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word/webextensions/taskpanes.xml" ContentType="application/vnd.ms-office.webextensiontaskpan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2" w:type="dxa"/>
        <w:tblInd w:w="-432" w:type="dxa"/>
        <w:tblLayout w:type="fixed"/>
        <w:tblLook w:val="0000" w:firstRow="0" w:lastRow="0" w:firstColumn="0" w:lastColumn="0" w:noHBand="0" w:noVBand="0"/>
      </w:tblPr>
      <w:tblGrid>
        <w:gridCol w:w="1840"/>
        <w:gridCol w:w="3932"/>
        <w:gridCol w:w="4080"/>
      </w:tblGrid>
      <w:tr w:rsidR="0087455A" w:rsidRPr="00AA0085" w14:paraId="59CB7C63" w14:textId="77777777" w:rsidTr="00865F37">
        <w:trPr>
          <w:trHeight w:val="702"/>
        </w:trPr>
        <w:tc>
          <w:tcPr>
            <w:tcW w:w="5772" w:type="dxa"/>
            <w:gridSpan w:val="2"/>
            <w:tcBorders>
              <w:bottom w:val="single" w:sz="18" w:space="0" w:color="auto"/>
            </w:tcBorders>
          </w:tcPr>
          <w:p w14:paraId="2E8F8679" w14:textId="77777777" w:rsidR="0087455A" w:rsidRPr="00AA0085" w:rsidRDefault="0024162E">
            <w:pPr>
              <w:rPr>
                <w:rFonts w:ascii="Univers" w:hAnsi="Univers"/>
                <w:b/>
                <w:sz w:val="28"/>
                <w:szCs w:val="28"/>
                <w:lang w:val="es-AR"/>
              </w:rPr>
            </w:pPr>
            <w:r w:rsidRPr="00AA0085">
              <w:rPr>
                <w:rFonts w:ascii="Univers" w:hAnsi="Univers"/>
                <w:b/>
                <w:sz w:val="28"/>
                <w:szCs w:val="28"/>
                <w:lang w:val="es-AR"/>
              </w:rPr>
              <w:t>NACIONES</w:t>
            </w:r>
          </w:p>
          <w:p w14:paraId="5326A573" w14:textId="77777777" w:rsidR="0087455A" w:rsidRPr="00AA0085" w:rsidRDefault="0024162E">
            <w:pPr>
              <w:rPr>
                <w:rFonts w:ascii="Univers" w:hAnsi="Univers"/>
                <w:b/>
                <w:sz w:val="28"/>
                <w:szCs w:val="28"/>
                <w:lang w:val="es-AR"/>
              </w:rPr>
            </w:pPr>
            <w:r w:rsidRPr="00AA0085">
              <w:rPr>
                <w:rFonts w:ascii="Univers" w:hAnsi="Univers"/>
                <w:b/>
                <w:sz w:val="28"/>
                <w:szCs w:val="28"/>
                <w:lang w:val="es-AR"/>
              </w:rPr>
              <w:t>UNIDAS</w:t>
            </w:r>
          </w:p>
        </w:tc>
        <w:tc>
          <w:tcPr>
            <w:tcW w:w="4080" w:type="dxa"/>
            <w:tcBorders>
              <w:bottom w:val="single" w:sz="18" w:space="0" w:color="auto"/>
            </w:tcBorders>
          </w:tcPr>
          <w:p w14:paraId="0CA61049" w14:textId="77777777" w:rsidR="0087455A" w:rsidRPr="00AA0085" w:rsidRDefault="0024162E">
            <w:pPr>
              <w:jc w:val="right"/>
              <w:rPr>
                <w:rFonts w:asciiTheme="minorBidi" w:hAnsiTheme="minorBidi" w:cstheme="minorBidi"/>
                <w:sz w:val="52"/>
                <w:szCs w:val="52"/>
                <w:lang w:val="es-AR"/>
              </w:rPr>
            </w:pPr>
            <w:r w:rsidRPr="00AA0085">
              <w:rPr>
                <w:rFonts w:asciiTheme="minorBidi" w:hAnsiTheme="minorBidi" w:cstheme="minorBidi"/>
                <w:b/>
                <w:sz w:val="72"/>
                <w:lang w:val="es-AR"/>
              </w:rPr>
              <w:t>EP</w:t>
            </w:r>
          </w:p>
        </w:tc>
      </w:tr>
      <w:tr w:rsidR="0087455A" w:rsidRPr="002B13DC" w14:paraId="2854AF28" w14:textId="77777777" w:rsidTr="00865F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1"/>
        </w:trPr>
        <w:tc>
          <w:tcPr>
            <w:tcW w:w="1840" w:type="dxa"/>
            <w:tcBorders>
              <w:top w:val="nil"/>
              <w:left w:val="nil"/>
              <w:bottom w:val="single" w:sz="36" w:space="0" w:color="auto"/>
              <w:right w:val="nil"/>
            </w:tcBorders>
          </w:tcPr>
          <w:p w14:paraId="6E6FC0D2" w14:textId="77777777" w:rsidR="0087455A" w:rsidRPr="00AA0085" w:rsidRDefault="0024162E">
            <w:pPr>
              <w:spacing w:before="120"/>
              <w:rPr>
                <w:lang w:val="es-AR"/>
              </w:rPr>
            </w:pPr>
            <w:r w:rsidRPr="00AA0085">
              <w:rPr>
                <w:noProof/>
                <w:lang w:val="en-CA" w:eastAsia="en-CA"/>
              </w:rPr>
              <w:drawing>
                <wp:anchor distT="0" distB="0" distL="114300" distR="114300" simplePos="0" relativeHeight="251660288" behindDoc="0" locked="0" layoutInCell="1" allowOverlap="1" wp14:anchorId="28C9BD50" wp14:editId="20307653">
                  <wp:simplePos x="0" y="0"/>
                  <wp:positionH relativeFrom="column">
                    <wp:posOffset>40005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A0085">
              <w:rPr>
                <w:noProof/>
                <w:lang w:val="en-CA" w:eastAsia="en-CA"/>
              </w:rPr>
              <w:drawing>
                <wp:anchor distT="0" distB="0" distL="114300" distR="114300" simplePos="0" relativeHeight="251661312" behindDoc="1" locked="0" layoutInCell="0" allowOverlap="1" wp14:anchorId="1BBCA00B" wp14:editId="2E547F9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7525338E" w14:textId="77777777" w:rsidR="00A849E2" w:rsidRDefault="00A849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0A55CE5E" w14:textId="63029544" w:rsidR="0087455A" w:rsidRPr="00AA008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A0085">
              <w:rPr>
                <w:rFonts w:ascii="Univers" w:hAnsi="Univers"/>
                <w:b/>
                <w:sz w:val="32"/>
                <w:lang w:val="es-AR"/>
              </w:rPr>
              <w:t>Programa de las</w:t>
            </w:r>
          </w:p>
          <w:p w14:paraId="18DAB415" w14:textId="77777777" w:rsidR="0087455A" w:rsidRPr="00AA008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A0085">
              <w:rPr>
                <w:rFonts w:ascii="Univers" w:hAnsi="Univers"/>
                <w:b/>
                <w:sz w:val="32"/>
                <w:lang w:val="es-AR"/>
              </w:rPr>
              <w:t>Naciones Unidas</w:t>
            </w:r>
          </w:p>
          <w:p w14:paraId="193B4B7E" w14:textId="77777777" w:rsidR="0087455A" w:rsidRPr="00AA0085"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AA0085">
              <w:rPr>
                <w:rFonts w:ascii="Univers" w:hAnsi="Univers"/>
                <w:b/>
                <w:sz w:val="32"/>
                <w:lang w:val="es-AR"/>
              </w:rPr>
              <w:t>para el Medio Ambiente</w:t>
            </w:r>
          </w:p>
          <w:p w14:paraId="12CBEDA7" w14:textId="77777777" w:rsidR="0087455A" w:rsidRPr="00AA0085"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3468E115" w14:textId="77777777" w:rsidR="0087455A" w:rsidRPr="00AA0085" w:rsidRDefault="0087455A">
            <w:pPr>
              <w:spacing w:before="720"/>
              <w:ind w:left="158"/>
              <w:rPr>
                <w:lang w:val="es-AR"/>
              </w:rPr>
            </w:pPr>
          </w:p>
        </w:tc>
        <w:tc>
          <w:tcPr>
            <w:tcW w:w="4080" w:type="dxa"/>
            <w:tcBorders>
              <w:top w:val="nil"/>
              <w:left w:val="nil"/>
              <w:bottom w:val="single" w:sz="36" w:space="0" w:color="auto"/>
              <w:right w:val="nil"/>
            </w:tcBorders>
          </w:tcPr>
          <w:p w14:paraId="20ED853C" w14:textId="77777777" w:rsidR="00A849E2" w:rsidRDefault="00A849E2">
            <w:pPr>
              <w:rPr>
                <w:lang w:val="es-AR"/>
              </w:rPr>
            </w:pPr>
          </w:p>
          <w:p w14:paraId="40C89597" w14:textId="17332A61" w:rsidR="0087455A" w:rsidRPr="00AA0085" w:rsidRDefault="0024162E">
            <w:pPr>
              <w:rPr>
                <w:lang w:val="es-AR"/>
              </w:rPr>
            </w:pPr>
            <w:proofErr w:type="spellStart"/>
            <w:r w:rsidRPr="00AA0085">
              <w:rPr>
                <w:lang w:val="es-AR"/>
              </w:rPr>
              <w:t>Distr</w:t>
            </w:r>
            <w:proofErr w:type="spellEnd"/>
            <w:r w:rsidRPr="00AA0085">
              <w:rPr>
                <w:lang w:val="es-AR"/>
              </w:rPr>
              <w:t>.</w:t>
            </w:r>
          </w:p>
          <w:p w14:paraId="6A1F8909" w14:textId="77777777" w:rsidR="0087455A" w:rsidRPr="00AA0085" w:rsidRDefault="0024162E">
            <w:pPr>
              <w:rPr>
                <w:lang w:val="es-AR"/>
              </w:rPr>
            </w:pPr>
            <w:r w:rsidRPr="00AA0085">
              <w:rPr>
                <w:lang w:val="es-AR"/>
              </w:rPr>
              <w:t>GENERAL</w:t>
            </w:r>
          </w:p>
          <w:p w14:paraId="56D90D89" w14:textId="77777777" w:rsidR="0087455A" w:rsidRPr="00AA0085" w:rsidRDefault="0087455A">
            <w:pPr>
              <w:rPr>
                <w:lang w:val="es-AR"/>
              </w:rPr>
            </w:pPr>
          </w:p>
          <w:p w14:paraId="5FE936DB" w14:textId="78C6FED8" w:rsidR="0087455A" w:rsidRPr="00AA0085" w:rsidRDefault="0024162E">
            <w:pPr>
              <w:rPr>
                <w:lang w:val="es-AR"/>
              </w:rPr>
            </w:pPr>
            <w:r w:rsidRPr="00AA0085">
              <w:rPr>
                <w:lang w:val="es-AR"/>
              </w:rPr>
              <w:fldChar w:fldCharType="begin"/>
            </w:r>
            <w:r w:rsidRPr="00AA0085">
              <w:rPr>
                <w:lang w:val="es-AR"/>
              </w:rPr>
              <w:instrText xml:space="preserve"> DOCPROPERTY "Document number"  \* MERGEFORMAT </w:instrText>
            </w:r>
            <w:r w:rsidRPr="00AA0085">
              <w:rPr>
                <w:lang w:val="es-AR"/>
              </w:rPr>
              <w:fldChar w:fldCharType="separate"/>
            </w:r>
            <w:r w:rsidR="00156854">
              <w:rPr>
                <w:lang w:val="es-AR"/>
              </w:rPr>
              <w:t>UNEP/</w:t>
            </w:r>
            <w:proofErr w:type="spellStart"/>
            <w:r w:rsidR="00156854">
              <w:rPr>
                <w:lang w:val="es-AR"/>
              </w:rPr>
              <w:t>OzL.Pro</w:t>
            </w:r>
            <w:proofErr w:type="spellEnd"/>
            <w:r w:rsidR="00156854">
              <w:rPr>
                <w:lang w:val="es-AR"/>
              </w:rPr>
              <w:t>/</w:t>
            </w:r>
            <w:proofErr w:type="spellStart"/>
            <w:r w:rsidR="00156854">
              <w:rPr>
                <w:lang w:val="es-AR"/>
              </w:rPr>
              <w:t>ExCom</w:t>
            </w:r>
            <w:proofErr w:type="spellEnd"/>
            <w:r w:rsidR="00156854">
              <w:rPr>
                <w:lang w:val="es-AR"/>
              </w:rPr>
              <w:t>/88/52</w:t>
            </w:r>
            <w:r w:rsidRPr="00AA0085">
              <w:rPr>
                <w:lang w:val="es-AR"/>
              </w:rPr>
              <w:fldChar w:fldCharType="end"/>
            </w:r>
          </w:p>
          <w:p w14:paraId="10EA5397" w14:textId="49619789" w:rsidR="002959B4" w:rsidRPr="00AA0085" w:rsidRDefault="002959B4" w:rsidP="002959B4">
            <w:pPr>
              <w:rPr>
                <w:lang w:val="es-AR"/>
              </w:rPr>
            </w:pPr>
            <w:r w:rsidRPr="00AA0085">
              <w:rPr>
                <w:lang w:val="es-AR"/>
              </w:rPr>
              <w:fldChar w:fldCharType="begin"/>
            </w:r>
            <w:r w:rsidRPr="00AA0085">
              <w:rPr>
                <w:lang w:val="es-AR"/>
              </w:rPr>
              <w:instrText xml:space="preserve"> DOCPROPERTY "Revision date" \@ "d MMMM YYYY"  \* MERGEFORMAT </w:instrText>
            </w:r>
            <w:r w:rsidRPr="00AA0085">
              <w:rPr>
                <w:lang w:val="es-AR"/>
              </w:rPr>
              <w:fldChar w:fldCharType="separate"/>
            </w:r>
            <w:r w:rsidR="00156854">
              <w:rPr>
                <w:lang w:val="es-AR"/>
              </w:rPr>
              <w:t xml:space="preserve">29 </w:t>
            </w:r>
            <w:r w:rsidR="00156854">
              <w:rPr>
                <w:lang w:val="es-AR"/>
              </w:rPr>
              <w:t xml:space="preserve">de </w:t>
            </w:r>
            <w:r w:rsidR="00156854">
              <w:rPr>
                <w:lang w:val="es-AR"/>
              </w:rPr>
              <w:t xml:space="preserve">octubre </w:t>
            </w:r>
            <w:r w:rsidR="00156854">
              <w:rPr>
                <w:lang w:val="es-AR"/>
              </w:rPr>
              <w:t xml:space="preserve">de </w:t>
            </w:r>
            <w:r w:rsidR="00156854">
              <w:rPr>
                <w:lang w:val="es-AR"/>
              </w:rPr>
              <w:t>2021</w:t>
            </w:r>
            <w:r w:rsidRPr="00AA0085">
              <w:rPr>
                <w:lang w:val="es-AR"/>
              </w:rPr>
              <w:fldChar w:fldCharType="end"/>
            </w:r>
          </w:p>
          <w:p w14:paraId="08958E24" w14:textId="77777777" w:rsidR="00114CAA" w:rsidRPr="00AA0085" w:rsidRDefault="00114CAA">
            <w:pPr>
              <w:rPr>
                <w:caps/>
                <w:lang w:val="es-AR"/>
              </w:rPr>
            </w:pPr>
          </w:p>
          <w:p w14:paraId="6C7ABD16" w14:textId="77777777" w:rsidR="0087455A" w:rsidRPr="00AA0085" w:rsidRDefault="0024162E">
            <w:pPr>
              <w:rPr>
                <w:lang w:val="es-AR"/>
              </w:rPr>
            </w:pPr>
            <w:r w:rsidRPr="00AA0085">
              <w:rPr>
                <w:lang w:val="es-AR"/>
              </w:rPr>
              <w:t xml:space="preserve">ESPAÑOL </w:t>
            </w:r>
          </w:p>
          <w:p w14:paraId="3BB4F62B" w14:textId="77777777" w:rsidR="0087455A" w:rsidRPr="00AA0085" w:rsidRDefault="0024162E">
            <w:pPr>
              <w:rPr>
                <w:lang w:val="es-AR"/>
              </w:rPr>
            </w:pPr>
            <w:r w:rsidRPr="00AA0085">
              <w:rPr>
                <w:lang w:val="es-AR"/>
              </w:rPr>
              <w:t>ORIGINAL: INGLÉS</w:t>
            </w:r>
          </w:p>
        </w:tc>
      </w:tr>
    </w:tbl>
    <w:p w14:paraId="7B5B2836" w14:textId="2B98B173" w:rsidR="0087455A" w:rsidRPr="00AA0085" w:rsidRDefault="0024162E">
      <w:pPr>
        <w:jc w:val="left"/>
        <w:rPr>
          <w:lang w:val="es-AR"/>
        </w:rPr>
      </w:pPr>
      <w:r w:rsidRPr="00AA0085">
        <w:rPr>
          <w:lang w:val="es-AR"/>
        </w:rPr>
        <w:t>COMITÉ EJECUTIVO DEL FONDO MULTILATERAL</w:t>
      </w:r>
      <w:r w:rsidRPr="00AA0085">
        <w:rPr>
          <w:lang w:val="es-AR"/>
        </w:rPr>
        <w:br/>
        <w:t xml:space="preserve">  PARA LA APLI</w:t>
      </w:r>
      <w:r w:rsidR="002B13DC">
        <w:rPr>
          <w:lang w:val="es-AR"/>
        </w:rPr>
        <w:t>CA</w:t>
      </w:r>
      <w:r w:rsidRPr="00AA0085">
        <w:rPr>
          <w:lang w:val="es-AR"/>
        </w:rPr>
        <w:t>CIÓN DEL</w:t>
      </w:r>
      <w:r w:rsidRPr="00AA0085">
        <w:rPr>
          <w:lang w:val="es-AR"/>
        </w:rPr>
        <w:br/>
        <w:t xml:space="preserve">  PROTOCOLO DE MONTREAL</w:t>
      </w:r>
    </w:p>
    <w:p w14:paraId="73228A50" w14:textId="3CF68576" w:rsidR="00106F6E" w:rsidRPr="002B13DC" w:rsidRDefault="00106F6E" w:rsidP="00344EAB">
      <w:pPr>
        <w:jc w:val="left"/>
        <w:rPr>
          <w:lang w:val="es-AR"/>
        </w:rPr>
      </w:pPr>
      <w:r w:rsidRPr="002B13DC">
        <w:rPr>
          <w:lang w:val="es-AR"/>
        </w:rPr>
        <w:t xml:space="preserve">Octogésima </w:t>
      </w:r>
      <w:r w:rsidR="00344EAB" w:rsidRPr="002B13DC">
        <w:rPr>
          <w:lang w:val="es-AR"/>
        </w:rPr>
        <w:t>octav</w:t>
      </w:r>
      <w:r w:rsidR="002959B4" w:rsidRPr="002B13DC">
        <w:rPr>
          <w:lang w:val="es-AR"/>
        </w:rPr>
        <w:t>a</w:t>
      </w:r>
      <w:r w:rsidR="003863A4" w:rsidRPr="002B13DC">
        <w:rPr>
          <w:lang w:val="es-AR"/>
        </w:rPr>
        <w:t xml:space="preserve"> </w:t>
      </w:r>
      <w:r w:rsidR="00AA0085" w:rsidRPr="002B13DC">
        <w:rPr>
          <w:lang w:val="es-AR"/>
        </w:rPr>
        <w:t>reunión</w:t>
      </w:r>
      <w:r w:rsidR="003863A4" w:rsidRPr="002B13DC">
        <w:rPr>
          <w:lang w:val="es-AR"/>
        </w:rPr>
        <w:br/>
        <w:t xml:space="preserve">Montreal, </w:t>
      </w:r>
      <w:r w:rsidR="00344EAB" w:rsidRPr="002B13DC">
        <w:rPr>
          <w:lang w:val="es-AR"/>
        </w:rPr>
        <w:t>15 – 19 de noviembre</w:t>
      </w:r>
      <w:r w:rsidR="002959B4" w:rsidRPr="002B13DC">
        <w:rPr>
          <w:lang w:val="es-AR"/>
        </w:rPr>
        <w:t xml:space="preserve"> de 2021</w:t>
      </w:r>
      <w:r w:rsidR="002959B4" w:rsidRPr="002B13DC">
        <w:rPr>
          <w:rStyle w:val="FootnoteReference"/>
          <w:lang w:val="es-AR"/>
        </w:rPr>
        <w:footnoteReference w:id="1"/>
      </w:r>
    </w:p>
    <w:p w14:paraId="0F211215" w14:textId="77777777" w:rsidR="00106F6E" w:rsidRPr="00AA0085" w:rsidRDefault="00106F6E" w:rsidP="00106F6E">
      <w:pPr>
        <w:jc w:val="left"/>
        <w:rPr>
          <w:lang w:val="es-AR"/>
        </w:rPr>
      </w:pPr>
    </w:p>
    <w:p w14:paraId="02BF5C37" w14:textId="094A487C" w:rsidR="0087455A" w:rsidRDefault="0087455A">
      <w:pPr>
        <w:jc w:val="left"/>
        <w:rPr>
          <w:lang w:val="es-AR"/>
        </w:rPr>
      </w:pPr>
    </w:p>
    <w:p w14:paraId="01CB6D14" w14:textId="77777777" w:rsidR="00A849E2" w:rsidRPr="00AA0085" w:rsidRDefault="00A849E2">
      <w:pPr>
        <w:jc w:val="left"/>
        <w:rPr>
          <w:lang w:val="es-AR"/>
        </w:rPr>
      </w:pPr>
    </w:p>
    <w:p w14:paraId="02416062" w14:textId="77777777" w:rsidR="0087455A" w:rsidRPr="00AA0085" w:rsidRDefault="0087455A">
      <w:pPr>
        <w:pStyle w:val="Heading3"/>
        <w:numPr>
          <w:ilvl w:val="0"/>
          <w:numId w:val="0"/>
        </w:numPr>
        <w:spacing w:after="0"/>
        <w:rPr>
          <w:lang w:val="es-AR"/>
        </w:rPr>
      </w:pPr>
    </w:p>
    <w:p w14:paraId="3E28C139" w14:textId="1AC60EED" w:rsidR="00BA3CD3" w:rsidRPr="00AA0085" w:rsidRDefault="00A22B3E" w:rsidP="00BA3CD3">
      <w:pPr>
        <w:jc w:val="center"/>
        <w:rPr>
          <w:b/>
          <w:lang w:val="es-AR"/>
        </w:rPr>
      </w:pPr>
      <w:r>
        <w:rPr>
          <w:b/>
          <w:lang w:val="es-AR"/>
        </w:rPr>
        <w:t>PRO</w:t>
      </w:r>
      <w:r w:rsidR="002B13DC">
        <w:rPr>
          <w:b/>
          <w:lang w:val="es-AR"/>
        </w:rPr>
        <w:t xml:space="preserve">PUESTAS </w:t>
      </w:r>
      <w:r>
        <w:rPr>
          <w:b/>
          <w:lang w:val="es-AR"/>
        </w:rPr>
        <w:t xml:space="preserve">ESTAS </w:t>
      </w:r>
      <w:r w:rsidR="00AA0085">
        <w:rPr>
          <w:b/>
          <w:lang w:val="es-AR"/>
        </w:rPr>
        <w:t>DE PROYECTO</w:t>
      </w:r>
      <w:r>
        <w:rPr>
          <w:b/>
          <w:lang w:val="es-AR"/>
        </w:rPr>
        <w:t>S</w:t>
      </w:r>
      <w:r w:rsidR="00BA3CD3" w:rsidRPr="00AA0085">
        <w:rPr>
          <w:b/>
          <w:lang w:val="es-AR"/>
        </w:rPr>
        <w:t>:</w:t>
      </w:r>
      <w:r w:rsidR="00BA3CD3" w:rsidRPr="00AA0085">
        <w:rPr>
          <w:lang w:val="es-AR"/>
        </w:rPr>
        <w:t xml:space="preserve"> </w:t>
      </w:r>
      <w:r w:rsidR="00BA3CD3" w:rsidRPr="00AA0085">
        <w:rPr>
          <w:b/>
          <w:lang w:val="es-AR"/>
        </w:rPr>
        <w:t>KUWAIT</w:t>
      </w:r>
    </w:p>
    <w:p w14:paraId="3C898DD6" w14:textId="77777777" w:rsidR="00BA3CD3" w:rsidRPr="00AA0085" w:rsidRDefault="00BA3CD3" w:rsidP="00BA3CD3">
      <w:pPr>
        <w:rPr>
          <w:lang w:val="es-AR"/>
        </w:rPr>
      </w:pPr>
    </w:p>
    <w:p w14:paraId="04131453" w14:textId="72A9B44D" w:rsidR="00BA3CD3" w:rsidRDefault="00BA3CD3" w:rsidP="00BA3CD3">
      <w:pPr>
        <w:rPr>
          <w:lang w:val="es-AR"/>
        </w:rPr>
      </w:pPr>
    </w:p>
    <w:p w14:paraId="7376F4FE" w14:textId="77777777" w:rsidR="00A849E2" w:rsidRPr="00AA0085" w:rsidRDefault="00A849E2" w:rsidP="00BA3CD3">
      <w:pPr>
        <w:rPr>
          <w:lang w:val="es-AR"/>
        </w:rPr>
      </w:pPr>
    </w:p>
    <w:p w14:paraId="6AFF75DD" w14:textId="5FDD9A63" w:rsidR="00BA3CD3" w:rsidRPr="00AA0085" w:rsidRDefault="00BA3CD3" w:rsidP="00BA3CD3">
      <w:pPr>
        <w:ind w:firstLine="720"/>
        <w:rPr>
          <w:lang w:val="es-AR"/>
        </w:rPr>
      </w:pPr>
      <w:r w:rsidRPr="00AA0085">
        <w:rPr>
          <w:lang w:val="es-AR"/>
        </w:rPr>
        <w:t xml:space="preserve">Este documento consiste en las observaciones y las recomendaciones de la </w:t>
      </w:r>
      <w:r w:rsidR="00AA0085">
        <w:rPr>
          <w:lang w:val="es-AR"/>
        </w:rPr>
        <w:t>Secretaría</w:t>
      </w:r>
      <w:r w:rsidRPr="00AA0085">
        <w:rPr>
          <w:lang w:val="es-AR"/>
        </w:rPr>
        <w:t xml:space="preserve"> en las </w:t>
      </w:r>
      <w:r w:rsidR="00A22B3E">
        <w:rPr>
          <w:lang w:val="es-AR"/>
        </w:rPr>
        <w:t xml:space="preserve">siguientes propuestas </w:t>
      </w:r>
      <w:r w:rsidR="00AA0085">
        <w:rPr>
          <w:lang w:val="es-AR"/>
        </w:rPr>
        <w:t>de proyecto</w:t>
      </w:r>
      <w:r w:rsidR="00A22B3E">
        <w:rPr>
          <w:lang w:val="es-AR"/>
        </w:rPr>
        <w:t>s</w:t>
      </w:r>
      <w:r w:rsidRPr="00AA0085">
        <w:rPr>
          <w:lang w:val="es-AR"/>
        </w:rPr>
        <w:t xml:space="preserve">: </w:t>
      </w:r>
    </w:p>
    <w:p w14:paraId="65598496" w14:textId="77777777" w:rsidR="00BA3CD3" w:rsidRPr="00AA0085" w:rsidRDefault="00BA3CD3" w:rsidP="00BA3CD3">
      <w:pPr>
        <w:rPr>
          <w:lang w:val="es-AR"/>
        </w:rPr>
      </w:pPr>
    </w:p>
    <w:p w14:paraId="36405E83" w14:textId="5DD8583E" w:rsidR="00BA3CD3" w:rsidRPr="00AA0085" w:rsidRDefault="00BA3CD3" w:rsidP="00BA3CD3">
      <w:pPr>
        <w:rPr>
          <w:u w:val="single"/>
          <w:lang w:val="es-AR"/>
        </w:rPr>
      </w:pPr>
      <w:r w:rsidRPr="00AA0085">
        <w:rPr>
          <w:u w:val="single"/>
          <w:lang w:val="es-AR"/>
        </w:rPr>
        <w:t>Elimin</w:t>
      </w:r>
      <w:r w:rsidR="00A22B3E">
        <w:rPr>
          <w:u w:val="single"/>
          <w:lang w:val="es-AR"/>
        </w:rPr>
        <w:t>ación</w:t>
      </w:r>
    </w:p>
    <w:p w14:paraId="5E769045" w14:textId="77777777" w:rsidR="00BA3CD3" w:rsidRPr="00AA0085" w:rsidRDefault="00BA3CD3" w:rsidP="00BA3CD3">
      <w:pPr>
        <w:rPr>
          <w:lang w:val="es-AR"/>
        </w:rPr>
      </w:pPr>
    </w:p>
    <w:p w14:paraId="05898841" w14:textId="77777777" w:rsidR="00BA3CD3" w:rsidRPr="00AA0085" w:rsidRDefault="00BA3CD3" w:rsidP="00BA3CD3">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A3CD3" w:rsidRPr="00AA0085" w14:paraId="4100B401" w14:textId="77777777" w:rsidTr="00532470">
        <w:tc>
          <w:tcPr>
            <w:tcW w:w="6941" w:type="dxa"/>
          </w:tcPr>
          <w:p w14:paraId="083CC948" w14:textId="08195CFC" w:rsidR="00BA3CD3" w:rsidRPr="00AA0085" w:rsidRDefault="00A22B3E" w:rsidP="0025624A">
            <w:pPr>
              <w:pStyle w:val="ListParagraph"/>
              <w:numPr>
                <w:ilvl w:val="0"/>
                <w:numId w:val="7"/>
              </w:numPr>
              <w:ind w:hanging="830"/>
              <w:rPr>
                <w:lang w:val="es-AR"/>
              </w:rPr>
            </w:pPr>
            <w:r>
              <w:rPr>
                <w:lang w:val="es-AR"/>
              </w:rPr>
              <w:t>Plan de gestión de eliminación de los HCFC</w:t>
            </w:r>
            <w:r w:rsidR="00BA3CD3" w:rsidRPr="00AA0085">
              <w:rPr>
                <w:lang w:val="es-AR"/>
              </w:rPr>
              <w:t xml:space="preserve"> (etapa I, cuarto tramo)</w:t>
            </w:r>
          </w:p>
        </w:tc>
        <w:tc>
          <w:tcPr>
            <w:tcW w:w="2409" w:type="dxa"/>
          </w:tcPr>
          <w:p w14:paraId="1F029451" w14:textId="309D88FA" w:rsidR="00BA3CD3" w:rsidRPr="00AA0085" w:rsidRDefault="00AA0085" w:rsidP="00532470">
            <w:pPr>
              <w:jc w:val="right"/>
              <w:rPr>
                <w:lang w:val="es-AR"/>
              </w:rPr>
            </w:pPr>
            <w:r>
              <w:rPr>
                <w:lang w:val="es-AR"/>
              </w:rPr>
              <w:t>PNUMA</w:t>
            </w:r>
            <w:r w:rsidR="00BA3CD3" w:rsidRPr="00AA0085">
              <w:rPr>
                <w:lang w:val="es-AR"/>
              </w:rPr>
              <w:t xml:space="preserve"> y </w:t>
            </w:r>
            <w:r>
              <w:rPr>
                <w:lang w:val="es-AR"/>
              </w:rPr>
              <w:t>ONUDI</w:t>
            </w:r>
          </w:p>
        </w:tc>
      </w:tr>
    </w:tbl>
    <w:p w14:paraId="53065644" w14:textId="77777777" w:rsidR="00BA3CD3" w:rsidRPr="00AA0085" w:rsidRDefault="00BA3CD3" w:rsidP="00BA3CD3">
      <w:pPr>
        <w:rPr>
          <w:lang w:val="es-AR"/>
        </w:rPr>
      </w:pPr>
    </w:p>
    <w:p w14:paraId="3528489E" w14:textId="77777777" w:rsidR="00BA3CD3" w:rsidRPr="00AA0085" w:rsidRDefault="00BA3CD3" w:rsidP="00BA3CD3">
      <w:pPr>
        <w:rPr>
          <w:lang w:val="es-A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A3CD3" w:rsidRPr="00AA0085" w14:paraId="2A808E85" w14:textId="77777777" w:rsidTr="00532470">
        <w:tc>
          <w:tcPr>
            <w:tcW w:w="6941" w:type="dxa"/>
          </w:tcPr>
          <w:p w14:paraId="6576AE09" w14:textId="269CACAC" w:rsidR="00BA3CD3" w:rsidRPr="00AA0085" w:rsidRDefault="00A22B3E" w:rsidP="0025624A">
            <w:pPr>
              <w:pStyle w:val="ListParagraph"/>
              <w:numPr>
                <w:ilvl w:val="0"/>
                <w:numId w:val="7"/>
              </w:numPr>
              <w:ind w:hanging="830"/>
              <w:rPr>
                <w:lang w:val="es-AR"/>
              </w:rPr>
            </w:pPr>
            <w:r>
              <w:rPr>
                <w:lang w:val="es-AR"/>
              </w:rPr>
              <w:t>Plan de gestión de eliminación de los HCFC</w:t>
            </w:r>
            <w:r w:rsidR="00BA3CD3" w:rsidRPr="00AA0085">
              <w:rPr>
                <w:lang w:val="es-AR"/>
              </w:rPr>
              <w:t xml:space="preserve"> (etapa II, primer tramo)</w:t>
            </w:r>
          </w:p>
        </w:tc>
        <w:tc>
          <w:tcPr>
            <w:tcW w:w="2409" w:type="dxa"/>
          </w:tcPr>
          <w:p w14:paraId="14FF8AE7" w14:textId="024B2010" w:rsidR="00BA3CD3" w:rsidRPr="00AA0085" w:rsidRDefault="00AA0085" w:rsidP="00532470">
            <w:pPr>
              <w:jc w:val="right"/>
              <w:rPr>
                <w:lang w:val="es-AR"/>
              </w:rPr>
            </w:pPr>
            <w:r>
              <w:rPr>
                <w:lang w:val="es-AR"/>
              </w:rPr>
              <w:t>PNUMA</w:t>
            </w:r>
            <w:r w:rsidR="00BA3CD3" w:rsidRPr="00AA0085">
              <w:rPr>
                <w:lang w:val="es-AR"/>
              </w:rPr>
              <w:t xml:space="preserve"> y </w:t>
            </w:r>
            <w:r>
              <w:rPr>
                <w:lang w:val="es-AR"/>
              </w:rPr>
              <w:t>ONUDI</w:t>
            </w:r>
          </w:p>
        </w:tc>
      </w:tr>
    </w:tbl>
    <w:p w14:paraId="20E84C8D" w14:textId="77777777" w:rsidR="00BA3CD3" w:rsidRPr="00AA0085" w:rsidRDefault="00BA3CD3" w:rsidP="00BA3CD3">
      <w:pPr>
        <w:rPr>
          <w:lang w:val="es-AR"/>
        </w:rPr>
      </w:pPr>
    </w:p>
    <w:p w14:paraId="0ACD7499" w14:textId="77777777" w:rsidR="00BA3CD3" w:rsidRPr="00AA0085" w:rsidRDefault="00BA3CD3" w:rsidP="00BA3CD3">
      <w:pPr>
        <w:rPr>
          <w:lang w:val="es-AR"/>
        </w:rPr>
      </w:pPr>
    </w:p>
    <w:p w14:paraId="06FECDFA" w14:textId="77777777" w:rsidR="00BA3CD3" w:rsidRPr="00AA0085" w:rsidRDefault="00BA3CD3" w:rsidP="00BA3CD3">
      <w:pPr>
        <w:rPr>
          <w:lang w:val="es-AR"/>
        </w:rPr>
      </w:pPr>
    </w:p>
    <w:p w14:paraId="7830B2BA" w14:textId="77777777" w:rsidR="00BA3CD3" w:rsidRPr="00AA0085" w:rsidRDefault="00BA3CD3" w:rsidP="00BA3CD3">
      <w:pPr>
        <w:rPr>
          <w:lang w:val="es-AR"/>
        </w:rPr>
      </w:pPr>
    </w:p>
    <w:p w14:paraId="7F4591A3" w14:textId="77777777" w:rsidR="00BA3CD3" w:rsidRPr="00AA0085" w:rsidRDefault="00BA3CD3" w:rsidP="00BA3CD3">
      <w:pPr>
        <w:rPr>
          <w:lang w:val="es-AR"/>
        </w:rPr>
      </w:pPr>
      <w:r w:rsidRPr="00AA0085">
        <w:rPr>
          <w:lang w:val="es-AR"/>
        </w:rPr>
        <w:br w:type="page"/>
      </w:r>
    </w:p>
    <w:p w14:paraId="2AF11506" w14:textId="26D6F432" w:rsidR="00BA3CD3" w:rsidRPr="00AA0085" w:rsidRDefault="00BA3CD3" w:rsidP="00865F37">
      <w:pPr>
        <w:jc w:val="center"/>
        <w:rPr>
          <w:b/>
          <w:lang w:val="es-AR"/>
        </w:rPr>
      </w:pPr>
      <w:r w:rsidRPr="00AA0085">
        <w:rPr>
          <w:b/>
          <w:lang w:val="es-AR"/>
        </w:rPr>
        <w:lastRenderedPageBreak/>
        <w:t xml:space="preserve">HOJA DE EVALUACIÓN </w:t>
      </w:r>
      <w:r w:rsidR="00AA0085">
        <w:rPr>
          <w:b/>
          <w:lang w:val="es-AR"/>
        </w:rPr>
        <w:t>DEL PROYECTO</w:t>
      </w:r>
      <w:r w:rsidRPr="00AA0085">
        <w:rPr>
          <w:b/>
          <w:lang w:val="es-AR"/>
        </w:rPr>
        <w:t xml:space="preserve"> - PROYECTOS PLURIANUALES</w:t>
      </w:r>
    </w:p>
    <w:p w14:paraId="56AD61A1" w14:textId="77777777" w:rsidR="00BA3CD3" w:rsidRPr="00AA0085" w:rsidRDefault="00BA3CD3" w:rsidP="00865F37">
      <w:pPr>
        <w:spacing w:after="120"/>
        <w:jc w:val="center"/>
        <w:rPr>
          <w:b/>
          <w:lang w:val="es-AR"/>
        </w:rPr>
      </w:pPr>
      <w:r w:rsidRPr="00AA0085">
        <w:rPr>
          <w:b/>
          <w:lang w:val="es-AR"/>
        </w:rPr>
        <w:t>Kuwait</w:t>
      </w: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97"/>
        <w:gridCol w:w="2499"/>
        <w:gridCol w:w="2501"/>
        <w:gridCol w:w="2844"/>
      </w:tblGrid>
      <w:tr w:rsidR="00BA3CD3" w:rsidRPr="00AA0085" w14:paraId="03E53B17" w14:textId="77777777" w:rsidTr="00865F37">
        <w:trPr>
          <w:trHeight w:val="240"/>
        </w:trPr>
        <w:tc>
          <w:tcPr>
            <w:tcW w:w="3497" w:type="dxa"/>
            <w:shd w:val="clear" w:color="auto" w:fill="auto"/>
          </w:tcPr>
          <w:p w14:paraId="61C16A6E" w14:textId="25F39311" w:rsidR="00BA3CD3" w:rsidRPr="00AA0085" w:rsidRDefault="006B2D51" w:rsidP="00532470">
            <w:pPr>
              <w:spacing w:after="80"/>
              <w:jc w:val="left"/>
              <w:rPr>
                <w:b/>
                <w:sz w:val="18"/>
                <w:lang w:val="es-AR"/>
              </w:rPr>
            </w:pPr>
            <w:r>
              <w:rPr>
                <w:b/>
                <w:sz w:val="18"/>
                <w:lang w:val="es-AR"/>
              </w:rPr>
              <w:t>I) TÍTULO DEL PROYECTO</w:t>
            </w:r>
          </w:p>
        </w:tc>
        <w:tc>
          <w:tcPr>
            <w:tcW w:w="2499" w:type="dxa"/>
            <w:shd w:val="clear" w:color="auto" w:fill="auto"/>
          </w:tcPr>
          <w:p w14:paraId="541CD7F3" w14:textId="6AF4879B" w:rsidR="00BA3CD3" w:rsidRPr="00AA0085" w:rsidRDefault="00AA0085" w:rsidP="00532470">
            <w:pPr>
              <w:spacing w:after="80"/>
              <w:jc w:val="center"/>
              <w:rPr>
                <w:b/>
                <w:sz w:val="18"/>
                <w:lang w:val="es-AR"/>
              </w:rPr>
            </w:pPr>
            <w:r>
              <w:rPr>
                <w:b/>
                <w:sz w:val="18"/>
                <w:lang w:val="es-AR"/>
              </w:rPr>
              <w:t>ORGANISMO</w:t>
            </w:r>
          </w:p>
        </w:tc>
        <w:tc>
          <w:tcPr>
            <w:tcW w:w="2501" w:type="dxa"/>
            <w:shd w:val="clear" w:color="auto" w:fill="auto"/>
          </w:tcPr>
          <w:p w14:paraId="719564E2" w14:textId="7258EF26" w:rsidR="00BA3CD3" w:rsidRPr="00AA0085" w:rsidRDefault="006B2D51" w:rsidP="00532470">
            <w:pPr>
              <w:spacing w:after="80"/>
              <w:jc w:val="center"/>
              <w:rPr>
                <w:b/>
                <w:sz w:val="18"/>
                <w:lang w:val="es-AR"/>
              </w:rPr>
            </w:pPr>
            <w:r>
              <w:rPr>
                <w:b/>
                <w:sz w:val="18"/>
                <w:lang w:val="es-AR"/>
              </w:rPr>
              <w:t>APROBADO EN REUNIÓN</w:t>
            </w:r>
          </w:p>
        </w:tc>
        <w:tc>
          <w:tcPr>
            <w:tcW w:w="2844" w:type="dxa"/>
            <w:shd w:val="clear" w:color="auto" w:fill="auto"/>
          </w:tcPr>
          <w:p w14:paraId="0B4C299E" w14:textId="3EA0948D" w:rsidR="00BA3CD3" w:rsidRPr="00AA0085" w:rsidRDefault="006B2D51" w:rsidP="00532470">
            <w:pPr>
              <w:spacing w:after="80"/>
              <w:jc w:val="center"/>
              <w:rPr>
                <w:b/>
                <w:sz w:val="18"/>
                <w:lang w:val="es-AR"/>
              </w:rPr>
            </w:pPr>
            <w:r>
              <w:rPr>
                <w:b/>
                <w:sz w:val="18"/>
                <w:lang w:val="es-AR"/>
              </w:rPr>
              <w:t>MEDIDA DE CONTROL</w:t>
            </w:r>
          </w:p>
        </w:tc>
      </w:tr>
      <w:tr w:rsidR="00BA3CD3" w:rsidRPr="00AA0085" w14:paraId="7CA882D9" w14:textId="77777777" w:rsidTr="00865F37">
        <w:trPr>
          <w:trHeight w:val="240"/>
        </w:trPr>
        <w:tc>
          <w:tcPr>
            <w:tcW w:w="3497" w:type="dxa"/>
            <w:shd w:val="clear" w:color="auto" w:fill="auto"/>
          </w:tcPr>
          <w:p w14:paraId="0C1886AC" w14:textId="79F4DAFB" w:rsidR="00BA3CD3" w:rsidRPr="00AA0085" w:rsidRDefault="006B2D51" w:rsidP="00532470">
            <w:pPr>
              <w:spacing w:after="80"/>
              <w:jc w:val="center"/>
              <w:rPr>
                <w:sz w:val="18"/>
                <w:lang w:val="es-AR"/>
              </w:rPr>
            </w:pPr>
            <w:r>
              <w:rPr>
                <w:sz w:val="18"/>
                <w:lang w:val="es-AR"/>
              </w:rPr>
              <w:t xml:space="preserve">Plan de eliminación de los HCFC </w:t>
            </w:r>
            <w:r w:rsidR="00BA3CD3" w:rsidRPr="00AA0085">
              <w:rPr>
                <w:sz w:val="18"/>
                <w:lang w:val="es-AR"/>
              </w:rPr>
              <w:t>(etapa I)</w:t>
            </w:r>
          </w:p>
        </w:tc>
        <w:tc>
          <w:tcPr>
            <w:tcW w:w="2499" w:type="dxa"/>
            <w:shd w:val="clear" w:color="auto" w:fill="auto"/>
          </w:tcPr>
          <w:p w14:paraId="23F3397F" w14:textId="1FDBB35F" w:rsidR="00BA3CD3" w:rsidRPr="00AA0085" w:rsidRDefault="00AA0085" w:rsidP="00532470">
            <w:pPr>
              <w:spacing w:after="80"/>
              <w:jc w:val="center"/>
              <w:rPr>
                <w:sz w:val="18"/>
                <w:lang w:val="es-AR"/>
              </w:rPr>
            </w:pPr>
            <w:r>
              <w:rPr>
                <w:sz w:val="18"/>
                <w:lang w:val="es-AR"/>
              </w:rPr>
              <w:t>PNUMA</w:t>
            </w:r>
            <w:r w:rsidR="00BA3CD3" w:rsidRPr="00AA0085">
              <w:rPr>
                <w:sz w:val="18"/>
                <w:lang w:val="es-AR"/>
              </w:rPr>
              <w:t xml:space="preserve"> </w:t>
            </w:r>
            <w:r w:rsidR="006B2D51">
              <w:rPr>
                <w:sz w:val="18"/>
                <w:lang w:val="es-AR"/>
              </w:rPr>
              <w:t>(principal)</w:t>
            </w:r>
            <w:r w:rsidR="00BA3CD3" w:rsidRPr="00AA0085">
              <w:rPr>
                <w:sz w:val="18"/>
                <w:lang w:val="es-AR"/>
              </w:rPr>
              <w:t>,</w:t>
            </w:r>
            <w:r>
              <w:rPr>
                <w:sz w:val="18"/>
                <w:lang w:val="es-AR"/>
              </w:rPr>
              <w:t xml:space="preserve"> ONUDI</w:t>
            </w:r>
          </w:p>
        </w:tc>
        <w:tc>
          <w:tcPr>
            <w:tcW w:w="2501" w:type="dxa"/>
            <w:shd w:val="clear" w:color="auto" w:fill="auto"/>
          </w:tcPr>
          <w:p w14:paraId="44F17BC7" w14:textId="73F1D978" w:rsidR="00BA3CD3" w:rsidRPr="00AA0085" w:rsidRDefault="00BA3CD3" w:rsidP="00532470">
            <w:pPr>
              <w:spacing w:after="80"/>
              <w:jc w:val="center"/>
              <w:rPr>
                <w:sz w:val="18"/>
                <w:lang w:val="es-AR"/>
              </w:rPr>
            </w:pPr>
            <w:r w:rsidRPr="00AA0085">
              <w:rPr>
                <w:sz w:val="18"/>
                <w:lang w:val="es-AR"/>
              </w:rPr>
              <w:t>66</w:t>
            </w:r>
            <w:r w:rsidR="006B2D51">
              <w:rPr>
                <w:sz w:val="18"/>
                <w:lang w:val="es-AR"/>
              </w:rPr>
              <w:t xml:space="preserve">ª </w:t>
            </w:r>
          </w:p>
        </w:tc>
        <w:tc>
          <w:tcPr>
            <w:tcW w:w="2844" w:type="dxa"/>
            <w:shd w:val="clear" w:color="auto" w:fill="auto"/>
          </w:tcPr>
          <w:p w14:paraId="7F26556F" w14:textId="51A5A726" w:rsidR="00BA3CD3" w:rsidRPr="00AA0085" w:rsidRDefault="00BA3CD3" w:rsidP="00532470">
            <w:pPr>
              <w:spacing w:after="80"/>
              <w:jc w:val="center"/>
              <w:rPr>
                <w:sz w:val="18"/>
                <w:lang w:val="es-AR"/>
              </w:rPr>
            </w:pPr>
            <w:r w:rsidRPr="00AA0085">
              <w:rPr>
                <w:sz w:val="18"/>
                <w:lang w:val="es-AR"/>
              </w:rPr>
              <w:t>3</w:t>
            </w:r>
            <w:r w:rsidR="00AA0085" w:rsidRPr="00AA0085">
              <w:rPr>
                <w:sz w:val="18"/>
                <w:lang w:val="es-AR"/>
              </w:rPr>
              <w:t>9</w:t>
            </w:r>
            <w:r w:rsidR="00AA0085">
              <w:rPr>
                <w:sz w:val="18"/>
                <w:lang w:val="es-AR"/>
              </w:rPr>
              <w:t>,</w:t>
            </w:r>
            <w:r w:rsidR="00AA0085" w:rsidRPr="00AA0085">
              <w:rPr>
                <w:sz w:val="18"/>
                <w:lang w:val="es-AR"/>
              </w:rPr>
              <w:t>2</w:t>
            </w:r>
            <w:r w:rsidRPr="00AA0085">
              <w:rPr>
                <w:sz w:val="18"/>
                <w:lang w:val="es-AR"/>
              </w:rPr>
              <w:t>% en 2020</w:t>
            </w:r>
          </w:p>
        </w:tc>
      </w:tr>
    </w:tbl>
    <w:p w14:paraId="67B0C507" w14:textId="77777777" w:rsidR="00BA3CD3" w:rsidRPr="00865F37" w:rsidRDefault="00BA3CD3" w:rsidP="00BA3CD3">
      <w:pPr>
        <w:spacing w:after="60"/>
        <w:jc w:val="center"/>
        <w:rPr>
          <w:sz w:val="10"/>
          <w:szCs w:val="10"/>
          <w:lang w:val="es-AR"/>
        </w:rPr>
      </w:pP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198"/>
        <w:gridCol w:w="2400"/>
        <w:gridCol w:w="2743"/>
      </w:tblGrid>
      <w:tr w:rsidR="00BA3CD3" w:rsidRPr="00AA0085" w14:paraId="37AC81C5" w14:textId="77777777" w:rsidTr="00865F37">
        <w:trPr>
          <w:trHeight w:val="240"/>
        </w:trPr>
        <w:tc>
          <w:tcPr>
            <w:tcW w:w="6198" w:type="dxa"/>
            <w:shd w:val="clear" w:color="auto" w:fill="auto"/>
          </w:tcPr>
          <w:p w14:paraId="038383AD" w14:textId="383F96C7" w:rsidR="00BA3CD3" w:rsidRPr="00AA0085" w:rsidRDefault="006B2D51" w:rsidP="00532470">
            <w:pPr>
              <w:spacing w:after="60"/>
              <w:jc w:val="left"/>
              <w:rPr>
                <w:b/>
                <w:sz w:val="18"/>
                <w:lang w:val="es-AR"/>
              </w:rPr>
            </w:pPr>
            <w:r>
              <w:rPr>
                <w:b/>
                <w:sz w:val="18"/>
                <w:lang w:val="es-AR"/>
              </w:rPr>
              <w:t>II) DATOS MÁS RECIENTES</w:t>
            </w:r>
            <w:r w:rsidR="00AA0085">
              <w:rPr>
                <w:b/>
                <w:sz w:val="18"/>
                <w:lang w:val="es-AR"/>
              </w:rPr>
              <w:t>, CONFORME AL ARTÍCULO 7</w:t>
            </w:r>
            <w:r w:rsidR="00BA3CD3" w:rsidRPr="00AA0085">
              <w:rPr>
                <w:b/>
                <w:sz w:val="18"/>
                <w:lang w:val="es-AR"/>
              </w:rPr>
              <w:t xml:space="preserve"> (</w:t>
            </w:r>
            <w:r w:rsidR="00A2614A" w:rsidRPr="00A2614A">
              <w:rPr>
                <w:sz w:val="18"/>
                <w:lang w:val="es-AR"/>
              </w:rPr>
              <w:t>Anexo C, Grupo l</w:t>
            </w:r>
            <w:r w:rsidR="00BA3CD3" w:rsidRPr="00AA0085">
              <w:rPr>
                <w:b/>
                <w:sz w:val="18"/>
                <w:lang w:val="es-AR"/>
              </w:rPr>
              <w:t>)</w:t>
            </w:r>
          </w:p>
        </w:tc>
        <w:tc>
          <w:tcPr>
            <w:tcW w:w="2400" w:type="dxa"/>
            <w:shd w:val="clear" w:color="auto" w:fill="auto"/>
          </w:tcPr>
          <w:p w14:paraId="675F2710" w14:textId="77777777" w:rsidR="00BA3CD3" w:rsidRPr="00AA0085" w:rsidRDefault="00BA3CD3" w:rsidP="00532470">
            <w:pPr>
              <w:spacing w:after="60"/>
              <w:jc w:val="center"/>
              <w:rPr>
                <w:sz w:val="18"/>
                <w:lang w:val="es-AR"/>
              </w:rPr>
            </w:pPr>
            <w:r w:rsidRPr="00AA0085">
              <w:rPr>
                <w:sz w:val="18"/>
                <w:lang w:val="es-AR"/>
              </w:rPr>
              <w:t>Año:</w:t>
            </w:r>
            <w:r w:rsidRPr="00AA0085">
              <w:rPr>
                <w:lang w:val="es-AR"/>
              </w:rPr>
              <w:t xml:space="preserve"> </w:t>
            </w:r>
            <w:r w:rsidRPr="00AA0085">
              <w:rPr>
                <w:sz w:val="18"/>
                <w:lang w:val="es-AR"/>
              </w:rPr>
              <w:t>2020</w:t>
            </w:r>
          </w:p>
        </w:tc>
        <w:tc>
          <w:tcPr>
            <w:tcW w:w="2743" w:type="dxa"/>
            <w:shd w:val="clear" w:color="auto" w:fill="auto"/>
          </w:tcPr>
          <w:p w14:paraId="486A78E3" w14:textId="54B4EC31" w:rsidR="00BA3CD3" w:rsidRPr="00AA0085" w:rsidRDefault="00BA3CD3" w:rsidP="00532470">
            <w:pPr>
              <w:spacing w:after="60"/>
              <w:jc w:val="right"/>
              <w:rPr>
                <w:sz w:val="18"/>
                <w:lang w:val="es-AR"/>
              </w:rPr>
            </w:pPr>
            <w:r w:rsidRPr="00AA0085">
              <w:rPr>
                <w:sz w:val="18"/>
                <w:lang w:val="es-AR"/>
              </w:rPr>
              <w:t>25</w:t>
            </w:r>
            <w:r w:rsidR="00AA0085" w:rsidRPr="00AA0085">
              <w:rPr>
                <w:sz w:val="18"/>
                <w:lang w:val="es-AR"/>
              </w:rPr>
              <w:t>3</w:t>
            </w:r>
            <w:r w:rsidR="00AA0085">
              <w:rPr>
                <w:sz w:val="18"/>
                <w:lang w:val="es-AR"/>
              </w:rPr>
              <w:t>,</w:t>
            </w:r>
            <w:r w:rsidR="00AA0085" w:rsidRPr="00AA0085">
              <w:rPr>
                <w:sz w:val="18"/>
                <w:lang w:val="es-AR"/>
              </w:rPr>
              <w:t>8</w:t>
            </w:r>
            <w:r w:rsidRPr="00AA0085">
              <w:rPr>
                <w:sz w:val="18"/>
                <w:lang w:val="es-AR"/>
              </w:rPr>
              <w:t>2 (</w:t>
            </w:r>
            <w:r w:rsidR="00AA0085">
              <w:rPr>
                <w:sz w:val="18"/>
                <w:lang w:val="es-AR"/>
              </w:rPr>
              <w:t>toneladas PAO</w:t>
            </w:r>
            <w:r w:rsidRPr="00AA0085">
              <w:rPr>
                <w:sz w:val="18"/>
                <w:lang w:val="es-AR"/>
              </w:rPr>
              <w:t>)</w:t>
            </w:r>
          </w:p>
        </w:tc>
      </w:tr>
    </w:tbl>
    <w:p w14:paraId="6FFB2C38" w14:textId="77777777" w:rsidR="00BA3CD3" w:rsidRPr="00865F37" w:rsidRDefault="00BA3CD3" w:rsidP="00BA3CD3">
      <w:pPr>
        <w:spacing w:after="60"/>
        <w:jc w:val="center"/>
        <w:rPr>
          <w:sz w:val="10"/>
          <w:szCs w:val="10"/>
          <w:lang w:val="es-AR"/>
        </w:rPr>
      </w:pP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2127"/>
        <w:gridCol w:w="851"/>
        <w:gridCol w:w="992"/>
        <w:gridCol w:w="992"/>
        <w:gridCol w:w="1276"/>
        <w:gridCol w:w="1276"/>
        <w:gridCol w:w="850"/>
        <w:gridCol w:w="698"/>
        <w:gridCol w:w="11"/>
        <w:gridCol w:w="851"/>
        <w:gridCol w:w="1417"/>
      </w:tblGrid>
      <w:tr w:rsidR="00BA3CD3" w:rsidRPr="00AA0085" w14:paraId="2EA0BD94" w14:textId="77777777" w:rsidTr="00865F37">
        <w:trPr>
          <w:trHeight w:val="240"/>
        </w:trPr>
        <w:tc>
          <w:tcPr>
            <w:tcW w:w="9073" w:type="dxa"/>
            <w:gridSpan w:val="9"/>
            <w:shd w:val="clear" w:color="auto" w:fill="auto"/>
          </w:tcPr>
          <w:p w14:paraId="11DC4F64" w14:textId="1A24C848" w:rsidR="00BA3CD3" w:rsidRPr="00AA0085" w:rsidRDefault="00A2614A" w:rsidP="00532470">
            <w:pPr>
              <w:spacing w:after="60"/>
              <w:jc w:val="left"/>
              <w:rPr>
                <w:b/>
                <w:sz w:val="18"/>
                <w:lang w:val="es-AR"/>
              </w:rPr>
            </w:pPr>
            <w:r w:rsidRPr="00A2614A">
              <w:rPr>
                <w:b/>
                <w:bCs/>
                <w:sz w:val="18"/>
                <w:lang w:val="es-AR"/>
              </w:rPr>
              <w:t>III) DATOS SECTORIALES</w:t>
            </w:r>
            <w:r w:rsidR="00AA0085">
              <w:rPr>
                <w:b/>
                <w:sz w:val="18"/>
                <w:lang w:val="es-AR"/>
              </w:rPr>
              <w:t xml:space="preserve"> MÁS RECIENTES DEL PROGRAMA DE PAÍS</w:t>
            </w:r>
            <w:r w:rsidR="00BA3CD3" w:rsidRPr="00AA0085">
              <w:rPr>
                <w:b/>
                <w:sz w:val="18"/>
                <w:lang w:val="es-AR"/>
              </w:rPr>
              <w:t xml:space="preserve"> (</w:t>
            </w:r>
            <w:r w:rsidR="00AA0085">
              <w:rPr>
                <w:b/>
                <w:sz w:val="18"/>
                <w:lang w:val="es-AR"/>
              </w:rPr>
              <w:t>toneladas PAO</w:t>
            </w:r>
            <w:r w:rsidR="00BA3CD3" w:rsidRPr="00AA0085">
              <w:rPr>
                <w:b/>
                <w:sz w:val="18"/>
                <w:lang w:val="es-AR"/>
              </w:rPr>
              <w:t>)</w:t>
            </w:r>
          </w:p>
        </w:tc>
        <w:tc>
          <w:tcPr>
            <w:tcW w:w="2268" w:type="dxa"/>
            <w:gridSpan w:val="2"/>
            <w:shd w:val="clear" w:color="auto" w:fill="auto"/>
          </w:tcPr>
          <w:p w14:paraId="4BDE6A4C" w14:textId="77777777" w:rsidR="00BA3CD3" w:rsidRPr="00AA0085" w:rsidRDefault="00BA3CD3" w:rsidP="00532470">
            <w:pPr>
              <w:spacing w:after="60"/>
              <w:jc w:val="right"/>
              <w:rPr>
                <w:b/>
                <w:sz w:val="18"/>
                <w:lang w:val="es-AR"/>
              </w:rPr>
            </w:pPr>
            <w:r w:rsidRPr="00AA0085">
              <w:rPr>
                <w:b/>
                <w:sz w:val="18"/>
                <w:lang w:val="es-AR"/>
              </w:rPr>
              <w:t>Año:</w:t>
            </w:r>
            <w:r w:rsidRPr="00AA0085">
              <w:rPr>
                <w:lang w:val="es-AR"/>
              </w:rPr>
              <w:t xml:space="preserve"> </w:t>
            </w:r>
            <w:r w:rsidRPr="00AA0085">
              <w:rPr>
                <w:b/>
                <w:sz w:val="18"/>
                <w:lang w:val="es-AR"/>
              </w:rPr>
              <w:t>2020</w:t>
            </w:r>
          </w:p>
        </w:tc>
      </w:tr>
      <w:tr w:rsidR="00BA3CD3" w:rsidRPr="00AA0085" w14:paraId="1AA50902" w14:textId="77777777" w:rsidTr="00865F37">
        <w:trPr>
          <w:trHeight w:val="240"/>
        </w:trPr>
        <w:tc>
          <w:tcPr>
            <w:tcW w:w="2127" w:type="dxa"/>
            <w:shd w:val="clear" w:color="auto" w:fill="auto"/>
            <w:tcMar>
              <w:right w:w="57" w:type="dxa"/>
            </w:tcMar>
          </w:tcPr>
          <w:p w14:paraId="679593AE" w14:textId="2A228976" w:rsidR="00BA3CD3" w:rsidRPr="00865F37" w:rsidRDefault="00BA3CD3" w:rsidP="00532470">
            <w:pPr>
              <w:spacing w:after="60"/>
              <w:jc w:val="center"/>
              <w:rPr>
                <w:sz w:val="16"/>
                <w:szCs w:val="16"/>
                <w:lang w:val="es-AR"/>
              </w:rPr>
            </w:pPr>
            <w:r w:rsidRPr="00865F37">
              <w:rPr>
                <w:sz w:val="16"/>
                <w:szCs w:val="16"/>
                <w:lang w:val="es-AR"/>
              </w:rPr>
              <w:t>S</w:t>
            </w:r>
            <w:r w:rsidR="00A2614A" w:rsidRPr="00865F37">
              <w:rPr>
                <w:sz w:val="16"/>
                <w:szCs w:val="16"/>
                <w:lang w:val="es-AR"/>
              </w:rPr>
              <w:t>ustancias químicas</w:t>
            </w:r>
          </w:p>
        </w:tc>
        <w:tc>
          <w:tcPr>
            <w:tcW w:w="851" w:type="dxa"/>
            <w:shd w:val="clear" w:color="auto" w:fill="auto"/>
          </w:tcPr>
          <w:p w14:paraId="704F6DE6" w14:textId="0441B07E" w:rsidR="00BA3CD3" w:rsidRPr="00865F37" w:rsidRDefault="00AA0085" w:rsidP="00532470">
            <w:pPr>
              <w:spacing w:after="60"/>
              <w:jc w:val="center"/>
              <w:rPr>
                <w:sz w:val="16"/>
                <w:szCs w:val="16"/>
                <w:lang w:val="es-AR"/>
              </w:rPr>
            </w:pPr>
            <w:r w:rsidRPr="00865F37">
              <w:rPr>
                <w:sz w:val="16"/>
                <w:szCs w:val="16"/>
                <w:lang w:val="es-AR"/>
              </w:rPr>
              <w:t>Aerosoles</w:t>
            </w:r>
          </w:p>
        </w:tc>
        <w:tc>
          <w:tcPr>
            <w:tcW w:w="992" w:type="dxa"/>
            <w:shd w:val="clear" w:color="auto" w:fill="auto"/>
          </w:tcPr>
          <w:p w14:paraId="3237FBC7" w14:textId="57AE8164" w:rsidR="00BA3CD3" w:rsidRPr="00865F37" w:rsidRDefault="00BA3CD3" w:rsidP="00532470">
            <w:pPr>
              <w:spacing w:after="60"/>
              <w:jc w:val="center"/>
              <w:rPr>
                <w:sz w:val="16"/>
                <w:szCs w:val="16"/>
                <w:lang w:val="es-AR"/>
              </w:rPr>
            </w:pPr>
            <w:r w:rsidRPr="00865F37">
              <w:rPr>
                <w:sz w:val="16"/>
                <w:szCs w:val="16"/>
                <w:lang w:val="es-AR"/>
              </w:rPr>
              <w:t>Espuma</w:t>
            </w:r>
            <w:r w:rsidR="00A2614A" w:rsidRPr="00865F37">
              <w:rPr>
                <w:sz w:val="16"/>
                <w:szCs w:val="16"/>
                <w:lang w:val="es-AR"/>
              </w:rPr>
              <w:t>s</w:t>
            </w:r>
          </w:p>
        </w:tc>
        <w:tc>
          <w:tcPr>
            <w:tcW w:w="992" w:type="dxa"/>
            <w:shd w:val="clear" w:color="auto" w:fill="auto"/>
          </w:tcPr>
          <w:p w14:paraId="28C2D870" w14:textId="0CE202C2" w:rsidR="00BA3CD3" w:rsidRPr="00865F37" w:rsidRDefault="00A2614A" w:rsidP="00532470">
            <w:pPr>
              <w:spacing w:after="60"/>
              <w:jc w:val="center"/>
              <w:rPr>
                <w:sz w:val="16"/>
                <w:szCs w:val="16"/>
                <w:lang w:val="es-AR"/>
              </w:rPr>
            </w:pPr>
            <w:r w:rsidRPr="00865F37">
              <w:rPr>
                <w:sz w:val="16"/>
                <w:szCs w:val="16"/>
                <w:lang w:val="es-AR"/>
              </w:rPr>
              <w:t>Extinción de incendios</w:t>
            </w:r>
          </w:p>
        </w:tc>
        <w:tc>
          <w:tcPr>
            <w:tcW w:w="2552" w:type="dxa"/>
            <w:gridSpan w:val="2"/>
            <w:shd w:val="clear" w:color="auto" w:fill="auto"/>
          </w:tcPr>
          <w:p w14:paraId="55F5FDAE" w14:textId="77777777" w:rsidR="00BA3CD3" w:rsidRPr="00865F37" w:rsidRDefault="00BA3CD3" w:rsidP="00532470">
            <w:pPr>
              <w:spacing w:after="60"/>
              <w:jc w:val="center"/>
              <w:rPr>
                <w:sz w:val="16"/>
                <w:szCs w:val="16"/>
                <w:lang w:val="es-AR"/>
              </w:rPr>
            </w:pPr>
            <w:r w:rsidRPr="00865F37">
              <w:rPr>
                <w:sz w:val="16"/>
                <w:szCs w:val="16"/>
                <w:lang w:val="es-AR"/>
              </w:rPr>
              <w:t>Refrigeración</w:t>
            </w:r>
          </w:p>
        </w:tc>
        <w:tc>
          <w:tcPr>
            <w:tcW w:w="850" w:type="dxa"/>
            <w:shd w:val="clear" w:color="auto" w:fill="auto"/>
          </w:tcPr>
          <w:p w14:paraId="5911D081" w14:textId="282EA3E0" w:rsidR="00BA3CD3" w:rsidRPr="00865F37" w:rsidRDefault="00BA3CD3" w:rsidP="00532470">
            <w:pPr>
              <w:spacing w:after="60"/>
              <w:jc w:val="center"/>
              <w:rPr>
                <w:sz w:val="16"/>
                <w:szCs w:val="16"/>
                <w:lang w:val="es-AR"/>
              </w:rPr>
            </w:pPr>
            <w:r w:rsidRPr="00865F37">
              <w:rPr>
                <w:sz w:val="16"/>
                <w:szCs w:val="16"/>
                <w:lang w:val="es-AR"/>
              </w:rPr>
              <w:t>Solventes</w:t>
            </w:r>
          </w:p>
        </w:tc>
        <w:tc>
          <w:tcPr>
            <w:tcW w:w="698" w:type="dxa"/>
            <w:shd w:val="clear" w:color="auto" w:fill="auto"/>
          </w:tcPr>
          <w:p w14:paraId="1B78CBF8" w14:textId="20519F98" w:rsidR="00BA3CD3" w:rsidRPr="00865F37" w:rsidRDefault="00BA3CD3" w:rsidP="00532470">
            <w:pPr>
              <w:spacing w:after="60"/>
              <w:jc w:val="center"/>
              <w:rPr>
                <w:sz w:val="16"/>
                <w:szCs w:val="16"/>
                <w:lang w:val="es-AR"/>
              </w:rPr>
            </w:pPr>
            <w:r w:rsidRPr="00865F37">
              <w:rPr>
                <w:sz w:val="16"/>
                <w:szCs w:val="16"/>
                <w:lang w:val="es-AR"/>
              </w:rPr>
              <w:t>Agente</w:t>
            </w:r>
            <w:r w:rsidR="00A2614A" w:rsidRPr="00865F37">
              <w:rPr>
                <w:sz w:val="16"/>
                <w:szCs w:val="16"/>
                <w:lang w:val="es-AR"/>
              </w:rPr>
              <w:t>s</w:t>
            </w:r>
            <w:r w:rsidRPr="00865F37">
              <w:rPr>
                <w:sz w:val="16"/>
                <w:szCs w:val="16"/>
                <w:lang w:val="es-AR"/>
              </w:rPr>
              <w:t xml:space="preserve"> de procesos</w:t>
            </w:r>
          </w:p>
        </w:tc>
        <w:tc>
          <w:tcPr>
            <w:tcW w:w="862" w:type="dxa"/>
            <w:gridSpan w:val="2"/>
            <w:shd w:val="clear" w:color="auto" w:fill="auto"/>
          </w:tcPr>
          <w:p w14:paraId="04359A2D" w14:textId="7DA62C6D" w:rsidR="00BA3CD3" w:rsidRPr="00865F37" w:rsidRDefault="00BA3CD3" w:rsidP="00532470">
            <w:pPr>
              <w:spacing w:after="60"/>
              <w:jc w:val="center"/>
              <w:rPr>
                <w:sz w:val="16"/>
                <w:szCs w:val="16"/>
                <w:lang w:val="es-AR"/>
              </w:rPr>
            </w:pPr>
            <w:r w:rsidRPr="00865F37">
              <w:rPr>
                <w:sz w:val="16"/>
                <w:szCs w:val="16"/>
                <w:lang w:val="es-AR"/>
              </w:rPr>
              <w:t>U</w:t>
            </w:r>
            <w:r w:rsidR="00A2614A" w:rsidRPr="00865F37">
              <w:rPr>
                <w:sz w:val="16"/>
                <w:szCs w:val="16"/>
                <w:lang w:val="es-AR"/>
              </w:rPr>
              <w:t>so en laboratorio</w:t>
            </w:r>
          </w:p>
        </w:tc>
        <w:tc>
          <w:tcPr>
            <w:tcW w:w="1417" w:type="dxa"/>
            <w:shd w:val="clear" w:color="auto" w:fill="auto"/>
          </w:tcPr>
          <w:p w14:paraId="176862DA" w14:textId="77777777" w:rsidR="00BA3CD3" w:rsidRPr="00865F37" w:rsidRDefault="00BA3CD3" w:rsidP="00532470">
            <w:pPr>
              <w:spacing w:after="60"/>
              <w:jc w:val="center"/>
              <w:rPr>
                <w:sz w:val="16"/>
                <w:szCs w:val="16"/>
                <w:lang w:val="es-AR"/>
              </w:rPr>
            </w:pPr>
            <w:r w:rsidRPr="00865F37">
              <w:rPr>
                <w:sz w:val="16"/>
                <w:szCs w:val="16"/>
                <w:lang w:val="es-AR"/>
              </w:rPr>
              <w:t>Consumo total del sector</w:t>
            </w:r>
          </w:p>
        </w:tc>
      </w:tr>
      <w:tr w:rsidR="00BA3CD3" w:rsidRPr="00AA0085" w14:paraId="06B175D9" w14:textId="77777777" w:rsidTr="00865F37">
        <w:trPr>
          <w:trHeight w:val="170"/>
        </w:trPr>
        <w:tc>
          <w:tcPr>
            <w:tcW w:w="4962" w:type="dxa"/>
            <w:gridSpan w:val="4"/>
            <w:shd w:val="clear" w:color="auto" w:fill="auto"/>
            <w:tcMar>
              <w:right w:w="57" w:type="dxa"/>
            </w:tcMar>
          </w:tcPr>
          <w:p w14:paraId="485753F7" w14:textId="77777777" w:rsidR="00BA3CD3" w:rsidRPr="00AA0085" w:rsidRDefault="00BA3CD3" w:rsidP="00532470">
            <w:pPr>
              <w:spacing w:after="60"/>
              <w:jc w:val="center"/>
              <w:rPr>
                <w:sz w:val="18"/>
                <w:lang w:val="es-AR"/>
              </w:rPr>
            </w:pPr>
            <w:r w:rsidRPr="00AA0085">
              <w:rPr>
                <w:lang w:val="es-AR"/>
              </w:rPr>
              <w:t xml:space="preserve"> </w:t>
            </w:r>
          </w:p>
        </w:tc>
        <w:tc>
          <w:tcPr>
            <w:tcW w:w="1276" w:type="dxa"/>
            <w:shd w:val="clear" w:color="auto" w:fill="auto"/>
          </w:tcPr>
          <w:p w14:paraId="593CF416" w14:textId="77777777" w:rsidR="00BA3CD3" w:rsidRPr="00AA0085" w:rsidRDefault="00BA3CD3" w:rsidP="00532470">
            <w:pPr>
              <w:spacing w:after="60"/>
              <w:jc w:val="center"/>
              <w:rPr>
                <w:sz w:val="18"/>
                <w:lang w:val="es-AR"/>
              </w:rPr>
            </w:pPr>
            <w:r w:rsidRPr="00AA0085">
              <w:rPr>
                <w:sz w:val="18"/>
                <w:lang w:val="es-AR"/>
              </w:rPr>
              <w:t>Fabricación</w:t>
            </w:r>
          </w:p>
        </w:tc>
        <w:tc>
          <w:tcPr>
            <w:tcW w:w="1276" w:type="dxa"/>
            <w:shd w:val="clear" w:color="auto" w:fill="auto"/>
          </w:tcPr>
          <w:p w14:paraId="126CC32A" w14:textId="77777777" w:rsidR="00BA3CD3" w:rsidRPr="00AA0085" w:rsidRDefault="00BA3CD3" w:rsidP="00532470">
            <w:pPr>
              <w:spacing w:after="60"/>
              <w:jc w:val="center"/>
              <w:rPr>
                <w:sz w:val="18"/>
                <w:lang w:val="es-AR"/>
              </w:rPr>
            </w:pPr>
            <w:r w:rsidRPr="00AA0085">
              <w:rPr>
                <w:sz w:val="18"/>
                <w:lang w:val="es-AR"/>
              </w:rPr>
              <w:t>Servicio y mantenimiento</w:t>
            </w:r>
          </w:p>
        </w:tc>
        <w:tc>
          <w:tcPr>
            <w:tcW w:w="3827" w:type="dxa"/>
            <w:gridSpan w:val="5"/>
            <w:shd w:val="clear" w:color="auto" w:fill="auto"/>
          </w:tcPr>
          <w:p w14:paraId="7187ED8F" w14:textId="77777777" w:rsidR="00BA3CD3" w:rsidRPr="00AA0085" w:rsidRDefault="00BA3CD3" w:rsidP="00532470">
            <w:pPr>
              <w:spacing w:after="60"/>
              <w:jc w:val="center"/>
              <w:rPr>
                <w:sz w:val="18"/>
                <w:lang w:val="es-AR"/>
              </w:rPr>
            </w:pPr>
          </w:p>
        </w:tc>
      </w:tr>
      <w:tr w:rsidR="00BA3CD3" w:rsidRPr="00AA0085" w14:paraId="42E8B0B3" w14:textId="77777777" w:rsidTr="00865F37">
        <w:trPr>
          <w:trHeight w:val="240"/>
        </w:trPr>
        <w:tc>
          <w:tcPr>
            <w:tcW w:w="2127" w:type="dxa"/>
            <w:shd w:val="clear" w:color="auto" w:fill="auto"/>
            <w:tcMar>
              <w:right w:w="57" w:type="dxa"/>
            </w:tcMar>
          </w:tcPr>
          <w:p w14:paraId="6102B2B6" w14:textId="5D97C7A4" w:rsidR="00BA3CD3" w:rsidRPr="00AA0085" w:rsidRDefault="002749CE" w:rsidP="00532470">
            <w:pPr>
              <w:spacing w:after="60"/>
              <w:jc w:val="left"/>
              <w:rPr>
                <w:sz w:val="18"/>
                <w:lang w:val="es-AR"/>
              </w:rPr>
            </w:pPr>
            <w:r>
              <w:rPr>
                <w:sz w:val="18"/>
                <w:lang w:val="es-AR"/>
              </w:rPr>
              <w:t>HCFC</w:t>
            </w:r>
            <w:r w:rsidR="00BA3CD3" w:rsidRPr="00AA0085">
              <w:rPr>
                <w:sz w:val="18"/>
                <w:lang w:val="es-AR"/>
              </w:rPr>
              <w:t>-22</w:t>
            </w:r>
          </w:p>
        </w:tc>
        <w:tc>
          <w:tcPr>
            <w:tcW w:w="851" w:type="dxa"/>
            <w:shd w:val="clear" w:color="auto" w:fill="auto"/>
          </w:tcPr>
          <w:p w14:paraId="3F8EE8C1" w14:textId="77777777" w:rsidR="00BA3CD3" w:rsidRPr="00AA0085" w:rsidRDefault="00BA3CD3" w:rsidP="00532470">
            <w:pPr>
              <w:spacing w:after="60"/>
              <w:jc w:val="right"/>
              <w:rPr>
                <w:sz w:val="18"/>
                <w:lang w:val="es-AR"/>
              </w:rPr>
            </w:pPr>
          </w:p>
        </w:tc>
        <w:tc>
          <w:tcPr>
            <w:tcW w:w="992" w:type="dxa"/>
            <w:shd w:val="clear" w:color="auto" w:fill="auto"/>
          </w:tcPr>
          <w:p w14:paraId="6883F885" w14:textId="07B42C3C" w:rsidR="00BA3CD3" w:rsidRPr="00AA0085" w:rsidRDefault="00BA3CD3" w:rsidP="00532470">
            <w:pPr>
              <w:spacing w:after="60"/>
              <w:jc w:val="right"/>
              <w:rPr>
                <w:sz w:val="18"/>
                <w:lang w:val="es-AR"/>
              </w:rPr>
            </w:pPr>
            <w:r w:rsidRPr="00AA0085">
              <w:rPr>
                <w:sz w:val="18"/>
                <w:lang w:val="es-AR"/>
              </w:rPr>
              <w:t>1</w:t>
            </w:r>
            <w:r w:rsidR="00AA0085" w:rsidRPr="00AA0085">
              <w:rPr>
                <w:sz w:val="18"/>
                <w:lang w:val="es-AR"/>
              </w:rPr>
              <w:t>5</w:t>
            </w:r>
            <w:r w:rsidR="00AA0085">
              <w:rPr>
                <w:sz w:val="18"/>
                <w:lang w:val="es-AR"/>
              </w:rPr>
              <w:t>,</w:t>
            </w:r>
            <w:r w:rsidR="00AA0085" w:rsidRPr="00AA0085">
              <w:rPr>
                <w:sz w:val="18"/>
                <w:lang w:val="es-AR"/>
              </w:rPr>
              <w:t>7</w:t>
            </w:r>
            <w:r w:rsidRPr="00AA0085">
              <w:rPr>
                <w:sz w:val="18"/>
                <w:lang w:val="es-AR"/>
              </w:rPr>
              <w:t>3</w:t>
            </w:r>
          </w:p>
        </w:tc>
        <w:tc>
          <w:tcPr>
            <w:tcW w:w="992" w:type="dxa"/>
            <w:shd w:val="clear" w:color="auto" w:fill="auto"/>
          </w:tcPr>
          <w:p w14:paraId="29E2004D" w14:textId="77777777" w:rsidR="00BA3CD3" w:rsidRPr="00AA0085" w:rsidRDefault="00BA3CD3" w:rsidP="00532470">
            <w:pPr>
              <w:spacing w:after="60"/>
              <w:jc w:val="right"/>
              <w:rPr>
                <w:sz w:val="18"/>
                <w:lang w:val="es-AR"/>
              </w:rPr>
            </w:pPr>
          </w:p>
        </w:tc>
        <w:tc>
          <w:tcPr>
            <w:tcW w:w="1276" w:type="dxa"/>
            <w:shd w:val="clear" w:color="auto" w:fill="auto"/>
          </w:tcPr>
          <w:p w14:paraId="5E3258B9" w14:textId="47B5DAFB" w:rsidR="00BA3CD3" w:rsidRPr="00AA0085" w:rsidRDefault="00AA0085" w:rsidP="00532470">
            <w:pPr>
              <w:spacing w:after="60"/>
              <w:jc w:val="right"/>
              <w:rPr>
                <w:sz w:val="18"/>
                <w:lang w:val="es-AR"/>
              </w:rPr>
            </w:pPr>
            <w:r w:rsidRPr="00AA0085">
              <w:rPr>
                <w:sz w:val="18"/>
                <w:lang w:val="es-AR"/>
              </w:rPr>
              <w:t>6</w:t>
            </w:r>
            <w:r>
              <w:rPr>
                <w:sz w:val="18"/>
                <w:lang w:val="es-AR"/>
              </w:rPr>
              <w:t>,</w:t>
            </w:r>
            <w:r w:rsidRPr="00AA0085">
              <w:rPr>
                <w:sz w:val="18"/>
                <w:lang w:val="es-AR"/>
              </w:rPr>
              <w:t>6</w:t>
            </w:r>
            <w:r w:rsidR="00BA3CD3" w:rsidRPr="00AA0085">
              <w:rPr>
                <w:sz w:val="18"/>
                <w:lang w:val="es-AR"/>
              </w:rPr>
              <w:t>0</w:t>
            </w:r>
          </w:p>
        </w:tc>
        <w:tc>
          <w:tcPr>
            <w:tcW w:w="1276" w:type="dxa"/>
            <w:shd w:val="clear" w:color="auto" w:fill="auto"/>
          </w:tcPr>
          <w:p w14:paraId="4C828760" w14:textId="0EEE0094" w:rsidR="00BA3CD3" w:rsidRPr="00AA0085" w:rsidRDefault="00BA3CD3" w:rsidP="00532470">
            <w:pPr>
              <w:spacing w:after="60"/>
              <w:jc w:val="right"/>
              <w:rPr>
                <w:sz w:val="18"/>
                <w:lang w:val="es-AR"/>
              </w:rPr>
            </w:pPr>
            <w:r w:rsidRPr="00AA0085">
              <w:rPr>
                <w:sz w:val="18"/>
                <w:lang w:val="es-AR"/>
              </w:rPr>
              <w:t>16</w:t>
            </w:r>
            <w:r w:rsidR="00AA0085" w:rsidRPr="00AA0085">
              <w:rPr>
                <w:sz w:val="18"/>
                <w:lang w:val="es-AR"/>
              </w:rPr>
              <w:t>1</w:t>
            </w:r>
            <w:r w:rsidR="00AA0085">
              <w:rPr>
                <w:sz w:val="18"/>
                <w:lang w:val="es-AR"/>
              </w:rPr>
              <w:t>,</w:t>
            </w:r>
            <w:r w:rsidR="00AA0085" w:rsidRPr="00AA0085">
              <w:rPr>
                <w:sz w:val="18"/>
                <w:lang w:val="es-AR"/>
              </w:rPr>
              <w:t>7</w:t>
            </w:r>
            <w:r w:rsidRPr="00AA0085">
              <w:rPr>
                <w:sz w:val="18"/>
                <w:lang w:val="es-AR"/>
              </w:rPr>
              <w:t>0</w:t>
            </w:r>
          </w:p>
        </w:tc>
        <w:tc>
          <w:tcPr>
            <w:tcW w:w="850" w:type="dxa"/>
            <w:shd w:val="clear" w:color="auto" w:fill="auto"/>
          </w:tcPr>
          <w:p w14:paraId="4690435E" w14:textId="77777777" w:rsidR="00BA3CD3" w:rsidRPr="00AA0085" w:rsidRDefault="00BA3CD3" w:rsidP="00532470">
            <w:pPr>
              <w:spacing w:after="60"/>
              <w:jc w:val="right"/>
              <w:rPr>
                <w:sz w:val="18"/>
                <w:lang w:val="es-AR"/>
              </w:rPr>
            </w:pPr>
          </w:p>
        </w:tc>
        <w:tc>
          <w:tcPr>
            <w:tcW w:w="698" w:type="dxa"/>
            <w:shd w:val="clear" w:color="auto" w:fill="auto"/>
          </w:tcPr>
          <w:p w14:paraId="277550A8" w14:textId="77777777" w:rsidR="00BA3CD3" w:rsidRPr="00AA0085" w:rsidRDefault="00BA3CD3" w:rsidP="00532470">
            <w:pPr>
              <w:spacing w:after="60"/>
              <w:jc w:val="right"/>
              <w:rPr>
                <w:sz w:val="18"/>
                <w:lang w:val="es-AR"/>
              </w:rPr>
            </w:pPr>
          </w:p>
        </w:tc>
        <w:tc>
          <w:tcPr>
            <w:tcW w:w="862" w:type="dxa"/>
            <w:gridSpan w:val="2"/>
            <w:shd w:val="clear" w:color="auto" w:fill="auto"/>
          </w:tcPr>
          <w:p w14:paraId="5AA3F8E6" w14:textId="77777777" w:rsidR="00BA3CD3" w:rsidRPr="00AA0085" w:rsidRDefault="00BA3CD3" w:rsidP="00532470">
            <w:pPr>
              <w:spacing w:after="60"/>
              <w:jc w:val="right"/>
              <w:rPr>
                <w:sz w:val="18"/>
                <w:lang w:val="es-AR"/>
              </w:rPr>
            </w:pPr>
          </w:p>
        </w:tc>
        <w:tc>
          <w:tcPr>
            <w:tcW w:w="1417" w:type="dxa"/>
            <w:shd w:val="clear" w:color="auto" w:fill="auto"/>
          </w:tcPr>
          <w:p w14:paraId="5F906E6A" w14:textId="550E865E" w:rsidR="00BA3CD3" w:rsidRPr="00AA0085" w:rsidRDefault="00BA3CD3" w:rsidP="00532470">
            <w:pPr>
              <w:spacing w:after="60"/>
              <w:jc w:val="right"/>
              <w:rPr>
                <w:sz w:val="18"/>
                <w:lang w:val="es-AR"/>
              </w:rPr>
            </w:pPr>
            <w:r w:rsidRPr="00AA0085">
              <w:rPr>
                <w:sz w:val="18"/>
                <w:lang w:val="es-AR"/>
              </w:rPr>
              <w:t>18</w:t>
            </w:r>
            <w:r w:rsidR="00AA0085" w:rsidRPr="00AA0085">
              <w:rPr>
                <w:sz w:val="18"/>
                <w:lang w:val="es-AR"/>
              </w:rPr>
              <w:t>4</w:t>
            </w:r>
            <w:r w:rsidR="00AA0085">
              <w:rPr>
                <w:sz w:val="18"/>
                <w:lang w:val="es-AR"/>
              </w:rPr>
              <w:t>,</w:t>
            </w:r>
            <w:r w:rsidR="00AA0085" w:rsidRPr="00AA0085">
              <w:rPr>
                <w:sz w:val="18"/>
                <w:lang w:val="es-AR"/>
              </w:rPr>
              <w:t>0</w:t>
            </w:r>
            <w:r w:rsidRPr="00AA0085">
              <w:rPr>
                <w:sz w:val="18"/>
                <w:lang w:val="es-AR"/>
              </w:rPr>
              <w:t>3</w:t>
            </w:r>
          </w:p>
        </w:tc>
      </w:tr>
      <w:tr w:rsidR="00BA3CD3" w:rsidRPr="00AA0085" w14:paraId="4577BB08" w14:textId="77777777" w:rsidTr="00865F37">
        <w:trPr>
          <w:trHeight w:val="240"/>
        </w:trPr>
        <w:tc>
          <w:tcPr>
            <w:tcW w:w="2127" w:type="dxa"/>
            <w:shd w:val="clear" w:color="auto" w:fill="auto"/>
            <w:tcMar>
              <w:right w:w="57" w:type="dxa"/>
            </w:tcMar>
          </w:tcPr>
          <w:p w14:paraId="73CF94D9" w14:textId="0B105A7E" w:rsidR="00BA3CD3" w:rsidRPr="00AA0085" w:rsidRDefault="002749CE" w:rsidP="00532470">
            <w:pPr>
              <w:spacing w:after="60"/>
              <w:jc w:val="left"/>
              <w:rPr>
                <w:sz w:val="18"/>
                <w:lang w:val="es-AR"/>
              </w:rPr>
            </w:pPr>
            <w:r>
              <w:rPr>
                <w:sz w:val="18"/>
                <w:lang w:val="es-AR"/>
              </w:rPr>
              <w:t>HCFC</w:t>
            </w:r>
            <w:r w:rsidR="00BA3CD3" w:rsidRPr="00AA0085">
              <w:rPr>
                <w:sz w:val="18"/>
                <w:lang w:val="es-AR"/>
              </w:rPr>
              <w:t>-123</w:t>
            </w:r>
          </w:p>
        </w:tc>
        <w:tc>
          <w:tcPr>
            <w:tcW w:w="851" w:type="dxa"/>
            <w:shd w:val="clear" w:color="auto" w:fill="auto"/>
          </w:tcPr>
          <w:p w14:paraId="7D8E3028" w14:textId="77777777" w:rsidR="00BA3CD3" w:rsidRPr="00AA0085" w:rsidRDefault="00BA3CD3" w:rsidP="00532470">
            <w:pPr>
              <w:spacing w:after="60"/>
              <w:jc w:val="right"/>
              <w:rPr>
                <w:sz w:val="18"/>
                <w:lang w:val="es-AR"/>
              </w:rPr>
            </w:pPr>
          </w:p>
        </w:tc>
        <w:tc>
          <w:tcPr>
            <w:tcW w:w="992" w:type="dxa"/>
            <w:shd w:val="clear" w:color="auto" w:fill="auto"/>
          </w:tcPr>
          <w:p w14:paraId="52DA5AF4" w14:textId="77777777" w:rsidR="00BA3CD3" w:rsidRPr="00AA0085" w:rsidRDefault="00BA3CD3" w:rsidP="00532470">
            <w:pPr>
              <w:spacing w:after="60"/>
              <w:jc w:val="right"/>
              <w:rPr>
                <w:sz w:val="18"/>
                <w:lang w:val="es-AR"/>
              </w:rPr>
            </w:pPr>
          </w:p>
        </w:tc>
        <w:tc>
          <w:tcPr>
            <w:tcW w:w="992" w:type="dxa"/>
            <w:shd w:val="clear" w:color="auto" w:fill="auto"/>
          </w:tcPr>
          <w:p w14:paraId="1DE01630" w14:textId="77777777" w:rsidR="00BA3CD3" w:rsidRPr="00AA0085" w:rsidRDefault="00BA3CD3" w:rsidP="00532470">
            <w:pPr>
              <w:spacing w:after="60"/>
              <w:jc w:val="right"/>
              <w:rPr>
                <w:sz w:val="18"/>
                <w:lang w:val="es-AR"/>
              </w:rPr>
            </w:pPr>
          </w:p>
        </w:tc>
        <w:tc>
          <w:tcPr>
            <w:tcW w:w="1276" w:type="dxa"/>
            <w:shd w:val="clear" w:color="auto" w:fill="auto"/>
          </w:tcPr>
          <w:p w14:paraId="38BFF738" w14:textId="77777777" w:rsidR="00BA3CD3" w:rsidRPr="00AA0085" w:rsidRDefault="00BA3CD3" w:rsidP="00532470">
            <w:pPr>
              <w:spacing w:after="60"/>
              <w:jc w:val="right"/>
              <w:rPr>
                <w:sz w:val="18"/>
                <w:lang w:val="es-AR"/>
              </w:rPr>
            </w:pPr>
          </w:p>
        </w:tc>
        <w:tc>
          <w:tcPr>
            <w:tcW w:w="1276" w:type="dxa"/>
            <w:shd w:val="clear" w:color="auto" w:fill="auto"/>
          </w:tcPr>
          <w:p w14:paraId="377BF9A2" w14:textId="70D2DC72" w:rsidR="00BA3CD3" w:rsidRPr="00AA0085" w:rsidRDefault="00AA0085" w:rsidP="00532470">
            <w:pPr>
              <w:spacing w:after="60"/>
              <w:jc w:val="right"/>
              <w:rPr>
                <w:sz w:val="18"/>
                <w:lang w:val="es-AR"/>
              </w:rPr>
            </w:pPr>
            <w:r w:rsidRPr="00AA0085">
              <w:rPr>
                <w:sz w:val="18"/>
                <w:lang w:val="es-AR"/>
              </w:rPr>
              <w:t>0</w:t>
            </w:r>
            <w:r>
              <w:rPr>
                <w:sz w:val="18"/>
                <w:lang w:val="es-AR"/>
              </w:rPr>
              <w:t>,</w:t>
            </w:r>
            <w:r w:rsidRPr="00AA0085">
              <w:rPr>
                <w:sz w:val="18"/>
                <w:lang w:val="es-AR"/>
              </w:rPr>
              <w:t>0</w:t>
            </w:r>
            <w:r w:rsidR="00BA3CD3" w:rsidRPr="00AA0085">
              <w:rPr>
                <w:sz w:val="18"/>
                <w:lang w:val="es-AR"/>
              </w:rPr>
              <w:t>7</w:t>
            </w:r>
          </w:p>
        </w:tc>
        <w:tc>
          <w:tcPr>
            <w:tcW w:w="850" w:type="dxa"/>
            <w:shd w:val="clear" w:color="auto" w:fill="auto"/>
          </w:tcPr>
          <w:p w14:paraId="2A2490F9" w14:textId="77777777" w:rsidR="00BA3CD3" w:rsidRPr="00AA0085" w:rsidRDefault="00BA3CD3" w:rsidP="00532470">
            <w:pPr>
              <w:spacing w:after="60"/>
              <w:jc w:val="right"/>
              <w:rPr>
                <w:sz w:val="18"/>
                <w:lang w:val="es-AR"/>
              </w:rPr>
            </w:pPr>
          </w:p>
        </w:tc>
        <w:tc>
          <w:tcPr>
            <w:tcW w:w="698" w:type="dxa"/>
            <w:shd w:val="clear" w:color="auto" w:fill="auto"/>
          </w:tcPr>
          <w:p w14:paraId="57DA611E" w14:textId="77777777" w:rsidR="00BA3CD3" w:rsidRPr="00AA0085" w:rsidRDefault="00BA3CD3" w:rsidP="00532470">
            <w:pPr>
              <w:spacing w:after="60"/>
              <w:jc w:val="right"/>
              <w:rPr>
                <w:sz w:val="18"/>
                <w:lang w:val="es-AR"/>
              </w:rPr>
            </w:pPr>
          </w:p>
        </w:tc>
        <w:tc>
          <w:tcPr>
            <w:tcW w:w="862" w:type="dxa"/>
            <w:gridSpan w:val="2"/>
            <w:shd w:val="clear" w:color="auto" w:fill="auto"/>
          </w:tcPr>
          <w:p w14:paraId="6FCCB2BB" w14:textId="77777777" w:rsidR="00BA3CD3" w:rsidRPr="00AA0085" w:rsidRDefault="00BA3CD3" w:rsidP="00532470">
            <w:pPr>
              <w:spacing w:after="60"/>
              <w:jc w:val="right"/>
              <w:rPr>
                <w:sz w:val="18"/>
                <w:lang w:val="es-AR"/>
              </w:rPr>
            </w:pPr>
          </w:p>
        </w:tc>
        <w:tc>
          <w:tcPr>
            <w:tcW w:w="1417" w:type="dxa"/>
            <w:shd w:val="clear" w:color="auto" w:fill="auto"/>
          </w:tcPr>
          <w:p w14:paraId="1AF1B349" w14:textId="46A411BB" w:rsidR="00BA3CD3" w:rsidRPr="00AA0085" w:rsidRDefault="00AA0085" w:rsidP="00532470">
            <w:pPr>
              <w:spacing w:after="60"/>
              <w:jc w:val="right"/>
              <w:rPr>
                <w:sz w:val="18"/>
                <w:lang w:val="es-AR"/>
              </w:rPr>
            </w:pPr>
            <w:r w:rsidRPr="00AA0085">
              <w:rPr>
                <w:sz w:val="18"/>
                <w:lang w:val="es-AR"/>
              </w:rPr>
              <w:t>0</w:t>
            </w:r>
            <w:r>
              <w:rPr>
                <w:sz w:val="18"/>
                <w:lang w:val="es-AR"/>
              </w:rPr>
              <w:t>,</w:t>
            </w:r>
            <w:r w:rsidRPr="00AA0085">
              <w:rPr>
                <w:sz w:val="18"/>
                <w:lang w:val="es-AR"/>
              </w:rPr>
              <w:t>0</w:t>
            </w:r>
            <w:r w:rsidR="00BA3CD3" w:rsidRPr="00AA0085">
              <w:rPr>
                <w:sz w:val="18"/>
                <w:lang w:val="es-AR"/>
              </w:rPr>
              <w:t>7</w:t>
            </w:r>
          </w:p>
        </w:tc>
      </w:tr>
      <w:tr w:rsidR="00BA3CD3" w:rsidRPr="00AA0085" w14:paraId="276C5AF3" w14:textId="77777777" w:rsidTr="00865F37">
        <w:trPr>
          <w:trHeight w:val="240"/>
        </w:trPr>
        <w:tc>
          <w:tcPr>
            <w:tcW w:w="2127" w:type="dxa"/>
            <w:shd w:val="clear" w:color="auto" w:fill="auto"/>
            <w:tcMar>
              <w:right w:w="57" w:type="dxa"/>
            </w:tcMar>
          </w:tcPr>
          <w:p w14:paraId="1D4EEEA3" w14:textId="0E01B368" w:rsidR="00BA3CD3" w:rsidRPr="00AA0085" w:rsidRDefault="002749CE" w:rsidP="00532470">
            <w:pPr>
              <w:spacing w:after="60"/>
              <w:jc w:val="left"/>
              <w:rPr>
                <w:sz w:val="18"/>
                <w:lang w:val="es-AR"/>
              </w:rPr>
            </w:pPr>
            <w:r>
              <w:rPr>
                <w:sz w:val="18"/>
                <w:lang w:val="es-AR"/>
              </w:rPr>
              <w:t>HCFC</w:t>
            </w:r>
            <w:r w:rsidR="00BA3CD3" w:rsidRPr="00AA0085">
              <w:rPr>
                <w:sz w:val="18"/>
                <w:lang w:val="es-AR"/>
              </w:rPr>
              <w:t>-141b</w:t>
            </w:r>
          </w:p>
        </w:tc>
        <w:tc>
          <w:tcPr>
            <w:tcW w:w="851" w:type="dxa"/>
            <w:shd w:val="clear" w:color="auto" w:fill="auto"/>
          </w:tcPr>
          <w:p w14:paraId="782596B0" w14:textId="77777777" w:rsidR="00BA3CD3" w:rsidRPr="00AA0085" w:rsidRDefault="00BA3CD3" w:rsidP="00532470">
            <w:pPr>
              <w:spacing w:after="60"/>
              <w:jc w:val="right"/>
              <w:rPr>
                <w:sz w:val="18"/>
                <w:lang w:val="es-AR"/>
              </w:rPr>
            </w:pPr>
          </w:p>
        </w:tc>
        <w:tc>
          <w:tcPr>
            <w:tcW w:w="992" w:type="dxa"/>
            <w:shd w:val="clear" w:color="auto" w:fill="auto"/>
          </w:tcPr>
          <w:p w14:paraId="5512D5F9" w14:textId="1D839BCB" w:rsidR="00BA3CD3" w:rsidRPr="00AA0085" w:rsidRDefault="00BA3CD3" w:rsidP="00532470">
            <w:pPr>
              <w:spacing w:after="60"/>
              <w:jc w:val="right"/>
              <w:rPr>
                <w:sz w:val="18"/>
                <w:lang w:val="es-AR"/>
              </w:rPr>
            </w:pPr>
            <w:r w:rsidRPr="00AA0085">
              <w:rPr>
                <w:sz w:val="18"/>
                <w:lang w:val="es-AR"/>
              </w:rPr>
              <w:t>4</w:t>
            </w:r>
            <w:r w:rsidR="00AA0085" w:rsidRPr="00AA0085">
              <w:rPr>
                <w:sz w:val="18"/>
                <w:lang w:val="es-AR"/>
              </w:rPr>
              <w:t>1</w:t>
            </w:r>
            <w:r w:rsidR="00AA0085">
              <w:rPr>
                <w:sz w:val="18"/>
                <w:lang w:val="es-AR"/>
              </w:rPr>
              <w:t>,</w:t>
            </w:r>
            <w:r w:rsidR="00AA0085" w:rsidRPr="00AA0085">
              <w:rPr>
                <w:sz w:val="18"/>
                <w:lang w:val="es-AR"/>
              </w:rPr>
              <w:t>8</w:t>
            </w:r>
            <w:r w:rsidRPr="00AA0085">
              <w:rPr>
                <w:sz w:val="18"/>
                <w:lang w:val="es-AR"/>
              </w:rPr>
              <w:t>0</w:t>
            </w:r>
          </w:p>
        </w:tc>
        <w:tc>
          <w:tcPr>
            <w:tcW w:w="992" w:type="dxa"/>
            <w:shd w:val="clear" w:color="auto" w:fill="auto"/>
          </w:tcPr>
          <w:p w14:paraId="4EA78AFF" w14:textId="77777777" w:rsidR="00BA3CD3" w:rsidRPr="00AA0085" w:rsidRDefault="00BA3CD3" w:rsidP="00532470">
            <w:pPr>
              <w:spacing w:after="60"/>
              <w:jc w:val="right"/>
              <w:rPr>
                <w:sz w:val="18"/>
                <w:lang w:val="es-AR"/>
              </w:rPr>
            </w:pPr>
          </w:p>
        </w:tc>
        <w:tc>
          <w:tcPr>
            <w:tcW w:w="1276" w:type="dxa"/>
            <w:shd w:val="clear" w:color="auto" w:fill="auto"/>
          </w:tcPr>
          <w:p w14:paraId="0C8C34CD" w14:textId="77777777" w:rsidR="00BA3CD3" w:rsidRPr="00AA0085" w:rsidRDefault="00BA3CD3" w:rsidP="00532470">
            <w:pPr>
              <w:spacing w:after="60"/>
              <w:jc w:val="right"/>
              <w:rPr>
                <w:sz w:val="18"/>
                <w:lang w:val="es-AR"/>
              </w:rPr>
            </w:pPr>
          </w:p>
        </w:tc>
        <w:tc>
          <w:tcPr>
            <w:tcW w:w="1276" w:type="dxa"/>
            <w:shd w:val="clear" w:color="auto" w:fill="auto"/>
          </w:tcPr>
          <w:p w14:paraId="79D25FFB" w14:textId="77777777" w:rsidR="00BA3CD3" w:rsidRPr="00AA0085" w:rsidRDefault="00BA3CD3" w:rsidP="00532470">
            <w:pPr>
              <w:spacing w:after="60"/>
              <w:jc w:val="right"/>
              <w:rPr>
                <w:sz w:val="18"/>
                <w:lang w:val="es-AR"/>
              </w:rPr>
            </w:pPr>
          </w:p>
        </w:tc>
        <w:tc>
          <w:tcPr>
            <w:tcW w:w="850" w:type="dxa"/>
            <w:shd w:val="clear" w:color="auto" w:fill="auto"/>
          </w:tcPr>
          <w:p w14:paraId="16B91347" w14:textId="77777777" w:rsidR="00BA3CD3" w:rsidRPr="00AA0085" w:rsidRDefault="00BA3CD3" w:rsidP="00532470">
            <w:pPr>
              <w:spacing w:after="60"/>
              <w:jc w:val="right"/>
              <w:rPr>
                <w:sz w:val="18"/>
                <w:lang w:val="es-AR"/>
              </w:rPr>
            </w:pPr>
          </w:p>
        </w:tc>
        <w:tc>
          <w:tcPr>
            <w:tcW w:w="698" w:type="dxa"/>
            <w:shd w:val="clear" w:color="auto" w:fill="auto"/>
          </w:tcPr>
          <w:p w14:paraId="55253E45" w14:textId="77777777" w:rsidR="00BA3CD3" w:rsidRPr="00AA0085" w:rsidRDefault="00BA3CD3" w:rsidP="00532470">
            <w:pPr>
              <w:spacing w:after="60"/>
              <w:jc w:val="right"/>
              <w:rPr>
                <w:sz w:val="18"/>
                <w:lang w:val="es-AR"/>
              </w:rPr>
            </w:pPr>
          </w:p>
        </w:tc>
        <w:tc>
          <w:tcPr>
            <w:tcW w:w="862" w:type="dxa"/>
            <w:gridSpan w:val="2"/>
            <w:shd w:val="clear" w:color="auto" w:fill="auto"/>
          </w:tcPr>
          <w:p w14:paraId="10D2AEBE" w14:textId="77777777" w:rsidR="00BA3CD3" w:rsidRPr="00AA0085" w:rsidRDefault="00BA3CD3" w:rsidP="00532470">
            <w:pPr>
              <w:spacing w:after="60"/>
              <w:jc w:val="right"/>
              <w:rPr>
                <w:sz w:val="18"/>
                <w:lang w:val="es-AR"/>
              </w:rPr>
            </w:pPr>
          </w:p>
        </w:tc>
        <w:tc>
          <w:tcPr>
            <w:tcW w:w="1417" w:type="dxa"/>
            <w:shd w:val="clear" w:color="auto" w:fill="auto"/>
          </w:tcPr>
          <w:p w14:paraId="7D86620C" w14:textId="0CEC7BB1" w:rsidR="00BA3CD3" w:rsidRPr="00AA0085" w:rsidRDefault="00BA3CD3" w:rsidP="00532470">
            <w:pPr>
              <w:spacing w:after="60"/>
              <w:jc w:val="right"/>
              <w:rPr>
                <w:sz w:val="18"/>
                <w:lang w:val="es-AR"/>
              </w:rPr>
            </w:pPr>
            <w:r w:rsidRPr="00AA0085">
              <w:rPr>
                <w:sz w:val="18"/>
                <w:lang w:val="es-AR"/>
              </w:rPr>
              <w:t>4</w:t>
            </w:r>
            <w:r w:rsidR="00AA0085" w:rsidRPr="00AA0085">
              <w:rPr>
                <w:sz w:val="18"/>
                <w:lang w:val="es-AR"/>
              </w:rPr>
              <w:t>1</w:t>
            </w:r>
            <w:r w:rsidR="00AA0085">
              <w:rPr>
                <w:sz w:val="18"/>
                <w:lang w:val="es-AR"/>
              </w:rPr>
              <w:t>,</w:t>
            </w:r>
            <w:r w:rsidR="00AA0085" w:rsidRPr="00AA0085">
              <w:rPr>
                <w:sz w:val="18"/>
                <w:lang w:val="es-AR"/>
              </w:rPr>
              <w:t>8</w:t>
            </w:r>
            <w:r w:rsidRPr="00AA0085">
              <w:rPr>
                <w:sz w:val="18"/>
                <w:lang w:val="es-AR"/>
              </w:rPr>
              <w:t>0</w:t>
            </w:r>
          </w:p>
        </w:tc>
      </w:tr>
      <w:tr w:rsidR="00BA3CD3" w:rsidRPr="00AA0085" w14:paraId="77C2709E" w14:textId="77777777" w:rsidTr="00865F37">
        <w:trPr>
          <w:trHeight w:val="212"/>
        </w:trPr>
        <w:tc>
          <w:tcPr>
            <w:tcW w:w="2127" w:type="dxa"/>
            <w:shd w:val="clear" w:color="auto" w:fill="auto"/>
            <w:tcMar>
              <w:right w:w="57" w:type="dxa"/>
            </w:tcMar>
          </w:tcPr>
          <w:p w14:paraId="02E9E809" w14:textId="77E5E0A8" w:rsidR="00BA3CD3" w:rsidRPr="00AA0085" w:rsidRDefault="002749CE" w:rsidP="00532470">
            <w:pPr>
              <w:spacing w:after="60"/>
              <w:jc w:val="left"/>
              <w:rPr>
                <w:sz w:val="18"/>
                <w:lang w:val="es-AR"/>
              </w:rPr>
            </w:pPr>
            <w:r>
              <w:rPr>
                <w:sz w:val="18"/>
                <w:lang w:val="es-AR"/>
              </w:rPr>
              <w:t>HCFC</w:t>
            </w:r>
            <w:r w:rsidR="00BA3CD3" w:rsidRPr="00AA0085">
              <w:rPr>
                <w:sz w:val="18"/>
                <w:lang w:val="es-AR"/>
              </w:rPr>
              <w:t>-141b en polioles premezclados importados</w:t>
            </w:r>
          </w:p>
        </w:tc>
        <w:tc>
          <w:tcPr>
            <w:tcW w:w="851" w:type="dxa"/>
            <w:shd w:val="clear" w:color="auto" w:fill="auto"/>
          </w:tcPr>
          <w:p w14:paraId="627746E2" w14:textId="77777777" w:rsidR="00BA3CD3" w:rsidRPr="00AA0085" w:rsidRDefault="00BA3CD3" w:rsidP="00532470">
            <w:pPr>
              <w:spacing w:after="60"/>
              <w:jc w:val="right"/>
              <w:rPr>
                <w:sz w:val="18"/>
                <w:lang w:val="es-AR"/>
              </w:rPr>
            </w:pPr>
          </w:p>
        </w:tc>
        <w:tc>
          <w:tcPr>
            <w:tcW w:w="992" w:type="dxa"/>
            <w:shd w:val="clear" w:color="auto" w:fill="auto"/>
          </w:tcPr>
          <w:p w14:paraId="14E72CFD" w14:textId="3773280F" w:rsidR="00BA3CD3" w:rsidRPr="00AA0085" w:rsidRDefault="00BA3CD3" w:rsidP="00532470">
            <w:pPr>
              <w:spacing w:after="60"/>
              <w:jc w:val="right"/>
              <w:rPr>
                <w:sz w:val="18"/>
                <w:lang w:val="es-AR"/>
              </w:rPr>
            </w:pPr>
            <w:r w:rsidRPr="00AA0085">
              <w:rPr>
                <w:sz w:val="18"/>
                <w:lang w:val="es-AR"/>
              </w:rPr>
              <w:t>4</w:t>
            </w:r>
            <w:r w:rsidR="00AA0085" w:rsidRPr="00AA0085">
              <w:rPr>
                <w:sz w:val="18"/>
                <w:lang w:val="es-AR"/>
              </w:rPr>
              <w:t>0</w:t>
            </w:r>
            <w:r w:rsidR="00AA0085">
              <w:rPr>
                <w:sz w:val="18"/>
                <w:lang w:val="es-AR"/>
              </w:rPr>
              <w:t>,</w:t>
            </w:r>
            <w:r w:rsidR="00AA0085" w:rsidRPr="00AA0085">
              <w:rPr>
                <w:sz w:val="18"/>
                <w:lang w:val="es-AR"/>
              </w:rPr>
              <w:t>7</w:t>
            </w:r>
            <w:r w:rsidRPr="00AA0085">
              <w:rPr>
                <w:sz w:val="18"/>
                <w:lang w:val="es-AR"/>
              </w:rPr>
              <w:t>0</w:t>
            </w:r>
          </w:p>
        </w:tc>
        <w:tc>
          <w:tcPr>
            <w:tcW w:w="992" w:type="dxa"/>
            <w:shd w:val="clear" w:color="auto" w:fill="auto"/>
          </w:tcPr>
          <w:p w14:paraId="03B5AB13" w14:textId="77777777" w:rsidR="00BA3CD3" w:rsidRPr="00AA0085" w:rsidRDefault="00BA3CD3" w:rsidP="00532470">
            <w:pPr>
              <w:spacing w:after="60"/>
              <w:jc w:val="right"/>
              <w:rPr>
                <w:sz w:val="18"/>
                <w:lang w:val="es-AR"/>
              </w:rPr>
            </w:pPr>
          </w:p>
        </w:tc>
        <w:tc>
          <w:tcPr>
            <w:tcW w:w="1276" w:type="dxa"/>
            <w:shd w:val="clear" w:color="auto" w:fill="auto"/>
          </w:tcPr>
          <w:p w14:paraId="6B709E1D" w14:textId="77777777" w:rsidR="00BA3CD3" w:rsidRPr="00AA0085" w:rsidRDefault="00BA3CD3" w:rsidP="00532470">
            <w:pPr>
              <w:spacing w:after="60"/>
              <w:jc w:val="right"/>
              <w:rPr>
                <w:sz w:val="18"/>
                <w:lang w:val="es-AR"/>
              </w:rPr>
            </w:pPr>
          </w:p>
        </w:tc>
        <w:tc>
          <w:tcPr>
            <w:tcW w:w="1276" w:type="dxa"/>
            <w:shd w:val="clear" w:color="auto" w:fill="auto"/>
          </w:tcPr>
          <w:p w14:paraId="5A6EB0CD" w14:textId="77777777" w:rsidR="00BA3CD3" w:rsidRPr="00AA0085" w:rsidRDefault="00BA3CD3" w:rsidP="00532470">
            <w:pPr>
              <w:spacing w:after="60"/>
              <w:jc w:val="right"/>
              <w:rPr>
                <w:sz w:val="18"/>
                <w:lang w:val="es-AR"/>
              </w:rPr>
            </w:pPr>
          </w:p>
        </w:tc>
        <w:tc>
          <w:tcPr>
            <w:tcW w:w="850" w:type="dxa"/>
            <w:shd w:val="clear" w:color="auto" w:fill="auto"/>
          </w:tcPr>
          <w:p w14:paraId="63818276" w14:textId="77777777" w:rsidR="00BA3CD3" w:rsidRPr="00AA0085" w:rsidRDefault="00BA3CD3" w:rsidP="00532470">
            <w:pPr>
              <w:spacing w:after="60"/>
              <w:jc w:val="right"/>
              <w:rPr>
                <w:sz w:val="18"/>
                <w:lang w:val="es-AR"/>
              </w:rPr>
            </w:pPr>
          </w:p>
        </w:tc>
        <w:tc>
          <w:tcPr>
            <w:tcW w:w="698" w:type="dxa"/>
            <w:shd w:val="clear" w:color="auto" w:fill="auto"/>
          </w:tcPr>
          <w:p w14:paraId="7A76C879" w14:textId="77777777" w:rsidR="00BA3CD3" w:rsidRPr="00AA0085" w:rsidRDefault="00BA3CD3" w:rsidP="00532470">
            <w:pPr>
              <w:spacing w:after="60"/>
              <w:jc w:val="right"/>
              <w:rPr>
                <w:sz w:val="18"/>
                <w:lang w:val="es-AR"/>
              </w:rPr>
            </w:pPr>
          </w:p>
        </w:tc>
        <w:tc>
          <w:tcPr>
            <w:tcW w:w="862" w:type="dxa"/>
            <w:gridSpan w:val="2"/>
            <w:shd w:val="clear" w:color="auto" w:fill="auto"/>
          </w:tcPr>
          <w:p w14:paraId="39F5C178" w14:textId="77777777" w:rsidR="00BA3CD3" w:rsidRPr="00AA0085" w:rsidRDefault="00BA3CD3" w:rsidP="00532470">
            <w:pPr>
              <w:spacing w:after="60"/>
              <w:jc w:val="right"/>
              <w:rPr>
                <w:sz w:val="18"/>
                <w:lang w:val="es-AR"/>
              </w:rPr>
            </w:pPr>
          </w:p>
        </w:tc>
        <w:tc>
          <w:tcPr>
            <w:tcW w:w="1417" w:type="dxa"/>
            <w:shd w:val="clear" w:color="auto" w:fill="auto"/>
          </w:tcPr>
          <w:p w14:paraId="240BE7A5" w14:textId="718932CC" w:rsidR="00BA3CD3" w:rsidRPr="00AA0085" w:rsidRDefault="00BA3CD3" w:rsidP="00532470">
            <w:pPr>
              <w:spacing w:after="60"/>
              <w:jc w:val="right"/>
              <w:rPr>
                <w:sz w:val="18"/>
                <w:lang w:val="es-AR"/>
              </w:rPr>
            </w:pPr>
            <w:r w:rsidRPr="00AA0085">
              <w:rPr>
                <w:sz w:val="18"/>
                <w:lang w:val="es-AR"/>
              </w:rPr>
              <w:t>4</w:t>
            </w:r>
            <w:r w:rsidR="00AA0085" w:rsidRPr="00AA0085">
              <w:rPr>
                <w:sz w:val="18"/>
                <w:lang w:val="es-AR"/>
              </w:rPr>
              <w:t>0</w:t>
            </w:r>
            <w:r w:rsidR="00AA0085">
              <w:rPr>
                <w:sz w:val="18"/>
                <w:lang w:val="es-AR"/>
              </w:rPr>
              <w:t>,</w:t>
            </w:r>
            <w:r w:rsidR="00AA0085" w:rsidRPr="00AA0085">
              <w:rPr>
                <w:sz w:val="18"/>
                <w:lang w:val="es-AR"/>
              </w:rPr>
              <w:t>7</w:t>
            </w:r>
            <w:r w:rsidRPr="00AA0085">
              <w:rPr>
                <w:sz w:val="18"/>
                <w:lang w:val="es-AR"/>
              </w:rPr>
              <w:t>0</w:t>
            </w:r>
          </w:p>
        </w:tc>
      </w:tr>
      <w:tr w:rsidR="00BA3CD3" w:rsidRPr="00AA0085" w14:paraId="1D3A5FDE" w14:textId="77777777" w:rsidTr="00865F37">
        <w:trPr>
          <w:trHeight w:val="240"/>
        </w:trPr>
        <w:tc>
          <w:tcPr>
            <w:tcW w:w="2127" w:type="dxa"/>
            <w:shd w:val="clear" w:color="auto" w:fill="auto"/>
            <w:tcMar>
              <w:right w:w="57" w:type="dxa"/>
            </w:tcMar>
          </w:tcPr>
          <w:p w14:paraId="796748C4" w14:textId="1E05F6F5" w:rsidR="00BA3CD3" w:rsidRPr="00AA0085" w:rsidRDefault="002749CE" w:rsidP="00532470">
            <w:pPr>
              <w:spacing w:after="60"/>
              <w:jc w:val="left"/>
              <w:rPr>
                <w:sz w:val="18"/>
                <w:lang w:val="es-AR"/>
              </w:rPr>
            </w:pPr>
            <w:r>
              <w:rPr>
                <w:sz w:val="18"/>
                <w:lang w:val="es-AR"/>
              </w:rPr>
              <w:t>HCFC</w:t>
            </w:r>
            <w:r w:rsidR="00BA3CD3" w:rsidRPr="00AA0085">
              <w:rPr>
                <w:sz w:val="18"/>
                <w:lang w:val="es-AR"/>
              </w:rPr>
              <w:t>-142b</w:t>
            </w:r>
          </w:p>
        </w:tc>
        <w:tc>
          <w:tcPr>
            <w:tcW w:w="851" w:type="dxa"/>
            <w:shd w:val="clear" w:color="auto" w:fill="auto"/>
          </w:tcPr>
          <w:p w14:paraId="0A5F92A6" w14:textId="77777777" w:rsidR="00BA3CD3" w:rsidRPr="00AA0085" w:rsidRDefault="00BA3CD3" w:rsidP="00532470">
            <w:pPr>
              <w:spacing w:after="60"/>
              <w:jc w:val="right"/>
              <w:rPr>
                <w:sz w:val="18"/>
                <w:lang w:val="es-AR"/>
              </w:rPr>
            </w:pPr>
          </w:p>
        </w:tc>
        <w:tc>
          <w:tcPr>
            <w:tcW w:w="992" w:type="dxa"/>
            <w:shd w:val="clear" w:color="auto" w:fill="auto"/>
          </w:tcPr>
          <w:p w14:paraId="0F899F22" w14:textId="62E925FC" w:rsidR="00BA3CD3" w:rsidRPr="00AA0085" w:rsidRDefault="00BA3CD3" w:rsidP="00532470">
            <w:pPr>
              <w:spacing w:after="60"/>
              <w:jc w:val="right"/>
              <w:rPr>
                <w:sz w:val="18"/>
                <w:lang w:val="es-AR"/>
              </w:rPr>
            </w:pPr>
            <w:r w:rsidRPr="00AA0085">
              <w:rPr>
                <w:sz w:val="18"/>
                <w:lang w:val="es-AR"/>
              </w:rPr>
              <w:t>2</w:t>
            </w:r>
            <w:r w:rsidR="00AA0085" w:rsidRPr="00AA0085">
              <w:rPr>
                <w:sz w:val="18"/>
                <w:lang w:val="es-AR"/>
              </w:rPr>
              <w:t>7</w:t>
            </w:r>
            <w:r w:rsidR="00AA0085">
              <w:rPr>
                <w:sz w:val="18"/>
                <w:lang w:val="es-AR"/>
              </w:rPr>
              <w:t>,</w:t>
            </w:r>
            <w:r w:rsidR="00AA0085" w:rsidRPr="00AA0085">
              <w:rPr>
                <w:sz w:val="18"/>
                <w:lang w:val="es-AR"/>
              </w:rPr>
              <w:t>9</w:t>
            </w:r>
            <w:r w:rsidRPr="00AA0085">
              <w:rPr>
                <w:sz w:val="18"/>
                <w:lang w:val="es-AR"/>
              </w:rPr>
              <w:t>2</w:t>
            </w:r>
          </w:p>
        </w:tc>
        <w:tc>
          <w:tcPr>
            <w:tcW w:w="992" w:type="dxa"/>
            <w:shd w:val="clear" w:color="auto" w:fill="auto"/>
          </w:tcPr>
          <w:p w14:paraId="2DAA9100" w14:textId="77777777" w:rsidR="00BA3CD3" w:rsidRPr="00AA0085" w:rsidRDefault="00BA3CD3" w:rsidP="00532470">
            <w:pPr>
              <w:spacing w:after="60"/>
              <w:jc w:val="right"/>
              <w:rPr>
                <w:sz w:val="18"/>
                <w:lang w:val="es-AR"/>
              </w:rPr>
            </w:pPr>
          </w:p>
        </w:tc>
        <w:tc>
          <w:tcPr>
            <w:tcW w:w="1276" w:type="dxa"/>
            <w:shd w:val="clear" w:color="auto" w:fill="auto"/>
          </w:tcPr>
          <w:p w14:paraId="038988F1" w14:textId="77777777" w:rsidR="00BA3CD3" w:rsidRPr="00AA0085" w:rsidRDefault="00BA3CD3" w:rsidP="00532470">
            <w:pPr>
              <w:spacing w:after="60"/>
              <w:jc w:val="right"/>
              <w:rPr>
                <w:sz w:val="18"/>
                <w:lang w:val="es-AR"/>
              </w:rPr>
            </w:pPr>
          </w:p>
        </w:tc>
        <w:tc>
          <w:tcPr>
            <w:tcW w:w="1276" w:type="dxa"/>
            <w:shd w:val="clear" w:color="auto" w:fill="auto"/>
          </w:tcPr>
          <w:p w14:paraId="4E573428" w14:textId="77777777" w:rsidR="00BA3CD3" w:rsidRPr="00AA0085" w:rsidRDefault="00BA3CD3" w:rsidP="00532470">
            <w:pPr>
              <w:spacing w:after="60"/>
              <w:jc w:val="right"/>
              <w:rPr>
                <w:sz w:val="18"/>
                <w:lang w:val="es-AR"/>
              </w:rPr>
            </w:pPr>
          </w:p>
        </w:tc>
        <w:tc>
          <w:tcPr>
            <w:tcW w:w="850" w:type="dxa"/>
            <w:shd w:val="clear" w:color="auto" w:fill="auto"/>
          </w:tcPr>
          <w:p w14:paraId="0278BBA0" w14:textId="77777777" w:rsidR="00BA3CD3" w:rsidRPr="00AA0085" w:rsidRDefault="00BA3CD3" w:rsidP="00532470">
            <w:pPr>
              <w:spacing w:after="60"/>
              <w:jc w:val="right"/>
              <w:rPr>
                <w:sz w:val="18"/>
                <w:lang w:val="es-AR"/>
              </w:rPr>
            </w:pPr>
          </w:p>
        </w:tc>
        <w:tc>
          <w:tcPr>
            <w:tcW w:w="698" w:type="dxa"/>
            <w:shd w:val="clear" w:color="auto" w:fill="auto"/>
          </w:tcPr>
          <w:p w14:paraId="6CC29B79" w14:textId="77777777" w:rsidR="00BA3CD3" w:rsidRPr="00AA0085" w:rsidRDefault="00BA3CD3" w:rsidP="00532470">
            <w:pPr>
              <w:spacing w:after="60"/>
              <w:jc w:val="right"/>
              <w:rPr>
                <w:sz w:val="18"/>
                <w:lang w:val="es-AR"/>
              </w:rPr>
            </w:pPr>
          </w:p>
        </w:tc>
        <w:tc>
          <w:tcPr>
            <w:tcW w:w="862" w:type="dxa"/>
            <w:gridSpan w:val="2"/>
            <w:shd w:val="clear" w:color="auto" w:fill="auto"/>
          </w:tcPr>
          <w:p w14:paraId="00D37390" w14:textId="77777777" w:rsidR="00BA3CD3" w:rsidRPr="00AA0085" w:rsidRDefault="00BA3CD3" w:rsidP="00532470">
            <w:pPr>
              <w:spacing w:after="60"/>
              <w:jc w:val="right"/>
              <w:rPr>
                <w:sz w:val="18"/>
                <w:lang w:val="es-AR"/>
              </w:rPr>
            </w:pPr>
          </w:p>
        </w:tc>
        <w:tc>
          <w:tcPr>
            <w:tcW w:w="1417" w:type="dxa"/>
            <w:shd w:val="clear" w:color="auto" w:fill="auto"/>
          </w:tcPr>
          <w:p w14:paraId="4B05166E" w14:textId="0F4D2EC2" w:rsidR="00BA3CD3" w:rsidRPr="00AA0085" w:rsidRDefault="00BA3CD3" w:rsidP="00532470">
            <w:pPr>
              <w:spacing w:after="60"/>
              <w:jc w:val="right"/>
              <w:rPr>
                <w:sz w:val="18"/>
                <w:lang w:val="es-AR"/>
              </w:rPr>
            </w:pPr>
            <w:r w:rsidRPr="00AA0085">
              <w:rPr>
                <w:sz w:val="18"/>
                <w:lang w:val="es-AR"/>
              </w:rPr>
              <w:t>2</w:t>
            </w:r>
            <w:r w:rsidR="00AA0085" w:rsidRPr="00AA0085">
              <w:rPr>
                <w:sz w:val="18"/>
                <w:lang w:val="es-AR"/>
              </w:rPr>
              <w:t>7</w:t>
            </w:r>
            <w:r w:rsidR="00AA0085">
              <w:rPr>
                <w:sz w:val="18"/>
                <w:lang w:val="es-AR"/>
              </w:rPr>
              <w:t>,</w:t>
            </w:r>
            <w:r w:rsidR="00AA0085" w:rsidRPr="00AA0085">
              <w:rPr>
                <w:sz w:val="18"/>
                <w:lang w:val="es-AR"/>
              </w:rPr>
              <w:t>9</w:t>
            </w:r>
            <w:r w:rsidRPr="00AA0085">
              <w:rPr>
                <w:sz w:val="18"/>
                <w:lang w:val="es-AR"/>
              </w:rPr>
              <w:t>2</w:t>
            </w:r>
          </w:p>
        </w:tc>
      </w:tr>
    </w:tbl>
    <w:p w14:paraId="637C87C9" w14:textId="77777777" w:rsidR="00BA3CD3" w:rsidRPr="00865F37" w:rsidRDefault="00BA3CD3" w:rsidP="00BA3CD3">
      <w:pPr>
        <w:spacing w:after="60"/>
        <w:jc w:val="center"/>
        <w:rPr>
          <w:sz w:val="10"/>
          <w:szCs w:val="10"/>
          <w:lang w:val="es-AR"/>
        </w:rPr>
      </w:pP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63"/>
        <w:gridCol w:w="763"/>
        <w:gridCol w:w="5076"/>
        <w:gridCol w:w="1239"/>
      </w:tblGrid>
      <w:tr w:rsidR="00BA3CD3" w:rsidRPr="00156854" w14:paraId="22D3C086" w14:textId="77777777" w:rsidTr="00865F37">
        <w:trPr>
          <w:trHeight w:val="240"/>
        </w:trPr>
        <w:tc>
          <w:tcPr>
            <w:tcW w:w="11341" w:type="dxa"/>
            <w:gridSpan w:val="4"/>
            <w:shd w:val="clear" w:color="auto" w:fill="auto"/>
          </w:tcPr>
          <w:p w14:paraId="3B721671" w14:textId="0B6A6269" w:rsidR="00BA3CD3" w:rsidRPr="00AA0085" w:rsidRDefault="00A2614A" w:rsidP="00532470">
            <w:pPr>
              <w:spacing w:after="60"/>
              <w:jc w:val="left"/>
              <w:rPr>
                <w:b/>
                <w:sz w:val="18"/>
                <w:lang w:val="es-AR"/>
              </w:rPr>
            </w:pPr>
            <w:r w:rsidRPr="002B13DC">
              <w:rPr>
                <w:b/>
                <w:bCs/>
                <w:sz w:val="18"/>
                <w:lang w:val="es-AR"/>
              </w:rPr>
              <w:t xml:space="preserve">IV) DATOS </w:t>
            </w:r>
            <w:r w:rsidR="002B13DC">
              <w:rPr>
                <w:b/>
                <w:bCs/>
                <w:sz w:val="18"/>
                <w:lang w:val="es-AR"/>
              </w:rPr>
              <w:t>DE</w:t>
            </w:r>
            <w:r w:rsidRPr="002B13DC">
              <w:rPr>
                <w:b/>
                <w:bCs/>
                <w:sz w:val="18"/>
                <w:lang w:val="es-AR"/>
              </w:rPr>
              <w:t xml:space="preserve"> CONSUMO</w:t>
            </w:r>
            <w:r w:rsidR="00BA3CD3" w:rsidRPr="00AA0085">
              <w:rPr>
                <w:b/>
                <w:sz w:val="18"/>
                <w:lang w:val="es-AR"/>
              </w:rPr>
              <w:t xml:space="preserve"> (</w:t>
            </w:r>
            <w:r w:rsidR="00AA0085">
              <w:rPr>
                <w:b/>
                <w:sz w:val="18"/>
                <w:lang w:val="es-AR"/>
              </w:rPr>
              <w:t>toneladas PAO</w:t>
            </w:r>
            <w:r w:rsidR="00BA3CD3" w:rsidRPr="00AA0085">
              <w:rPr>
                <w:b/>
                <w:sz w:val="18"/>
                <w:lang w:val="es-AR"/>
              </w:rPr>
              <w:t>)</w:t>
            </w:r>
          </w:p>
        </w:tc>
      </w:tr>
      <w:tr w:rsidR="003C7BDB" w:rsidRPr="00AA0085" w14:paraId="2A7E4F30" w14:textId="77777777" w:rsidTr="00865F37">
        <w:trPr>
          <w:trHeight w:val="240"/>
        </w:trPr>
        <w:tc>
          <w:tcPr>
            <w:tcW w:w="3972" w:type="dxa"/>
            <w:shd w:val="clear" w:color="auto" w:fill="auto"/>
          </w:tcPr>
          <w:p w14:paraId="308D957E" w14:textId="7198AC17" w:rsidR="00BA3CD3" w:rsidRPr="00AA0085" w:rsidRDefault="002B13DC" w:rsidP="00532470">
            <w:pPr>
              <w:spacing w:after="60"/>
              <w:jc w:val="center"/>
              <w:rPr>
                <w:sz w:val="18"/>
                <w:lang w:val="es-AR"/>
              </w:rPr>
            </w:pPr>
            <w:r>
              <w:rPr>
                <w:sz w:val="18"/>
                <w:lang w:val="es-AR"/>
              </w:rPr>
              <w:t>Base 2009</w:t>
            </w:r>
            <w:r w:rsidR="003C7BDB">
              <w:rPr>
                <w:sz w:val="18"/>
                <w:lang w:val="es-AR"/>
              </w:rPr>
              <w:t>-</w:t>
            </w:r>
            <w:r w:rsidR="00BA3CD3" w:rsidRPr="00AA0085">
              <w:rPr>
                <w:sz w:val="18"/>
                <w:lang w:val="es-AR"/>
              </w:rPr>
              <w:t>2010:</w:t>
            </w:r>
          </w:p>
        </w:tc>
        <w:tc>
          <w:tcPr>
            <w:tcW w:w="0" w:type="auto"/>
            <w:shd w:val="clear" w:color="auto" w:fill="auto"/>
          </w:tcPr>
          <w:p w14:paraId="42ACE12F" w14:textId="4FB87CFA" w:rsidR="00BA3CD3" w:rsidRPr="00AA0085" w:rsidRDefault="00BA3CD3" w:rsidP="00532470">
            <w:pPr>
              <w:spacing w:after="60"/>
              <w:jc w:val="right"/>
              <w:rPr>
                <w:sz w:val="18"/>
                <w:lang w:val="es-AR"/>
              </w:rPr>
            </w:pPr>
            <w:r w:rsidRPr="00AA0085">
              <w:rPr>
                <w:sz w:val="18"/>
                <w:lang w:val="es-AR"/>
              </w:rPr>
              <w:t>41</w:t>
            </w:r>
            <w:r w:rsidR="00AA0085" w:rsidRPr="00AA0085">
              <w:rPr>
                <w:sz w:val="18"/>
                <w:lang w:val="es-AR"/>
              </w:rPr>
              <w:t>8</w:t>
            </w:r>
            <w:r w:rsidR="00AA0085">
              <w:rPr>
                <w:sz w:val="18"/>
                <w:lang w:val="es-AR"/>
              </w:rPr>
              <w:t>,</w:t>
            </w:r>
            <w:r w:rsidR="00AA0085" w:rsidRPr="00AA0085">
              <w:rPr>
                <w:sz w:val="18"/>
                <w:lang w:val="es-AR"/>
              </w:rPr>
              <w:t>6</w:t>
            </w:r>
          </w:p>
        </w:tc>
        <w:tc>
          <w:tcPr>
            <w:tcW w:w="0" w:type="auto"/>
            <w:shd w:val="clear" w:color="auto" w:fill="auto"/>
          </w:tcPr>
          <w:p w14:paraId="7D479CD1" w14:textId="21026B63" w:rsidR="00BA3CD3" w:rsidRPr="00AA0085" w:rsidRDefault="00AA0085" w:rsidP="00532470">
            <w:pPr>
              <w:spacing w:after="60"/>
              <w:jc w:val="center"/>
              <w:rPr>
                <w:sz w:val="18"/>
                <w:lang w:val="es-AR"/>
              </w:rPr>
            </w:pPr>
            <w:r>
              <w:rPr>
                <w:sz w:val="18"/>
                <w:lang w:val="es-AR"/>
              </w:rPr>
              <w:t>Punto de partida</w:t>
            </w:r>
            <w:r w:rsidR="00BA3CD3" w:rsidRPr="00AA0085">
              <w:rPr>
                <w:sz w:val="18"/>
                <w:lang w:val="es-AR"/>
              </w:rPr>
              <w:t xml:space="preserve"> para las </w:t>
            </w:r>
            <w:r>
              <w:rPr>
                <w:sz w:val="18"/>
                <w:lang w:val="es-AR"/>
              </w:rPr>
              <w:t>reducciones acumulativas sostenidas</w:t>
            </w:r>
            <w:r w:rsidR="00BA3CD3" w:rsidRPr="00AA0085">
              <w:rPr>
                <w:sz w:val="18"/>
                <w:lang w:val="es-AR"/>
              </w:rPr>
              <w:t>:</w:t>
            </w:r>
          </w:p>
        </w:tc>
        <w:tc>
          <w:tcPr>
            <w:tcW w:w="1155" w:type="dxa"/>
            <w:shd w:val="clear" w:color="auto" w:fill="auto"/>
          </w:tcPr>
          <w:p w14:paraId="3F57E879" w14:textId="0C5AA0CE" w:rsidR="00BA3CD3" w:rsidRPr="00AA0085" w:rsidRDefault="00BA3CD3" w:rsidP="00532470">
            <w:pPr>
              <w:spacing w:after="60"/>
              <w:jc w:val="right"/>
              <w:rPr>
                <w:sz w:val="18"/>
                <w:lang w:val="es-AR"/>
              </w:rPr>
            </w:pPr>
            <w:r w:rsidRPr="00AA0085">
              <w:rPr>
                <w:sz w:val="18"/>
                <w:lang w:val="es-AR"/>
              </w:rPr>
              <w:t>42</w:t>
            </w:r>
            <w:r w:rsidR="00AA0085" w:rsidRPr="00AA0085">
              <w:rPr>
                <w:sz w:val="18"/>
                <w:lang w:val="es-AR"/>
              </w:rPr>
              <w:t>9</w:t>
            </w:r>
            <w:r w:rsidR="00AA0085">
              <w:rPr>
                <w:sz w:val="18"/>
                <w:lang w:val="es-AR"/>
              </w:rPr>
              <w:t>,</w:t>
            </w:r>
            <w:r w:rsidR="00AA0085" w:rsidRPr="00AA0085">
              <w:rPr>
                <w:sz w:val="18"/>
                <w:lang w:val="es-AR"/>
              </w:rPr>
              <w:t>2</w:t>
            </w:r>
            <w:r w:rsidRPr="00AA0085">
              <w:rPr>
                <w:sz w:val="18"/>
                <w:lang w:val="es-AR"/>
              </w:rPr>
              <w:t>4</w:t>
            </w:r>
          </w:p>
        </w:tc>
      </w:tr>
      <w:tr w:rsidR="00BA3CD3" w:rsidRPr="00156854" w14:paraId="7608436C" w14:textId="77777777" w:rsidTr="00865F37">
        <w:trPr>
          <w:trHeight w:val="240"/>
        </w:trPr>
        <w:tc>
          <w:tcPr>
            <w:tcW w:w="11341" w:type="dxa"/>
            <w:gridSpan w:val="4"/>
            <w:shd w:val="clear" w:color="auto" w:fill="auto"/>
          </w:tcPr>
          <w:p w14:paraId="4AB0A720" w14:textId="159A1912" w:rsidR="00BA3CD3" w:rsidRPr="00AA0085" w:rsidRDefault="00BA3CD3" w:rsidP="00532470">
            <w:pPr>
              <w:spacing w:after="60"/>
              <w:jc w:val="center"/>
              <w:rPr>
                <w:b/>
                <w:sz w:val="18"/>
                <w:lang w:val="es-AR"/>
              </w:rPr>
            </w:pPr>
            <w:r w:rsidRPr="00AA0085">
              <w:rPr>
                <w:b/>
                <w:sz w:val="18"/>
                <w:lang w:val="es-AR"/>
              </w:rPr>
              <w:t xml:space="preserve">CONSUMO </w:t>
            </w:r>
            <w:r w:rsidR="00AA0085">
              <w:rPr>
                <w:b/>
                <w:sz w:val="18"/>
                <w:lang w:val="es-AR"/>
              </w:rPr>
              <w:t>ADMISIBLE</w:t>
            </w:r>
            <w:r w:rsidRPr="00AA0085">
              <w:rPr>
                <w:b/>
                <w:sz w:val="18"/>
                <w:lang w:val="es-AR"/>
              </w:rPr>
              <w:t xml:space="preserve"> PARA LA FINANCIACIÓN (</w:t>
            </w:r>
            <w:r w:rsidR="00AA0085">
              <w:rPr>
                <w:b/>
                <w:sz w:val="18"/>
                <w:lang w:val="es-AR"/>
              </w:rPr>
              <w:t>toneladas PAO</w:t>
            </w:r>
            <w:r w:rsidRPr="00AA0085">
              <w:rPr>
                <w:b/>
                <w:sz w:val="18"/>
                <w:lang w:val="es-AR"/>
              </w:rPr>
              <w:t>)</w:t>
            </w:r>
          </w:p>
        </w:tc>
      </w:tr>
      <w:tr w:rsidR="003C7BDB" w:rsidRPr="00AA0085" w14:paraId="70865D73" w14:textId="77777777" w:rsidTr="00865F37">
        <w:trPr>
          <w:trHeight w:val="240"/>
        </w:trPr>
        <w:tc>
          <w:tcPr>
            <w:tcW w:w="3972" w:type="dxa"/>
            <w:shd w:val="clear" w:color="auto" w:fill="auto"/>
          </w:tcPr>
          <w:p w14:paraId="360F8D68" w14:textId="7DFF0D91" w:rsidR="00BA3CD3" w:rsidRPr="00AA0085" w:rsidRDefault="00A2614A" w:rsidP="00532470">
            <w:pPr>
              <w:spacing w:after="60"/>
              <w:jc w:val="center"/>
              <w:rPr>
                <w:sz w:val="18"/>
                <w:lang w:val="es-AR"/>
              </w:rPr>
            </w:pPr>
            <w:r w:rsidRPr="00A2614A">
              <w:rPr>
                <w:sz w:val="18"/>
                <w:lang w:val="es-AR"/>
              </w:rPr>
              <w:t>Ya aprobado:</w:t>
            </w:r>
          </w:p>
        </w:tc>
        <w:tc>
          <w:tcPr>
            <w:tcW w:w="0" w:type="auto"/>
            <w:shd w:val="clear" w:color="auto" w:fill="auto"/>
          </w:tcPr>
          <w:p w14:paraId="0DB09C56" w14:textId="72AF1513" w:rsidR="00BA3CD3" w:rsidRPr="00AA0085" w:rsidRDefault="00BA3CD3" w:rsidP="00532470">
            <w:pPr>
              <w:spacing w:after="60"/>
              <w:jc w:val="right"/>
              <w:rPr>
                <w:sz w:val="18"/>
                <w:lang w:val="es-AR"/>
              </w:rPr>
            </w:pPr>
            <w:r w:rsidRPr="00AA0085">
              <w:rPr>
                <w:sz w:val="18"/>
                <w:lang w:val="es-AR"/>
              </w:rPr>
              <w:t>23</w:t>
            </w:r>
            <w:r w:rsidR="00AA0085" w:rsidRPr="00AA0085">
              <w:rPr>
                <w:sz w:val="18"/>
                <w:lang w:val="es-AR"/>
              </w:rPr>
              <w:t>9</w:t>
            </w:r>
            <w:r w:rsidR="00AA0085">
              <w:rPr>
                <w:sz w:val="18"/>
                <w:lang w:val="es-AR"/>
              </w:rPr>
              <w:t>,</w:t>
            </w:r>
            <w:r w:rsidR="00AA0085" w:rsidRPr="00AA0085">
              <w:rPr>
                <w:sz w:val="18"/>
                <w:lang w:val="es-AR"/>
              </w:rPr>
              <w:t>1</w:t>
            </w:r>
            <w:r w:rsidRPr="00AA0085">
              <w:rPr>
                <w:sz w:val="18"/>
                <w:lang w:val="es-AR"/>
              </w:rPr>
              <w:t>2</w:t>
            </w:r>
          </w:p>
        </w:tc>
        <w:tc>
          <w:tcPr>
            <w:tcW w:w="0" w:type="auto"/>
            <w:shd w:val="clear" w:color="auto" w:fill="auto"/>
          </w:tcPr>
          <w:p w14:paraId="4B6A42A5" w14:textId="5AB0C4CD" w:rsidR="00BA3CD3" w:rsidRPr="00AA0085" w:rsidRDefault="00AA0085" w:rsidP="00532470">
            <w:pPr>
              <w:spacing w:after="60"/>
              <w:jc w:val="center"/>
              <w:rPr>
                <w:sz w:val="18"/>
                <w:lang w:val="es-AR"/>
              </w:rPr>
            </w:pPr>
            <w:r>
              <w:rPr>
                <w:sz w:val="18"/>
                <w:lang w:val="es-AR"/>
              </w:rPr>
              <w:t>Restante</w:t>
            </w:r>
            <w:r w:rsidR="00BA3CD3" w:rsidRPr="00AA0085">
              <w:rPr>
                <w:sz w:val="18"/>
                <w:lang w:val="es-AR"/>
              </w:rPr>
              <w:t>:</w:t>
            </w:r>
          </w:p>
        </w:tc>
        <w:tc>
          <w:tcPr>
            <w:tcW w:w="1155" w:type="dxa"/>
            <w:shd w:val="clear" w:color="auto" w:fill="auto"/>
          </w:tcPr>
          <w:p w14:paraId="468B7EA5" w14:textId="4AA69742" w:rsidR="00BA3CD3" w:rsidRPr="00AA0085" w:rsidRDefault="00BA3CD3" w:rsidP="00532470">
            <w:pPr>
              <w:spacing w:after="60"/>
              <w:jc w:val="right"/>
              <w:rPr>
                <w:sz w:val="18"/>
                <w:lang w:val="es-AR"/>
              </w:rPr>
            </w:pPr>
            <w:r w:rsidRPr="00AA0085">
              <w:rPr>
                <w:sz w:val="18"/>
                <w:lang w:val="es-AR"/>
              </w:rPr>
              <w:t>19</w:t>
            </w:r>
            <w:r w:rsidR="00AA0085" w:rsidRPr="00AA0085">
              <w:rPr>
                <w:sz w:val="18"/>
                <w:lang w:val="es-AR"/>
              </w:rPr>
              <w:t>0</w:t>
            </w:r>
            <w:r w:rsidR="00AA0085">
              <w:rPr>
                <w:sz w:val="18"/>
                <w:lang w:val="es-AR"/>
              </w:rPr>
              <w:t>,</w:t>
            </w:r>
            <w:r w:rsidR="00AA0085" w:rsidRPr="00AA0085">
              <w:rPr>
                <w:sz w:val="18"/>
                <w:lang w:val="es-AR"/>
              </w:rPr>
              <w:t>1</w:t>
            </w:r>
            <w:r w:rsidRPr="00AA0085">
              <w:rPr>
                <w:sz w:val="18"/>
                <w:lang w:val="es-AR"/>
              </w:rPr>
              <w:t>2</w:t>
            </w:r>
          </w:p>
        </w:tc>
      </w:tr>
    </w:tbl>
    <w:p w14:paraId="6DBBF8FD" w14:textId="77777777" w:rsidR="00BA3CD3" w:rsidRPr="00AA0085" w:rsidRDefault="00BA3CD3" w:rsidP="00BA3CD3">
      <w:pPr>
        <w:spacing w:after="60"/>
        <w:jc w:val="center"/>
        <w:rPr>
          <w:lang w:val="es-AR"/>
        </w:rPr>
      </w:pP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865"/>
        <w:gridCol w:w="4071"/>
        <w:gridCol w:w="1273"/>
        <w:gridCol w:w="1273"/>
        <w:gridCol w:w="1273"/>
        <w:gridCol w:w="1586"/>
      </w:tblGrid>
      <w:tr w:rsidR="00BA3CD3" w:rsidRPr="00AA0085" w14:paraId="25D95D7E" w14:textId="77777777" w:rsidTr="00865F37">
        <w:trPr>
          <w:trHeight w:val="210"/>
        </w:trPr>
        <w:tc>
          <w:tcPr>
            <w:tcW w:w="5936" w:type="dxa"/>
            <w:gridSpan w:val="2"/>
            <w:shd w:val="clear" w:color="auto" w:fill="auto"/>
          </w:tcPr>
          <w:p w14:paraId="5F4BF79F" w14:textId="03332CB9" w:rsidR="00BA3CD3" w:rsidRPr="003C7BDB" w:rsidRDefault="00A2614A" w:rsidP="00532470">
            <w:pPr>
              <w:spacing w:after="60"/>
              <w:jc w:val="left"/>
              <w:rPr>
                <w:b/>
                <w:bCs/>
                <w:sz w:val="18"/>
                <w:lang w:val="es-AR"/>
              </w:rPr>
            </w:pPr>
            <w:r w:rsidRPr="003C7BDB">
              <w:rPr>
                <w:b/>
                <w:bCs/>
                <w:sz w:val="18"/>
                <w:lang w:val="es-AR"/>
              </w:rPr>
              <w:t>V) PLAN ADMINISTRATIVO</w:t>
            </w:r>
          </w:p>
        </w:tc>
        <w:tc>
          <w:tcPr>
            <w:tcW w:w="1273" w:type="dxa"/>
            <w:shd w:val="clear" w:color="auto" w:fill="auto"/>
          </w:tcPr>
          <w:p w14:paraId="00677664" w14:textId="77777777" w:rsidR="00BA3CD3" w:rsidRPr="00AA0085" w:rsidRDefault="00BA3CD3" w:rsidP="00532470">
            <w:pPr>
              <w:spacing w:after="60"/>
              <w:jc w:val="center"/>
              <w:rPr>
                <w:b/>
                <w:sz w:val="18"/>
                <w:lang w:val="es-AR"/>
              </w:rPr>
            </w:pPr>
            <w:r w:rsidRPr="00AA0085">
              <w:rPr>
                <w:b/>
                <w:sz w:val="18"/>
                <w:lang w:val="es-AR"/>
              </w:rPr>
              <w:t>2021</w:t>
            </w:r>
          </w:p>
        </w:tc>
        <w:tc>
          <w:tcPr>
            <w:tcW w:w="1273" w:type="dxa"/>
          </w:tcPr>
          <w:p w14:paraId="1C3595D3" w14:textId="77777777" w:rsidR="00BA3CD3" w:rsidRPr="00AA0085" w:rsidRDefault="00BA3CD3" w:rsidP="00532470">
            <w:pPr>
              <w:spacing w:after="60"/>
              <w:jc w:val="center"/>
              <w:rPr>
                <w:b/>
                <w:sz w:val="18"/>
                <w:lang w:val="es-AR"/>
              </w:rPr>
            </w:pPr>
            <w:r w:rsidRPr="00AA0085">
              <w:rPr>
                <w:b/>
                <w:sz w:val="18"/>
                <w:lang w:val="es-AR"/>
              </w:rPr>
              <w:t>2022</w:t>
            </w:r>
          </w:p>
        </w:tc>
        <w:tc>
          <w:tcPr>
            <w:tcW w:w="1273" w:type="dxa"/>
            <w:shd w:val="clear" w:color="auto" w:fill="auto"/>
          </w:tcPr>
          <w:p w14:paraId="4EC17BAC" w14:textId="77777777" w:rsidR="00BA3CD3" w:rsidRPr="00AA0085" w:rsidRDefault="00BA3CD3" w:rsidP="00532470">
            <w:pPr>
              <w:spacing w:after="60"/>
              <w:jc w:val="center"/>
              <w:rPr>
                <w:b/>
                <w:sz w:val="18"/>
                <w:lang w:val="es-AR"/>
              </w:rPr>
            </w:pPr>
            <w:r w:rsidRPr="00AA0085">
              <w:rPr>
                <w:b/>
                <w:sz w:val="18"/>
                <w:lang w:val="es-AR"/>
              </w:rPr>
              <w:t>2023</w:t>
            </w:r>
          </w:p>
        </w:tc>
        <w:tc>
          <w:tcPr>
            <w:tcW w:w="1586" w:type="dxa"/>
            <w:shd w:val="clear" w:color="auto" w:fill="auto"/>
          </w:tcPr>
          <w:p w14:paraId="6FB24A4D" w14:textId="77777777" w:rsidR="00BA3CD3" w:rsidRPr="00AA0085" w:rsidRDefault="00BA3CD3" w:rsidP="00532470">
            <w:pPr>
              <w:spacing w:after="60"/>
              <w:jc w:val="center"/>
              <w:rPr>
                <w:b/>
                <w:sz w:val="18"/>
                <w:lang w:val="es-AR"/>
              </w:rPr>
            </w:pPr>
            <w:r w:rsidRPr="00AA0085">
              <w:rPr>
                <w:b/>
                <w:sz w:val="18"/>
                <w:lang w:val="es-AR"/>
              </w:rPr>
              <w:t>Total</w:t>
            </w:r>
          </w:p>
        </w:tc>
      </w:tr>
      <w:tr w:rsidR="00BA3CD3" w:rsidRPr="00AA0085" w14:paraId="5BBC4B52" w14:textId="77777777" w:rsidTr="00865F37">
        <w:trPr>
          <w:trHeight w:val="210"/>
        </w:trPr>
        <w:tc>
          <w:tcPr>
            <w:tcW w:w="1865" w:type="dxa"/>
            <w:vMerge w:val="restart"/>
            <w:shd w:val="clear" w:color="auto" w:fill="auto"/>
          </w:tcPr>
          <w:p w14:paraId="1EE46572" w14:textId="3158DE67" w:rsidR="00BA3CD3" w:rsidRPr="00AA0085" w:rsidRDefault="00AA0085" w:rsidP="00532470">
            <w:pPr>
              <w:spacing w:after="60"/>
              <w:jc w:val="center"/>
              <w:rPr>
                <w:sz w:val="18"/>
                <w:lang w:val="es-AR"/>
              </w:rPr>
            </w:pPr>
            <w:r>
              <w:rPr>
                <w:sz w:val="18"/>
                <w:lang w:val="es-AR"/>
              </w:rPr>
              <w:t>PNUMA</w:t>
            </w:r>
          </w:p>
        </w:tc>
        <w:tc>
          <w:tcPr>
            <w:tcW w:w="4071" w:type="dxa"/>
            <w:shd w:val="clear" w:color="auto" w:fill="auto"/>
          </w:tcPr>
          <w:p w14:paraId="3B148282" w14:textId="2A1DAEF8" w:rsidR="00BA3CD3" w:rsidRPr="00AA0085" w:rsidRDefault="00A2614A" w:rsidP="00532470">
            <w:pPr>
              <w:spacing w:after="60"/>
              <w:jc w:val="left"/>
              <w:rPr>
                <w:sz w:val="18"/>
                <w:lang w:val="es-AR"/>
              </w:rPr>
            </w:pPr>
            <w:r w:rsidRPr="00A2614A">
              <w:rPr>
                <w:sz w:val="18"/>
                <w:lang w:val="es-AR"/>
              </w:rPr>
              <w:t>SAO por eliminar</w:t>
            </w:r>
            <w:r w:rsidR="00BA3CD3" w:rsidRPr="00AA0085">
              <w:rPr>
                <w:sz w:val="18"/>
                <w:lang w:val="es-AR"/>
              </w:rPr>
              <w:t xml:space="preserve"> (</w:t>
            </w:r>
            <w:r w:rsidR="00AA0085">
              <w:rPr>
                <w:sz w:val="18"/>
                <w:lang w:val="es-AR"/>
              </w:rPr>
              <w:t>Toneladas PAO</w:t>
            </w:r>
            <w:r w:rsidR="00BA3CD3" w:rsidRPr="00AA0085">
              <w:rPr>
                <w:sz w:val="18"/>
                <w:lang w:val="es-AR"/>
              </w:rPr>
              <w:t>)</w:t>
            </w:r>
          </w:p>
        </w:tc>
        <w:tc>
          <w:tcPr>
            <w:tcW w:w="1273" w:type="dxa"/>
            <w:shd w:val="clear" w:color="auto" w:fill="auto"/>
          </w:tcPr>
          <w:p w14:paraId="1CDF82A1" w14:textId="4D465101" w:rsidR="00BA3CD3" w:rsidRPr="00AA0085" w:rsidRDefault="00BA3CD3" w:rsidP="00532470">
            <w:pPr>
              <w:spacing w:after="60"/>
              <w:jc w:val="right"/>
              <w:rPr>
                <w:sz w:val="18"/>
                <w:lang w:val="es-AR"/>
              </w:rPr>
            </w:pPr>
            <w:r w:rsidRPr="00AA0085">
              <w:rPr>
                <w:sz w:val="18"/>
                <w:lang w:val="es-AR"/>
              </w:rPr>
              <w:t>1</w:t>
            </w:r>
            <w:r w:rsidR="00AA0085" w:rsidRPr="00AA0085">
              <w:rPr>
                <w:sz w:val="18"/>
                <w:lang w:val="es-AR"/>
              </w:rPr>
              <w:t>0</w:t>
            </w:r>
            <w:r w:rsidR="00AA0085">
              <w:rPr>
                <w:sz w:val="18"/>
                <w:lang w:val="es-AR"/>
              </w:rPr>
              <w:t>,</w:t>
            </w:r>
            <w:r w:rsidR="00AA0085" w:rsidRPr="00AA0085">
              <w:rPr>
                <w:sz w:val="18"/>
                <w:lang w:val="es-AR"/>
              </w:rPr>
              <w:t>3</w:t>
            </w:r>
            <w:r w:rsidRPr="00AA0085">
              <w:rPr>
                <w:sz w:val="18"/>
                <w:lang w:val="es-AR"/>
              </w:rPr>
              <w:t>6</w:t>
            </w:r>
          </w:p>
        </w:tc>
        <w:tc>
          <w:tcPr>
            <w:tcW w:w="1273" w:type="dxa"/>
          </w:tcPr>
          <w:p w14:paraId="45A32651" w14:textId="76A4A73E" w:rsidR="00BA3CD3" w:rsidRPr="00AA0085" w:rsidRDefault="00AA0085" w:rsidP="00532470">
            <w:pPr>
              <w:spacing w:after="60"/>
              <w:jc w:val="right"/>
              <w:rPr>
                <w:sz w:val="18"/>
                <w:lang w:val="es-AR"/>
              </w:rPr>
            </w:pPr>
            <w:r w:rsidRPr="00AA0085">
              <w:rPr>
                <w:sz w:val="18"/>
                <w:lang w:val="es-AR"/>
              </w:rPr>
              <w:t>0</w:t>
            </w:r>
            <w:r>
              <w:rPr>
                <w:sz w:val="18"/>
                <w:lang w:val="es-AR"/>
              </w:rPr>
              <w:t>,</w:t>
            </w:r>
            <w:r w:rsidRPr="00AA0085">
              <w:rPr>
                <w:sz w:val="18"/>
                <w:lang w:val="es-AR"/>
              </w:rPr>
              <w:t>0</w:t>
            </w:r>
          </w:p>
        </w:tc>
        <w:tc>
          <w:tcPr>
            <w:tcW w:w="1273" w:type="dxa"/>
          </w:tcPr>
          <w:p w14:paraId="1F01C460" w14:textId="064596D2" w:rsidR="00BA3CD3" w:rsidRPr="00AA0085" w:rsidRDefault="00AA0085" w:rsidP="00532470">
            <w:pPr>
              <w:spacing w:after="60"/>
              <w:jc w:val="right"/>
              <w:rPr>
                <w:sz w:val="18"/>
                <w:lang w:val="es-AR"/>
              </w:rPr>
            </w:pPr>
            <w:r w:rsidRPr="00AA0085">
              <w:rPr>
                <w:sz w:val="18"/>
                <w:lang w:val="es-AR"/>
              </w:rPr>
              <w:t>0</w:t>
            </w:r>
            <w:r>
              <w:rPr>
                <w:sz w:val="18"/>
                <w:lang w:val="es-AR"/>
              </w:rPr>
              <w:t>,</w:t>
            </w:r>
            <w:r w:rsidRPr="00AA0085">
              <w:rPr>
                <w:sz w:val="18"/>
                <w:lang w:val="es-AR"/>
              </w:rPr>
              <w:t>0</w:t>
            </w:r>
          </w:p>
        </w:tc>
        <w:tc>
          <w:tcPr>
            <w:tcW w:w="1586" w:type="dxa"/>
            <w:shd w:val="clear" w:color="auto" w:fill="auto"/>
          </w:tcPr>
          <w:p w14:paraId="21D74D46" w14:textId="42C9892E" w:rsidR="00BA3CD3" w:rsidRPr="00AA0085" w:rsidRDefault="00BA3CD3" w:rsidP="00532470">
            <w:pPr>
              <w:spacing w:after="60"/>
              <w:jc w:val="right"/>
              <w:rPr>
                <w:sz w:val="18"/>
                <w:lang w:val="es-AR"/>
              </w:rPr>
            </w:pPr>
            <w:r w:rsidRPr="00AA0085">
              <w:rPr>
                <w:sz w:val="18"/>
                <w:lang w:val="es-AR"/>
              </w:rPr>
              <w:t>1</w:t>
            </w:r>
            <w:r w:rsidR="00AA0085" w:rsidRPr="00AA0085">
              <w:rPr>
                <w:sz w:val="18"/>
                <w:lang w:val="es-AR"/>
              </w:rPr>
              <w:t>0</w:t>
            </w:r>
            <w:r w:rsidR="00AA0085">
              <w:rPr>
                <w:sz w:val="18"/>
                <w:lang w:val="es-AR"/>
              </w:rPr>
              <w:t>,</w:t>
            </w:r>
            <w:r w:rsidR="00AA0085" w:rsidRPr="00AA0085">
              <w:rPr>
                <w:sz w:val="18"/>
                <w:lang w:val="es-AR"/>
              </w:rPr>
              <w:t>3</w:t>
            </w:r>
            <w:r w:rsidRPr="00AA0085">
              <w:rPr>
                <w:sz w:val="18"/>
                <w:lang w:val="es-AR"/>
              </w:rPr>
              <w:t>6</w:t>
            </w:r>
          </w:p>
        </w:tc>
      </w:tr>
      <w:tr w:rsidR="00BA3CD3" w:rsidRPr="00AA0085" w14:paraId="529D7937" w14:textId="77777777" w:rsidTr="00865F37">
        <w:trPr>
          <w:trHeight w:val="210"/>
        </w:trPr>
        <w:tc>
          <w:tcPr>
            <w:tcW w:w="1865" w:type="dxa"/>
            <w:vMerge/>
            <w:shd w:val="clear" w:color="auto" w:fill="auto"/>
          </w:tcPr>
          <w:p w14:paraId="61A28146" w14:textId="77777777" w:rsidR="00BA3CD3" w:rsidRPr="00AA0085" w:rsidRDefault="00BA3CD3" w:rsidP="00532470">
            <w:pPr>
              <w:spacing w:after="60"/>
              <w:jc w:val="center"/>
              <w:rPr>
                <w:sz w:val="18"/>
                <w:lang w:val="es-AR"/>
              </w:rPr>
            </w:pPr>
          </w:p>
        </w:tc>
        <w:tc>
          <w:tcPr>
            <w:tcW w:w="4071" w:type="dxa"/>
            <w:shd w:val="clear" w:color="auto" w:fill="auto"/>
          </w:tcPr>
          <w:p w14:paraId="32463744" w14:textId="05F233EF" w:rsidR="00BA3CD3" w:rsidRPr="00AA0085" w:rsidRDefault="00BA3CD3" w:rsidP="00532470">
            <w:pPr>
              <w:spacing w:after="60"/>
              <w:jc w:val="left"/>
              <w:rPr>
                <w:sz w:val="18"/>
                <w:lang w:val="es-AR"/>
              </w:rPr>
            </w:pPr>
            <w:r w:rsidRPr="00AA0085">
              <w:rPr>
                <w:sz w:val="18"/>
                <w:lang w:val="es-AR"/>
              </w:rPr>
              <w:t>Financiación (</w:t>
            </w:r>
            <w:r w:rsidR="00AA0085">
              <w:rPr>
                <w:sz w:val="18"/>
                <w:lang w:val="es-AR"/>
              </w:rPr>
              <w:t>$EUA</w:t>
            </w:r>
            <w:r w:rsidRPr="00AA0085">
              <w:rPr>
                <w:sz w:val="18"/>
                <w:lang w:val="es-AR"/>
              </w:rPr>
              <w:t>)</w:t>
            </w:r>
          </w:p>
        </w:tc>
        <w:tc>
          <w:tcPr>
            <w:tcW w:w="1273" w:type="dxa"/>
            <w:shd w:val="clear" w:color="auto" w:fill="auto"/>
          </w:tcPr>
          <w:p w14:paraId="4AC30791" w14:textId="00CA41C8" w:rsidR="00BA3CD3" w:rsidRPr="00AA0085" w:rsidRDefault="00BA3CD3" w:rsidP="00532470">
            <w:pPr>
              <w:spacing w:after="60"/>
              <w:jc w:val="right"/>
              <w:rPr>
                <w:sz w:val="18"/>
                <w:lang w:val="es-AR"/>
              </w:rPr>
            </w:pPr>
            <w:r w:rsidRPr="00AA0085">
              <w:rPr>
                <w:sz w:val="18"/>
                <w:lang w:val="es-AR"/>
              </w:rPr>
              <w:t>48</w:t>
            </w:r>
            <w:r w:rsidR="00AA0085" w:rsidRPr="00AA0085">
              <w:rPr>
                <w:sz w:val="18"/>
                <w:lang w:val="es-AR"/>
              </w:rPr>
              <w:t>0</w:t>
            </w:r>
            <w:r w:rsidR="00AA0085">
              <w:rPr>
                <w:sz w:val="18"/>
                <w:lang w:val="es-AR"/>
              </w:rPr>
              <w:t xml:space="preserve"> </w:t>
            </w:r>
            <w:r w:rsidR="00AA0085" w:rsidRPr="00AA0085">
              <w:rPr>
                <w:sz w:val="18"/>
                <w:lang w:val="es-AR"/>
              </w:rPr>
              <w:t>303</w:t>
            </w:r>
          </w:p>
        </w:tc>
        <w:tc>
          <w:tcPr>
            <w:tcW w:w="1273" w:type="dxa"/>
          </w:tcPr>
          <w:p w14:paraId="370613AD" w14:textId="77777777" w:rsidR="00BA3CD3" w:rsidRPr="00AA0085" w:rsidRDefault="00BA3CD3" w:rsidP="00532470">
            <w:pPr>
              <w:spacing w:after="60"/>
              <w:jc w:val="right"/>
              <w:rPr>
                <w:sz w:val="18"/>
                <w:lang w:val="es-AR"/>
              </w:rPr>
            </w:pPr>
            <w:r w:rsidRPr="00AA0085">
              <w:rPr>
                <w:sz w:val="18"/>
                <w:lang w:val="es-AR"/>
              </w:rPr>
              <w:t>0</w:t>
            </w:r>
          </w:p>
        </w:tc>
        <w:tc>
          <w:tcPr>
            <w:tcW w:w="1273" w:type="dxa"/>
          </w:tcPr>
          <w:p w14:paraId="7F2DB10E" w14:textId="77777777" w:rsidR="00BA3CD3" w:rsidRPr="00AA0085" w:rsidRDefault="00BA3CD3" w:rsidP="00532470">
            <w:pPr>
              <w:spacing w:after="60"/>
              <w:jc w:val="right"/>
              <w:rPr>
                <w:sz w:val="18"/>
                <w:lang w:val="es-AR"/>
              </w:rPr>
            </w:pPr>
            <w:r w:rsidRPr="00AA0085">
              <w:rPr>
                <w:sz w:val="18"/>
                <w:lang w:val="es-AR"/>
              </w:rPr>
              <w:t>0</w:t>
            </w:r>
          </w:p>
        </w:tc>
        <w:tc>
          <w:tcPr>
            <w:tcW w:w="1586" w:type="dxa"/>
            <w:shd w:val="clear" w:color="auto" w:fill="auto"/>
          </w:tcPr>
          <w:p w14:paraId="16EE64CB" w14:textId="12ADF021" w:rsidR="00BA3CD3" w:rsidRPr="00AA0085" w:rsidRDefault="00BA3CD3" w:rsidP="00532470">
            <w:pPr>
              <w:spacing w:after="60"/>
              <w:jc w:val="right"/>
              <w:rPr>
                <w:sz w:val="18"/>
                <w:lang w:val="es-AR"/>
              </w:rPr>
            </w:pPr>
            <w:r w:rsidRPr="00AA0085">
              <w:rPr>
                <w:sz w:val="18"/>
                <w:lang w:val="es-AR"/>
              </w:rPr>
              <w:t>48</w:t>
            </w:r>
            <w:r w:rsidR="00AA0085" w:rsidRPr="00AA0085">
              <w:rPr>
                <w:sz w:val="18"/>
                <w:lang w:val="es-AR"/>
              </w:rPr>
              <w:t>0</w:t>
            </w:r>
            <w:r w:rsidR="00AA0085">
              <w:rPr>
                <w:sz w:val="18"/>
                <w:lang w:val="es-AR"/>
              </w:rPr>
              <w:t xml:space="preserve"> </w:t>
            </w:r>
            <w:r w:rsidR="00AA0085" w:rsidRPr="00AA0085">
              <w:rPr>
                <w:sz w:val="18"/>
                <w:lang w:val="es-AR"/>
              </w:rPr>
              <w:t>303</w:t>
            </w:r>
          </w:p>
        </w:tc>
      </w:tr>
      <w:tr w:rsidR="00BA3CD3" w:rsidRPr="00AA0085" w14:paraId="73BC6980" w14:textId="77777777" w:rsidTr="00865F37">
        <w:trPr>
          <w:trHeight w:val="210"/>
        </w:trPr>
        <w:tc>
          <w:tcPr>
            <w:tcW w:w="1865" w:type="dxa"/>
            <w:vMerge w:val="restart"/>
            <w:shd w:val="clear" w:color="auto" w:fill="auto"/>
          </w:tcPr>
          <w:p w14:paraId="7E401908" w14:textId="37BF0DB3" w:rsidR="00BA3CD3" w:rsidRPr="00AA0085" w:rsidRDefault="00AA0085" w:rsidP="00532470">
            <w:pPr>
              <w:spacing w:after="60"/>
              <w:jc w:val="center"/>
              <w:rPr>
                <w:sz w:val="18"/>
                <w:lang w:val="es-AR"/>
              </w:rPr>
            </w:pPr>
            <w:r>
              <w:rPr>
                <w:sz w:val="18"/>
                <w:lang w:val="es-AR"/>
              </w:rPr>
              <w:t>ONUDI</w:t>
            </w:r>
          </w:p>
        </w:tc>
        <w:tc>
          <w:tcPr>
            <w:tcW w:w="4071" w:type="dxa"/>
            <w:shd w:val="clear" w:color="auto" w:fill="auto"/>
          </w:tcPr>
          <w:p w14:paraId="7C0D30E1" w14:textId="33AE6D39" w:rsidR="00BA3CD3" w:rsidRPr="00AA0085" w:rsidRDefault="00A2614A" w:rsidP="00532470">
            <w:pPr>
              <w:spacing w:after="60"/>
              <w:jc w:val="left"/>
              <w:rPr>
                <w:sz w:val="18"/>
                <w:lang w:val="es-AR"/>
              </w:rPr>
            </w:pPr>
            <w:r w:rsidRPr="00A2614A">
              <w:rPr>
                <w:sz w:val="18"/>
                <w:lang w:val="es-AR"/>
              </w:rPr>
              <w:t>SAO por eliminar</w:t>
            </w:r>
            <w:r w:rsidR="00BA3CD3" w:rsidRPr="00AA0085">
              <w:rPr>
                <w:sz w:val="18"/>
                <w:lang w:val="es-AR"/>
              </w:rPr>
              <w:t xml:space="preserve"> (</w:t>
            </w:r>
            <w:r w:rsidR="00AA0085">
              <w:rPr>
                <w:sz w:val="18"/>
                <w:lang w:val="es-AR"/>
              </w:rPr>
              <w:t>Toneladas PAO</w:t>
            </w:r>
            <w:r w:rsidR="00BA3CD3" w:rsidRPr="00AA0085">
              <w:rPr>
                <w:sz w:val="18"/>
                <w:lang w:val="es-AR"/>
              </w:rPr>
              <w:t>)</w:t>
            </w:r>
          </w:p>
        </w:tc>
        <w:tc>
          <w:tcPr>
            <w:tcW w:w="1273" w:type="dxa"/>
            <w:shd w:val="clear" w:color="auto" w:fill="auto"/>
          </w:tcPr>
          <w:p w14:paraId="21191403" w14:textId="4FE46DE2" w:rsidR="00BA3CD3" w:rsidRPr="00AA0085" w:rsidRDefault="00BA3CD3" w:rsidP="00532470">
            <w:pPr>
              <w:spacing w:after="60"/>
              <w:jc w:val="right"/>
              <w:rPr>
                <w:sz w:val="18"/>
                <w:lang w:val="es-AR"/>
              </w:rPr>
            </w:pPr>
            <w:r w:rsidRPr="00AA0085">
              <w:rPr>
                <w:sz w:val="18"/>
                <w:lang w:val="es-AR"/>
              </w:rPr>
              <w:t>2</w:t>
            </w:r>
            <w:r w:rsidR="00AA0085" w:rsidRPr="00AA0085">
              <w:rPr>
                <w:sz w:val="18"/>
                <w:lang w:val="es-AR"/>
              </w:rPr>
              <w:t>2</w:t>
            </w:r>
            <w:r w:rsidR="00AA0085">
              <w:rPr>
                <w:sz w:val="18"/>
                <w:lang w:val="es-AR"/>
              </w:rPr>
              <w:t>,</w:t>
            </w:r>
            <w:r w:rsidR="00AA0085" w:rsidRPr="00AA0085">
              <w:rPr>
                <w:sz w:val="18"/>
                <w:lang w:val="es-AR"/>
              </w:rPr>
              <w:t>2</w:t>
            </w:r>
            <w:r w:rsidRPr="00AA0085">
              <w:rPr>
                <w:sz w:val="18"/>
                <w:lang w:val="es-AR"/>
              </w:rPr>
              <w:t>1</w:t>
            </w:r>
          </w:p>
        </w:tc>
        <w:tc>
          <w:tcPr>
            <w:tcW w:w="1273" w:type="dxa"/>
          </w:tcPr>
          <w:p w14:paraId="5A217CB2" w14:textId="085165B4" w:rsidR="00BA3CD3" w:rsidRPr="00AA0085" w:rsidRDefault="00AA0085" w:rsidP="00532470">
            <w:pPr>
              <w:spacing w:after="60"/>
              <w:jc w:val="right"/>
              <w:rPr>
                <w:sz w:val="18"/>
                <w:lang w:val="es-AR"/>
              </w:rPr>
            </w:pPr>
            <w:r w:rsidRPr="00AA0085">
              <w:rPr>
                <w:sz w:val="18"/>
                <w:lang w:val="es-AR"/>
              </w:rPr>
              <w:t>0</w:t>
            </w:r>
            <w:r>
              <w:rPr>
                <w:sz w:val="18"/>
                <w:lang w:val="es-AR"/>
              </w:rPr>
              <w:t>,</w:t>
            </w:r>
            <w:r w:rsidRPr="00AA0085">
              <w:rPr>
                <w:sz w:val="18"/>
                <w:lang w:val="es-AR"/>
              </w:rPr>
              <w:t>0</w:t>
            </w:r>
          </w:p>
        </w:tc>
        <w:tc>
          <w:tcPr>
            <w:tcW w:w="1273" w:type="dxa"/>
          </w:tcPr>
          <w:p w14:paraId="51B9AF0D" w14:textId="55A86FBC" w:rsidR="00BA3CD3" w:rsidRPr="00AA0085" w:rsidRDefault="00AA0085" w:rsidP="00532470">
            <w:pPr>
              <w:spacing w:after="60"/>
              <w:jc w:val="right"/>
              <w:rPr>
                <w:sz w:val="18"/>
                <w:lang w:val="es-AR"/>
              </w:rPr>
            </w:pPr>
            <w:r w:rsidRPr="00AA0085">
              <w:rPr>
                <w:sz w:val="18"/>
                <w:lang w:val="es-AR"/>
              </w:rPr>
              <w:t>0</w:t>
            </w:r>
            <w:r>
              <w:rPr>
                <w:sz w:val="18"/>
                <w:lang w:val="es-AR"/>
              </w:rPr>
              <w:t>,</w:t>
            </w:r>
            <w:r w:rsidRPr="00AA0085">
              <w:rPr>
                <w:sz w:val="18"/>
                <w:lang w:val="es-AR"/>
              </w:rPr>
              <w:t>0</w:t>
            </w:r>
          </w:p>
        </w:tc>
        <w:tc>
          <w:tcPr>
            <w:tcW w:w="1586" w:type="dxa"/>
            <w:shd w:val="clear" w:color="auto" w:fill="auto"/>
          </w:tcPr>
          <w:p w14:paraId="5B7D5F43" w14:textId="34C4CBCC" w:rsidR="00BA3CD3" w:rsidRPr="00AA0085" w:rsidRDefault="00BA3CD3" w:rsidP="00532470">
            <w:pPr>
              <w:spacing w:after="60"/>
              <w:jc w:val="right"/>
              <w:rPr>
                <w:sz w:val="18"/>
                <w:lang w:val="es-AR"/>
              </w:rPr>
            </w:pPr>
            <w:r w:rsidRPr="00AA0085">
              <w:rPr>
                <w:sz w:val="18"/>
                <w:lang w:val="es-AR"/>
              </w:rPr>
              <w:t>2</w:t>
            </w:r>
            <w:r w:rsidR="00AA0085" w:rsidRPr="00AA0085">
              <w:rPr>
                <w:sz w:val="18"/>
                <w:lang w:val="es-AR"/>
              </w:rPr>
              <w:t>2</w:t>
            </w:r>
            <w:r w:rsidR="00AA0085">
              <w:rPr>
                <w:sz w:val="18"/>
                <w:lang w:val="es-AR"/>
              </w:rPr>
              <w:t>,</w:t>
            </w:r>
            <w:r w:rsidR="00AA0085" w:rsidRPr="00AA0085">
              <w:rPr>
                <w:sz w:val="18"/>
                <w:lang w:val="es-AR"/>
              </w:rPr>
              <w:t>2</w:t>
            </w:r>
            <w:r w:rsidRPr="00AA0085">
              <w:rPr>
                <w:sz w:val="18"/>
                <w:lang w:val="es-AR"/>
              </w:rPr>
              <w:t>1</w:t>
            </w:r>
          </w:p>
        </w:tc>
      </w:tr>
      <w:tr w:rsidR="00BA3CD3" w:rsidRPr="00AA0085" w14:paraId="508DC984" w14:textId="77777777" w:rsidTr="00865F37">
        <w:trPr>
          <w:trHeight w:val="210"/>
        </w:trPr>
        <w:tc>
          <w:tcPr>
            <w:tcW w:w="1865" w:type="dxa"/>
            <w:vMerge/>
            <w:shd w:val="clear" w:color="auto" w:fill="auto"/>
          </w:tcPr>
          <w:p w14:paraId="1E283D60" w14:textId="77777777" w:rsidR="00BA3CD3" w:rsidRPr="00AA0085" w:rsidRDefault="00BA3CD3" w:rsidP="00532470">
            <w:pPr>
              <w:spacing w:after="60"/>
              <w:jc w:val="center"/>
              <w:rPr>
                <w:sz w:val="18"/>
                <w:lang w:val="es-AR"/>
              </w:rPr>
            </w:pPr>
          </w:p>
        </w:tc>
        <w:tc>
          <w:tcPr>
            <w:tcW w:w="4071" w:type="dxa"/>
            <w:shd w:val="clear" w:color="auto" w:fill="auto"/>
          </w:tcPr>
          <w:p w14:paraId="08C758AE" w14:textId="1D136F5F" w:rsidR="00BA3CD3" w:rsidRPr="00AA0085" w:rsidRDefault="00BA3CD3" w:rsidP="00532470">
            <w:pPr>
              <w:spacing w:after="60"/>
              <w:jc w:val="left"/>
              <w:rPr>
                <w:sz w:val="18"/>
                <w:lang w:val="es-AR"/>
              </w:rPr>
            </w:pPr>
            <w:r w:rsidRPr="00AA0085">
              <w:rPr>
                <w:sz w:val="18"/>
                <w:lang w:val="es-AR"/>
              </w:rPr>
              <w:t xml:space="preserve">Financiación </w:t>
            </w:r>
            <w:r w:rsidR="00A2614A" w:rsidRPr="00A2614A">
              <w:rPr>
                <w:sz w:val="18"/>
                <w:lang w:val="es-AR"/>
              </w:rPr>
              <w:t>($EUA)</w:t>
            </w:r>
          </w:p>
        </w:tc>
        <w:tc>
          <w:tcPr>
            <w:tcW w:w="1273" w:type="dxa"/>
            <w:shd w:val="clear" w:color="auto" w:fill="auto"/>
          </w:tcPr>
          <w:p w14:paraId="62A1C5A7" w14:textId="6ED82C5F" w:rsidR="00BA3CD3" w:rsidRPr="00AA0085" w:rsidRDefault="00BA3CD3" w:rsidP="00532470">
            <w:pPr>
              <w:spacing w:after="60"/>
              <w:jc w:val="right"/>
              <w:rPr>
                <w:sz w:val="18"/>
                <w:lang w:val="es-AR"/>
              </w:rPr>
            </w:pPr>
            <w:r w:rsidRPr="00AA0085">
              <w:rPr>
                <w:sz w:val="18"/>
                <w:lang w:val="es-AR"/>
              </w:rPr>
              <w:t>98</w:t>
            </w:r>
            <w:r w:rsidR="00AA0085" w:rsidRPr="00AA0085">
              <w:rPr>
                <w:sz w:val="18"/>
                <w:lang w:val="es-AR"/>
              </w:rPr>
              <w:t>4</w:t>
            </w:r>
            <w:r w:rsidR="00AA0085">
              <w:rPr>
                <w:sz w:val="18"/>
                <w:lang w:val="es-AR"/>
              </w:rPr>
              <w:t xml:space="preserve"> </w:t>
            </w:r>
            <w:r w:rsidR="00AA0085" w:rsidRPr="00AA0085">
              <w:rPr>
                <w:sz w:val="18"/>
                <w:lang w:val="es-AR"/>
              </w:rPr>
              <w:t>400</w:t>
            </w:r>
          </w:p>
        </w:tc>
        <w:tc>
          <w:tcPr>
            <w:tcW w:w="1273" w:type="dxa"/>
          </w:tcPr>
          <w:p w14:paraId="73288B94" w14:textId="77777777" w:rsidR="00BA3CD3" w:rsidRPr="00AA0085" w:rsidRDefault="00BA3CD3" w:rsidP="00532470">
            <w:pPr>
              <w:spacing w:after="60"/>
              <w:jc w:val="right"/>
              <w:rPr>
                <w:sz w:val="18"/>
                <w:lang w:val="es-AR"/>
              </w:rPr>
            </w:pPr>
            <w:r w:rsidRPr="00AA0085">
              <w:rPr>
                <w:sz w:val="18"/>
                <w:lang w:val="es-AR"/>
              </w:rPr>
              <w:t>0</w:t>
            </w:r>
          </w:p>
        </w:tc>
        <w:tc>
          <w:tcPr>
            <w:tcW w:w="1273" w:type="dxa"/>
          </w:tcPr>
          <w:p w14:paraId="757FACE4" w14:textId="77777777" w:rsidR="00BA3CD3" w:rsidRPr="00AA0085" w:rsidRDefault="00BA3CD3" w:rsidP="00532470">
            <w:pPr>
              <w:spacing w:after="60"/>
              <w:jc w:val="right"/>
              <w:rPr>
                <w:sz w:val="18"/>
                <w:lang w:val="es-AR"/>
              </w:rPr>
            </w:pPr>
            <w:r w:rsidRPr="00AA0085">
              <w:rPr>
                <w:sz w:val="18"/>
                <w:lang w:val="es-AR"/>
              </w:rPr>
              <w:t>0</w:t>
            </w:r>
          </w:p>
        </w:tc>
        <w:tc>
          <w:tcPr>
            <w:tcW w:w="1586" w:type="dxa"/>
            <w:shd w:val="clear" w:color="auto" w:fill="auto"/>
          </w:tcPr>
          <w:p w14:paraId="3E18980C" w14:textId="3B39D5D5" w:rsidR="00BA3CD3" w:rsidRPr="00AA0085" w:rsidRDefault="00BA3CD3" w:rsidP="00532470">
            <w:pPr>
              <w:spacing w:after="60"/>
              <w:jc w:val="right"/>
              <w:rPr>
                <w:sz w:val="18"/>
                <w:lang w:val="es-AR"/>
              </w:rPr>
            </w:pPr>
            <w:r w:rsidRPr="00AA0085">
              <w:rPr>
                <w:sz w:val="18"/>
                <w:lang w:val="es-AR"/>
              </w:rPr>
              <w:t>98</w:t>
            </w:r>
            <w:r w:rsidR="00AA0085" w:rsidRPr="00AA0085">
              <w:rPr>
                <w:sz w:val="18"/>
                <w:lang w:val="es-AR"/>
              </w:rPr>
              <w:t>4</w:t>
            </w:r>
            <w:r w:rsidR="00AA0085">
              <w:rPr>
                <w:sz w:val="18"/>
                <w:lang w:val="es-AR"/>
              </w:rPr>
              <w:t xml:space="preserve"> </w:t>
            </w:r>
            <w:r w:rsidR="00AA0085" w:rsidRPr="00AA0085">
              <w:rPr>
                <w:sz w:val="18"/>
                <w:lang w:val="es-AR"/>
              </w:rPr>
              <w:t>400</w:t>
            </w:r>
          </w:p>
        </w:tc>
      </w:tr>
    </w:tbl>
    <w:p w14:paraId="6A78BFE4" w14:textId="77777777" w:rsidR="00BA3CD3" w:rsidRPr="00865F37" w:rsidRDefault="00BA3CD3" w:rsidP="00BA3CD3">
      <w:pPr>
        <w:spacing w:after="60"/>
        <w:jc w:val="center"/>
        <w:rPr>
          <w:sz w:val="10"/>
          <w:szCs w:val="10"/>
          <w:lang w:val="es-AR"/>
        </w:rPr>
      </w:pP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left w:w="57" w:type="dxa"/>
          <w:right w:w="57" w:type="dxa"/>
        </w:tblCellMar>
        <w:tblLook w:val="04A0" w:firstRow="1" w:lastRow="0" w:firstColumn="1" w:lastColumn="0" w:noHBand="0" w:noVBand="1"/>
      </w:tblPr>
      <w:tblGrid>
        <w:gridCol w:w="1419"/>
        <w:gridCol w:w="992"/>
        <w:gridCol w:w="1580"/>
        <w:gridCol w:w="802"/>
        <w:gridCol w:w="550"/>
        <w:gridCol w:w="550"/>
        <w:gridCol w:w="806"/>
        <w:gridCol w:w="550"/>
        <w:gridCol w:w="550"/>
        <w:gridCol w:w="550"/>
        <w:gridCol w:w="807"/>
        <w:gridCol w:w="975"/>
        <w:gridCol w:w="1210"/>
      </w:tblGrid>
      <w:tr w:rsidR="00BA3CD3" w:rsidRPr="00AA0085" w14:paraId="79AB3757" w14:textId="77777777" w:rsidTr="00865F37">
        <w:trPr>
          <w:trHeight w:val="246"/>
        </w:trPr>
        <w:tc>
          <w:tcPr>
            <w:tcW w:w="3991" w:type="dxa"/>
            <w:gridSpan w:val="3"/>
            <w:shd w:val="clear" w:color="auto" w:fill="auto"/>
          </w:tcPr>
          <w:p w14:paraId="35668018" w14:textId="02E1921A" w:rsidR="00BA3CD3" w:rsidRPr="003C7BDB" w:rsidRDefault="00A2614A" w:rsidP="00532470">
            <w:pPr>
              <w:spacing w:after="60"/>
              <w:jc w:val="left"/>
              <w:rPr>
                <w:b/>
                <w:bCs/>
                <w:sz w:val="18"/>
                <w:lang w:val="es-AR"/>
              </w:rPr>
            </w:pPr>
            <w:r w:rsidRPr="003C7BDB">
              <w:rPr>
                <w:b/>
                <w:bCs/>
                <w:sz w:val="18"/>
                <w:lang w:val="es-AR"/>
              </w:rPr>
              <w:t>VI) DATOS DEL PROYECTO</w:t>
            </w:r>
          </w:p>
        </w:tc>
        <w:tc>
          <w:tcPr>
            <w:tcW w:w="802" w:type="dxa"/>
          </w:tcPr>
          <w:p w14:paraId="384CF2A2" w14:textId="77777777" w:rsidR="00BA3CD3" w:rsidRPr="00AA0085" w:rsidRDefault="00BA3CD3" w:rsidP="00532470">
            <w:pPr>
              <w:spacing w:after="60"/>
              <w:jc w:val="center"/>
              <w:rPr>
                <w:b/>
                <w:sz w:val="18"/>
                <w:lang w:val="es-AR"/>
              </w:rPr>
            </w:pPr>
            <w:r w:rsidRPr="00AA0085">
              <w:rPr>
                <w:b/>
                <w:sz w:val="18"/>
                <w:lang w:val="es-AR"/>
              </w:rPr>
              <w:t>2012</w:t>
            </w:r>
          </w:p>
        </w:tc>
        <w:tc>
          <w:tcPr>
            <w:tcW w:w="550" w:type="dxa"/>
            <w:shd w:val="clear" w:color="auto" w:fill="auto"/>
          </w:tcPr>
          <w:p w14:paraId="7B05097D" w14:textId="77777777" w:rsidR="00BA3CD3" w:rsidRPr="00AA0085" w:rsidRDefault="00BA3CD3" w:rsidP="00532470">
            <w:pPr>
              <w:spacing w:after="60"/>
              <w:jc w:val="center"/>
              <w:rPr>
                <w:b/>
                <w:sz w:val="18"/>
                <w:lang w:val="es-AR"/>
              </w:rPr>
            </w:pPr>
            <w:r w:rsidRPr="00AA0085">
              <w:rPr>
                <w:b/>
                <w:sz w:val="18"/>
                <w:lang w:val="es-AR"/>
              </w:rPr>
              <w:t>2013</w:t>
            </w:r>
          </w:p>
        </w:tc>
        <w:tc>
          <w:tcPr>
            <w:tcW w:w="550" w:type="dxa"/>
            <w:shd w:val="clear" w:color="auto" w:fill="auto"/>
          </w:tcPr>
          <w:p w14:paraId="0B49FC0C" w14:textId="77777777" w:rsidR="00BA3CD3" w:rsidRPr="00AA0085" w:rsidRDefault="00BA3CD3" w:rsidP="00532470">
            <w:pPr>
              <w:spacing w:after="60"/>
              <w:jc w:val="center"/>
              <w:rPr>
                <w:b/>
                <w:sz w:val="18"/>
                <w:lang w:val="es-AR"/>
              </w:rPr>
            </w:pPr>
            <w:r w:rsidRPr="00AA0085">
              <w:rPr>
                <w:b/>
                <w:sz w:val="18"/>
                <w:lang w:val="es-AR"/>
              </w:rPr>
              <w:t>2014</w:t>
            </w:r>
          </w:p>
        </w:tc>
        <w:tc>
          <w:tcPr>
            <w:tcW w:w="806" w:type="dxa"/>
            <w:shd w:val="clear" w:color="auto" w:fill="auto"/>
          </w:tcPr>
          <w:p w14:paraId="305700BF" w14:textId="77777777" w:rsidR="00BA3CD3" w:rsidRPr="00AA0085" w:rsidRDefault="00BA3CD3" w:rsidP="00532470">
            <w:pPr>
              <w:spacing w:after="60"/>
              <w:jc w:val="center"/>
              <w:rPr>
                <w:b/>
                <w:sz w:val="18"/>
                <w:lang w:val="es-AR"/>
              </w:rPr>
            </w:pPr>
            <w:r w:rsidRPr="00AA0085">
              <w:rPr>
                <w:b/>
                <w:sz w:val="18"/>
                <w:lang w:val="es-AR"/>
              </w:rPr>
              <w:t>2015</w:t>
            </w:r>
          </w:p>
        </w:tc>
        <w:tc>
          <w:tcPr>
            <w:tcW w:w="550" w:type="dxa"/>
            <w:shd w:val="clear" w:color="auto" w:fill="auto"/>
          </w:tcPr>
          <w:p w14:paraId="14C4758F" w14:textId="77777777" w:rsidR="00BA3CD3" w:rsidRPr="00AA0085" w:rsidRDefault="00BA3CD3" w:rsidP="00532470">
            <w:pPr>
              <w:spacing w:after="60"/>
              <w:jc w:val="center"/>
              <w:rPr>
                <w:b/>
                <w:sz w:val="18"/>
                <w:lang w:val="es-AR"/>
              </w:rPr>
            </w:pPr>
            <w:r w:rsidRPr="00AA0085">
              <w:rPr>
                <w:b/>
                <w:sz w:val="18"/>
                <w:lang w:val="es-AR"/>
              </w:rPr>
              <w:t>2016</w:t>
            </w:r>
          </w:p>
        </w:tc>
        <w:tc>
          <w:tcPr>
            <w:tcW w:w="550" w:type="dxa"/>
            <w:shd w:val="clear" w:color="auto" w:fill="auto"/>
          </w:tcPr>
          <w:p w14:paraId="4FDE9E14" w14:textId="77777777" w:rsidR="00BA3CD3" w:rsidRPr="00AA0085" w:rsidRDefault="00BA3CD3" w:rsidP="00532470">
            <w:pPr>
              <w:spacing w:after="60"/>
              <w:jc w:val="center"/>
              <w:rPr>
                <w:b/>
                <w:sz w:val="18"/>
                <w:lang w:val="es-AR"/>
              </w:rPr>
            </w:pPr>
            <w:r w:rsidRPr="00AA0085">
              <w:rPr>
                <w:b/>
                <w:sz w:val="18"/>
                <w:lang w:val="es-AR"/>
              </w:rPr>
              <w:t>2017</w:t>
            </w:r>
          </w:p>
        </w:tc>
        <w:tc>
          <w:tcPr>
            <w:tcW w:w="550" w:type="dxa"/>
            <w:shd w:val="clear" w:color="auto" w:fill="auto"/>
          </w:tcPr>
          <w:p w14:paraId="2A6348C6" w14:textId="77777777" w:rsidR="00BA3CD3" w:rsidRPr="00AA0085" w:rsidRDefault="00BA3CD3" w:rsidP="00532470">
            <w:pPr>
              <w:spacing w:after="60"/>
              <w:jc w:val="center"/>
              <w:rPr>
                <w:b/>
                <w:sz w:val="18"/>
                <w:lang w:val="es-AR"/>
              </w:rPr>
            </w:pPr>
            <w:r w:rsidRPr="00AA0085">
              <w:rPr>
                <w:b/>
                <w:sz w:val="18"/>
                <w:lang w:val="es-AR"/>
              </w:rPr>
              <w:t>2018</w:t>
            </w:r>
          </w:p>
        </w:tc>
        <w:tc>
          <w:tcPr>
            <w:tcW w:w="807" w:type="dxa"/>
          </w:tcPr>
          <w:p w14:paraId="3DEB8FCC" w14:textId="77777777" w:rsidR="00BA3CD3" w:rsidRPr="00AA0085" w:rsidRDefault="00BA3CD3" w:rsidP="00532470">
            <w:pPr>
              <w:spacing w:after="60"/>
              <w:jc w:val="center"/>
              <w:rPr>
                <w:b/>
                <w:sz w:val="18"/>
                <w:lang w:val="es-AR"/>
              </w:rPr>
            </w:pPr>
            <w:r w:rsidRPr="00AA0085">
              <w:rPr>
                <w:b/>
                <w:sz w:val="18"/>
                <w:lang w:val="es-AR"/>
              </w:rPr>
              <w:t>2019</w:t>
            </w:r>
          </w:p>
        </w:tc>
        <w:tc>
          <w:tcPr>
            <w:tcW w:w="975" w:type="dxa"/>
          </w:tcPr>
          <w:p w14:paraId="10F863F9" w14:textId="77777777" w:rsidR="00BA3CD3" w:rsidRPr="00AA0085" w:rsidRDefault="00BA3CD3" w:rsidP="00532470">
            <w:pPr>
              <w:spacing w:after="60"/>
              <w:jc w:val="center"/>
              <w:rPr>
                <w:b/>
                <w:sz w:val="18"/>
                <w:lang w:val="es-AR"/>
              </w:rPr>
            </w:pPr>
            <w:r w:rsidRPr="00AA0085">
              <w:rPr>
                <w:b/>
                <w:sz w:val="18"/>
                <w:lang w:val="es-AR"/>
              </w:rPr>
              <w:t>2020/2021*</w:t>
            </w:r>
          </w:p>
        </w:tc>
        <w:tc>
          <w:tcPr>
            <w:tcW w:w="1210" w:type="dxa"/>
            <w:shd w:val="clear" w:color="auto" w:fill="auto"/>
          </w:tcPr>
          <w:p w14:paraId="241FF949" w14:textId="77777777" w:rsidR="00BA3CD3" w:rsidRPr="00AA0085" w:rsidRDefault="00BA3CD3" w:rsidP="00532470">
            <w:pPr>
              <w:spacing w:after="60"/>
              <w:jc w:val="center"/>
              <w:rPr>
                <w:b/>
                <w:sz w:val="18"/>
                <w:lang w:val="es-AR"/>
              </w:rPr>
            </w:pPr>
            <w:r w:rsidRPr="00AA0085">
              <w:rPr>
                <w:b/>
                <w:sz w:val="18"/>
                <w:lang w:val="es-AR"/>
              </w:rPr>
              <w:t>Total</w:t>
            </w:r>
          </w:p>
        </w:tc>
      </w:tr>
      <w:tr w:rsidR="00BA3CD3" w:rsidRPr="00AA0085" w14:paraId="7154207A" w14:textId="77777777" w:rsidTr="00865F37">
        <w:trPr>
          <w:trHeight w:val="246"/>
        </w:trPr>
        <w:tc>
          <w:tcPr>
            <w:tcW w:w="3991" w:type="dxa"/>
            <w:gridSpan w:val="3"/>
            <w:shd w:val="clear" w:color="auto" w:fill="auto"/>
          </w:tcPr>
          <w:p w14:paraId="3876EBEF" w14:textId="475A258F" w:rsidR="00BA3CD3" w:rsidRPr="00AA0085" w:rsidRDefault="00BA3CD3" w:rsidP="00532470">
            <w:pPr>
              <w:spacing w:after="60"/>
              <w:jc w:val="left"/>
              <w:rPr>
                <w:sz w:val="18"/>
                <w:lang w:val="es-AR"/>
              </w:rPr>
            </w:pPr>
            <w:r w:rsidRPr="00AA0085">
              <w:rPr>
                <w:sz w:val="18"/>
                <w:lang w:val="es-AR"/>
              </w:rPr>
              <w:t>L</w:t>
            </w:r>
            <w:r w:rsidR="00A2614A" w:rsidRPr="00A2614A">
              <w:rPr>
                <w:sz w:val="18"/>
                <w:lang w:val="es-AR"/>
              </w:rPr>
              <w:t>ímites de consumo</w:t>
            </w:r>
            <w:r w:rsidRPr="00AA0085">
              <w:rPr>
                <w:sz w:val="18"/>
                <w:lang w:val="es-AR"/>
              </w:rPr>
              <w:t xml:space="preserve"> del </w:t>
            </w:r>
            <w:r w:rsidR="00AA0085">
              <w:rPr>
                <w:sz w:val="18"/>
                <w:lang w:val="es-AR"/>
              </w:rPr>
              <w:t>Protocolo</w:t>
            </w:r>
            <w:r w:rsidRPr="00AA0085">
              <w:rPr>
                <w:sz w:val="18"/>
                <w:lang w:val="es-AR"/>
              </w:rPr>
              <w:t xml:space="preserve"> de Montreal</w:t>
            </w:r>
          </w:p>
        </w:tc>
        <w:tc>
          <w:tcPr>
            <w:tcW w:w="802" w:type="dxa"/>
          </w:tcPr>
          <w:p w14:paraId="4545F5E2" w14:textId="240909A8" w:rsidR="00BA3CD3" w:rsidRPr="00AA0085" w:rsidRDefault="00AA0085" w:rsidP="00532470">
            <w:pPr>
              <w:spacing w:after="60"/>
              <w:jc w:val="right"/>
              <w:rPr>
                <w:sz w:val="18"/>
                <w:lang w:val="es-AR"/>
              </w:rPr>
            </w:pPr>
            <w:r>
              <w:rPr>
                <w:sz w:val="18"/>
                <w:lang w:val="es-AR"/>
              </w:rPr>
              <w:t>n/c</w:t>
            </w:r>
          </w:p>
        </w:tc>
        <w:tc>
          <w:tcPr>
            <w:tcW w:w="550" w:type="dxa"/>
            <w:shd w:val="clear" w:color="auto" w:fill="auto"/>
          </w:tcPr>
          <w:p w14:paraId="27F6B293" w14:textId="1F3861D7" w:rsidR="00BA3CD3" w:rsidRPr="00AA0085" w:rsidRDefault="00BA3CD3" w:rsidP="00532470">
            <w:pPr>
              <w:spacing w:after="60"/>
              <w:jc w:val="right"/>
              <w:rPr>
                <w:sz w:val="18"/>
                <w:lang w:val="es-AR"/>
              </w:rPr>
            </w:pPr>
            <w:r w:rsidRPr="00AA0085">
              <w:rPr>
                <w:sz w:val="18"/>
                <w:lang w:val="es-AR"/>
              </w:rPr>
              <w:t>41</w:t>
            </w:r>
            <w:r w:rsidR="00AA0085" w:rsidRPr="00AA0085">
              <w:rPr>
                <w:sz w:val="18"/>
                <w:lang w:val="es-AR"/>
              </w:rPr>
              <w:t>8</w:t>
            </w:r>
            <w:r w:rsidR="00AA0085">
              <w:rPr>
                <w:sz w:val="18"/>
                <w:lang w:val="es-AR"/>
              </w:rPr>
              <w:t>,</w:t>
            </w:r>
            <w:r w:rsidR="00AA0085" w:rsidRPr="00AA0085">
              <w:rPr>
                <w:sz w:val="18"/>
                <w:lang w:val="es-AR"/>
              </w:rPr>
              <w:t>6</w:t>
            </w:r>
          </w:p>
        </w:tc>
        <w:tc>
          <w:tcPr>
            <w:tcW w:w="550" w:type="dxa"/>
            <w:shd w:val="clear" w:color="auto" w:fill="auto"/>
          </w:tcPr>
          <w:p w14:paraId="3E2D7237" w14:textId="6A800907" w:rsidR="00BA3CD3" w:rsidRPr="00AA0085" w:rsidRDefault="00BA3CD3" w:rsidP="00532470">
            <w:pPr>
              <w:spacing w:after="60"/>
              <w:jc w:val="right"/>
              <w:rPr>
                <w:sz w:val="18"/>
                <w:lang w:val="es-AR"/>
              </w:rPr>
            </w:pPr>
            <w:r w:rsidRPr="00AA0085">
              <w:rPr>
                <w:sz w:val="18"/>
                <w:lang w:val="es-AR"/>
              </w:rPr>
              <w:t>41</w:t>
            </w:r>
            <w:r w:rsidR="00AA0085" w:rsidRPr="00AA0085">
              <w:rPr>
                <w:sz w:val="18"/>
                <w:lang w:val="es-AR"/>
              </w:rPr>
              <w:t>8</w:t>
            </w:r>
            <w:r w:rsidR="00AA0085">
              <w:rPr>
                <w:sz w:val="18"/>
                <w:lang w:val="es-AR"/>
              </w:rPr>
              <w:t>,</w:t>
            </w:r>
            <w:r w:rsidR="00AA0085" w:rsidRPr="00AA0085">
              <w:rPr>
                <w:sz w:val="18"/>
                <w:lang w:val="es-AR"/>
              </w:rPr>
              <w:t>6</w:t>
            </w:r>
          </w:p>
        </w:tc>
        <w:tc>
          <w:tcPr>
            <w:tcW w:w="806" w:type="dxa"/>
            <w:shd w:val="clear" w:color="auto" w:fill="auto"/>
          </w:tcPr>
          <w:p w14:paraId="70838663" w14:textId="0B25523A" w:rsidR="00BA3CD3" w:rsidRPr="00AA0085" w:rsidRDefault="00BA3CD3" w:rsidP="00532470">
            <w:pPr>
              <w:spacing w:after="60"/>
              <w:jc w:val="right"/>
              <w:rPr>
                <w:sz w:val="18"/>
                <w:lang w:val="es-AR"/>
              </w:rPr>
            </w:pPr>
            <w:r w:rsidRPr="00AA0085">
              <w:rPr>
                <w:sz w:val="18"/>
                <w:lang w:val="es-AR"/>
              </w:rPr>
              <w:t>37</w:t>
            </w:r>
            <w:r w:rsidR="00AA0085" w:rsidRPr="00AA0085">
              <w:rPr>
                <w:sz w:val="18"/>
                <w:lang w:val="es-AR"/>
              </w:rPr>
              <w:t>6</w:t>
            </w:r>
            <w:r w:rsidR="00AA0085">
              <w:rPr>
                <w:sz w:val="18"/>
                <w:lang w:val="es-AR"/>
              </w:rPr>
              <w:t>,</w:t>
            </w:r>
            <w:r w:rsidR="00AA0085" w:rsidRPr="00AA0085">
              <w:rPr>
                <w:sz w:val="18"/>
                <w:lang w:val="es-AR"/>
              </w:rPr>
              <w:t>7</w:t>
            </w:r>
          </w:p>
        </w:tc>
        <w:tc>
          <w:tcPr>
            <w:tcW w:w="550" w:type="dxa"/>
            <w:shd w:val="clear" w:color="auto" w:fill="auto"/>
          </w:tcPr>
          <w:p w14:paraId="00C77F14" w14:textId="2EEF28C4" w:rsidR="00BA3CD3" w:rsidRPr="00AA0085" w:rsidRDefault="00BA3CD3" w:rsidP="00532470">
            <w:pPr>
              <w:spacing w:after="60"/>
              <w:jc w:val="right"/>
              <w:rPr>
                <w:sz w:val="18"/>
                <w:lang w:val="es-AR"/>
              </w:rPr>
            </w:pPr>
            <w:r w:rsidRPr="00AA0085">
              <w:rPr>
                <w:sz w:val="18"/>
                <w:lang w:val="es-AR"/>
              </w:rPr>
              <w:t>37</w:t>
            </w:r>
            <w:r w:rsidR="00AA0085" w:rsidRPr="00AA0085">
              <w:rPr>
                <w:sz w:val="18"/>
                <w:lang w:val="es-AR"/>
              </w:rPr>
              <w:t>6</w:t>
            </w:r>
            <w:r w:rsidR="00AA0085">
              <w:rPr>
                <w:sz w:val="18"/>
                <w:lang w:val="es-AR"/>
              </w:rPr>
              <w:t>,</w:t>
            </w:r>
            <w:r w:rsidR="00AA0085" w:rsidRPr="00AA0085">
              <w:rPr>
                <w:sz w:val="18"/>
                <w:lang w:val="es-AR"/>
              </w:rPr>
              <w:t>7</w:t>
            </w:r>
          </w:p>
        </w:tc>
        <w:tc>
          <w:tcPr>
            <w:tcW w:w="550" w:type="dxa"/>
            <w:shd w:val="clear" w:color="auto" w:fill="auto"/>
          </w:tcPr>
          <w:p w14:paraId="0062C02B" w14:textId="56D37BED" w:rsidR="00BA3CD3" w:rsidRPr="00AA0085" w:rsidRDefault="00BA3CD3" w:rsidP="00532470">
            <w:pPr>
              <w:spacing w:after="60"/>
              <w:jc w:val="right"/>
              <w:rPr>
                <w:sz w:val="18"/>
                <w:lang w:val="es-AR"/>
              </w:rPr>
            </w:pPr>
            <w:r w:rsidRPr="00AA0085">
              <w:rPr>
                <w:sz w:val="18"/>
                <w:lang w:val="es-AR"/>
              </w:rPr>
              <w:t>37</w:t>
            </w:r>
            <w:r w:rsidR="00AA0085" w:rsidRPr="00AA0085">
              <w:rPr>
                <w:sz w:val="18"/>
                <w:lang w:val="es-AR"/>
              </w:rPr>
              <w:t>6</w:t>
            </w:r>
            <w:r w:rsidR="00AA0085">
              <w:rPr>
                <w:sz w:val="18"/>
                <w:lang w:val="es-AR"/>
              </w:rPr>
              <w:t>,</w:t>
            </w:r>
            <w:r w:rsidR="00AA0085" w:rsidRPr="00AA0085">
              <w:rPr>
                <w:sz w:val="18"/>
                <w:lang w:val="es-AR"/>
              </w:rPr>
              <w:t>7</w:t>
            </w:r>
          </w:p>
        </w:tc>
        <w:tc>
          <w:tcPr>
            <w:tcW w:w="550" w:type="dxa"/>
            <w:shd w:val="clear" w:color="auto" w:fill="auto"/>
          </w:tcPr>
          <w:p w14:paraId="6772D0F1" w14:textId="3E0BBDEF" w:rsidR="00BA3CD3" w:rsidRPr="00AA0085" w:rsidRDefault="00BA3CD3" w:rsidP="00532470">
            <w:pPr>
              <w:spacing w:after="60"/>
              <w:jc w:val="right"/>
              <w:rPr>
                <w:sz w:val="18"/>
                <w:lang w:val="es-AR"/>
              </w:rPr>
            </w:pPr>
            <w:r w:rsidRPr="00AA0085">
              <w:rPr>
                <w:sz w:val="18"/>
                <w:lang w:val="es-AR"/>
              </w:rPr>
              <w:t>37</w:t>
            </w:r>
            <w:r w:rsidR="00AA0085" w:rsidRPr="00AA0085">
              <w:rPr>
                <w:sz w:val="18"/>
                <w:lang w:val="es-AR"/>
              </w:rPr>
              <w:t>6</w:t>
            </w:r>
            <w:r w:rsidR="00AA0085">
              <w:rPr>
                <w:sz w:val="18"/>
                <w:lang w:val="es-AR"/>
              </w:rPr>
              <w:t>,</w:t>
            </w:r>
            <w:r w:rsidR="00AA0085" w:rsidRPr="00AA0085">
              <w:rPr>
                <w:sz w:val="18"/>
                <w:lang w:val="es-AR"/>
              </w:rPr>
              <w:t>7</w:t>
            </w:r>
          </w:p>
        </w:tc>
        <w:tc>
          <w:tcPr>
            <w:tcW w:w="807" w:type="dxa"/>
          </w:tcPr>
          <w:p w14:paraId="3AC6900B" w14:textId="38173BD3" w:rsidR="00BA3CD3" w:rsidRPr="00AA0085" w:rsidRDefault="00BA3CD3" w:rsidP="00532470">
            <w:pPr>
              <w:spacing w:after="60"/>
              <w:jc w:val="right"/>
              <w:rPr>
                <w:sz w:val="18"/>
                <w:lang w:val="es-AR"/>
              </w:rPr>
            </w:pPr>
            <w:r w:rsidRPr="00AA0085">
              <w:rPr>
                <w:sz w:val="18"/>
                <w:lang w:val="es-AR"/>
              </w:rPr>
              <w:t>37</w:t>
            </w:r>
            <w:r w:rsidR="00AA0085" w:rsidRPr="00AA0085">
              <w:rPr>
                <w:sz w:val="18"/>
                <w:lang w:val="es-AR"/>
              </w:rPr>
              <w:t>6</w:t>
            </w:r>
            <w:r w:rsidR="00AA0085">
              <w:rPr>
                <w:sz w:val="18"/>
                <w:lang w:val="es-AR"/>
              </w:rPr>
              <w:t>,</w:t>
            </w:r>
            <w:r w:rsidR="00AA0085" w:rsidRPr="00AA0085">
              <w:rPr>
                <w:sz w:val="18"/>
                <w:lang w:val="es-AR"/>
              </w:rPr>
              <w:t>7</w:t>
            </w:r>
          </w:p>
        </w:tc>
        <w:tc>
          <w:tcPr>
            <w:tcW w:w="975" w:type="dxa"/>
          </w:tcPr>
          <w:p w14:paraId="6E90C5F1" w14:textId="021046D8" w:rsidR="00BA3CD3" w:rsidRPr="00AA0085" w:rsidRDefault="00BA3CD3" w:rsidP="00532470">
            <w:pPr>
              <w:spacing w:after="60"/>
              <w:jc w:val="right"/>
              <w:rPr>
                <w:sz w:val="18"/>
                <w:lang w:val="es-AR"/>
              </w:rPr>
            </w:pPr>
            <w:r w:rsidRPr="00AA0085">
              <w:rPr>
                <w:sz w:val="18"/>
                <w:lang w:val="es-AR"/>
              </w:rPr>
              <w:t>27</w:t>
            </w:r>
            <w:r w:rsidR="00AA0085" w:rsidRPr="00AA0085">
              <w:rPr>
                <w:sz w:val="18"/>
                <w:lang w:val="es-AR"/>
              </w:rPr>
              <w:t>2</w:t>
            </w:r>
            <w:r w:rsidR="00AA0085">
              <w:rPr>
                <w:sz w:val="18"/>
                <w:lang w:val="es-AR"/>
              </w:rPr>
              <w:t>,</w:t>
            </w:r>
            <w:r w:rsidR="00AA0085" w:rsidRPr="00AA0085">
              <w:rPr>
                <w:sz w:val="18"/>
                <w:lang w:val="es-AR"/>
              </w:rPr>
              <w:t>1</w:t>
            </w:r>
          </w:p>
        </w:tc>
        <w:tc>
          <w:tcPr>
            <w:tcW w:w="1210" w:type="dxa"/>
            <w:shd w:val="clear" w:color="auto" w:fill="auto"/>
          </w:tcPr>
          <w:p w14:paraId="4306A77C" w14:textId="481B98A7" w:rsidR="00BA3CD3" w:rsidRPr="00AA0085" w:rsidRDefault="00AA0085" w:rsidP="00532470">
            <w:pPr>
              <w:spacing w:after="60"/>
              <w:jc w:val="right"/>
              <w:rPr>
                <w:sz w:val="18"/>
                <w:lang w:val="es-AR"/>
              </w:rPr>
            </w:pPr>
            <w:r>
              <w:rPr>
                <w:sz w:val="18"/>
                <w:lang w:val="es-AR"/>
              </w:rPr>
              <w:t>n/c</w:t>
            </w:r>
          </w:p>
        </w:tc>
      </w:tr>
      <w:tr w:rsidR="00BA3CD3" w:rsidRPr="00AA0085" w14:paraId="798E288D" w14:textId="77777777" w:rsidTr="00865F37">
        <w:trPr>
          <w:trHeight w:val="433"/>
        </w:trPr>
        <w:tc>
          <w:tcPr>
            <w:tcW w:w="3991" w:type="dxa"/>
            <w:gridSpan w:val="3"/>
            <w:shd w:val="clear" w:color="auto" w:fill="auto"/>
          </w:tcPr>
          <w:p w14:paraId="436EDFC2" w14:textId="08B6A9BA" w:rsidR="00BA3CD3" w:rsidRPr="00AA0085" w:rsidRDefault="00BA3CD3" w:rsidP="00532470">
            <w:pPr>
              <w:spacing w:after="60"/>
              <w:jc w:val="left"/>
              <w:rPr>
                <w:sz w:val="18"/>
                <w:lang w:val="es-AR"/>
              </w:rPr>
            </w:pPr>
            <w:r w:rsidRPr="00AA0085">
              <w:rPr>
                <w:sz w:val="18"/>
                <w:lang w:val="es-AR"/>
              </w:rPr>
              <w:t>Consumo máximo permitido (</w:t>
            </w:r>
            <w:r w:rsidR="00AA0085">
              <w:rPr>
                <w:sz w:val="18"/>
                <w:lang w:val="es-AR"/>
              </w:rPr>
              <w:t>toneladas PAO</w:t>
            </w:r>
            <w:r w:rsidRPr="00AA0085">
              <w:rPr>
                <w:sz w:val="18"/>
                <w:lang w:val="es-AR"/>
              </w:rPr>
              <w:t>)</w:t>
            </w:r>
          </w:p>
        </w:tc>
        <w:tc>
          <w:tcPr>
            <w:tcW w:w="802" w:type="dxa"/>
          </w:tcPr>
          <w:p w14:paraId="0F8ADDA3" w14:textId="7C4FC188" w:rsidR="00BA3CD3" w:rsidRPr="00AA0085" w:rsidRDefault="00AA0085" w:rsidP="00532470">
            <w:pPr>
              <w:spacing w:after="60"/>
              <w:jc w:val="right"/>
              <w:rPr>
                <w:sz w:val="18"/>
                <w:lang w:val="es-AR"/>
              </w:rPr>
            </w:pPr>
            <w:r>
              <w:rPr>
                <w:sz w:val="18"/>
                <w:lang w:val="es-AR"/>
              </w:rPr>
              <w:t>n/c</w:t>
            </w:r>
          </w:p>
        </w:tc>
        <w:tc>
          <w:tcPr>
            <w:tcW w:w="550" w:type="dxa"/>
            <w:shd w:val="clear" w:color="auto" w:fill="auto"/>
          </w:tcPr>
          <w:p w14:paraId="5D65669E" w14:textId="7450AE0B" w:rsidR="00BA3CD3" w:rsidRPr="00AA0085" w:rsidRDefault="00BA3CD3" w:rsidP="00532470">
            <w:pPr>
              <w:spacing w:after="60"/>
              <w:jc w:val="right"/>
              <w:rPr>
                <w:sz w:val="18"/>
                <w:lang w:val="es-AR"/>
              </w:rPr>
            </w:pPr>
            <w:r w:rsidRPr="00AA0085">
              <w:rPr>
                <w:sz w:val="18"/>
                <w:lang w:val="es-AR"/>
              </w:rPr>
              <w:t>41</w:t>
            </w:r>
            <w:r w:rsidR="00AA0085" w:rsidRPr="00AA0085">
              <w:rPr>
                <w:sz w:val="18"/>
                <w:lang w:val="es-AR"/>
              </w:rPr>
              <w:t>5</w:t>
            </w:r>
            <w:r w:rsidR="00AA0085">
              <w:rPr>
                <w:sz w:val="18"/>
                <w:lang w:val="es-AR"/>
              </w:rPr>
              <w:t>,</w:t>
            </w:r>
            <w:r w:rsidR="00AA0085" w:rsidRPr="00AA0085">
              <w:rPr>
                <w:sz w:val="18"/>
                <w:lang w:val="es-AR"/>
              </w:rPr>
              <w:t>6</w:t>
            </w:r>
          </w:p>
        </w:tc>
        <w:tc>
          <w:tcPr>
            <w:tcW w:w="550" w:type="dxa"/>
            <w:shd w:val="clear" w:color="auto" w:fill="auto"/>
          </w:tcPr>
          <w:p w14:paraId="161EA247" w14:textId="244EDB88" w:rsidR="00BA3CD3" w:rsidRPr="00AA0085" w:rsidRDefault="00BA3CD3" w:rsidP="00532470">
            <w:pPr>
              <w:spacing w:after="60"/>
              <w:jc w:val="right"/>
              <w:rPr>
                <w:sz w:val="18"/>
                <w:lang w:val="es-AR"/>
              </w:rPr>
            </w:pPr>
            <w:r w:rsidRPr="00AA0085">
              <w:rPr>
                <w:sz w:val="18"/>
                <w:lang w:val="es-AR"/>
              </w:rPr>
              <w:t>33</w:t>
            </w:r>
            <w:r w:rsidR="00AA0085" w:rsidRPr="00AA0085">
              <w:rPr>
                <w:sz w:val="18"/>
                <w:lang w:val="es-AR"/>
              </w:rPr>
              <w:t>6</w:t>
            </w:r>
            <w:r w:rsidR="00AA0085">
              <w:rPr>
                <w:sz w:val="18"/>
                <w:lang w:val="es-AR"/>
              </w:rPr>
              <w:t>,</w:t>
            </w:r>
            <w:r w:rsidR="00AA0085" w:rsidRPr="00AA0085">
              <w:rPr>
                <w:sz w:val="18"/>
                <w:lang w:val="es-AR"/>
              </w:rPr>
              <w:t>8</w:t>
            </w:r>
          </w:p>
        </w:tc>
        <w:tc>
          <w:tcPr>
            <w:tcW w:w="806" w:type="dxa"/>
            <w:shd w:val="clear" w:color="auto" w:fill="auto"/>
          </w:tcPr>
          <w:p w14:paraId="30444055" w14:textId="3D8B273B" w:rsidR="00BA3CD3" w:rsidRPr="00AA0085" w:rsidRDefault="00BA3CD3" w:rsidP="00532470">
            <w:pPr>
              <w:spacing w:after="60"/>
              <w:jc w:val="right"/>
              <w:rPr>
                <w:sz w:val="18"/>
                <w:lang w:val="es-AR"/>
              </w:rPr>
            </w:pPr>
            <w:r w:rsidRPr="00AA0085">
              <w:rPr>
                <w:sz w:val="18"/>
                <w:lang w:val="es-AR"/>
              </w:rPr>
              <w:t>33</w:t>
            </w:r>
            <w:r w:rsidR="00AA0085" w:rsidRPr="00AA0085">
              <w:rPr>
                <w:sz w:val="18"/>
                <w:lang w:val="es-AR"/>
              </w:rPr>
              <w:t>9</w:t>
            </w:r>
            <w:r w:rsidR="00AA0085">
              <w:rPr>
                <w:sz w:val="18"/>
                <w:lang w:val="es-AR"/>
              </w:rPr>
              <w:t>,</w:t>
            </w:r>
            <w:r w:rsidR="00AA0085" w:rsidRPr="00AA0085">
              <w:rPr>
                <w:sz w:val="18"/>
                <w:lang w:val="es-AR"/>
              </w:rPr>
              <w:t>0</w:t>
            </w:r>
          </w:p>
        </w:tc>
        <w:tc>
          <w:tcPr>
            <w:tcW w:w="550" w:type="dxa"/>
            <w:shd w:val="clear" w:color="auto" w:fill="auto"/>
          </w:tcPr>
          <w:p w14:paraId="4564BBBE" w14:textId="71171B4E" w:rsidR="00BA3CD3" w:rsidRPr="00AA0085" w:rsidRDefault="00BA3CD3" w:rsidP="00532470">
            <w:pPr>
              <w:spacing w:after="60"/>
              <w:jc w:val="right"/>
              <w:rPr>
                <w:sz w:val="18"/>
                <w:lang w:val="es-AR"/>
              </w:rPr>
            </w:pPr>
            <w:r w:rsidRPr="00AA0085">
              <w:rPr>
                <w:sz w:val="18"/>
                <w:lang w:val="es-AR"/>
              </w:rPr>
              <w:t>29</w:t>
            </w:r>
            <w:r w:rsidR="00AA0085" w:rsidRPr="00AA0085">
              <w:rPr>
                <w:sz w:val="18"/>
                <w:lang w:val="es-AR"/>
              </w:rPr>
              <w:t>7</w:t>
            </w:r>
            <w:r w:rsidR="00AA0085">
              <w:rPr>
                <w:sz w:val="18"/>
                <w:lang w:val="es-AR"/>
              </w:rPr>
              <w:t>,</w:t>
            </w:r>
            <w:r w:rsidR="00AA0085" w:rsidRPr="00AA0085">
              <w:rPr>
                <w:sz w:val="18"/>
                <w:lang w:val="es-AR"/>
              </w:rPr>
              <w:t>9</w:t>
            </w:r>
          </w:p>
        </w:tc>
        <w:tc>
          <w:tcPr>
            <w:tcW w:w="550" w:type="dxa"/>
            <w:shd w:val="clear" w:color="auto" w:fill="auto"/>
          </w:tcPr>
          <w:p w14:paraId="44835113" w14:textId="71421DA1" w:rsidR="00BA3CD3" w:rsidRPr="00AA0085" w:rsidRDefault="00BA3CD3" w:rsidP="00532470">
            <w:pPr>
              <w:spacing w:after="60"/>
              <w:jc w:val="right"/>
              <w:rPr>
                <w:sz w:val="18"/>
                <w:lang w:val="es-AR"/>
              </w:rPr>
            </w:pPr>
            <w:r w:rsidRPr="00AA0085">
              <w:rPr>
                <w:sz w:val="18"/>
                <w:lang w:val="es-AR"/>
              </w:rPr>
              <w:t>29</w:t>
            </w:r>
            <w:r w:rsidR="00AA0085" w:rsidRPr="00AA0085">
              <w:rPr>
                <w:sz w:val="18"/>
                <w:lang w:val="es-AR"/>
              </w:rPr>
              <w:t>6</w:t>
            </w:r>
            <w:r w:rsidR="00AA0085">
              <w:rPr>
                <w:sz w:val="18"/>
                <w:lang w:val="es-AR"/>
              </w:rPr>
              <w:t>,</w:t>
            </w:r>
            <w:r w:rsidR="00AA0085" w:rsidRPr="00AA0085">
              <w:rPr>
                <w:sz w:val="18"/>
                <w:lang w:val="es-AR"/>
              </w:rPr>
              <w:t>2</w:t>
            </w:r>
          </w:p>
        </w:tc>
        <w:tc>
          <w:tcPr>
            <w:tcW w:w="550" w:type="dxa"/>
            <w:shd w:val="clear" w:color="auto" w:fill="auto"/>
          </w:tcPr>
          <w:p w14:paraId="7CCA12B3" w14:textId="0869EA62" w:rsidR="00BA3CD3" w:rsidRPr="00AA0085" w:rsidRDefault="00BA3CD3" w:rsidP="00532470">
            <w:pPr>
              <w:spacing w:after="60"/>
              <w:jc w:val="right"/>
              <w:rPr>
                <w:sz w:val="18"/>
                <w:lang w:val="es-AR"/>
              </w:rPr>
            </w:pPr>
            <w:r w:rsidRPr="00AA0085">
              <w:rPr>
                <w:sz w:val="18"/>
                <w:lang w:val="es-AR"/>
              </w:rPr>
              <w:t>25</w:t>
            </w:r>
            <w:r w:rsidR="00AA0085" w:rsidRPr="00AA0085">
              <w:rPr>
                <w:sz w:val="18"/>
                <w:lang w:val="es-AR"/>
              </w:rPr>
              <w:t>4</w:t>
            </w:r>
            <w:r w:rsidR="00AA0085">
              <w:rPr>
                <w:sz w:val="18"/>
                <w:lang w:val="es-AR"/>
              </w:rPr>
              <w:t>,</w:t>
            </w:r>
            <w:r w:rsidR="00AA0085" w:rsidRPr="00AA0085">
              <w:rPr>
                <w:sz w:val="18"/>
                <w:lang w:val="es-AR"/>
              </w:rPr>
              <w:t>5</w:t>
            </w:r>
          </w:p>
        </w:tc>
        <w:tc>
          <w:tcPr>
            <w:tcW w:w="807" w:type="dxa"/>
          </w:tcPr>
          <w:p w14:paraId="6F3C6432" w14:textId="02CD8382" w:rsidR="00BA3CD3" w:rsidRPr="00AA0085" w:rsidRDefault="00BA3CD3" w:rsidP="00532470">
            <w:pPr>
              <w:spacing w:after="60"/>
              <w:jc w:val="right"/>
              <w:rPr>
                <w:sz w:val="18"/>
                <w:lang w:val="es-AR"/>
              </w:rPr>
            </w:pPr>
            <w:r w:rsidRPr="00AA0085">
              <w:rPr>
                <w:sz w:val="18"/>
                <w:lang w:val="es-AR"/>
              </w:rPr>
              <w:t>25</w:t>
            </w:r>
            <w:r w:rsidR="00AA0085" w:rsidRPr="00AA0085">
              <w:rPr>
                <w:sz w:val="18"/>
                <w:lang w:val="es-AR"/>
              </w:rPr>
              <w:t>4</w:t>
            </w:r>
            <w:r w:rsidR="00AA0085">
              <w:rPr>
                <w:sz w:val="18"/>
                <w:lang w:val="es-AR"/>
              </w:rPr>
              <w:t>,</w:t>
            </w:r>
            <w:r w:rsidR="00AA0085" w:rsidRPr="00AA0085">
              <w:rPr>
                <w:sz w:val="18"/>
                <w:lang w:val="es-AR"/>
              </w:rPr>
              <w:t>5</w:t>
            </w:r>
          </w:p>
        </w:tc>
        <w:tc>
          <w:tcPr>
            <w:tcW w:w="975" w:type="dxa"/>
          </w:tcPr>
          <w:p w14:paraId="7ADCC613" w14:textId="1AC37D8B" w:rsidR="00BA3CD3" w:rsidRPr="00AA0085" w:rsidRDefault="00BA3CD3" w:rsidP="00532470">
            <w:pPr>
              <w:spacing w:after="60"/>
              <w:jc w:val="right"/>
              <w:rPr>
                <w:sz w:val="18"/>
                <w:lang w:val="es-AR"/>
              </w:rPr>
            </w:pPr>
            <w:r w:rsidRPr="00AA0085">
              <w:rPr>
                <w:sz w:val="18"/>
                <w:lang w:val="es-AR"/>
              </w:rPr>
              <w:t>25</w:t>
            </w:r>
            <w:r w:rsidR="00AA0085" w:rsidRPr="00AA0085">
              <w:rPr>
                <w:sz w:val="18"/>
                <w:lang w:val="es-AR"/>
              </w:rPr>
              <w:t>4</w:t>
            </w:r>
            <w:r w:rsidR="00AA0085">
              <w:rPr>
                <w:sz w:val="18"/>
                <w:lang w:val="es-AR"/>
              </w:rPr>
              <w:t>,</w:t>
            </w:r>
            <w:r w:rsidR="00AA0085" w:rsidRPr="00AA0085">
              <w:rPr>
                <w:sz w:val="18"/>
                <w:lang w:val="es-AR"/>
              </w:rPr>
              <w:t>5</w:t>
            </w:r>
          </w:p>
        </w:tc>
        <w:tc>
          <w:tcPr>
            <w:tcW w:w="1210" w:type="dxa"/>
            <w:shd w:val="clear" w:color="auto" w:fill="auto"/>
          </w:tcPr>
          <w:p w14:paraId="02A7C71C" w14:textId="66E56B7C" w:rsidR="00BA3CD3" w:rsidRPr="00AA0085" w:rsidRDefault="00AA0085" w:rsidP="00532470">
            <w:pPr>
              <w:spacing w:after="60"/>
              <w:jc w:val="right"/>
              <w:rPr>
                <w:sz w:val="18"/>
                <w:lang w:val="es-AR"/>
              </w:rPr>
            </w:pPr>
            <w:r>
              <w:rPr>
                <w:sz w:val="18"/>
                <w:lang w:val="es-AR"/>
              </w:rPr>
              <w:t>n/c</w:t>
            </w:r>
          </w:p>
        </w:tc>
      </w:tr>
      <w:tr w:rsidR="00BA3CD3" w:rsidRPr="00AA0085" w14:paraId="1CB79C0A" w14:textId="77777777" w:rsidTr="00865F37">
        <w:trPr>
          <w:trHeight w:val="246"/>
        </w:trPr>
        <w:tc>
          <w:tcPr>
            <w:tcW w:w="1419" w:type="dxa"/>
            <w:vMerge w:val="restart"/>
            <w:shd w:val="clear" w:color="auto" w:fill="auto"/>
          </w:tcPr>
          <w:p w14:paraId="5DB6AFF2" w14:textId="406EADD8" w:rsidR="00BA3CD3" w:rsidRPr="00AA0085" w:rsidRDefault="00BA3CD3" w:rsidP="00532470">
            <w:pPr>
              <w:spacing w:after="60"/>
              <w:jc w:val="left"/>
              <w:rPr>
                <w:sz w:val="18"/>
                <w:lang w:val="es-AR"/>
              </w:rPr>
            </w:pPr>
            <w:r w:rsidRPr="00AA0085">
              <w:rPr>
                <w:sz w:val="18"/>
                <w:lang w:val="es-AR"/>
              </w:rPr>
              <w:t>F</w:t>
            </w:r>
            <w:r w:rsidR="00A2614A" w:rsidRPr="00A2614A">
              <w:rPr>
                <w:sz w:val="18"/>
                <w:lang w:val="es-AR"/>
              </w:rPr>
              <w:t>inanciación convenida</w:t>
            </w:r>
            <w:r w:rsidRPr="00AA0085">
              <w:rPr>
                <w:sz w:val="18"/>
                <w:lang w:val="es-AR"/>
              </w:rPr>
              <w:t xml:space="preserve"> </w:t>
            </w:r>
            <w:r w:rsidR="00A2614A" w:rsidRPr="00A2614A">
              <w:rPr>
                <w:sz w:val="18"/>
                <w:lang w:val="es-AR"/>
              </w:rPr>
              <w:t>($EUA)</w:t>
            </w:r>
          </w:p>
        </w:tc>
        <w:tc>
          <w:tcPr>
            <w:tcW w:w="992" w:type="dxa"/>
            <w:vMerge w:val="restart"/>
            <w:shd w:val="clear" w:color="auto" w:fill="auto"/>
          </w:tcPr>
          <w:p w14:paraId="4488B819" w14:textId="71101D85" w:rsidR="00BA3CD3" w:rsidRPr="00AA0085" w:rsidRDefault="00AA0085" w:rsidP="00532470">
            <w:pPr>
              <w:spacing w:after="60"/>
              <w:jc w:val="center"/>
              <w:rPr>
                <w:sz w:val="18"/>
                <w:lang w:val="es-AR"/>
              </w:rPr>
            </w:pPr>
            <w:r>
              <w:rPr>
                <w:sz w:val="18"/>
                <w:lang w:val="es-AR"/>
              </w:rPr>
              <w:t>PNUMA</w:t>
            </w:r>
          </w:p>
        </w:tc>
        <w:tc>
          <w:tcPr>
            <w:tcW w:w="1580" w:type="dxa"/>
            <w:shd w:val="clear" w:color="auto" w:fill="auto"/>
          </w:tcPr>
          <w:p w14:paraId="4C0B611C" w14:textId="35EDC8E4" w:rsidR="00BA3CD3" w:rsidRPr="00AA0085" w:rsidRDefault="00AA0085" w:rsidP="00532470">
            <w:pPr>
              <w:spacing w:after="60"/>
              <w:jc w:val="left"/>
              <w:rPr>
                <w:sz w:val="18"/>
                <w:lang w:val="es-AR"/>
              </w:rPr>
            </w:pPr>
            <w:r>
              <w:rPr>
                <w:sz w:val="18"/>
                <w:lang w:val="es-AR"/>
              </w:rPr>
              <w:t>Costos</w:t>
            </w:r>
            <w:r w:rsidR="00BA3CD3" w:rsidRPr="00AA0085">
              <w:rPr>
                <w:sz w:val="18"/>
                <w:lang w:val="es-AR"/>
              </w:rPr>
              <w:t xml:space="preserve"> del proyecto</w:t>
            </w:r>
          </w:p>
        </w:tc>
        <w:tc>
          <w:tcPr>
            <w:tcW w:w="802" w:type="dxa"/>
          </w:tcPr>
          <w:p w14:paraId="6B995AB1" w14:textId="3A8E6236" w:rsidR="00BA3CD3" w:rsidRPr="00AA0085" w:rsidRDefault="00BA3CD3" w:rsidP="00532470">
            <w:pPr>
              <w:spacing w:after="60"/>
              <w:jc w:val="right"/>
              <w:rPr>
                <w:sz w:val="18"/>
                <w:lang w:val="es-AR"/>
              </w:rPr>
            </w:pPr>
            <w:r w:rsidRPr="00AA0085">
              <w:rPr>
                <w:sz w:val="18"/>
                <w:lang w:val="es-AR"/>
              </w:rPr>
              <w:t>27</w:t>
            </w:r>
            <w:r w:rsidR="00AA0085" w:rsidRPr="00AA0085">
              <w:rPr>
                <w:sz w:val="18"/>
                <w:lang w:val="es-AR"/>
              </w:rPr>
              <w:t>7</w:t>
            </w:r>
            <w:r w:rsidR="00AA0085">
              <w:rPr>
                <w:sz w:val="18"/>
                <w:lang w:val="es-AR"/>
              </w:rPr>
              <w:t xml:space="preserve"> </w:t>
            </w:r>
            <w:r w:rsidR="00AA0085" w:rsidRPr="00AA0085">
              <w:rPr>
                <w:sz w:val="18"/>
                <w:lang w:val="es-AR"/>
              </w:rPr>
              <w:t>000</w:t>
            </w:r>
          </w:p>
        </w:tc>
        <w:tc>
          <w:tcPr>
            <w:tcW w:w="550" w:type="dxa"/>
            <w:shd w:val="clear" w:color="auto" w:fill="auto"/>
          </w:tcPr>
          <w:p w14:paraId="75392B3D"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2D3CB594" w14:textId="77777777" w:rsidR="00BA3CD3" w:rsidRPr="00AA0085" w:rsidRDefault="00BA3CD3" w:rsidP="00532470">
            <w:pPr>
              <w:spacing w:after="60"/>
              <w:jc w:val="right"/>
              <w:rPr>
                <w:sz w:val="18"/>
                <w:lang w:val="es-AR"/>
              </w:rPr>
            </w:pPr>
            <w:r w:rsidRPr="00AA0085">
              <w:rPr>
                <w:sz w:val="18"/>
                <w:lang w:val="es-AR"/>
              </w:rPr>
              <w:t>0</w:t>
            </w:r>
          </w:p>
        </w:tc>
        <w:tc>
          <w:tcPr>
            <w:tcW w:w="806" w:type="dxa"/>
            <w:shd w:val="clear" w:color="auto" w:fill="auto"/>
          </w:tcPr>
          <w:p w14:paraId="0D0EB055" w14:textId="48A9791F" w:rsidR="00BA3CD3" w:rsidRPr="00AA0085" w:rsidRDefault="00BA3CD3" w:rsidP="00532470">
            <w:pPr>
              <w:spacing w:after="60"/>
              <w:jc w:val="right"/>
              <w:rPr>
                <w:sz w:val="18"/>
                <w:lang w:val="es-AR"/>
              </w:rPr>
            </w:pPr>
            <w:r w:rsidRPr="00AA0085">
              <w:rPr>
                <w:sz w:val="18"/>
                <w:lang w:val="es-AR"/>
              </w:rPr>
              <w:t>33</w:t>
            </w:r>
            <w:r w:rsidR="00AA0085" w:rsidRPr="00AA0085">
              <w:rPr>
                <w:sz w:val="18"/>
                <w:lang w:val="es-AR"/>
              </w:rPr>
              <w:t>7</w:t>
            </w:r>
            <w:r w:rsidR="00AA0085">
              <w:rPr>
                <w:sz w:val="18"/>
                <w:lang w:val="es-AR"/>
              </w:rPr>
              <w:t xml:space="preserve"> </w:t>
            </w:r>
            <w:r w:rsidR="00AA0085" w:rsidRPr="00AA0085">
              <w:rPr>
                <w:sz w:val="18"/>
                <w:lang w:val="es-AR"/>
              </w:rPr>
              <w:t>000</w:t>
            </w:r>
          </w:p>
        </w:tc>
        <w:tc>
          <w:tcPr>
            <w:tcW w:w="550" w:type="dxa"/>
            <w:shd w:val="clear" w:color="auto" w:fill="auto"/>
          </w:tcPr>
          <w:p w14:paraId="078F5DE3"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22117900"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135BBCEF" w14:textId="77777777" w:rsidR="00BA3CD3" w:rsidRPr="00AA0085" w:rsidRDefault="00BA3CD3" w:rsidP="00532470">
            <w:pPr>
              <w:spacing w:after="60"/>
              <w:jc w:val="right"/>
              <w:rPr>
                <w:sz w:val="18"/>
                <w:lang w:val="es-AR"/>
              </w:rPr>
            </w:pPr>
            <w:r w:rsidRPr="00AA0085">
              <w:rPr>
                <w:sz w:val="18"/>
                <w:lang w:val="es-AR"/>
              </w:rPr>
              <w:t>0</w:t>
            </w:r>
          </w:p>
        </w:tc>
        <w:tc>
          <w:tcPr>
            <w:tcW w:w="807" w:type="dxa"/>
          </w:tcPr>
          <w:p w14:paraId="416BDEB0" w14:textId="77777777" w:rsidR="00BA3CD3" w:rsidRPr="00AA0085" w:rsidRDefault="00BA3CD3" w:rsidP="00532470">
            <w:pPr>
              <w:spacing w:after="60"/>
              <w:jc w:val="right"/>
              <w:rPr>
                <w:sz w:val="18"/>
                <w:lang w:val="es-AR"/>
              </w:rPr>
            </w:pPr>
            <w:r w:rsidRPr="00AA0085">
              <w:rPr>
                <w:sz w:val="18"/>
                <w:lang w:val="es-AR"/>
              </w:rPr>
              <w:t>0</w:t>
            </w:r>
          </w:p>
        </w:tc>
        <w:tc>
          <w:tcPr>
            <w:tcW w:w="975" w:type="dxa"/>
          </w:tcPr>
          <w:p w14:paraId="624AD2D0" w14:textId="2AE719CA" w:rsidR="00BA3CD3" w:rsidRPr="00AA0085" w:rsidRDefault="00BA3CD3" w:rsidP="00532470">
            <w:pPr>
              <w:spacing w:after="60"/>
              <w:jc w:val="right"/>
              <w:rPr>
                <w:sz w:val="18"/>
                <w:lang w:val="es-AR"/>
              </w:rPr>
            </w:pPr>
            <w:r w:rsidRPr="00AA0085">
              <w:rPr>
                <w:sz w:val="18"/>
                <w:lang w:val="es-AR"/>
              </w:rPr>
              <w:t>42</w:t>
            </w:r>
            <w:r w:rsidR="00AA0085" w:rsidRPr="00AA0085">
              <w:rPr>
                <w:sz w:val="18"/>
                <w:lang w:val="es-AR"/>
              </w:rPr>
              <w:t>9</w:t>
            </w:r>
            <w:r w:rsidR="00AA0085">
              <w:rPr>
                <w:sz w:val="18"/>
                <w:lang w:val="es-AR"/>
              </w:rPr>
              <w:t xml:space="preserve"> </w:t>
            </w:r>
            <w:r w:rsidR="00AA0085" w:rsidRPr="00AA0085">
              <w:rPr>
                <w:sz w:val="18"/>
                <w:lang w:val="es-AR"/>
              </w:rPr>
              <w:t>000</w:t>
            </w:r>
          </w:p>
        </w:tc>
        <w:tc>
          <w:tcPr>
            <w:tcW w:w="1210" w:type="dxa"/>
            <w:shd w:val="clear" w:color="auto" w:fill="auto"/>
          </w:tcPr>
          <w:p w14:paraId="6B865D56" w14:textId="76201746" w:rsidR="00BA3CD3" w:rsidRPr="00AA0085" w:rsidRDefault="00AA0085" w:rsidP="00532470">
            <w:pPr>
              <w:spacing w:after="60"/>
              <w:jc w:val="right"/>
              <w:rPr>
                <w:sz w:val="18"/>
                <w:lang w:val="es-AR"/>
              </w:rPr>
            </w:pPr>
            <w:r w:rsidRPr="00AA0085">
              <w:rPr>
                <w:sz w:val="18"/>
                <w:lang w:val="es-AR"/>
              </w:rPr>
              <w:t>1</w:t>
            </w:r>
            <w:r>
              <w:rPr>
                <w:sz w:val="18"/>
                <w:lang w:val="es-AR"/>
              </w:rPr>
              <w:t xml:space="preserve"> </w:t>
            </w:r>
            <w:r w:rsidRPr="00AA0085">
              <w:rPr>
                <w:sz w:val="18"/>
                <w:lang w:val="es-AR"/>
              </w:rPr>
              <w:t>043</w:t>
            </w:r>
            <w:r>
              <w:rPr>
                <w:sz w:val="18"/>
                <w:lang w:val="es-AR"/>
              </w:rPr>
              <w:t xml:space="preserve"> </w:t>
            </w:r>
            <w:r w:rsidRPr="00AA0085">
              <w:rPr>
                <w:sz w:val="18"/>
                <w:lang w:val="es-AR"/>
              </w:rPr>
              <w:t>000</w:t>
            </w:r>
          </w:p>
        </w:tc>
      </w:tr>
      <w:tr w:rsidR="00BA3CD3" w:rsidRPr="00AA0085" w14:paraId="2197FDCD" w14:textId="77777777" w:rsidTr="00865F37">
        <w:trPr>
          <w:trHeight w:val="254"/>
        </w:trPr>
        <w:tc>
          <w:tcPr>
            <w:tcW w:w="1419" w:type="dxa"/>
            <w:vMerge/>
            <w:shd w:val="clear" w:color="auto" w:fill="auto"/>
          </w:tcPr>
          <w:p w14:paraId="4AE9DF68" w14:textId="77777777" w:rsidR="00BA3CD3" w:rsidRPr="00AA0085" w:rsidRDefault="00BA3CD3" w:rsidP="00532470">
            <w:pPr>
              <w:spacing w:after="60"/>
              <w:jc w:val="center"/>
              <w:rPr>
                <w:sz w:val="18"/>
                <w:lang w:val="es-AR"/>
              </w:rPr>
            </w:pPr>
          </w:p>
        </w:tc>
        <w:tc>
          <w:tcPr>
            <w:tcW w:w="992" w:type="dxa"/>
            <w:vMerge/>
            <w:shd w:val="clear" w:color="auto" w:fill="auto"/>
          </w:tcPr>
          <w:p w14:paraId="092C8655" w14:textId="77777777" w:rsidR="00BA3CD3" w:rsidRPr="00AA0085" w:rsidRDefault="00BA3CD3" w:rsidP="00532470">
            <w:pPr>
              <w:spacing w:after="60"/>
              <w:jc w:val="center"/>
              <w:rPr>
                <w:sz w:val="18"/>
                <w:lang w:val="es-AR"/>
              </w:rPr>
            </w:pPr>
          </w:p>
        </w:tc>
        <w:tc>
          <w:tcPr>
            <w:tcW w:w="1580" w:type="dxa"/>
            <w:shd w:val="clear" w:color="auto" w:fill="auto"/>
          </w:tcPr>
          <w:p w14:paraId="0C2A0D6D" w14:textId="1B571982" w:rsidR="00BA3CD3" w:rsidRPr="00AA0085" w:rsidRDefault="00A2614A" w:rsidP="00532470">
            <w:pPr>
              <w:spacing w:after="60"/>
              <w:jc w:val="left"/>
              <w:rPr>
                <w:sz w:val="18"/>
                <w:lang w:val="es-AR"/>
              </w:rPr>
            </w:pPr>
            <w:r w:rsidRPr="00A2614A">
              <w:rPr>
                <w:sz w:val="18"/>
                <w:lang w:val="es-AR"/>
              </w:rPr>
              <w:t>Gastos de apoyo</w:t>
            </w:r>
          </w:p>
        </w:tc>
        <w:tc>
          <w:tcPr>
            <w:tcW w:w="802" w:type="dxa"/>
          </w:tcPr>
          <w:p w14:paraId="4451B7F5" w14:textId="3F565548" w:rsidR="00BA3CD3" w:rsidRPr="00AA0085" w:rsidRDefault="00BA3CD3" w:rsidP="00532470">
            <w:pPr>
              <w:spacing w:after="60"/>
              <w:jc w:val="right"/>
              <w:rPr>
                <w:sz w:val="18"/>
                <w:lang w:val="es-AR"/>
              </w:rPr>
            </w:pPr>
            <w:r w:rsidRPr="00AA0085">
              <w:rPr>
                <w:sz w:val="18"/>
                <w:lang w:val="es-AR"/>
              </w:rPr>
              <w:t>3</w:t>
            </w:r>
            <w:r w:rsidR="00AA0085" w:rsidRPr="00AA0085">
              <w:rPr>
                <w:sz w:val="18"/>
                <w:lang w:val="es-AR"/>
              </w:rPr>
              <w:t>3</w:t>
            </w:r>
            <w:r w:rsidR="00AA0085">
              <w:rPr>
                <w:sz w:val="18"/>
                <w:lang w:val="es-AR"/>
              </w:rPr>
              <w:t xml:space="preserve"> </w:t>
            </w:r>
            <w:r w:rsidR="00AA0085" w:rsidRPr="00AA0085">
              <w:rPr>
                <w:sz w:val="18"/>
                <w:lang w:val="es-AR"/>
              </w:rPr>
              <w:t>126</w:t>
            </w:r>
          </w:p>
        </w:tc>
        <w:tc>
          <w:tcPr>
            <w:tcW w:w="550" w:type="dxa"/>
            <w:shd w:val="clear" w:color="auto" w:fill="auto"/>
          </w:tcPr>
          <w:p w14:paraId="0E0B1609"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5A591D8D" w14:textId="77777777" w:rsidR="00BA3CD3" w:rsidRPr="00AA0085" w:rsidRDefault="00BA3CD3" w:rsidP="00532470">
            <w:pPr>
              <w:spacing w:after="60"/>
              <w:jc w:val="right"/>
              <w:rPr>
                <w:sz w:val="18"/>
                <w:lang w:val="es-AR"/>
              </w:rPr>
            </w:pPr>
            <w:r w:rsidRPr="00AA0085">
              <w:rPr>
                <w:sz w:val="18"/>
                <w:lang w:val="es-AR"/>
              </w:rPr>
              <w:t>0</w:t>
            </w:r>
          </w:p>
        </w:tc>
        <w:tc>
          <w:tcPr>
            <w:tcW w:w="806" w:type="dxa"/>
            <w:shd w:val="clear" w:color="auto" w:fill="auto"/>
          </w:tcPr>
          <w:p w14:paraId="27CF9299" w14:textId="6DE21C5C" w:rsidR="00BA3CD3" w:rsidRPr="00AA0085" w:rsidRDefault="00BA3CD3" w:rsidP="00532470">
            <w:pPr>
              <w:spacing w:after="60"/>
              <w:jc w:val="right"/>
              <w:rPr>
                <w:sz w:val="18"/>
                <w:lang w:val="es-AR"/>
              </w:rPr>
            </w:pPr>
            <w:r w:rsidRPr="00AA0085">
              <w:rPr>
                <w:sz w:val="18"/>
                <w:lang w:val="es-AR"/>
              </w:rPr>
              <w:t>4</w:t>
            </w:r>
            <w:r w:rsidR="00AA0085" w:rsidRPr="00AA0085">
              <w:rPr>
                <w:sz w:val="18"/>
                <w:lang w:val="es-AR"/>
              </w:rPr>
              <w:t>0</w:t>
            </w:r>
            <w:r w:rsidR="00AA0085">
              <w:rPr>
                <w:sz w:val="18"/>
                <w:lang w:val="es-AR"/>
              </w:rPr>
              <w:t xml:space="preserve"> </w:t>
            </w:r>
            <w:r w:rsidR="00AA0085" w:rsidRPr="00AA0085">
              <w:rPr>
                <w:sz w:val="18"/>
                <w:lang w:val="es-AR"/>
              </w:rPr>
              <w:t>301</w:t>
            </w:r>
          </w:p>
        </w:tc>
        <w:tc>
          <w:tcPr>
            <w:tcW w:w="550" w:type="dxa"/>
            <w:shd w:val="clear" w:color="auto" w:fill="auto"/>
          </w:tcPr>
          <w:p w14:paraId="6137D265"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358F4C3A"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556C1740" w14:textId="77777777" w:rsidR="00BA3CD3" w:rsidRPr="00AA0085" w:rsidRDefault="00BA3CD3" w:rsidP="00532470">
            <w:pPr>
              <w:spacing w:after="60"/>
              <w:jc w:val="right"/>
              <w:rPr>
                <w:sz w:val="18"/>
                <w:lang w:val="es-AR"/>
              </w:rPr>
            </w:pPr>
            <w:r w:rsidRPr="00AA0085">
              <w:rPr>
                <w:sz w:val="18"/>
                <w:lang w:val="es-AR"/>
              </w:rPr>
              <w:t>0</w:t>
            </w:r>
          </w:p>
        </w:tc>
        <w:tc>
          <w:tcPr>
            <w:tcW w:w="807" w:type="dxa"/>
          </w:tcPr>
          <w:p w14:paraId="2EC4C559" w14:textId="77777777" w:rsidR="00BA3CD3" w:rsidRPr="00AA0085" w:rsidRDefault="00BA3CD3" w:rsidP="00532470">
            <w:pPr>
              <w:spacing w:after="60"/>
              <w:jc w:val="right"/>
              <w:rPr>
                <w:sz w:val="18"/>
                <w:lang w:val="es-AR"/>
              </w:rPr>
            </w:pPr>
            <w:r w:rsidRPr="00AA0085">
              <w:rPr>
                <w:sz w:val="18"/>
                <w:lang w:val="es-AR"/>
              </w:rPr>
              <w:t>0</w:t>
            </w:r>
          </w:p>
        </w:tc>
        <w:tc>
          <w:tcPr>
            <w:tcW w:w="975" w:type="dxa"/>
          </w:tcPr>
          <w:p w14:paraId="4DD3ABAB" w14:textId="5BC056F8" w:rsidR="00BA3CD3" w:rsidRPr="00AA0085" w:rsidRDefault="00BA3CD3" w:rsidP="00532470">
            <w:pPr>
              <w:spacing w:after="60"/>
              <w:jc w:val="right"/>
              <w:rPr>
                <w:sz w:val="18"/>
                <w:lang w:val="es-AR"/>
              </w:rPr>
            </w:pPr>
            <w:r w:rsidRPr="00AA0085">
              <w:rPr>
                <w:sz w:val="18"/>
                <w:lang w:val="es-AR"/>
              </w:rPr>
              <w:t>5</w:t>
            </w:r>
            <w:r w:rsidR="00AA0085" w:rsidRPr="00AA0085">
              <w:rPr>
                <w:sz w:val="18"/>
                <w:lang w:val="es-AR"/>
              </w:rPr>
              <w:t>1</w:t>
            </w:r>
            <w:r w:rsidR="00AA0085">
              <w:rPr>
                <w:sz w:val="18"/>
                <w:lang w:val="es-AR"/>
              </w:rPr>
              <w:t xml:space="preserve"> </w:t>
            </w:r>
            <w:r w:rsidR="00AA0085" w:rsidRPr="00AA0085">
              <w:rPr>
                <w:sz w:val="18"/>
                <w:lang w:val="es-AR"/>
              </w:rPr>
              <w:t>303</w:t>
            </w:r>
          </w:p>
        </w:tc>
        <w:tc>
          <w:tcPr>
            <w:tcW w:w="1210" w:type="dxa"/>
            <w:shd w:val="clear" w:color="auto" w:fill="auto"/>
          </w:tcPr>
          <w:p w14:paraId="4C6D8BC6" w14:textId="3E412189" w:rsidR="00BA3CD3" w:rsidRPr="00AA0085" w:rsidRDefault="00BA3CD3" w:rsidP="00532470">
            <w:pPr>
              <w:spacing w:after="60"/>
              <w:jc w:val="right"/>
              <w:rPr>
                <w:sz w:val="18"/>
                <w:lang w:val="es-AR"/>
              </w:rPr>
            </w:pPr>
            <w:r w:rsidRPr="00AA0085">
              <w:rPr>
                <w:sz w:val="18"/>
                <w:lang w:val="es-AR"/>
              </w:rPr>
              <w:t>12</w:t>
            </w:r>
            <w:r w:rsidR="00AA0085" w:rsidRPr="00AA0085">
              <w:rPr>
                <w:sz w:val="18"/>
                <w:lang w:val="es-AR"/>
              </w:rPr>
              <w:t>4</w:t>
            </w:r>
            <w:r w:rsidR="00AA0085">
              <w:rPr>
                <w:sz w:val="18"/>
                <w:lang w:val="es-AR"/>
              </w:rPr>
              <w:t xml:space="preserve"> </w:t>
            </w:r>
            <w:r w:rsidR="00AA0085" w:rsidRPr="00AA0085">
              <w:rPr>
                <w:sz w:val="18"/>
                <w:lang w:val="es-AR"/>
              </w:rPr>
              <w:t>730</w:t>
            </w:r>
          </w:p>
        </w:tc>
      </w:tr>
      <w:tr w:rsidR="00BA3CD3" w:rsidRPr="00AA0085" w14:paraId="2F3C7307" w14:textId="77777777" w:rsidTr="00865F37">
        <w:trPr>
          <w:trHeight w:val="254"/>
        </w:trPr>
        <w:tc>
          <w:tcPr>
            <w:tcW w:w="1419" w:type="dxa"/>
            <w:vMerge/>
            <w:shd w:val="clear" w:color="auto" w:fill="auto"/>
          </w:tcPr>
          <w:p w14:paraId="5EF07744" w14:textId="77777777" w:rsidR="00BA3CD3" w:rsidRPr="00AA0085" w:rsidRDefault="00BA3CD3" w:rsidP="00532470">
            <w:pPr>
              <w:spacing w:after="60"/>
              <w:jc w:val="center"/>
              <w:rPr>
                <w:sz w:val="18"/>
                <w:lang w:val="es-AR"/>
              </w:rPr>
            </w:pPr>
          </w:p>
        </w:tc>
        <w:tc>
          <w:tcPr>
            <w:tcW w:w="992" w:type="dxa"/>
            <w:vMerge w:val="restart"/>
            <w:shd w:val="clear" w:color="auto" w:fill="auto"/>
          </w:tcPr>
          <w:p w14:paraId="4A1C44B8" w14:textId="37155AD7" w:rsidR="00BA3CD3" w:rsidRPr="00AA0085" w:rsidRDefault="00AA0085" w:rsidP="00532470">
            <w:pPr>
              <w:spacing w:after="60"/>
              <w:jc w:val="center"/>
              <w:rPr>
                <w:sz w:val="18"/>
                <w:lang w:val="es-AR"/>
              </w:rPr>
            </w:pPr>
            <w:r>
              <w:rPr>
                <w:sz w:val="18"/>
                <w:lang w:val="es-AR"/>
              </w:rPr>
              <w:t xml:space="preserve"> ONUDI</w:t>
            </w:r>
          </w:p>
        </w:tc>
        <w:tc>
          <w:tcPr>
            <w:tcW w:w="1580" w:type="dxa"/>
            <w:shd w:val="clear" w:color="auto" w:fill="auto"/>
          </w:tcPr>
          <w:p w14:paraId="39851897" w14:textId="0E7B43CF" w:rsidR="00BA3CD3" w:rsidRPr="00AA0085" w:rsidRDefault="00AA0085" w:rsidP="00532470">
            <w:pPr>
              <w:spacing w:after="60"/>
              <w:jc w:val="left"/>
              <w:rPr>
                <w:sz w:val="18"/>
                <w:lang w:val="es-AR"/>
              </w:rPr>
            </w:pPr>
            <w:r>
              <w:rPr>
                <w:sz w:val="18"/>
                <w:lang w:val="es-AR"/>
              </w:rPr>
              <w:t>Costos</w:t>
            </w:r>
            <w:r w:rsidR="00BA3CD3" w:rsidRPr="00AA0085">
              <w:rPr>
                <w:sz w:val="18"/>
                <w:lang w:val="es-AR"/>
              </w:rPr>
              <w:t xml:space="preserve"> del proyecto</w:t>
            </w:r>
          </w:p>
        </w:tc>
        <w:tc>
          <w:tcPr>
            <w:tcW w:w="802" w:type="dxa"/>
          </w:tcPr>
          <w:p w14:paraId="420D3937" w14:textId="1467AFD3" w:rsidR="00BA3CD3" w:rsidRPr="00AA0085" w:rsidRDefault="00AA0085" w:rsidP="00532470">
            <w:pPr>
              <w:spacing w:after="60"/>
              <w:jc w:val="right"/>
              <w:rPr>
                <w:sz w:val="18"/>
                <w:lang w:val="es-AR"/>
              </w:rPr>
            </w:pPr>
            <w:r w:rsidRPr="00AA0085">
              <w:rPr>
                <w:sz w:val="18"/>
                <w:lang w:val="es-AR"/>
              </w:rPr>
              <w:t>3</w:t>
            </w:r>
            <w:r>
              <w:rPr>
                <w:sz w:val="18"/>
                <w:lang w:val="es-AR"/>
              </w:rPr>
              <w:t xml:space="preserve"> </w:t>
            </w:r>
            <w:r w:rsidRPr="00AA0085">
              <w:rPr>
                <w:sz w:val="18"/>
                <w:lang w:val="es-AR"/>
              </w:rPr>
              <w:t>537</w:t>
            </w:r>
            <w:r>
              <w:rPr>
                <w:sz w:val="18"/>
                <w:lang w:val="es-AR"/>
              </w:rPr>
              <w:t xml:space="preserve"> </w:t>
            </w:r>
            <w:r w:rsidRPr="00AA0085">
              <w:rPr>
                <w:sz w:val="18"/>
                <w:lang w:val="es-AR"/>
              </w:rPr>
              <w:t>450</w:t>
            </w:r>
          </w:p>
        </w:tc>
        <w:tc>
          <w:tcPr>
            <w:tcW w:w="550" w:type="dxa"/>
            <w:shd w:val="clear" w:color="auto" w:fill="auto"/>
          </w:tcPr>
          <w:p w14:paraId="1058BD16"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375AC11F" w14:textId="77777777" w:rsidR="00BA3CD3" w:rsidRPr="00AA0085" w:rsidRDefault="00BA3CD3" w:rsidP="00532470">
            <w:pPr>
              <w:spacing w:after="60"/>
              <w:jc w:val="right"/>
              <w:rPr>
                <w:sz w:val="18"/>
                <w:lang w:val="es-AR"/>
              </w:rPr>
            </w:pPr>
            <w:r w:rsidRPr="00AA0085">
              <w:rPr>
                <w:sz w:val="18"/>
                <w:lang w:val="es-AR"/>
              </w:rPr>
              <w:t>0</w:t>
            </w:r>
          </w:p>
        </w:tc>
        <w:tc>
          <w:tcPr>
            <w:tcW w:w="806" w:type="dxa"/>
            <w:shd w:val="clear" w:color="auto" w:fill="auto"/>
          </w:tcPr>
          <w:p w14:paraId="2FAF8AB8" w14:textId="0246A417" w:rsidR="00BA3CD3" w:rsidRPr="00AA0085" w:rsidRDefault="00AA0085" w:rsidP="00532470">
            <w:pPr>
              <w:spacing w:after="60"/>
              <w:jc w:val="right"/>
              <w:rPr>
                <w:sz w:val="18"/>
                <w:lang w:val="es-AR"/>
              </w:rPr>
            </w:pPr>
            <w:r w:rsidRPr="00AA0085">
              <w:rPr>
                <w:sz w:val="18"/>
                <w:lang w:val="es-AR"/>
              </w:rPr>
              <w:t>3</w:t>
            </w:r>
            <w:r>
              <w:rPr>
                <w:sz w:val="18"/>
                <w:lang w:val="es-AR"/>
              </w:rPr>
              <w:t xml:space="preserve"> </w:t>
            </w:r>
            <w:r w:rsidRPr="00AA0085">
              <w:rPr>
                <w:sz w:val="18"/>
                <w:lang w:val="es-AR"/>
              </w:rPr>
              <w:t>349</w:t>
            </w:r>
            <w:r>
              <w:rPr>
                <w:sz w:val="18"/>
                <w:lang w:val="es-AR"/>
              </w:rPr>
              <w:t xml:space="preserve"> </w:t>
            </w:r>
            <w:r w:rsidRPr="00AA0085">
              <w:rPr>
                <w:sz w:val="18"/>
                <w:lang w:val="es-AR"/>
              </w:rPr>
              <w:t>382</w:t>
            </w:r>
          </w:p>
        </w:tc>
        <w:tc>
          <w:tcPr>
            <w:tcW w:w="550" w:type="dxa"/>
            <w:shd w:val="clear" w:color="auto" w:fill="auto"/>
          </w:tcPr>
          <w:p w14:paraId="7C69811E"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768B58A7"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5AD4E924" w14:textId="77777777" w:rsidR="00BA3CD3" w:rsidRPr="00AA0085" w:rsidRDefault="00BA3CD3" w:rsidP="00532470">
            <w:pPr>
              <w:spacing w:after="60"/>
              <w:jc w:val="right"/>
              <w:rPr>
                <w:sz w:val="18"/>
                <w:lang w:val="es-AR"/>
              </w:rPr>
            </w:pPr>
            <w:r w:rsidRPr="00AA0085">
              <w:rPr>
                <w:sz w:val="18"/>
                <w:lang w:val="es-AR"/>
              </w:rPr>
              <w:t>0</w:t>
            </w:r>
          </w:p>
        </w:tc>
        <w:tc>
          <w:tcPr>
            <w:tcW w:w="807" w:type="dxa"/>
          </w:tcPr>
          <w:p w14:paraId="3500E844" w14:textId="4873514F" w:rsidR="00BA3CD3" w:rsidRPr="00AA0085" w:rsidRDefault="00AA0085" w:rsidP="00532470">
            <w:pPr>
              <w:spacing w:after="60"/>
              <w:jc w:val="right"/>
              <w:rPr>
                <w:sz w:val="18"/>
                <w:lang w:val="es-AR"/>
              </w:rPr>
            </w:pPr>
            <w:r w:rsidRPr="00AA0085">
              <w:rPr>
                <w:sz w:val="18"/>
                <w:lang w:val="es-AR"/>
              </w:rPr>
              <w:t>1</w:t>
            </w:r>
            <w:r>
              <w:rPr>
                <w:sz w:val="18"/>
                <w:lang w:val="es-AR"/>
              </w:rPr>
              <w:t xml:space="preserve"> </w:t>
            </w:r>
            <w:r w:rsidRPr="00AA0085">
              <w:rPr>
                <w:sz w:val="18"/>
                <w:lang w:val="es-AR"/>
              </w:rPr>
              <w:t>054</w:t>
            </w:r>
            <w:r>
              <w:rPr>
                <w:sz w:val="18"/>
                <w:lang w:val="es-AR"/>
              </w:rPr>
              <w:t xml:space="preserve"> </w:t>
            </w:r>
            <w:r w:rsidRPr="00AA0085">
              <w:rPr>
                <w:sz w:val="18"/>
                <w:lang w:val="es-AR"/>
              </w:rPr>
              <w:t>845</w:t>
            </w:r>
          </w:p>
        </w:tc>
        <w:tc>
          <w:tcPr>
            <w:tcW w:w="975" w:type="dxa"/>
          </w:tcPr>
          <w:p w14:paraId="7EDB388A" w14:textId="3A9527EA" w:rsidR="00BA3CD3" w:rsidRPr="00AA0085" w:rsidRDefault="00BA3CD3" w:rsidP="00532470">
            <w:pPr>
              <w:spacing w:after="60"/>
              <w:jc w:val="right"/>
              <w:rPr>
                <w:sz w:val="18"/>
                <w:lang w:val="es-AR"/>
              </w:rPr>
            </w:pPr>
            <w:r w:rsidRPr="00AA0085">
              <w:rPr>
                <w:sz w:val="18"/>
                <w:lang w:val="es-AR"/>
              </w:rPr>
              <w:t>92</w:t>
            </w:r>
            <w:r w:rsidR="00AA0085" w:rsidRPr="00AA0085">
              <w:rPr>
                <w:sz w:val="18"/>
                <w:lang w:val="es-AR"/>
              </w:rPr>
              <w:t>0</w:t>
            </w:r>
            <w:r w:rsidR="00AA0085">
              <w:rPr>
                <w:sz w:val="18"/>
                <w:lang w:val="es-AR"/>
              </w:rPr>
              <w:t xml:space="preserve"> </w:t>
            </w:r>
            <w:r w:rsidR="00AA0085" w:rsidRPr="00AA0085">
              <w:rPr>
                <w:sz w:val="18"/>
                <w:lang w:val="es-AR"/>
              </w:rPr>
              <w:t>000</w:t>
            </w:r>
          </w:p>
        </w:tc>
        <w:tc>
          <w:tcPr>
            <w:tcW w:w="1210" w:type="dxa"/>
            <w:shd w:val="clear" w:color="auto" w:fill="auto"/>
          </w:tcPr>
          <w:p w14:paraId="3B14FD0B" w14:textId="5DEC8E13" w:rsidR="00BA3CD3" w:rsidRPr="00AA0085" w:rsidRDefault="00AA0085" w:rsidP="00532470">
            <w:pPr>
              <w:spacing w:after="60"/>
              <w:jc w:val="right"/>
              <w:rPr>
                <w:sz w:val="18"/>
                <w:lang w:val="es-AR"/>
              </w:rPr>
            </w:pPr>
            <w:r w:rsidRPr="00AA0085">
              <w:rPr>
                <w:sz w:val="18"/>
                <w:lang w:val="es-AR"/>
              </w:rPr>
              <w:t>8</w:t>
            </w:r>
            <w:r>
              <w:rPr>
                <w:sz w:val="18"/>
                <w:lang w:val="es-AR"/>
              </w:rPr>
              <w:t xml:space="preserve"> </w:t>
            </w:r>
            <w:r w:rsidRPr="00AA0085">
              <w:rPr>
                <w:sz w:val="18"/>
                <w:lang w:val="es-AR"/>
              </w:rPr>
              <w:t>861</w:t>
            </w:r>
            <w:r>
              <w:rPr>
                <w:sz w:val="18"/>
                <w:lang w:val="es-AR"/>
              </w:rPr>
              <w:t xml:space="preserve"> </w:t>
            </w:r>
            <w:r w:rsidRPr="00AA0085">
              <w:rPr>
                <w:sz w:val="18"/>
                <w:lang w:val="es-AR"/>
              </w:rPr>
              <w:t>677</w:t>
            </w:r>
          </w:p>
        </w:tc>
      </w:tr>
      <w:tr w:rsidR="00BA3CD3" w:rsidRPr="00AA0085" w14:paraId="17D37D29" w14:textId="77777777" w:rsidTr="00865F37">
        <w:trPr>
          <w:trHeight w:val="254"/>
        </w:trPr>
        <w:tc>
          <w:tcPr>
            <w:tcW w:w="1419" w:type="dxa"/>
            <w:vMerge/>
            <w:shd w:val="clear" w:color="auto" w:fill="auto"/>
          </w:tcPr>
          <w:p w14:paraId="3D1599D4" w14:textId="77777777" w:rsidR="00BA3CD3" w:rsidRPr="00AA0085" w:rsidRDefault="00BA3CD3" w:rsidP="00532470">
            <w:pPr>
              <w:spacing w:after="60"/>
              <w:jc w:val="center"/>
              <w:rPr>
                <w:sz w:val="18"/>
                <w:lang w:val="es-AR"/>
              </w:rPr>
            </w:pPr>
          </w:p>
        </w:tc>
        <w:tc>
          <w:tcPr>
            <w:tcW w:w="992" w:type="dxa"/>
            <w:vMerge/>
            <w:shd w:val="clear" w:color="auto" w:fill="auto"/>
          </w:tcPr>
          <w:p w14:paraId="00BB1C08" w14:textId="77777777" w:rsidR="00BA3CD3" w:rsidRPr="00AA0085" w:rsidRDefault="00BA3CD3" w:rsidP="00532470">
            <w:pPr>
              <w:spacing w:after="60"/>
              <w:jc w:val="center"/>
              <w:rPr>
                <w:sz w:val="18"/>
                <w:lang w:val="es-AR"/>
              </w:rPr>
            </w:pPr>
          </w:p>
        </w:tc>
        <w:tc>
          <w:tcPr>
            <w:tcW w:w="1580" w:type="dxa"/>
            <w:shd w:val="clear" w:color="auto" w:fill="auto"/>
          </w:tcPr>
          <w:p w14:paraId="252F135C" w14:textId="2B72604F" w:rsidR="00BA3CD3" w:rsidRPr="00AA0085" w:rsidRDefault="00A2614A" w:rsidP="00532470">
            <w:pPr>
              <w:spacing w:after="60"/>
              <w:jc w:val="left"/>
              <w:rPr>
                <w:sz w:val="18"/>
                <w:lang w:val="es-AR"/>
              </w:rPr>
            </w:pPr>
            <w:r w:rsidRPr="00A2614A">
              <w:rPr>
                <w:sz w:val="18"/>
                <w:lang w:val="es-AR"/>
              </w:rPr>
              <w:t>Gastos de apoyo</w:t>
            </w:r>
          </w:p>
        </w:tc>
        <w:tc>
          <w:tcPr>
            <w:tcW w:w="802" w:type="dxa"/>
          </w:tcPr>
          <w:p w14:paraId="1A066999" w14:textId="1D98F272" w:rsidR="00BA3CD3" w:rsidRPr="00AA0085" w:rsidRDefault="00BA3CD3" w:rsidP="00532470">
            <w:pPr>
              <w:spacing w:after="60"/>
              <w:jc w:val="right"/>
              <w:rPr>
                <w:sz w:val="18"/>
                <w:lang w:val="es-AR"/>
              </w:rPr>
            </w:pPr>
            <w:r w:rsidRPr="00AA0085">
              <w:rPr>
                <w:sz w:val="18"/>
                <w:lang w:val="es-AR"/>
              </w:rPr>
              <w:t>26</w:t>
            </w:r>
            <w:r w:rsidR="00AA0085" w:rsidRPr="00AA0085">
              <w:rPr>
                <w:sz w:val="18"/>
                <w:lang w:val="es-AR"/>
              </w:rPr>
              <w:t>5</w:t>
            </w:r>
            <w:r w:rsidR="00AA0085">
              <w:rPr>
                <w:sz w:val="18"/>
                <w:lang w:val="es-AR"/>
              </w:rPr>
              <w:t xml:space="preserve"> </w:t>
            </w:r>
            <w:r w:rsidR="00AA0085" w:rsidRPr="00AA0085">
              <w:rPr>
                <w:sz w:val="18"/>
                <w:lang w:val="es-AR"/>
              </w:rPr>
              <w:t>309</w:t>
            </w:r>
          </w:p>
        </w:tc>
        <w:tc>
          <w:tcPr>
            <w:tcW w:w="550" w:type="dxa"/>
            <w:shd w:val="clear" w:color="auto" w:fill="auto"/>
          </w:tcPr>
          <w:p w14:paraId="030DC1E7"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41D4764D" w14:textId="77777777" w:rsidR="00BA3CD3" w:rsidRPr="00AA0085" w:rsidRDefault="00BA3CD3" w:rsidP="00532470">
            <w:pPr>
              <w:spacing w:after="60"/>
              <w:jc w:val="right"/>
              <w:rPr>
                <w:sz w:val="18"/>
                <w:lang w:val="es-AR"/>
              </w:rPr>
            </w:pPr>
            <w:r w:rsidRPr="00AA0085">
              <w:rPr>
                <w:sz w:val="18"/>
                <w:lang w:val="es-AR"/>
              </w:rPr>
              <w:t>0</w:t>
            </w:r>
          </w:p>
        </w:tc>
        <w:tc>
          <w:tcPr>
            <w:tcW w:w="806" w:type="dxa"/>
            <w:shd w:val="clear" w:color="auto" w:fill="auto"/>
          </w:tcPr>
          <w:p w14:paraId="0ECB2CBA" w14:textId="0A3BFC4A" w:rsidR="00BA3CD3" w:rsidRPr="00AA0085" w:rsidRDefault="00BA3CD3" w:rsidP="00532470">
            <w:pPr>
              <w:spacing w:after="60"/>
              <w:jc w:val="right"/>
              <w:rPr>
                <w:sz w:val="18"/>
                <w:lang w:val="es-AR"/>
              </w:rPr>
            </w:pPr>
            <w:r w:rsidRPr="00AA0085">
              <w:rPr>
                <w:sz w:val="18"/>
                <w:lang w:val="es-AR"/>
              </w:rPr>
              <w:t>23</w:t>
            </w:r>
            <w:r w:rsidR="00AA0085" w:rsidRPr="00AA0085">
              <w:rPr>
                <w:sz w:val="18"/>
                <w:lang w:val="es-AR"/>
              </w:rPr>
              <w:t>4</w:t>
            </w:r>
            <w:r w:rsidR="00AA0085">
              <w:rPr>
                <w:sz w:val="18"/>
                <w:lang w:val="es-AR"/>
              </w:rPr>
              <w:t xml:space="preserve"> </w:t>
            </w:r>
            <w:r w:rsidR="00AA0085" w:rsidRPr="00AA0085">
              <w:rPr>
                <w:sz w:val="18"/>
                <w:lang w:val="es-AR"/>
              </w:rPr>
              <w:t>457</w:t>
            </w:r>
          </w:p>
        </w:tc>
        <w:tc>
          <w:tcPr>
            <w:tcW w:w="550" w:type="dxa"/>
            <w:shd w:val="clear" w:color="auto" w:fill="auto"/>
          </w:tcPr>
          <w:p w14:paraId="237F859B"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6E356153"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10E39B13" w14:textId="77777777" w:rsidR="00BA3CD3" w:rsidRPr="00AA0085" w:rsidRDefault="00BA3CD3" w:rsidP="00532470">
            <w:pPr>
              <w:spacing w:after="60"/>
              <w:jc w:val="right"/>
              <w:rPr>
                <w:sz w:val="18"/>
                <w:lang w:val="es-AR"/>
              </w:rPr>
            </w:pPr>
            <w:r w:rsidRPr="00AA0085">
              <w:rPr>
                <w:sz w:val="18"/>
                <w:lang w:val="es-AR"/>
              </w:rPr>
              <w:t>0</w:t>
            </w:r>
          </w:p>
        </w:tc>
        <w:tc>
          <w:tcPr>
            <w:tcW w:w="807" w:type="dxa"/>
          </w:tcPr>
          <w:p w14:paraId="06C0ED5D" w14:textId="660CAC37" w:rsidR="00BA3CD3" w:rsidRPr="00AA0085" w:rsidRDefault="00BA3CD3" w:rsidP="00532470">
            <w:pPr>
              <w:spacing w:after="60"/>
              <w:jc w:val="right"/>
              <w:rPr>
                <w:sz w:val="18"/>
                <w:lang w:val="es-AR"/>
              </w:rPr>
            </w:pPr>
            <w:r w:rsidRPr="00AA0085">
              <w:rPr>
                <w:sz w:val="18"/>
                <w:lang w:val="es-AR"/>
              </w:rPr>
              <w:t>7</w:t>
            </w:r>
            <w:r w:rsidR="00AA0085" w:rsidRPr="00AA0085">
              <w:rPr>
                <w:sz w:val="18"/>
                <w:lang w:val="es-AR"/>
              </w:rPr>
              <w:t>3</w:t>
            </w:r>
            <w:r w:rsidR="00AA0085">
              <w:rPr>
                <w:sz w:val="18"/>
                <w:lang w:val="es-AR"/>
              </w:rPr>
              <w:t xml:space="preserve"> </w:t>
            </w:r>
            <w:r w:rsidR="00AA0085" w:rsidRPr="00AA0085">
              <w:rPr>
                <w:sz w:val="18"/>
                <w:lang w:val="es-AR"/>
              </w:rPr>
              <w:t>839</w:t>
            </w:r>
          </w:p>
        </w:tc>
        <w:tc>
          <w:tcPr>
            <w:tcW w:w="975" w:type="dxa"/>
          </w:tcPr>
          <w:p w14:paraId="325ECAE0" w14:textId="641C4864" w:rsidR="00BA3CD3" w:rsidRPr="00AA0085" w:rsidRDefault="00BA3CD3" w:rsidP="00532470">
            <w:pPr>
              <w:spacing w:after="60"/>
              <w:jc w:val="right"/>
              <w:rPr>
                <w:sz w:val="18"/>
                <w:lang w:val="es-AR"/>
              </w:rPr>
            </w:pPr>
            <w:r w:rsidRPr="00AA0085">
              <w:rPr>
                <w:sz w:val="18"/>
                <w:lang w:val="es-AR"/>
              </w:rPr>
              <w:t>6</w:t>
            </w:r>
            <w:r w:rsidR="00AA0085" w:rsidRPr="00AA0085">
              <w:rPr>
                <w:sz w:val="18"/>
                <w:lang w:val="es-AR"/>
              </w:rPr>
              <w:t>4</w:t>
            </w:r>
            <w:r w:rsidR="00AA0085">
              <w:rPr>
                <w:sz w:val="18"/>
                <w:lang w:val="es-AR"/>
              </w:rPr>
              <w:t xml:space="preserve"> </w:t>
            </w:r>
            <w:r w:rsidR="00AA0085" w:rsidRPr="00AA0085">
              <w:rPr>
                <w:sz w:val="18"/>
                <w:lang w:val="es-AR"/>
              </w:rPr>
              <w:t>400</w:t>
            </w:r>
          </w:p>
        </w:tc>
        <w:tc>
          <w:tcPr>
            <w:tcW w:w="1210" w:type="dxa"/>
            <w:shd w:val="clear" w:color="auto" w:fill="auto"/>
          </w:tcPr>
          <w:p w14:paraId="7999AECA" w14:textId="5AC807B2" w:rsidR="00BA3CD3" w:rsidRPr="00AA0085" w:rsidRDefault="00BA3CD3" w:rsidP="00532470">
            <w:pPr>
              <w:spacing w:after="60"/>
              <w:jc w:val="right"/>
              <w:rPr>
                <w:sz w:val="18"/>
                <w:lang w:val="es-AR"/>
              </w:rPr>
            </w:pPr>
            <w:r w:rsidRPr="00AA0085">
              <w:rPr>
                <w:sz w:val="18"/>
                <w:lang w:val="es-AR"/>
              </w:rPr>
              <w:t>63</w:t>
            </w:r>
            <w:r w:rsidR="00AA0085" w:rsidRPr="00AA0085">
              <w:rPr>
                <w:sz w:val="18"/>
                <w:lang w:val="es-AR"/>
              </w:rPr>
              <w:t>8</w:t>
            </w:r>
            <w:r w:rsidR="00AA0085">
              <w:rPr>
                <w:sz w:val="18"/>
                <w:lang w:val="es-AR"/>
              </w:rPr>
              <w:t xml:space="preserve"> </w:t>
            </w:r>
            <w:r w:rsidR="00AA0085" w:rsidRPr="00AA0085">
              <w:rPr>
                <w:sz w:val="18"/>
                <w:lang w:val="es-AR"/>
              </w:rPr>
              <w:t>005</w:t>
            </w:r>
          </w:p>
        </w:tc>
      </w:tr>
      <w:tr w:rsidR="00BA3CD3" w:rsidRPr="00AA0085" w14:paraId="6E2630EC" w14:textId="77777777" w:rsidTr="00865F37">
        <w:trPr>
          <w:trHeight w:val="246"/>
        </w:trPr>
        <w:tc>
          <w:tcPr>
            <w:tcW w:w="2411" w:type="dxa"/>
            <w:gridSpan w:val="2"/>
            <w:vMerge w:val="restart"/>
            <w:shd w:val="clear" w:color="auto" w:fill="auto"/>
          </w:tcPr>
          <w:p w14:paraId="27755873" w14:textId="6464E858" w:rsidR="00BA3CD3" w:rsidRPr="00AA0085" w:rsidRDefault="00BA3CD3" w:rsidP="00532470">
            <w:pPr>
              <w:spacing w:after="60"/>
              <w:jc w:val="left"/>
              <w:rPr>
                <w:sz w:val="18"/>
                <w:lang w:val="es-AR"/>
              </w:rPr>
            </w:pPr>
            <w:r w:rsidRPr="00AA0085">
              <w:rPr>
                <w:sz w:val="18"/>
                <w:lang w:val="es-AR"/>
              </w:rPr>
              <w:t xml:space="preserve">Fondos aprobados </w:t>
            </w:r>
            <w:r w:rsidR="00A2614A" w:rsidRPr="00A2614A">
              <w:rPr>
                <w:sz w:val="18"/>
                <w:lang w:val="es-AR"/>
              </w:rPr>
              <w:t>por el Comité Ejecutivo</w:t>
            </w:r>
            <w:r w:rsidRPr="00AA0085">
              <w:rPr>
                <w:sz w:val="18"/>
                <w:lang w:val="es-AR"/>
              </w:rPr>
              <w:t xml:space="preserve"> </w:t>
            </w:r>
            <w:r w:rsidR="00A2614A" w:rsidRPr="00A2614A">
              <w:rPr>
                <w:sz w:val="18"/>
                <w:lang w:val="es-AR"/>
              </w:rPr>
              <w:t>($EUA)</w:t>
            </w:r>
          </w:p>
        </w:tc>
        <w:tc>
          <w:tcPr>
            <w:tcW w:w="1580" w:type="dxa"/>
            <w:shd w:val="clear" w:color="auto" w:fill="auto"/>
          </w:tcPr>
          <w:p w14:paraId="5BCF035A" w14:textId="544F293E" w:rsidR="00BA3CD3" w:rsidRPr="00AA0085" w:rsidRDefault="00AA0085" w:rsidP="00532470">
            <w:pPr>
              <w:spacing w:after="60"/>
              <w:jc w:val="left"/>
              <w:rPr>
                <w:sz w:val="18"/>
                <w:lang w:val="es-AR"/>
              </w:rPr>
            </w:pPr>
            <w:r>
              <w:rPr>
                <w:sz w:val="18"/>
                <w:lang w:val="es-AR"/>
              </w:rPr>
              <w:t>Costos</w:t>
            </w:r>
            <w:r w:rsidR="00BA3CD3" w:rsidRPr="00AA0085">
              <w:rPr>
                <w:sz w:val="18"/>
                <w:lang w:val="es-AR"/>
              </w:rPr>
              <w:t xml:space="preserve"> del proyecto</w:t>
            </w:r>
          </w:p>
        </w:tc>
        <w:tc>
          <w:tcPr>
            <w:tcW w:w="802" w:type="dxa"/>
          </w:tcPr>
          <w:p w14:paraId="2FC069CA" w14:textId="468CFC8B" w:rsidR="00BA3CD3" w:rsidRPr="00AA0085" w:rsidRDefault="00AA0085" w:rsidP="00532470">
            <w:pPr>
              <w:spacing w:after="60"/>
              <w:jc w:val="right"/>
              <w:rPr>
                <w:sz w:val="18"/>
                <w:lang w:val="es-AR"/>
              </w:rPr>
            </w:pPr>
            <w:r w:rsidRPr="00AA0085">
              <w:rPr>
                <w:sz w:val="18"/>
                <w:lang w:val="es-AR"/>
              </w:rPr>
              <w:t>3</w:t>
            </w:r>
            <w:r>
              <w:rPr>
                <w:sz w:val="18"/>
                <w:lang w:val="es-AR"/>
              </w:rPr>
              <w:t xml:space="preserve"> </w:t>
            </w:r>
            <w:r w:rsidRPr="00AA0085">
              <w:rPr>
                <w:sz w:val="18"/>
                <w:lang w:val="es-AR"/>
              </w:rPr>
              <w:t>814</w:t>
            </w:r>
            <w:r>
              <w:rPr>
                <w:sz w:val="18"/>
                <w:lang w:val="es-AR"/>
              </w:rPr>
              <w:t xml:space="preserve"> </w:t>
            </w:r>
            <w:r w:rsidRPr="00AA0085">
              <w:rPr>
                <w:sz w:val="18"/>
                <w:lang w:val="es-AR"/>
              </w:rPr>
              <w:t>450</w:t>
            </w:r>
          </w:p>
        </w:tc>
        <w:tc>
          <w:tcPr>
            <w:tcW w:w="550" w:type="dxa"/>
            <w:shd w:val="clear" w:color="auto" w:fill="auto"/>
          </w:tcPr>
          <w:p w14:paraId="03A738E9"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413F03E8" w14:textId="77777777" w:rsidR="00BA3CD3" w:rsidRPr="00AA0085" w:rsidRDefault="00BA3CD3" w:rsidP="00532470">
            <w:pPr>
              <w:spacing w:after="60"/>
              <w:jc w:val="right"/>
              <w:rPr>
                <w:sz w:val="18"/>
                <w:lang w:val="es-AR"/>
              </w:rPr>
            </w:pPr>
            <w:r w:rsidRPr="00AA0085">
              <w:rPr>
                <w:sz w:val="18"/>
                <w:lang w:val="es-AR"/>
              </w:rPr>
              <w:t>0</w:t>
            </w:r>
          </w:p>
        </w:tc>
        <w:tc>
          <w:tcPr>
            <w:tcW w:w="806" w:type="dxa"/>
            <w:shd w:val="clear" w:color="auto" w:fill="auto"/>
          </w:tcPr>
          <w:p w14:paraId="2985BD24" w14:textId="405BB6C8" w:rsidR="00BA3CD3" w:rsidRPr="00AA0085" w:rsidRDefault="00AA0085" w:rsidP="00532470">
            <w:pPr>
              <w:spacing w:after="60"/>
              <w:jc w:val="right"/>
              <w:rPr>
                <w:sz w:val="18"/>
                <w:lang w:val="es-AR"/>
              </w:rPr>
            </w:pPr>
            <w:r w:rsidRPr="00AA0085">
              <w:rPr>
                <w:sz w:val="18"/>
                <w:lang w:val="es-AR"/>
              </w:rPr>
              <w:t>3</w:t>
            </w:r>
            <w:r>
              <w:rPr>
                <w:sz w:val="18"/>
                <w:lang w:val="es-AR"/>
              </w:rPr>
              <w:t xml:space="preserve"> </w:t>
            </w:r>
            <w:r w:rsidRPr="00AA0085">
              <w:rPr>
                <w:sz w:val="18"/>
                <w:lang w:val="es-AR"/>
              </w:rPr>
              <w:t>686</w:t>
            </w:r>
            <w:r>
              <w:rPr>
                <w:sz w:val="18"/>
                <w:lang w:val="es-AR"/>
              </w:rPr>
              <w:t xml:space="preserve"> </w:t>
            </w:r>
            <w:r w:rsidRPr="00AA0085">
              <w:rPr>
                <w:sz w:val="18"/>
                <w:lang w:val="es-AR"/>
              </w:rPr>
              <w:t>382</w:t>
            </w:r>
          </w:p>
        </w:tc>
        <w:tc>
          <w:tcPr>
            <w:tcW w:w="550" w:type="dxa"/>
            <w:shd w:val="clear" w:color="auto" w:fill="auto"/>
          </w:tcPr>
          <w:p w14:paraId="0AB5CA19"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7B16E783"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38BC82E7" w14:textId="77777777" w:rsidR="00BA3CD3" w:rsidRPr="00AA0085" w:rsidRDefault="00BA3CD3" w:rsidP="00532470">
            <w:pPr>
              <w:spacing w:after="60"/>
              <w:jc w:val="right"/>
              <w:rPr>
                <w:sz w:val="18"/>
                <w:lang w:val="es-AR"/>
              </w:rPr>
            </w:pPr>
            <w:r w:rsidRPr="00AA0085">
              <w:rPr>
                <w:sz w:val="18"/>
                <w:lang w:val="es-AR"/>
              </w:rPr>
              <w:t>0</w:t>
            </w:r>
          </w:p>
        </w:tc>
        <w:tc>
          <w:tcPr>
            <w:tcW w:w="807" w:type="dxa"/>
          </w:tcPr>
          <w:p w14:paraId="32F6AA91" w14:textId="72433292" w:rsidR="00BA3CD3" w:rsidRPr="00AA0085" w:rsidRDefault="00AA0085" w:rsidP="00532470">
            <w:pPr>
              <w:spacing w:after="60"/>
              <w:jc w:val="right"/>
              <w:rPr>
                <w:sz w:val="18"/>
                <w:lang w:val="es-AR"/>
              </w:rPr>
            </w:pPr>
            <w:r w:rsidRPr="00AA0085">
              <w:rPr>
                <w:sz w:val="18"/>
                <w:lang w:val="es-AR"/>
              </w:rPr>
              <w:t>1</w:t>
            </w:r>
            <w:r>
              <w:rPr>
                <w:sz w:val="18"/>
                <w:lang w:val="es-AR"/>
              </w:rPr>
              <w:t xml:space="preserve"> </w:t>
            </w:r>
            <w:r w:rsidRPr="00AA0085">
              <w:rPr>
                <w:sz w:val="18"/>
                <w:lang w:val="es-AR"/>
              </w:rPr>
              <w:t>054</w:t>
            </w:r>
            <w:r>
              <w:rPr>
                <w:sz w:val="18"/>
                <w:lang w:val="es-AR"/>
              </w:rPr>
              <w:t xml:space="preserve"> </w:t>
            </w:r>
            <w:r w:rsidRPr="00AA0085">
              <w:rPr>
                <w:sz w:val="18"/>
                <w:lang w:val="es-AR"/>
              </w:rPr>
              <w:t>845</w:t>
            </w:r>
          </w:p>
        </w:tc>
        <w:tc>
          <w:tcPr>
            <w:tcW w:w="975" w:type="dxa"/>
          </w:tcPr>
          <w:p w14:paraId="3BFA3D90" w14:textId="77777777" w:rsidR="00BA3CD3" w:rsidRPr="00AA0085" w:rsidRDefault="00BA3CD3" w:rsidP="00532470">
            <w:pPr>
              <w:spacing w:after="60"/>
              <w:jc w:val="right"/>
              <w:rPr>
                <w:sz w:val="18"/>
                <w:lang w:val="es-AR"/>
              </w:rPr>
            </w:pPr>
            <w:r w:rsidRPr="00AA0085">
              <w:rPr>
                <w:sz w:val="18"/>
                <w:lang w:val="es-AR"/>
              </w:rPr>
              <w:t>0</w:t>
            </w:r>
          </w:p>
        </w:tc>
        <w:tc>
          <w:tcPr>
            <w:tcW w:w="1210" w:type="dxa"/>
            <w:shd w:val="clear" w:color="auto" w:fill="auto"/>
          </w:tcPr>
          <w:p w14:paraId="0A18A2B2" w14:textId="6D65F9CE" w:rsidR="00BA3CD3" w:rsidRPr="00AA0085" w:rsidRDefault="00AA0085" w:rsidP="00532470">
            <w:pPr>
              <w:spacing w:after="60"/>
              <w:jc w:val="right"/>
              <w:rPr>
                <w:sz w:val="18"/>
                <w:lang w:val="es-AR"/>
              </w:rPr>
            </w:pPr>
            <w:r w:rsidRPr="00AA0085">
              <w:rPr>
                <w:sz w:val="18"/>
                <w:lang w:val="es-AR"/>
              </w:rPr>
              <w:t>8</w:t>
            </w:r>
            <w:r>
              <w:rPr>
                <w:sz w:val="18"/>
                <w:lang w:val="es-AR"/>
              </w:rPr>
              <w:t xml:space="preserve"> </w:t>
            </w:r>
            <w:r w:rsidRPr="00AA0085">
              <w:rPr>
                <w:sz w:val="18"/>
                <w:lang w:val="es-AR"/>
              </w:rPr>
              <w:t>555</w:t>
            </w:r>
            <w:r>
              <w:rPr>
                <w:sz w:val="18"/>
                <w:lang w:val="es-AR"/>
              </w:rPr>
              <w:t xml:space="preserve"> </w:t>
            </w:r>
            <w:r w:rsidRPr="00AA0085">
              <w:rPr>
                <w:sz w:val="18"/>
                <w:lang w:val="es-AR"/>
              </w:rPr>
              <w:t>677</w:t>
            </w:r>
          </w:p>
        </w:tc>
      </w:tr>
      <w:tr w:rsidR="00BA3CD3" w:rsidRPr="00AA0085" w14:paraId="1A9FAF94" w14:textId="77777777" w:rsidTr="00865F37">
        <w:trPr>
          <w:trHeight w:val="254"/>
        </w:trPr>
        <w:tc>
          <w:tcPr>
            <w:tcW w:w="2411" w:type="dxa"/>
            <w:gridSpan w:val="2"/>
            <w:vMerge/>
            <w:shd w:val="clear" w:color="auto" w:fill="auto"/>
          </w:tcPr>
          <w:p w14:paraId="4A2FB8A8" w14:textId="77777777" w:rsidR="00BA3CD3" w:rsidRPr="00AA0085" w:rsidRDefault="00BA3CD3" w:rsidP="00532470">
            <w:pPr>
              <w:spacing w:after="60"/>
              <w:jc w:val="center"/>
              <w:rPr>
                <w:sz w:val="18"/>
                <w:lang w:val="es-AR"/>
              </w:rPr>
            </w:pPr>
          </w:p>
        </w:tc>
        <w:tc>
          <w:tcPr>
            <w:tcW w:w="1580" w:type="dxa"/>
            <w:shd w:val="clear" w:color="auto" w:fill="auto"/>
          </w:tcPr>
          <w:p w14:paraId="23CBE6AA" w14:textId="4AA1D2E8" w:rsidR="00BA3CD3" w:rsidRPr="00AA0085" w:rsidRDefault="00A2614A" w:rsidP="00532470">
            <w:pPr>
              <w:spacing w:after="60"/>
              <w:jc w:val="left"/>
              <w:rPr>
                <w:sz w:val="18"/>
                <w:lang w:val="es-AR"/>
              </w:rPr>
            </w:pPr>
            <w:r w:rsidRPr="00A2614A">
              <w:rPr>
                <w:sz w:val="18"/>
                <w:lang w:val="es-AR"/>
              </w:rPr>
              <w:t>Gastos de apoyo</w:t>
            </w:r>
          </w:p>
        </w:tc>
        <w:tc>
          <w:tcPr>
            <w:tcW w:w="802" w:type="dxa"/>
          </w:tcPr>
          <w:p w14:paraId="605CD53B" w14:textId="2685F789" w:rsidR="00BA3CD3" w:rsidRPr="00AA0085" w:rsidRDefault="00BA3CD3" w:rsidP="00532470">
            <w:pPr>
              <w:spacing w:after="60"/>
              <w:jc w:val="right"/>
              <w:rPr>
                <w:sz w:val="18"/>
                <w:lang w:val="es-AR"/>
              </w:rPr>
            </w:pPr>
            <w:r w:rsidRPr="00AA0085">
              <w:rPr>
                <w:sz w:val="18"/>
                <w:lang w:val="es-AR"/>
              </w:rPr>
              <w:t>29</w:t>
            </w:r>
            <w:r w:rsidR="00AA0085" w:rsidRPr="00AA0085">
              <w:rPr>
                <w:sz w:val="18"/>
                <w:lang w:val="es-AR"/>
              </w:rPr>
              <w:t>8</w:t>
            </w:r>
            <w:r w:rsidR="00AA0085">
              <w:rPr>
                <w:sz w:val="18"/>
                <w:lang w:val="es-AR"/>
              </w:rPr>
              <w:t xml:space="preserve"> </w:t>
            </w:r>
            <w:r w:rsidR="00AA0085" w:rsidRPr="00AA0085">
              <w:rPr>
                <w:sz w:val="18"/>
                <w:lang w:val="es-AR"/>
              </w:rPr>
              <w:t>435</w:t>
            </w:r>
          </w:p>
        </w:tc>
        <w:tc>
          <w:tcPr>
            <w:tcW w:w="550" w:type="dxa"/>
            <w:shd w:val="clear" w:color="auto" w:fill="auto"/>
          </w:tcPr>
          <w:p w14:paraId="646D3197"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4C14630B" w14:textId="77777777" w:rsidR="00BA3CD3" w:rsidRPr="00AA0085" w:rsidRDefault="00BA3CD3" w:rsidP="00532470">
            <w:pPr>
              <w:spacing w:after="60"/>
              <w:jc w:val="right"/>
              <w:rPr>
                <w:sz w:val="18"/>
                <w:lang w:val="es-AR"/>
              </w:rPr>
            </w:pPr>
            <w:r w:rsidRPr="00AA0085">
              <w:rPr>
                <w:sz w:val="18"/>
                <w:lang w:val="es-AR"/>
              </w:rPr>
              <w:t>0</w:t>
            </w:r>
          </w:p>
        </w:tc>
        <w:tc>
          <w:tcPr>
            <w:tcW w:w="806" w:type="dxa"/>
            <w:shd w:val="clear" w:color="auto" w:fill="auto"/>
          </w:tcPr>
          <w:p w14:paraId="45287A22" w14:textId="07187D85" w:rsidR="00BA3CD3" w:rsidRPr="00AA0085" w:rsidRDefault="00BA3CD3" w:rsidP="00532470">
            <w:pPr>
              <w:spacing w:after="60"/>
              <w:jc w:val="right"/>
              <w:rPr>
                <w:sz w:val="18"/>
                <w:lang w:val="es-AR"/>
              </w:rPr>
            </w:pPr>
            <w:r w:rsidRPr="00AA0085">
              <w:rPr>
                <w:sz w:val="18"/>
                <w:lang w:val="es-AR"/>
              </w:rPr>
              <w:t>27</w:t>
            </w:r>
            <w:r w:rsidR="00AA0085" w:rsidRPr="00AA0085">
              <w:rPr>
                <w:sz w:val="18"/>
                <w:lang w:val="es-AR"/>
              </w:rPr>
              <w:t>4</w:t>
            </w:r>
            <w:r w:rsidR="00AA0085">
              <w:rPr>
                <w:sz w:val="18"/>
                <w:lang w:val="es-AR"/>
              </w:rPr>
              <w:t xml:space="preserve"> </w:t>
            </w:r>
            <w:r w:rsidR="00AA0085" w:rsidRPr="00AA0085">
              <w:rPr>
                <w:sz w:val="18"/>
                <w:lang w:val="es-AR"/>
              </w:rPr>
              <w:t>758</w:t>
            </w:r>
          </w:p>
        </w:tc>
        <w:tc>
          <w:tcPr>
            <w:tcW w:w="550" w:type="dxa"/>
            <w:shd w:val="clear" w:color="auto" w:fill="auto"/>
          </w:tcPr>
          <w:p w14:paraId="3CE23BB9"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4E1A0C16" w14:textId="77777777" w:rsidR="00BA3CD3" w:rsidRPr="00AA0085" w:rsidRDefault="00BA3CD3" w:rsidP="00532470">
            <w:pPr>
              <w:spacing w:after="60"/>
              <w:jc w:val="right"/>
              <w:rPr>
                <w:sz w:val="18"/>
                <w:lang w:val="es-AR"/>
              </w:rPr>
            </w:pPr>
            <w:r w:rsidRPr="00AA0085">
              <w:rPr>
                <w:sz w:val="18"/>
                <w:lang w:val="es-AR"/>
              </w:rPr>
              <w:t>0</w:t>
            </w:r>
          </w:p>
        </w:tc>
        <w:tc>
          <w:tcPr>
            <w:tcW w:w="550" w:type="dxa"/>
            <w:shd w:val="clear" w:color="auto" w:fill="auto"/>
          </w:tcPr>
          <w:p w14:paraId="584E86B3" w14:textId="77777777" w:rsidR="00BA3CD3" w:rsidRPr="00AA0085" w:rsidRDefault="00BA3CD3" w:rsidP="00532470">
            <w:pPr>
              <w:spacing w:after="60"/>
              <w:jc w:val="right"/>
              <w:rPr>
                <w:sz w:val="18"/>
                <w:lang w:val="es-AR"/>
              </w:rPr>
            </w:pPr>
            <w:r w:rsidRPr="00AA0085">
              <w:rPr>
                <w:sz w:val="18"/>
                <w:lang w:val="es-AR"/>
              </w:rPr>
              <w:t>0</w:t>
            </w:r>
          </w:p>
        </w:tc>
        <w:tc>
          <w:tcPr>
            <w:tcW w:w="807" w:type="dxa"/>
          </w:tcPr>
          <w:p w14:paraId="579271A5" w14:textId="18FDA94F" w:rsidR="00BA3CD3" w:rsidRPr="00AA0085" w:rsidRDefault="00BA3CD3" w:rsidP="00532470">
            <w:pPr>
              <w:spacing w:after="60"/>
              <w:jc w:val="right"/>
              <w:rPr>
                <w:sz w:val="18"/>
                <w:lang w:val="es-AR"/>
              </w:rPr>
            </w:pPr>
            <w:r w:rsidRPr="00AA0085">
              <w:rPr>
                <w:sz w:val="18"/>
                <w:lang w:val="es-AR"/>
              </w:rPr>
              <w:t>7</w:t>
            </w:r>
            <w:r w:rsidR="00AA0085" w:rsidRPr="00AA0085">
              <w:rPr>
                <w:sz w:val="18"/>
                <w:lang w:val="es-AR"/>
              </w:rPr>
              <w:t>3</w:t>
            </w:r>
            <w:r w:rsidR="00AA0085">
              <w:rPr>
                <w:sz w:val="18"/>
                <w:lang w:val="es-AR"/>
              </w:rPr>
              <w:t xml:space="preserve"> </w:t>
            </w:r>
            <w:r w:rsidR="00AA0085" w:rsidRPr="00AA0085">
              <w:rPr>
                <w:sz w:val="18"/>
                <w:lang w:val="es-AR"/>
              </w:rPr>
              <w:t>839</w:t>
            </w:r>
          </w:p>
        </w:tc>
        <w:tc>
          <w:tcPr>
            <w:tcW w:w="975" w:type="dxa"/>
          </w:tcPr>
          <w:p w14:paraId="281EA102" w14:textId="77777777" w:rsidR="00BA3CD3" w:rsidRPr="00AA0085" w:rsidRDefault="00BA3CD3" w:rsidP="00532470">
            <w:pPr>
              <w:spacing w:after="60"/>
              <w:jc w:val="right"/>
              <w:rPr>
                <w:sz w:val="18"/>
                <w:lang w:val="es-AR"/>
              </w:rPr>
            </w:pPr>
            <w:r w:rsidRPr="00AA0085">
              <w:rPr>
                <w:sz w:val="18"/>
                <w:lang w:val="es-AR"/>
              </w:rPr>
              <w:t>0</w:t>
            </w:r>
          </w:p>
        </w:tc>
        <w:tc>
          <w:tcPr>
            <w:tcW w:w="1210" w:type="dxa"/>
            <w:shd w:val="clear" w:color="auto" w:fill="auto"/>
          </w:tcPr>
          <w:p w14:paraId="3A1389F1" w14:textId="0D073574" w:rsidR="00BA3CD3" w:rsidRPr="00AA0085" w:rsidRDefault="00BA3CD3" w:rsidP="00532470">
            <w:pPr>
              <w:spacing w:after="60"/>
              <w:jc w:val="right"/>
              <w:rPr>
                <w:sz w:val="18"/>
                <w:lang w:val="es-AR"/>
              </w:rPr>
            </w:pPr>
            <w:r w:rsidRPr="00AA0085">
              <w:rPr>
                <w:sz w:val="18"/>
                <w:lang w:val="es-AR"/>
              </w:rPr>
              <w:t>64</w:t>
            </w:r>
            <w:r w:rsidR="00AA0085" w:rsidRPr="00AA0085">
              <w:rPr>
                <w:sz w:val="18"/>
                <w:lang w:val="es-AR"/>
              </w:rPr>
              <w:t>7</w:t>
            </w:r>
            <w:r w:rsidR="00AA0085">
              <w:rPr>
                <w:sz w:val="18"/>
                <w:lang w:val="es-AR"/>
              </w:rPr>
              <w:t xml:space="preserve"> </w:t>
            </w:r>
            <w:r w:rsidR="00AA0085" w:rsidRPr="00AA0085">
              <w:rPr>
                <w:sz w:val="18"/>
                <w:lang w:val="es-AR"/>
              </w:rPr>
              <w:t>032</w:t>
            </w:r>
          </w:p>
        </w:tc>
      </w:tr>
      <w:tr w:rsidR="00BA3CD3" w:rsidRPr="00AA0085" w14:paraId="552D7893" w14:textId="77777777" w:rsidTr="00865F37">
        <w:trPr>
          <w:trHeight w:val="439"/>
        </w:trPr>
        <w:tc>
          <w:tcPr>
            <w:tcW w:w="2411" w:type="dxa"/>
            <w:gridSpan w:val="2"/>
            <w:vMerge w:val="restart"/>
            <w:shd w:val="clear" w:color="auto" w:fill="auto"/>
          </w:tcPr>
          <w:p w14:paraId="7B1F901D" w14:textId="0E326837" w:rsidR="00BA3CD3" w:rsidRPr="00AA0085" w:rsidRDefault="00AA0085" w:rsidP="00532470">
            <w:pPr>
              <w:spacing w:after="60"/>
              <w:jc w:val="left"/>
              <w:rPr>
                <w:sz w:val="18"/>
                <w:lang w:val="es-AR"/>
              </w:rPr>
            </w:pPr>
            <w:r>
              <w:rPr>
                <w:sz w:val="18"/>
                <w:lang w:val="es-AR"/>
              </w:rPr>
              <w:t>Total de fondos pedidos para aprobación</w:t>
            </w:r>
            <w:r w:rsidR="00A2614A">
              <w:rPr>
                <w:sz w:val="18"/>
                <w:lang w:val="es-AR"/>
              </w:rPr>
              <w:t xml:space="preserve"> </w:t>
            </w:r>
            <w:r w:rsidR="00BA3CD3" w:rsidRPr="00AA0085">
              <w:rPr>
                <w:sz w:val="18"/>
                <w:lang w:val="es-AR"/>
              </w:rPr>
              <w:t xml:space="preserve">en esta reunión </w:t>
            </w:r>
            <w:r w:rsidR="00A2614A" w:rsidRPr="00A2614A">
              <w:rPr>
                <w:sz w:val="18"/>
                <w:lang w:val="es-AR"/>
              </w:rPr>
              <w:t>($EUA)</w:t>
            </w:r>
          </w:p>
        </w:tc>
        <w:tc>
          <w:tcPr>
            <w:tcW w:w="1580" w:type="dxa"/>
            <w:shd w:val="clear" w:color="auto" w:fill="auto"/>
          </w:tcPr>
          <w:p w14:paraId="04E89017" w14:textId="7690BEF4" w:rsidR="00BA3CD3" w:rsidRPr="00AA0085" w:rsidRDefault="00AA0085" w:rsidP="00532470">
            <w:pPr>
              <w:spacing w:after="60"/>
              <w:jc w:val="left"/>
              <w:rPr>
                <w:sz w:val="18"/>
                <w:lang w:val="es-AR"/>
              </w:rPr>
            </w:pPr>
            <w:r>
              <w:rPr>
                <w:sz w:val="18"/>
                <w:lang w:val="es-AR"/>
              </w:rPr>
              <w:t>Costos</w:t>
            </w:r>
            <w:r w:rsidR="00BA3CD3" w:rsidRPr="00AA0085">
              <w:rPr>
                <w:sz w:val="18"/>
                <w:lang w:val="es-AR"/>
              </w:rPr>
              <w:t xml:space="preserve"> del proyecto</w:t>
            </w:r>
          </w:p>
        </w:tc>
        <w:tc>
          <w:tcPr>
            <w:tcW w:w="802" w:type="dxa"/>
          </w:tcPr>
          <w:p w14:paraId="68EC7707" w14:textId="77777777" w:rsidR="00BA3CD3" w:rsidRPr="00AA0085" w:rsidRDefault="00BA3CD3" w:rsidP="00532470">
            <w:pPr>
              <w:spacing w:after="60"/>
              <w:jc w:val="right"/>
              <w:rPr>
                <w:sz w:val="18"/>
                <w:lang w:val="es-AR"/>
              </w:rPr>
            </w:pPr>
          </w:p>
        </w:tc>
        <w:tc>
          <w:tcPr>
            <w:tcW w:w="550" w:type="dxa"/>
            <w:shd w:val="clear" w:color="auto" w:fill="auto"/>
          </w:tcPr>
          <w:p w14:paraId="529F3BFB" w14:textId="77777777" w:rsidR="00BA3CD3" w:rsidRPr="00AA0085" w:rsidRDefault="00BA3CD3" w:rsidP="00532470">
            <w:pPr>
              <w:spacing w:after="60"/>
              <w:jc w:val="right"/>
              <w:rPr>
                <w:sz w:val="18"/>
                <w:lang w:val="es-AR"/>
              </w:rPr>
            </w:pPr>
          </w:p>
        </w:tc>
        <w:tc>
          <w:tcPr>
            <w:tcW w:w="550" w:type="dxa"/>
            <w:shd w:val="clear" w:color="auto" w:fill="auto"/>
          </w:tcPr>
          <w:p w14:paraId="41CCF05D" w14:textId="77777777" w:rsidR="00BA3CD3" w:rsidRPr="00AA0085" w:rsidRDefault="00BA3CD3" w:rsidP="00532470">
            <w:pPr>
              <w:spacing w:after="60"/>
              <w:jc w:val="right"/>
              <w:rPr>
                <w:sz w:val="18"/>
                <w:lang w:val="es-AR"/>
              </w:rPr>
            </w:pPr>
          </w:p>
        </w:tc>
        <w:tc>
          <w:tcPr>
            <w:tcW w:w="806" w:type="dxa"/>
            <w:shd w:val="clear" w:color="auto" w:fill="auto"/>
          </w:tcPr>
          <w:p w14:paraId="6E2DF401" w14:textId="77777777" w:rsidR="00BA3CD3" w:rsidRPr="00AA0085" w:rsidRDefault="00BA3CD3" w:rsidP="00532470">
            <w:pPr>
              <w:spacing w:after="60"/>
              <w:jc w:val="right"/>
              <w:rPr>
                <w:sz w:val="18"/>
                <w:lang w:val="es-AR"/>
              </w:rPr>
            </w:pPr>
          </w:p>
        </w:tc>
        <w:tc>
          <w:tcPr>
            <w:tcW w:w="550" w:type="dxa"/>
            <w:shd w:val="clear" w:color="auto" w:fill="auto"/>
          </w:tcPr>
          <w:p w14:paraId="73F6AA7E" w14:textId="77777777" w:rsidR="00BA3CD3" w:rsidRPr="00AA0085" w:rsidRDefault="00BA3CD3" w:rsidP="00532470">
            <w:pPr>
              <w:spacing w:after="60"/>
              <w:jc w:val="right"/>
              <w:rPr>
                <w:sz w:val="18"/>
                <w:lang w:val="es-AR"/>
              </w:rPr>
            </w:pPr>
          </w:p>
        </w:tc>
        <w:tc>
          <w:tcPr>
            <w:tcW w:w="550" w:type="dxa"/>
            <w:shd w:val="clear" w:color="auto" w:fill="auto"/>
          </w:tcPr>
          <w:p w14:paraId="58F7A5C6" w14:textId="77777777" w:rsidR="00BA3CD3" w:rsidRPr="00AA0085" w:rsidRDefault="00BA3CD3" w:rsidP="00532470">
            <w:pPr>
              <w:spacing w:after="60"/>
              <w:jc w:val="right"/>
              <w:rPr>
                <w:sz w:val="18"/>
                <w:lang w:val="es-AR"/>
              </w:rPr>
            </w:pPr>
          </w:p>
        </w:tc>
        <w:tc>
          <w:tcPr>
            <w:tcW w:w="550" w:type="dxa"/>
            <w:shd w:val="clear" w:color="auto" w:fill="auto"/>
          </w:tcPr>
          <w:p w14:paraId="2F9F7C77" w14:textId="77777777" w:rsidR="00BA3CD3" w:rsidRPr="00AA0085" w:rsidRDefault="00BA3CD3" w:rsidP="00532470">
            <w:pPr>
              <w:spacing w:after="60"/>
              <w:jc w:val="right"/>
              <w:rPr>
                <w:sz w:val="18"/>
                <w:lang w:val="es-AR"/>
              </w:rPr>
            </w:pPr>
          </w:p>
        </w:tc>
        <w:tc>
          <w:tcPr>
            <w:tcW w:w="807" w:type="dxa"/>
          </w:tcPr>
          <w:p w14:paraId="1476AB6A" w14:textId="77777777" w:rsidR="00BA3CD3" w:rsidRPr="00AA0085" w:rsidRDefault="00BA3CD3" w:rsidP="00532470">
            <w:pPr>
              <w:spacing w:after="60"/>
              <w:jc w:val="right"/>
              <w:rPr>
                <w:sz w:val="18"/>
                <w:lang w:val="es-AR"/>
              </w:rPr>
            </w:pPr>
          </w:p>
        </w:tc>
        <w:tc>
          <w:tcPr>
            <w:tcW w:w="975" w:type="dxa"/>
          </w:tcPr>
          <w:p w14:paraId="279AAE3E" w14:textId="4C6B1262" w:rsidR="00BA3CD3" w:rsidRPr="00AA0085" w:rsidRDefault="00AA0085" w:rsidP="00532470">
            <w:pPr>
              <w:spacing w:after="60"/>
              <w:jc w:val="right"/>
              <w:rPr>
                <w:sz w:val="18"/>
                <w:lang w:val="es-AR"/>
              </w:rPr>
            </w:pPr>
            <w:r w:rsidRPr="00AA0085">
              <w:rPr>
                <w:sz w:val="18"/>
                <w:lang w:val="es-AR"/>
              </w:rPr>
              <w:t>1</w:t>
            </w:r>
            <w:r>
              <w:rPr>
                <w:sz w:val="18"/>
                <w:lang w:val="es-AR"/>
              </w:rPr>
              <w:t xml:space="preserve"> </w:t>
            </w:r>
            <w:r w:rsidRPr="00AA0085">
              <w:rPr>
                <w:sz w:val="18"/>
                <w:lang w:val="es-AR"/>
              </w:rPr>
              <w:t>349</w:t>
            </w:r>
            <w:r>
              <w:rPr>
                <w:sz w:val="18"/>
                <w:lang w:val="es-AR"/>
              </w:rPr>
              <w:t xml:space="preserve"> </w:t>
            </w:r>
            <w:r w:rsidRPr="00AA0085">
              <w:rPr>
                <w:sz w:val="18"/>
                <w:lang w:val="es-AR"/>
              </w:rPr>
              <w:t>000</w:t>
            </w:r>
          </w:p>
        </w:tc>
        <w:tc>
          <w:tcPr>
            <w:tcW w:w="1210" w:type="dxa"/>
          </w:tcPr>
          <w:p w14:paraId="741B44DB" w14:textId="77777777" w:rsidR="00BA3CD3" w:rsidRPr="00AA0085" w:rsidRDefault="00BA3CD3" w:rsidP="00532470">
            <w:pPr>
              <w:spacing w:after="60"/>
              <w:jc w:val="right"/>
              <w:rPr>
                <w:sz w:val="18"/>
                <w:lang w:val="es-AR"/>
              </w:rPr>
            </w:pPr>
          </w:p>
        </w:tc>
      </w:tr>
      <w:tr w:rsidR="00BA3CD3" w:rsidRPr="00AA0085" w14:paraId="600AC315" w14:textId="77777777" w:rsidTr="00865F37">
        <w:trPr>
          <w:trHeight w:val="439"/>
        </w:trPr>
        <w:tc>
          <w:tcPr>
            <w:tcW w:w="2411" w:type="dxa"/>
            <w:gridSpan w:val="2"/>
            <w:vMerge/>
            <w:shd w:val="clear" w:color="auto" w:fill="auto"/>
          </w:tcPr>
          <w:p w14:paraId="4C777259" w14:textId="77777777" w:rsidR="00BA3CD3" w:rsidRPr="00AA0085" w:rsidRDefault="00BA3CD3" w:rsidP="00532470">
            <w:pPr>
              <w:spacing w:after="60"/>
              <w:jc w:val="center"/>
              <w:rPr>
                <w:sz w:val="18"/>
                <w:lang w:val="es-AR"/>
              </w:rPr>
            </w:pPr>
          </w:p>
        </w:tc>
        <w:tc>
          <w:tcPr>
            <w:tcW w:w="1580" w:type="dxa"/>
            <w:shd w:val="clear" w:color="auto" w:fill="auto"/>
          </w:tcPr>
          <w:p w14:paraId="1D6A9D18" w14:textId="4F2B596E" w:rsidR="00BA3CD3" w:rsidRPr="00AA0085" w:rsidRDefault="00A2614A" w:rsidP="00532470">
            <w:pPr>
              <w:spacing w:after="60"/>
              <w:jc w:val="left"/>
              <w:rPr>
                <w:sz w:val="18"/>
                <w:lang w:val="es-AR"/>
              </w:rPr>
            </w:pPr>
            <w:r w:rsidRPr="00A2614A">
              <w:rPr>
                <w:sz w:val="18"/>
                <w:lang w:val="es-AR"/>
              </w:rPr>
              <w:t>Gastos de apoyo</w:t>
            </w:r>
          </w:p>
        </w:tc>
        <w:tc>
          <w:tcPr>
            <w:tcW w:w="802" w:type="dxa"/>
          </w:tcPr>
          <w:p w14:paraId="1E19769D" w14:textId="77777777" w:rsidR="00BA3CD3" w:rsidRPr="00AA0085" w:rsidRDefault="00BA3CD3" w:rsidP="00532470">
            <w:pPr>
              <w:spacing w:after="60"/>
              <w:jc w:val="right"/>
              <w:rPr>
                <w:sz w:val="18"/>
                <w:lang w:val="es-AR"/>
              </w:rPr>
            </w:pPr>
          </w:p>
        </w:tc>
        <w:tc>
          <w:tcPr>
            <w:tcW w:w="550" w:type="dxa"/>
            <w:shd w:val="clear" w:color="auto" w:fill="auto"/>
          </w:tcPr>
          <w:p w14:paraId="51E83728" w14:textId="77777777" w:rsidR="00BA3CD3" w:rsidRPr="00AA0085" w:rsidRDefault="00BA3CD3" w:rsidP="00532470">
            <w:pPr>
              <w:spacing w:after="60"/>
              <w:jc w:val="right"/>
              <w:rPr>
                <w:sz w:val="18"/>
                <w:lang w:val="es-AR"/>
              </w:rPr>
            </w:pPr>
          </w:p>
        </w:tc>
        <w:tc>
          <w:tcPr>
            <w:tcW w:w="550" w:type="dxa"/>
            <w:shd w:val="clear" w:color="auto" w:fill="auto"/>
          </w:tcPr>
          <w:p w14:paraId="5498D65E" w14:textId="77777777" w:rsidR="00BA3CD3" w:rsidRPr="00AA0085" w:rsidRDefault="00BA3CD3" w:rsidP="00532470">
            <w:pPr>
              <w:spacing w:after="60"/>
              <w:jc w:val="right"/>
              <w:rPr>
                <w:sz w:val="18"/>
                <w:lang w:val="es-AR"/>
              </w:rPr>
            </w:pPr>
          </w:p>
        </w:tc>
        <w:tc>
          <w:tcPr>
            <w:tcW w:w="806" w:type="dxa"/>
            <w:shd w:val="clear" w:color="auto" w:fill="auto"/>
          </w:tcPr>
          <w:p w14:paraId="0664B004" w14:textId="77777777" w:rsidR="00BA3CD3" w:rsidRPr="00AA0085" w:rsidRDefault="00BA3CD3" w:rsidP="00532470">
            <w:pPr>
              <w:spacing w:after="60"/>
              <w:jc w:val="right"/>
              <w:rPr>
                <w:sz w:val="18"/>
                <w:lang w:val="es-AR"/>
              </w:rPr>
            </w:pPr>
          </w:p>
        </w:tc>
        <w:tc>
          <w:tcPr>
            <w:tcW w:w="550" w:type="dxa"/>
            <w:shd w:val="clear" w:color="auto" w:fill="auto"/>
          </w:tcPr>
          <w:p w14:paraId="5FC13117" w14:textId="77777777" w:rsidR="00BA3CD3" w:rsidRPr="00AA0085" w:rsidRDefault="00BA3CD3" w:rsidP="00532470">
            <w:pPr>
              <w:spacing w:after="60"/>
              <w:jc w:val="right"/>
              <w:rPr>
                <w:sz w:val="18"/>
                <w:lang w:val="es-AR"/>
              </w:rPr>
            </w:pPr>
          </w:p>
        </w:tc>
        <w:tc>
          <w:tcPr>
            <w:tcW w:w="550" w:type="dxa"/>
            <w:shd w:val="clear" w:color="auto" w:fill="auto"/>
          </w:tcPr>
          <w:p w14:paraId="11851C92" w14:textId="77777777" w:rsidR="00BA3CD3" w:rsidRPr="00AA0085" w:rsidRDefault="00BA3CD3" w:rsidP="00532470">
            <w:pPr>
              <w:spacing w:after="60"/>
              <w:jc w:val="right"/>
              <w:rPr>
                <w:sz w:val="18"/>
                <w:lang w:val="es-AR"/>
              </w:rPr>
            </w:pPr>
          </w:p>
        </w:tc>
        <w:tc>
          <w:tcPr>
            <w:tcW w:w="550" w:type="dxa"/>
            <w:shd w:val="clear" w:color="auto" w:fill="auto"/>
          </w:tcPr>
          <w:p w14:paraId="3AA5BF04" w14:textId="77777777" w:rsidR="00BA3CD3" w:rsidRPr="00AA0085" w:rsidRDefault="00BA3CD3" w:rsidP="00532470">
            <w:pPr>
              <w:spacing w:after="60"/>
              <w:jc w:val="right"/>
              <w:rPr>
                <w:sz w:val="18"/>
                <w:lang w:val="es-AR"/>
              </w:rPr>
            </w:pPr>
          </w:p>
        </w:tc>
        <w:tc>
          <w:tcPr>
            <w:tcW w:w="807" w:type="dxa"/>
          </w:tcPr>
          <w:p w14:paraId="039DDC37" w14:textId="77777777" w:rsidR="00BA3CD3" w:rsidRPr="00AA0085" w:rsidRDefault="00BA3CD3" w:rsidP="00532470">
            <w:pPr>
              <w:spacing w:after="60"/>
              <w:jc w:val="right"/>
              <w:rPr>
                <w:sz w:val="18"/>
                <w:lang w:val="es-AR"/>
              </w:rPr>
            </w:pPr>
          </w:p>
        </w:tc>
        <w:tc>
          <w:tcPr>
            <w:tcW w:w="975" w:type="dxa"/>
          </w:tcPr>
          <w:p w14:paraId="5A15E2B3" w14:textId="0B0BB98B" w:rsidR="00BA3CD3" w:rsidRPr="00AA0085" w:rsidRDefault="00BA3CD3" w:rsidP="00532470">
            <w:pPr>
              <w:spacing w:after="60"/>
              <w:jc w:val="right"/>
              <w:rPr>
                <w:sz w:val="18"/>
                <w:lang w:val="es-AR"/>
              </w:rPr>
            </w:pPr>
            <w:r w:rsidRPr="00AA0085">
              <w:rPr>
                <w:sz w:val="18"/>
                <w:lang w:val="es-AR"/>
              </w:rPr>
              <w:t>11</w:t>
            </w:r>
            <w:r w:rsidR="00AA0085" w:rsidRPr="00AA0085">
              <w:rPr>
                <w:sz w:val="18"/>
                <w:lang w:val="es-AR"/>
              </w:rPr>
              <w:t>5</w:t>
            </w:r>
            <w:r w:rsidR="00AA0085">
              <w:rPr>
                <w:sz w:val="18"/>
                <w:lang w:val="es-AR"/>
              </w:rPr>
              <w:t xml:space="preserve"> </w:t>
            </w:r>
            <w:r w:rsidR="00AA0085" w:rsidRPr="00AA0085">
              <w:rPr>
                <w:sz w:val="18"/>
                <w:lang w:val="es-AR"/>
              </w:rPr>
              <w:t>703</w:t>
            </w:r>
          </w:p>
        </w:tc>
        <w:tc>
          <w:tcPr>
            <w:tcW w:w="1210" w:type="dxa"/>
          </w:tcPr>
          <w:p w14:paraId="14A6DA20" w14:textId="77777777" w:rsidR="00BA3CD3" w:rsidRPr="00AA0085" w:rsidRDefault="00BA3CD3" w:rsidP="00532470">
            <w:pPr>
              <w:spacing w:after="60"/>
              <w:jc w:val="right"/>
              <w:rPr>
                <w:sz w:val="18"/>
                <w:lang w:val="es-AR"/>
              </w:rPr>
            </w:pPr>
          </w:p>
        </w:tc>
      </w:tr>
    </w:tbl>
    <w:p w14:paraId="17EAE515" w14:textId="630E516C" w:rsidR="00BA3CD3" w:rsidRPr="00AA0085" w:rsidRDefault="00BA3CD3" w:rsidP="00BA3CD3">
      <w:pPr>
        <w:rPr>
          <w:sz w:val="18"/>
          <w:szCs w:val="18"/>
          <w:lang w:val="es-AR"/>
        </w:rPr>
      </w:pPr>
      <w:r w:rsidRPr="00AA0085">
        <w:rPr>
          <w:sz w:val="18"/>
          <w:szCs w:val="18"/>
          <w:lang w:val="es-AR"/>
        </w:rPr>
        <w:t>* </w:t>
      </w:r>
      <w:r w:rsidR="00A2614A">
        <w:rPr>
          <w:sz w:val="18"/>
          <w:szCs w:val="18"/>
          <w:lang w:val="es-AR"/>
        </w:rPr>
        <w:t>E</w:t>
      </w:r>
      <w:r w:rsidRPr="00AA0085">
        <w:rPr>
          <w:sz w:val="18"/>
          <w:szCs w:val="18"/>
          <w:lang w:val="es-AR"/>
        </w:rPr>
        <w:t>l tramo</w:t>
      </w:r>
      <w:r w:rsidR="00A2614A">
        <w:rPr>
          <w:sz w:val="18"/>
          <w:szCs w:val="18"/>
          <w:lang w:val="es-AR"/>
        </w:rPr>
        <w:t xml:space="preserve">, convenido </w:t>
      </w:r>
      <w:r w:rsidRPr="00AA0085">
        <w:rPr>
          <w:sz w:val="18"/>
          <w:szCs w:val="18"/>
          <w:lang w:val="es-AR"/>
        </w:rPr>
        <w:t>inicialmente para 2020</w:t>
      </w:r>
      <w:r w:rsidR="00A2614A">
        <w:rPr>
          <w:sz w:val="18"/>
          <w:szCs w:val="18"/>
          <w:lang w:val="es-AR"/>
        </w:rPr>
        <w:t>,</w:t>
      </w:r>
      <w:r w:rsidRPr="00AA0085">
        <w:rPr>
          <w:sz w:val="18"/>
          <w:szCs w:val="18"/>
          <w:lang w:val="es-AR"/>
        </w:rPr>
        <w:t xml:space="preserve"> </w:t>
      </w:r>
      <w:r w:rsidR="00A2614A">
        <w:rPr>
          <w:sz w:val="18"/>
          <w:szCs w:val="18"/>
          <w:lang w:val="es-AR"/>
        </w:rPr>
        <w:t xml:space="preserve">se retrasó </w:t>
      </w:r>
      <w:r w:rsidRPr="00AA0085">
        <w:rPr>
          <w:sz w:val="18"/>
          <w:szCs w:val="18"/>
          <w:lang w:val="es-AR"/>
        </w:rPr>
        <w:t>debido a</w:t>
      </w:r>
      <w:r w:rsidR="00A2614A">
        <w:rPr>
          <w:sz w:val="18"/>
          <w:szCs w:val="18"/>
          <w:lang w:val="es-AR"/>
        </w:rPr>
        <w:t>l</w:t>
      </w:r>
      <w:r w:rsidRPr="00AA0085">
        <w:rPr>
          <w:sz w:val="18"/>
          <w:szCs w:val="18"/>
          <w:lang w:val="es-AR"/>
        </w:rPr>
        <w:t xml:space="preserve"> COVID-19.</w:t>
      </w:r>
    </w:p>
    <w:p w14:paraId="2963120C" w14:textId="77777777" w:rsidR="00BA3CD3" w:rsidRPr="00865F37" w:rsidRDefault="00BA3CD3" w:rsidP="00BA3CD3">
      <w:pPr>
        <w:rPr>
          <w:sz w:val="10"/>
          <w:szCs w:val="10"/>
          <w:lang w:val="es-AR"/>
        </w:rPr>
      </w:pPr>
    </w:p>
    <w:tbl>
      <w:tblPr>
        <w:tblStyle w:val="TableGrid"/>
        <w:tblW w:w="11341" w:type="dxa"/>
        <w:tblInd w:w="-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98"/>
        <w:gridCol w:w="7343"/>
      </w:tblGrid>
      <w:tr w:rsidR="00BA3CD3" w:rsidRPr="00AA0085" w14:paraId="7ADBBB9E" w14:textId="77777777" w:rsidTr="00865F37">
        <w:trPr>
          <w:trHeight w:val="240"/>
        </w:trPr>
        <w:tc>
          <w:tcPr>
            <w:tcW w:w="3998" w:type="dxa"/>
            <w:shd w:val="clear" w:color="auto" w:fill="auto"/>
          </w:tcPr>
          <w:p w14:paraId="58B831C5" w14:textId="45D3B175" w:rsidR="00BA3CD3" w:rsidRPr="00AA0085" w:rsidRDefault="00A2614A" w:rsidP="00532470">
            <w:pPr>
              <w:spacing w:after="60"/>
              <w:jc w:val="left"/>
              <w:rPr>
                <w:b/>
                <w:sz w:val="18"/>
                <w:lang w:val="es-AR"/>
              </w:rPr>
            </w:pPr>
            <w:r>
              <w:rPr>
                <w:b/>
                <w:sz w:val="18"/>
                <w:lang w:val="es-AR"/>
              </w:rPr>
              <w:t>R</w:t>
            </w:r>
            <w:r w:rsidR="00BA3CD3" w:rsidRPr="00AA0085">
              <w:rPr>
                <w:b/>
                <w:sz w:val="18"/>
                <w:lang w:val="es-AR"/>
              </w:rPr>
              <w:t xml:space="preserve">ecomendación de la </w:t>
            </w:r>
            <w:r w:rsidR="00AA0085">
              <w:rPr>
                <w:b/>
                <w:sz w:val="18"/>
                <w:lang w:val="es-AR"/>
              </w:rPr>
              <w:t>Secretaría</w:t>
            </w:r>
            <w:r w:rsidR="00BA3CD3" w:rsidRPr="00AA0085">
              <w:rPr>
                <w:b/>
                <w:sz w:val="18"/>
                <w:lang w:val="es-AR"/>
              </w:rPr>
              <w:t>:</w:t>
            </w:r>
          </w:p>
        </w:tc>
        <w:tc>
          <w:tcPr>
            <w:tcW w:w="7343" w:type="dxa"/>
            <w:shd w:val="clear" w:color="auto" w:fill="auto"/>
          </w:tcPr>
          <w:p w14:paraId="2D5A437C" w14:textId="77777777" w:rsidR="00BA3CD3" w:rsidRPr="00AA0085" w:rsidRDefault="00BA3CD3" w:rsidP="00532470">
            <w:pPr>
              <w:spacing w:after="60"/>
              <w:jc w:val="center"/>
              <w:rPr>
                <w:sz w:val="18"/>
                <w:lang w:val="es-AR"/>
              </w:rPr>
            </w:pPr>
            <w:r w:rsidRPr="00AA0085">
              <w:rPr>
                <w:sz w:val="18"/>
                <w:lang w:val="es-AR"/>
              </w:rPr>
              <w:t>Consideración individual</w:t>
            </w:r>
          </w:p>
        </w:tc>
      </w:tr>
    </w:tbl>
    <w:p w14:paraId="5AB998DA" w14:textId="654BB4A9" w:rsidR="00BA3CD3" w:rsidRDefault="00BA3CD3" w:rsidP="00BA3CD3">
      <w:pPr>
        <w:jc w:val="center"/>
        <w:rPr>
          <w:b/>
          <w:lang w:val="es-AR"/>
        </w:rPr>
      </w:pPr>
    </w:p>
    <w:p w14:paraId="1D29D829" w14:textId="60F2669B" w:rsidR="00BA3CD3" w:rsidRPr="00AA0085" w:rsidRDefault="00BA3CD3" w:rsidP="0004183A">
      <w:pPr>
        <w:keepNext/>
        <w:keepLines/>
        <w:widowControl w:val="0"/>
        <w:jc w:val="center"/>
        <w:rPr>
          <w:b/>
          <w:lang w:val="es-AR"/>
        </w:rPr>
      </w:pPr>
      <w:r w:rsidRPr="00AA0085">
        <w:rPr>
          <w:b/>
          <w:lang w:val="es-AR"/>
        </w:rPr>
        <w:lastRenderedPageBreak/>
        <w:t xml:space="preserve">DESCRIPCIÓN </w:t>
      </w:r>
      <w:r w:rsidR="00AA0085">
        <w:rPr>
          <w:b/>
          <w:lang w:val="es-AR"/>
        </w:rPr>
        <w:t>DEL PROYECTO</w:t>
      </w:r>
    </w:p>
    <w:p w14:paraId="69566520" w14:textId="77777777" w:rsidR="00BA3CD3" w:rsidRPr="00AA0085" w:rsidRDefault="00BA3CD3" w:rsidP="0004183A">
      <w:pPr>
        <w:keepNext/>
        <w:keepLines/>
        <w:widowControl w:val="0"/>
        <w:rPr>
          <w:lang w:val="es-AR"/>
        </w:rPr>
      </w:pPr>
    </w:p>
    <w:p w14:paraId="32725A5D" w14:textId="1B70BE59" w:rsidR="00BA3CD3" w:rsidRPr="00A22B3E" w:rsidRDefault="00BA3CD3" w:rsidP="0004183A">
      <w:pPr>
        <w:pStyle w:val="Heading1"/>
        <w:keepNext/>
        <w:keepLines/>
        <w:widowControl w:val="0"/>
        <w:tabs>
          <w:tab w:val="left" w:pos="0"/>
          <w:tab w:val="num" w:pos="720"/>
        </w:tabs>
        <w:rPr>
          <w:lang w:val="es-AR"/>
        </w:rPr>
      </w:pPr>
      <w:r w:rsidRPr="00A22B3E">
        <w:rPr>
          <w:lang w:val="es-AR"/>
        </w:rPr>
        <w:t xml:space="preserve">En nombre del gobierno de Kuwait, </w:t>
      </w:r>
      <w:r w:rsidR="00AA0085" w:rsidRPr="00A22B3E">
        <w:rPr>
          <w:lang w:val="es-AR"/>
        </w:rPr>
        <w:t>el PNUMA</w:t>
      </w:r>
      <w:r w:rsidR="00A22B3E">
        <w:rPr>
          <w:lang w:val="es-AR"/>
        </w:rPr>
        <w:t>, en calidad de organismo de ejecución principal,</w:t>
      </w:r>
      <w:r w:rsidRPr="00A22B3E">
        <w:rPr>
          <w:lang w:val="es-AR"/>
        </w:rPr>
        <w:t xml:space="preserve"> </w:t>
      </w:r>
      <w:r w:rsidR="00A22B3E">
        <w:rPr>
          <w:lang w:val="es-AR"/>
        </w:rPr>
        <w:t>presentó</w:t>
      </w:r>
      <w:r w:rsidRPr="00A22B3E">
        <w:rPr>
          <w:lang w:val="es-AR"/>
        </w:rPr>
        <w:t xml:space="preserve"> una petición para financiar </w:t>
      </w:r>
      <w:r w:rsidR="00A22B3E">
        <w:rPr>
          <w:lang w:val="es-AR"/>
        </w:rPr>
        <w:t>el cuarto y último tramo</w:t>
      </w:r>
      <w:r w:rsidRPr="00A22B3E">
        <w:rPr>
          <w:lang w:val="es-AR"/>
        </w:rPr>
        <w:t xml:space="preserve"> de la etapa I del plan de gestión de eliminación de </w:t>
      </w:r>
      <w:r w:rsidR="00AA0085" w:rsidRPr="00A22B3E">
        <w:rPr>
          <w:lang w:val="es-AR"/>
        </w:rPr>
        <w:t>los HCFC</w:t>
      </w:r>
      <w:r w:rsidRPr="00A22B3E">
        <w:rPr>
          <w:lang w:val="es-AR"/>
        </w:rPr>
        <w:t xml:space="preserve">, </w:t>
      </w:r>
      <w:r w:rsidR="00612D15">
        <w:rPr>
          <w:lang w:val="es-AR"/>
        </w:rPr>
        <w:t>por un costo total</w:t>
      </w:r>
      <w:r w:rsidRPr="00A22B3E">
        <w:rPr>
          <w:lang w:val="es-AR"/>
        </w:rPr>
        <w:t xml:space="preserve"> de </w:t>
      </w:r>
      <w:r w:rsidR="00AA0085" w:rsidRPr="00A22B3E">
        <w:rPr>
          <w:lang w:val="es-AR"/>
        </w:rPr>
        <w:t>1 464 703</w:t>
      </w:r>
      <w:r w:rsidR="00612D15">
        <w:rPr>
          <w:lang w:val="es-AR"/>
        </w:rPr>
        <w:t xml:space="preserve"> $EUA</w:t>
      </w:r>
      <w:r w:rsidRPr="00A22B3E">
        <w:rPr>
          <w:lang w:val="es-AR"/>
        </w:rPr>
        <w:t xml:space="preserve">, </w:t>
      </w:r>
      <w:r w:rsidR="003C7BDB">
        <w:rPr>
          <w:lang w:val="es-AR"/>
        </w:rPr>
        <w:t>desglosado de la manera siguiente:</w:t>
      </w:r>
      <w:r w:rsidRPr="00A22B3E">
        <w:rPr>
          <w:lang w:val="es-AR"/>
        </w:rPr>
        <w:t xml:space="preserve"> 42</w:t>
      </w:r>
      <w:r w:rsidR="00AA0085" w:rsidRPr="00A22B3E">
        <w:rPr>
          <w:lang w:val="es-AR"/>
        </w:rPr>
        <w:t>9 000</w:t>
      </w:r>
      <w:r w:rsidR="00612D15">
        <w:rPr>
          <w:lang w:val="es-AR"/>
        </w:rPr>
        <w:t xml:space="preserve"> $EUA</w:t>
      </w:r>
      <w:r w:rsidRPr="00A22B3E">
        <w:rPr>
          <w:lang w:val="es-AR"/>
        </w:rPr>
        <w:t xml:space="preserve">, </w:t>
      </w:r>
      <w:r w:rsidR="00612D15">
        <w:rPr>
          <w:lang w:val="es-AR"/>
        </w:rPr>
        <w:t>más los gastos de apoyo del organismo</w:t>
      </w:r>
      <w:r w:rsidRPr="00A22B3E">
        <w:rPr>
          <w:lang w:val="es-AR"/>
        </w:rPr>
        <w:t xml:space="preserve"> de 5</w:t>
      </w:r>
      <w:r w:rsidR="00AA0085" w:rsidRPr="00A22B3E">
        <w:rPr>
          <w:lang w:val="es-AR"/>
        </w:rPr>
        <w:t>1 303</w:t>
      </w:r>
      <w:r w:rsidR="00612D15">
        <w:rPr>
          <w:lang w:val="es-AR"/>
        </w:rPr>
        <w:t xml:space="preserve"> $EUA,</w:t>
      </w:r>
      <w:r w:rsidRPr="00A22B3E">
        <w:rPr>
          <w:lang w:val="es-AR"/>
        </w:rPr>
        <w:t xml:space="preserve"> para </w:t>
      </w:r>
      <w:r w:rsidR="00AA0085" w:rsidRPr="00A22B3E">
        <w:rPr>
          <w:lang w:val="es-AR"/>
        </w:rPr>
        <w:t>el PNUMA</w:t>
      </w:r>
      <w:r w:rsidRPr="00A22B3E">
        <w:rPr>
          <w:lang w:val="es-AR"/>
        </w:rPr>
        <w:t>, y de 92</w:t>
      </w:r>
      <w:r w:rsidR="00AA0085" w:rsidRPr="00A22B3E">
        <w:rPr>
          <w:lang w:val="es-AR"/>
        </w:rPr>
        <w:t>0 000</w:t>
      </w:r>
      <w:r w:rsidR="00612D15">
        <w:rPr>
          <w:lang w:val="es-AR"/>
        </w:rPr>
        <w:t xml:space="preserve"> $EUA</w:t>
      </w:r>
      <w:r w:rsidRPr="00A22B3E">
        <w:rPr>
          <w:lang w:val="es-AR"/>
        </w:rPr>
        <w:t xml:space="preserve">, </w:t>
      </w:r>
      <w:r w:rsidR="00612D15">
        <w:rPr>
          <w:lang w:val="es-AR"/>
        </w:rPr>
        <w:t>más los gastos de apoyo del organismo</w:t>
      </w:r>
      <w:r w:rsidRPr="00A22B3E">
        <w:rPr>
          <w:lang w:val="es-AR"/>
        </w:rPr>
        <w:t xml:space="preserve"> de 6</w:t>
      </w:r>
      <w:r w:rsidR="00AA0085" w:rsidRPr="00A22B3E">
        <w:rPr>
          <w:lang w:val="es-AR"/>
        </w:rPr>
        <w:t>4 400</w:t>
      </w:r>
      <w:r w:rsidR="00612D15">
        <w:rPr>
          <w:lang w:val="es-AR"/>
        </w:rPr>
        <w:t xml:space="preserve"> $EUA,</w:t>
      </w:r>
      <w:r w:rsidRPr="00A22B3E">
        <w:rPr>
          <w:lang w:val="es-AR"/>
        </w:rPr>
        <w:t xml:space="preserve"> para </w:t>
      </w:r>
      <w:r w:rsidR="00AA0085" w:rsidRPr="00A22B3E">
        <w:rPr>
          <w:lang w:val="es-AR"/>
        </w:rPr>
        <w:t>la ONUDI</w:t>
      </w:r>
      <w:r w:rsidRPr="00A22B3E">
        <w:rPr>
          <w:lang w:val="es-AR"/>
        </w:rPr>
        <w:t>.</w:t>
      </w:r>
      <w:r w:rsidRPr="00A22B3E">
        <w:rPr>
          <w:vertAlign w:val="superscript"/>
          <w:lang w:val="es-AR"/>
        </w:rPr>
        <w:footnoteReference w:id="2"/>
      </w:r>
      <w:r w:rsidRPr="00A22B3E">
        <w:rPr>
          <w:lang w:val="es-AR"/>
        </w:rPr>
        <w:t xml:space="preserve"> La presentación incluye un </w:t>
      </w:r>
      <w:r w:rsidR="00612D15">
        <w:rPr>
          <w:lang w:val="es-AR"/>
        </w:rPr>
        <w:t>informe sobre la marcha de las actividades</w:t>
      </w:r>
      <w:r w:rsidR="00AA0085" w:rsidRPr="00A22B3E">
        <w:rPr>
          <w:lang w:val="es-AR"/>
        </w:rPr>
        <w:t xml:space="preserve"> relativo a la ejecución</w:t>
      </w:r>
      <w:r w:rsidRPr="00A22B3E">
        <w:rPr>
          <w:lang w:val="es-AR"/>
        </w:rPr>
        <w:t xml:space="preserve"> del tercer tramo, el informe de verificación </w:t>
      </w:r>
      <w:r w:rsidR="00612D15">
        <w:rPr>
          <w:lang w:val="es-AR"/>
        </w:rPr>
        <w:t xml:space="preserve">sobre el consumo de los HCFC </w:t>
      </w:r>
      <w:r w:rsidRPr="00A22B3E">
        <w:rPr>
          <w:lang w:val="es-AR"/>
        </w:rPr>
        <w:t>para 2019 a 2020, y el plan de ejecución del tramo para 2021 a 2022.</w:t>
      </w:r>
    </w:p>
    <w:p w14:paraId="68015E2D" w14:textId="780D92C8" w:rsidR="00BA3CD3" w:rsidRPr="00AA0085" w:rsidRDefault="00BA3CD3" w:rsidP="00BA3CD3">
      <w:pPr>
        <w:rPr>
          <w:u w:val="single"/>
          <w:lang w:val="es-AR"/>
        </w:rPr>
      </w:pPr>
      <w:r w:rsidRPr="00AA0085">
        <w:rPr>
          <w:u w:val="single"/>
          <w:lang w:val="es-AR"/>
        </w:rPr>
        <w:t xml:space="preserve">Informe sobre </w:t>
      </w:r>
      <w:r w:rsidR="00612D15">
        <w:rPr>
          <w:u w:val="single"/>
          <w:lang w:val="es-AR"/>
        </w:rPr>
        <w:t xml:space="preserve">el consumo de los HCFC </w:t>
      </w:r>
    </w:p>
    <w:p w14:paraId="1786CDA0" w14:textId="77777777" w:rsidR="00BA3CD3" w:rsidRPr="00AA0085" w:rsidRDefault="00BA3CD3" w:rsidP="00BA3CD3">
      <w:pPr>
        <w:rPr>
          <w:lang w:val="es-AR"/>
        </w:rPr>
      </w:pPr>
    </w:p>
    <w:p w14:paraId="298B2E78" w14:textId="4667A428" w:rsidR="00BA3CD3" w:rsidRPr="00AA0085" w:rsidRDefault="00BA3CD3" w:rsidP="003C7BDB">
      <w:pPr>
        <w:pStyle w:val="Heading1"/>
        <w:tabs>
          <w:tab w:val="left" w:pos="0"/>
          <w:tab w:val="num" w:pos="720"/>
        </w:tabs>
        <w:rPr>
          <w:lang w:val="es-AR"/>
        </w:rPr>
      </w:pPr>
      <w:r w:rsidRPr="00AA0085">
        <w:rPr>
          <w:lang w:val="es-AR"/>
        </w:rPr>
        <w:t xml:space="preserve">El gobierno de Kuwait </w:t>
      </w:r>
      <w:r w:rsidR="00AA0085">
        <w:rPr>
          <w:lang w:val="es-AR"/>
        </w:rPr>
        <w:t>inform</w:t>
      </w:r>
      <w:r w:rsidRPr="00AA0085">
        <w:rPr>
          <w:lang w:val="es-AR"/>
        </w:rPr>
        <w:t>ó un consumo de 25</w:t>
      </w:r>
      <w:r w:rsidR="00AA0085" w:rsidRPr="00AA0085">
        <w:rPr>
          <w:lang w:val="es-AR"/>
        </w:rPr>
        <w:t>3</w:t>
      </w:r>
      <w:r w:rsidR="00AA0085">
        <w:rPr>
          <w:lang w:val="es-AR"/>
        </w:rPr>
        <w:t>,</w:t>
      </w:r>
      <w:r w:rsidR="00AA0085" w:rsidRPr="00AA0085">
        <w:rPr>
          <w:lang w:val="es-AR"/>
        </w:rPr>
        <w:t>8</w:t>
      </w:r>
      <w:r w:rsidRPr="00AA0085">
        <w:rPr>
          <w:lang w:val="es-AR"/>
        </w:rPr>
        <w:t>2 </w:t>
      </w:r>
      <w:r w:rsidR="00AA0085">
        <w:rPr>
          <w:lang w:val="es-AR"/>
        </w:rPr>
        <w:t>toneladas PAO</w:t>
      </w:r>
      <w:r w:rsidRPr="00AA0085">
        <w:rPr>
          <w:lang w:val="es-AR"/>
        </w:rPr>
        <w:t xml:space="preserve"> </w:t>
      </w:r>
      <w:r w:rsidR="00612D15">
        <w:rPr>
          <w:lang w:val="es-AR"/>
        </w:rPr>
        <w:t>de HCFC</w:t>
      </w:r>
      <w:r w:rsidRPr="00AA0085">
        <w:rPr>
          <w:lang w:val="es-AR"/>
        </w:rPr>
        <w:t xml:space="preserve"> en 2020, </w:t>
      </w:r>
      <w:r w:rsidR="003C7BDB">
        <w:rPr>
          <w:lang w:val="es-AR"/>
        </w:rPr>
        <w:t xml:space="preserve">lo </w:t>
      </w:r>
      <w:r w:rsidR="00612D15">
        <w:rPr>
          <w:lang w:val="es-AR"/>
        </w:rPr>
        <w:t xml:space="preserve">que está el </w:t>
      </w:r>
      <w:r w:rsidRPr="00AA0085">
        <w:rPr>
          <w:lang w:val="es-AR"/>
        </w:rPr>
        <w:t>3</w:t>
      </w:r>
      <w:r w:rsidR="00AA0085" w:rsidRPr="00AA0085">
        <w:rPr>
          <w:lang w:val="es-AR"/>
        </w:rPr>
        <w:t>9</w:t>
      </w:r>
      <w:r w:rsidR="00AA0085">
        <w:rPr>
          <w:lang w:val="es-AR"/>
        </w:rPr>
        <w:t>,</w:t>
      </w:r>
      <w:r w:rsidR="00AA0085" w:rsidRPr="00AA0085">
        <w:rPr>
          <w:lang w:val="es-AR"/>
        </w:rPr>
        <w:t>3</w:t>
      </w:r>
      <w:r w:rsidRPr="00AA0085">
        <w:rPr>
          <w:lang w:val="es-AR"/>
        </w:rPr>
        <w:t>6 </w:t>
      </w:r>
      <w:r w:rsidR="00AA0085">
        <w:rPr>
          <w:lang w:val="es-AR"/>
        </w:rPr>
        <w:t>por ciento por debajo de</w:t>
      </w:r>
      <w:r w:rsidRPr="00AA0085">
        <w:rPr>
          <w:lang w:val="es-AR"/>
        </w:rPr>
        <w:t xml:space="preserve"> </w:t>
      </w:r>
      <w:r w:rsidR="00612D15">
        <w:rPr>
          <w:lang w:val="es-AR"/>
        </w:rPr>
        <w:t>la base para el cumplimiento de los HCFC</w:t>
      </w:r>
      <w:r w:rsidRPr="00AA0085">
        <w:rPr>
          <w:lang w:val="es-AR"/>
        </w:rPr>
        <w:t xml:space="preserve">. </w:t>
      </w:r>
      <w:r w:rsidR="00612D15">
        <w:rPr>
          <w:lang w:val="es-AR"/>
        </w:rPr>
        <w:t>El consumo de HCFC para el período 2016-2020</w:t>
      </w:r>
      <w:r w:rsidRPr="00AA0085">
        <w:rPr>
          <w:lang w:val="es-AR"/>
        </w:rPr>
        <w:t xml:space="preserve"> </w:t>
      </w:r>
      <w:r w:rsidR="00AA0085">
        <w:rPr>
          <w:lang w:val="es-AR"/>
        </w:rPr>
        <w:t>se indica</w:t>
      </w:r>
      <w:r w:rsidRPr="00AA0085">
        <w:rPr>
          <w:lang w:val="es-AR"/>
        </w:rPr>
        <w:t xml:space="preserve"> en el </w:t>
      </w:r>
      <w:r w:rsidR="00AA0085">
        <w:rPr>
          <w:lang w:val="es-AR"/>
        </w:rPr>
        <w:t>Cuadro</w:t>
      </w:r>
      <w:r w:rsidRPr="00AA0085">
        <w:rPr>
          <w:lang w:val="es-AR"/>
        </w:rPr>
        <w:t xml:space="preserve"> 1. </w:t>
      </w:r>
    </w:p>
    <w:p w14:paraId="5B828609" w14:textId="1EF9157C" w:rsidR="00BA3CD3" w:rsidRPr="00AA0085" w:rsidRDefault="00612D15" w:rsidP="00BA3CD3">
      <w:pPr>
        <w:rPr>
          <w:b/>
          <w:lang w:val="es-AR"/>
        </w:rPr>
      </w:pPr>
      <w:r>
        <w:rPr>
          <w:b/>
          <w:lang w:val="es-AR"/>
        </w:rPr>
        <w:t>Cuadro</w:t>
      </w:r>
      <w:r w:rsidRPr="00AA0085">
        <w:rPr>
          <w:b/>
          <w:lang w:val="es-AR"/>
        </w:rPr>
        <w:t xml:space="preserve"> 1. </w:t>
      </w:r>
      <w:r w:rsidR="00BA3CD3" w:rsidRPr="00AA0085">
        <w:rPr>
          <w:b/>
          <w:lang w:val="es-AR"/>
        </w:rPr>
        <w:t>Consumo </w:t>
      </w:r>
      <w:r w:rsidR="002749CE">
        <w:rPr>
          <w:b/>
          <w:lang w:val="es-AR"/>
        </w:rPr>
        <w:t>de los HCFC</w:t>
      </w:r>
      <w:r w:rsidR="00BA3CD3" w:rsidRPr="00AA0085">
        <w:rPr>
          <w:b/>
          <w:lang w:val="es-AR"/>
        </w:rPr>
        <w:t xml:space="preserve"> en Kuwait (datos </w:t>
      </w:r>
      <w:r w:rsidR="002749CE">
        <w:rPr>
          <w:b/>
          <w:lang w:val="es-AR"/>
        </w:rPr>
        <w:t xml:space="preserve">de </w:t>
      </w:r>
      <w:r w:rsidR="00BA3CD3" w:rsidRPr="00AA0085">
        <w:rPr>
          <w:b/>
          <w:lang w:val="es-AR"/>
        </w:rPr>
        <w:t>2016-2020</w:t>
      </w:r>
      <w:r w:rsidR="002749CE">
        <w:rPr>
          <w:b/>
          <w:lang w:val="es-AR"/>
        </w:rPr>
        <w:t xml:space="preserve">, en virtud </w:t>
      </w:r>
      <w:r w:rsidR="00BA3CD3" w:rsidRPr="00AA0085">
        <w:rPr>
          <w:b/>
          <w:lang w:val="es-AR"/>
        </w:rPr>
        <w:t xml:space="preserve">del </w:t>
      </w:r>
      <w:r w:rsidR="00AA0085">
        <w:rPr>
          <w:b/>
          <w:lang w:val="es-AR"/>
        </w:rPr>
        <w:t>Artículo</w:t>
      </w:r>
      <w:r w:rsidR="00BA3CD3" w:rsidRPr="00AA0085">
        <w:rPr>
          <w:b/>
          <w:lang w:val="es-AR"/>
        </w:rPr>
        <w:t xml:space="preserve"> 7)</w:t>
      </w:r>
    </w:p>
    <w:tbl>
      <w:tblPr>
        <w:tblW w:w="5455" w:type="pct"/>
        <w:tblLayout w:type="fixed"/>
        <w:tblLook w:val="04A0" w:firstRow="1" w:lastRow="0" w:firstColumn="1" w:lastColumn="0" w:noHBand="0" w:noVBand="1"/>
      </w:tblPr>
      <w:tblGrid>
        <w:gridCol w:w="4171"/>
        <w:gridCol w:w="1063"/>
        <w:gridCol w:w="992"/>
        <w:gridCol w:w="994"/>
        <w:gridCol w:w="996"/>
        <w:gridCol w:w="989"/>
        <w:gridCol w:w="996"/>
      </w:tblGrid>
      <w:tr w:rsidR="00B43CC2" w:rsidRPr="00AA0085" w14:paraId="31407BCA" w14:textId="77777777" w:rsidTr="00B43CC2">
        <w:trPr>
          <w:tblHeader/>
        </w:trPr>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5CFC4F" w14:textId="2E89F66D" w:rsidR="00BA3CD3" w:rsidRPr="00AA0085" w:rsidRDefault="002749CE" w:rsidP="00532470">
            <w:pPr>
              <w:widowControl w:val="0"/>
              <w:rPr>
                <w:b/>
                <w:bCs/>
                <w:color w:val="000000"/>
                <w:sz w:val="20"/>
                <w:szCs w:val="20"/>
                <w:lang w:val="es-AR"/>
              </w:rPr>
            </w:pPr>
            <w:r>
              <w:rPr>
                <w:b/>
                <w:bCs/>
                <w:color w:val="000000"/>
                <w:sz w:val="20"/>
                <w:szCs w:val="20"/>
                <w:lang w:val="es-AR"/>
              </w:rPr>
              <w:t>HCFC</w:t>
            </w:r>
          </w:p>
        </w:tc>
        <w:tc>
          <w:tcPr>
            <w:tcW w:w="521" w:type="pct"/>
            <w:tcBorders>
              <w:top w:val="single" w:sz="4" w:space="0" w:color="auto"/>
              <w:left w:val="nil"/>
              <w:bottom w:val="single" w:sz="4" w:space="0" w:color="auto"/>
              <w:right w:val="single" w:sz="4" w:space="0" w:color="auto"/>
            </w:tcBorders>
            <w:shd w:val="clear" w:color="auto" w:fill="auto"/>
            <w:noWrap/>
            <w:vAlign w:val="center"/>
            <w:hideMark/>
          </w:tcPr>
          <w:p w14:paraId="3F4831E6" w14:textId="77777777" w:rsidR="00BA3CD3" w:rsidRPr="00AA0085" w:rsidRDefault="00BA3CD3" w:rsidP="00532470">
            <w:pPr>
              <w:widowControl w:val="0"/>
              <w:jc w:val="center"/>
              <w:rPr>
                <w:b/>
                <w:bCs/>
                <w:color w:val="000000"/>
                <w:sz w:val="20"/>
                <w:szCs w:val="20"/>
                <w:lang w:val="es-AR"/>
              </w:rPr>
            </w:pPr>
            <w:r w:rsidRPr="00AA0085">
              <w:rPr>
                <w:b/>
                <w:bCs/>
                <w:color w:val="000000"/>
                <w:sz w:val="20"/>
                <w:szCs w:val="20"/>
                <w:lang w:val="es-AR"/>
              </w:rPr>
              <w:t>2016</w:t>
            </w:r>
          </w:p>
        </w:tc>
        <w:tc>
          <w:tcPr>
            <w:tcW w:w="486" w:type="pct"/>
            <w:tcBorders>
              <w:top w:val="single" w:sz="4" w:space="0" w:color="auto"/>
              <w:left w:val="nil"/>
              <w:bottom w:val="single" w:sz="4" w:space="0" w:color="auto"/>
              <w:right w:val="single" w:sz="4" w:space="0" w:color="auto"/>
            </w:tcBorders>
            <w:shd w:val="clear" w:color="auto" w:fill="auto"/>
            <w:noWrap/>
            <w:vAlign w:val="center"/>
            <w:hideMark/>
          </w:tcPr>
          <w:p w14:paraId="4FAF1E2B" w14:textId="77777777" w:rsidR="00BA3CD3" w:rsidRPr="00AA0085" w:rsidRDefault="00BA3CD3" w:rsidP="00532470">
            <w:pPr>
              <w:widowControl w:val="0"/>
              <w:jc w:val="center"/>
              <w:rPr>
                <w:b/>
                <w:bCs/>
                <w:color w:val="000000"/>
                <w:sz w:val="20"/>
                <w:szCs w:val="20"/>
                <w:lang w:val="es-AR"/>
              </w:rPr>
            </w:pPr>
            <w:r w:rsidRPr="00AA0085">
              <w:rPr>
                <w:b/>
                <w:bCs/>
                <w:color w:val="000000"/>
                <w:sz w:val="20"/>
                <w:szCs w:val="20"/>
                <w:lang w:val="es-AR"/>
              </w:rPr>
              <w:t>2017</w:t>
            </w:r>
          </w:p>
        </w:tc>
        <w:tc>
          <w:tcPr>
            <w:tcW w:w="487" w:type="pct"/>
            <w:tcBorders>
              <w:top w:val="single" w:sz="4" w:space="0" w:color="auto"/>
              <w:left w:val="nil"/>
              <w:bottom w:val="single" w:sz="4" w:space="0" w:color="auto"/>
              <w:right w:val="single" w:sz="4" w:space="0" w:color="auto"/>
            </w:tcBorders>
            <w:shd w:val="clear" w:color="auto" w:fill="auto"/>
            <w:noWrap/>
            <w:vAlign w:val="center"/>
            <w:hideMark/>
          </w:tcPr>
          <w:p w14:paraId="0C253AC1" w14:textId="77777777" w:rsidR="00BA3CD3" w:rsidRPr="00AA0085" w:rsidRDefault="00BA3CD3" w:rsidP="00532470">
            <w:pPr>
              <w:widowControl w:val="0"/>
              <w:jc w:val="center"/>
              <w:rPr>
                <w:b/>
                <w:bCs/>
                <w:color w:val="000000"/>
                <w:sz w:val="20"/>
                <w:szCs w:val="20"/>
                <w:lang w:val="es-AR"/>
              </w:rPr>
            </w:pPr>
            <w:r w:rsidRPr="00AA0085">
              <w:rPr>
                <w:b/>
                <w:bCs/>
                <w:color w:val="000000"/>
                <w:sz w:val="20"/>
                <w:szCs w:val="20"/>
                <w:lang w:val="es-AR"/>
              </w:rPr>
              <w:t>2018</w:t>
            </w:r>
          </w:p>
        </w:tc>
        <w:tc>
          <w:tcPr>
            <w:tcW w:w="488" w:type="pct"/>
            <w:tcBorders>
              <w:top w:val="single" w:sz="4" w:space="0" w:color="auto"/>
              <w:left w:val="nil"/>
              <w:bottom w:val="single" w:sz="4" w:space="0" w:color="auto"/>
              <w:right w:val="single" w:sz="4" w:space="0" w:color="auto"/>
            </w:tcBorders>
          </w:tcPr>
          <w:p w14:paraId="0B4BBD82" w14:textId="77777777" w:rsidR="00BA3CD3" w:rsidRPr="00AA0085" w:rsidRDefault="00BA3CD3" w:rsidP="00532470">
            <w:pPr>
              <w:widowControl w:val="0"/>
              <w:jc w:val="center"/>
              <w:rPr>
                <w:b/>
                <w:bCs/>
                <w:color w:val="000000"/>
                <w:sz w:val="20"/>
                <w:szCs w:val="20"/>
                <w:lang w:val="es-AR"/>
              </w:rPr>
            </w:pPr>
            <w:r w:rsidRPr="00AA0085">
              <w:rPr>
                <w:b/>
                <w:bCs/>
                <w:color w:val="000000"/>
                <w:sz w:val="20"/>
                <w:szCs w:val="20"/>
                <w:lang w:val="es-AR"/>
              </w:rPr>
              <w:t>2019</w:t>
            </w:r>
          </w:p>
        </w:tc>
        <w:tc>
          <w:tcPr>
            <w:tcW w:w="485" w:type="pct"/>
            <w:tcBorders>
              <w:top w:val="single" w:sz="4" w:space="0" w:color="auto"/>
              <w:left w:val="single" w:sz="4" w:space="0" w:color="auto"/>
              <w:bottom w:val="single" w:sz="4" w:space="0" w:color="auto"/>
              <w:right w:val="single" w:sz="4" w:space="0" w:color="auto"/>
            </w:tcBorders>
          </w:tcPr>
          <w:p w14:paraId="73B1CAF6" w14:textId="77777777" w:rsidR="00BA3CD3" w:rsidRPr="00AA0085" w:rsidRDefault="00BA3CD3" w:rsidP="00532470">
            <w:pPr>
              <w:widowControl w:val="0"/>
              <w:jc w:val="center"/>
              <w:rPr>
                <w:b/>
                <w:bCs/>
                <w:color w:val="000000"/>
                <w:sz w:val="20"/>
                <w:szCs w:val="20"/>
                <w:lang w:val="es-AR"/>
              </w:rPr>
            </w:pPr>
            <w:r w:rsidRPr="00AA0085">
              <w:rPr>
                <w:b/>
                <w:bCs/>
                <w:color w:val="000000"/>
                <w:sz w:val="20"/>
                <w:szCs w:val="20"/>
                <w:lang w:val="es-AR"/>
              </w:rPr>
              <w:t>2020</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43C0D" w14:textId="007E52FF" w:rsidR="00BA3CD3" w:rsidRPr="00AA0085" w:rsidRDefault="00AA0085" w:rsidP="00532470">
            <w:pPr>
              <w:widowControl w:val="0"/>
              <w:jc w:val="center"/>
              <w:rPr>
                <w:b/>
                <w:bCs/>
                <w:color w:val="000000"/>
                <w:sz w:val="20"/>
                <w:szCs w:val="20"/>
                <w:lang w:val="es-AR"/>
              </w:rPr>
            </w:pPr>
            <w:r>
              <w:rPr>
                <w:b/>
                <w:bCs/>
                <w:color w:val="000000"/>
                <w:sz w:val="20"/>
                <w:szCs w:val="20"/>
                <w:lang w:val="es-AR"/>
              </w:rPr>
              <w:t>Base</w:t>
            </w:r>
          </w:p>
        </w:tc>
      </w:tr>
      <w:tr w:rsidR="00BA3CD3" w:rsidRPr="00AA0085" w14:paraId="6BFFCFEB" w14:textId="77777777" w:rsidTr="00B43CC2">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D9CFA6" w14:textId="18E1EB05" w:rsidR="00BA3CD3" w:rsidRPr="00AA0085" w:rsidRDefault="00BA3CD3" w:rsidP="00532470">
            <w:pPr>
              <w:widowControl w:val="0"/>
              <w:rPr>
                <w:b/>
                <w:bCs/>
                <w:color w:val="000000"/>
                <w:sz w:val="20"/>
                <w:szCs w:val="20"/>
                <w:lang w:val="es-AR"/>
              </w:rPr>
            </w:pPr>
            <w:r w:rsidRPr="00AA0085">
              <w:rPr>
                <w:b/>
                <w:bCs/>
                <w:color w:val="000000"/>
                <w:sz w:val="20"/>
                <w:szCs w:val="20"/>
                <w:lang w:val="es-AR"/>
              </w:rPr>
              <w:t>Toneladas métricas (</w:t>
            </w:r>
            <w:proofErr w:type="spellStart"/>
            <w:r w:rsidR="002749CE">
              <w:rPr>
                <w:b/>
                <w:bCs/>
                <w:color w:val="000000"/>
                <w:sz w:val="20"/>
                <w:szCs w:val="20"/>
                <w:lang w:val="es-AR"/>
              </w:rPr>
              <w:t>tm</w:t>
            </w:r>
            <w:proofErr w:type="spellEnd"/>
            <w:r w:rsidRPr="00AA0085">
              <w:rPr>
                <w:b/>
                <w:bCs/>
                <w:color w:val="000000"/>
                <w:sz w:val="20"/>
                <w:szCs w:val="20"/>
                <w:lang w:val="es-AR"/>
              </w:rPr>
              <w:t>)</w:t>
            </w:r>
          </w:p>
        </w:tc>
      </w:tr>
      <w:tr w:rsidR="00B43CC2" w:rsidRPr="00AA0085" w14:paraId="196D0B8B"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FD8688D" w14:textId="38BBB232"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-22</w:t>
            </w:r>
          </w:p>
        </w:tc>
        <w:tc>
          <w:tcPr>
            <w:tcW w:w="521" w:type="pct"/>
            <w:tcBorders>
              <w:top w:val="nil"/>
              <w:left w:val="nil"/>
              <w:bottom w:val="single" w:sz="4" w:space="0" w:color="auto"/>
              <w:right w:val="single" w:sz="4" w:space="0" w:color="auto"/>
            </w:tcBorders>
            <w:shd w:val="clear" w:color="auto" w:fill="auto"/>
            <w:noWrap/>
            <w:vAlign w:val="center"/>
          </w:tcPr>
          <w:p w14:paraId="3C2FBE91" w14:textId="58E03978" w:rsidR="00BA3CD3" w:rsidRPr="00AA0085" w:rsidRDefault="00AA0085" w:rsidP="00532470">
            <w:pPr>
              <w:widowControl w:val="0"/>
              <w:jc w:val="right"/>
              <w:rPr>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157</w:t>
            </w:r>
            <w:r>
              <w:rPr>
                <w:color w:val="000000"/>
                <w:sz w:val="20"/>
                <w:szCs w:val="20"/>
                <w:lang w:val="es-AR"/>
              </w:rPr>
              <w:t>,</w:t>
            </w:r>
            <w:r w:rsidRPr="00AA0085">
              <w:rPr>
                <w:color w:val="000000"/>
                <w:sz w:val="20"/>
                <w:szCs w:val="20"/>
                <w:lang w:val="es-AR"/>
              </w:rPr>
              <w:t>5</w:t>
            </w:r>
            <w:r w:rsidR="00BA3CD3" w:rsidRPr="00AA0085">
              <w:rPr>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0EAE963F" w14:textId="39439EB0" w:rsidR="00BA3CD3" w:rsidRPr="00AA0085" w:rsidRDefault="00AA0085" w:rsidP="00532470">
            <w:pPr>
              <w:widowControl w:val="0"/>
              <w:jc w:val="right"/>
              <w:rPr>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150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5AC6B2FF" w14:textId="3137584C" w:rsidR="00BA3CD3" w:rsidRPr="00AA0085" w:rsidRDefault="00AA0085" w:rsidP="00532470">
            <w:pPr>
              <w:widowControl w:val="0"/>
              <w:jc w:val="right"/>
              <w:rPr>
                <w:color w:val="000000"/>
                <w:sz w:val="20"/>
                <w:szCs w:val="20"/>
                <w:lang w:val="es-AR"/>
              </w:rPr>
            </w:pPr>
            <w:r w:rsidRPr="00AA0085">
              <w:rPr>
                <w:color w:val="000000"/>
                <w:sz w:val="20"/>
                <w:szCs w:val="20"/>
                <w:lang w:val="es-AR"/>
              </w:rPr>
              <w:t>2</w:t>
            </w:r>
            <w:r>
              <w:rPr>
                <w:color w:val="000000"/>
                <w:sz w:val="20"/>
                <w:szCs w:val="20"/>
                <w:lang w:val="es-AR"/>
              </w:rPr>
              <w:t xml:space="preserve"> </w:t>
            </w:r>
            <w:r w:rsidRPr="00AA0085">
              <w:rPr>
                <w:color w:val="000000"/>
                <w:sz w:val="20"/>
                <w:szCs w:val="20"/>
                <w:lang w:val="es-AR"/>
              </w:rPr>
              <w:t>725</w:t>
            </w:r>
            <w:r>
              <w:rPr>
                <w:color w:val="000000"/>
                <w:sz w:val="20"/>
                <w:szCs w:val="20"/>
                <w:lang w:val="es-AR"/>
              </w:rPr>
              <w:t>,</w:t>
            </w:r>
            <w:r w:rsidRPr="00AA0085">
              <w:rPr>
                <w:color w:val="000000"/>
                <w:sz w:val="20"/>
                <w:szCs w:val="20"/>
                <w:lang w:val="es-AR"/>
              </w:rPr>
              <w:t>3</w:t>
            </w:r>
            <w:r w:rsidR="00BA3CD3" w:rsidRPr="00AA0085">
              <w:rPr>
                <w:color w:val="000000"/>
                <w:sz w:val="20"/>
                <w:szCs w:val="20"/>
                <w:lang w:val="es-AR"/>
              </w:rPr>
              <w:t>3</w:t>
            </w:r>
          </w:p>
        </w:tc>
        <w:tc>
          <w:tcPr>
            <w:tcW w:w="488" w:type="pct"/>
            <w:tcBorders>
              <w:top w:val="single" w:sz="4" w:space="0" w:color="auto"/>
              <w:left w:val="nil"/>
              <w:bottom w:val="single" w:sz="4" w:space="0" w:color="auto"/>
              <w:right w:val="single" w:sz="4" w:space="0" w:color="auto"/>
            </w:tcBorders>
          </w:tcPr>
          <w:p w14:paraId="13CDBEC0" w14:textId="2B370B5D" w:rsidR="00BA3CD3" w:rsidRPr="00AA0085" w:rsidRDefault="00AA0085" w:rsidP="00532470">
            <w:pPr>
              <w:widowControl w:val="0"/>
              <w:jc w:val="right"/>
              <w:rPr>
                <w:color w:val="000000"/>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138</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571B849F" w14:textId="468D50AE" w:rsidR="00BA3CD3" w:rsidRPr="00AA0085" w:rsidRDefault="00AA0085" w:rsidP="00532470">
            <w:pPr>
              <w:widowControl w:val="0"/>
              <w:jc w:val="right"/>
              <w:rPr>
                <w:color w:val="000000"/>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345</w:t>
            </w:r>
            <w:r>
              <w:rPr>
                <w:color w:val="000000"/>
                <w:sz w:val="20"/>
                <w:szCs w:val="20"/>
                <w:lang w:val="es-AR"/>
              </w:rPr>
              <w:t>,</w:t>
            </w:r>
            <w:r w:rsidRPr="00AA0085">
              <w:rPr>
                <w:color w:val="000000"/>
                <w:sz w:val="20"/>
                <w:szCs w:val="20"/>
                <w:lang w:val="es-AR"/>
              </w:rPr>
              <w:t>9</w:t>
            </w:r>
            <w:r w:rsidR="00BA3CD3" w:rsidRPr="00AA0085">
              <w:rPr>
                <w:color w:val="000000"/>
                <w:sz w:val="20"/>
                <w:szCs w:val="20"/>
                <w:lang w:val="es-AR"/>
              </w:rPr>
              <w:t>8</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55BB9C6E" w14:textId="43D57FD2" w:rsidR="00BA3CD3" w:rsidRPr="00AA0085" w:rsidRDefault="00AA0085" w:rsidP="00532470">
            <w:pPr>
              <w:widowControl w:val="0"/>
              <w:jc w:val="right"/>
              <w:rPr>
                <w:color w:val="000000"/>
                <w:sz w:val="20"/>
                <w:szCs w:val="20"/>
                <w:lang w:val="es-AR"/>
              </w:rPr>
            </w:pPr>
            <w:r w:rsidRPr="00AA0085">
              <w:rPr>
                <w:color w:val="000000"/>
                <w:sz w:val="20"/>
                <w:szCs w:val="20"/>
                <w:lang w:val="es-AR"/>
              </w:rPr>
              <w:t>4</w:t>
            </w:r>
            <w:r>
              <w:rPr>
                <w:color w:val="000000"/>
                <w:sz w:val="20"/>
                <w:szCs w:val="20"/>
                <w:lang w:val="es-AR"/>
              </w:rPr>
              <w:t xml:space="preserve"> </w:t>
            </w:r>
            <w:r w:rsidRPr="00AA0085">
              <w:rPr>
                <w:color w:val="000000"/>
                <w:sz w:val="20"/>
                <w:szCs w:val="20"/>
                <w:lang w:val="es-AR"/>
              </w:rPr>
              <w:t>735</w:t>
            </w:r>
            <w:r>
              <w:rPr>
                <w:color w:val="000000"/>
                <w:sz w:val="20"/>
                <w:szCs w:val="20"/>
                <w:lang w:val="es-AR"/>
              </w:rPr>
              <w:t>,</w:t>
            </w:r>
            <w:r w:rsidRPr="00AA0085">
              <w:rPr>
                <w:color w:val="000000"/>
                <w:sz w:val="20"/>
                <w:szCs w:val="20"/>
                <w:lang w:val="es-AR"/>
              </w:rPr>
              <w:t>5</w:t>
            </w:r>
            <w:r w:rsidR="00BA3CD3" w:rsidRPr="00AA0085">
              <w:rPr>
                <w:color w:val="000000"/>
                <w:sz w:val="20"/>
                <w:szCs w:val="20"/>
                <w:lang w:val="es-AR"/>
              </w:rPr>
              <w:t>0</w:t>
            </w:r>
          </w:p>
        </w:tc>
      </w:tr>
      <w:tr w:rsidR="00B43CC2" w:rsidRPr="00AA0085" w14:paraId="37926FF0"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609656" w14:textId="626C307B"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-123</w:t>
            </w:r>
          </w:p>
        </w:tc>
        <w:tc>
          <w:tcPr>
            <w:tcW w:w="521" w:type="pct"/>
            <w:tcBorders>
              <w:top w:val="nil"/>
              <w:left w:val="nil"/>
              <w:bottom w:val="single" w:sz="4" w:space="0" w:color="auto"/>
              <w:right w:val="single" w:sz="4" w:space="0" w:color="auto"/>
            </w:tcBorders>
            <w:shd w:val="clear" w:color="auto" w:fill="auto"/>
            <w:noWrap/>
            <w:vAlign w:val="center"/>
          </w:tcPr>
          <w:p w14:paraId="1F74159F" w14:textId="367AD575" w:rsidR="00BA3CD3" w:rsidRPr="00AA0085" w:rsidRDefault="00AA0085" w:rsidP="00532470">
            <w:pPr>
              <w:widowControl w:val="0"/>
              <w:jc w:val="right"/>
              <w:rPr>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436E26F7" w14:textId="55917A08" w:rsidR="00BA3CD3" w:rsidRPr="00AA0085" w:rsidRDefault="00AA0085" w:rsidP="00532470">
            <w:pPr>
              <w:widowControl w:val="0"/>
              <w:jc w:val="right"/>
              <w:rPr>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73D9A007" w14:textId="0B068CAA"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8" w:type="pct"/>
            <w:tcBorders>
              <w:top w:val="single" w:sz="4" w:space="0" w:color="auto"/>
              <w:left w:val="nil"/>
              <w:bottom w:val="single" w:sz="4" w:space="0" w:color="auto"/>
              <w:right w:val="single" w:sz="4" w:space="0" w:color="auto"/>
            </w:tcBorders>
          </w:tcPr>
          <w:p w14:paraId="7EDD25A0" w14:textId="1EB3630D" w:rsidR="00BA3CD3" w:rsidRPr="00AA0085" w:rsidRDefault="00AA0085" w:rsidP="00532470">
            <w:pPr>
              <w:widowControl w:val="0"/>
              <w:jc w:val="right"/>
              <w:rPr>
                <w:color w:val="000000"/>
                <w:sz w:val="20"/>
                <w:szCs w:val="20"/>
                <w:lang w:val="es-AR"/>
              </w:rPr>
            </w:pPr>
            <w:r w:rsidRPr="00AA0085">
              <w:rPr>
                <w:color w:val="000000"/>
                <w:sz w:val="20"/>
                <w:szCs w:val="20"/>
                <w:lang w:val="es-AR"/>
              </w:rPr>
              <w:t>2</w:t>
            </w:r>
            <w:r>
              <w:rPr>
                <w:color w:val="000000"/>
                <w:sz w:val="20"/>
                <w:szCs w:val="20"/>
                <w:lang w:val="es-AR"/>
              </w:rPr>
              <w:t>,</w:t>
            </w:r>
            <w:r w:rsidRPr="00AA0085">
              <w:rPr>
                <w:color w:val="000000"/>
                <w:sz w:val="20"/>
                <w:szCs w:val="20"/>
                <w:lang w:val="es-AR"/>
              </w:rPr>
              <w:t>6</w:t>
            </w:r>
            <w:r w:rsidR="00BA3CD3" w:rsidRPr="00AA0085">
              <w:rPr>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04F95959" w14:textId="06E787C4" w:rsidR="00BA3CD3" w:rsidRPr="00AA0085" w:rsidRDefault="00AA0085" w:rsidP="00532470">
            <w:pPr>
              <w:widowControl w:val="0"/>
              <w:jc w:val="right"/>
              <w:rPr>
                <w:color w:val="000000"/>
                <w:sz w:val="20"/>
                <w:szCs w:val="20"/>
                <w:lang w:val="es-AR"/>
              </w:rPr>
            </w:pPr>
            <w:r w:rsidRPr="00AA0085">
              <w:rPr>
                <w:color w:val="000000"/>
                <w:sz w:val="20"/>
                <w:szCs w:val="20"/>
                <w:lang w:val="es-AR"/>
              </w:rPr>
              <w:t>3</w:t>
            </w:r>
            <w:r>
              <w:rPr>
                <w:color w:val="000000"/>
                <w:sz w:val="20"/>
                <w:szCs w:val="20"/>
                <w:lang w:val="es-AR"/>
              </w:rPr>
              <w:t>,</w:t>
            </w:r>
            <w:r w:rsidRPr="00AA0085">
              <w:rPr>
                <w:color w:val="000000"/>
                <w:sz w:val="20"/>
                <w:szCs w:val="20"/>
                <w:lang w:val="es-AR"/>
              </w:rPr>
              <w:t>7</w:t>
            </w:r>
            <w:r w:rsidR="00BA3CD3" w:rsidRPr="00AA0085">
              <w:rPr>
                <w:color w:val="000000"/>
                <w:sz w:val="20"/>
                <w:szCs w:val="20"/>
                <w:lang w:val="es-AR"/>
              </w:rPr>
              <w:t>4</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6CE5664C" w14:textId="7CA17E47" w:rsidR="00BA3CD3" w:rsidRPr="00AA0085" w:rsidRDefault="00BA3CD3" w:rsidP="00532470">
            <w:pPr>
              <w:widowControl w:val="0"/>
              <w:jc w:val="right"/>
              <w:rPr>
                <w:color w:val="000000"/>
                <w:sz w:val="20"/>
                <w:szCs w:val="20"/>
                <w:lang w:val="es-AR"/>
              </w:rPr>
            </w:pPr>
            <w:r w:rsidRPr="00AA0085">
              <w:rPr>
                <w:color w:val="000000"/>
                <w:sz w:val="20"/>
                <w:szCs w:val="20"/>
                <w:lang w:val="es-AR"/>
              </w:rPr>
              <w:t>1</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r>
      <w:tr w:rsidR="00B43CC2" w:rsidRPr="00AA0085" w14:paraId="55CF4206"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07DD2D9F" w14:textId="1494D00E"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-124</w:t>
            </w:r>
          </w:p>
        </w:tc>
        <w:tc>
          <w:tcPr>
            <w:tcW w:w="521" w:type="pct"/>
            <w:tcBorders>
              <w:top w:val="nil"/>
              <w:left w:val="nil"/>
              <w:bottom w:val="single" w:sz="4" w:space="0" w:color="auto"/>
              <w:right w:val="single" w:sz="4" w:space="0" w:color="auto"/>
            </w:tcBorders>
            <w:shd w:val="clear" w:color="auto" w:fill="auto"/>
            <w:noWrap/>
            <w:vAlign w:val="center"/>
          </w:tcPr>
          <w:p w14:paraId="4B2BE1A9" w14:textId="347C8871"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6D7CF35F" w14:textId="5B639DB7"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6D9181B0" w14:textId="6974A148"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8" w:type="pct"/>
            <w:tcBorders>
              <w:top w:val="single" w:sz="4" w:space="0" w:color="auto"/>
              <w:left w:val="nil"/>
              <w:bottom w:val="single" w:sz="4" w:space="0" w:color="auto"/>
              <w:right w:val="single" w:sz="4" w:space="0" w:color="auto"/>
            </w:tcBorders>
          </w:tcPr>
          <w:p w14:paraId="022938A6" w14:textId="0841290B"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4</w:t>
            </w:r>
            <w:r w:rsidR="00BA3CD3" w:rsidRPr="00AA0085">
              <w:rPr>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026EE797" w14:textId="2B9F54FB"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73B73092" w14:textId="21109DF6"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r>
      <w:tr w:rsidR="00B43CC2" w:rsidRPr="00AA0085" w14:paraId="4F638E98"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24D599" w14:textId="5B3FAECE"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-141b</w:t>
            </w:r>
          </w:p>
        </w:tc>
        <w:tc>
          <w:tcPr>
            <w:tcW w:w="521" w:type="pct"/>
            <w:tcBorders>
              <w:top w:val="nil"/>
              <w:left w:val="nil"/>
              <w:bottom w:val="single" w:sz="4" w:space="0" w:color="auto"/>
              <w:right w:val="single" w:sz="4" w:space="0" w:color="auto"/>
            </w:tcBorders>
            <w:shd w:val="clear" w:color="auto" w:fill="auto"/>
            <w:noWrap/>
            <w:vAlign w:val="center"/>
          </w:tcPr>
          <w:p w14:paraId="1F22F3E6" w14:textId="768C5ED1" w:rsidR="00BA3CD3" w:rsidRPr="00AA0085" w:rsidRDefault="00BA3CD3" w:rsidP="00532470">
            <w:pPr>
              <w:widowControl w:val="0"/>
              <w:jc w:val="right"/>
              <w:rPr>
                <w:sz w:val="20"/>
                <w:szCs w:val="20"/>
                <w:lang w:val="es-AR"/>
              </w:rPr>
            </w:pPr>
            <w:r w:rsidRPr="00AA0085">
              <w:rPr>
                <w:color w:val="000000"/>
                <w:sz w:val="20"/>
                <w:szCs w:val="20"/>
                <w:lang w:val="es-AR"/>
              </w:rPr>
              <w:t>56</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1AF38391" w14:textId="0CDA20F9" w:rsidR="00BA3CD3" w:rsidRPr="00AA0085" w:rsidRDefault="00BA3CD3" w:rsidP="00532470">
            <w:pPr>
              <w:widowControl w:val="0"/>
              <w:jc w:val="right"/>
              <w:rPr>
                <w:sz w:val="20"/>
                <w:szCs w:val="20"/>
                <w:lang w:val="es-AR"/>
              </w:rPr>
            </w:pPr>
            <w:r w:rsidRPr="00AA0085">
              <w:rPr>
                <w:color w:val="000000"/>
                <w:sz w:val="20"/>
                <w:szCs w:val="20"/>
                <w:lang w:val="es-AR"/>
              </w:rPr>
              <w:t>53</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0B0B1052" w14:textId="1393208E" w:rsidR="00BA3CD3" w:rsidRPr="00AA0085" w:rsidRDefault="00BA3CD3" w:rsidP="00532470">
            <w:pPr>
              <w:widowControl w:val="0"/>
              <w:jc w:val="right"/>
              <w:rPr>
                <w:color w:val="000000"/>
                <w:sz w:val="20"/>
                <w:szCs w:val="20"/>
                <w:lang w:val="es-AR"/>
              </w:rPr>
            </w:pPr>
            <w:r w:rsidRPr="00AA0085">
              <w:rPr>
                <w:color w:val="000000"/>
                <w:sz w:val="20"/>
                <w:szCs w:val="20"/>
                <w:lang w:val="es-AR"/>
              </w:rPr>
              <w:t>50</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8" w:type="pct"/>
            <w:tcBorders>
              <w:top w:val="single" w:sz="4" w:space="0" w:color="auto"/>
              <w:left w:val="nil"/>
              <w:bottom w:val="single" w:sz="4" w:space="0" w:color="auto"/>
              <w:right w:val="single" w:sz="4" w:space="0" w:color="auto"/>
            </w:tcBorders>
          </w:tcPr>
          <w:p w14:paraId="427DC792" w14:textId="6B90B6EA" w:rsidR="00BA3CD3" w:rsidRPr="00AA0085" w:rsidRDefault="00BA3CD3" w:rsidP="00532470">
            <w:pPr>
              <w:widowControl w:val="0"/>
              <w:jc w:val="right"/>
              <w:rPr>
                <w:color w:val="000000"/>
                <w:sz w:val="20"/>
                <w:szCs w:val="20"/>
                <w:lang w:val="es-AR"/>
              </w:rPr>
            </w:pPr>
            <w:r w:rsidRPr="00AA0085">
              <w:rPr>
                <w:color w:val="000000"/>
                <w:sz w:val="20"/>
                <w:szCs w:val="20"/>
                <w:lang w:val="es-AR"/>
              </w:rPr>
              <w:t>42</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6E5E0534" w14:textId="37C5842B" w:rsidR="00BA3CD3" w:rsidRPr="00AA0085" w:rsidRDefault="00BA3CD3" w:rsidP="00532470">
            <w:pPr>
              <w:widowControl w:val="0"/>
              <w:jc w:val="right"/>
              <w:rPr>
                <w:color w:val="000000"/>
                <w:sz w:val="20"/>
                <w:szCs w:val="20"/>
                <w:lang w:val="es-AR"/>
              </w:rPr>
            </w:pPr>
            <w:r w:rsidRPr="00AA0085">
              <w:rPr>
                <w:color w:val="000000"/>
                <w:sz w:val="20"/>
                <w:szCs w:val="20"/>
                <w:lang w:val="es-AR"/>
              </w:rPr>
              <w:t>38</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27FA7B93" w14:textId="53856992" w:rsidR="00BA3CD3" w:rsidRPr="00AA0085" w:rsidRDefault="00BA3CD3" w:rsidP="00532470">
            <w:pPr>
              <w:widowControl w:val="0"/>
              <w:jc w:val="right"/>
              <w:rPr>
                <w:color w:val="000000"/>
                <w:sz w:val="20"/>
                <w:szCs w:val="20"/>
                <w:lang w:val="es-AR"/>
              </w:rPr>
            </w:pPr>
            <w:r w:rsidRPr="00AA0085">
              <w:rPr>
                <w:color w:val="000000"/>
                <w:sz w:val="20"/>
                <w:szCs w:val="20"/>
                <w:lang w:val="es-AR"/>
              </w:rPr>
              <w:t>68</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0</w:t>
            </w:r>
          </w:p>
        </w:tc>
      </w:tr>
      <w:tr w:rsidR="00B43CC2" w:rsidRPr="00AA0085" w14:paraId="6CEF0BDD"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9622F0B" w14:textId="763AC190"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-142b</w:t>
            </w:r>
          </w:p>
        </w:tc>
        <w:tc>
          <w:tcPr>
            <w:tcW w:w="521" w:type="pct"/>
            <w:tcBorders>
              <w:top w:val="nil"/>
              <w:left w:val="nil"/>
              <w:bottom w:val="single" w:sz="4" w:space="0" w:color="auto"/>
              <w:right w:val="single" w:sz="4" w:space="0" w:color="auto"/>
            </w:tcBorders>
            <w:shd w:val="clear" w:color="auto" w:fill="auto"/>
            <w:noWrap/>
            <w:vAlign w:val="center"/>
          </w:tcPr>
          <w:p w14:paraId="06B379F6" w14:textId="71E2CAEA" w:rsidR="00BA3CD3" w:rsidRPr="00AA0085" w:rsidRDefault="00BA3CD3" w:rsidP="00532470">
            <w:pPr>
              <w:widowControl w:val="0"/>
              <w:jc w:val="right"/>
              <w:rPr>
                <w:sz w:val="20"/>
                <w:szCs w:val="20"/>
                <w:lang w:val="es-AR"/>
              </w:rPr>
            </w:pPr>
            <w:r w:rsidRPr="00AA0085">
              <w:rPr>
                <w:color w:val="000000"/>
                <w:sz w:val="20"/>
                <w:szCs w:val="20"/>
                <w:lang w:val="es-AR"/>
              </w:rPr>
              <w:t>96</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2E5A985A" w14:textId="5D78928E" w:rsidR="00BA3CD3" w:rsidRPr="00AA0085" w:rsidRDefault="00BA3CD3" w:rsidP="00532470">
            <w:pPr>
              <w:widowControl w:val="0"/>
              <w:jc w:val="right"/>
              <w:rPr>
                <w:sz w:val="20"/>
                <w:szCs w:val="20"/>
                <w:lang w:val="es-AR"/>
              </w:rPr>
            </w:pPr>
            <w:r w:rsidRPr="00AA0085">
              <w:rPr>
                <w:color w:val="000000"/>
                <w:sz w:val="20"/>
                <w:szCs w:val="20"/>
                <w:lang w:val="es-AR"/>
              </w:rPr>
              <w:t>97</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64938132" w14:textId="1292AA74" w:rsidR="00BA3CD3" w:rsidRPr="00AA0085" w:rsidRDefault="00BA3CD3" w:rsidP="00532470">
            <w:pPr>
              <w:widowControl w:val="0"/>
              <w:jc w:val="right"/>
              <w:rPr>
                <w:color w:val="000000"/>
                <w:sz w:val="20"/>
                <w:szCs w:val="20"/>
                <w:lang w:val="es-AR"/>
              </w:rPr>
            </w:pPr>
            <w:r w:rsidRPr="00AA0085">
              <w:rPr>
                <w:color w:val="000000"/>
                <w:sz w:val="20"/>
                <w:szCs w:val="20"/>
                <w:lang w:val="es-AR"/>
              </w:rPr>
              <w:t>75</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2</w:t>
            </w:r>
            <w:r w:rsidRPr="00AA0085">
              <w:rPr>
                <w:color w:val="000000"/>
                <w:sz w:val="20"/>
                <w:szCs w:val="20"/>
                <w:lang w:val="es-AR"/>
              </w:rPr>
              <w:t>4</w:t>
            </w:r>
          </w:p>
        </w:tc>
        <w:tc>
          <w:tcPr>
            <w:tcW w:w="488" w:type="pct"/>
            <w:tcBorders>
              <w:top w:val="single" w:sz="4" w:space="0" w:color="auto"/>
              <w:left w:val="nil"/>
              <w:bottom w:val="single" w:sz="4" w:space="0" w:color="auto"/>
              <w:right w:val="single" w:sz="4" w:space="0" w:color="auto"/>
            </w:tcBorders>
          </w:tcPr>
          <w:p w14:paraId="09D04677" w14:textId="19C3B3AE" w:rsidR="00BA3CD3" w:rsidRPr="00AA0085" w:rsidRDefault="00BA3CD3" w:rsidP="00532470">
            <w:pPr>
              <w:widowControl w:val="0"/>
              <w:jc w:val="right"/>
              <w:rPr>
                <w:color w:val="000000"/>
                <w:sz w:val="20"/>
                <w:szCs w:val="20"/>
                <w:lang w:val="es-AR"/>
              </w:rPr>
            </w:pPr>
            <w:r w:rsidRPr="00AA0085">
              <w:rPr>
                <w:color w:val="000000"/>
                <w:sz w:val="20"/>
                <w:szCs w:val="20"/>
                <w:lang w:val="es-AR"/>
              </w:rPr>
              <w:t>53</w:t>
            </w:r>
            <w:r w:rsidR="00AA0085" w:rsidRPr="00AA0085">
              <w:rPr>
                <w:color w:val="000000"/>
                <w:sz w:val="20"/>
                <w:szCs w:val="20"/>
                <w:lang w:val="es-AR"/>
              </w:rPr>
              <w:t>5</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162BFAE8" w14:textId="37211F90" w:rsidR="00BA3CD3" w:rsidRPr="00AA0085" w:rsidRDefault="00BA3CD3" w:rsidP="00532470">
            <w:pPr>
              <w:widowControl w:val="0"/>
              <w:jc w:val="right"/>
              <w:rPr>
                <w:color w:val="000000"/>
                <w:sz w:val="20"/>
                <w:szCs w:val="20"/>
                <w:lang w:val="es-AR"/>
              </w:rPr>
            </w:pPr>
            <w:r w:rsidRPr="00AA0085">
              <w:rPr>
                <w:color w:val="000000"/>
                <w:sz w:val="20"/>
                <w:szCs w:val="20"/>
                <w:lang w:val="es-AR"/>
              </w:rPr>
              <w:t>42</w:t>
            </w:r>
            <w:r w:rsidR="00AA0085" w:rsidRPr="00AA0085">
              <w:rPr>
                <w:color w:val="000000"/>
                <w:sz w:val="20"/>
                <w:szCs w:val="20"/>
                <w:lang w:val="es-AR"/>
              </w:rPr>
              <w:t>9</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3</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3045482F" w14:textId="613C19D0" w:rsidR="00BA3CD3" w:rsidRPr="00AA0085" w:rsidRDefault="00AA0085" w:rsidP="00532470">
            <w:pPr>
              <w:widowControl w:val="0"/>
              <w:jc w:val="right"/>
              <w:rPr>
                <w:color w:val="000000"/>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272</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r>
      <w:tr w:rsidR="00B43CC2" w:rsidRPr="00AA0085" w14:paraId="218FA25E"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9A7007E" w14:textId="19BBF897" w:rsidR="00BA3CD3" w:rsidRPr="00AA0085" w:rsidRDefault="00BA3CD3" w:rsidP="00532470">
            <w:pPr>
              <w:rPr>
                <w:b/>
                <w:color w:val="000000"/>
                <w:sz w:val="20"/>
                <w:szCs w:val="20"/>
                <w:lang w:val="es-AR"/>
              </w:rPr>
            </w:pPr>
            <w:r w:rsidRPr="00AA0085">
              <w:rPr>
                <w:b/>
                <w:color w:val="000000"/>
                <w:sz w:val="20"/>
                <w:szCs w:val="20"/>
                <w:lang w:val="es-AR"/>
              </w:rPr>
              <w:t>Subtotal (</w:t>
            </w:r>
            <w:proofErr w:type="spellStart"/>
            <w:r w:rsidR="002749CE">
              <w:rPr>
                <w:b/>
                <w:color w:val="000000"/>
                <w:sz w:val="20"/>
                <w:szCs w:val="20"/>
                <w:lang w:val="es-AR"/>
              </w:rPr>
              <w:t>tm</w:t>
            </w:r>
            <w:proofErr w:type="spellEnd"/>
            <w:r w:rsidRPr="00AA0085">
              <w:rPr>
                <w:b/>
                <w:color w:val="000000"/>
                <w:sz w:val="20"/>
                <w:szCs w:val="20"/>
                <w:lang w:val="es-AR"/>
              </w:rPr>
              <w:t>)</w:t>
            </w:r>
          </w:p>
        </w:tc>
        <w:tc>
          <w:tcPr>
            <w:tcW w:w="521" w:type="pct"/>
            <w:tcBorders>
              <w:top w:val="nil"/>
              <w:left w:val="nil"/>
              <w:bottom w:val="single" w:sz="4" w:space="0" w:color="auto"/>
              <w:right w:val="single" w:sz="4" w:space="0" w:color="auto"/>
            </w:tcBorders>
            <w:shd w:val="clear" w:color="auto" w:fill="auto"/>
            <w:noWrap/>
            <w:vAlign w:val="center"/>
          </w:tcPr>
          <w:p w14:paraId="06CAA823" w14:textId="03DC1B96" w:rsidR="00BA3CD3" w:rsidRPr="00AA0085" w:rsidRDefault="00AA0085" w:rsidP="00532470">
            <w:pPr>
              <w:widowControl w:val="0"/>
              <w:jc w:val="right"/>
              <w:rPr>
                <w:b/>
                <w:color w:val="000000"/>
                <w:sz w:val="20"/>
                <w:szCs w:val="20"/>
                <w:lang w:val="es-AR"/>
              </w:rPr>
            </w:pPr>
            <w:r w:rsidRPr="00AA0085">
              <w:rPr>
                <w:b/>
                <w:color w:val="000000"/>
                <w:sz w:val="20"/>
                <w:szCs w:val="20"/>
                <w:lang w:val="es-AR"/>
              </w:rPr>
              <w:t>4</w:t>
            </w:r>
            <w:r>
              <w:rPr>
                <w:b/>
                <w:color w:val="000000"/>
                <w:sz w:val="20"/>
                <w:szCs w:val="20"/>
                <w:lang w:val="es-AR"/>
              </w:rPr>
              <w:t xml:space="preserve"> </w:t>
            </w:r>
            <w:r w:rsidRPr="00AA0085">
              <w:rPr>
                <w:b/>
                <w:color w:val="000000"/>
                <w:sz w:val="20"/>
                <w:szCs w:val="20"/>
                <w:lang w:val="es-AR"/>
              </w:rPr>
              <w:t>680</w:t>
            </w:r>
            <w:r>
              <w:rPr>
                <w:b/>
                <w:color w:val="000000"/>
                <w:sz w:val="20"/>
                <w:szCs w:val="20"/>
                <w:lang w:val="es-AR"/>
              </w:rPr>
              <w:t>,</w:t>
            </w:r>
            <w:r w:rsidRPr="00AA0085">
              <w:rPr>
                <w:b/>
                <w:color w:val="000000"/>
                <w:sz w:val="20"/>
                <w:szCs w:val="20"/>
                <w:lang w:val="es-AR"/>
              </w:rPr>
              <w:t>5</w:t>
            </w:r>
            <w:r w:rsidR="00BA3CD3" w:rsidRPr="00AA0085">
              <w:rPr>
                <w:b/>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27A0E955" w14:textId="72AFA988" w:rsidR="00BA3CD3" w:rsidRPr="00AA0085" w:rsidRDefault="00AA0085" w:rsidP="00532470">
            <w:pPr>
              <w:widowControl w:val="0"/>
              <w:jc w:val="right"/>
              <w:rPr>
                <w:b/>
                <w:color w:val="000000"/>
                <w:sz w:val="20"/>
                <w:szCs w:val="20"/>
                <w:lang w:val="es-AR"/>
              </w:rPr>
            </w:pPr>
            <w:r w:rsidRPr="00AA0085">
              <w:rPr>
                <w:b/>
                <w:color w:val="000000"/>
                <w:sz w:val="20"/>
                <w:szCs w:val="20"/>
                <w:lang w:val="es-AR"/>
              </w:rPr>
              <w:t>4</w:t>
            </w:r>
            <w:r>
              <w:rPr>
                <w:b/>
                <w:color w:val="000000"/>
                <w:sz w:val="20"/>
                <w:szCs w:val="20"/>
                <w:lang w:val="es-AR"/>
              </w:rPr>
              <w:t xml:space="preserve"> </w:t>
            </w:r>
            <w:r w:rsidRPr="00AA0085">
              <w:rPr>
                <w:b/>
                <w:color w:val="000000"/>
                <w:sz w:val="20"/>
                <w:szCs w:val="20"/>
                <w:lang w:val="es-AR"/>
              </w:rPr>
              <w:t>665</w:t>
            </w:r>
            <w:r>
              <w:rPr>
                <w:b/>
                <w:color w:val="000000"/>
                <w:sz w:val="20"/>
                <w:szCs w:val="20"/>
                <w:lang w:val="es-AR"/>
              </w:rPr>
              <w:t>,</w:t>
            </w:r>
            <w:r w:rsidRPr="00AA0085">
              <w:rPr>
                <w:b/>
                <w:color w:val="000000"/>
                <w:sz w:val="20"/>
                <w:szCs w:val="20"/>
                <w:lang w:val="es-AR"/>
              </w:rPr>
              <w:t>0</w:t>
            </w:r>
            <w:r w:rsidR="00BA3CD3" w:rsidRPr="00AA0085">
              <w:rPr>
                <w:b/>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63243892" w14:textId="14C17565" w:rsidR="00BA3CD3" w:rsidRPr="00AA0085" w:rsidRDefault="00AA0085" w:rsidP="00532470">
            <w:pPr>
              <w:widowControl w:val="0"/>
              <w:jc w:val="right"/>
              <w:rPr>
                <w:b/>
                <w:color w:val="000000"/>
                <w:sz w:val="20"/>
                <w:szCs w:val="20"/>
                <w:lang w:val="es-AR"/>
              </w:rPr>
            </w:pPr>
            <w:r w:rsidRPr="00AA0085">
              <w:rPr>
                <w:b/>
                <w:color w:val="000000"/>
                <w:sz w:val="20"/>
                <w:szCs w:val="20"/>
                <w:lang w:val="es-AR"/>
              </w:rPr>
              <w:t>3</w:t>
            </w:r>
            <w:r>
              <w:rPr>
                <w:b/>
                <w:color w:val="000000"/>
                <w:sz w:val="20"/>
                <w:szCs w:val="20"/>
                <w:lang w:val="es-AR"/>
              </w:rPr>
              <w:t xml:space="preserve"> </w:t>
            </w:r>
            <w:r w:rsidRPr="00AA0085">
              <w:rPr>
                <w:b/>
                <w:color w:val="000000"/>
                <w:sz w:val="20"/>
                <w:szCs w:val="20"/>
                <w:lang w:val="es-AR"/>
              </w:rPr>
              <w:t>983</w:t>
            </w:r>
            <w:r>
              <w:rPr>
                <w:b/>
                <w:color w:val="000000"/>
                <w:sz w:val="20"/>
                <w:szCs w:val="20"/>
                <w:lang w:val="es-AR"/>
              </w:rPr>
              <w:t>,</w:t>
            </w:r>
            <w:r w:rsidRPr="00AA0085">
              <w:rPr>
                <w:b/>
                <w:color w:val="000000"/>
                <w:sz w:val="20"/>
                <w:szCs w:val="20"/>
                <w:lang w:val="es-AR"/>
              </w:rPr>
              <w:t>5</w:t>
            </w:r>
            <w:r w:rsidR="00BA3CD3" w:rsidRPr="00AA0085">
              <w:rPr>
                <w:b/>
                <w:color w:val="000000"/>
                <w:sz w:val="20"/>
                <w:szCs w:val="20"/>
                <w:lang w:val="es-AR"/>
              </w:rPr>
              <w:t>7</w:t>
            </w:r>
          </w:p>
        </w:tc>
        <w:tc>
          <w:tcPr>
            <w:tcW w:w="488" w:type="pct"/>
            <w:tcBorders>
              <w:top w:val="single" w:sz="4" w:space="0" w:color="auto"/>
              <w:left w:val="nil"/>
              <w:bottom w:val="single" w:sz="4" w:space="0" w:color="auto"/>
              <w:right w:val="single" w:sz="4" w:space="0" w:color="auto"/>
            </w:tcBorders>
          </w:tcPr>
          <w:p w14:paraId="7F9B18F2" w14:textId="22BD0E95" w:rsidR="00BA3CD3" w:rsidRPr="00AA0085" w:rsidRDefault="00AA0085" w:rsidP="00532470">
            <w:pPr>
              <w:widowControl w:val="0"/>
              <w:jc w:val="right"/>
              <w:rPr>
                <w:b/>
                <w:color w:val="000000"/>
                <w:sz w:val="20"/>
                <w:szCs w:val="20"/>
                <w:lang w:val="es-AR"/>
              </w:rPr>
            </w:pPr>
            <w:r w:rsidRPr="00AA0085">
              <w:rPr>
                <w:b/>
                <w:color w:val="000000"/>
                <w:sz w:val="20"/>
                <w:szCs w:val="20"/>
                <w:lang w:val="es-AR"/>
              </w:rPr>
              <w:t>4</w:t>
            </w:r>
            <w:r>
              <w:rPr>
                <w:b/>
                <w:color w:val="000000"/>
                <w:sz w:val="20"/>
                <w:szCs w:val="20"/>
                <w:lang w:val="es-AR"/>
              </w:rPr>
              <w:t xml:space="preserve"> </w:t>
            </w:r>
            <w:r w:rsidRPr="00AA0085">
              <w:rPr>
                <w:b/>
                <w:color w:val="000000"/>
                <w:sz w:val="20"/>
                <w:szCs w:val="20"/>
                <w:lang w:val="es-AR"/>
              </w:rPr>
              <w:t>096</w:t>
            </w:r>
            <w:r>
              <w:rPr>
                <w:b/>
                <w:color w:val="000000"/>
                <w:sz w:val="20"/>
                <w:szCs w:val="20"/>
                <w:lang w:val="es-AR"/>
              </w:rPr>
              <w:t>,</w:t>
            </w:r>
            <w:r w:rsidRPr="00AA0085">
              <w:rPr>
                <w:b/>
                <w:color w:val="000000"/>
                <w:sz w:val="20"/>
                <w:szCs w:val="20"/>
                <w:lang w:val="es-AR"/>
              </w:rPr>
              <w:t>0</w:t>
            </w:r>
            <w:r w:rsidR="00BA3CD3" w:rsidRPr="00AA0085">
              <w:rPr>
                <w:b/>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7C18E8EE" w14:textId="02A1F659" w:rsidR="00BA3CD3" w:rsidRPr="00AA0085" w:rsidRDefault="00AA0085" w:rsidP="00532470">
            <w:pPr>
              <w:widowControl w:val="0"/>
              <w:jc w:val="right"/>
              <w:rPr>
                <w:b/>
                <w:color w:val="000000"/>
                <w:sz w:val="20"/>
                <w:szCs w:val="20"/>
                <w:lang w:val="es-AR"/>
              </w:rPr>
            </w:pPr>
            <w:r w:rsidRPr="00AA0085">
              <w:rPr>
                <w:b/>
                <w:color w:val="000000"/>
                <w:sz w:val="20"/>
                <w:szCs w:val="20"/>
                <w:lang w:val="es-AR"/>
              </w:rPr>
              <w:t>4</w:t>
            </w:r>
            <w:r>
              <w:rPr>
                <w:b/>
                <w:color w:val="000000"/>
                <w:sz w:val="20"/>
                <w:szCs w:val="20"/>
                <w:lang w:val="es-AR"/>
              </w:rPr>
              <w:t xml:space="preserve"> </w:t>
            </w:r>
            <w:r w:rsidRPr="00AA0085">
              <w:rPr>
                <w:b/>
                <w:color w:val="000000"/>
                <w:sz w:val="20"/>
                <w:szCs w:val="20"/>
                <w:lang w:val="es-AR"/>
              </w:rPr>
              <w:t>159</w:t>
            </w:r>
            <w:r>
              <w:rPr>
                <w:b/>
                <w:color w:val="000000"/>
                <w:sz w:val="20"/>
                <w:szCs w:val="20"/>
                <w:lang w:val="es-AR"/>
              </w:rPr>
              <w:t>,</w:t>
            </w:r>
            <w:r w:rsidRPr="00AA0085">
              <w:rPr>
                <w:b/>
                <w:color w:val="000000"/>
                <w:sz w:val="20"/>
                <w:szCs w:val="20"/>
                <w:lang w:val="es-AR"/>
              </w:rPr>
              <w:t>2</w:t>
            </w:r>
            <w:r w:rsidR="00BA3CD3" w:rsidRPr="00AA0085">
              <w:rPr>
                <w:b/>
                <w:color w:val="000000"/>
                <w:sz w:val="20"/>
                <w:szCs w:val="20"/>
                <w:lang w:val="es-AR"/>
              </w:rPr>
              <w:t>5</w:t>
            </w:r>
          </w:p>
        </w:tc>
        <w:tc>
          <w:tcPr>
            <w:tcW w:w="487" w:type="pct"/>
            <w:tcBorders>
              <w:top w:val="nil"/>
              <w:left w:val="single" w:sz="4" w:space="0" w:color="auto"/>
              <w:bottom w:val="single" w:sz="4" w:space="0" w:color="auto"/>
              <w:right w:val="single" w:sz="4" w:space="0" w:color="auto"/>
            </w:tcBorders>
            <w:shd w:val="clear" w:color="auto" w:fill="auto"/>
            <w:noWrap/>
            <w:vAlign w:val="center"/>
          </w:tcPr>
          <w:p w14:paraId="62ACFDC0" w14:textId="5530E3C3" w:rsidR="00BA3CD3" w:rsidRPr="00AA0085" w:rsidRDefault="00AA0085" w:rsidP="00532470">
            <w:pPr>
              <w:widowControl w:val="0"/>
              <w:jc w:val="right"/>
              <w:rPr>
                <w:b/>
                <w:color w:val="000000"/>
                <w:sz w:val="20"/>
                <w:szCs w:val="20"/>
                <w:lang w:val="es-AR"/>
              </w:rPr>
            </w:pPr>
            <w:r w:rsidRPr="00AA0085">
              <w:rPr>
                <w:b/>
                <w:color w:val="000000"/>
                <w:sz w:val="20"/>
                <w:szCs w:val="20"/>
                <w:lang w:val="es-AR"/>
              </w:rPr>
              <w:t>6</w:t>
            </w:r>
            <w:r>
              <w:rPr>
                <w:b/>
                <w:color w:val="000000"/>
                <w:sz w:val="20"/>
                <w:szCs w:val="20"/>
                <w:lang w:val="es-AR"/>
              </w:rPr>
              <w:t xml:space="preserve"> </w:t>
            </w:r>
            <w:r w:rsidRPr="00AA0085">
              <w:rPr>
                <w:b/>
                <w:color w:val="000000"/>
                <w:sz w:val="20"/>
                <w:szCs w:val="20"/>
                <w:lang w:val="es-AR"/>
              </w:rPr>
              <w:t>705</w:t>
            </w:r>
            <w:r>
              <w:rPr>
                <w:b/>
                <w:color w:val="000000"/>
                <w:sz w:val="20"/>
                <w:szCs w:val="20"/>
                <w:lang w:val="es-AR"/>
              </w:rPr>
              <w:t>,</w:t>
            </w:r>
            <w:r w:rsidRPr="00AA0085">
              <w:rPr>
                <w:b/>
                <w:color w:val="000000"/>
                <w:sz w:val="20"/>
                <w:szCs w:val="20"/>
                <w:lang w:val="es-AR"/>
              </w:rPr>
              <w:t>0</w:t>
            </w:r>
            <w:r w:rsidR="00BA3CD3" w:rsidRPr="00AA0085">
              <w:rPr>
                <w:b/>
                <w:color w:val="000000"/>
                <w:sz w:val="20"/>
                <w:szCs w:val="20"/>
                <w:lang w:val="es-AR"/>
              </w:rPr>
              <w:t>0</w:t>
            </w:r>
          </w:p>
        </w:tc>
      </w:tr>
      <w:tr w:rsidR="00B43CC2" w:rsidRPr="00AA0085" w14:paraId="26E2DDD8"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4AB341E9" w14:textId="77777777" w:rsidR="00865F37"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 xml:space="preserve">-141b </w:t>
            </w:r>
            <w:r>
              <w:rPr>
                <w:color w:val="000000"/>
                <w:sz w:val="20"/>
                <w:szCs w:val="20"/>
                <w:lang w:val="es-AR"/>
              </w:rPr>
              <w:t>en polioles</w:t>
            </w:r>
            <w:r w:rsidR="00BA3CD3" w:rsidRPr="00AA0085">
              <w:rPr>
                <w:color w:val="000000"/>
                <w:sz w:val="20"/>
                <w:szCs w:val="20"/>
                <w:lang w:val="es-AR"/>
              </w:rPr>
              <w:t xml:space="preserve"> </w:t>
            </w:r>
            <w:r>
              <w:rPr>
                <w:color w:val="000000"/>
                <w:sz w:val="20"/>
                <w:szCs w:val="20"/>
                <w:lang w:val="es-AR"/>
              </w:rPr>
              <w:t xml:space="preserve">premezclados </w:t>
            </w:r>
          </w:p>
          <w:p w14:paraId="1E54AE0B" w14:textId="34876ED2" w:rsidR="00BA3CD3" w:rsidRPr="00AA0085" w:rsidRDefault="002749CE" w:rsidP="00532470">
            <w:pPr>
              <w:rPr>
                <w:b/>
                <w:bCs/>
                <w:color w:val="000000"/>
                <w:sz w:val="20"/>
                <w:szCs w:val="20"/>
                <w:lang w:val="es-AR"/>
              </w:rPr>
            </w:pPr>
            <w:r>
              <w:rPr>
                <w:color w:val="000000"/>
                <w:sz w:val="20"/>
                <w:szCs w:val="20"/>
                <w:lang w:val="es-AR"/>
              </w:rPr>
              <w:t>importados</w:t>
            </w:r>
            <w:r w:rsidR="007D2F21" w:rsidRPr="00AA0085">
              <w:rPr>
                <w:color w:val="000000"/>
                <w:sz w:val="20"/>
                <w:szCs w:val="20"/>
                <w:lang w:val="es-AR"/>
              </w:rPr>
              <w:t>*</w:t>
            </w:r>
          </w:p>
        </w:tc>
        <w:tc>
          <w:tcPr>
            <w:tcW w:w="521" w:type="pct"/>
            <w:tcBorders>
              <w:top w:val="nil"/>
              <w:left w:val="nil"/>
              <w:bottom w:val="single" w:sz="4" w:space="0" w:color="auto"/>
              <w:right w:val="single" w:sz="4" w:space="0" w:color="auto"/>
            </w:tcBorders>
            <w:shd w:val="clear" w:color="auto" w:fill="auto"/>
            <w:noWrap/>
          </w:tcPr>
          <w:p w14:paraId="31A590D2" w14:textId="154FCD4F" w:rsidR="00BA3CD3" w:rsidRPr="00AA0085" w:rsidRDefault="00BA3CD3" w:rsidP="00532470">
            <w:pPr>
              <w:jc w:val="right"/>
              <w:rPr>
                <w:sz w:val="20"/>
                <w:szCs w:val="20"/>
                <w:lang w:val="es-AR"/>
              </w:rPr>
            </w:pPr>
            <w:r w:rsidRPr="00AA0085">
              <w:rPr>
                <w:color w:val="000000"/>
                <w:sz w:val="20"/>
                <w:szCs w:val="20"/>
                <w:lang w:val="es-AR"/>
              </w:rPr>
              <w:t>85</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37B1A44D" w14:textId="7D23A547" w:rsidR="00BA3CD3" w:rsidRPr="00AA0085" w:rsidRDefault="00BA3CD3" w:rsidP="00532470">
            <w:pPr>
              <w:jc w:val="right"/>
              <w:rPr>
                <w:sz w:val="20"/>
                <w:szCs w:val="20"/>
                <w:lang w:val="es-AR"/>
              </w:rPr>
            </w:pPr>
            <w:r w:rsidRPr="00AA0085">
              <w:rPr>
                <w:color w:val="000000"/>
                <w:sz w:val="20"/>
                <w:szCs w:val="20"/>
                <w:lang w:val="es-AR"/>
              </w:rPr>
              <w:t>79</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34F8F9E9" w14:textId="2995BAB2" w:rsidR="00BA3CD3" w:rsidRPr="00AA0085" w:rsidRDefault="00BA3CD3" w:rsidP="00532470">
            <w:pPr>
              <w:jc w:val="right"/>
              <w:rPr>
                <w:color w:val="000000"/>
                <w:sz w:val="20"/>
                <w:szCs w:val="20"/>
                <w:lang w:val="es-AR"/>
              </w:rPr>
            </w:pPr>
            <w:r w:rsidRPr="00AA0085">
              <w:rPr>
                <w:sz w:val="20"/>
                <w:szCs w:val="20"/>
                <w:lang w:val="es-AR"/>
              </w:rPr>
              <w:t>75</w:t>
            </w:r>
            <w:r w:rsidR="00AA0085" w:rsidRPr="00AA0085">
              <w:rPr>
                <w:sz w:val="20"/>
                <w:szCs w:val="20"/>
                <w:lang w:val="es-AR"/>
              </w:rPr>
              <w:t>2</w:t>
            </w:r>
            <w:r w:rsidR="00AA0085">
              <w:rPr>
                <w:sz w:val="20"/>
                <w:szCs w:val="20"/>
                <w:lang w:val="es-AR"/>
              </w:rPr>
              <w:t>,</w:t>
            </w:r>
            <w:r w:rsidR="00AA0085" w:rsidRPr="00AA0085">
              <w:rPr>
                <w:sz w:val="20"/>
                <w:szCs w:val="20"/>
                <w:lang w:val="es-AR"/>
              </w:rPr>
              <w:t>0</w:t>
            </w:r>
            <w:r w:rsidRPr="00AA0085">
              <w:rPr>
                <w:sz w:val="20"/>
                <w:szCs w:val="20"/>
                <w:lang w:val="es-AR"/>
              </w:rPr>
              <w:t>0</w:t>
            </w:r>
          </w:p>
        </w:tc>
        <w:tc>
          <w:tcPr>
            <w:tcW w:w="488" w:type="pct"/>
            <w:tcBorders>
              <w:top w:val="single" w:sz="4" w:space="0" w:color="auto"/>
              <w:left w:val="nil"/>
              <w:bottom w:val="single" w:sz="4" w:space="0" w:color="auto"/>
              <w:right w:val="single" w:sz="4" w:space="0" w:color="auto"/>
            </w:tcBorders>
          </w:tcPr>
          <w:p w14:paraId="4E98349D" w14:textId="7CFF62CC" w:rsidR="00BA3CD3" w:rsidRPr="00AA0085" w:rsidRDefault="00BA3CD3" w:rsidP="00532470">
            <w:pPr>
              <w:jc w:val="right"/>
              <w:rPr>
                <w:color w:val="000000"/>
                <w:sz w:val="20"/>
                <w:szCs w:val="20"/>
                <w:lang w:val="es-AR"/>
              </w:rPr>
            </w:pPr>
            <w:r w:rsidRPr="00AA0085">
              <w:rPr>
                <w:color w:val="000000"/>
                <w:sz w:val="20"/>
                <w:szCs w:val="20"/>
                <w:lang w:val="es-AR"/>
              </w:rPr>
              <w:t>39</w:t>
            </w:r>
            <w:r w:rsidR="00AA0085" w:rsidRPr="00AA0085">
              <w:rPr>
                <w:color w:val="000000"/>
                <w:sz w:val="20"/>
                <w:szCs w:val="20"/>
                <w:lang w:val="es-AR"/>
              </w:rPr>
              <w:t>5</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40274420" w14:textId="363922C6" w:rsidR="00BA3CD3" w:rsidRPr="00AA0085" w:rsidRDefault="00BA3CD3" w:rsidP="00532470">
            <w:pPr>
              <w:jc w:val="right"/>
              <w:rPr>
                <w:sz w:val="20"/>
                <w:szCs w:val="20"/>
                <w:lang w:val="es-AR"/>
              </w:rPr>
            </w:pPr>
            <w:r w:rsidRPr="00AA0085">
              <w:rPr>
                <w:sz w:val="20"/>
                <w:szCs w:val="20"/>
                <w:lang w:val="es-AR"/>
              </w:rPr>
              <w:t>37</w:t>
            </w:r>
            <w:r w:rsidR="00AA0085" w:rsidRPr="00AA0085">
              <w:rPr>
                <w:sz w:val="20"/>
                <w:szCs w:val="20"/>
                <w:lang w:val="es-AR"/>
              </w:rPr>
              <w:t>0</w:t>
            </w:r>
            <w:r w:rsidR="00AA0085">
              <w:rPr>
                <w:sz w:val="20"/>
                <w:szCs w:val="20"/>
                <w:lang w:val="es-AR"/>
              </w:rPr>
              <w:t>,</w:t>
            </w:r>
            <w:r w:rsidR="00AA0085" w:rsidRPr="00AA0085">
              <w:rPr>
                <w:sz w:val="20"/>
                <w:szCs w:val="20"/>
                <w:lang w:val="es-AR"/>
              </w:rPr>
              <w:t>0</w:t>
            </w:r>
            <w:r w:rsidRPr="00AA0085">
              <w:rPr>
                <w:sz w:val="20"/>
                <w:szCs w:val="20"/>
                <w:lang w:val="es-AR"/>
              </w:rPr>
              <w:t>0</w:t>
            </w:r>
          </w:p>
        </w:tc>
        <w:tc>
          <w:tcPr>
            <w:tcW w:w="487" w:type="pct"/>
            <w:tcBorders>
              <w:top w:val="nil"/>
              <w:left w:val="single" w:sz="4" w:space="0" w:color="auto"/>
              <w:bottom w:val="single" w:sz="4" w:space="0" w:color="auto"/>
              <w:right w:val="single" w:sz="4" w:space="0" w:color="auto"/>
            </w:tcBorders>
            <w:shd w:val="clear" w:color="auto" w:fill="auto"/>
            <w:noWrap/>
          </w:tcPr>
          <w:p w14:paraId="3D6D5857" w14:textId="22F59392" w:rsidR="00BA3CD3" w:rsidRPr="00AA0085" w:rsidRDefault="00BA3CD3" w:rsidP="00532470">
            <w:pPr>
              <w:jc w:val="right"/>
              <w:rPr>
                <w:sz w:val="20"/>
                <w:szCs w:val="20"/>
                <w:lang w:val="es-AR"/>
              </w:rPr>
            </w:pPr>
            <w:r w:rsidRPr="00AA0085">
              <w:rPr>
                <w:sz w:val="20"/>
                <w:szCs w:val="20"/>
                <w:lang w:val="es-AR"/>
              </w:rPr>
              <w:t>** 9</w:t>
            </w:r>
            <w:r w:rsidR="00AA0085" w:rsidRPr="00AA0085">
              <w:rPr>
                <w:sz w:val="20"/>
                <w:szCs w:val="20"/>
                <w:lang w:val="es-AR"/>
              </w:rPr>
              <w:t>6</w:t>
            </w:r>
            <w:r w:rsidR="00AA0085">
              <w:rPr>
                <w:sz w:val="20"/>
                <w:szCs w:val="20"/>
                <w:lang w:val="es-AR"/>
              </w:rPr>
              <w:t>,</w:t>
            </w:r>
            <w:r w:rsidR="00AA0085" w:rsidRPr="00AA0085">
              <w:rPr>
                <w:sz w:val="20"/>
                <w:szCs w:val="20"/>
                <w:lang w:val="es-AR"/>
              </w:rPr>
              <w:t>7</w:t>
            </w:r>
            <w:r w:rsidRPr="00AA0085">
              <w:rPr>
                <w:sz w:val="20"/>
                <w:szCs w:val="20"/>
                <w:lang w:val="es-AR"/>
              </w:rPr>
              <w:t>3</w:t>
            </w:r>
          </w:p>
        </w:tc>
      </w:tr>
      <w:tr w:rsidR="00B43CC2" w:rsidRPr="00AA0085" w14:paraId="736A00DA" w14:textId="77777777" w:rsidTr="00B43CC2">
        <w:tc>
          <w:tcPr>
            <w:tcW w:w="2045"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686571F2" w14:textId="38D841C2" w:rsidR="00BA3CD3" w:rsidRPr="00AA0085" w:rsidRDefault="00BA3CD3" w:rsidP="00532470">
            <w:pPr>
              <w:rPr>
                <w:b/>
                <w:color w:val="000000"/>
                <w:sz w:val="20"/>
                <w:szCs w:val="20"/>
                <w:lang w:val="es-AR"/>
              </w:rPr>
            </w:pPr>
            <w:r w:rsidRPr="00AA0085">
              <w:rPr>
                <w:b/>
                <w:color w:val="000000"/>
                <w:sz w:val="20"/>
                <w:szCs w:val="20"/>
                <w:lang w:val="es-AR"/>
              </w:rPr>
              <w:t>Total (</w:t>
            </w:r>
            <w:proofErr w:type="spellStart"/>
            <w:r w:rsidR="002749CE">
              <w:rPr>
                <w:b/>
                <w:color w:val="000000"/>
                <w:sz w:val="20"/>
                <w:szCs w:val="20"/>
                <w:lang w:val="es-AR"/>
              </w:rPr>
              <w:t>tm</w:t>
            </w:r>
            <w:proofErr w:type="spellEnd"/>
            <w:r w:rsidRPr="00AA0085">
              <w:rPr>
                <w:b/>
                <w:color w:val="000000"/>
                <w:sz w:val="20"/>
                <w:szCs w:val="20"/>
                <w:lang w:val="es-AR"/>
              </w:rPr>
              <w:t>)</w:t>
            </w:r>
          </w:p>
        </w:tc>
        <w:tc>
          <w:tcPr>
            <w:tcW w:w="521" w:type="pct"/>
            <w:tcBorders>
              <w:top w:val="nil"/>
              <w:left w:val="nil"/>
              <w:bottom w:val="single" w:sz="4" w:space="0" w:color="auto"/>
              <w:right w:val="single" w:sz="4" w:space="0" w:color="auto"/>
            </w:tcBorders>
            <w:shd w:val="clear" w:color="auto" w:fill="auto"/>
            <w:noWrap/>
          </w:tcPr>
          <w:p w14:paraId="16D13FE3" w14:textId="462C45F0" w:rsidR="00BA3CD3" w:rsidRPr="00AA0085" w:rsidRDefault="00AA0085" w:rsidP="00532470">
            <w:pPr>
              <w:jc w:val="right"/>
              <w:rPr>
                <w:b/>
                <w:sz w:val="20"/>
                <w:szCs w:val="20"/>
                <w:lang w:val="es-AR"/>
              </w:rPr>
            </w:pPr>
            <w:r w:rsidRPr="00AA0085">
              <w:rPr>
                <w:b/>
                <w:color w:val="000000"/>
                <w:sz w:val="20"/>
                <w:szCs w:val="20"/>
                <w:lang w:val="es-AR"/>
              </w:rPr>
              <w:t>5</w:t>
            </w:r>
            <w:r>
              <w:rPr>
                <w:b/>
                <w:color w:val="000000"/>
                <w:sz w:val="20"/>
                <w:szCs w:val="20"/>
                <w:lang w:val="es-AR"/>
              </w:rPr>
              <w:t xml:space="preserve"> </w:t>
            </w:r>
            <w:r w:rsidRPr="00AA0085">
              <w:rPr>
                <w:b/>
                <w:color w:val="000000"/>
                <w:sz w:val="20"/>
                <w:szCs w:val="20"/>
                <w:lang w:val="es-AR"/>
              </w:rPr>
              <w:t>530</w:t>
            </w:r>
            <w:r>
              <w:rPr>
                <w:b/>
                <w:color w:val="000000"/>
                <w:sz w:val="20"/>
                <w:szCs w:val="20"/>
                <w:lang w:val="es-AR"/>
              </w:rPr>
              <w:t>,</w:t>
            </w:r>
            <w:r w:rsidRPr="00AA0085">
              <w:rPr>
                <w:b/>
                <w:color w:val="000000"/>
                <w:sz w:val="20"/>
                <w:szCs w:val="20"/>
                <w:lang w:val="es-AR"/>
              </w:rPr>
              <w:t>5</w:t>
            </w:r>
            <w:r w:rsidR="00BA3CD3" w:rsidRPr="00AA0085">
              <w:rPr>
                <w:b/>
                <w:color w:val="000000"/>
                <w:sz w:val="20"/>
                <w:szCs w:val="20"/>
                <w:lang w:val="es-AR"/>
              </w:rPr>
              <w:t>0</w:t>
            </w:r>
          </w:p>
        </w:tc>
        <w:tc>
          <w:tcPr>
            <w:tcW w:w="486" w:type="pct"/>
            <w:tcBorders>
              <w:top w:val="single" w:sz="4" w:space="0" w:color="auto"/>
              <w:left w:val="nil"/>
              <w:bottom w:val="single" w:sz="4" w:space="0" w:color="auto"/>
              <w:right w:val="single" w:sz="4" w:space="0" w:color="auto"/>
            </w:tcBorders>
            <w:noWrap/>
          </w:tcPr>
          <w:p w14:paraId="748C9B50" w14:textId="4CB6BA0A" w:rsidR="00BA3CD3" w:rsidRPr="00AA0085" w:rsidRDefault="00AA0085" w:rsidP="00532470">
            <w:pPr>
              <w:jc w:val="right"/>
              <w:rPr>
                <w:b/>
                <w:sz w:val="20"/>
                <w:szCs w:val="20"/>
                <w:lang w:val="es-AR"/>
              </w:rPr>
            </w:pPr>
            <w:r w:rsidRPr="00AA0085">
              <w:rPr>
                <w:b/>
                <w:color w:val="000000"/>
                <w:sz w:val="20"/>
                <w:szCs w:val="20"/>
                <w:lang w:val="es-AR"/>
              </w:rPr>
              <w:t>5</w:t>
            </w:r>
            <w:r>
              <w:rPr>
                <w:b/>
                <w:color w:val="000000"/>
                <w:sz w:val="20"/>
                <w:szCs w:val="20"/>
                <w:lang w:val="es-AR"/>
              </w:rPr>
              <w:t xml:space="preserve"> </w:t>
            </w:r>
            <w:r w:rsidRPr="00AA0085">
              <w:rPr>
                <w:b/>
                <w:color w:val="000000"/>
                <w:sz w:val="20"/>
                <w:szCs w:val="20"/>
                <w:lang w:val="es-AR"/>
              </w:rPr>
              <w:t>455</w:t>
            </w:r>
            <w:r>
              <w:rPr>
                <w:b/>
                <w:color w:val="000000"/>
                <w:sz w:val="20"/>
                <w:szCs w:val="20"/>
                <w:lang w:val="es-AR"/>
              </w:rPr>
              <w:t>,</w:t>
            </w:r>
            <w:r w:rsidRPr="00AA0085">
              <w:rPr>
                <w:b/>
                <w:color w:val="000000"/>
                <w:sz w:val="20"/>
                <w:szCs w:val="20"/>
                <w:lang w:val="es-AR"/>
              </w:rPr>
              <w:t>0</w:t>
            </w:r>
            <w:r w:rsidR="00BA3CD3" w:rsidRPr="00AA0085">
              <w:rPr>
                <w:b/>
                <w:color w:val="000000"/>
                <w:sz w:val="20"/>
                <w:szCs w:val="20"/>
                <w:lang w:val="es-AR"/>
              </w:rPr>
              <w:t>0</w:t>
            </w:r>
          </w:p>
        </w:tc>
        <w:tc>
          <w:tcPr>
            <w:tcW w:w="487" w:type="pct"/>
            <w:tcBorders>
              <w:top w:val="nil"/>
              <w:left w:val="single" w:sz="4" w:space="0" w:color="auto"/>
              <w:bottom w:val="single" w:sz="4" w:space="0" w:color="auto"/>
              <w:right w:val="single" w:sz="4" w:space="0" w:color="auto"/>
            </w:tcBorders>
            <w:noWrap/>
          </w:tcPr>
          <w:p w14:paraId="512F4093" w14:textId="53B7C3D5" w:rsidR="00BA3CD3" w:rsidRPr="00AA0085" w:rsidRDefault="00AA0085" w:rsidP="00532470">
            <w:pPr>
              <w:jc w:val="right"/>
              <w:rPr>
                <w:b/>
                <w:color w:val="000000"/>
                <w:sz w:val="20"/>
                <w:szCs w:val="20"/>
                <w:lang w:val="es-AR"/>
              </w:rPr>
            </w:pPr>
            <w:r w:rsidRPr="00AA0085">
              <w:rPr>
                <w:b/>
                <w:sz w:val="20"/>
                <w:szCs w:val="20"/>
                <w:lang w:val="es-AR"/>
              </w:rPr>
              <w:t>4</w:t>
            </w:r>
            <w:r>
              <w:rPr>
                <w:b/>
                <w:sz w:val="20"/>
                <w:szCs w:val="20"/>
                <w:lang w:val="es-AR"/>
              </w:rPr>
              <w:t xml:space="preserve"> </w:t>
            </w:r>
            <w:r w:rsidRPr="00AA0085">
              <w:rPr>
                <w:b/>
                <w:sz w:val="20"/>
                <w:szCs w:val="20"/>
                <w:lang w:val="es-AR"/>
              </w:rPr>
              <w:t>735</w:t>
            </w:r>
            <w:r>
              <w:rPr>
                <w:b/>
                <w:sz w:val="20"/>
                <w:szCs w:val="20"/>
                <w:lang w:val="es-AR"/>
              </w:rPr>
              <w:t>,</w:t>
            </w:r>
            <w:r w:rsidRPr="00AA0085">
              <w:rPr>
                <w:b/>
                <w:sz w:val="20"/>
                <w:szCs w:val="20"/>
                <w:lang w:val="es-AR"/>
              </w:rPr>
              <w:t>5</w:t>
            </w:r>
            <w:r w:rsidR="00BA3CD3" w:rsidRPr="00AA0085">
              <w:rPr>
                <w:b/>
                <w:sz w:val="20"/>
                <w:szCs w:val="20"/>
                <w:lang w:val="es-AR"/>
              </w:rPr>
              <w:t>7</w:t>
            </w:r>
          </w:p>
        </w:tc>
        <w:tc>
          <w:tcPr>
            <w:tcW w:w="488" w:type="pct"/>
            <w:tcBorders>
              <w:top w:val="single" w:sz="4" w:space="0" w:color="auto"/>
              <w:left w:val="nil"/>
              <w:bottom w:val="single" w:sz="4" w:space="0" w:color="auto"/>
              <w:right w:val="single" w:sz="4" w:space="0" w:color="auto"/>
            </w:tcBorders>
          </w:tcPr>
          <w:p w14:paraId="1CCD32A1" w14:textId="654CD3F1" w:rsidR="00BA3CD3" w:rsidRPr="00AA0085" w:rsidRDefault="00AA0085" w:rsidP="00532470">
            <w:pPr>
              <w:jc w:val="right"/>
              <w:rPr>
                <w:b/>
                <w:color w:val="000000"/>
                <w:sz w:val="20"/>
                <w:szCs w:val="20"/>
                <w:lang w:val="es-AR"/>
              </w:rPr>
            </w:pPr>
            <w:r w:rsidRPr="00AA0085">
              <w:rPr>
                <w:b/>
                <w:color w:val="000000"/>
                <w:sz w:val="20"/>
                <w:szCs w:val="20"/>
                <w:lang w:val="es-AR"/>
              </w:rPr>
              <w:t>4</w:t>
            </w:r>
            <w:r>
              <w:rPr>
                <w:b/>
                <w:color w:val="000000"/>
                <w:sz w:val="20"/>
                <w:szCs w:val="20"/>
                <w:lang w:val="es-AR"/>
              </w:rPr>
              <w:t xml:space="preserve"> </w:t>
            </w:r>
            <w:r w:rsidRPr="00AA0085">
              <w:rPr>
                <w:b/>
                <w:color w:val="000000"/>
                <w:sz w:val="20"/>
                <w:szCs w:val="20"/>
                <w:lang w:val="es-AR"/>
              </w:rPr>
              <w:t>491</w:t>
            </w:r>
            <w:r>
              <w:rPr>
                <w:b/>
                <w:color w:val="000000"/>
                <w:sz w:val="20"/>
                <w:szCs w:val="20"/>
                <w:lang w:val="es-AR"/>
              </w:rPr>
              <w:t>,</w:t>
            </w:r>
            <w:r w:rsidRPr="00AA0085">
              <w:rPr>
                <w:b/>
                <w:color w:val="000000"/>
                <w:sz w:val="20"/>
                <w:szCs w:val="20"/>
                <w:lang w:val="es-AR"/>
              </w:rPr>
              <w:t>0</w:t>
            </w:r>
            <w:r w:rsidR="00BA3CD3" w:rsidRPr="00AA0085">
              <w:rPr>
                <w:b/>
                <w:color w:val="000000"/>
                <w:sz w:val="20"/>
                <w:szCs w:val="20"/>
                <w:lang w:val="es-AR"/>
              </w:rPr>
              <w:t>0</w:t>
            </w:r>
          </w:p>
        </w:tc>
        <w:tc>
          <w:tcPr>
            <w:tcW w:w="485" w:type="pct"/>
            <w:tcBorders>
              <w:top w:val="nil"/>
              <w:left w:val="single" w:sz="4" w:space="0" w:color="auto"/>
              <w:bottom w:val="single" w:sz="4" w:space="0" w:color="auto"/>
              <w:right w:val="single" w:sz="4" w:space="0" w:color="auto"/>
            </w:tcBorders>
          </w:tcPr>
          <w:p w14:paraId="071BFB32" w14:textId="3AD8A0A2" w:rsidR="00BA3CD3" w:rsidRPr="00AA0085" w:rsidRDefault="00AA0085" w:rsidP="00532470">
            <w:pPr>
              <w:jc w:val="right"/>
              <w:rPr>
                <w:b/>
                <w:sz w:val="20"/>
                <w:szCs w:val="20"/>
                <w:lang w:val="es-AR"/>
              </w:rPr>
            </w:pPr>
            <w:r w:rsidRPr="00AA0085">
              <w:rPr>
                <w:b/>
                <w:sz w:val="20"/>
                <w:szCs w:val="20"/>
                <w:lang w:val="es-AR"/>
              </w:rPr>
              <w:t>4</w:t>
            </w:r>
            <w:r>
              <w:rPr>
                <w:b/>
                <w:sz w:val="20"/>
                <w:szCs w:val="20"/>
                <w:lang w:val="es-AR"/>
              </w:rPr>
              <w:t xml:space="preserve"> </w:t>
            </w:r>
            <w:r w:rsidRPr="00AA0085">
              <w:rPr>
                <w:b/>
                <w:sz w:val="20"/>
                <w:szCs w:val="20"/>
                <w:lang w:val="es-AR"/>
              </w:rPr>
              <w:t>529</w:t>
            </w:r>
            <w:r>
              <w:rPr>
                <w:b/>
                <w:sz w:val="20"/>
                <w:szCs w:val="20"/>
                <w:lang w:val="es-AR"/>
              </w:rPr>
              <w:t>,</w:t>
            </w:r>
            <w:r w:rsidRPr="00AA0085">
              <w:rPr>
                <w:b/>
                <w:sz w:val="20"/>
                <w:szCs w:val="20"/>
                <w:lang w:val="es-AR"/>
              </w:rPr>
              <w:t>2</w:t>
            </w:r>
            <w:r w:rsidR="00BA3CD3" w:rsidRPr="00AA0085">
              <w:rPr>
                <w:b/>
                <w:sz w:val="20"/>
                <w:szCs w:val="20"/>
                <w:lang w:val="es-AR"/>
              </w:rPr>
              <w:t>5</w:t>
            </w:r>
          </w:p>
        </w:tc>
        <w:tc>
          <w:tcPr>
            <w:tcW w:w="487" w:type="pct"/>
            <w:tcBorders>
              <w:top w:val="nil"/>
              <w:left w:val="single" w:sz="4" w:space="0" w:color="auto"/>
              <w:bottom w:val="single" w:sz="4" w:space="0" w:color="auto"/>
              <w:right w:val="single" w:sz="4" w:space="0" w:color="auto"/>
            </w:tcBorders>
            <w:shd w:val="clear" w:color="auto" w:fill="auto"/>
            <w:noWrap/>
          </w:tcPr>
          <w:p w14:paraId="57806330" w14:textId="788CF9ED" w:rsidR="00BA3CD3" w:rsidRPr="00AA0085" w:rsidRDefault="00AA0085" w:rsidP="00532470">
            <w:pPr>
              <w:jc w:val="right"/>
              <w:rPr>
                <w:b/>
                <w:sz w:val="20"/>
                <w:szCs w:val="20"/>
                <w:lang w:val="es-AR"/>
              </w:rPr>
            </w:pPr>
            <w:r w:rsidRPr="00AA0085">
              <w:rPr>
                <w:b/>
                <w:sz w:val="20"/>
                <w:szCs w:val="20"/>
                <w:lang w:val="es-AR"/>
              </w:rPr>
              <w:t>6</w:t>
            </w:r>
            <w:r>
              <w:rPr>
                <w:b/>
                <w:sz w:val="20"/>
                <w:szCs w:val="20"/>
                <w:lang w:val="es-AR"/>
              </w:rPr>
              <w:t xml:space="preserve"> </w:t>
            </w:r>
            <w:r w:rsidRPr="00AA0085">
              <w:rPr>
                <w:b/>
                <w:sz w:val="20"/>
                <w:szCs w:val="20"/>
                <w:lang w:val="es-AR"/>
              </w:rPr>
              <w:t>801</w:t>
            </w:r>
            <w:r>
              <w:rPr>
                <w:b/>
                <w:sz w:val="20"/>
                <w:szCs w:val="20"/>
                <w:lang w:val="es-AR"/>
              </w:rPr>
              <w:t>,</w:t>
            </w:r>
            <w:r w:rsidRPr="00AA0085">
              <w:rPr>
                <w:b/>
                <w:sz w:val="20"/>
                <w:szCs w:val="20"/>
                <w:lang w:val="es-AR"/>
              </w:rPr>
              <w:t>7</w:t>
            </w:r>
            <w:r w:rsidR="00BA3CD3" w:rsidRPr="00AA0085">
              <w:rPr>
                <w:b/>
                <w:sz w:val="20"/>
                <w:szCs w:val="20"/>
                <w:lang w:val="es-AR"/>
              </w:rPr>
              <w:t>3</w:t>
            </w:r>
          </w:p>
        </w:tc>
      </w:tr>
      <w:tr w:rsidR="00BA3CD3" w:rsidRPr="00AA0085" w14:paraId="1E7DE5C6" w14:textId="77777777" w:rsidTr="00B43CC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4AF91EC" w14:textId="68A1E52D" w:rsidR="00BA3CD3" w:rsidRPr="00AA0085" w:rsidRDefault="002749CE" w:rsidP="00532470">
            <w:pPr>
              <w:widowControl w:val="0"/>
              <w:rPr>
                <w:color w:val="000000"/>
                <w:sz w:val="20"/>
                <w:szCs w:val="20"/>
                <w:lang w:val="es-AR"/>
              </w:rPr>
            </w:pPr>
            <w:r>
              <w:rPr>
                <w:b/>
                <w:bCs/>
                <w:color w:val="000000"/>
                <w:sz w:val="20"/>
                <w:szCs w:val="20"/>
                <w:lang w:val="es-AR"/>
              </w:rPr>
              <w:t>T</w:t>
            </w:r>
            <w:r w:rsidR="00AA0085">
              <w:rPr>
                <w:b/>
                <w:bCs/>
                <w:color w:val="000000"/>
                <w:sz w:val="20"/>
                <w:szCs w:val="20"/>
                <w:lang w:val="es-AR"/>
              </w:rPr>
              <w:t>oneladas PAO</w:t>
            </w:r>
          </w:p>
        </w:tc>
      </w:tr>
      <w:tr w:rsidR="00B43CC2" w:rsidRPr="00AA0085" w14:paraId="1DFCE9A4"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E4AB01" w14:textId="7B4C5A31"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-22</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81298C" w14:textId="150DC50B" w:rsidR="00BA3CD3" w:rsidRPr="00AA0085" w:rsidRDefault="00BA3CD3" w:rsidP="00532470">
            <w:pPr>
              <w:widowControl w:val="0"/>
              <w:jc w:val="right"/>
              <w:rPr>
                <w:color w:val="000000"/>
                <w:sz w:val="20"/>
                <w:szCs w:val="20"/>
                <w:lang w:val="es-AR" w:eastAsia="en-CA"/>
              </w:rPr>
            </w:pPr>
            <w:r w:rsidRPr="00AA0085">
              <w:rPr>
                <w:color w:val="000000"/>
                <w:sz w:val="20"/>
                <w:szCs w:val="20"/>
                <w:lang w:val="es-AR"/>
              </w:rPr>
              <w:t>17</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6</w:t>
            </w:r>
          </w:p>
        </w:tc>
        <w:tc>
          <w:tcPr>
            <w:tcW w:w="486" w:type="pct"/>
            <w:tcBorders>
              <w:top w:val="single" w:sz="4" w:space="0" w:color="auto"/>
              <w:left w:val="single" w:sz="4" w:space="0" w:color="auto"/>
              <w:bottom w:val="single" w:sz="4" w:space="0" w:color="auto"/>
              <w:right w:val="single" w:sz="4" w:space="0" w:color="auto"/>
            </w:tcBorders>
            <w:noWrap/>
          </w:tcPr>
          <w:p w14:paraId="47238DB7" w14:textId="1B941461" w:rsidR="00BA3CD3" w:rsidRPr="00AA0085" w:rsidRDefault="00BA3CD3" w:rsidP="00532470">
            <w:pPr>
              <w:widowControl w:val="0"/>
              <w:jc w:val="right"/>
              <w:rPr>
                <w:color w:val="000000"/>
                <w:sz w:val="20"/>
                <w:szCs w:val="20"/>
                <w:lang w:val="es-AR"/>
              </w:rPr>
            </w:pPr>
            <w:r w:rsidRPr="00AA0085">
              <w:rPr>
                <w:color w:val="000000"/>
                <w:sz w:val="20"/>
                <w:szCs w:val="20"/>
                <w:lang w:val="es-AR"/>
              </w:rPr>
              <w:t>17</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2</w:t>
            </w:r>
            <w:r w:rsidRPr="00AA0085">
              <w:rPr>
                <w:color w:val="000000"/>
                <w:sz w:val="20"/>
                <w:szCs w:val="20"/>
                <w:lang w:val="es-AR"/>
              </w:rPr>
              <w:t>5</w:t>
            </w:r>
          </w:p>
        </w:tc>
        <w:tc>
          <w:tcPr>
            <w:tcW w:w="487" w:type="pct"/>
            <w:tcBorders>
              <w:top w:val="single" w:sz="4" w:space="0" w:color="auto"/>
              <w:left w:val="single" w:sz="4" w:space="0" w:color="auto"/>
              <w:bottom w:val="single" w:sz="4" w:space="0" w:color="auto"/>
              <w:right w:val="single" w:sz="4" w:space="0" w:color="auto"/>
            </w:tcBorders>
            <w:noWrap/>
          </w:tcPr>
          <w:p w14:paraId="3A00859D" w14:textId="513B4536" w:rsidR="00BA3CD3" w:rsidRPr="00AA0085" w:rsidRDefault="00BA3CD3" w:rsidP="00532470">
            <w:pPr>
              <w:widowControl w:val="0"/>
              <w:jc w:val="right"/>
              <w:rPr>
                <w:color w:val="000000"/>
                <w:sz w:val="20"/>
                <w:szCs w:val="20"/>
                <w:lang w:val="es-AR"/>
              </w:rPr>
            </w:pPr>
            <w:r w:rsidRPr="00AA0085">
              <w:rPr>
                <w:color w:val="000000"/>
                <w:sz w:val="20"/>
                <w:szCs w:val="20"/>
                <w:lang w:val="es-AR"/>
              </w:rPr>
              <w:t>14</w:t>
            </w:r>
            <w:r w:rsidR="00AA0085" w:rsidRPr="00AA0085">
              <w:rPr>
                <w:color w:val="000000"/>
                <w:sz w:val="20"/>
                <w:szCs w:val="20"/>
                <w:lang w:val="es-AR"/>
              </w:rPr>
              <w:t>9</w:t>
            </w:r>
            <w:r w:rsidR="00AA0085">
              <w:rPr>
                <w:color w:val="000000"/>
                <w:sz w:val="20"/>
                <w:szCs w:val="20"/>
                <w:lang w:val="es-AR"/>
              </w:rPr>
              <w:t>,</w:t>
            </w:r>
            <w:r w:rsidR="00AA0085" w:rsidRPr="00AA0085">
              <w:rPr>
                <w:color w:val="000000"/>
                <w:sz w:val="20"/>
                <w:szCs w:val="20"/>
                <w:lang w:val="es-AR"/>
              </w:rPr>
              <w:t>8</w:t>
            </w:r>
            <w:r w:rsidRPr="00AA0085">
              <w:rPr>
                <w:color w:val="000000"/>
                <w:sz w:val="20"/>
                <w:szCs w:val="20"/>
                <w:lang w:val="es-AR"/>
              </w:rPr>
              <w:t>9</w:t>
            </w:r>
          </w:p>
        </w:tc>
        <w:tc>
          <w:tcPr>
            <w:tcW w:w="488" w:type="pct"/>
            <w:tcBorders>
              <w:top w:val="single" w:sz="4" w:space="0" w:color="auto"/>
              <w:left w:val="single" w:sz="4" w:space="0" w:color="auto"/>
              <w:bottom w:val="single" w:sz="4" w:space="0" w:color="auto"/>
              <w:right w:val="single" w:sz="4" w:space="0" w:color="auto"/>
            </w:tcBorders>
          </w:tcPr>
          <w:p w14:paraId="4112B399" w14:textId="39561E14" w:rsidR="00BA3CD3" w:rsidRPr="00AA0085" w:rsidRDefault="00BA3CD3" w:rsidP="00532470">
            <w:pPr>
              <w:widowControl w:val="0"/>
              <w:jc w:val="right"/>
              <w:rPr>
                <w:color w:val="000000"/>
                <w:sz w:val="20"/>
                <w:szCs w:val="20"/>
                <w:lang w:val="es-AR"/>
              </w:rPr>
            </w:pPr>
            <w:r w:rsidRPr="00AA0085">
              <w:rPr>
                <w:color w:val="000000"/>
                <w:sz w:val="20"/>
                <w:szCs w:val="20"/>
                <w:lang w:val="es-AR"/>
              </w:rPr>
              <w:t>17</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9</w:t>
            </w:r>
          </w:p>
        </w:tc>
        <w:tc>
          <w:tcPr>
            <w:tcW w:w="485" w:type="pct"/>
            <w:tcBorders>
              <w:top w:val="single" w:sz="4" w:space="0" w:color="auto"/>
              <w:left w:val="single" w:sz="4" w:space="0" w:color="auto"/>
              <w:bottom w:val="single" w:sz="4" w:space="0" w:color="auto"/>
              <w:right w:val="single" w:sz="4" w:space="0" w:color="auto"/>
            </w:tcBorders>
          </w:tcPr>
          <w:p w14:paraId="0580CD14" w14:textId="6D493E20" w:rsidR="00BA3CD3" w:rsidRPr="00AA0085" w:rsidRDefault="00BA3CD3" w:rsidP="00532470">
            <w:pPr>
              <w:widowControl w:val="0"/>
              <w:jc w:val="right"/>
              <w:rPr>
                <w:color w:val="000000"/>
                <w:sz w:val="20"/>
                <w:szCs w:val="20"/>
                <w:lang w:val="es-AR"/>
              </w:rPr>
            </w:pPr>
            <w:r w:rsidRPr="00AA0085">
              <w:rPr>
                <w:color w:val="000000"/>
                <w:sz w:val="20"/>
                <w:szCs w:val="20"/>
                <w:lang w:val="es-AR"/>
              </w:rPr>
              <w:t>18</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3</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48193C" w14:textId="5FA6BB15" w:rsidR="00BA3CD3" w:rsidRPr="00AA0085" w:rsidRDefault="00BA3CD3" w:rsidP="00532470">
            <w:pPr>
              <w:widowControl w:val="0"/>
              <w:jc w:val="right"/>
              <w:rPr>
                <w:color w:val="000000"/>
                <w:sz w:val="20"/>
                <w:szCs w:val="20"/>
                <w:lang w:val="es-AR"/>
              </w:rPr>
            </w:pPr>
            <w:r w:rsidRPr="00AA0085">
              <w:rPr>
                <w:color w:val="000000"/>
                <w:sz w:val="20"/>
                <w:szCs w:val="20"/>
                <w:lang w:val="es-AR"/>
              </w:rPr>
              <w:t>26</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4</w:t>
            </w:r>
            <w:r w:rsidRPr="00AA0085">
              <w:rPr>
                <w:color w:val="000000"/>
                <w:sz w:val="20"/>
                <w:szCs w:val="20"/>
                <w:lang w:val="es-AR"/>
              </w:rPr>
              <w:t>5</w:t>
            </w:r>
          </w:p>
        </w:tc>
      </w:tr>
      <w:tr w:rsidR="00B43CC2" w:rsidRPr="00AA0085" w14:paraId="64EC3705"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A9C0010" w14:textId="46A11FAB"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-123</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BB243B" w14:textId="40DBC53B" w:rsidR="00BA3CD3" w:rsidRPr="00AA0085" w:rsidRDefault="00AA0085" w:rsidP="00532470">
            <w:pPr>
              <w:widowControl w:val="0"/>
              <w:jc w:val="right"/>
              <w:rPr>
                <w:color w:val="000000"/>
                <w:sz w:val="20"/>
                <w:szCs w:val="20"/>
                <w:lang w:val="es-AR" w:eastAsia="en-CA"/>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6" w:type="pct"/>
            <w:tcBorders>
              <w:top w:val="single" w:sz="4" w:space="0" w:color="auto"/>
              <w:left w:val="single" w:sz="4" w:space="0" w:color="auto"/>
              <w:bottom w:val="single" w:sz="4" w:space="0" w:color="auto"/>
              <w:right w:val="single" w:sz="4" w:space="0" w:color="auto"/>
            </w:tcBorders>
            <w:noWrap/>
          </w:tcPr>
          <w:p w14:paraId="2F69AAAD" w14:textId="6479FE3D"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single" w:sz="4" w:space="0" w:color="auto"/>
              <w:left w:val="single" w:sz="4" w:space="0" w:color="auto"/>
              <w:bottom w:val="single" w:sz="4" w:space="0" w:color="auto"/>
              <w:right w:val="single" w:sz="4" w:space="0" w:color="auto"/>
            </w:tcBorders>
            <w:noWrap/>
          </w:tcPr>
          <w:p w14:paraId="03C56E04" w14:textId="67F02BE9"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481A47A6" w14:textId="6D1538AA"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5</w:t>
            </w:r>
          </w:p>
        </w:tc>
        <w:tc>
          <w:tcPr>
            <w:tcW w:w="485" w:type="pct"/>
            <w:tcBorders>
              <w:top w:val="single" w:sz="4" w:space="0" w:color="auto"/>
              <w:left w:val="single" w:sz="4" w:space="0" w:color="auto"/>
              <w:bottom w:val="single" w:sz="4" w:space="0" w:color="auto"/>
              <w:right w:val="single" w:sz="4" w:space="0" w:color="auto"/>
            </w:tcBorders>
          </w:tcPr>
          <w:p w14:paraId="333B8DFD" w14:textId="402214E6"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7</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EC2DEDB" w14:textId="5DA8112C"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2</w:t>
            </w:r>
            <w:r w:rsidR="00BA3CD3" w:rsidRPr="00AA0085">
              <w:rPr>
                <w:color w:val="000000"/>
                <w:sz w:val="20"/>
                <w:szCs w:val="20"/>
                <w:lang w:val="es-AR"/>
              </w:rPr>
              <w:t>8</w:t>
            </w:r>
          </w:p>
        </w:tc>
      </w:tr>
      <w:tr w:rsidR="00B43CC2" w:rsidRPr="00AA0085" w14:paraId="4E9EE085"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507B540" w14:textId="38F30A9E"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-124</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3C12A73" w14:textId="2A1EA947"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6" w:type="pct"/>
            <w:tcBorders>
              <w:top w:val="single" w:sz="4" w:space="0" w:color="auto"/>
              <w:left w:val="single" w:sz="4" w:space="0" w:color="auto"/>
              <w:bottom w:val="single" w:sz="4" w:space="0" w:color="auto"/>
              <w:right w:val="single" w:sz="4" w:space="0" w:color="auto"/>
            </w:tcBorders>
            <w:noWrap/>
          </w:tcPr>
          <w:p w14:paraId="44863B38" w14:textId="60D496DF"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single" w:sz="4" w:space="0" w:color="auto"/>
              <w:left w:val="single" w:sz="4" w:space="0" w:color="auto"/>
              <w:bottom w:val="single" w:sz="4" w:space="0" w:color="auto"/>
              <w:right w:val="single" w:sz="4" w:space="0" w:color="auto"/>
            </w:tcBorders>
            <w:noWrap/>
          </w:tcPr>
          <w:p w14:paraId="6C9AAB15" w14:textId="36DFD35F"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04A2395F" w14:textId="171085AF"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1</w:t>
            </w:r>
          </w:p>
        </w:tc>
        <w:tc>
          <w:tcPr>
            <w:tcW w:w="485" w:type="pct"/>
            <w:tcBorders>
              <w:top w:val="single" w:sz="4" w:space="0" w:color="auto"/>
              <w:left w:val="single" w:sz="4" w:space="0" w:color="auto"/>
              <w:bottom w:val="single" w:sz="4" w:space="0" w:color="auto"/>
              <w:right w:val="single" w:sz="4" w:space="0" w:color="auto"/>
            </w:tcBorders>
          </w:tcPr>
          <w:p w14:paraId="5E7FA4FC" w14:textId="394DBA95"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1E94F95" w14:textId="57FEB3FE" w:rsidR="00BA3CD3" w:rsidRPr="00AA0085" w:rsidRDefault="00AA0085" w:rsidP="00532470">
            <w:pPr>
              <w:widowControl w:val="0"/>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0</w:t>
            </w:r>
          </w:p>
        </w:tc>
      </w:tr>
      <w:tr w:rsidR="00B43CC2" w:rsidRPr="00AA0085" w14:paraId="18A69D85"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181C8B" w14:textId="7AD6E627"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-141b</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80BCC3F" w14:textId="5AE0BED7" w:rsidR="00BA3CD3" w:rsidRPr="00AA0085" w:rsidRDefault="00BA3CD3" w:rsidP="00532470">
            <w:pPr>
              <w:widowControl w:val="0"/>
              <w:jc w:val="right"/>
              <w:rPr>
                <w:color w:val="000000"/>
                <w:sz w:val="20"/>
                <w:szCs w:val="20"/>
                <w:lang w:val="es-AR" w:eastAsia="en-CA"/>
              </w:rPr>
            </w:pPr>
            <w:r w:rsidRPr="00AA0085">
              <w:rPr>
                <w:color w:val="000000"/>
                <w:sz w:val="20"/>
                <w:szCs w:val="20"/>
                <w:lang w:val="es-AR"/>
              </w:rPr>
              <w:t>6</w:t>
            </w:r>
            <w:r w:rsidR="00AA0085" w:rsidRPr="00AA0085">
              <w:rPr>
                <w:color w:val="000000"/>
                <w:sz w:val="20"/>
                <w:szCs w:val="20"/>
                <w:lang w:val="es-AR"/>
              </w:rPr>
              <w:t>1</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0</w:t>
            </w:r>
          </w:p>
        </w:tc>
        <w:tc>
          <w:tcPr>
            <w:tcW w:w="486" w:type="pct"/>
            <w:tcBorders>
              <w:top w:val="single" w:sz="4" w:space="0" w:color="auto"/>
              <w:left w:val="single" w:sz="4" w:space="0" w:color="auto"/>
              <w:bottom w:val="single" w:sz="4" w:space="0" w:color="auto"/>
              <w:right w:val="single" w:sz="4" w:space="0" w:color="auto"/>
            </w:tcBorders>
            <w:noWrap/>
          </w:tcPr>
          <w:p w14:paraId="77A77F39" w14:textId="70136F0D" w:rsidR="00BA3CD3" w:rsidRPr="00AA0085" w:rsidRDefault="00BA3CD3" w:rsidP="00532470">
            <w:pPr>
              <w:widowControl w:val="0"/>
              <w:jc w:val="right"/>
              <w:rPr>
                <w:color w:val="000000"/>
                <w:sz w:val="20"/>
                <w:szCs w:val="20"/>
                <w:lang w:val="es-AR"/>
              </w:rPr>
            </w:pPr>
            <w:r w:rsidRPr="00AA0085">
              <w:rPr>
                <w:color w:val="000000"/>
                <w:sz w:val="20"/>
                <w:szCs w:val="20"/>
                <w:lang w:val="es-AR"/>
              </w:rPr>
              <w:t>5</w:t>
            </w:r>
            <w:r w:rsidR="00AA0085" w:rsidRPr="00AA0085">
              <w:rPr>
                <w:color w:val="000000"/>
                <w:sz w:val="20"/>
                <w:szCs w:val="20"/>
                <w:lang w:val="es-AR"/>
              </w:rPr>
              <w:t>9</w:t>
            </w:r>
            <w:r w:rsidR="00AA0085">
              <w:rPr>
                <w:color w:val="000000"/>
                <w:sz w:val="20"/>
                <w:szCs w:val="20"/>
                <w:lang w:val="es-AR"/>
              </w:rPr>
              <w:t>,</w:t>
            </w:r>
            <w:r w:rsidR="00AA0085" w:rsidRPr="00AA0085">
              <w:rPr>
                <w:color w:val="000000"/>
                <w:sz w:val="20"/>
                <w:szCs w:val="20"/>
                <w:lang w:val="es-AR"/>
              </w:rPr>
              <w:t>1</w:t>
            </w:r>
            <w:r w:rsidRPr="00AA0085">
              <w:rPr>
                <w:color w:val="000000"/>
                <w:sz w:val="20"/>
                <w:szCs w:val="20"/>
                <w:lang w:val="es-AR"/>
              </w:rPr>
              <w:t>8</w:t>
            </w:r>
          </w:p>
        </w:tc>
        <w:tc>
          <w:tcPr>
            <w:tcW w:w="487" w:type="pct"/>
            <w:tcBorders>
              <w:top w:val="single" w:sz="4" w:space="0" w:color="auto"/>
              <w:left w:val="single" w:sz="4" w:space="0" w:color="auto"/>
              <w:bottom w:val="single" w:sz="4" w:space="0" w:color="auto"/>
              <w:right w:val="single" w:sz="4" w:space="0" w:color="auto"/>
            </w:tcBorders>
            <w:noWrap/>
          </w:tcPr>
          <w:p w14:paraId="6FC8B51A" w14:textId="2E1D3B12" w:rsidR="00BA3CD3" w:rsidRPr="00AA0085" w:rsidRDefault="00BA3CD3" w:rsidP="00532470">
            <w:pPr>
              <w:widowControl w:val="0"/>
              <w:jc w:val="right"/>
              <w:rPr>
                <w:color w:val="000000"/>
                <w:sz w:val="20"/>
                <w:szCs w:val="20"/>
                <w:lang w:val="es-AR"/>
              </w:rPr>
            </w:pPr>
            <w:r w:rsidRPr="00AA0085">
              <w:rPr>
                <w:color w:val="000000"/>
                <w:sz w:val="20"/>
                <w:szCs w:val="20"/>
                <w:lang w:val="es-AR"/>
              </w:rPr>
              <w:t>5</w:t>
            </w:r>
            <w:r w:rsidR="00AA0085" w:rsidRPr="00AA0085">
              <w:rPr>
                <w:color w:val="000000"/>
                <w:sz w:val="20"/>
                <w:szCs w:val="20"/>
                <w:lang w:val="es-AR"/>
              </w:rPr>
              <w:t>5</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01D888FB" w14:textId="42CD3981" w:rsidR="00BA3CD3" w:rsidRPr="00AA0085" w:rsidRDefault="00BA3CD3" w:rsidP="00532470">
            <w:pPr>
              <w:widowControl w:val="0"/>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6</w:t>
            </w:r>
            <w:r w:rsidR="00AA0085">
              <w:rPr>
                <w:color w:val="000000"/>
                <w:sz w:val="20"/>
                <w:szCs w:val="20"/>
                <w:lang w:val="es-AR"/>
              </w:rPr>
              <w:t>,</w:t>
            </w:r>
            <w:r w:rsidR="00AA0085" w:rsidRPr="00AA0085">
              <w:rPr>
                <w:color w:val="000000"/>
                <w:sz w:val="20"/>
                <w:szCs w:val="20"/>
                <w:lang w:val="es-AR"/>
              </w:rPr>
              <w:t>2</w:t>
            </w:r>
            <w:r w:rsidRPr="00AA0085">
              <w:rPr>
                <w:color w:val="000000"/>
                <w:sz w:val="20"/>
                <w:szCs w:val="20"/>
                <w:lang w:val="es-AR"/>
              </w:rPr>
              <w:t>0</w:t>
            </w:r>
          </w:p>
        </w:tc>
        <w:tc>
          <w:tcPr>
            <w:tcW w:w="485" w:type="pct"/>
            <w:tcBorders>
              <w:top w:val="single" w:sz="4" w:space="0" w:color="auto"/>
              <w:left w:val="single" w:sz="4" w:space="0" w:color="auto"/>
              <w:bottom w:val="single" w:sz="4" w:space="0" w:color="auto"/>
              <w:right w:val="single" w:sz="4" w:space="0" w:color="auto"/>
            </w:tcBorders>
          </w:tcPr>
          <w:p w14:paraId="6B0BB343" w14:textId="3C905E5C" w:rsidR="00BA3CD3" w:rsidRPr="00AA0085" w:rsidRDefault="00BA3CD3" w:rsidP="00532470">
            <w:pPr>
              <w:widowControl w:val="0"/>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1</w:t>
            </w:r>
            <w:r w:rsidR="00AA0085">
              <w:rPr>
                <w:color w:val="000000"/>
                <w:sz w:val="20"/>
                <w:szCs w:val="20"/>
                <w:lang w:val="es-AR"/>
              </w:rPr>
              <w:t>,</w:t>
            </w:r>
            <w:r w:rsidR="00AA0085" w:rsidRPr="00AA0085">
              <w:rPr>
                <w:color w:val="000000"/>
                <w:sz w:val="20"/>
                <w:szCs w:val="20"/>
                <w:lang w:val="es-AR"/>
              </w:rPr>
              <w:t>8</w:t>
            </w:r>
            <w:r w:rsidRPr="00AA0085">
              <w:rPr>
                <w:color w:val="000000"/>
                <w:sz w:val="20"/>
                <w:szCs w:val="20"/>
                <w:lang w:val="es-AR"/>
              </w:rPr>
              <w:t>0</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E90661" w14:textId="6464622A" w:rsidR="00BA3CD3" w:rsidRPr="00AA0085" w:rsidRDefault="00BA3CD3" w:rsidP="00532470">
            <w:pPr>
              <w:widowControl w:val="0"/>
              <w:jc w:val="right"/>
              <w:rPr>
                <w:color w:val="000000"/>
                <w:sz w:val="20"/>
                <w:szCs w:val="20"/>
                <w:lang w:val="es-AR"/>
              </w:rPr>
            </w:pPr>
            <w:r w:rsidRPr="00AA0085">
              <w:rPr>
                <w:color w:val="000000"/>
                <w:sz w:val="20"/>
                <w:szCs w:val="20"/>
                <w:lang w:val="es-AR"/>
              </w:rPr>
              <w:t>7</w:t>
            </w:r>
            <w:r w:rsidR="00AA0085" w:rsidRPr="00AA0085">
              <w:rPr>
                <w:color w:val="000000"/>
                <w:sz w:val="20"/>
                <w:szCs w:val="20"/>
                <w:lang w:val="es-AR"/>
              </w:rPr>
              <w:t>5</w:t>
            </w:r>
            <w:r w:rsidR="00AA0085">
              <w:rPr>
                <w:color w:val="000000"/>
                <w:sz w:val="20"/>
                <w:szCs w:val="20"/>
                <w:lang w:val="es-AR"/>
              </w:rPr>
              <w:t>,</w:t>
            </w:r>
            <w:r w:rsidR="00AA0085" w:rsidRPr="00AA0085">
              <w:rPr>
                <w:color w:val="000000"/>
                <w:sz w:val="20"/>
                <w:szCs w:val="20"/>
                <w:lang w:val="es-AR"/>
              </w:rPr>
              <w:t>1</w:t>
            </w:r>
            <w:r w:rsidRPr="00AA0085">
              <w:rPr>
                <w:color w:val="000000"/>
                <w:sz w:val="20"/>
                <w:szCs w:val="20"/>
                <w:lang w:val="es-AR"/>
              </w:rPr>
              <w:t>9</w:t>
            </w:r>
          </w:p>
        </w:tc>
      </w:tr>
      <w:tr w:rsidR="00B43CC2" w:rsidRPr="00AA0085" w14:paraId="2165E472"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F5A878" w14:textId="7166BE03" w:rsidR="00BA3CD3" w:rsidRPr="00AA0085" w:rsidRDefault="002749CE" w:rsidP="00532470">
            <w:pPr>
              <w:widowControl w:val="0"/>
              <w:rPr>
                <w:color w:val="000000"/>
                <w:sz w:val="20"/>
                <w:szCs w:val="20"/>
                <w:lang w:val="es-AR"/>
              </w:rPr>
            </w:pPr>
            <w:r>
              <w:rPr>
                <w:color w:val="000000"/>
                <w:sz w:val="20"/>
                <w:szCs w:val="20"/>
                <w:lang w:val="es-AR"/>
              </w:rPr>
              <w:t>HCFC</w:t>
            </w:r>
            <w:r w:rsidR="00BA3CD3" w:rsidRPr="00AA0085">
              <w:rPr>
                <w:color w:val="000000"/>
                <w:sz w:val="20"/>
                <w:szCs w:val="20"/>
                <w:lang w:val="es-AR"/>
              </w:rPr>
              <w:t>-142b</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4CE36D" w14:textId="5C57767B" w:rsidR="00BA3CD3" w:rsidRPr="00AA0085" w:rsidRDefault="00BA3CD3" w:rsidP="00532470">
            <w:pPr>
              <w:widowControl w:val="0"/>
              <w:jc w:val="right"/>
              <w:rPr>
                <w:color w:val="000000"/>
                <w:sz w:val="20"/>
                <w:szCs w:val="20"/>
                <w:lang w:val="es-AR" w:eastAsia="en-CA"/>
              </w:rPr>
            </w:pPr>
            <w:r w:rsidRPr="00AA0085">
              <w:rPr>
                <w:color w:val="000000"/>
                <w:sz w:val="20"/>
                <w:szCs w:val="20"/>
                <w:lang w:val="es-AR"/>
              </w:rPr>
              <w:t>6</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0</w:t>
            </w:r>
          </w:p>
        </w:tc>
        <w:tc>
          <w:tcPr>
            <w:tcW w:w="486" w:type="pct"/>
            <w:tcBorders>
              <w:top w:val="single" w:sz="4" w:space="0" w:color="auto"/>
              <w:left w:val="single" w:sz="4" w:space="0" w:color="auto"/>
              <w:bottom w:val="single" w:sz="4" w:space="0" w:color="auto"/>
              <w:right w:val="single" w:sz="4" w:space="0" w:color="auto"/>
            </w:tcBorders>
            <w:noWrap/>
          </w:tcPr>
          <w:p w14:paraId="19BDB2A7" w14:textId="2B8EF51D" w:rsidR="00BA3CD3" w:rsidRPr="00AA0085" w:rsidRDefault="00BA3CD3" w:rsidP="00532470">
            <w:pPr>
              <w:widowControl w:val="0"/>
              <w:jc w:val="right"/>
              <w:rPr>
                <w:color w:val="000000"/>
                <w:sz w:val="20"/>
                <w:szCs w:val="20"/>
                <w:lang w:val="es-AR"/>
              </w:rPr>
            </w:pPr>
            <w:r w:rsidRPr="00AA0085">
              <w:rPr>
                <w:color w:val="000000"/>
                <w:sz w:val="20"/>
                <w:szCs w:val="20"/>
                <w:lang w:val="es-AR"/>
              </w:rPr>
              <w:t>6</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1</w:t>
            </w:r>
          </w:p>
        </w:tc>
        <w:tc>
          <w:tcPr>
            <w:tcW w:w="487" w:type="pct"/>
            <w:tcBorders>
              <w:top w:val="single" w:sz="4" w:space="0" w:color="auto"/>
              <w:left w:val="single" w:sz="4" w:space="0" w:color="auto"/>
              <w:bottom w:val="single" w:sz="4" w:space="0" w:color="auto"/>
              <w:right w:val="single" w:sz="4" w:space="0" w:color="auto"/>
            </w:tcBorders>
            <w:noWrap/>
          </w:tcPr>
          <w:p w14:paraId="1D7B7348" w14:textId="7D9930C4" w:rsidR="00BA3CD3" w:rsidRPr="00AA0085" w:rsidRDefault="00BA3CD3" w:rsidP="00532470">
            <w:pPr>
              <w:widowControl w:val="0"/>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9</w:t>
            </w:r>
            <w:r w:rsidR="00AA0085">
              <w:rPr>
                <w:color w:val="000000"/>
                <w:sz w:val="20"/>
                <w:szCs w:val="20"/>
                <w:lang w:val="es-AR"/>
              </w:rPr>
              <w:t>,</w:t>
            </w:r>
            <w:r w:rsidR="00AA0085" w:rsidRPr="00AA0085">
              <w:rPr>
                <w:color w:val="000000"/>
                <w:sz w:val="20"/>
                <w:szCs w:val="20"/>
                <w:lang w:val="es-AR"/>
              </w:rPr>
              <w:t>2</w:t>
            </w:r>
            <w:r w:rsidRPr="00AA0085">
              <w:rPr>
                <w:color w:val="000000"/>
                <w:sz w:val="20"/>
                <w:szCs w:val="20"/>
                <w:lang w:val="es-AR"/>
              </w:rPr>
              <w:t>9</w:t>
            </w:r>
          </w:p>
        </w:tc>
        <w:tc>
          <w:tcPr>
            <w:tcW w:w="488" w:type="pct"/>
            <w:tcBorders>
              <w:top w:val="single" w:sz="4" w:space="0" w:color="auto"/>
              <w:left w:val="single" w:sz="4" w:space="0" w:color="auto"/>
              <w:bottom w:val="single" w:sz="4" w:space="0" w:color="auto"/>
              <w:right w:val="single" w:sz="4" w:space="0" w:color="auto"/>
            </w:tcBorders>
          </w:tcPr>
          <w:p w14:paraId="240256FE" w14:textId="24274A23" w:rsidR="00BA3CD3" w:rsidRPr="00AA0085" w:rsidRDefault="00BA3CD3" w:rsidP="00532470">
            <w:pPr>
              <w:widowControl w:val="0"/>
              <w:jc w:val="right"/>
              <w:rPr>
                <w:color w:val="000000"/>
                <w:sz w:val="20"/>
                <w:szCs w:val="20"/>
                <w:lang w:val="es-AR"/>
              </w:rPr>
            </w:pPr>
            <w:r w:rsidRPr="00AA0085">
              <w:rPr>
                <w:color w:val="000000"/>
                <w:sz w:val="20"/>
                <w:szCs w:val="20"/>
                <w:lang w:val="es-AR"/>
              </w:rPr>
              <w:t>3</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8</w:t>
            </w:r>
          </w:p>
        </w:tc>
        <w:tc>
          <w:tcPr>
            <w:tcW w:w="485" w:type="pct"/>
            <w:tcBorders>
              <w:top w:val="single" w:sz="4" w:space="0" w:color="auto"/>
              <w:left w:val="single" w:sz="4" w:space="0" w:color="auto"/>
              <w:bottom w:val="single" w:sz="4" w:space="0" w:color="auto"/>
              <w:right w:val="single" w:sz="4" w:space="0" w:color="auto"/>
            </w:tcBorders>
          </w:tcPr>
          <w:p w14:paraId="08D00CD8" w14:textId="2850A833" w:rsidR="00BA3CD3" w:rsidRPr="00AA0085" w:rsidRDefault="00BA3CD3" w:rsidP="00532470">
            <w:pPr>
              <w:widowControl w:val="0"/>
              <w:jc w:val="right"/>
              <w:rPr>
                <w:color w:val="000000"/>
                <w:sz w:val="20"/>
                <w:szCs w:val="20"/>
                <w:lang w:val="es-AR"/>
              </w:rPr>
            </w:pPr>
            <w:r w:rsidRPr="00AA0085">
              <w:rPr>
                <w:color w:val="000000"/>
                <w:sz w:val="20"/>
                <w:szCs w:val="20"/>
                <w:lang w:val="es-AR"/>
              </w:rPr>
              <w:t>2</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9</w:t>
            </w:r>
            <w:r w:rsidRPr="00AA0085">
              <w:rPr>
                <w:color w:val="000000"/>
                <w:sz w:val="20"/>
                <w:szCs w:val="20"/>
                <w:lang w:val="es-AR"/>
              </w:rPr>
              <w:t>2</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0896148" w14:textId="4C00D097" w:rsidR="00BA3CD3" w:rsidRPr="00AA0085" w:rsidRDefault="00BA3CD3" w:rsidP="00532470">
            <w:pPr>
              <w:widowControl w:val="0"/>
              <w:jc w:val="right"/>
              <w:rPr>
                <w:color w:val="000000"/>
                <w:sz w:val="20"/>
                <w:szCs w:val="20"/>
                <w:lang w:val="es-AR"/>
              </w:rPr>
            </w:pPr>
            <w:r w:rsidRPr="00AA0085">
              <w:rPr>
                <w:color w:val="000000"/>
                <w:sz w:val="20"/>
                <w:szCs w:val="20"/>
                <w:lang w:val="es-AR"/>
              </w:rPr>
              <w:t>8</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8</w:t>
            </w:r>
          </w:p>
        </w:tc>
      </w:tr>
      <w:tr w:rsidR="00B43CC2" w:rsidRPr="00AA0085" w14:paraId="6C8E663B"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CF9A25C" w14:textId="25C2121D" w:rsidR="00BA3CD3" w:rsidRPr="00AA0085" w:rsidRDefault="00BA3CD3" w:rsidP="00532470">
            <w:pPr>
              <w:rPr>
                <w:b/>
                <w:sz w:val="20"/>
                <w:szCs w:val="20"/>
                <w:lang w:val="es-AR"/>
              </w:rPr>
            </w:pPr>
            <w:r w:rsidRPr="00AA0085">
              <w:rPr>
                <w:b/>
                <w:sz w:val="20"/>
                <w:szCs w:val="20"/>
                <w:lang w:val="es-AR"/>
              </w:rPr>
              <w:t>Subtotal (</w:t>
            </w:r>
            <w:r w:rsidR="00AA0085">
              <w:rPr>
                <w:b/>
                <w:sz w:val="20"/>
                <w:szCs w:val="20"/>
                <w:lang w:val="es-AR"/>
              </w:rPr>
              <w:t>toneladas PAO</w:t>
            </w:r>
            <w:r w:rsidRPr="00AA0085">
              <w:rPr>
                <w:b/>
                <w:sz w:val="20"/>
                <w:szCs w:val="20"/>
                <w:lang w:val="es-AR"/>
              </w:rPr>
              <w:t>)</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FD67F0E" w14:textId="7100F108" w:rsidR="00BA3CD3" w:rsidRPr="00AA0085" w:rsidRDefault="00BA3CD3" w:rsidP="00532470">
            <w:pPr>
              <w:widowControl w:val="0"/>
              <w:jc w:val="right"/>
              <w:rPr>
                <w:b/>
                <w:color w:val="000000"/>
                <w:sz w:val="20"/>
                <w:szCs w:val="20"/>
                <w:lang w:val="es-AR" w:eastAsia="en-CA"/>
              </w:rPr>
            </w:pPr>
            <w:r w:rsidRPr="00AA0085">
              <w:rPr>
                <w:b/>
                <w:color w:val="000000"/>
                <w:sz w:val="20"/>
                <w:szCs w:val="20"/>
                <w:lang w:val="es-AR"/>
              </w:rPr>
              <w:t>29</w:t>
            </w:r>
            <w:r w:rsidR="00AA0085" w:rsidRPr="00AA0085">
              <w:rPr>
                <w:b/>
                <w:color w:val="000000"/>
                <w:sz w:val="20"/>
                <w:szCs w:val="20"/>
                <w:lang w:val="es-AR"/>
              </w:rPr>
              <w:t>7</w:t>
            </w:r>
            <w:r w:rsidR="00AA0085">
              <w:rPr>
                <w:b/>
                <w:color w:val="000000"/>
                <w:sz w:val="20"/>
                <w:szCs w:val="20"/>
                <w:lang w:val="es-AR"/>
              </w:rPr>
              <w:t>,</w:t>
            </w:r>
            <w:r w:rsidR="00AA0085" w:rsidRPr="00AA0085">
              <w:rPr>
                <w:b/>
                <w:color w:val="000000"/>
                <w:sz w:val="20"/>
                <w:szCs w:val="20"/>
                <w:lang w:val="es-AR"/>
              </w:rPr>
              <w:t>8</w:t>
            </w:r>
            <w:r w:rsidRPr="00AA0085">
              <w:rPr>
                <w:b/>
                <w:color w:val="000000"/>
                <w:sz w:val="20"/>
                <w:szCs w:val="20"/>
                <w:lang w:val="es-AR"/>
              </w:rPr>
              <w:t>6</w:t>
            </w:r>
          </w:p>
        </w:tc>
        <w:tc>
          <w:tcPr>
            <w:tcW w:w="486" w:type="pct"/>
            <w:tcBorders>
              <w:top w:val="single" w:sz="4" w:space="0" w:color="auto"/>
              <w:left w:val="single" w:sz="4" w:space="0" w:color="auto"/>
              <w:bottom w:val="single" w:sz="4" w:space="0" w:color="auto"/>
              <w:right w:val="single" w:sz="4" w:space="0" w:color="auto"/>
            </w:tcBorders>
            <w:noWrap/>
          </w:tcPr>
          <w:p w14:paraId="12D541E9" w14:textId="77F482D3" w:rsidR="00BA3CD3" w:rsidRPr="00AA0085" w:rsidRDefault="00BA3CD3" w:rsidP="00532470">
            <w:pPr>
              <w:widowControl w:val="0"/>
              <w:jc w:val="right"/>
              <w:rPr>
                <w:b/>
                <w:color w:val="000000"/>
                <w:sz w:val="20"/>
                <w:szCs w:val="20"/>
                <w:lang w:val="es-AR"/>
              </w:rPr>
            </w:pPr>
            <w:r w:rsidRPr="00AA0085">
              <w:rPr>
                <w:b/>
                <w:color w:val="000000"/>
                <w:sz w:val="20"/>
                <w:szCs w:val="20"/>
                <w:lang w:val="es-AR"/>
              </w:rPr>
              <w:t>29</w:t>
            </w:r>
            <w:r w:rsidR="00AA0085" w:rsidRPr="00AA0085">
              <w:rPr>
                <w:b/>
                <w:color w:val="000000"/>
                <w:sz w:val="20"/>
                <w:szCs w:val="20"/>
                <w:lang w:val="es-AR"/>
              </w:rPr>
              <w:t>5</w:t>
            </w:r>
            <w:r w:rsidR="00AA0085">
              <w:rPr>
                <w:b/>
                <w:color w:val="000000"/>
                <w:sz w:val="20"/>
                <w:szCs w:val="20"/>
                <w:lang w:val="es-AR"/>
              </w:rPr>
              <w:t>,</w:t>
            </w:r>
            <w:r w:rsidR="00AA0085" w:rsidRPr="00AA0085">
              <w:rPr>
                <w:b/>
                <w:color w:val="000000"/>
                <w:sz w:val="20"/>
                <w:szCs w:val="20"/>
                <w:lang w:val="es-AR"/>
              </w:rPr>
              <w:t>9</w:t>
            </w:r>
            <w:r w:rsidRPr="00AA0085">
              <w:rPr>
                <w:b/>
                <w:color w:val="000000"/>
                <w:sz w:val="20"/>
                <w:szCs w:val="20"/>
                <w:lang w:val="es-AR"/>
              </w:rPr>
              <w:t>4</w:t>
            </w:r>
          </w:p>
        </w:tc>
        <w:tc>
          <w:tcPr>
            <w:tcW w:w="487" w:type="pct"/>
            <w:tcBorders>
              <w:top w:val="single" w:sz="4" w:space="0" w:color="auto"/>
              <w:left w:val="single" w:sz="4" w:space="0" w:color="auto"/>
              <w:bottom w:val="single" w:sz="4" w:space="0" w:color="auto"/>
              <w:right w:val="single" w:sz="4" w:space="0" w:color="auto"/>
            </w:tcBorders>
            <w:noWrap/>
          </w:tcPr>
          <w:p w14:paraId="1A4E4B02" w14:textId="225EB043" w:rsidR="00BA3CD3" w:rsidRPr="00AA0085" w:rsidRDefault="00BA3CD3" w:rsidP="00532470">
            <w:pPr>
              <w:widowControl w:val="0"/>
              <w:jc w:val="right"/>
              <w:rPr>
                <w:b/>
                <w:color w:val="000000"/>
                <w:sz w:val="20"/>
                <w:szCs w:val="20"/>
                <w:lang w:val="es-AR"/>
              </w:rPr>
            </w:pPr>
            <w:r w:rsidRPr="00AA0085">
              <w:rPr>
                <w:b/>
                <w:color w:val="000000"/>
                <w:sz w:val="20"/>
                <w:szCs w:val="20"/>
                <w:lang w:val="es-AR"/>
              </w:rPr>
              <w:t>25</w:t>
            </w:r>
            <w:r w:rsidR="00AA0085" w:rsidRPr="00AA0085">
              <w:rPr>
                <w:b/>
                <w:color w:val="000000"/>
                <w:sz w:val="20"/>
                <w:szCs w:val="20"/>
                <w:lang w:val="es-AR"/>
              </w:rPr>
              <w:t>4</w:t>
            </w:r>
            <w:r w:rsidR="00AA0085">
              <w:rPr>
                <w:b/>
                <w:color w:val="000000"/>
                <w:sz w:val="20"/>
                <w:szCs w:val="20"/>
                <w:lang w:val="es-AR"/>
              </w:rPr>
              <w:t>,</w:t>
            </w:r>
            <w:r w:rsidR="00AA0085" w:rsidRPr="00AA0085">
              <w:rPr>
                <w:b/>
                <w:color w:val="000000"/>
                <w:sz w:val="20"/>
                <w:szCs w:val="20"/>
                <w:lang w:val="es-AR"/>
              </w:rPr>
              <w:t>1</w:t>
            </w:r>
            <w:r w:rsidRPr="00AA0085">
              <w:rPr>
                <w:b/>
                <w:color w:val="000000"/>
                <w:sz w:val="20"/>
                <w:szCs w:val="20"/>
                <w:lang w:val="es-AR"/>
              </w:rPr>
              <w:t>8</w:t>
            </w:r>
          </w:p>
        </w:tc>
        <w:tc>
          <w:tcPr>
            <w:tcW w:w="488" w:type="pct"/>
            <w:tcBorders>
              <w:top w:val="single" w:sz="4" w:space="0" w:color="auto"/>
              <w:left w:val="single" w:sz="4" w:space="0" w:color="auto"/>
              <w:bottom w:val="single" w:sz="4" w:space="0" w:color="auto"/>
              <w:right w:val="single" w:sz="4" w:space="0" w:color="auto"/>
            </w:tcBorders>
          </w:tcPr>
          <w:p w14:paraId="48A04A84" w14:textId="260DCCAC" w:rsidR="00BA3CD3" w:rsidRPr="00AA0085" w:rsidRDefault="00BA3CD3" w:rsidP="00532470">
            <w:pPr>
              <w:jc w:val="right"/>
              <w:rPr>
                <w:b/>
                <w:color w:val="000000"/>
                <w:sz w:val="20"/>
                <w:szCs w:val="20"/>
                <w:lang w:val="es-AR"/>
              </w:rPr>
            </w:pPr>
            <w:r w:rsidRPr="00AA0085">
              <w:rPr>
                <w:b/>
                <w:color w:val="000000"/>
                <w:sz w:val="20"/>
                <w:szCs w:val="20"/>
                <w:lang w:val="es-AR"/>
              </w:rPr>
              <w:t>25</w:t>
            </w:r>
            <w:r w:rsidR="00AA0085" w:rsidRPr="00AA0085">
              <w:rPr>
                <w:b/>
                <w:color w:val="000000"/>
                <w:sz w:val="20"/>
                <w:szCs w:val="20"/>
                <w:lang w:val="es-AR"/>
              </w:rPr>
              <w:t>3</w:t>
            </w:r>
            <w:r w:rsidR="00AA0085">
              <w:rPr>
                <w:b/>
                <w:color w:val="000000"/>
                <w:sz w:val="20"/>
                <w:szCs w:val="20"/>
                <w:lang w:val="es-AR"/>
              </w:rPr>
              <w:t>,</w:t>
            </w:r>
            <w:r w:rsidR="00AA0085" w:rsidRPr="00AA0085">
              <w:rPr>
                <w:b/>
                <w:color w:val="000000"/>
                <w:sz w:val="20"/>
                <w:szCs w:val="20"/>
                <w:lang w:val="es-AR"/>
              </w:rPr>
              <w:t>6</w:t>
            </w:r>
            <w:r w:rsidRPr="00AA0085">
              <w:rPr>
                <w:b/>
                <w:color w:val="000000"/>
                <w:sz w:val="20"/>
                <w:szCs w:val="20"/>
                <w:lang w:val="es-AR"/>
              </w:rPr>
              <w:t>3</w:t>
            </w:r>
          </w:p>
        </w:tc>
        <w:tc>
          <w:tcPr>
            <w:tcW w:w="485" w:type="pct"/>
            <w:tcBorders>
              <w:top w:val="single" w:sz="4" w:space="0" w:color="auto"/>
              <w:left w:val="single" w:sz="4" w:space="0" w:color="auto"/>
              <w:bottom w:val="single" w:sz="4" w:space="0" w:color="auto"/>
              <w:right w:val="single" w:sz="4" w:space="0" w:color="auto"/>
            </w:tcBorders>
          </w:tcPr>
          <w:p w14:paraId="48578C09" w14:textId="6EEED0F7" w:rsidR="00BA3CD3" w:rsidRPr="00AA0085" w:rsidRDefault="00BA3CD3" w:rsidP="00532470">
            <w:pPr>
              <w:jc w:val="right"/>
              <w:rPr>
                <w:b/>
                <w:color w:val="000000"/>
                <w:sz w:val="20"/>
                <w:szCs w:val="20"/>
                <w:lang w:val="es-AR"/>
              </w:rPr>
            </w:pPr>
            <w:r w:rsidRPr="00AA0085">
              <w:rPr>
                <w:b/>
                <w:color w:val="000000"/>
                <w:sz w:val="20"/>
                <w:szCs w:val="20"/>
                <w:lang w:val="es-AR"/>
              </w:rPr>
              <w:t>25</w:t>
            </w:r>
            <w:r w:rsidR="00AA0085" w:rsidRPr="00AA0085">
              <w:rPr>
                <w:b/>
                <w:color w:val="000000"/>
                <w:sz w:val="20"/>
                <w:szCs w:val="20"/>
                <w:lang w:val="es-AR"/>
              </w:rPr>
              <w:t>3</w:t>
            </w:r>
            <w:r w:rsidR="00AA0085">
              <w:rPr>
                <w:b/>
                <w:color w:val="000000"/>
                <w:sz w:val="20"/>
                <w:szCs w:val="20"/>
                <w:lang w:val="es-AR"/>
              </w:rPr>
              <w:t>,</w:t>
            </w:r>
            <w:r w:rsidR="00AA0085" w:rsidRPr="00AA0085">
              <w:rPr>
                <w:b/>
                <w:color w:val="000000"/>
                <w:sz w:val="20"/>
                <w:szCs w:val="20"/>
                <w:lang w:val="es-AR"/>
              </w:rPr>
              <w:t>8</w:t>
            </w:r>
            <w:r w:rsidRPr="00AA0085">
              <w:rPr>
                <w:b/>
                <w:color w:val="000000"/>
                <w:sz w:val="20"/>
                <w:szCs w:val="20"/>
                <w:lang w:val="es-AR"/>
              </w:rPr>
              <w:t>2</w:t>
            </w:r>
          </w:p>
        </w:tc>
        <w:tc>
          <w:tcPr>
            <w:tcW w:w="487" w:type="pct"/>
            <w:tcBorders>
              <w:top w:val="single" w:sz="4" w:space="0" w:color="auto"/>
              <w:left w:val="single" w:sz="4" w:space="0" w:color="auto"/>
              <w:bottom w:val="single" w:sz="4" w:space="0" w:color="auto"/>
              <w:right w:val="single" w:sz="4" w:space="0" w:color="auto"/>
            </w:tcBorders>
            <w:shd w:val="clear" w:color="auto" w:fill="auto"/>
            <w:noWrap/>
          </w:tcPr>
          <w:p w14:paraId="61A40631" w14:textId="5A0C9C69" w:rsidR="00BA3CD3" w:rsidRPr="00AA0085" w:rsidRDefault="00BA3CD3" w:rsidP="00532470">
            <w:pPr>
              <w:jc w:val="right"/>
              <w:rPr>
                <w:b/>
                <w:color w:val="000000"/>
                <w:sz w:val="20"/>
                <w:szCs w:val="20"/>
                <w:lang w:val="es-AR"/>
              </w:rPr>
            </w:pPr>
            <w:r w:rsidRPr="00AA0085">
              <w:rPr>
                <w:b/>
                <w:color w:val="000000"/>
                <w:sz w:val="20"/>
                <w:szCs w:val="20"/>
                <w:lang w:val="es-AR"/>
              </w:rPr>
              <w:t>41</w:t>
            </w:r>
            <w:r w:rsidR="00AA0085" w:rsidRPr="00AA0085">
              <w:rPr>
                <w:b/>
                <w:color w:val="000000"/>
                <w:sz w:val="20"/>
                <w:szCs w:val="20"/>
                <w:lang w:val="es-AR"/>
              </w:rPr>
              <w:t>8</w:t>
            </w:r>
            <w:r w:rsidR="00AA0085">
              <w:rPr>
                <w:b/>
                <w:color w:val="000000"/>
                <w:sz w:val="20"/>
                <w:szCs w:val="20"/>
                <w:lang w:val="es-AR"/>
              </w:rPr>
              <w:t>,</w:t>
            </w:r>
            <w:r w:rsidR="00AA0085" w:rsidRPr="00AA0085">
              <w:rPr>
                <w:b/>
                <w:color w:val="000000"/>
                <w:sz w:val="20"/>
                <w:szCs w:val="20"/>
                <w:lang w:val="es-AR"/>
              </w:rPr>
              <w:t>6</w:t>
            </w:r>
            <w:r w:rsidRPr="00AA0085">
              <w:rPr>
                <w:b/>
                <w:color w:val="000000"/>
                <w:sz w:val="20"/>
                <w:szCs w:val="20"/>
                <w:lang w:val="es-AR"/>
              </w:rPr>
              <w:t>0</w:t>
            </w:r>
          </w:p>
        </w:tc>
      </w:tr>
      <w:tr w:rsidR="00B43CC2" w:rsidRPr="00AA0085" w14:paraId="4666A8F4"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DF4DCDF" w14:textId="797080FC" w:rsidR="00BA3CD3" w:rsidRPr="00AA0085"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 xml:space="preserve">-141b </w:t>
            </w:r>
            <w:r>
              <w:rPr>
                <w:color w:val="000000"/>
                <w:sz w:val="20"/>
                <w:szCs w:val="20"/>
                <w:lang w:val="es-AR"/>
              </w:rPr>
              <w:t>en polioles</w:t>
            </w:r>
            <w:r w:rsidR="007D2F21">
              <w:rPr>
                <w:color w:val="000000"/>
                <w:sz w:val="20"/>
                <w:szCs w:val="20"/>
                <w:lang w:val="es-AR"/>
              </w:rPr>
              <w:t xml:space="preserve"> </w:t>
            </w:r>
            <w:r>
              <w:rPr>
                <w:color w:val="000000"/>
                <w:sz w:val="20"/>
                <w:szCs w:val="20"/>
                <w:lang w:val="es-AR"/>
              </w:rPr>
              <w:t>premezclados importados</w:t>
            </w:r>
            <w:r w:rsidR="007D2F21" w:rsidRPr="00AA0085">
              <w:rPr>
                <w:color w:val="000000"/>
                <w:sz w:val="20"/>
                <w:szCs w:val="20"/>
                <w:lang w:val="es-AR"/>
              </w:rPr>
              <w:t>*</w:t>
            </w:r>
          </w:p>
        </w:tc>
        <w:tc>
          <w:tcPr>
            <w:tcW w:w="521" w:type="pct"/>
            <w:tcBorders>
              <w:top w:val="single" w:sz="4" w:space="0" w:color="auto"/>
              <w:left w:val="single" w:sz="4" w:space="0" w:color="auto"/>
              <w:bottom w:val="single" w:sz="4" w:space="0" w:color="auto"/>
              <w:right w:val="single" w:sz="4" w:space="0" w:color="auto"/>
            </w:tcBorders>
            <w:shd w:val="clear" w:color="auto" w:fill="auto"/>
            <w:noWrap/>
          </w:tcPr>
          <w:p w14:paraId="25CA1F2B" w14:textId="6BBA809E" w:rsidR="00BA3CD3" w:rsidRPr="00AA0085" w:rsidRDefault="00BA3CD3" w:rsidP="00532470">
            <w:pPr>
              <w:jc w:val="right"/>
              <w:rPr>
                <w:color w:val="000000"/>
                <w:sz w:val="20"/>
                <w:szCs w:val="20"/>
                <w:lang w:val="es-AR"/>
              </w:rPr>
            </w:pPr>
            <w:r w:rsidRPr="00AA0085">
              <w:rPr>
                <w:color w:val="000000"/>
                <w:sz w:val="20"/>
                <w:szCs w:val="20"/>
                <w:lang w:val="es-AR"/>
              </w:rPr>
              <w:t>9</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0</w:t>
            </w:r>
          </w:p>
        </w:tc>
        <w:tc>
          <w:tcPr>
            <w:tcW w:w="486" w:type="pct"/>
            <w:tcBorders>
              <w:top w:val="single" w:sz="4" w:space="0" w:color="auto"/>
              <w:left w:val="single" w:sz="4" w:space="0" w:color="auto"/>
              <w:bottom w:val="single" w:sz="4" w:space="0" w:color="auto"/>
              <w:right w:val="single" w:sz="4" w:space="0" w:color="auto"/>
            </w:tcBorders>
            <w:noWrap/>
          </w:tcPr>
          <w:p w14:paraId="561A8B63" w14:textId="040198AE" w:rsidR="00BA3CD3" w:rsidRPr="00AA0085" w:rsidRDefault="00BA3CD3" w:rsidP="00532470">
            <w:pPr>
              <w:jc w:val="right"/>
              <w:rPr>
                <w:color w:val="000000"/>
                <w:sz w:val="20"/>
                <w:szCs w:val="20"/>
                <w:lang w:val="es-AR"/>
              </w:rPr>
            </w:pPr>
            <w:r w:rsidRPr="00AA0085">
              <w:rPr>
                <w:color w:val="000000"/>
                <w:sz w:val="20"/>
                <w:szCs w:val="20"/>
                <w:lang w:val="es-AR"/>
              </w:rPr>
              <w:t>8</w:t>
            </w:r>
            <w:r w:rsidR="00AA0085" w:rsidRPr="00AA0085">
              <w:rPr>
                <w:color w:val="000000"/>
                <w:sz w:val="20"/>
                <w:szCs w:val="20"/>
                <w:lang w:val="es-AR"/>
              </w:rPr>
              <w:t>6</w:t>
            </w:r>
            <w:r w:rsidR="00AA0085">
              <w:rPr>
                <w:color w:val="000000"/>
                <w:sz w:val="20"/>
                <w:szCs w:val="20"/>
                <w:lang w:val="es-AR"/>
              </w:rPr>
              <w:t>,</w:t>
            </w:r>
            <w:r w:rsidR="00AA0085" w:rsidRPr="00AA0085">
              <w:rPr>
                <w:color w:val="000000"/>
                <w:sz w:val="20"/>
                <w:szCs w:val="20"/>
                <w:lang w:val="es-AR"/>
              </w:rPr>
              <w:t>9</w:t>
            </w:r>
            <w:r w:rsidRPr="00AA0085">
              <w:rPr>
                <w:color w:val="000000"/>
                <w:sz w:val="20"/>
                <w:szCs w:val="20"/>
                <w:lang w:val="es-AR"/>
              </w:rPr>
              <w:t>0</w:t>
            </w:r>
          </w:p>
        </w:tc>
        <w:tc>
          <w:tcPr>
            <w:tcW w:w="487" w:type="pct"/>
            <w:tcBorders>
              <w:top w:val="single" w:sz="4" w:space="0" w:color="auto"/>
              <w:left w:val="single" w:sz="4" w:space="0" w:color="auto"/>
              <w:bottom w:val="single" w:sz="4" w:space="0" w:color="auto"/>
              <w:right w:val="single" w:sz="4" w:space="0" w:color="auto"/>
            </w:tcBorders>
            <w:noWrap/>
          </w:tcPr>
          <w:p w14:paraId="53623BD7" w14:textId="2D3C447E" w:rsidR="00BA3CD3" w:rsidRPr="00AA0085" w:rsidRDefault="00BA3CD3" w:rsidP="00532470">
            <w:pPr>
              <w:jc w:val="right"/>
              <w:rPr>
                <w:color w:val="000000"/>
                <w:sz w:val="20"/>
                <w:szCs w:val="20"/>
                <w:lang w:val="es-AR"/>
              </w:rPr>
            </w:pPr>
            <w:r w:rsidRPr="00AA0085">
              <w:rPr>
                <w:color w:val="000000"/>
                <w:sz w:val="20"/>
                <w:szCs w:val="20"/>
                <w:lang w:val="es-AR"/>
              </w:rPr>
              <w:t>8</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2</w:t>
            </w:r>
          </w:p>
        </w:tc>
        <w:tc>
          <w:tcPr>
            <w:tcW w:w="488" w:type="pct"/>
            <w:tcBorders>
              <w:top w:val="single" w:sz="4" w:space="0" w:color="auto"/>
              <w:left w:val="single" w:sz="4" w:space="0" w:color="auto"/>
              <w:bottom w:val="single" w:sz="4" w:space="0" w:color="auto"/>
              <w:right w:val="single" w:sz="4" w:space="0" w:color="auto"/>
            </w:tcBorders>
          </w:tcPr>
          <w:p w14:paraId="7A9E9000" w14:textId="26E3B6A5" w:rsidR="00BA3CD3" w:rsidRPr="00AA0085" w:rsidRDefault="00BA3CD3" w:rsidP="00532470">
            <w:pPr>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4</w:t>
            </w:r>
            <w:r w:rsidRPr="00AA0085">
              <w:rPr>
                <w:color w:val="000000"/>
                <w:sz w:val="20"/>
                <w:szCs w:val="20"/>
                <w:lang w:val="es-AR"/>
              </w:rPr>
              <w:t>5</w:t>
            </w:r>
          </w:p>
        </w:tc>
        <w:tc>
          <w:tcPr>
            <w:tcW w:w="485" w:type="pct"/>
            <w:tcBorders>
              <w:top w:val="single" w:sz="4" w:space="0" w:color="auto"/>
              <w:left w:val="single" w:sz="4" w:space="0" w:color="auto"/>
              <w:bottom w:val="single" w:sz="4" w:space="0" w:color="auto"/>
              <w:right w:val="single" w:sz="4" w:space="0" w:color="auto"/>
            </w:tcBorders>
          </w:tcPr>
          <w:p w14:paraId="30075B98" w14:textId="170F01C6" w:rsidR="00BA3CD3" w:rsidRPr="00AA0085" w:rsidRDefault="00BA3CD3" w:rsidP="00532470">
            <w:pPr>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0</w:t>
            </w:r>
          </w:p>
        </w:tc>
        <w:tc>
          <w:tcPr>
            <w:tcW w:w="487" w:type="pct"/>
            <w:tcBorders>
              <w:top w:val="single" w:sz="4" w:space="0" w:color="auto"/>
              <w:left w:val="single" w:sz="4" w:space="0" w:color="auto"/>
              <w:bottom w:val="single" w:sz="4" w:space="0" w:color="auto"/>
              <w:right w:val="single" w:sz="4" w:space="0" w:color="auto"/>
            </w:tcBorders>
            <w:shd w:val="clear" w:color="auto" w:fill="auto"/>
            <w:noWrap/>
          </w:tcPr>
          <w:p w14:paraId="255198FB" w14:textId="7C6A74AA" w:rsidR="00BA3CD3" w:rsidRPr="00AA0085" w:rsidRDefault="00BA3CD3" w:rsidP="00532470">
            <w:pPr>
              <w:jc w:val="right"/>
              <w:rPr>
                <w:color w:val="000000"/>
                <w:sz w:val="20"/>
                <w:szCs w:val="20"/>
                <w:lang w:val="es-AR"/>
              </w:rPr>
            </w:pPr>
            <w:r w:rsidRPr="00AA0085">
              <w:rPr>
                <w:color w:val="000000"/>
                <w:sz w:val="20"/>
                <w:szCs w:val="20"/>
                <w:lang w:val="es-AR"/>
              </w:rPr>
              <w:t>** 1</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4</w:t>
            </w:r>
          </w:p>
        </w:tc>
      </w:tr>
      <w:tr w:rsidR="00B43CC2" w:rsidRPr="00AA0085" w14:paraId="3C95D1FB" w14:textId="77777777" w:rsidTr="00B43CC2">
        <w:tc>
          <w:tcPr>
            <w:tcW w:w="204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6B6C7553" w14:textId="5828A3C7" w:rsidR="00BA3CD3" w:rsidRPr="00AA0085" w:rsidRDefault="00BA3CD3" w:rsidP="00532470">
            <w:pPr>
              <w:rPr>
                <w:b/>
                <w:color w:val="000000"/>
                <w:sz w:val="20"/>
                <w:szCs w:val="20"/>
                <w:lang w:val="es-AR"/>
              </w:rPr>
            </w:pPr>
            <w:r w:rsidRPr="00AA0085">
              <w:rPr>
                <w:b/>
                <w:color w:val="000000"/>
                <w:sz w:val="20"/>
                <w:szCs w:val="20"/>
                <w:lang w:val="es-AR"/>
              </w:rPr>
              <w:t>Total (</w:t>
            </w:r>
            <w:r w:rsidR="00AA0085">
              <w:rPr>
                <w:b/>
                <w:color w:val="000000"/>
                <w:sz w:val="20"/>
                <w:szCs w:val="20"/>
                <w:lang w:val="es-AR"/>
              </w:rPr>
              <w:t>toneladas PAO</w:t>
            </w:r>
            <w:r w:rsidRPr="00AA0085">
              <w:rPr>
                <w:b/>
                <w:color w:val="000000"/>
                <w:sz w:val="20"/>
                <w:szCs w:val="20"/>
                <w:lang w:val="es-AR"/>
              </w:rPr>
              <w:t>)</w:t>
            </w:r>
            <w:r w:rsidRPr="00AA0085">
              <w:rPr>
                <w:lang w:val="es-AR"/>
              </w:rPr>
              <w:t xml:space="preserve"> </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ADDE571" w14:textId="42999D83" w:rsidR="00BA3CD3" w:rsidRPr="00AA0085" w:rsidRDefault="00BA3CD3" w:rsidP="00532470">
            <w:pPr>
              <w:jc w:val="right"/>
              <w:rPr>
                <w:b/>
                <w:color w:val="000000"/>
                <w:sz w:val="20"/>
                <w:szCs w:val="20"/>
                <w:lang w:val="es-AR"/>
              </w:rPr>
            </w:pPr>
            <w:r w:rsidRPr="00AA0085">
              <w:rPr>
                <w:b/>
                <w:color w:val="000000"/>
                <w:sz w:val="20"/>
                <w:szCs w:val="20"/>
                <w:lang w:val="es-AR"/>
              </w:rPr>
              <w:t>39</w:t>
            </w:r>
            <w:r w:rsidR="00AA0085" w:rsidRPr="00AA0085">
              <w:rPr>
                <w:b/>
                <w:color w:val="000000"/>
                <w:sz w:val="20"/>
                <w:szCs w:val="20"/>
                <w:lang w:val="es-AR"/>
              </w:rPr>
              <w:t>1</w:t>
            </w:r>
            <w:r w:rsidR="00AA0085">
              <w:rPr>
                <w:b/>
                <w:color w:val="000000"/>
                <w:sz w:val="20"/>
                <w:szCs w:val="20"/>
                <w:lang w:val="es-AR"/>
              </w:rPr>
              <w:t>,</w:t>
            </w:r>
            <w:r w:rsidR="00AA0085" w:rsidRPr="00AA0085">
              <w:rPr>
                <w:b/>
                <w:color w:val="000000"/>
                <w:sz w:val="20"/>
                <w:szCs w:val="20"/>
                <w:lang w:val="es-AR"/>
              </w:rPr>
              <w:t>3</w:t>
            </w:r>
            <w:r w:rsidRPr="00AA0085">
              <w:rPr>
                <w:b/>
                <w:color w:val="000000"/>
                <w:sz w:val="20"/>
                <w:szCs w:val="20"/>
                <w:lang w:val="es-AR"/>
              </w:rPr>
              <w:t>6</w:t>
            </w:r>
          </w:p>
        </w:tc>
        <w:tc>
          <w:tcPr>
            <w:tcW w:w="486" w:type="pct"/>
            <w:tcBorders>
              <w:top w:val="single" w:sz="4" w:space="0" w:color="auto"/>
              <w:left w:val="single" w:sz="4" w:space="0" w:color="auto"/>
              <w:bottom w:val="single" w:sz="4" w:space="0" w:color="auto"/>
              <w:right w:val="single" w:sz="4" w:space="0" w:color="auto"/>
            </w:tcBorders>
            <w:noWrap/>
          </w:tcPr>
          <w:p w14:paraId="6DB7F64A" w14:textId="75C6AB11" w:rsidR="00BA3CD3" w:rsidRPr="00AA0085" w:rsidRDefault="00BA3CD3" w:rsidP="00532470">
            <w:pPr>
              <w:jc w:val="right"/>
              <w:rPr>
                <w:b/>
                <w:color w:val="000000"/>
                <w:sz w:val="20"/>
                <w:szCs w:val="20"/>
                <w:lang w:val="es-AR"/>
              </w:rPr>
            </w:pPr>
            <w:r w:rsidRPr="00AA0085">
              <w:rPr>
                <w:b/>
                <w:color w:val="000000"/>
                <w:sz w:val="20"/>
                <w:szCs w:val="20"/>
                <w:lang w:val="es-AR"/>
              </w:rPr>
              <w:t>38</w:t>
            </w:r>
            <w:r w:rsidR="00AA0085" w:rsidRPr="00AA0085">
              <w:rPr>
                <w:b/>
                <w:color w:val="000000"/>
                <w:sz w:val="20"/>
                <w:szCs w:val="20"/>
                <w:lang w:val="es-AR"/>
              </w:rPr>
              <w:t>2</w:t>
            </w:r>
            <w:r w:rsidR="00AA0085">
              <w:rPr>
                <w:b/>
                <w:color w:val="000000"/>
                <w:sz w:val="20"/>
                <w:szCs w:val="20"/>
                <w:lang w:val="es-AR"/>
              </w:rPr>
              <w:t>,</w:t>
            </w:r>
            <w:r w:rsidR="00AA0085" w:rsidRPr="00AA0085">
              <w:rPr>
                <w:b/>
                <w:color w:val="000000"/>
                <w:sz w:val="20"/>
                <w:szCs w:val="20"/>
                <w:lang w:val="es-AR"/>
              </w:rPr>
              <w:t>8</w:t>
            </w:r>
            <w:r w:rsidRPr="00AA0085">
              <w:rPr>
                <w:b/>
                <w:color w:val="000000"/>
                <w:sz w:val="20"/>
                <w:szCs w:val="20"/>
                <w:lang w:val="es-AR"/>
              </w:rPr>
              <w:t>4</w:t>
            </w:r>
          </w:p>
        </w:tc>
        <w:tc>
          <w:tcPr>
            <w:tcW w:w="487" w:type="pct"/>
            <w:tcBorders>
              <w:top w:val="single" w:sz="4" w:space="0" w:color="auto"/>
              <w:left w:val="single" w:sz="4" w:space="0" w:color="auto"/>
              <w:bottom w:val="single" w:sz="4" w:space="0" w:color="auto"/>
              <w:right w:val="single" w:sz="4" w:space="0" w:color="auto"/>
            </w:tcBorders>
            <w:noWrap/>
          </w:tcPr>
          <w:p w14:paraId="457077B5" w14:textId="44F40836" w:rsidR="00BA3CD3" w:rsidRPr="00AA0085" w:rsidRDefault="00BA3CD3" w:rsidP="00532470">
            <w:pPr>
              <w:jc w:val="right"/>
              <w:rPr>
                <w:b/>
                <w:color w:val="000000"/>
                <w:sz w:val="20"/>
                <w:szCs w:val="20"/>
                <w:lang w:val="es-AR"/>
              </w:rPr>
            </w:pPr>
            <w:r w:rsidRPr="00AA0085">
              <w:rPr>
                <w:b/>
                <w:color w:val="000000"/>
                <w:sz w:val="20"/>
                <w:szCs w:val="20"/>
                <w:lang w:val="es-AR"/>
              </w:rPr>
              <w:t>33</w:t>
            </w:r>
            <w:r w:rsidR="00AA0085" w:rsidRPr="00AA0085">
              <w:rPr>
                <w:b/>
                <w:color w:val="000000"/>
                <w:sz w:val="20"/>
                <w:szCs w:val="20"/>
                <w:lang w:val="es-AR"/>
              </w:rPr>
              <w:t>6</w:t>
            </w:r>
            <w:r w:rsidR="00AA0085">
              <w:rPr>
                <w:b/>
                <w:color w:val="000000"/>
                <w:sz w:val="20"/>
                <w:szCs w:val="20"/>
                <w:lang w:val="es-AR"/>
              </w:rPr>
              <w:t>,</w:t>
            </w:r>
            <w:r w:rsidR="00AA0085" w:rsidRPr="00AA0085">
              <w:rPr>
                <w:b/>
                <w:color w:val="000000"/>
                <w:sz w:val="20"/>
                <w:szCs w:val="20"/>
                <w:lang w:val="es-AR"/>
              </w:rPr>
              <w:t>9</w:t>
            </w:r>
            <w:r w:rsidRPr="00AA0085">
              <w:rPr>
                <w:b/>
                <w:color w:val="000000"/>
                <w:sz w:val="20"/>
                <w:szCs w:val="20"/>
                <w:lang w:val="es-AR"/>
              </w:rPr>
              <w:t>0</w:t>
            </w:r>
          </w:p>
        </w:tc>
        <w:tc>
          <w:tcPr>
            <w:tcW w:w="488" w:type="pct"/>
            <w:tcBorders>
              <w:top w:val="single" w:sz="4" w:space="0" w:color="auto"/>
              <w:left w:val="single" w:sz="4" w:space="0" w:color="auto"/>
              <w:bottom w:val="single" w:sz="4" w:space="0" w:color="auto"/>
              <w:right w:val="single" w:sz="4" w:space="0" w:color="auto"/>
            </w:tcBorders>
          </w:tcPr>
          <w:p w14:paraId="06AD3A4B" w14:textId="5FE8BAFB" w:rsidR="00BA3CD3" w:rsidRPr="00AA0085" w:rsidRDefault="00BA3CD3" w:rsidP="00532470">
            <w:pPr>
              <w:jc w:val="right"/>
              <w:rPr>
                <w:b/>
                <w:color w:val="000000"/>
                <w:sz w:val="20"/>
                <w:szCs w:val="20"/>
                <w:lang w:val="es-AR"/>
              </w:rPr>
            </w:pPr>
            <w:r w:rsidRPr="00AA0085">
              <w:rPr>
                <w:b/>
                <w:color w:val="000000"/>
                <w:sz w:val="20"/>
                <w:szCs w:val="20"/>
                <w:lang w:val="es-AR"/>
              </w:rPr>
              <w:t>29</w:t>
            </w:r>
            <w:r w:rsidR="00AA0085" w:rsidRPr="00AA0085">
              <w:rPr>
                <w:b/>
                <w:color w:val="000000"/>
                <w:sz w:val="20"/>
                <w:szCs w:val="20"/>
                <w:lang w:val="es-AR"/>
              </w:rPr>
              <w:t>7</w:t>
            </w:r>
            <w:r w:rsidR="00AA0085">
              <w:rPr>
                <w:b/>
                <w:color w:val="000000"/>
                <w:sz w:val="20"/>
                <w:szCs w:val="20"/>
                <w:lang w:val="es-AR"/>
              </w:rPr>
              <w:t>,</w:t>
            </w:r>
            <w:r w:rsidR="00AA0085" w:rsidRPr="00AA0085">
              <w:rPr>
                <w:b/>
                <w:color w:val="000000"/>
                <w:sz w:val="20"/>
                <w:szCs w:val="20"/>
                <w:lang w:val="es-AR"/>
              </w:rPr>
              <w:t>0</w:t>
            </w:r>
            <w:r w:rsidRPr="00AA0085">
              <w:rPr>
                <w:b/>
                <w:color w:val="000000"/>
                <w:sz w:val="20"/>
                <w:szCs w:val="20"/>
                <w:lang w:val="es-AR"/>
              </w:rPr>
              <w:t>8</w:t>
            </w:r>
          </w:p>
        </w:tc>
        <w:tc>
          <w:tcPr>
            <w:tcW w:w="485" w:type="pct"/>
            <w:tcBorders>
              <w:top w:val="single" w:sz="4" w:space="0" w:color="auto"/>
              <w:left w:val="single" w:sz="4" w:space="0" w:color="auto"/>
              <w:bottom w:val="single" w:sz="4" w:space="0" w:color="auto"/>
              <w:right w:val="single" w:sz="4" w:space="0" w:color="auto"/>
            </w:tcBorders>
          </w:tcPr>
          <w:p w14:paraId="3EA1F310" w14:textId="2B672166" w:rsidR="00BA3CD3" w:rsidRPr="00AA0085" w:rsidRDefault="00BA3CD3" w:rsidP="00532470">
            <w:pPr>
              <w:jc w:val="right"/>
              <w:rPr>
                <w:b/>
                <w:color w:val="000000"/>
                <w:sz w:val="20"/>
                <w:szCs w:val="20"/>
                <w:lang w:val="es-AR"/>
              </w:rPr>
            </w:pPr>
            <w:r w:rsidRPr="00AA0085">
              <w:rPr>
                <w:b/>
                <w:color w:val="000000"/>
                <w:sz w:val="20"/>
                <w:szCs w:val="20"/>
                <w:lang w:val="es-AR"/>
              </w:rPr>
              <w:t>29</w:t>
            </w:r>
            <w:r w:rsidR="00AA0085" w:rsidRPr="00AA0085">
              <w:rPr>
                <w:b/>
                <w:color w:val="000000"/>
                <w:sz w:val="20"/>
                <w:szCs w:val="20"/>
                <w:lang w:val="es-AR"/>
              </w:rPr>
              <w:t>4</w:t>
            </w:r>
            <w:r w:rsidR="00AA0085">
              <w:rPr>
                <w:b/>
                <w:color w:val="000000"/>
                <w:sz w:val="20"/>
                <w:szCs w:val="20"/>
                <w:lang w:val="es-AR"/>
              </w:rPr>
              <w:t>,</w:t>
            </w:r>
            <w:r w:rsidR="00AA0085" w:rsidRPr="00AA0085">
              <w:rPr>
                <w:b/>
                <w:color w:val="000000"/>
                <w:sz w:val="20"/>
                <w:szCs w:val="20"/>
                <w:lang w:val="es-AR"/>
              </w:rPr>
              <w:t>5</w:t>
            </w:r>
            <w:r w:rsidRPr="00AA0085">
              <w:rPr>
                <w:b/>
                <w:color w:val="000000"/>
                <w:sz w:val="20"/>
                <w:szCs w:val="20"/>
                <w:lang w:val="es-AR"/>
              </w:rPr>
              <w:t>2</w:t>
            </w:r>
          </w:p>
        </w:tc>
        <w:tc>
          <w:tcPr>
            <w:tcW w:w="48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5F67FE8" w14:textId="34DC7013" w:rsidR="00BA3CD3" w:rsidRPr="00AA0085" w:rsidRDefault="00BA3CD3" w:rsidP="00532470">
            <w:pPr>
              <w:jc w:val="right"/>
              <w:rPr>
                <w:b/>
                <w:color w:val="000000"/>
                <w:sz w:val="20"/>
                <w:szCs w:val="20"/>
                <w:lang w:val="es-AR"/>
              </w:rPr>
            </w:pPr>
            <w:r w:rsidRPr="00AA0085">
              <w:rPr>
                <w:b/>
                <w:color w:val="000000"/>
                <w:sz w:val="20"/>
                <w:szCs w:val="20"/>
                <w:lang w:val="es-AR"/>
              </w:rPr>
              <w:t>42</w:t>
            </w:r>
            <w:r w:rsidR="00AA0085" w:rsidRPr="00AA0085">
              <w:rPr>
                <w:b/>
                <w:color w:val="000000"/>
                <w:sz w:val="20"/>
                <w:szCs w:val="20"/>
                <w:lang w:val="es-AR"/>
              </w:rPr>
              <w:t>9</w:t>
            </w:r>
            <w:r w:rsidR="00AA0085">
              <w:rPr>
                <w:b/>
                <w:color w:val="000000"/>
                <w:sz w:val="20"/>
                <w:szCs w:val="20"/>
                <w:lang w:val="es-AR"/>
              </w:rPr>
              <w:t>,</w:t>
            </w:r>
            <w:r w:rsidR="00AA0085" w:rsidRPr="00AA0085">
              <w:rPr>
                <w:b/>
                <w:color w:val="000000"/>
                <w:sz w:val="20"/>
                <w:szCs w:val="20"/>
                <w:lang w:val="es-AR"/>
              </w:rPr>
              <w:t>2</w:t>
            </w:r>
            <w:r w:rsidRPr="00AA0085">
              <w:rPr>
                <w:b/>
                <w:color w:val="000000"/>
                <w:sz w:val="20"/>
                <w:szCs w:val="20"/>
                <w:lang w:val="es-AR"/>
              </w:rPr>
              <w:t>4</w:t>
            </w:r>
          </w:p>
        </w:tc>
      </w:tr>
    </w:tbl>
    <w:p w14:paraId="5AA556D5" w14:textId="0CB20641" w:rsidR="00BA3CD3" w:rsidRPr="00AA0085" w:rsidRDefault="00BA3CD3" w:rsidP="00BA3CD3">
      <w:pPr>
        <w:rPr>
          <w:sz w:val="19"/>
          <w:szCs w:val="19"/>
          <w:lang w:val="es-AR"/>
        </w:rPr>
      </w:pPr>
      <w:r w:rsidRPr="00AA0085">
        <w:rPr>
          <w:sz w:val="19"/>
          <w:szCs w:val="19"/>
          <w:lang w:val="es-AR"/>
        </w:rPr>
        <w:t xml:space="preserve">* </w:t>
      </w:r>
      <w:r w:rsidR="007D2F21">
        <w:rPr>
          <w:sz w:val="19"/>
          <w:szCs w:val="19"/>
          <w:lang w:val="es-AR"/>
        </w:rPr>
        <w:t>I</w:t>
      </w:r>
      <w:r w:rsidRPr="00AA0085">
        <w:rPr>
          <w:sz w:val="19"/>
          <w:szCs w:val="19"/>
          <w:lang w:val="es-AR"/>
        </w:rPr>
        <w:t xml:space="preserve">nforme de </w:t>
      </w:r>
      <w:r w:rsidR="00AA0085">
        <w:rPr>
          <w:sz w:val="19"/>
          <w:szCs w:val="19"/>
          <w:lang w:val="es-AR"/>
        </w:rPr>
        <w:t>ejecución del programa</w:t>
      </w:r>
      <w:r w:rsidRPr="00AA0085">
        <w:rPr>
          <w:sz w:val="19"/>
          <w:szCs w:val="19"/>
          <w:lang w:val="es-AR"/>
        </w:rPr>
        <w:t xml:space="preserve"> de país.</w:t>
      </w:r>
    </w:p>
    <w:p w14:paraId="1401229E" w14:textId="53FE4784" w:rsidR="00BA3CD3" w:rsidRPr="00AA0085" w:rsidRDefault="00BA3CD3" w:rsidP="00BA3CD3">
      <w:pPr>
        <w:rPr>
          <w:sz w:val="19"/>
          <w:szCs w:val="19"/>
          <w:lang w:val="es-AR"/>
        </w:rPr>
      </w:pPr>
      <w:r w:rsidRPr="00AA0085">
        <w:rPr>
          <w:sz w:val="19"/>
          <w:szCs w:val="19"/>
          <w:lang w:val="es-AR"/>
        </w:rPr>
        <w:t xml:space="preserve">** </w:t>
      </w:r>
      <w:r w:rsidR="00AA0085">
        <w:rPr>
          <w:sz w:val="19"/>
          <w:szCs w:val="19"/>
          <w:lang w:val="es-AR"/>
        </w:rPr>
        <w:t>Punto de partida</w:t>
      </w:r>
      <w:r w:rsidRPr="00AA0085">
        <w:rPr>
          <w:sz w:val="19"/>
          <w:szCs w:val="19"/>
          <w:lang w:val="es-AR"/>
        </w:rPr>
        <w:t xml:space="preserve"> establecido en e</w:t>
      </w:r>
      <w:r w:rsidR="00AA0085">
        <w:rPr>
          <w:sz w:val="19"/>
          <w:szCs w:val="19"/>
          <w:lang w:val="es-AR"/>
        </w:rPr>
        <w:t>l A</w:t>
      </w:r>
      <w:r w:rsidR="00C46A0F">
        <w:rPr>
          <w:sz w:val="19"/>
          <w:szCs w:val="19"/>
          <w:lang w:val="es-AR"/>
        </w:rPr>
        <w:t>cuerdo suscrito con el Comité</w:t>
      </w:r>
      <w:r w:rsidR="003D2DB8">
        <w:rPr>
          <w:sz w:val="19"/>
          <w:szCs w:val="19"/>
          <w:lang w:val="es-AR"/>
        </w:rPr>
        <w:t xml:space="preserve"> </w:t>
      </w:r>
      <w:r w:rsidRPr="00AA0085">
        <w:rPr>
          <w:sz w:val="19"/>
          <w:szCs w:val="19"/>
          <w:lang w:val="es-AR"/>
        </w:rPr>
        <w:t>Ejecutivo.</w:t>
      </w:r>
      <w:r w:rsidRPr="00AA0085">
        <w:rPr>
          <w:lang w:val="es-AR"/>
        </w:rPr>
        <w:t xml:space="preserve"> </w:t>
      </w:r>
    </w:p>
    <w:p w14:paraId="0A99B6D5" w14:textId="77777777" w:rsidR="00BA3CD3" w:rsidRPr="00AA0085" w:rsidRDefault="00BA3CD3" w:rsidP="00BA3CD3">
      <w:pPr>
        <w:rPr>
          <w:lang w:val="es-AR"/>
        </w:rPr>
      </w:pPr>
    </w:p>
    <w:p w14:paraId="4607BC08" w14:textId="517AB5AB" w:rsidR="00BA3CD3" w:rsidRPr="00AA0085" w:rsidRDefault="00BA3CD3" w:rsidP="00BA3CD3">
      <w:pPr>
        <w:numPr>
          <w:ilvl w:val="0"/>
          <w:numId w:val="1"/>
        </w:numPr>
        <w:spacing w:after="240"/>
        <w:outlineLvl w:val="0"/>
        <w:rPr>
          <w:lang w:val="es-AR"/>
        </w:rPr>
      </w:pPr>
      <w:r w:rsidRPr="00AA0085">
        <w:rPr>
          <w:lang w:val="es-AR"/>
        </w:rPr>
        <w:t>La disminución del consumo de</w:t>
      </w:r>
      <w:r w:rsidR="003C7BDB">
        <w:rPr>
          <w:lang w:val="es-AR"/>
        </w:rPr>
        <w:t>l</w:t>
      </w:r>
      <w:r w:rsidRPr="00AA0085">
        <w:rPr>
          <w:lang w:val="es-AR"/>
        </w:rPr>
        <w:t xml:space="preserve"> </w:t>
      </w:r>
      <w:r w:rsidR="002749CE">
        <w:rPr>
          <w:lang w:val="es-AR"/>
        </w:rPr>
        <w:t>HCFC</w:t>
      </w:r>
      <w:r w:rsidRPr="00AA0085">
        <w:rPr>
          <w:lang w:val="es-AR"/>
        </w:rPr>
        <w:t>-141b (</w:t>
      </w:r>
      <w:r w:rsidR="00AA0085">
        <w:rPr>
          <w:lang w:val="es-AR"/>
        </w:rPr>
        <w:t>inclusive</w:t>
      </w:r>
      <w:r w:rsidRPr="00AA0085">
        <w:rPr>
          <w:lang w:val="es-AR"/>
        </w:rPr>
        <w:t xml:space="preserve"> </w:t>
      </w:r>
      <w:r w:rsidR="007D2F21">
        <w:rPr>
          <w:lang w:val="es-AR"/>
        </w:rPr>
        <w:t>el HCFC</w:t>
      </w:r>
      <w:r w:rsidR="007D2F21" w:rsidRPr="00AA0085">
        <w:rPr>
          <w:lang w:val="es-AR"/>
        </w:rPr>
        <w:t>-141b</w:t>
      </w:r>
      <w:r w:rsidR="007D2F21">
        <w:rPr>
          <w:lang w:val="es-AR"/>
        </w:rPr>
        <w:t xml:space="preserve"> contenido en polioles</w:t>
      </w:r>
      <w:r w:rsidRPr="00AA0085">
        <w:rPr>
          <w:lang w:val="es-AR"/>
        </w:rPr>
        <w:t xml:space="preserve"> premezclados importados) y de</w:t>
      </w:r>
      <w:r w:rsidR="007D2F21">
        <w:rPr>
          <w:lang w:val="es-AR"/>
        </w:rPr>
        <w:t>l</w:t>
      </w:r>
      <w:r w:rsidRPr="00AA0085">
        <w:rPr>
          <w:lang w:val="es-AR"/>
        </w:rPr>
        <w:t xml:space="preserve"> </w:t>
      </w:r>
      <w:r w:rsidR="002749CE">
        <w:rPr>
          <w:lang w:val="es-AR"/>
        </w:rPr>
        <w:t>HCFC</w:t>
      </w:r>
      <w:r w:rsidRPr="00AA0085">
        <w:rPr>
          <w:lang w:val="es-AR"/>
        </w:rPr>
        <w:t xml:space="preserve">-142b </w:t>
      </w:r>
      <w:r w:rsidR="007D2F21">
        <w:rPr>
          <w:lang w:val="es-AR"/>
        </w:rPr>
        <w:t xml:space="preserve">se debe </w:t>
      </w:r>
      <w:r w:rsidRPr="00AA0085">
        <w:rPr>
          <w:lang w:val="es-AR"/>
        </w:rPr>
        <w:t xml:space="preserve">a </w:t>
      </w:r>
      <w:r w:rsidR="007D2F21">
        <w:rPr>
          <w:lang w:val="es-AR"/>
        </w:rPr>
        <w:t>los controles de importación reglamentarios</w:t>
      </w:r>
      <w:r w:rsidRPr="00AA0085">
        <w:rPr>
          <w:lang w:val="es-AR"/>
        </w:rPr>
        <w:t xml:space="preserve"> y </w:t>
      </w:r>
      <w:r w:rsidR="007D2F21">
        <w:rPr>
          <w:lang w:val="es-AR"/>
        </w:rPr>
        <w:t>al avance de la conversión</w:t>
      </w:r>
      <w:r w:rsidRPr="00AA0085">
        <w:rPr>
          <w:lang w:val="es-AR"/>
        </w:rPr>
        <w:t xml:space="preserve"> de las </w:t>
      </w:r>
      <w:r w:rsidR="007D2F21">
        <w:rPr>
          <w:lang w:val="es-AR"/>
        </w:rPr>
        <w:t>empresas que fabrican espumas</w:t>
      </w:r>
      <w:r w:rsidRPr="00AA0085">
        <w:rPr>
          <w:lang w:val="es-AR"/>
        </w:rPr>
        <w:t xml:space="preserve">. </w:t>
      </w:r>
      <w:r w:rsidR="003C7BDB">
        <w:rPr>
          <w:lang w:val="es-AR"/>
        </w:rPr>
        <w:t xml:space="preserve">Si bien </w:t>
      </w:r>
      <w:r w:rsidRPr="00AA0085">
        <w:rPr>
          <w:lang w:val="es-AR"/>
        </w:rPr>
        <w:t>el consumo total de</w:t>
      </w:r>
      <w:r w:rsidR="007D2F21">
        <w:rPr>
          <w:lang w:val="es-AR"/>
        </w:rPr>
        <w:t>l</w:t>
      </w:r>
      <w:r w:rsidRPr="00AA0085">
        <w:rPr>
          <w:lang w:val="es-AR"/>
        </w:rPr>
        <w:t xml:space="preserve"> </w:t>
      </w:r>
      <w:r w:rsidR="002749CE">
        <w:rPr>
          <w:lang w:val="es-AR"/>
        </w:rPr>
        <w:t>HCFC</w:t>
      </w:r>
      <w:r w:rsidRPr="00AA0085">
        <w:rPr>
          <w:lang w:val="es-AR"/>
        </w:rPr>
        <w:t xml:space="preserve">-22 </w:t>
      </w:r>
      <w:r w:rsidR="007D2F21">
        <w:rPr>
          <w:lang w:val="es-AR"/>
        </w:rPr>
        <w:t>disminuy</w:t>
      </w:r>
      <w:r w:rsidR="003C7BDB">
        <w:rPr>
          <w:lang w:val="es-AR"/>
        </w:rPr>
        <w:t>e</w:t>
      </w:r>
      <w:r w:rsidR="007D2F21">
        <w:rPr>
          <w:lang w:val="es-AR"/>
        </w:rPr>
        <w:t xml:space="preserve"> </w:t>
      </w:r>
      <w:r w:rsidRPr="00AA0085">
        <w:rPr>
          <w:lang w:val="es-AR"/>
        </w:rPr>
        <w:t xml:space="preserve">del nivel establecido de la </w:t>
      </w:r>
      <w:r w:rsidR="00AA0085">
        <w:rPr>
          <w:lang w:val="es-AR"/>
        </w:rPr>
        <w:t>base</w:t>
      </w:r>
      <w:r w:rsidRPr="00AA0085">
        <w:rPr>
          <w:lang w:val="es-AR"/>
        </w:rPr>
        <w:t xml:space="preserve">, la demanda para </w:t>
      </w:r>
      <w:r w:rsidR="007D2F21">
        <w:rPr>
          <w:lang w:val="es-AR"/>
        </w:rPr>
        <w:t>equipos de climatización</w:t>
      </w:r>
      <w:r w:rsidRPr="00AA0085">
        <w:rPr>
          <w:lang w:val="es-AR"/>
        </w:rPr>
        <w:t xml:space="preserve"> </w:t>
      </w:r>
      <w:r w:rsidR="007D2F21">
        <w:rPr>
          <w:lang w:val="es-AR"/>
        </w:rPr>
        <w:t>que utilizan HCFC</w:t>
      </w:r>
      <w:r w:rsidRPr="00AA0085">
        <w:rPr>
          <w:lang w:val="es-AR"/>
        </w:rPr>
        <w:t xml:space="preserve"> </w:t>
      </w:r>
      <w:r w:rsidR="007D2F21">
        <w:rPr>
          <w:lang w:val="es-AR"/>
        </w:rPr>
        <w:t xml:space="preserve">sigue siendo </w:t>
      </w:r>
      <w:r w:rsidRPr="00AA0085">
        <w:rPr>
          <w:lang w:val="es-AR"/>
        </w:rPr>
        <w:t xml:space="preserve">alta, </w:t>
      </w:r>
      <w:r w:rsidR="007D2F21">
        <w:rPr>
          <w:lang w:val="es-AR"/>
        </w:rPr>
        <w:t>lo que produce</w:t>
      </w:r>
      <w:r w:rsidR="003C7BDB">
        <w:rPr>
          <w:lang w:val="es-AR"/>
        </w:rPr>
        <w:t xml:space="preserve"> como resultado</w:t>
      </w:r>
      <w:r w:rsidR="007D2F21">
        <w:rPr>
          <w:lang w:val="es-AR"/>
        </w:rPr>
        <w:t xml:space="preserve"> </w:t>
      </w:r>
      <w:r w:rsidRPr="00AA0085">
        <w:rPr>
          <w:lang w:val="es-AR"/>
        </w:rPr>
        <w:t xml:space="preserve">un aumento </w:t>
      </w:r>
      <w:r w:rsidR="003C7BDB">
        <w:rPr>
          <w:lang w:val="es-AR"/>
        </w:rPr>
        <w:t>d</w:t>
      </w:r>
      <w:r w:rsidRPr="00AA0085">
        <w:rPr>
          <w:lang w:val="es-AR"/>
        </w:rPr>
        <w:t xml:space="preserve">el consumo entre 2019 y 2020 </w:t>
      </w:r>
      <w:r w:rsidR="007D2F21">
        <w:rPr>
          <w:lang w:val="es-AR"/>
        </w:rPr>
        <w:t xml:space="preserve">para </w:t>
      </w:r>
      <w:r w:rsidRPr="00AA0085">
        <w:rPr>
          <w:lang w:val="es-AR"/>
        </w:rPr>
        <w:t xml:space="preserve">mantener una base </w:t>
      </w:r>
      <w:r w:rsidR="007D2F21">
        <w:rPr>
          <w:lang w:val="es-AR"/>
        </w:rPr>
        <w:t>de equipos</w:t>
      </w:r>
      <w:r w:rsidRPr="00AA0085">
        <w:rPr>
          <w:lang w:val="es-AR"/>
        </w:rPr>
        <w:t>.</w:t>
      </w:r>
    </w:p>
    <w:p w14:paraId="31C550A7" w14:textId="056AE23F" w:rsidR="00BA3CD3" w:rsidRPr="00AA0085" w:rsidRDefault="00BA3CD3" w:rsidP="00B43CC2">
      <w:pPr>
        <w:keepNext/>
        <w:keepLines/>
        <w:widowControl w:val="0"/>
        <w:rPr>
          <w:i/>
          <w:lang w:val="es-AR"/>
        </w:rPr>
      </w:pPr>
      <w:r w:rsidRPr="00AA0085">
        <w:rPr>
          <w:i/>
          <w:lang w:val="es-AR"/>
        </w:rPr>
        <w:lastRenderedPageBreak/>
        <w:t xml:space="preserve">Informe de </w:t>
      </w:r>
      <w:r w:rsidR="00AA0085">
        <w:rPr>
          <w:i/>
          <w:lang w:val="es-AR"/>
        </w:rPr>
        <w:t>ejecución del programa</w:t>
      </w:r>
      <w:r w:rsidRPr="00AA0085">
        <w:rPr>
          <w:i/>
          <w:lang w:val="es-AR"/>
        </w:rPr>
        <w:t xml:space="preserve"> de país</w:t>
      </w:r>
    </w:p>
    <w:p w14:paraId="79B3F706" w14:textId="77777777" w:rsidR="00BA3CD3" w:rsidRPr="00AA0085" w:rsidRDefault="00BA3CD3" w:rsidP="00B43CC2">
      <w:pPr>
        <w:keepNext/>
        <w:keepLines/>
        <w:widowControl w:val="0"/>
        <w:rPr>
          <w:lang w:val="es-AR"/>
        </w:rPr>
      </w:pPr>
    </w:p>
    <w:p w14:paraId="081891A7" w14:textId="1C38DEB7" w:rsidR="00BA3CD3" w:rsidRPr="00AA0085" w:rsidRDefault="00BA3CD3" w:rsidP="00B43CC2">
      <w:pPr>
        <w:keepNext/>
        <w:keepLines/>
        <w:widowControl w:val="0"/>
        <w:numPr>
          <w:ilvl w:val="0"/>
          <w:numId w:val="1"/>
        </w:numPr>
        <w:spacing w:after="240"/>
        <w:outlineLvl w:val="0"/>
        <w:rPr>
          <w:lang w:val="es-AR"/>
        </w:rPr>
      </w:pPr>
      <w:r w:rsidRPr="00AA0085">
        <w:rPr>
          <w:lang w:val="es-AR"/>
        </w:rPr>
        <w:t xml:space="preserve">El gobierno de Kuwait </w:t>
      </w:r>
      <w:r w:rsidR="00AA0085">
        <w:rPr>
          <w:lang w:val="es-AR"/>
        </w:rPr>
        <w:t>inform</w:t>
      </w:r>
      <w:r w:rsidRPr="00AA0085">
        <w:rPr>
          <w:lang w:val="es-AR"/>
        </w:rPr>
        <w:t xml:space="preserve">ó que </w:t>
      </w:r>
      <w:r w:rsidR="00C46A0F">
        <w:rPr>
          <w:lang w:val="es-AR"/>
        </w:rPr>
        <w:t xml:space="preserve">los datos del consumo sectorial de los HCFC, que figuran en el </w:t>
      </w:r>
      <w:r w:rsidRPr="00AA0085">
        <w:rPr>
          <w:lang w:val="es-AR"/>
        </w:rPr>
        <w:t xml:space="preserve">informe de </w:t>
      </w:r>
      <w:r w:rsidR="00AA0085">
        <w:rPr>
          <w:lang w:val="es-AR"/>
        </w:rPr>
        <w:t>ejecución del programa</w:t>
      </w:r>
      <w:r w:rsidRPr="00AA0085">
        <w:rPr>
          <w:lang w:val="es-AR"/>
        </w:rPr>
        <w:t xml:space="preserve"> de país</w:t>
      </w:r>
      <w:r w:rsidR="00C46A0F">
        <w:rPr>
          <w:lang w:val="es-AR"/>
        </w:rPr>
        <w:t xml:space="preserve"> de </w:t>
      </w:r>
      <w:r w:rsidR="00C46A0F" w:rsidRPr="00AA0085">
        <w:rPr>
          <w:lang w:val="es-AR"/>
        </w:rPr>
        <w:t xml:space="preserve">2020 </w:t>
      </w:r>
      <w:r w:rsidR="00C46A0F">
        <w:rPr>
          <w:lang w:val="es-AR"/>
        </w:rPr>
        <w:t>coinciden con los datos informados</w:t>
      </w:r>
      <w:r w:rsidRPr="00AA0085">
        <w:rPr>
          <w:lang w:val="es-AR"/>
        </w:rPr>
        <w:t xml:space="preserve"> </w:t>
      </w:r>
      <w:r w:rsidR="00AA0085">
        <w:rPr>
          <w:lang w:val="es-AR"/>
        </w:rPr>
        <w:t>en virtud del Artículo</w:t>
      </w:r>
      <w:r w:rsidRPr="00AA0085">
        <w:rPr>
          <w:lang w:val="es-AR"/>
        </w:rPr>
        <w:t xml:space="preserve"> 7 del </w:t>
      </w:r>
      <w:r w:rsidR="00AA0085">
        <w:rPr>
          <w:lang w:val="es-AR"/>
        </w:rPr>
        <w:t>Protocolo</w:t>
      </w:r>
      <w:r w:rsidRPr="00AA0085">
        <w:rPr>
          <w:lang w:val="es-AR"/>
        </w:rPr>
        <w:t xml:space="preserve"> de Montreal. </w:t>
      </w:r>
    </w:p>
    <w:p w14:paraId="31985982" w14:textId="77777777" w:rsidR="00BA3CD3" w:rsidRPr="00AA0085" w:rsidRDefault="00BA3CD3" w:rsidP="00BA3CD3">
      <w:pPr>
        <w:keepNext/>
        <w:rPr>
          <w:i/>
          <w:lang w:val="es-AR"/>
        </w:rPr>
      </w:pPr>
      <w:r w:rsidRPr="00AA0085">
        <w:rPr>
          <w:i/>
          <w:lang w:val="es-AR"/>
        </w:rPr>
        <w:t>Informe de verificación</w:t>
      </w:r>
    </w:p>
    <w:p w14:paraId="3CAE9FA7" w14:textId="77777777" w:rsidR="00BA3CD3" w:rsidRPr="00AA0085" w:rsidRDefault="00BA3CD3" w:rsidP="00BA3CD3">
      <w:pPr>
        <w:keepNext/>
        <w:rPr>
          <w:lang w:val="es-AR"/>
        </w:rPr>
      </w:pPr>
    </w:p>
    <w:p w14:paraId="122F91D4" w14:textId="520140A8" w:rsidR="00BA3CD3" w:rsidRPr="00AA0085" w:rsidRDefault="00BA3CD3" w:rsidP="00BA3CD3">
      <w:pPr>
        <w:keepNext/>
        <w:numPr>
          <w:ilvl w:val="0"/>
          <w:numId w:val="1"/>
        </w:numPr>
        <w:spacing w:after="240"/>
        <w:outlineLvl w:val="0"/>
        <w:rPr>
          <w:u w:val="single"/>
          <w:lang w:val="es-AR"/>
        </w:rPr>
      </w:pPr>
      <w:r w:rsidRPr="00C46A0F">
        <w:rPr>
          <w:rStyle w:val="FootnoteReference"/>
          <w:vertAlign w:val="baseline"/>
          <w:lang w:val="es-AR"/>
        </w:rPr>
        <w:t xml:space="preserve">El informe de </w:t>
      </w:r>
      <w:r w:rsidR="003D2DB8">
        <w:rPr>
          <w:lang w:val="es-AR"/>
        </w:rPr>
        <w:t>verificación</w:t>
      </w:r>
      <w:r w:rsidR="0004183A">
        <w:rPr>
          <w:rStyle w:val="FootnoteReference"/>
          <w:lang w:val="es-AR"/>
        </w:rPr>
        <w:footnoteReference w:id="3"/>
      </w:r>
      <w:r w:rsidRPr="00AA0085">
        <w:rPr>
          <w:lang w:val="es-AR"/>
        </w:rPr>
        <w:t xml:space="preserve"> confirmó que el gobierno </w:t>
      </w:r>
      <w:r w:rsidR="00C46A0F">
        <w:rPr>
          <w:lang w:val="es-AR"/>
        </w:rPr>
        <w:t>aplica un sistema</w:t>
      </w:r>
      <w:r w:rsidR="00AA0085">
        <w:rPr>
          <w:lang w:val="es-AR"/>
        </w:rPr>
        <w:t xml:space="preserve"> de otorgamiento de licencias y cuotas</w:t>
      </w:r>
      <w:r w:rsidRPr="00AA0085">
        <w:rPr>
          <w:lang w:val="es-AR"/>
        </w:rPr>
        <w:t xml:space="preserve"> para </w:t>
      </w:r>
      <w:r w:rsidR="00C46A0F">
        <w:rPr>
          <w:lang w:val="es-AR"/>
        </w:rPr>
        <w:t xml:space="preserve">las importaciones y exportaciones de los HCFC </w:t>
      </w:r>
      <w:r w:rsidRPr="00AA0085">
        <w:rPr>
          <w:lang w:val="es-AR"/>
        </w:rPr>
        <w:t xml:space="preserve">y que el consumo total de </w:t>
      </w:r>
      <w:r w:rsidR="00C46A0F">
        <w:rPr>
          <w:lang w:val="es-AR"/>
        </w:rPr>
        <w:t>esas sustancias</w:t>
      </w:r>
      <w:r w:rsidR="00F56555">
        <w:rPr>
          <w:lang w:val="es-AR"/>
        </w:rPr>
        <w:t>,</w:t>
      </w:r>
      <w:r w:rsidR="00C46A0F">
        <w:rPr>
          <w:lang w:val="es-AR"/>
        </w:rPr>
        <w:t xml:space="preserve"> </w:t>
      </w:r>
      <w:r w:rsidR="00F56555">
        <w:rPr>
          <w:lang w:val="es-AR"/>
        </w:rPr>
        <w:t xml:space="preserve">notificado </w:t>
      </w:r>
      <w:r w:rsidR="00C46A0F">
        <w:rPr>
          <w:lang w:val="es-AR"/>
        </w:rPr>
        <w:t>en virtud del Artículo</w:t>
      </w:r>
      <w:r w:rsidRPr="00AA0085">
        <w:rPr>
          <w:lang w:val="es-AR"/>
        </w:rPr>
        <w:t xml:space="preserve"> 7 del </w:t>
      </w:r>
      <w:r w:rsidR="00AA0085">
        <w:rPr>
          <w:lang w:val="es-AR"/>
        </w:rPr>
        <w:t>Protocolo</w:t>
      </w:r>
      <w:r w:rsidRPr="00AA0085">
        <w:rPr>
          <w:lang w:val="es-AR"/>
        </w:rPr>
        <w:t xml:space="preserve"> de Montreal</w:t>
      </w:r>
      <w:r w:rsidR="00F56555">
        <w:rPr>
          <w:lang w:val="es-AR"/>
        </w:rPr>
        <w:t>,</w:t>
      </w:r>
      <w:r w:rsidRPr="00AA0085">
        <w:rPr>
          <w:lang w:val="es-AR"/>
        </w:rPr>
        <w:t xml:space="preserve"> para 2019 a 2020 e</w:t>
      </w:r>
      <w:r w:rsidR="00C46A0F">
        <w:rPr>
          <w:lang w:val="es-AR"/>
        </w:rPr>
        <w:t>ra</w:t>
      </w:r>
      <w:r w:rsidRPr="00AA0085">
        <w:rPr>
          <w:lang w:val="es-AR"/>
        </w:rPr>
        <w:t xml:space="preserve"> correcto (</w:t>
      </w:r>
      <w:r w:rsidR="00AA0085">
        <w:rPr>
          <w:lang w:val="es-AR"/>
        </w:rPr>
        <w:t>como</w:t>
      </w:r>
      <w:r w:rsidRPr="00AA0085">
        <w:rPr>
          <w:lang w:val="es-AR"/>
        </w:rPr>
        <w:t xml:space="preserve"> </w:t>
      </w:r>
      <w:r w:rsidR="00AA0085">
        <w:rPr>
          <w:lang w:val="es-AR"/>
        </w:rPr>
        <w:t>se indica</w:t>
      </w:r>
      <w:r w:rsidRPr="00AA0085">
        <w:rPr>
          <w:lang w:val="es-AR"/>
        </w:rPr>
        <w:t xml:space="preserve"> </w:t>
      </w:r>
      <w:r w:rsidR="00F56555">
        <w:rPr>
          <w:lang w:val="es-AR"/>
        </w:rPr>
        <w:t>en el Cuadro</w:t>
      </w:r>
      <w:r w:rsidRPr="00AA0085">
        <w:rPr>
          <w:lang w:val="es-AR"/>
        </w:rPr>
        <w:t> 1 a</w:t>
      </w:r>
      <w:r w:rsidR="00C46A0F">
        <w:rPr>
          <w:lang w:val="es-AR"/>
        </w:rPr>
        <w:t>nterior</w:t>
      </w:r>
      <w:r w:rsidRPr="00AA0085">
        <w:rPr>
          <w:lang w:val="es-AR"/>
        </w:rPr>
        <w:t xml:space="preserve">). </w:t>
      </w:r>
      <w:r w:rsidR="00B43CC2">
        <w:rPr>
          <w:lang w:val="es-AR"/>
        </w:rPr>
        <w:t>Asimismo,</w:t>
      </w:r>
      <w:r w:rsidR="00F56555">
        <w:rPr>
          <w:lang w:val="es-AR"/>
        </w:rPr>
        <w:t xml:space="preserve"> l</w:t>
      </w:r>
      <w:r w:rsidRPr="00AA0085">
        <w:rPr>
          <w:lang w:val="es-AR"/>
        </w:rPr>
        <w:t xml:space="preserve">a verificación concluyó que Kuwait </w:t>
      </w:r>
      <w:r w:rsidR="00C46A0F">
        <w:rPr>
          <w:lang w:val="es-AR"/>
        </w:rPr>
        <w:t xml:space="preserve">cumple con el Acuerdo suscrito con el Comité </w:t>
      </w:r>
      <w:r w:rsidRPr="00AA0085">
        <w:rPr>
          <w:lang w:val="es-AR"/>
        </w:rPr>
        <w:t xml:space="preserve">Ejecutivo para la etapa I del plan de gestión de eliminación de </w:t>
      </w:r>
      <w:r w:rsidR="00AA0085">
        <w:rPr>
          <w:lang w:val="es-AR"/>
        </w:rPr>
        <w:t>los HCFC</w:t>
      </w:r>
      <w:r w:rsidRPr="00AA0085">
        <w:rPr>
          <w:lang w:val="es-AR"/>
        </w:rPr>
        <w:t xml:space="preserve">. </w:t>
      </w:r>
    </w:p>
    <w:p w14:paraId="45FA226B" w14:textId="6B55F81A" w:rsidR="00BA3CD3" w:rsidRPr="00AA0085" w:rsidRDefault="00C46A0F" w:rsidP="00BA3CD3">
      <w:pPr>
        <w:keepNext/>
        <w:keepLines/>
        <w:spacing w:after="240"/>
        <w:outlineLvl w:val="0"/>
        <w:rPr>
          <w:u w:val="single"/>
          <w:lang w:val="es-AR"/>
        </w:rPr>
      </w:pPr>
      <w:r>
        <w:rPr>
          <w:u w:val="single"/>
          <w:lang w:val="es-AR"/>
        </w:rPr>
        <w:t>I</w:t>
      </w:r>
      <w:r w:rsidR="00612D15">
        <w:rPr>
          <w:u w:val="single"/>
          <w:lang w:val="es-AR"/>
        </w:rPr>
        <w:t>nforme sobre la marcha de las actividades</w:t>
      </w:r>
      <w:r w:rsidR="00AA0085">
        <w:rPr>
          <w:u w:val="single"/>
          <w:lang w:val="es-AR"/>
        </w:rPr>
        <w:t xml:space="preserve"> relativo a la ejecución</w:t>
      </w:r>
      <w:r w:rsidR="00BA3CD3" w:rsidRPr="00AA0085">
        <w:rPr>
          <w:u w:val="single"/>
          <w:lang w:val="es-AR"/>
        </w:rPr>
        <w:t xml:space="preserve"> del tercer tramo del plan de gestión de eliminación de </w:t>
      </w:r>
      <w:r w:rsidR="00AA0085">
        <w:rPr>
          <w:u w:val="single"/>
          <w:lang w:val="es-AR"/>
        </w:rPr>
        <w:t>los HCFC</w:t>
      </w:r>
    </w:p>
    <w:p w14:paraId="280749C0" w14:textId="5576C83A" w:rsidR="00BA3CD3" w:rsidRPr="00E16A86" w:rsidRDefault="00BA3CD3" w:rsidP="00F56555">
      <w:pPr>
        <w:pStyle w:val="Heading1"/>
        <w:tabs>
          <w:tab w:val="left" w:pos="0"/>
          <w:tab w:val="num" w:pos="720"/>
        </w:tabs>
        <w:rPr>
          <w:lang w:val="es-AR"/>
        </w:rPr>
      </w:pPr>
      <w:r w:rsidRPr="00E16A86">
        <w:rPr>
          <w:lang w:val="es-AR"/>
        </w:rPr>
        <w:t>En la 83</w:t>
      </w:r>
      <w:r w:rsidR="00C46A0F" w:rsidRPr="00E16A86">
        <w:rPr>
          <w:lang w:val="es-AR"/>
        </w:rPr>
        <w:t xml:space="preserve">ª </w:t>
      </w:r>
      <w:r w:rsidRPr="00E16A86">
        <w:rPr>
          <w:lang w:val="es-AR"/>
        </w:rPr>
        <w:t xml:space="preserve">reunión, el Comité Ejecutivo aprobó el tercer tramo de </w:t>
      </w:r>
      <w:r w:rsidRPr="00AA0085">
        <w:rPr>
          <w:lang w:val="es-AR"/>
        </w:rPr>
        <w:t xml:space="preserve">la </w:t>
      </w:r>
      <w:r w:rsidRPr="00E16A86">
        <w:rPr>
          <w:lang w:val="es-AR"/>
        </w:rPr>
        <w:t>etapa I junto con</w:t>
      </w:r>
      <w:r w:rsidR="00C46A0F" w:rsidRPr="00E16A86">
        <w:rPr>
          <w:lang w:val="es-AR"/>
        </w:rPr>
        <w:t xml:space="preserve"> una</w:t>
      </w:r>
      <w:r w:rsidRPr="00E16A86">
        <w:rPr>
          <w:lang w:val="es-AR"/>
        </w:rPr>
        <w:t xml:space="preserve"> prórroga de </w:t>
      </w:r>
      <w:r w:rsidRPr="00AA0085">
        <w:rPr>
          <w:lang w:val="es-AR"/>
        </w:rPr>
        <w:t xml:space="preserve">la </w:t>
      </w:r>
      <w:r w:rsidRPr="00E16A86">
        <w:rPr>
          <w:lang w:val="es-AR"/>
        </w:rPr>
        <w:t xml:space="preserve">duración de </w:t>
      </w:r>
      <w:r w:rsidRPr="00AA0085">
        <w:rPr>
          <w:lang w:val="es-AR"/>
        </w:rPr>
        <w:t xml:space="preserve">la </w:t>
      </w:r>
      <w:r w:rsidR="00C46A0F" w:rsidRPr="00E16A86">
        <w:rPr>
          <w:lang w:val="es-AR"/>
        </w:rPr>
        <w:t>etapa I, de 2018 a 2020,</w:t>
      </w:r>
      <w:r w:rsidRPr="00E16A86">
        <w:rPr>
          <w:lang w:val="es-AR"/>
        </w:rPr>
        <w:t xml:space="preserve"> con un </w:t>
      </w:r>
      <w:r w:rsidR="00C46A0F" w:rsidRPr="00E16A86">
        <w:rPr>
          <w:lang w:val="es-AR"/>
        </w:rPr>
        <w:t>objetivo de consumo</w:t>
      </w:r>
      <w:r w:rsidRPr="00E16A86">
        <w:rPr>
          <w:lang w:val="es-AR"/>
        </w:rPr>
        <w:t xml:space="preserve"> de 25</w:t>
      </w:r>
      <w:r w:rsidR="00AA0085" w:rsidRPr="00E16A86">
        <w:rPr>
          <w:lang w:val="es-AR"/>
        </w:rPr>
        <w:t>4,5</w:t>
      </w:r>
      <w:r w:rsidRPr="00E16A86">
        <w:rPr>
          <w:lang w:val="es-AR"/>
        </w:rPr>
        <w:t>2 </w:t>
      </w:r>
      <w:r w:rsidR="00AA0085" w:rsidRPr="00E16A86">
        <w:rPr>
          <w:lang w:val="es-AR"/>
        </w:rPr>
        <w:t>toneladas PAO</w:t>
      </w:r>
      <w:r w:rsidRPr="00E16A86">
        <w:rPr>
          <w:lang w:val="es-AR"/>
        </w:rPr>
        <w:t xml:space="preserve"> para 2019 y 2020 (decisión 83/56).</w:t>
      </w:r>
    </w:p>
    <w:p w14:paraId="3AA50D49" w14:textId="77777777" w:rsidR="00BA3CD3" w:rsidRPr="00AA0085" w:rsidRDefault="00BA3CD3" w:rsidP="00BA3CD3">
      <w:pPr>
        <w:rPr>
          <w:i/>
          <w:lang w:val="es-AR" w:eastAsia="zh-CN"/>
        </w:rPr>
      </w:pPr>
      <w:r w:rsidRPr="00AA0085">
        <w:rPr>
          <w:i/>
          <w:lang w:val="es-AR"/>
        </w:rPr>
        <w:t>Marco jurídico</w:t>
      </w:r>
    </w:p>
    <w:p w14:paraId="68FB8EBF" w14:textId="77777777" w:rsidR="00BA3CD3" w:rsidRPr="00AA0085" w:rsidRDefault="00BA3CD3" w:rsidP="00BA3CD3">
      <w:pPr>
        <w:rPr>
          <w:lang w:val="es-AR" w:eastAsia="zh-CN"/>
        </w:rPr>
      </w:pPr>
    </w:p>
    <w:p w14:paraId="15A01E70" w14:textId="4B962B94" w:rsidR="00BA3CD3" w:rsidRPr="00AA0085" w:rsidRDefault="00BA3CD3" w:rsidP="00F56555">
      <w:pPr>
        <w:pStyle w:val="Heading1"/>
        <w:tabs>
          <w:tab w:val="left" w:pos="0"/>
          <w:tab w:val="num" w:pos="720"/>
        </w:tabs>
        <w:rPr>
          <w:lang w:val="es-AR"/>
        </w:rPr>
      </w:pPr>
      <w:r w:rsidRPr="00AA0085">
        <w:rPr>
          <w:lang w:val="es-AR"/>
        </w:rPr>
        <w:t xml:space="preserve">Además del desarrollo del sistema de </w:t>
      </w:r>
      <w:r w:rsidR="00C46A0F">
        <w:rPr>
          <w:lang w:val="es-AR"/>
        </w:rPr>
        <w:t>otorgamiento electrónico de licencias</w:t>
      </w:r>
      <w:r w:rsidRPr="00AA0085">
        <w:rPr>
          <w:lang w:val="es-AR"/>
        </w:rPr>
        <w:t xml:space="preserve"> en 2016 y de la aplicación </w:t>
      </w:r>
      <w:r w:rsidR="00C46A0F">
        <w:rPr>
          <w:lang w:val="es-AR"/>
        </w:rPr>
        <w:t>del sistema de otorgamiento de licencias y cuotas</w:t>
      </w:r>
      <w:r w:rsidRPr="00AA0085">
        <w:rPr>
          <w:lang w:val="es-AR"/>
        </w:rPr>
        <w:t xml:space="preserve"> para </w:t>
      </w:r>
      <w:r w:rsidR="00DD03BF">
        <w:rPr>
          <w:lang w:val="es-AR"/>
        </w:rPr>
        <w:t>las importaciones de los HCFC</w:t>
      </w:r>
      <w:r w:rsidRPr="00AA0085">
        <w:rPr>
          <w:lang w:val="es-AR"/>
        </w:rPr>
        <w:t xml:space="preserve">, el gobierno de Kuwait </w:t>
      </w:r>
      <w:r w:rsidR="00DD03BF">
        <w:rPr>
          <w:lang w:val="es-AR"/>
        </w:rPr>
        <w:t xml:space="preserve">prohibió </w:t>
      </w:r>
      <w:r w:rsidRPr="00AA0085">
        <w:rPr>
          <w:lang w:val="es-AR"/>
        </w:rPr>
        <w:t xml:space="preserve">la importación </w:t>
      </w:r>
      <w:r w:rsidR="00DD03BF">
        <w:rPr>
          <w:lang w:val="es-AR"/>
        </w:rPr>
        <w:t>de nuevo equipos</w:t>
      </w:r>
      <w:r w:rsidRPr="00AA0085">
        <w:rPr>
          <w:lang w:val="es-AR"/>
        </w:rPr>
        <w:t xml:space="preserve"> que cont</w:t>
      </w:r>
      <w:r w:rsidR="00F56555">
        <w:rPr>
          <w:lang w:val="es-AR"/>
        </w:rPr>
        <w:t xml:space="preserve">uvieran </w:t>
      </w:r>
      <w:r w:rsidR="002749CE">
        <w:rPr>
          <w:lang w:val="es-AR"/>
        </w:rPr>
        <w:t>HCFC</w:t>
      </w:r>
      <w:r w:rsidRPr="00AA0085">
        <w:rPr>
          <w:lang w:val="es-AR"/>
        </w:rPr>
        <w:t>-123 a partir del 1 de enero 2021, y la importación de</w:t>
      </w:r>
      <w:r w:rsidR="00DD03BF">
        <w:rPr>
          <w:lang w:val="es-AR"/>
        </w:rPr>
        <w:t>l</w:t>
      </w:r>
      <w:r w:rsidRPr="00AA0085">
        <w:rPr>
          <w:lang w:val="es-AR"/>
        </w:rPr>
        <w:t xml:space="preserve"> </w:t>
      </w:r>
      <w:r w:rsidR="002749CE">
        <w:rPr>
          <w:lang w:val="es-AR"/>
        </w:rPr>
        <w:t>HCFC</w:t>
      </w:r>
      <w:r w:rsidRPr="00AA0085">
        <w:rPr>
          <w:lang w:val="es-AR"/>
        </w:rPr>
        <w:t>-141b pur</w:t>
      </w:r>
      <w:r w:rsidR="00DD03BF">
        <w:rPr>
          <w:lang w:val="es-AR"/>
        </w:rPr>
        <w:t>o</w:t>
      </w:r>
      <w:r w:rsidR="00F56555">
        <w:rPr>
          <w:lang w:val="es-AR"/>
        </w:rPr>
        <w:t>,</w:t>
      </w:r>
      <w:r w:rsidRPr="00AA0085">
        <w:rPr>
          <w:lang w:val="es-AR"/>
        </w:rPr>
        <w:t xml:space="preserve"> a partir del 1 de enero 2021, </w:t>
      </w:r>
      <w:r w:rsidR="00192B4F">
        <w:rPr>
          <w:lang w:val="es-AR"/>
        </w:rPr>
        <w:t xml:space="preserve">lo </w:t>
      </w:r>
      <w:r w:rsidRPr="00AA0085">
        <w:rPr>
          <w:lang w:val="es-AR"/>
        </w:rPr>
        <w:t xml:space="preserve">que contribuyó a eliminar su uso como agente de limpieza en el </w:t>
      </w:r>
      <w:r w:rsidR="00AA0085">
        <w:rPr>
          <w:lang w:val="es-AR"/>
        </w:rPr>
        <w:t xml:space="preserve">sector de </w:t>
      </w:r>
      <w:r w:rsidR="00192B4F">
        <w:rPr>
          <w:lang w:val="es-AR"/>
        </w:rPr>
        <w:t>servicios de equipos de refrigeración</w:t>
      </w:r>
      <w:r w:rsidRPr="00AA0085">
        <w:rPr>
          <w:lang w:val="es-AR"/>
        </w:rPr>
        <w:t xml:space="preserve"> y a reducir su uso en el </w:t>
      </w:r>
      <w:r w:rsidR="00AA0085">
        <w:rPr>
          <w:lang w:val="es-AR"/>
        </w:rPr>
        <w:t>sector de espumas de poliuretano</w:t>
      </w:r>
      <w:r w:rsidRPr="00AA0085">
        <w:rPr>
          <w:lang w:val="es-AR"/>
        </w:rPr>
        <w:t>.</w:t>
      </w:r>
      <w:r w:rsidRPr="00F56555">
        <w:rPr>
          <w:vertAlign w:val="superscript"/>
        </w:rPr>
        <w:footnoteReference w:id="4"/>
      </w:r>
    </w:p>
    <w:p w14:paraId="3ABC7B7D" w14:textId="5B12AF25" w:rsidR="00BA3CD3" w:rsidRPr="00AA0085" w:rsidRDefault="00BA3CD3" w:rsidP="00BA3CD3">
      <w:pPr>
        <w:spacing w:after="240"/>
        <w:outlineLvl w:val="0"/>
        <w:rPr>
          <w:rFonts w:eastAsia="SimSun"/>
          <w:i/>
          <w:lang w:val="es-AR" w:eastAsia="zh-CN"/>
        </w:rPr>
      </w:pPr>
      <w:r w:rsidRPr="00AA0085">
        <w:rPr>
          <w:rFonts w:eastAsia="SimSun"/>
          <w:i/>
          <w:lang w:val="es-AR"/>
        </w:rPr>
        <w:t xml:space="preserve">Sector </w:t>
      </w:r>
      <w:r w:rsidR="00192B4F">
        <w:rPr>
          <w:rFonts w:eastAsia="SimSun"/>
          <w:i/>
          <w:lang w:val="es-AR"/>
        </w:rPr>
        <w:t>de espumas de poliestireno extruido</w:t>
      </w:r>
      <w:r w:rsidRPr="00AA0085">
        <w:rPr>
          <w:rFonts w:eastAsia="SimSun"/>
          <w:i/>
          <w:lang w:val="es-AR"/>
        </w:rPr>
        <w:t xml:space="preserve"> </w:t>
      </w:r>
      <w:r w:rsidR="00192B4F">
        <w:rPr>
          <w:rFonts w:eastAsia="SimSun"/>
          <w:i/>
          <w:lang w:val="es-AR"/>
        </w:rPr>
        <w:t>(ONUDI)</w:t>
      </w:r>
    </w:p>
    <w:p w14:paraId="6BDA4B37" w14:textId="600D6A47" w:rsidR="00BA3CD3" w:rsidRPr="00AA0085" w:rsidRDefault="00BA3CD3" w:rsidP="00BA3CD3">
      <w:pPr>
        <w:numPr>
          <w:ilvl w:val="0"/>
          <w:numId w:val="1"/>
        </w:numPr>
        <w:spacing w:after="120"/>
        <w:outlineLvl w:val="0"/>
        <w:rPr>
          <w:lang w:val="es-AR"/>
        </w:rPr>
      </w:pPr>
      <w:r w:rsidRPr="00192B4F">
        <w:rPr>
          <w:lang w:val="es-AR"/>
        </w:rPr>
        <w:t xml:space="preserve">El </w:t>
      </w:r>
      <w:r w:rsidR="00AA0085" w:rsidRPr="00192B4F">
        <w:rPr>
          <w:lang w:val="es-AR"/>
        </w:rPr>
        <w:t>Cuadro</w:t>
      </w:r>
      <w:r w:rsidRPr="00192B4F">
        <w:rPr>
          <w:lang w:val="es-AR"/>
        </w:rPr>
        <w:t xml:space="preserve"> 2 presenta la información </w:t>
      </w:r>
      <w:r w:rsidR="00F56555">
        <w:rPr>
          <w:lang w:val="es-AR"/>
        </w:rPr>
        <w:t xml:space="preserve">relativa al </w:t>
      </w:r>
      <w:r w:rsidR="00192B4F">
        <w:rPr>
          <w:lang w:val="es-AR"/>
        </w:rPr>
        <w:t>estado de ejecución</w:t>
      </w:r>
      <w:r w:rsidRPr="00192B4F">
        <w:rPr>
          <w:lang w:val="es-AR"/>
        </w:rPr>
        <w:t xml:space="preserve"> de</w:t>
      </w:r>
      <w:r w:rsidR="00192B4F">
        <w:rPr>
          <w:lang w:val="es-AR"/>
        </w:rPr>
        <w:t>l plan de eliminación de</w:t>
      </w:r>
      <w:r w:rsidRPr="00192B4F">
        <w:rPr>
          <w:lang w:val="es-AR"/>
        </w:rPr>
        <w:t xml:space="preserve"> </w:t>
      </w:r>
      <w:r w:rsidR="002749CE" w:rsidRPr="00192B4F">
        <w:rPr>
          <w:lang w:val="es-AR"/>
        </w:rPr>
        <w:t>HCFC</w:t>
      </w:r>
      <w:r w:rsidRPr="00192B4F">
        <w:rPr>
          <w:lang w:val="es-AR"/>
        </w:rPr>
        <w:t>-22/</w:t>
      </w:r>
      <w:r w:rsidR="002749CE" w:rsidRPr="00192B4F">
        <w:rPr>
          <w:lang w:val="es-AR"/>
        </w:rPr>
        <w:t>HCFC</w:t>
      </w:r>
      <w:r w:rsidRPr="00192B4F">
        <w:rPr>
          <w:lang w:val="es-AR"/>
        </w:rPr>
        <w:t xml:space="preserve">-142b en las tres </w:t>
      </w:r>
      <w:r w:rsidR="00192B4F">
        <w:rPr>
          <w:lang w:val="es-AR"/>
        </w:rPr>
        <w:t xml:space="preserve">empresas que fabrican </w:t>
      </w:r>
      <w:r w:rsidR="001C7817">
        <w:rPr>
          <w:lang w:val="es-AR"/>
        </w:rPr>
        <w:t>espumas de poliestireno extruido</w:t>
      </w:r>
      <w:r w:rsidRPr="00192B4F">
        <w:rPr>
          <w:lang w:val="es-AR"/>
        </w:rPr>
        <w:t xml:space="preserve"> </w:t>
      </w:r>
      <w:r w:rsidR="00F56555">
        <w:rPr>
          <w:lang w:val="es-AR"/>
        </w:rPr>
        <w:t xml:space="preserve">y </w:t>
      </w:r>
      <w:r w:rsidR="00192B4F">
        <w:rPr>
          <w:lang w:val="es-AR"/>
        </w:rPr>
        <w:t>que se convi</w:t>
      </w:r>
      <w:r w:rsidR="00F56555">
        <w:rPr>
          <w:lang w:val="es-AR"/>
        </w:rPr>
        <w:t xml:space="preserve">erten </w:t>
      </w:r>
      <w:r w:rsidR="00192B4F">
        <w:rPr>
          <w:lang w:val="es-AR"/>
        </w:rPr>
        <w:t xml:space="preserve">a la tecnología basada en </w:t>
      </w:r>
      <w:r w:rsidRPr="00192B4F">
        <w:rPr>
          <w:lang w:val="es-AR"/>
        </w:rPr>
        <w:t>dióxido de carbono (CO</w:t>
      </w:r>
      <w:r w:rsidRPr="00192B4F">
        <w:rPr>
          <w:vertAlign w:val="subscript"/>
          <w:lang w:val="es-AR"/>
        </w:rPr>
        <w:t>2</w:t>
      </w:r>
      <w:r w:rsidRPr="00192B4F">
        <w:rPr>
          <w:lang w:val="es-AR"/>
        </w:rPr>
        <w:t>)</w:t>
      </w:r>
      <w:r w:rsidRPr="00AA0085">
        <w:rPr>
          <w:lang w:val="es-AR"/>
        </w:rPr>
        <w:t>.</w:t>
      </w:r>
      <w:r w:rsidRPr="00AA0085">
        <w:rPr>
          <w:vertAlign w:val="superscript"/>
          <w:lang w:val="es-AR"/>
        </w:rPr>
        <w:footnoteReference w:id="5"/>
      </w:r>
      <w:r w:rsidRPr="00AA0085">
        <w:rPr>
          <w:lang w:val="es-AR"/>
        </w:rPr>
        <w:t xml:space="preserve"> </w:t>
      </w:r>
    </w:p>
    <w:p w14:paraId="308470E5" w14:textId="632E16D3" w:rsidR="00BA3CD3" w:rsidRPr="00AA0085" w:rsidRDefault="00192B4F" w:rsidP="00BA3CD3">
      <w:pPr>
        <w:outlineLvl w:val="0"/>
        <w:rPr>
          <w:b/>
          <w:lang w:val="es-AR"/>
        </w:rPr>
      </w:pPr>
      <w:r>
        <w:rPr>
          <w:b/>
          <w:lang w:val="es-AR"/>
        </w:rPr>
        <w:t>Cuadro</w:t>
      </w:r>
      <w:r w:rsidRPr="00AA0085">
        <w:rPr>
          <w:b/>
          <w:lang w:val="es-AR"/>
        </w:rPr>
        <w:t xml:space="preserve"> 2. </w:t>
      </w:r>
      <w:r>
        <w:rPr>
          <w:b/>
          <w:lang w:val="es-AR"/>
        </w:rPr>
        <w:t xml:space="preserve"> Estado de ejecución</w:t>
      </w:r>
      <w:r w:rsidR="00BA3CD3" w:rsidRPr="00AA0085">
        <w:rPr>
          <w:b/>
          <w:lang w:val="es-AR"/>
        </w:rPr>
        <w:t xml:space="preserve"> de</w:t>
      </w:r>
      <w:r>
        <w:rPr>
          <w:b/>
          <w:lang w:val="es-AR"/>
        </w:rPr>
        <w:t xml:space="preserve"> los </w:t>
      </w:r>
      <w:r w:rsidR="00AA0085">
        <w:rPr>
          <w:b/>
          <w:lang w:val="es-AR"/>
        </w:rPr>
        <w:t>proyecto</w:t>
      </w:r>
      <w:r w:rsidR="00BA3CD3" w:rsidRPr="00AA0085">
        <w:rPr>
          <w:b/>
          <w:lang w:val="es-AR"/>
        </w:rPr>
        <w:t xml:space="preserve">s de inversión en el </w:t>
      </w:r>
      <w:r w:rsidR="00AA0085">
        <w:rPr>
          <w:b/>
          <w:lang w:val="es-AR"/>
        </w:rPr>
        <w:t>sector de espumas</w:t>
      </w:r>
      <w:r w:rsidR="00BA3CD3" w:rsidRPr="00AA0085">
        <w:rPr>
          <w:b/>
          <w:lang w:val="es-AR"/>
        </w:rPr>
        <w:t xml:space="preserve"> de poliestireno extruido</w:t>
      </w:r>
    </w:p>
    <w:tbl>
      <w:tblPr>
        <w:tblW w:w="9355" w:type="dxa"/>
        <w:tblLayout w:type="fixed"/>
        <w:tblCellMar>
          <w:left w:w="57" w:type="dxa"/>
          <w:right w:w="57" w:type="dxa"/>
        </w:tblCellMar>
        <w:tblLook w:val="04A0" w:firstRow="1" w:lastRow="0" w:firstColumn="1" w:lastColumn="0" w:noHBand="0" w:noVBand="1"/>
      </w:tblPr>
      <w:tblGrid>
        <w:gridCol w:w="2405"/>
        <w:gridCol w:w="1134"/>
        <w:gridCol w:w="1276"/>
        <w:gridCol w:w="1559"/>
        <w:gridCol w:w="2981"/>
      </w:tblGrid>
      <w:tr w:rsidR="00BA3CD3" w:rsidRPr="00AA0085" w14:paraId="7AFF9B7C" w14:textId="77777777" w:rsidTr="00532470">
        <w:trPr>
          <w:tblHeader/>
        </w:trPr>
        <w:tc>
          <w:tcPr>
            <w:tcW w:w="2405" w:type="dxa"/>
            <w:vMerge w:val="restart"/>
            <w:tcBorders>
              <w:top w:val="single" w:sz="4" w:space="0" w:color="auto"/>
              <w:left w:val="single" w:sz="4" w:space="0" w:color="auto"/>
              <w:right w:val="single" w:sz="4" w:space="0" w:color="auto"/>
            </w:tcBorders>
            <w:shd w:val="clear" w:color="auto" w:fill="auto"/>
            <w:noWrap/>
            <w:tcMar>
              <w:left w:w="72" w:type="dxa"/>
            </w:tcMar>
            <w:vAlign w:val="center"/>
          </w:tcPr>
          <w:p w14:paraId="63EBDB07" w14:textId="77777777" w:rsidR="00BA3CD3" w:rsidRPr="00AA0085" w:rsidRDefault="00BA3CD3" w:rsidP="00532470">
            <w:pPr>
              <w:jc w:val="center"/>
              <w:rPr>
                <w:b/>
                <w:color w:val="000000"/>
                <w:sz w:val="20"/>
                <w:szCs w:val="20"/>
                <w:lang w:val="es-AR" w:eastAsia="en-CA"/>
              </w:rPr>
            </w:pPr>
            <w:r w:rsidRPr="00AA0085">
              <w:rPr>
                <w:b/>
                <w:color w:val="000000"/>
                <w:sz w:val="20"/>
                <w:szCs w:val="20"/>
                <w:lang w:val="es-AR"/>
              </w:rPr>
              <w:t>Empresas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A3E9393" w14:textId="60887765" w:rsidR="00BA3CD3" w:rsidRPr="00AA0085" w:rsidRDefault="002749CE" w:rsidP="00532470">
            <w:pPr>
              <w:jc w:val="center"/>
              <w:rPr>
                <w:b/>
                <w:color w:val="000000"/>
                <w:sz w:val="20"/>
                <w:szCs w:val="20"/>
                <w:lang w:val="es-AR" w:eastAsia="en-CA"/>
              </w:rPr>
            </w:pPr>
            <w:r>
              <w:rPr>
                <w:b/>
                <w:color w:val="000000"/>
                <w:sz w:val="20"/>
                <w:szCs w:val="20"/>
                <w:lang w:val="es-AR"/>
              </w:rPr>
              <w:t>HCFC</w:t>
            </w:r>
            <w:r w:rsidR="00BA3CD3" w:rsidRPr="00AA0085">
              <w:rPr>
                <w:b/>
                <w:color w:val="000000"/>
                <w:sz w:val="20"/>
                <w:szCs w:val="20"/>
                <w:lang w:val="es-AR"/>
              </w:rPr>
              <w:t>-22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DB06E27" w14:textId="71469BF8" w:rsidR="00BA3CD3" w:rsidRPr="00AA0085" w:rsidRDefault="002749CE" w:rsidP="00532470">
            <w:pPr>
              <w:jc w:val="center"/>
              <w:rPr>
                <w:b/>
                <w:color w:val="000000"/>
                <w:sz w:val="20"/>
                <w:szCs w:val="20"/>
                <w:lang w:val="es-AR" w:eastAsia="en-CA"/>
              </w:rPr>
            </w:pPr>
            <w:r>
              <w:rPr>
                <w:b/>
                <w:color w:val="000000"/>
                <w:sz w:val="20"/>
                <w:szCs w:val="20"/>
                <w:lang w:val="es-AR"/>
              </w:rPr>
              <w:t>HCFC</w:t>
            </w:r>
            <w:r w:rsidR="00BA3CD3" w:rsidRPr="00AA0085">
              <w:rPr>
                <w:b/>
                <w:color w:val="000000"/>
                <w:sz w:val="20"/>
                <w:szCs w:val="20"/>
                <w:lang w:val="es-AR"/>
              </w:rPr>
              <w:t>-142b</w:t>
            </w:r>
          </w:p>
        </w:tc>
        <w:tc>
          <w:tcPr>
            <w:tcW w:w="1559" w:type="dxa"/>
            <w:vMerge w:val="restart"/>
            <w:tcBorders>
              <w:top w:val="single" w:sz="4" w:space="0" w:color="auto"/>
              <w:left w:val="single" w:sz="4" w:space="0" w:color="auto"/>
              <w:right w:val="single" w:sz="4" w:space="0" w:color="auto"/>
            </w:tcBorders>
            <w:shd w:val="clear" w:color="auto" w:fill="auto"/>
          </w:tcPr>
          <w:p w14:paraId="747EC2C1" w14:textId="66F14A00" w:rsidR="00BA3CD3" w:rsidRPr="00AA0085" w:rsidRDefault="00BA3CD3" w:rsidP="00532470">
            <w:pPr>
              <w:jc w:val="center"/>
              <w:rPr>
                <w:b/>
                <w:color w:val="000000"/>
                <w:sz w:val="20"/>
                <w:szCs w:val="20"/>
                <w:lang w:val="es-AR" w:eastAsia="en-CA"/>
              </w:rPr>
            </w:pPr>
            <w:r w:rsidRPr="00AA0085">
              <w:rPr>
                <w:b/>
                <w:color w:val="000000"/>
                <w:sz w:val="20"/>
                <w:szCs w:val="20"/>
                <w:lang w:val="es-AR"/>
              </w:rPr>
              <w:t>Fondos aprobados (</w:t>
            </w:r>
            <w:r w:rsidR="00AA0085">
              <w:rPr>
                <w:b/>
                <w:color w:val="000000"/>
                <w:sz w:val="20"/>
                <w:szCs w:val="20"/>
                <w:lang w:val="es-AR"/>
              </w:rPr>
              <w:t>$EUA</w:t>
            </w:r>
            <w:r w:rsidRPr="00AA0085">
              <w:rPr>
                <w:b/>
                <w:color w:val="000000"/>
                <w:sz w:val="20"/>
                <w:szCs w:val="20"/>
                <w:lang w:val="es-AR"/>
              </w:rPr>
              <w:t>)</w:t>
            </w:r>
          </w:p>
        </w:tc>
        <w:tc>
          <w:tcPr>
            <w:tcW w:w="2981" w:type="dxa"/>
            <w:vMerge w:val="restart"/>
            <w:tcBorders>
              <w:top w:val="single" w:sz="4" w:space="0" w:color="auto"/>
              <w:left w:val="single" w:sz="4" w:space="0" w:color="auto"/>
              <w:right w:val="single" w:sz="4" w:space="0" w:color="auto"/>
            </w:tcBorders>
            <w:shd w:val="clear" w:color="auto" w:fill="auto"/>
            <w:vAlign w:val="center"/>
          </w:tcPr>
          <w:p w14:paraId="3E02583B" w14:textId="77777777" w:rsidR="00BA3CD3" w:rsidRPr="00AA0085" w:rsidRDefault="00BA3CD3" w:rsidP="00532470">
            <w:pPr>
              <w:jc w:val="center"/>
              <w:rPr>
                <w:b/>
                <w:color w:val="000000"/>
                <w:sz w:val="20"/>
                <w:szCs w:val="20"/>
                <w:lang w:val="es-AR" w:eastAsia="en-CA"/>
              </w:rPr>
            </w:pPr>
            <w:r w:rsidRPr="00AA0085">
              <w:rPr>
                <w:b/>
                <w:color w:val="000000"/>
                <w:sz w:val="20"/>
                <w:szCs w:val="20"/>
                <w:lang w:val="es-AR"/>
              </w:rPr>
              <w:t>Situación</w:t>
            </w:r>
          </w:p>
        </w:tc>
      </w:tr>
      <w:tr w:rsidR="00BA3CD3" w:rsidRPr="00AA0085" w14:paraId="4D079C6E" w14:textId="77777777" w:rsidTr="00532470">
        <w:trPr>
          <w:tblHeader/>
        </w:trPr>
        <w:tc>
          <w:tcPr>
            <w:tcW w:w="2405" w:type="dxa"/>
            <w:vMerge/>
            <w:tcBorders>
              <w:left w:val="single" w:sz="4" w:space="0" w:color="auto"/>
              <w:bottom w:val="single" w:sz="4" w:space="0" w:color="auto"/>
              <w:right w:val="single" w:sz="4" w:space="0" w:color="auto"/>
            </w:tcBorders>
            <w:shd w:val="clear" w:color="auto" w:fill="auto"/>
            <w:noWrap/>
            <w:tcMar>
              <w:left w:w="72" w:type="dxa"/>
            </w:tcMar>
          </w:tcPr>
          <w:p w14:paraId="3AFCCBE6" w14:textId="77777777" w:rsidR="00BA3CD3" w:rsidRPr="00AA0085" w:rsidRDefault="00BA3CD3" w:rsidP="00532470">
            <w:pPr>
              <w:jc w:val="center"/>
              <w:rPr>
                <w:b/>
                <w:color w:val="000000"/>
                <w:sz w:val="20"/>
                <w:szCs w:val="20"/>
                <w:lang w:val="es-AR" w:eastAsia="en-CA"/>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0F27071B" w14:textId="511D5138" w:rsidR="00BA3CD3" w:rsidRPr="00AA0085" w:rsidRDefault="00BA3CD3" w:rsidP="00532470">
            <w:pPr>
              <w:jc w:val="center"/>
              <w:rPr>
                <w:b/>
                <w:color w:val="000000"/>
                <w:sz w:val="20"/>
                <w:szCs w:val="20"/>
                <w:lang w:val="es-AR" w:eastAsia="en-CA"/>
              </w:rPr>
            </w:pPr>
            <w:r w:rsidRPr="00AA0085">
              <w:rPr>
                <w:b/>
                <w:color w:val="000000"/>
                <w:sz w:val="20"/>
                <w:szCs w:val="20"/>
                <w:lang w:val="es-AR"/>
              </w:rPr>
              <w:t>(</w:t>
            </w:r>
            <w:r w:rsidR="00AA0085">
              <w:rPr>
                <w:b/>
                <w:color w:val="000000"/>
                <w:sz w:val="20"/>
                <w:szCs w:val="20"/>
                <w:lang w:val="es-AR"/>
              </w:rPr>
              <w:t>toneladas PAO</w:t>
            </w:r>
            <w:r w:rsidRPr="00AA0085">
              <w:rPr>
                <w:b/>
                <w:color w:val="000000"/>
                <w:sz w:val="20"/>
                <w:szCs w:val="20"/>
                <w:lang w:val="es-AR"/>
              </w:rPr>
              <w:t>)</w:t>
            </w:r>
          </w:p>
        </w:tc>
        <w:tc>
          <w:tcPr>
            <w:tcW w:w="1559" w:type="dxa"/>
            <w:vMerge/>
            <w:tcBorders>
              <w:left w:val="single" w:sz="4" w:space="0" w:color="auto"/>
              <w:bottom w:val="single" w:sz="4" w:space="0" w:color="auto"/>
              <w:right w:val="single" w:sz="4" w:space="0" w:color="auto"/>
            </w:tcBorders>
            <w:shd w:val="clear" w:color="auto" w:fill="auto"/>
          </w:tcPr>
          <w:p w14:paraId="67485466" w14:textId="77777777" w:rsidR="00BA3CD3" w:rsidRPr="00AA0085" w:rsidRDefault="00BA3CD3" w:rsidP="00532470">
            <w:pPr>
              <w:jc w:val="center"/>
              <w:rPr>
                <w:b/>
                <w:color w:val="000000"/>
                <w:sz w:val="20"/>
                <w:szCs w:val="20"/>
                <w:lang w:val="es-AR" w:eastAsia="en-CA"/>
              </w:rPr>
            </w:pPr>
          </w:p>
        </w:tc>
        <w:tc>
          <w:tcPr>
            <w:tcW w:w="2981" w:type="dxa"/>
            <w:vMerge/>
            <w:tcBorders>
              <w:left w:val="single" w:sz="4" w:space="0" w:color="auto"/>
              <w:bottom w:val="single" w:sz="4" w:space="0" w:color="auto"/>
              <w:right w:val="single" w:sz="4" w:space="0" w:color="auto"/>
            </w:tcBorders>
            <w:shd w:val="clear" w:color="auto" w:fill="auto"/>
          </w:tcPr>
          <w:p w14:paraId="5CDAB2BB" w14:textId="77777777" w:rsidR="00BA3CD3" w:rsidRPr="00AA0085" w:rsidRDefault="00BA3CD3" w:rsidP="00532470">
            <w:pPr>
              <w:jc w:val="center"/>
              <w:rPr>
                <w:b/>
                <w:color w:val="000000"/>
                <w:sz w:val="20"/>
                <w:szCs w:val="20"/>
                <w:lang w:val="es-AR" w:eastAsia="en-CA"/>
              </w:rPr>
            </w:pPr>
          </w:p>
        </w:tc>
      </w:tr>
      <w:tr w:rsidR="00BA3CD3" w:rsidRPr="00156854" w14:paraId="648D430A" w14:textId="77777777" w:rsidTr="00532470">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38090266" w14:textId="77777777" w:rsidR="00BA3CD3" w:rsidRPr="00AA0085" w:rsidRDefault="00BA3CD3" w:rsidP="00532470">
            <w:pPr>
              <w:rPr>
                <w:color w:val="000000"/>
                <w:sz w:val="20"/>
                <w:szCs w:val="20"/>
                <w:lang w:val="es-AR" w:eastAsia="en-CA"/>
              </w:rPr>
            </w:pPr>
            <w:r w:rsidRPr="00AA0085">
              <w:rPr>
                <w:color w:val="000000"/>
                <w:sz w:val="20"/>
                <w:szCs w:val="20"/>
                <w:lang w:val="es-AR"/>
              </w:rPr>
              <w:t>Al-</w:t>
            </w:r>
            <w:proofErr w:type="spellStart"/>
            <w:r w:rsidRPr="00AA0085">
              <w:rPr>
                <w:color w:val="000000"/>
                <w:sz w:val="20"/>
                <w:szCs w:val="20"/>
                <w:lang w:val="es-AR"/>
              </w:rPr>
              <w:t>Masaha</w:t>
            </w:r>
            <w:proofErr w:type="spellEnd"/>
            <w:r w:rsidRPr="00AA0085">
              <w:rPr>
                <w:color w:val="000000"/>
                <w:sz w:val="20"/>
                <w:szCs w:val="20"/>
                <w:lang w:val="es-AR"/>
              </w:rPr>
              <w:t xml:space="preserve"> Company (Al </w:t>
            </w:r>
            <w:proofErr w:type="spellStart"/>
            <w:r w:rsidRPr="00AA0085">
              <w:rPr>
                <w:color w:val="000000"/>
                <w:sz w:val="20"/>
                <w:szCs w:val="20"/>
                <w:lang w:val="es-AR"/>
              </w:rPr>
              <w:t>Masaha</w:t>
            </w:r>
            <w:proofErr w:type="spellEnd"/>
            <w:r w:rsidRPr="00AA0085">
              <w:rPr>
                <w:color w:val="000000"/>
                <w:sz w:val="20"/>
                <w:szCs w:val="20"/>
                <w:lang w:val="es-AR"/>
              </w:rPr>
              <w:t>)</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4CADE61C" w14:textId="794C9778" w:rsidR="00BA3CD3" w:rsidRPr="00AA0085" w:rsidRDefault="00AA0085" w:rsidP="00532470">
            <w:pPr>
              <w:jc w:val="right"/>
              <w:rPr>
                <w:color w:val="000000"/>
                <w:sz w:val="20"/>
                <w:szCs w:val="20"/>
                <w:lang w:val="es-AR" w:eastAsia="en-CA"/>
              </w:rPr>
            </w:pPr>
            <w:r w:rsidRPr="00AA0085">
              <w:rPr>
                <w:color w:val="000000"/>
                <w:sz w:val="20"/>
                <w:szCs w:val="20"/>
                <w:lang w:val="es-AR"/>
              </w:rPr>
              <w:t>4</w:t>
            </w:r>
            <w:r>
              <w:rPr>
                <w:color w:val="000000"/>
                <w:sz w:val="20"/>
                <w:szCs w:val="20"/>
                <w:lang w:val="es-AR"/>
              </w:rPr>
              <w:t>,</w:t>
            </w:r>
            <w:r w:rsidRPr="00AA0085">
              <w:rPr>
                <w:color w:val="000000"/>
                <w:sz w:val="20"/>
                <w:szCs w:val="20"/>
                <w:lang w:val="es-AR"/>
              </w:rPr>
              <w:t>4</w:t>
            </w:r>
            <w:r w:rsidR="00BA3CD3" w:rsidRPr="00AA0085">
              <w:rPr>
                <w:color w:val="000000"/>
                <w:sz w:val="20"/>
                <w:szCs w:val="20"/>
                <w:lang w:val="es-AR"/>
              </w:rPr>
              <w:t>9</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46619EF5" w14:textId="2259918C" w:rsidR="00BA3CD3" w:rsidRPr="00AA0085" w:rsidRDefault="00AA0085" w:rsidP="00532470">
            <w:pPr>
              <w:jc w:val="right"/>
              <w:rPr>
                <w:color w:val="000000"/>
                <w:sz w:val="20"/>
                <w:szCs w:val="20"/>
                <w:lang w:val="es-AR" w:eastAsia="en-CA"/>
              </w:rPr>
            </w:pPr>
            <w:r w:rsidRPr="00AA0085">
              <w:rPr>
                <w:color w:val="000000"/>
                <w:sz w:val="20"/>
                <w:szCs w:val="20"/>
                <w:lang w:val="es-AR"/>
              </w:rPr>
              <w:t>7</w:t>
            </w:r>
            <w:r>
              <w:rPr>
                <w:color w:val="000000"/>
                <w:sz w:val="20"/>
                <w:szCs w:val="20"/>
                <w:lang w:val="es-AR"/>
              </w:rPr>
              <w:t>,</w:t>
            </w:r>
            <w:r w:rsidRPr="00AA0085">
              <w:rPr>
                <w:color w:val="000000"/>
                <w:sz w:val="20"/>
                <w:szCs w:val="20"/>
                <w:lang w:val="es-AR"/>
              </w:rPr>
              <w:t>9</w:t>
            </w:r>
            <w:r w:rsidR="00BA3CD3" w:rsidRPr="00AA0085">
              <w:rPr>
                <w:color w:val="000000"/>
                <w:sz w:val="20"/>
                <w:szCs w:val="20"/>
                <w:lang w:val="es-AR"/>
              </w:rPr>
              <w:t>6</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2A1BEE3A" w14:textId="552700DE" w:rsidR="00BA3CD3" w:rsidRPr="00AA0085" w:rsidRDefault="00BA3CD3" w:rsidP="00532470">
            <w:pPr>
              <w:jc w:val="right"/>
              <w:rPr>
                <w:color w:val="000000"/>
                <w:sz w:val="20"/>
                <w:szCs w:val="20"/>
                <w:lang w:val="es-AR" w:eastAsia="en-CA"/>
              </w:rPr>
            </w:pPr>
            <w:r w:rsidRPr="00AA0085">
              <w:rPr>
                <w:color w:val="000000"/>
                <w:sz w:val="20"/>
                <w:szCs w:val="20"/>
                <w:lang w:val="es-AR"/>
              </w:rPr>
              <w:t>88</w:t>
            </w:r>
            <w:r w:rsidR="00AA0085" w:rsidRPr="00AA0085">
              <w:rPr>
                <w:color w:val="000000"/>
                <w:sz w:val="20"/>
                <w:szCs w:val="20"/>
                <w:lang w:val="es-AR"/>
              </w:rPr>
              <w:t>8</w:t>
            </w:r>
            <w:r w:rsidR="00AA0085">
              <w:rPr>
                <w:color w:val="000000"/>
                <w:sz w:val="20"/>
                <w:szCs w:val="20"/>
                <w:lang w:val="es-AR"/>
              </w:rPr>
              <w:t xml:space="preserve"> </w:t>
            </w:r>
            <w:r w:rsidR="00AA0085" w:rsidRPr="00AA0085">
              <w:rPr>
                <w:color w:val="000000"/>
                <w:sz w:val="20"/>
                <w:szCs w:val="20"/>
                <w:lang w:val="es-AR"/>
              </w:rPr>
              <w:t>920</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0C8EFD04" w14:textId="195FB38C" w:rsidR="00BA3CD3" w:rsidRPr="00AA0085" w:rsidRDefault="00AA0085" w:rsidP="00532470">
            <w:pPr>
              <w:rPr>
                <w:color w:val="000000"/>
                <w:sz w:val="20"/>
                <w:szCs w:val="20"/>
                <w:lang w:val="es-AR" w:eastAsia="en-CA"/>
              </w:rPr>
            </w:pPr>
            <w:r>
              <w:rPr>
                <w:color w:val="000000"/>
                <w:sz w:val="20"/>
                <w:szCs w:val="20"/>
                <w:lang w:val="es-AR"/>
              </w:rPr>
              <w:t>Equipos</w:t>
            </w:r>
            <w:r w:rsidR="00BA3CD3" w:rsidRPr="00AA0085">
              <w:rPr>
                <w:color w:val="000000"/>
                <w:sz w:val="20"/>
                <w:szCs w:val="20"/>
                <w:lang w:val="es-AR"/>
              </w:rPr>
              <w:t xml:space="preserve"> entregado</w:t>
            </w:r>
            <w:r w:rsidR="00192B4F">
              <w:rPr>
                <w:color w:val="000000"/>
                <w:sz w:val="20"/>
                <w:szCs w:val="20"/>
                <w:lang w:val="es-AR"/>
              </w:rPr>
              <w:t>s</w:t>
            </w:r>
            <w:r w:rsidR="00BA3CD3" w:rsidRPr="00AA0085">
              <w:rPr>
                <w:color w:val="000000"/>
                <w:sz w:val="20"/>
                <w:szCs w:val="20"/>
                <w:lang w:val="es-AR"/>
              </w:rPr>
              <w:t>, instalado</w:t>
            </w:r>
            <w:r w:rsidR="00192B4F">
              <w:rPr>
                <w:color w:val="000000"/>
                <w:sz w:val="20"/>
                <w:szCs w:val="20"/>
                <w:lang w:val="es-AR"/>
              </w:rPr>
              <w:t>s</w:t>
            </w:r>
            <w:r w:rsidR="00BA3CD3" w:rsidRPr="00AA0085">
              <w:rPr>
                <w:color w:val="000000"/>
                <w:sz w:val="20"/>
                <w:szCs w:val="20"/>
                <w:lang w:val="es-AR"/>
              </w:rPr>
              <w:t xml:space="preserve"> y puesto</w:t>
            </w:r>
            <w:r w:rsidR="00192B4F">
              <w:rPr>
                <w:color w:val="000000"/>
                <w:sz w:val="20"/>
                <w:szCs w:val="20"/>
                <w:lang w:val="es-AR"/>
              </w:rPr>
              <w:t>s</w:t>
            </w:r>
            <w:r w:rsidR="00BA3CD3" w:rsidRPr="00AA0085">
              <w:rPr>
                <w:color w:val="000000"/>
                <w:sz w:val="20"/>
                <w:szCs w:val="20"/>
                <w:lang w:val="es-AR"/>
              </w:rPr>
              <w:t xml:space="preserve"> en servicio;</w:t>
            </w:r>
            <w:r w:rsidR="00BA3CD3" w:rsidRPr="00AA0085">
              <w:rPr>
                <w:lang w:val="es-AR"/>
              </w:rPr>
              <w:t xml:space="preserve"> </w:t>
            </w:r>
            <w:r w:rsidR="007D2F21">
              <w:rPr>
                <w:color w:val="000000"/>
                <w:sz w:val="20"/>
                <w:szCs w:val="20"/>
                <w:lang w:val="es-AR"/>
              </w:rPr>
              <w:t>equipos</w:t>
            </w:r>
            <w:r w:rsidR="00BA3CD3" w:rsidRPr="00AA0085">
              <w:rPr>
                <w:color w:val="000000"/>
                <w:sz w:val="20"/>
                <w:szCs w:val="20"/>
                <w:lang w:val="es-AR"/>
              </w:rPr>
              <w:t xml:space="preserve"> de la </w:t>
            </w:r>
            <w:r>
              <w:rPr>
                <w:color w:val="000000"/>
                <w:sz w:val="20"/>
                <w:szCs w:val="20"/>
                <w:lang w:val="es-AR"/>
              </w:rPr>
              <w:t>base</w:t>
            </w:r>
            <w:r w:rsidR="00BA3CD3" w:rsidRPr="00AA0085">
              <w:rPr>
                <w:color w:val="000000"/>
                <w:sz w:val="20"/>
                <w:szCs w:val="20"/>
                <w:lang w:val="es-AR"/>
              </w:rPr>
              <w:t xml:space="preserve"> destru</w:t>
            </w:r>
            <w:r w:rsidR="00192B4F">
              <w:rPr>
                <w:color w:val="000000"/>
                <w:sz w:val="20"/>
                <w:szCs w:val="20"/>
                <w:lang w:val="es-AR"/>
              </w:rPr>
              <w:t>idos</w:t>
            </w:r>
          </w:p>
        </w:tc>
      </w:tr>
      <w:tr w:rsidR="00BA3CD3" w:rsidRPr="00156854" w14:paraId="0949C743" w14:textId="77777777" w:rsidTr="00532470">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hideMark/>
          </w:tcPr>
          <w:p w14:paraId="1A51C681" w14:textId="7D0B59ED" w:rsidR="00BA3CD3" w:rsidRPr="00A24BDA" w:rsidRDefault="00192B4F" w:rsidP="00532470">
            <w:pPr>
              <w:rPr>
                <w:color w:val="000000"/>
                <w:sz w:val="20"/>
                <w:szCs w:val="20"/>
                <w:lang w:val="en-US" w:eastAsia="en-CA"/>
              </w:rPr>
            </w:pPr>
            <w:r w:rsidRPr="00A24BDA">
              <w:rPr>
                <w:color w:val="000000"/>
                <w:sz w:val="20"/>
                <w:szCs w:val="20"/>
                <w:lang w:val="en-US" w:eastAsia="en-CA"/>
              </w:rPr>
              <w:t>Gulf Insulating Materials Manufacturing &amp; Trading (Gulf Insulation)</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4E38FD9B" w14:textId="0F18EB38" w:rsidR="00BA3CD3" w:rsidRPr="00AA0085" w:rsidRDefault="00BA3CD3" w:rsidP="00532470">
            <w:pPr>
              <w:jc w:val="right"/>
              <w:rPr>
                <w:color w:val="000000"/>
                <w:sz w:val="20"/>
                <w:szCs w:val="20"/>
                <w:lang w:val="es-AR" w:eastAsia="en-CA"/>
              </w:rPr>
            </w:pPr>
            <w:r w:rsidRPr="00AA0085">
              <w:rPr>
                <w:color w:val="000000"/>
                <w:sz w:val="20"/>
                <w:szCs w:val="20"/>
                <w:lang w:val="es-AR"/>
              </w:rPr>
              <w:t>1</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8</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7B660CBB" w14:textId="42C473A4" w:rsidR="00BA3CD3" w:rsidRPr="00AA0085" w:rsidRDefault="00BA3CD3" w:rsidP="00532470">
            <w:pPr>
              <w:jc w:val="right"/>
              <w:rPr>
                <w:color w:val="000000"/>
                <w:sz w:val="20"/>
                <w:szCs w:val="20"/>
                <w:lang w:val="es-AR" w:eastAsia="en-CA"/>
              </w:rPr>
            </w:pPr>
            <w:r w:rsidRPr="00AA0085">
              <w:rPr>
                <w:color w:val="000000"/>
                <w:sz w:val="20"/>
                <w:szCs w:val="20"/>
                <w:lang w:val="es-AR"/>
              </w:rPr>
              <w:t>3</w:t>
            </w:r>
            <w:r w:rsidR="00AA0085" w:rsidRPr="00AA0085">
              <w:rPr>
                <w:color w:val="000000"/>
                <w:sz w:val="20"/>
                <w:szCs w:val="20"/>
                <w:lang w:val="es-AR"/>
              </w:rPr>
              <w:t>1</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15035194" w14:textId="3A0B472A" w:rsidR="00BA3CD3" w:rsidRPr="00AA0085" w:rsidRDefault="00AA0085" w:rsidP="00532470">
            <w:pPr>
              <w:jc w:val="right"/>
              <w:rPr>
                <w:color w:val="000000"/>
                <w:sz w:val="20"/>
                <w:szCs w:val="20"/>
                <w:lang w:val="es-AR" w:eastAsia="en-CA"/>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468</w:t>
            </w:r>
            <w:r>
              <w:rPr>
                <w:color w:val="000000"/>
                <w:sz w:val="20"/>
                <w:szCs w:val="20"/>
                <w:lang w:val="es-AR"/>
              </w:rPr>
              <w:t xml:space="preserve"> </w:t>
            </w:r>
            <w:r w:rsidRPr="00AA0085">
              <w:rPr>
                <w:color w:val="000000"/>
                <w:sz w:val="20"/>
                <w:szCs w:val="20"/>
                <w:lang w:val="es-AR"/>
              </w:rPr>
              <w:t>875</w:t>
            </w:r>
          </w:p>
        </w:tc>
        <w:tc>
          <w:tcPr>
            <w:tcW w:w="2981" w:type="dxa"/>
            <w:vMerge w:val="restart"/>
            <w:tcBorders>
              <w:top w:val="single" w:sz="4" w:space="0" w:color="auto"/>
              <w:left w:val="single" w:sz="4" w:space="0" w:color="auto"/>
              <w:right w:val="single" w:sz="4" w:space="0" w:color="auto"/>
            </w:tcBorders>
            <w:shd w:val="clear" w:color="auto" w:fill="auto"/>
          </w:tcPr>
          <w:p w14:paraId="3B5D671E" w14:textId="57519DCE" w:rsidR="00BA3CD3" w:rsidRPr="00AA0085" w:rsidRDefault="00AA0085" w:rsidP="00532470">
            <w:pPr>
              <w:rPr>
                <w:color w:val="000000"/>
                <w:sz w:val="20"/>
                <w:szCs w:val="20"/>
                <w:lang w:val="es-AR" w:eastAsia="en-CA"/>
              </w:rPr>
            </w:pPr>
            <w:r>
              <w:rPr>
                <w:color w:val="000000"/>
                <w:sz w:val="20"/>
                <w:szCs w:val="20"/>
                <w:lang w:val="es-AR"/>
              </w:rPr>
              <w:t>Equipos</w:t>
            </w:r>
            <w:r w:rsidR="00BA3CD3" w:rsidRPr="00AA0085">
              <w:rPr>
                <w:color w:val="000000"/>
                <w:sz w:val="20"/>
                <w:szCs w:val="20"/>
                <w:lang w:val="es-AR"/>
              </w:rPr>
              <w:t xml:space="preserve"> para una línea entregad</w:t>
            </w:r>
            <w:r w:rsidR="00192B4F">
              <w:rPr>
                <w:color w:val="000000"/>
                <w:sz w:val="20"/>
                <w:szCs w:val="20"/>
                <w:lang w:val="es-AR"/>
              </w:rPr>
              <w:t>o</w:t>
            </w:r>
            <w:r w:rsidR="003D2DB8">
              <w:rPr>
                <w:color w:val="000000"/>
                <w:sz w:val="20"/>
                <w:szCs w:val="20"/>
                <w:lang w:val="es-AR"/>
              </w:rPr>
              <w:t>s</w:t>
            </w:r>
            <w:r w:rsidR="00BA3CD3" w:rsidRPr="00AA0085">
              <w:rPr>
                <w:color w:val="000000"/>
                <w:sz w:val="20"/>
                <w:szCs w:val="20"/>
                <w:lang w:val="es-AR"/>
              </w:rPr>
              <w:t xml:space="preserve"> e instalad</w:t>
            </w:r>
            <w:r w:rsidR="00192B4F">
              <w:rPr>
                <w:color w:val="000000"/>
                <w:sz w:val="20"/>
                <w:szCs w:val="20"/>
                <w:lang w:val="es-AR"/>
              </w:rPr>
              <w:t>o</w:t>
            </w:r>
            <w:r w:rsidR="003D2DB8">
              <w:rPr>
                <w:color w:val="000000"/>
                <w:sz w:val="20"/>
                <w:szCs w:val="20"/>
                <w:lang w:val="es-AR"/>
              </w:rPr>
              <w:t>s</w:t>
            </w:r>
            <w:r w:rsidR="00192B4F">
              <w:rPr>
                <w:color w:val="000000"/>
                <w:sz w:val="20"/>
                <w:szCs w:val="20"/>
                <w:lang w:val="es-AR"/>
              </w:rPr>
              <w:t>;</w:t>
            </w:r>
            <w:r w:rsidR="00BA3CD3" w:rsidRPr="00AA0085">
              <w:rPr>
                <w:lang w:val="es-AR"/>
              </w:rPr>
              <w:t xml:space="preserve"> </w:t>
            </w:r>
            <w:r w:rsidR="007D2F21">
              <w:rPr>
                <w:color w:val="000000"/>
                <w:sz w:val="20"/>
                <w:szCs w:val="20"/>
                <w:lang w:val="es-AR"/>
              </w:rPr>
              <w:t>equipos</w:t>
            </w:r>
            <w:r w:rsidR="00BA3CD3" w:rsidRPr="00AA0085">
              <w:rPr>
                <w:color w:val="000000"/>
                <w:sz w:val="20"/>
                <w:szCs w:val="20"/>
                <w:lang w:val="es-AR"/>
              </w:rPr>
              <w:t xml:space="preserve"> para la segunda línea entreg</w:t>
            </w:r>
            <w:r w:rsidR="00192B4F">
              <w:rPr>
                <w:color w:val="000000"/>
                <w:sz w:val="20"/>
                <w:szCs w:val="20"/>
                <w:lang w:val="es-AR"/>
              </w:rPr>
              <w:t>ado</w:t>
            </w:r>
            <w:r w:rsidR="003D2DB8">
              <w:rPr>
                <w:color w:val="000000"/>
                <w:sz w:val="20"/>
                <w:szCs w:val="20"/>
                <w:lang w:val="es-AR"/>
              </w:rPr>
              <w:t>s</w:t>
            </w:r>
            <w:r w:rsidR="00BA3CD3" w:rsidRPr="00AA0085">
              <w:rPr>
                <w:color w:val="000000"/>
                <w:sz w:val="20"/>
                <w:szCs w:val="20"/>
                <w:lang w:val="es-AR"/>
              </w:rPr>
              <w:t xml:space="preserve"> y </w:t>
            </w:r>
            <w:r w:rsidR="00192B4F">
              <w:rPr>
                <w:color w:val="000000"/>
                <w:sz w:val="20"/>
                <w:szCs w:val="20"/>
                <w:lang w:val="es-AR"/>
              </w:rPr>
              <w:t xml:space="preserve">en espera de </w:t>
            </w:r>
            <w:r w:rsidR="00BA3CD3" w:rsidRPr="00AA0085">
              <w:rPr>
                <w:color w:val="000000"/>
                <w:sz w:val="20"/>
                <w:szCs w:val="20"/>
                <w:lang w:val="es-AR"/>
              </w:rPr>
              <w:t xml:space="preserve">instalación y </w:t>
            </w:r>
            <w:r w:rsidR="00F109AB">
              <w:rPr>
                <w:color w:val="000000"/>
                <w:sz w:val="20"/>
                <w:szCs w:val="20"/>
                <w:lang w:val="es-AR"/>
              </w:rPr>
              <w:t>puesta en servicio</w:t>
            </w:r>
            <w:r w:rsidR="00BA3CD3" w:rsidRPr="00AA0085">
              <w:rPr>
                <w:color w:val="000000"/>
                <w:sz w:val="20"/>
                <w:szCs w:val="20"/>
                <w:lang w:val="es-AR"/>
              </w:rPr>
              <w:t xml:space="preserve">, </w:t>
            </w:r>
            <w:r w:rsidR="00F109AB">
              <w:rPr>
                <w:color w:val="000000"/>
                <w:sz w:val="20"/>
                <w:szCs w:val="20"/>
                <w:lang w:val="es-AR"/>
              </w:rPr>
              <w:t>prevista par</w:t>
            </w:r>
            <w:r w:rsidR="00BA3CD3" w:rsidRPr="00AA0085">
              <w:rPr>
                <w:color w:val="000000"/>
                <w:sz w:val="20"/>
                <w:szCs w:val="20"/>
                <w:lang w:val="es-AR"/>
              </w:rPr>
              <w:t>a principios de 2022</w:t>
            </w:r>
            <w:r w:rsidR="00BA3CD3" w:rsidRPr="00AA0085">
              <w:rPr>
                <w:lang w:val="es-AR"/>
              </w:rPr>
              <w:t xml:space="preserve"> </w:t>
            </w:r>
          </w:p>
        </w:tc>
      </w:tr>
      <w:tr w:rsidR="00BA3CD3" w:rsidRPr="00AA0085" w14:paraId="6916BCB4" w14:textId="77777777" w:rsidTr="00532470">
        <w:tc>
          <w:tcPr>
            <w:tcW w:w="2405" w:type="dxa"/>
            <w:tcBorders>
              <w:top w:val="nil"/>
              <w:left w:val="single" w:sz="4" w:space="0" w:color="auto"/>
              <w:bottom w:val="single" w:sz="4" w:space="0" w:color="auto"/>
              <w:right w:val="single" w:sz="4" w:space="0" w:color="auto"/>
            </w:tcBorders>
            <w:shd w:val="clear" w:color="auto" w:fill="auto"/>
            <w:noWrap/>
            <w:tcMar>
              <w:left w:w="72" w:type="dxa"/>
            </w:tcMar>
            <w:hideMark/>
          </w:tcPr>
          <w:p w14:paraId="6E6E1540" w14:textId="596C05F9" w:rsidR="00BA3CD3" w:rsidRPr="00A24BDA" w:rsidRDefault="00F109AB" w:rsidP="00532470">
            <w:pPr>
              <w:rPr>
                <w:color w:val="000000"/>
                <w:sz w:val="20"/>
                <w:szCs w:val="20"/>
                <w:lang w:val="en-US" w:eastAsia="en-CA"/>
              </w:rPr>
            </w:pPr>
            <w:proofErr w:type="spellStart"/>
            <w:r w:rsidRPr="00A24BDA">
              <w:rPr>
                <w:color w:val="000000"/>
                <w:sz w:val="20"/>
                <w:szCs w:val="20"/>
                <w:lang w:val="en-US" w:eastAsia="en-CA"/>
              </w:rPr>
              <w:t>Isofoam</w:t>
            </w:r>
            <w:proofErr w:type="spellEnd"/>
            <w:r w:rsidRPr="00A24BDA">
              <w:rPr>
                <w:color w:val="000000"/>
                <w:sz w:val="20"/>
                <w:szCs w:val="20"/>
                <w:lang w:val="en-US" w:eastAsia="en-CA"/>
              </w:rPr>
              <w:t xml:space="preserve"> Insulating Materials Plants (ISO foam)</w:t>
            </w:r>
          </w:p>
        </w:tc>
        <w:tc>
          <w:tcPr>
            <w:tcW w:w="1134" w:type="dxa"/>
            <w:tcBorders>
              <w:top w:val="nil"/>
              <w:left w:val="single" w:sz="4" w:space="0" w:color="auto"/>
              <w:bottom w:val="single" w:sz="4" w:space="0" w:color="auto"/>
              <w:right w:val="single" w:sz="4" w:space="0" w:color="auto"/>
            </w:tcBorders>
            <w:shd w:val="clear" w:color="auto" w:fill="auto"/>
            <w:tcMar>
              <w:right w:w="202" w:type="dxa"/>
            </w:tcMar>
          </w:tcPr>
          <w:p w14:paraId="10323622" w14:textId="65FA2D7A" w:rsidR="00BA3CD3" w:rsidRPr="00AA0085" w:rsidRDefault="00BA3CD3" w:rsidP="00532470">
            <w:pPr>
              <w:jc w:val="right"/>
              <w:rPr>
                <w:color w:val="000000"/>
                <w:sz w:val="20"/>
                <w:szCs w:val="20"/>
                <w:lang w:val="es-AR" w:eastAsia="en-CA"/>
              </w:rPr>
            </w:pPr>
            <w:r w:rsidRPr="00AA0085">
              <w:rPr>
                <w:color w:val="000000"/>
                <w:sz w:val="20"/>
                <w:szCs w:val="20"/>
                <w:lang w:val="es-AR"/>
              </w:rPr>
              <w:t>2</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3</w:t>
            </w:r>
            <w:r w:rsidRPr="00AA0085">
              <w:rPr>
                <w:color w:val="000000"/>
                <w:sz w:val="20"/>
                <w:szCs w:val="20"/>
                <w:lang w:val="es-AR"/>
              </w:rPr>
              <w:t>4</w:t>
            </w:r>
          </w:p>
        </w:tc>
        <w:tc>
          <w:tcPr>
            <w:tcW w:w="1276" w:type="dxa"/>
            <w:tcBorders>
              <w:top w:val="nil"/>
              <w:left w:val="single" w:sz="4" w:space="0" w:color="auto"/>
              <w:bottom w:val="single" w:sz="4" w:space="0" w:color="auto"/>
              <w:right w:val="single" w:sz="4" w:space="0" w:color="auto"/>
            </w:tcBorders>
            <w:shd w:val="clear" w:color="auto" w:fill="auto"/>
            <w:tcMar>
              <w:right w:w="202" w:type="dxa"/>
            </w:tcMar>
          </w:tcPr>
          <w:p w14:paraId="71536FD2" w14:textId="4EBDD100" w:rsidR="00BA3CD3" w:rsidRPr="00AA0085" w:rsidRDefault="00BA3CD3" w:rsidP="00532470">
            <w:pPr>
              <w:jc w:val="right"/>
              <w:rPr>
                <w:color w:val="000000"/>
                <w:sz w:val="20"/>
                <w:szCs w:val="20"/>
                <w:lang w:val="es-AR" w:eastAsia="en-CA"/>
              </w:rPr>
            </w:pPr>
            <w:r w:rsidRPr="00AA0085">
              <w:rPr>
                <w:color w:val="000000"/>
                <w:sz w:val="20"/>
                <w:szCs w:val="20"/>
                <w:lang w:val="es-AR"/>
              </w:rPr>
              <w:t>4</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1</w:t>
            </w:r>
            <w:r w:rsidRPr="00AA0085">
              <w:rPr>
                <w:color w:val="000000"/>
                <w:sz w:val="20"/>
                <w:szCs w:val="20"/>
                <w:lang w:val="es-AR"/>
              </w:rPr>
              <w:t>5</w:t>
            </w:r>
          </w:p>
        </w:tc>
        <w:tc>
          <w:tcPr>
            <w:tcW w:w="1559" w:type="dxa"/>
            <w:tcBorders>
              <w:top w:val="nil"/>
              <w:left w:val="single" w:sz="4" w:space="0" w:color="auto"/>
              <w:bottom w:val="single" w:sz="4" w:space="0" w:color="auto"/>
              <w:right w:val="single" w:sz="4" w:space="0" w:color="auto"/>
            </w:tcBorders>
            <w:shd w:val="clear" w:color="auto" w:fill="auto"/>
            <w:tcMar>
              <w:right w:w="202" w:type="dxa"/>
            </w:tcMar>
          </w:tcPr>
          <w:p w14:paraId="28F5B158" w14:textId="0215DED7" w:rsidR="00BA3CD3" w:rsidRPr="00AA0085" w:rsidRDefault="00AA0085" w:rsidP="00532470">
            <w:pPr>
              <w:jc w:val="right"/>
              <w:rPr>
                <w:color w:val="000000"/>
                <w:sz w:val="20"/>
                <w:szCs w:val="20"/>
                <w:lang w:val="es-AR" w:eastAsia="en-CA"/>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535</w:t>
            </w:r>
            <w:r>
              <w:rPr>
                <w:color w:val="000000"/>
                <w:sz w:val="20"/>
                <w:szCs w:val="20"/>
                <w:lang w:val="es-AR"/>
              </w:rPr>
              <w:t xml:space="preserve"> </w:t>
            </w:r>
            <w:r w:rsidRPr="00AA0085">
              <w:rPr>
                <w:color w:val="000000"/>
                <w:sz w:val="20"/>
                <w:szCs w:val="20"/>
                <w:lang w:val="es-AR"/>
              </w:rPr>
              <w:t>580</w:t>
            </w:r>
          </w:p>
        </w:tc>
        <w:tc>
          <w:tcPr>
            <w:tcW w:w="2981" w:type="dxa"/>
            <w:vMerge/>
            <w:tcBorders>
              <w:left w:val="single" w:sz="4" w:space="0" w:color="auto"/>
              <w:bottom w:val="single" w:sz="4" w:space="0" w:color="auto"/>
              <w:right w:val="single" w:sz="4" w:space="0" w:color="auto"/>
            </w:tcBorders>
            <w:shd w:val="clear" w:color="auto" w:fill="auto"/>
          </w:tcPr>
          <w:p w14:paraId="74A13FBA" w14:textId="77777777" w:rsidR="00BA3CD3" w:rsidRPr="00AA0085" w:rsidRDefault="00BA3CD3" w:rsidP="00532470">
            <w:pPr>
              <w:rPr>
                <w:color w:val="000000"/>
                <w:sz w:val="20"/>
                <w:szCs w:val="20"/>
                <w:lang w:val="es-AR" w:eastAsia="en-CA"/>
              </w:rPr>
            </w:pPr>
          </w:p>
        </w:tc>
      </w:tr>
      <w:tr w:rsidR="00BA3CD3" w:rsidRPr="00AA0085" w14:paraId="73AD10C5" w14:textId="77777777" w:rsidTr="00532470">
        <w:tc>
          <w:tcPr>
            <w:tcW w:w="2405" w:type="dxa"/>
            <w:tcBorders>
              <w:top w:val="single" w:sz="4" w:space="0" w:color="auto"/>
              <w:left w:val="single" w:sz="4" w:space="0" w:color="auto"/>
              <w:bottom w:val="single" w:sz="4" w:space="0" w:color="auto"/>
              <w:right w:val="single" w:sz="4" w:space="0" w:color="auto"/>
            </w:tcBorders>
            <w:shd w:val="clear" w:color="auto" w:fill="auto"/>
            <w:noWrap/>
            <w:tcMar>
              <w:left w:w="72" w:type="dxa"/>
            </w:tcMar>
          </w:tcPr>
          <w:p w14:paraId="2852223B" w14:textId="77777777" w:rsidR="00BA3CD3" w:rsidRPr="00AA0085" w:rsidRDefault="00BA3CD3" w:rsidP="00532470">
            <w:pPr>
              <w:rPr>
                <w:b/>
                <w:color w:val="000000"/>
                <w:sz w:val="20"/>
                <w:szCs w:val="20"/>
                <w:lang w:val="es-AR" w:eastAsia="en-CA"/>
              </w:rPr>
            </w:pPr>
            <w:r w:rsidRPr="00AA0085">
              <w:rPr>
                <w:b/>
                <w:color w:val="000000"/>
                <w:sz w:val="20"/>
                <w:szCs w:val="20"/>
                <w:lang w:val="es-AR"/>
              </w:rPr>
              <w:lastRenderedPageBreak/>
              <w:t>Total</w:t>
            </w:r>
          </w:p>
        </w:tc>
        <w:tc>
          <w:tcPr>
            <w:tcW w:w="1134"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71F7E6EE" w14:textId="5990B9BF" w:rsidR="00BA3CD3" w:rsidRPr="00AA0085" w:rsidRDefault="00BA3CD3" w:rsidP="00532470">
            <w:pPr>
              <w:jc w:val="right"/>
              <w:rPr>
                <w:b/>
                <w:color w:val="000000"/>
                <w:sz w:val="20"/>
                <w:szCs w:val="20"/>
                <w:lang w:val="es-AR" w:eastAsia="en-CA"/>
              </w:rPr>
            </w:pPr>
            <w:r w:rsidRPr="00AA0085">
              <w:rPr>
                <w:b/>
                <w:color w:val="000000"/>
                <w:sz w:val="20"/>
                <w:szCs w:val="20"/>
                <w:lang w:val="es-AR"/>
              </w:rPr>
              <w:t>4</w:t>
            </w:r>
            <w:r w:rsidR="00AA0085" w:rsidRPr="00AA0085">
              <w:rPr>
                <w:b/>
                <w:color w:val="000000"/>
                <w:sz w:val="20"/>
                <w:szCs w:val="20"/>
                <w:lang w:val="es-AR"/>
              </w:rPr>
              <w:t>6</w:t>
            </w:r>
            <w:r w:rsidR="00AA0085">
              <w:rPr>
                <w:b/>
                <w:color w:val="000000"/>
                <w:sz w:val="20"/>
                <w:szCs w:val="20"/>
                <w:lang w:val="es-AR"/>
              </w:rPr>
              <w:t>,</w:t>
            </w:r>
            <w:r w:rsidR="00AA0085" w:rsidRPr="00AA0085">
              <w:rPr>
                <w:b/>
                <w:color w:val="000000"/>
                <w:sz w:val="20"/>
                <w:szCs w:val="20"/>
                <w:lang w:val="es-AR"/>
              </w:rPr>
              <w:t>6</w:t>
            </w:r>
            <w:r w:rsidRPr="00AA0085">
              <w:rPr>
                <w:b/>
                <w:color w:val="000000"/>
                <w:sz w:val="20"/>
                <w:szCs w:val="20"/>
                <w:lang w:val="es-AR"/>
              </w:rPr>
              <w:t>1</w:t>
            </w:r>
          </w:p>
        </w:tc>
        <w:tc>
          <w:tcPr>
            <w:tcW w:w="1276"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4E632CD3" w14:textId="224E5231" w:rsidR="00BA3CD3" w:rsidRPr="00AA0085" w:rsidRDefault="00BA3CD3" w:rsidP="00532470">
            <w:pPr>
              <w:jc w:val="right"/>
              <w:rPr>
                <w:b/>
                <w:color w:val="000000"/>
                <w:sz w:val="20"/>
                <w:szCs w:val="20"/>
                <w:lang w:val="es-AR" w:eastAsia="en-CA"/>
              </w:rPr>
            </w:pPr>
            <w:r w:rsidRPr="00AA0085">
              <w:rPr>
                <w:b/>
                <w:color w:val="000000"/>
                <w:sz w:val="20"/>
                <w:szCs w:val="20"/>
                <w:lang w:val="es-AR"/>
              </w:rPr>
              <w:t>8</w:t>
            </w:r>
            <w:r w:rsidR="00AA0085" w:rsidRPr="00AA0085">
              <w:rPr>
                <w:b/>
                <w:color w:val="000000"/>
                <w:sz w:val="20"/>
                <w:szCs w:val="20"/>
                <w:lang w:val="es-AR"/>
              </w:rPr>
              <w:t>2</w:t>
            </w:r>
            <w:r w:rsidR="00AA0085">
              <w:rPr>
                <w:b/>
                <w:color w:val="000000"/>
                <w:sz w:val="20"/>
                <w:szCs w:val="20"/>
                <w:lang w:val="es-AR"/>
              </w:rPr>
              <w:t>,</w:t>
            </w:r>
            <w:r w:rsidR="00AA0085" w:rsidRPr="00AA0085">
              <w:rPr>
                <w:b/>
                <w:color w:val="000000"/>
                <w:sz w:val="20"/>
                <w:szCs w:val="20"/>
                <w:lang w:val="es-AR"/>
              </w:rPr>
              <w:t>6</w:t>
            </w:r>
            <w:r w:rsidRPr="00AA0085">
              <w:rPr>
                <w:b/>
                <w:color w:val="000000"/>
                <w:sz w:val="20"/>
                <w:szCs w:val="20"/>
                <w:lang w:val="es-AR"/>
              </w:rPr>
              <w:t>2</w:t>
            </w:r>
          </w:p>
        </w:tc>
        <w:tc>
          <w:tcPr>
            <w:tcW w:w="1559" w:type="dxa"/>
            <w:tcBorders>
              <w:top w:val="single" w:sz="4" w:space="0" w:color="auto"/>
              <w:left w:val="single" w:sz="4" w:space="0" w:color="auto"/>
              <w:bottom w:val="single" w:sz="4" w:space="0" w:color="auto"/>
              <w:right w:val="single" w:sz="4" w:space="0" w:color="auto"/>
            </w:tcBorders>
            <w:shd w:val="clear" w:color="auto" w:fill="auto"/>
            <w:tcMar>
              <w:right w:w="202" w:type="dxa"/>
            </w:tcMar>
          </w:tcPr>
          <w:p w14:paraId="4DBB77F0" w14:textId="0C9AD027" w:rsidR="00BA3CD3" w:rsidRPr="00AA0085" w:rsidRDefault="00AA0085" w:rsidP="00532470">
            <w:pPr>
              <w:jc w:val="right"/>
              <w:rPr>
                <w:b/>
                <w:color w:val="000000"/>
                <w:sz w:val="20"/>
                <w:szCs w:val="20"/>
                <w:lang w:val="es-AR" w:eastAsia="en-CA"/>
              </w:rPr>
            </w:pPr>
            <w:r w:rsidRPr="00AA0085">
              <w:rPr>
                <w:b/>
                <w:color w:val="000000"/>
                <w:sz w:val="20"/>
                <w:szCs w:val="20"/>
                <w:lang w:val="es-AR"/>
              </w:rPr>
              <w:t>7</w:t>
            </w:r>
            <w:r>
              <w:rPr>
                <w:b/>
                <w:color w:val="000000"/>
                <w:sz w:val="20"/>
                <w:szCs w:val="20"/>
                <w:lang w:val="es-AR"/>
              </w:rPr>
              <w:t xml:space="preserve"> </w:t>
            </w:r>
            <w:r w:rsidRPr="00AA0085">
              <w:rPr>
                <w:b/>
                <w:color w:val="000000"/>
                <w:sz w:val="20"/>
                <w:szCs w:val="20"/>
                <w:lang w:val="es-AR"/>
              </w:rPr>
              <w:t>893</w:t>
            </w:r>
            <w:r>
              <w:rPr>
                <w:b/>
                <w:color w:val="000000"/>
                <w:sz w:val="20"/>
                <w:szCs w:val="20"/>
                <w:lang w:val="es-AR"/>
              </w:rPr>
              <w:t xml:space="preserve"> </w:t>
            </w:r>
            <w:r w:rsidRPr="00AA0085">
              <w:rPr>
                <w:b/>
                <w:color w:val="000000"/>
                <w:sz w:val="20"/>
                <w:szCs w:val="20"/>
                <w:lang w:val="es-AR"/>
              </w:rPr>
              <w:t>375</w:t>
            </w:r>
          </w:p>
        </w:tc>
        <w:tc>
          <w:tcPr>
            <w:tcW w:w="2981" w:type="dxa"/>
            <w:tcBorders>
              <w:top w:val="single" w:sz="4" w:space="0" w:color="auto"/>
              <w:left w:val="single" w:sz="4" w:space="0" w:color="auto"/>
              <w:bottom w:val="single" w:sz="4" w:space="0" w:color="auto"/>
              <w:right w:val="single" w:sz="4" w:space="0" w:color="auto"/>
            </w:tcBorders>
            <w:shd w:val="clear" w:color="auto" w:fill="auto"/>
          </w:tcPr>
          <w:p w14:paraId="2BF5117F" w14:textId="77777777" w:rsidR="00BA3CD3" w:rsidRPr="00AA0085" w:rsidRDefault="00BA3CD3" w:rsidP="00532470">
            <w:pPr>
              <w:rPr>
                <w:b/>
                <w:color w:val="000000"/>
                <w:sz w:val="20"/>
                <w:szCs w:val="20"/>
                <w:lang w:val="es-AR" w:eastAsia="en-CA"/>
              </w:rPr>
            </w:pPr>
          </w:p>
        </w:tc>
      </w:tr>
    </w:tbl>
    <w:p w14:paraId="51695B63" w14:textId="77777777" w:rsidR="00BA3CD3" w:rsidRPr="00AA0085" w:rsidRDefault="00BA3CD3" w:rsidP="00BA3CD3">
      <w:pPr>
        <w:rPr>
          <w:lang w:val="es-AR"/>
        </w:rPr>
      </w:pPr>
    </w:p>
    <w:p w14:paraId="51E3CEB0" w14:textId="4938347C" w:rsidR="00BA3CD3" w:rsidRPr="00AA0085" w:rsidRDefault="00BA3CD3" w:rsidP="00F56555">
      <w:pPr>
        <w:pStyle w:val="Heading1"/>
        <w:tabs>
          <w:tab w:val="left" w:pos="0"/>
          <w:tab w:val="num" w:pos="720"/>
        </w:tabs>
        <w:rPr>
          <w:lang w:val="es-AR"/>
        </w:rPr>
      </w:pPr>
      <w:r w:rsidRPr="00AA0085">
        <w:rPr>
          <w:lang w:val="es-AR"/>
        </w:rPr>
        <w:t xml:space="preserve">El gobierno de Kuwait </w:t>
      </w:r>
      <w:r w:rsidR="00F109AB">
        <w:rPr>
          <w:lang w:val="es-AR"/>
        </w:rPr>
        <w:t>se comprometió</w:t>
      </w:r>
      <w:r w:rsidRPr="00AA0085">
        <w:rPr>
          <w:lang w:val="es-AR"/>
        </w:rPr>
        <w:t xml:space="preserve"> a </w:t>
      </w:r>
      <w:r w:rsidR="00F109AB">
        <w:rPr>
          <w:lang w:val="es-AR"/>
        </w:rPr>
        <w:t xml:space="preserve">prohibir </w:t>
      </w:r>
      <w:r w:rsidRPr="00AA0085">
        <w:rPr>
          <w:lang w:val="es-AR"/>
        </w:rPr>
        <w:t xml:space="preserve">la importación y el uso de </w:t>
      </w:r>
      <w:r w:rsidR="002749CE">
        <w:rPr>
          <w:lang w:val="es-AR"/>
        </w:rPr>
        <w:t>HCFC</w:t>
      </w:r>
      <w:r w:rsidRPr="00AA0085">
        <w:rPr>
          <w:lang w:val="es-AR"/>
        </w:rPr>
        <w:t xml:space="preserve">-22 y </w:t>
      </w:r>
      <w:r w:rsidR="002749CE">
        <w:rPr>
          <w:lang w:val="es-AR"/>
        </w:rPr>
        <w:t>HCFC</w:t>
      </w:r>
      <w:r w:rsidR="00B43CC2">
        <w:rPr>
          <w:lang w:val="es-AR"/>
        </w:rPr>
        <w:noBreakHyphen/>
      </w:r>
      <w:r w:rsidRPr="00AA0085">
        <w:rPr>
          <w:lang w:val="es-AR"/>
        </w:rPr>
        <w:t xml:space="preserve">142b en el </w:t>
      </w:r>
      <w:r w:rsidR="00AA0085">
        <w:rPr>
          <w:lang w:val="es-AR"/>
        </w:rPr>
        <w:t>sector de espumas</w:t>
      </w:r>
      <w:r w:rsidRPr="00AA0085">
        <w:rPr>
          <w:lang w:val="es-AR"/>
        </w:rPr>
        <w:t xml:space="preserve"> de poliestireno extruido</w:t>
      </w:r>
      <w:r w:rsidR="00F109AB">
        <w:rPr>
          <w:lang w:val="es-AR"/>
        </w:rPr>
        <w:t xml:space="preserve"> para</w:t>
      </w:r>
      <w:r w:rsidRPr="00AA0085">
        <w:rPr>
          <w:lang w:val="es-AR"/>
        </w:rPr>
        <w:t xml:space="preserve"> el 31 de diciembre de 2020, coincidiendo con </w:t>
      </w:r>
      <w:r w:rsidR="00F109AB">
        <w:rPr>
          <w:lang w:val="es-AR"/>
        </w:rPr>
        <w:t>la finalización</w:t>
      </w:r>
      <w:r w:rsidRPr="00AA0085">
        <w:rPr>
          <w:lang w:val="es-AR"/>
        </w:rPr>
        <w:t xml:space="preserve"> de </w:t>
      </w:r>
      <w:r w:rsidR="00F109AB">
        <w:rPr>
          <w:lang w:val="es-AR"/>
        </w:rPr>
        <w:t xml:space="preserve">la eliminación de los HCFC </w:t>
      </w:r>
      <w:r w:rsidRPr="00AA0085">
        <w:rPr>
          <w:lang w:val="es-AR"/>
        </w:rPr>
        <w:t xml:space="preserve">en </w:t>
      </w:r>
      <w:r w:rsidR="00F109AB">
        <w:rPr>
          <w:lang w:val="es-AR"/>
        </w:rPr>
        <w:t xml:space="preserve">usos con </w:t>
      </w:r>
      <w:r w:rsidR="001C7817">
        <w:rPr>
          <w:lang w:val="es-AR"/>
        </w:rPr>
        <w:t>espumas de poliestireno extruido</w:t>
      </w:r>
      <w:r w:rsidRPr="00AA0085">
        <w:rPr>
          <w:lang w:val="es-AR"/>
        </w:rPr>
        <w:t xml:space="preserve"> (</w:t>
      </w:r>
      <w:r w:rsidR="00F109AB">
        <w:rPr>
          <w:lang w:val="es-AR"/>
        </w:rPr>
        <w:t xml:space="preserve">señalado </w:t>
      </w:r>
      <w:r w:rsidRPr="00AA0085">
        <w:rPr>
          <w:lang w:val="es-AR"/>
        </w:rPr>
        <w:t xml:space="preserve">en la decisión 83/56 d)). </w:t>
      </w:r>
      <w:r w:rsidR="00F109AB">
        <w:rPr>
          <w:lang w:val="es-AR"/>
        </w:rPr>
        <w:t>No obstante,</w:t>
      </w:r>
      <w:r w:rsidRPr="00AA0085">
        <w:rPr>
          <w:lang w:val="es-AR"/>
        </w:rPr>
        <w:t xml:space="preserve"> debido a las restricciones </w:t>
      </w:r>
      <w:r w:rsidR="00F109AB">
        <w:rPr>
          <w:lang w:val="es-AR"/>
        </w:rPr>
        <w:t>asociadas con la pandemia del COVID-19</w:t>
      </w:r>
      <w:r w:rsidRPr="00AA0085">
        <w:rPr>
          <w:lang w:val="es-AR"/>
        </w:rPr>
        <w:t xml:space="preserve">, </w:t>
      </w:r>
      <w:r w:rsidR="00865F37">
        <w:rPr>
          <w:lang w:val="es-AR"/>
        </w:rPr>
        <w:t>la conversión</w:t>
      </w:r>
      <w:r w:rsidR="003C6C21" w:rsidRPr="00AA0085">
        <w:rPr>
          <w:lang w:val="es-AR"/>
        </w:rPr>
        <w:t xml:space="preserve"> de todas las empresas de </w:t>
      </w:r>
      <w:r w:rsidR="003C6C21">
        <w:rPr>
          <w:lang w:val="es-AR"/>
        </w:rPr>
        <w:t xml:space="preserve">poliestireno extruido </w:t>
      </w:r>
      <w:r w:rsidR="00F109AB">
        <w:rPr>
          <w:lang w:val="es-AR"/>
        </w:rPr>
        <w:t xml:space="preserve">no ha terminado aún </w:t>
      </w:r>
      <w:r w:rsidRPr="00AA0085">
        <w:rPr>
          <w:lang w:val="es-AR"/>
        </w:rPr>
        <w:t xml:space="preserve">y, </w:t>
      </w:r>
      <w:r w:rsidR="00F109AB">
        <w:rPr>
          <w:lang w:val="es-AR"/>
        </w:rPr>
        <w:t>de este modo</w:t>
      </w:r>
      <w:r w:rsidRPr="00AA0085">
        <w:rPr>
          <w:lang w:val="es-AR"/>
        </w:rPr>
        <w:t xml:space="preserve">, la prohibición </w:t>
      </w:r>
      <w:r w:rsidR="00F109AB">
        <w:rPr>
          <w:lang w:val="es-AR"/>
        </w:rPr>
        <w:t xml:space="preserve">entrará en vigor </w:t>
      </w:r>
      <w:r w:rsidRPr="00AA0085">
        <w:rPr>
          <w:lang w:val="es-AR"/>
        </w:rPr>
        <w:t>el 1 de enero 2023.</w:t>
      </w:r>
    </w:p>
    <w:p w14:paraId="2B7D1B18" w14:textId="27A0D643" w:rsidR="00BA3CD3" w:rsidRPr="00AA0085" w:rsidRDefault="00A15103" w:rsidP="00BA3CD3">
      <w:pPr>
        <w:widowControl w:val="0"/>
        <w:spacing w:after="240"/>
        <w:outlineLvl w:val="0"/>
        <w:rPr>
          <w:i/>
          <w:lang w:val="es-AR"/>
        </w:rPr>
      </w:pPr>
      <w:r>
        <w:rPr>
          <w:i/>
          <w:lang w:val="es-AR"/>
        </w:rPr>
        <w:t xml:space="preserve">Sector de espumas de poliuretano </w:t>
      </w:r>
      <w:r w:rsidR="00192B4F">
        <w:rPr>
          <w:i/>
          <w:lang w:val="es-AR"/>
        </w:rPr>
        <w:t>(ONUDI)</w:t>
      </w:r>
    </w:p>
    <w:p w14:paraId="7985236F" w14:textId="47105E7E" w:rsidR="00BA3CD3" w:rsidRPr="00AA0085" w:rsidRDefault="00BA3CD3" w:rsidP="003C6C21">
      <w:pPr>
        <w:pStyle w:val="Heading1"/>
        <w:tabs>
          <w:tab w:val="left" w:pos="0"/>
          <w:tab w:val="num" w:pos="720"/>
        </w:tabs>
        <w:rPr>
          <w:lang w:val="es-AR"/>
        </w:rPr>
      </w:pPr>
      <w:r w:rsidRPr="00AA0085">
        <w:rPr>
          <w:lang w:val="es-AR"/>
        </w:rPr>
        <w:t xml:space="preserve">El </w:t>
      </w:r>
      <w:r w:rsidR="00AA0085">
        <w:rPr>
          <w:lang w:val="es-AR"/>
        </w:rPr>
        <w:t>Cuadro</w:t>
      </w:r>
      <w:r w:rsidRPr="00AA0085">
        <w:rPr>
          <w:lang w:val="es-AR"/>
        </w:rPr>
        <w:t xml:space="preserve"> 3 </w:t>
      </w:r>
      <w:r w:rsidR="003C6C21">
        <w:rPr>
          <w:lang w:val="es-AR"/>
        </w:rPr>
        <w:t xml:space="preserve">informa </w:t>
      </w:r>
      <w:r w:rsidRPr="00AA0085">
        <w:rPr>
          <w:lang w:val="es-AR"/>
        </w:rPr>
        <w:t xml:space="preserve">sobre el </w:t>
      </w:r>
      <w:r w:rsidR="00192B4F">
        <w:rPr>
          <w:lang w:val="es-AR"/>
        </w:rPr>
        <w:t>estado de ejecución</w:t>
      </w:r>
      <w:r w:rsidRPr="00AA0085">
        <w:rPr>
          <w:lang w:val="es-AR"/>
        </w:rPr>
        <w:t xml:space="preserve"> </w:t>
      </w:r>
      <w:r w:rsidR="001E5A77">
        <w:rPr>
          <w:lang w:val="es-AR"/>
        </w:rPr>
        <w:t xml:space="preserve">de la eliminación del HCFC-141b </w:t>
      </w:r>
      <w:r w:rsidRPr="00AA0085">
        <w:rPr>
          <w:lang w:val="es-AR"/>
        </w:rPr>
        <w:t>en l</w:t>
      </w:r>
      <w:r w:rsidR="001E5A77">
        <w:rPr>
          <w:lang w:val="es-AR"/>
        </w:rPr>
        <w:t xml:space="preserve">os dos fabricantes de espumas de </w:t>
      </w:r>
      <w:r w:rsidR="00192B4F">
        <w:rPr>
          <w:lang w:val="es-AR"/>
        </w:rPr>
        <w:t>poliuretano</w:t>
      </w:r>
      <w:r w:rsidRPr="00AA0085">
        <w:rPr>
          <w:lang w:val="es-AR"/>
        </w:rPr>
        <w:t xml:space="preserve"> </w:t>
      </w:r>
      <w:r w:rsidR="001E5A77">
        <w:rPr>
          <w:lang w:val="es-AR"/>
        </w:rPr>
        <w:t>que se convi</w:t>
      </w:r>
      <w:r w:rsidR="003C6C21">
        <w:rPr>
          <w:lang w:val="es-AR"/>
        </w:rPr>
        <w:t xml:space="preserve">erten </w:t>
      </w:r>
      <w:r w:rsidRPr="00AA0085">
        <w:rPr>
          <w:lang w:val="es-AR"/>
        </w:rPr>
        <w:t xml:space="preserve">al pentano. </w:t>
      </w:r>
    </w:p>
    <w:p w14:paraId="03AD509D" w14:textId="5733B1FF" w:rsidR="00BA3CD3" w:rsidRPr="00AA0085" w:rsidRDefault="001E5A77" w:rsidP="00BA3CD3">
      <w:pPr>
        <w:outlineLvl w:val="0"/>
        <w:rPr>
          <w:b/>
          <w:lang w:val="es-AR"/>
        </w:rPr>
      </w:pPr>
      <w:r>
        <w:rPr>
          <w:b/>
          <w:lang w:val="es-AR"/>
        </w:rPr>
        <w:t>Cuadro</w:t>
      </w:r>
      <w:r w:rsidRPr="00AA0085">
        <w:rPr>
          <w:b/>
          <w:lang w:val="es-AR"/>
        </w:rPr>
        <w:t xml:space="preserve"> 3. </w:t>
      </w:r>
      <w:r>
        <w:rPr>
          <w:b/>
          <w:lang w:val="es-AR"/>
        </w:rPr>
        <w:t xml:space="preserve"> E</w:t>
      </w:r>
      <w:r w:rsidR="00192B4F">
        <w:rPr>
          <w:b/>
          <w:lang w:val="es-AR"/>
        </w:rPr>
        <w:t>stado de ejecución</w:t>
      </w:r>
      <w:r w:rsidR="00BA3CD3" w:rsidRPr="00AA0085">
        <w:rPr>
          <w:b/>
          <w:lang w:val="es-AR"/>
        </w:rPr>
        <w:t xml:space="preserve"> de </w:t>
      </w:r>
      <w:r w:rsidR="00AA0085">
        <w:rPr>
          <w:b/>
          <w:lang w:val="es-AR"/>
        </w:rPr>
        <w:t>proyecto</w:t>
      </w:r>
      <w:r w:rsidR="00BA3CD3" w:rsidRPr="00AA0085">
        <w:rPr>
          <w:b/>
          <w:lang w:val="es-AR"/>
        </w:rPr>
        <w:t xml:space="preserve">s de inversión </w:t>
      </w:r>
      <w:r>
        <w:rPr>
          <w:b/>
          <w:lang w:val="es-AR"/>
        </w:rPr>
        <w:t xml:space="preserve">en el sector de espumas de poliuretano </w:t>
      </w:r>
      <w:r w:rsidR="00BA3CD3" w:rsidRPr="00AA0085">
        <w:rPr>
          <w:lang w:val="es-AR"/>
        </w:rPr>
        <w:t xml:space="preserve"> </w:t>
      </w:r>
    </w:p>
    <w:tbl>
      <w:tblPr>
        <w:tblW w:w="9355" w:type="dxa"/>
        <w:tblLook w:val="04A0" w:firstRow="1" w:lastRow="0" w:firstColumn="1" w:lastColumn="0" w:noHBand="0" w:noVBand="1"/>
      </w:tblPr>
      <w:tblGrid>
        <w:gridCol w:w="1885"/>
        <w:gridCol w:w="1260"/>
        <w:gridCol w:w="1440"/>
        <w:gridCol w:w="4770"/>
      </w:tblGrid>
      <w:tr w:rsidR="00BA3CD3" w:rsidRPr="00AA0085" w14:paraId="0BCFE11F" w14:textId="77777777" w:rsidTr="00532470">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right w:w="0" w:type="dxa"/>
            </w:tcMar>
            <w:vAlign w:val="center"/>
          </w:tcPr>
          <w:p w14:paraId="2AFA511B" w14:textId="77777777" w:rsidR="00BA3CD3" w:rsidRPr="00AA0085" w:rsidRDefault="00BA3CD3" w:rsidP="00532470">
            <w:pPr>
              <w:keepNext/>
              <w:jc w:val="center"/>
              <w:rPr>
                <w:b/>
                <w:color w:val="000000"/>
                <w:sz w:val="20"/>
                <w:szCs w:val="20"/>
                <w:lang w:val="es-AR" w:eastAsia="en-CA"/>
              </w:rPr>
            </w:pPr>
            <w:r w:rsidRPr="00AA0085">
              <w:rPr>
                <w:b/>
                <w:color w:val="000000"/>
                <w:sz w:val="20"/>
                <w:szCs w:val="20"/>
                <w:lang w:val="es-AR"/>
              </w:rPr>
              <w:t>Empresas</w:t>
            </w:r>
          </w:p>
        </w:tc>
        <w:tc>
          <w:tcPr>
            <w:tcW w:w="126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00649E1" w14:textId="06E71EA5" w:rsidR="00BA3CD3" w:rsidRPr="00AA0085" w:rsidRDefault="002749CE" w:rsidP="00532470">
            <w:pPr>
              <w:keepNext/>
              <w:jc w:val="center"/>
              <w:rPr>
                <w:b/>
                <w:color w:val="000000"/>
                <w:sz w:val="20"/>
                <w:szCs w:val="20"/>
                <w:lang w:val="es-AR" w:eastAsia="en-CA"/>
              </w:rPr>
            </w:pPr>
            <w:r>
              <w:rPr>
                <w:b/>
                <w:color w:val="000000"/>
                <w:sz w:val="20"/>
                <w:szCs w:val="20"/>
                <w:lang w:val="es-AR"/>
              </w:rPr>
              <w:t>HCFC</w:t>
            </w:r>
            <w:r w:rsidR="00BA3CD3" w:rsidRPr="00AA0085">
              <w:rPr>
                <w:b/>
                <w:color w:val="000000"/>
                <w:sz w:val="20"/>
                <w:szCs w:val="20"/>
                <w:lang w:val="es-AR"/>
              </w:rPr>
              <w:t>-141b (</w:t>
            </w:r>
            <w:r w:rsidR="00AA0085">
              <w:rPr>
                <w:b/>
                <w:color w:val="000000"/>
                <w:sz w:val="20"/>
                <w:szCs w:val="20"/>
                <w:lang w:val="es-AR"/>
              </w:rPr>
              <w:t>toneladas PAO</w:t>
            </w:r>
            <w:r w:rsidR="00BA3CD3" w:rsidRPr="00AA0085">
              <w:rPr>
                <w:b/>
                <w:color w:val="000000"/>
                <w:sz w:val="20"/>
                <w:szCs w:val="20"/>
                <w:lang w:val="es-AR"/>
              </w:rPr>
              <w:t>)</w:t>
            </w:r>
          </w:p>
        </w:tc>
        <w:tc>
          <w:tcPr>
            <w:tcW w:w="144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C4D2B1B" w14:textId="745F7791" w:rsidR="00BA3CD3" w:rsidRPr="00AA0085" w:rsidRDefault="00BA3CD3" w:rsidP="00532470">
            <w:pPr>
              <w:keepNext/>
              <w:jc w:val="center"/>
              <w:rPr>
                <w:b/>
                <w:color w:val="000000"/>
                <w:sz w:val="20"/>
                <w:szCs w:val="20"/>
                <w:lang w:val="es-AR" w:eastAsia="en-CA"/>
              </w:rPr>
            </w:pPr>
            <w:r w:rsidRPr="00AA0085">
              <w:rPr>
                <w:b/>
                <w:color w:val="000000"/>
                <w:sz w:val="20"/>
                <w:szCs w:val="20"/>
                <w:lang w:val="es-AR"/>
              </w:rPr>
              <w:t>Fondos aprobados (</w:t>
            </w:r>
            <w:r w:rsidR="00AA0085">
              <w:rPr>
                <w:b/>
                <w:color w:val="000000"/>
                <w:sz w:val="20"/>
                <w:szCs w:val="20"/>
                <w:lang w:val="es-AR"/>
              </w:rPr>
              <w:t>$EUA</w:t>
            </w:r>
            <w:r w:rsidRPr="00AA0085">
              <w:rPr>
                <w:b/>
                <w:color w:val="000000"/>
                <w:sz w:val="20"/>
                <w:szCs w:val="20"/>
                <w:lang w:val="es-AR"/>
              </w:rPr>
              <w:t>)</w:t>
            </w:r>
          </w:p>
        </w:tc>
        <w:tc>
          <w:tcPr>
            <w:tcW w:w="4770"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677B9A00" w14:textId="77777777" w:rsidR="00BA3CD3" w:rsidRPr="00AA0085" w:rsidRDefault="00BA3CD3" w:rsidP="00532470">
            <w:pPr>
              <w:keepNext/>
              <w:jc w:val="center"/>
              <w:rPr>
                <w:b/>
                <w:color w:val="000000"/>
                <w:sz w:val="20"/>
                <w:szCs w:val="20"/>
                <w:lang w:val="es-AR" w:eastAsia="en-CA"/>
              </w:rPr>
            </w:pPr>
            <w:r w:rsidRPr="00AA0085">
              <w:rPr>
                <w:b/>
                <w:color w:val="000000"/>
                <w:sz w:val="20"/>
                <w:szCs w:val="20"/>
                <w:lang w:val="es-AR"/>
              </w:rPr>
              <w:t>Situación</w:t>
            </w:r>
          </w:p>
        </w:tc>
      </w:tr>
      <w:tr w:rsidR="001E5A77" w:rsidRPr="00156854" w14:paraId="5B01C87A" w14:textId="77777777" w:rsidTr="00532470">
        <w:trPr>
          <w:trHeight w:val="800"/>
        </w:trPr>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tcMar>
            <w:hideMark/>
          </w:tcPr>
          <w:p w14:paraId="40FC240D" w14:textId="7E2AFACD" w:rsidR="001E5A77" w:rsidRPr="00C87FE7" w:rsidRDefault="001E5A77" w:rsidP="001E5A77">
            <w:pPr>
              <w:keepNext/>
              <w:rPr>
                <w:color w:val="000000"/>
                <w:sz w:val="20"/>
                <w:szCs w:val="20"/>
                <w:lang w:eastAsia="en-CA"/>
              </w:rPr>
            </w:pPr>
            <w:r w:rsidRPr="00A32CA2">
              <w:rPr>
                <w:color w:val="000000"/>
                <w:sz w:val="20"/>
                <w:szCs w:val="20"/>
                <w:lang w:eastAsia="en-CA"/>
              </w:rPr>
              <w:t>Kuwait Polyurethane Industry Co. (Kuwait</w:t>
            </w:r>
            <w:r>
              <w:rPr>
                <w:color w:val="000000"/>
                <w:sz w:val="20"/>
                <w:szCs w:val="20"/>
                <w:lang w:eastAsia="en-CA"/>
              </w:rPr>
              <w:t> </w:t>
            </w:r>
            <w:r w:rsidRPr="00A32CA2">
              <w:rPr>
                <w:color w:val="000000"/>
                <w:sz w:val="20"/>
                <w:szCs w:val="20"/>
                <w:lang w:eastAsia="en-CA"/>
              </w:rPr>
              <w:t>PU)</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23FFCCA2" w14:textId="09EF68DD" w:rsidR="001E5A77" w:rsidRPr="00AA0085" w:rsidRDefault="001E5A77" w:rsidP="001E5A77">
            <w:pPr>
              <w:keepNext/>
              <w:jc w:val="right"/>
              <w:rPr>
                <w:color w:val="000000"/>
                <w:sz w:val="20"/>
                <w:szCs w:val="20"/>
                <w:lang w:val="es-AR" w:eastAsia="en-CA"/>
              </w:rPr>
            </w:pPr>
            <w:r w:rsidRPr="00AA0085">
              <w:rPr>
                <w:color w:val="000000"/>
                <w:sz w:val="20"/>
                <w:szCs w:val="20"/>
                <w:lang w:val="es-AR"/>
              </w:rPr>
              <w:t>8</w:t>
            </w:r>
            <w:r>
              <w:rPr>
                <w:color w:val="000000"/>
                <w:sz w:val="20"/>
                <w:szCs w:val="20"/>
                <w:lang w:val="es-AR"/>
              </w:rPr>
              <w:t>,</w:t>
            </w:r>
            <w:r w:rsidRPr="00AA0085">
              <w:rPr>
                <w:color w:val="000000"/>
                <w:sz w:val="20"/>
                <w:szCs w:val="20"/>
                <w:lang w:val="es-AR"/>
              </w:rPr>
              <w:t>32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275A2863" w14:textId="06828554" w:rsidR="001E5A77" w:rsidRPr="00AA0085" w:rsidRDefault="001E5A77" w:rsidP="001E5A77">
            <w:pPr>
              <w:keepNext/>
              <w:jc w:val="right"/>
              <w:rPr>
                <w:sz w:val="20"/>
                <w:szCs w:val="20"/>
                <w:lang w:val="es-AR" w:eastAsia="en-CA"/>
              </w:rPr>
            </w:pPr>
            <w:r w:rsidRPr="00AA0085">
              <w:rPr>
                <w:rFonts w:asciiTheme="majorBidi" w:hAnsiTheme="majorBidi" w:cstheme="majorBidi"/>
                <w:color w:val="000000"/>
                <w:sz w:val="20"/>
                <w:szCs w:val="18"/>
                <w:lang w:val="es-AR"/>
              </w:rPr>
              <w:t>359</w:t>
            </w:r>
            <w:r>
              <w:rPr>
                <w:rFonts w:asciiTheme="majorBidi" w:hAnsiTheme="majorBidi" w:cstheme="majorBidi"/>
                <w:color w:val="000000"/>
                <w:sz w:val="20"/>
                <w:szCs w:val="18"/>
                <w:lang w:val="es-AR"/>
              </w:rPr>
              <w:t xml:space="preserve"> </w:t>
            </w:r>
            <w:r w:rsidRPr="00AA0085">
              <w:rPr>
                <w:rFonts w:asciiTheme="majorBidi" w:hAnsiTheme="majorBidi" w:cstheme="majorBidi"/>
                <w:color w:val="000000"/>
                <w:sz w:val="20"/>
                <w:szCs w:val="18"/>
                <w:lang w:val="es-AR"/>
              </w:rPr>
              <w:t>114</w:t>
            </w:r>
          </w:p>
        </w:tc>
        <w:tc>
          <w:tcPr>
            <w:tcW w:w="4770" w:type="dxa"/>
            <w:vMerge w:val="restart"/>
            <w:tcBorders>
              <w:top w:val="single" w:sz="4" w:space="0" w:color="auto"/>
              <w:left w:val="single" w:sz="4" w:space="0" w:color="auto"/>
              <w:right w:val="single" w:sz="4" w:space="0" w:color="auto"/>
            </w:tcBorders>
            <w:shd w:val="clear" w:color="auto" w:fill="auto"/>
            <w:vAlign w:val="center"/>
          </w:tcPr>
          <w:p w14:paraId="48CC2705" w14:textId="708F7242" w:rsidR="001E5A77" w:rsidRPr="00AA0085" w:rsidRDefault="001E5A77" w:rsidP="001E5A77">
            <w:pPr>
              <w:keepNext/>
              <w:rPr>
                <w:color w:val="000000"/>
                <w:sz w:val="20"/>
                <w:szCs w:val="20"/>
                <w:lang w:val="es-AR" w:eastAsia="en-CA"/>
              </w:rPr>
            </w:pPr>
            <w:r w:rsidRPr="00AA0085">
              <w:rPr>
                <w:sz w:val="20"/>
                <w:szCs w:val="20"/>
                <w:lang w:val="es-AR"/>
              </w:rPr>
              <w:t>E</w:t>
            </w:r>
            <w:r>
              <w:rPr>
                <w:sz w:val="20"/>
                <w:szCs w:val="20"/>
                <w:lang w:val="es-AR"/>
              </w:rPr>
              <w:t>quipos</w:t>
            </w:r>
            <w:r w:rsidRPr="00AA0085">
              <w:rPr>
                <w:sz w:val="20"/>
                <w:szCs w:val="20"/>
                <w:lang w:val="es-AR"/>
              </w:rPr>
              <w:t xml:space="preserve"> entreg</w:t>
            </w:r>
            <w:r>
              <w:rPr>
                <w:sz w:val="20"/>
                <w:szCs w:val="20"/>
                <w:lang w:val="es-AR"/>
              </w:rPr>
              <w:t>ados</w:t>
            </w:r>
            <w:r w:rsidRPr="00AA0085">
              <w:rPr>
                <w:sz w:val="20"/>
                <w:szCs w:val="20"/>
                <w:lang w:val="es-AR"/>
              </w:rPr>
              <w:t xml:space="preserve"> en 2019;</w:t>
            </w:r>
            <w:r w:rsidRPr="00AA0085">
              <w:rPr>
                <w:lang w:val="es-AR"/>
              </w:rPr>
              <w:t xml:space="preserve"> </w:t>
            </w:r>
            <w:r w:rsidRPr="00AA0085">
              <w:rPr>
                <w:sz w:val="20"/>
                <w:szCs w:val="20"/>
                <w:lang w:val="es-AR"/>
              </w:rPr>
              <w:t>el proveedor visitó la empresa en febrero de 2020 para las adaptaciones de la planta;</w:t>
            </w:r>
            <w:r w:rsidRPr="00AA0085">
              <w:rPr>
                <w:lang w:val="es-AR"/>
              </w:rPr>
              <w:t xml:space="preserve"> </w:t>
            </w:r>
            <w:r w:rsidRPr="00AA0085">
              <w:rPr>
                <w:sz w:val="20"/>
                <w:szCs w:val="20"/>
                <w:lang w:val="es-AR"/>
              </w:rPr>
              <w:t xml:space="preserve">la instalación </w:t>
            </w:r>
            <w:r>
              <w:rPr>
                <w:sz w:val="20"/>
                <w:szCs w:val="20"/>
                <w:lang w:val="es-AR"/>
              </w:rPr>
              <w:t>de equipos</w:t>
            </w:r>
            <w:r w:rsidRPr="00AA0085">
              <w:rPr>
                <w:sz w:val="20"/>
                <w:szCs w:val="20"/>
                <w:lang w:val="es-AR"/>
              </w:rPr>
              <w:t xml:space="preserve"> no </w:t>
            </w:r>
            <w:r>
              <w:rPr>
                <w:sz w:val="20"/>
                <w:szCs w:val="20"/>
                <w:lang w:val="es-AR"/>
              </w:rPr>
              <w:t xml:space="preserve">pudo terminarse </w:t>
            </w:r>
            <w:r w:rsidRPr="00AA0085">
              <w:rPr>
                <w:sz w:val="20"/>
                <w:szCs w:val="20"/>
                <w:lang w:val="es-AR"/>
              </w:rPr>
              <w:t>(d</w:t>
            </w:r>
            <w:r>
              <w:rPr>
                <w:sz w:val="20"/>
                <w:szCs w:val="20"/>
                <w:lang w:val="es-AR"/>
              </w:rPr>
              <w:t>ebido a la pandemia del COVID-19</w:t>
            </w:r>
            <w:r w:rsidRPr="00AA0085">
              <w:rPr>
                <w:sz w:val="20"/>
                <w:szCs w:val="20"/>
                <w:lang w:val="es-AR"/>
              </w:rPr>
              <w:t>)</w:t>
            </w:r>
            <w:r w:rsidRPr="00AA0085">
              <w:rPr>
                <w:sz w:val="20"/>
                <w:lang w:val="es-AR"/>
              </w:rPr>
              <w:t>;</w:t>
            </w:r>
            <w:r w:rsidRPr="00AA0085">
              <w:rPr>
                <w:lang w:val="es-AR"/>
              </w:rPr>
              <w:t xml:space="preserve"> </w:t>
            </w:r>
            <w:r w:rsidRPr="001E5A77">
              <w:rPr>
                <w:sz w:val="20"/>
                <w:szCs w:val="20"/>
                <w:lang w:val="es-AR"/>
              </w:rPr>
              <w:t xml:space="preserve">se requiere </w:t>
            </w:r>
            <w:r w:rsidRPr="00AA0085">
              <w:rPr>
                <w:sz w:val="20"/>
                <w:lang w:val="es-AR"/>
              </w:rPr>
              <w:t xml:space="preserve">la presencia del proveedor para </w:t>
            </w:r>
            <w:r>
              <w:rPr>
                <w:sz w:val="20"/>
                <w:lang w:val="es-AR"/>
              </w:rPr>
              <w:t>la puesta en servicio</w:t>
            </w:r>
            <w:r w:rsidRPr="00AA0085">
              <w:rPr>
                <w:sz w:val="20"/>
                <w:lang w:val="es-AR"/>
              </w:rPr>
              <w:t>, prueba</w:t>
            </w:r>
            <w:r>
              <w:rPr>
                <w:sz w:val="20"/>
                <w:lang w:val="es-AR"/>
              </w:rPr>
              <w:t>s</w:t>
            </w:r>
            <w:r w:rsidRPr="00AA0085">
              <w:rPr>
                <w:sz w:val="20"/>
                <w:lang w:val="es-AR"/>
              </w:rPr>
              <w:t xml:space="preserve"> y aceptación </w:t>
            </w:r>
            <w:r>
              <w:rPr>
                <w:sz w:val="20"/>
                <w:lang w:val="es-AR"/>
              </w:rPr>
              <w:t>de equipos</w:t>
            </w:r>
            <w:r w:rsidRPr="00AA0085">
              <w:rPr>
                <w:sz w:val="20"/>
                <w:lang w:val="es-AR"/>
              </w:rPr>
              <w:t>.</w:t>
            </w:r>
            <w:r w:rsidRPr="00AA0085">
              <w:rPr>
                <w:lang w:val="es-AR"/>
              </w:rPr>
              <w:t xml:space="preserve"> </w:t>
            </w:r>
            <w:r w:rsidRPr="00AA0085">
              <w:rPr>
                <w:sz w:val="20"/>
                <w:szCs w:val="20"/>
                <w:lang w:val="es-AR"/>
              </w:rPr>
              <w:t>Ambas empresas se pr</w:t>
            </w:r>
            <w:r>
              <w:rPr>
                <w:sz w:val="20"/>
                <w:szCs w:val="20"/>
                <w:lang w:val="es-AR"/>
              </w:rPr>
              <w:t>o</w:t>
            </w:r>
            <w:r w:rsidRPr="00AA0085">
              <w:rPr>
                <w:sz w:val="20"/>
                <w:szCs w:val="20"/>
                <w:lang w:val="es-AR"/>
              </w:rPr>
              <w:t xml:space="preserve">ponen reanudar el trabajo y </w:t>
            </w:r>
            <w:r w:rsidRPr="00AA0085">
              <w:rPr>
                <w:sz w:val="20"/>
                <w:lang w:val="es-AR"/>
              </w:rPr>
              <w:t xml:space="preserve">comenzar la producción </w:t>
            </w:r>
            <w:r>
              <w:rPr>
                <w:sz w:val="20"/>
                <w:lang w:val="es-AR"/>
              </w:rPr>
              <w:t>sin HCFC para fines de</w:t>
            </w:r>
            <w:r w:rsidRPr="00AA0085">
              <w:rPr>
                <w:sz w:val="20"/>
                <w:lang w:val="es-AR"/>
              </w:rPr>
              <w:t xml:space="preserve"> 2021</w:t>
            </w:r>
          </w:p>
        </w:tc>
      </w:tr>
      <w:tr w:rsidR="001E5A77" w:rsidRPr="00AA0085" w14:paraId="28F9B8C4" w14:textId="77777777" w:rsidTr="00532470">
        <w:trPr>
          <w:trHeight w:val="800"/>
        </w:trPr>
        <w:tc>
          <w:tcPr>
            <w:tcW w:w="1885" w:type="dxa"/>
            <w:tcBorders>
              <w:top w:val="nil"/>
              <w:left w:val="single" w:sz="4" w:space="0" w:color="auto"/>
              <w:bottom w:val="single" w:sz="4" w:space="0" w:color="auto"/>
              <w:right w:val="single" w:sz="4" w:space="0" w:color="auto"/>
            </w:tcBorders>
            <w:shd w:val="clear" w:color="auto" w:fill="auto"/>
            <w:noWrap/>
            <w:tcMar>
              <w:left w:w="43" w:type="dxa"/>
            </w:tcMar>
            <w:hideMark/>
          </w:tcPr>
          <w:p w14:paraId="6E74CC1B" w14:textId="70688266" w:rsidR="001E5A77" w:rsidRPr="001E5A77" w:rsidRDefault="001E5A77" w:rsidP="001E5A77">
            <w:pPr>
              <w:rPr>
                <w:color w:val="000000"/>
                <w:sz w:val="20"/>
                <w:szCs w:val="20"/>
                <w:lang w:val="en-US" w:eastAsia="en-CA"/>
              </w:rPr>
            </w:pPr>
            <w:r w:rsidRPr="00A32CA2">
              <w:rPr>
                <w:color w:val="000000"/>
                <w:sz w:val="20"/>
                <w:szCs w:val="20"/>
                <w:lang w:eastAsia="en-CA"/>
              </w:rPr>
              <w:t>Kirby Building Systems (Kirby)</w:t>
            </w:r>
          </w:p>
        </w:tc>
        <w:tc>
          <w:tcPr>
            <w:tcW w:w="1260" w:type="dxa"/>
            <w:tcBorders>
              <w:top w:val="nil"/>
              <w:left w:val="single" w:sz="4" w:space="0" w:color="auto"/>
              <w:bottom w:val="single" w:sz="4" w:space="0" w:color="auto"/>
              <w:right w:val="single" w:sz="4" w:space="0" w:color="auto"/>
            </w:tcBorders>
            <w:shd w:val="clear" w:color="auto" w:fill="auto"/>
          </w:tcPr>
          <w:p w14:paraId="11C71535" w14:textId="04F3ABE2" w:rsidR="001E5A77" w:rsidRPr="00AA0085" w:rsidRDefault="001E5A77" w:rsidP="001E5A77">
            <w:pPr>
              <w:jc w:val="right"/>
              <w:rPr>
                <w:color w:val="000000"/>
                <w:sz w:val="20"/>
                <w:szCs w:val="20"/>
                <w:lang w:val="es-AR" w:eastAsia="en-CA"/>
              </w:rPr>
            </w:pPr>
            <w:r w:rsidRPr="00AA0085">
              <w:rPr>
                <w:color w:val="000000"/>
                <w:sz w:val="20"/>
                <w:szCs w:val="20"/>
                <w:lang w:val="es-AR"/>
              </w:rPr>
              <w:t>7</w:t>
            </w:r>
            <w:r>
              <w:rPr>
                <w:color w:val="000000"/>
                <w:sz w:val="20"/>
                <w:szCs w:val="20"/>
                <w:lang w:val="es-AR"/>
              </w:rPr>
              <w:t>,</w:t>
            </w:r>
            <w:r w:rsidRPr="00AA0085">
              <w:rPr>
                <w:color w:val="000000"/>
                <w:sz w:val="20"/>
                <w:szCs w:val="20"/>
                <w:lang w:val="es-AR"/>
              </w:rPr>
              <w:t>29</w:t>
            </w:r>
          </w:p>
        </w:tc>
        <w:tc>
          <w:tcPr>
            <w:tcW w:w="1440" w:type="dxa"/>
            <w:tcBorders>
              <w:top w:val="nil"/>
              <w:left w:val="single" w:sz="4" w:space="0" w:color="auto"/>
              <w:bottom w:val="single" w:sz="4" w:space="0" w:color="auto"/>
              <w:right w:val="single" w:sz="4" w:space="0" w:color="auto"/>
            </w:tcBorders>
            <w:shd w:val="clear" w:color="auto" w:fill="auto"/>
          </w:tcPr>
          <w:p w14:paraId="1D854D3A" w14:textId="44F062DC" w:rsidR="001E5A77" w:rsidRPr="00AA0085" w:rsidRDefault="001E5A77" w:rsidP="001E5A77">
            <w:pPr>
              <w:jc w:val="right"/>
              <w:rPr>
                <w:color w:val="000000"/>
                <w:sz w:val="20"/>
                <w:szCs w:val="20"/>
                <w:lang w:val="es-AR" w:eastAsia="en-CA"/>
              </w:rPr>
            </w:pPr>
            <w:r w:rsidRPr="00AA0085">
              <w:rPr>
                <w:rFonts w:asciiTheme="majorBidi" w:hAnsiTheme="majorBidi" w:cstheme="majorBidi"/>
                <w:color w:val="000000"/>
                <w:sz w:val="20"/>
                <w:szCs w:val="18"/>
                <w:lang w:val="es-AR"/>
              </w:rPr>
              <w:t>254</w:t>
            </w:r>
            <w:r>
              <w:rPr>
                <w:rFonts w:asciiTheme="majorBidi" w:hAnsiTheme="majorBidi" w:cstheme="majorBidi"/>
                <w:color w:val="000000"/>
                <w:sz w:val="20"/>
                <w:szCs w:val="18"/>
                <w:lang w:val="es-AR"/>
              </w:rPr>
              <w:t xml:space="preserve"> </w:t>
            </w:r>
            <w:r w:rsidRPr="00AA0085">
              <w:rPr>
                <w:rFonts w:asciiTheme="majorBidi" w:hAnsiTheme="majorBidi" w:cstheme="majorBidi"/>
                <w:color w:val="000000"/>
                <w:sz w:val="20"/>
                <w:szCs w:val="18"/>
                <w:lang w:val="es-AR"/>
              </w:rPr>
              <w:t>268</w:t>
            </w:r>
          </w:p>
        </w:tc>
        <w:tc>
          <w:tcPr>
            <w:tcW w:w="4770" w:type="dxa"/>
            <w:vMerge/>
            <w:tcBorders>
              <w:left w:val="single" w:sz="4" w:space="0" w:color="auto"/>
              <w:bottom w:val="single" w:sz="4" w:space="0" w:color="auto"/>
              <w:right w:val="single" w:sz="4" w:space="0" w:color="auto"/>
            </w:tcBorders>
            <w:shd w:val="clear" w:color="auto" w:fill="auto"/>
          </w:tcPr>
          <w:p w14:paraId="1DF05BAD" w14:textId="77777777" w:rsidR="001E5A77" w:rsidRPr="00AA0085" w:rsidRDefault="001E5A77" w:rsidP="001E5A77">
            <w:pPr>
              <w:rPr>
                <w:color w:val="000000"/>
                <w:sz w:val="20"/>
                <w:szCs w:val="20"/>
                <w:lang w:val="es-AR" w:eastAsia="en-CA"/>
              </w:rPr>
            </w:pPr>
          </w:p>
        </w:tc>
      </w:tr>
      <w:tr w:rsidR="001E5A77" w:rsidRPr="00AA0085" w14:paraId="0903270F" w14:textId="77777777" w:rsidTr="00532470">
        <w:trPr>
          <w:trHeight w:val="285"/>
        </w:trPr>
        <w:tc>
          <w:tcPr>
            <w:tcW w:w="1885" w:type="dxa"/>
            <w:tcBorders>
              <w:top w:val="single" w:sz="4" w:space="0" w:color="auto"/>
              <w:left w:val="single" w:sz="4" w:space="0" w:color="auto"/>
              <w:bottom w:val="single" w:sz="4" w:space="0" w:color="auto"/>
              <w:right w:val="single" w:sz="4" w:space="0" w:color="auto"/>
            </w:tcBorders>
            <w:shd w:val="clear" w:color="auto" w:fill="auto"/>
            <w:noWrap/>
            <w:tcMar>
              <w:left w:w="43" w:type="dxa"/>
            </w:tcMar>
          </w:tcPr>
          <w:p w14:paraId="0F320488" w14:textId="77777777" w:rsidR="001E5A77" w:rsidRPr="00AA0085" w:rsidRDefault="001E5A77" w:rsidP="001E5A77">
            <w:pPr>
              <w:rPr>
                <w:b/>
                <w:color w:val="000000"/>
                <w:sz w:val="20"/>
                <w:szCs w:val="20"/>
                <w:lang w:val="es-AR" w:eastAsia="en-CA"/>
              </w:rPr>
            </w:pPr>
            <w:r w:rsidRPr="00AA0085">
              <w:rPr>
                <w:b/>
                <w:color w:val="000000"/>
                <w:sz w:val="20"/>
                <w:szCs w:val="20"/>
                <w:lang w:val="es-AR"/>
              </w:rPr>
              <w:t>Total</w:t>
            </w:r>
          </w:p>
        </w:tc>
        <w:tc>
          <w:tcPr>
            <w:tcW w:w="1260" w:type="dxa"/>
            <w:tcBorders>
              <w:top w:val="single" w:sz="4" w:space="0" w:color="auto"/>
              <w:left w:val="single" w:sz="4" w:space="0" w:color="auto"/>
              <w:bottom w:val="single" w:sz="4" w:space="0" w:color="auto"/>
              <w:right w:val="single" w:sz="4" w:space="0" w:color="auto"/>
            </w:tcBorders>
            <w:shd w:val="clear" w:color="auto" w:fill="auto"/>
          </w:tcPr>
          <w:p w14:paraId="0CE49A45" w14:textId="3DD2693D" w:rsidR="001E5A77" w:rsidRPr="00AA0085" w:rsidRDefault="001E5A77" w:rsidP="001E5A77">
            <w:pPr>
              <w:jc w:val="right"/>
              <w:rPr>
                <w:b/>
                <w:color w:val="000000"/>
                <w:sz w:val="20"/>
                <w:szCs w:val="20"/>
                <w:lang w:val="es-AR" w:eastAsia="en-CA"/>
              </w:rPr>
            </w:pPr>
            <w:r w:rsidRPr="00AA0085">
              <w:rPr>
                <w:b/>
                <w:color w:val="000000"/>
                <w:sz w:val="20"/>
                <w:szCs w:val="20"/>
                <w:lang w:val="es-AR"/>
              </w:rPr>
              <w:t>15</w:t>
            </w:r>
            <w:r>
              <w:rPr>
                <w:b/>
                <w:color w:val="000000"/>
                <w:sz w:val="20"/>
                <w:szCs w:val="20"/>
                <w:lang w:val="es-AR"/>
              </w:rPr>
              <w:t>,</w:t>
            </w:r>
            <w:r w:rsidRPr="00AA0085">
              <w:rPr>
                <w:b/>
                <w:color w:val="000000"/>
                <w:sz w:val="20"/>
                <w:szCs w:val="20"/>
                <w:lang w:val="es-AR"/>
              </w:rPr>
              <w:t>61</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8FEF9C5" w14:textId="08A063A4" w:rsidR="001E5A77" w:rsidRPr="00AA0085" w:rsidRDefault="001E5A77" w:rsidP="001E5A77">
            <w:pPr>
              <w:jc w:val="right"/>
              <w:rPr>
                <w:b/>
                <w:color w:val="000000"/>
                <w:sz w:val="20"/>
                <w:szCs w:val="20"/>
                <w:lang w:val="es-AR" w:eastAsia="en-CA"/>
              </w:rPr>
            </w:pPr>
            <w:r w:rsidRPr="00AA0085">
              <w:rPr>
                <w:b/>
                <w:color w:val="000000"/>
                <w:sz w:val="20"/>
                <w:szCs w:val="20"/>
                <w:lang w:val="es-AR"/>
              </w:rPr>
              <w:t>613</w:t>
            </w:r>
            <w:r>
              <w:rPr>
                <w:b/>
                <w:color w:val="000000"/>
                <w:sz w:val="20"/>
                <w:szCs w:val="20"/>
                <w:lang w:val="es-AR"/>
              </w:rPr>
              <w:t xml:space="preserve"> </w:t>
            </w:r>
            <w:r w:rsidRPr="00AA0085">
              <w:rPr>
                <w:b/>
                <w:color w:val="000000"/>
                <w:sz w:val="20"/>
                <w:szCs w:val="20"/>
                <w:lang w:val="es-AR"/>
              </w:rPr>
              <w:t>382</w:t>
            </w:r>
          </w:p>
        </w:tc>
        <w:tc>
          <w:tcPr>
            <w:tcW w:w="4770" w:type="dxa"/>
            <w:tcBorders>
              <w:top w:val="single" w:sz="4" w:space="0" w:color="auto"/>
              <w:left w:val="single" w:sz="4" w:space="0" w:color="auto"/>
              <w:bottom w:val="single" w:sz="4" w:space="0" w:color="auto"/>
              <w:right w:val="single" w:sz="4" w:space="0" w:color="auto"/>
            </w:tcBorders>
            <w:shd w:val="clear" w:color="auto" w:fill="auto"/>
          </w:tcPr>
          <w:p w14:paraId="28C0D6F4" w14:textId="77777777" w:rsidR="001E5A77" w:rsidRPr="00AA0085" w:rsidRDefault="001E5A77" w:rsidP="001E5A77">
            <w:pPr>
              <w:rPr>
                <w:b/>
                <w:color w:val="000000"/>
                <w:sz w:val="20"/>
                <w:szCs w:val="20"/>
                <w:lang w:val="es-AR" w:eastAsia="en-CA"/>
              </w:rPr>
            </w:pPr>
          </w:p>
        </w:tc>
      </w:tr>
    </w:tbl>
    <w:p w14:paraId="58FE2AD0" w14:textId="77777777" w:rsidR="00BA3CD3" w:rsidRPr="00AA0085" w:rsidRDefault="00BA3CD3" w:rsidP="00BA3CD3">
      <w:pPr>
        <w:rPr>
          <w:lang w:val="es-AR"/>
        </w:rPr>
      </w:pPr>
    </w:p>
    <w:p w14:paraId="29BD4887" w14:textId="7F396816" w:rsidR="00BA3CD3" w:rsidRPr="00E16A86" w:rsidRDefault="00BA3CD3" w:rsidP="003C6C21">
      <w:pPr>
        <w:pStyle w:val="Heading1"/>
        <w:tabs>
          <w:tab w:val="left" w:pos="0"/>
          <w:tab w:val="num" w:pos="720"/>
        </w:tabs>
        <w:rPr>
          <w:lang w:val="es-AR"/>
        </w:rPr>
      </w:pPr>
      <w:r w:rsidRPr="00AA0085">
        <w:rPr>
          <w:lang w:val="es-AR"/>
        </w:rPr>
        <w:t>La etapa I también incluyó asistencia técnica</w:t>
      </w:r>
      <w:r w:rsidR="00A31FF7">
        <w:rPr>
          <w:lang w:val="es-AR"/>
        </w:rPr>
        <w:t>,</w:t>
      </w:r>
      <w:r w:rsidRPr="00AA0085">
        <w:rPr>
          <w:lang w:val="es-AR"/>
        </w:rPr>
        <w:t xml:space="preserve"> </w:t>
      </w:r>
      <w:r w:rsidR="00A31FF7">
        <w:rPr>
          <w:lang w:val="es-AR"/>
        </w:rPr>
        <w:t>con</w:t>
      </w:r>
      <w:r w:rsidRPr="00AA0085">
        <w:rPr>
          <w:lang w:val="es-AR"/>
        </w:rPr>
        <w:t xml:space="preserve"> un </w:t>
      </w:r>
      <w:r w:rsidR="00AA0085">
        <w:rPr>
          <w:lang w:val="es-AR"/>
        </w:rPr>
        <w:t>costo</w:t>
      </w:r>
      <w:r w:rsidRPr="00AA0085">
        <w:rPr>
          <w:lang w:val="es-AR"/>
        </w:rPr>
        <w:t xml:space="preserve"> de 12</w:t>
      </w:r>
      <w:r w:rsidR="00AA0085" w:rsidRPr="00AA0085">
        <w:rPr>
          <w:lang w:val="es-AR"/>
        </w:rPr>
        <w:t>5</w:t>
      </w:r>
      <w:r w:rsidR="00AA0085">
        <w:rPr>
          <w:lang w:val="es-AR"/>
        </w:rPr>
        <w:t xml:space="preserve"> </w:t>
      </w:r>
      <w:r w:rsidR="00AA0085" w:rsidRPr="00AA0085">
        <w:rPr>
          <w:lang w:val="es-AR"/>
        </w:rPr>
        <w:t>000</w:t>
      </w:r>
      <w:r w:rsidR="00A31FF7">
        <w:rPr>
          <w:lang w:val="es-AR"/>
        </w:rPr>
        <w:t xml:space="preserve"> $EUA</w:t>
      </w:r>
      <w:r w:rsidR="003C6C21">
        <w:rPr>
          <w:lang w:val="es-AR"/>
        </w:rPr>
        <w:t>,</w:t>
      </w:r>
      <w:r w:rsidR="00A31FF7">
        <w:rPr>
          <w:lang w:val="es-AR"/>
        </w:rPr>
        <w:t xml:space="preserve"> para apoyar la </w:t>
      </w:r>
      <w:r w:rsidR="007D2F21">
        <w:rPr>
          <w:lang w:val="es-AR"/>
        </w:rPr>
        <w:t>conversión</w:t>
      </w:r>
      <w:r w:rsidRPr="00AA0085">
        <w:rPr>
          <w:lang w:val="es-AR"/>
        </w:rPr>
        <w:t xml:space="preserve"> de siete pequeñas y medianas empresas (</w:t>
      </w:r>
      <w:r w:rsidR="003D2DB8">
        <w:rPr>
          <w:lang w:val="es-AR"/>
        </w:rPr>
        <w:t>pyme</w:t>
      </w:r>
      <w:r w:rsidRPr="00AA0085">
        <w:rPr>
          <w:lang w:val="es-AR"/>
        </w:rPr>
        <w:t>) que producían paneles discontinuos y usuarios de espuma para pulverización que consumían 1</w:t>
      </w:r>
      <w:r w:rsidR="00AA0085" w:rsidRPr="00AA0085">
        <w:rPr>
          <w:lang w:val="es-AR"/>
        </w:rPr>
        <w:t>2</w:t>
      </w:r>
      <w:r w:rsidR="00AA0085">
        <w:rPr>
          <w:lang w:val="es-AR"/>
        </w:rPr>
        <w:t>,</w:t>
      </w:r>
      <w:r w:rsidR="00AA0085" w:rsidRPr="00AA0085">
        <w:rPr>
          <w:lang w:val="es-AR"/>
        </w:rPr>
        <w:t>7</w:t>
      </w:r>
      <w:r w:rsidRPr="00AA0085">
        <w:rPr>
          <w:lang w:val="es-AR"/>
        </w:rPr>
        <w:t xml:space="preserve">8 </w:t>
      </w:r>
      <w:r w:rsidR="00AA0085">
        <w:rPr>
          <w:lang w:val="es-AR"/>
        </w:rPr>
        <w:t>toneladas PAO</w:t>
      </w:r>
      <w:r w:rsidRPr="00AA0085">
        <w:rPr>
          <w:lang w:val="es-AR"/>
        </w:rPr>
        <w:t xml:space="preserve"> de poliol</w:t>
      </w:r>
      <w:r w:rsidR="00A31FF7">
        <w:rPr>
          <w:lang w:val="es-AR"/>
        </w:rPr>
        <w:t>es,</w:t>
      </w:r>
      <w:r w:rsidRPr="00AA0085">
        <w:rPr>
          <w:lang w:val="es-AR"/>
        </w:rPr>
        <w:t xml:space="preserve"> premezclado</w:t>
      </w:r>
      <w:r w:rsidR="003C6C21">
        <w:rPr>
          <w:lang w:val="es-AR"/>
        </w:rPr>
        <w:t>s</w:t>
      </w:r>
      <w:r w:rsidRPr="00AA0085">
        <w:rPr>
          <w:lang w:val="es-AR"/>
        </w:rPr>
        <w:t xml:space="preserve"> </w:t>
      </w:r>
      <w:r w:rsidR="00A31FF7" w:rsidRPr="00AA0085">
        <w:rPr>
          <w:lang w:val="es-AR"/>
        </w:rPr>
        <w:t>localmente</w:t>
      </w:r>
      <w:r w:rsidR="00A31FF7">
        <w:rPr>
          <w:lang w:val="es-AR"/>
        </w:rPr>
        <w:t>,</w:t>
      </w:r>
      <w:r w:rsidR="00A31FF7" w:rsidRPr="00AA0085">
        <w:rPr>
          <w:lang w:val="es-AR"/>
        </w:rPr>
        <w:t xml:space="preserve"> </w:t>
      </w:r>
      <w:r w:rsidR="00A31FF7">
        <w:rPr>
          <w:lang w:val="es-AR"/>
        </w:rPr>
        <w:t>con HCFC-141b</w:t>
      </w:r>
      <w:r w:rsidRPr="00AA0085">
        <w:rPr>
          <w:lang w:val="es-AR"/>
        </w:rPr>
        <w:t xml:space="preserve"> a las alternativas con bajo potencial de calentamiento atmosférico, es decir</w:t>
      </w:r>
      <w:r w:rsidR="00A31FF7">
        <w:rPr>
          <w:lang w:val="es-AR"/>
        </w:rPr>
        <w:t>:</w:t>
      </w:r>
      <w:r w:rsidRPr="00AA0085">
        <w:rPr>
          <w:lang w:val="es-AR"/>
        </w:rPr>
        <w:t xml:space="preserve"> formiato de metilo y </w:t>
      </w:r>
      <w:proofErr w:type="spellStart"/>
      <w:r w:rsidR="00A31FF7">
        <w:rPr>
          <w:lang w:val="es-AR"/>
        </w:rPr>
        <w:t>espumación</w:t>
      </w:r>
      <w:proofErr w:type="spellEnd"/>
      <w:r w:rsidR="00A31FF7">
        <w:rPr>
          <w:lang w:val="es-AR"/>
        </w:rPr>
        <w:t xml:space="preserve"> acuosa</w:t>
      </w:r>
      <w:r w:rsidRPr="00AA0085">
        <w:rPr>
          <w:lang w:val="es-AR"/>
        </w:rPr>
        <w:t xml:space="preserve">. Un experto técnico </w:t>
      </w:r>
      <w:r w:rsidR="00A31FF7">
        <w:rPr>
          <w:lang w:val="es-AR"/>
        </w:rPr>
        <w:t xml:space="preserve">asiste </w:t>
      </w:r>
      <w:r w:rsidRPr="00AA0085">
        <w:rPr>
          <w:lang w:val="es-AR"/>
        </w:rPr>
        <w:t>a</w:t>
      </w:r>
      <w:r w:rsidR="00A31FF7">
        <w:rPr>
          <w:lang w:val="es-AR"/>
        </w:rPr>
        <w:t>l</w:t>
      </w:r>
      <w:r w:rsidRPr="00AA0085">
        <w:rPr>
          <w:lang w:val="es-AR"/>
        </w:rPr>
        <w:t xml:space="preserve"> </w:t>
      </w:r>
      <w:r w:rsidR="00A31FF7">
        <w:rPr>
          <w:lang w:val="es-AR"/>
        </w:rPr>
        <w:t>proveedor de sistemas</w:t>
      </w:r>
      <w:r w:rsidRPr="00AA0085">
        <w:rPr>
          <w:lang w:val="es-AR"/>
        </w:rPr>
        <w:t xml:space="preserve"> en Kuwait para desarrollar sistemas </w:t>
      </w:r>
      <w:r w:rsidR="00A31FF7">
        <w:rPr>
          <w:lang w:val="es-AR"/>
        </w:rPr>
        <w:t xml:space="preserve">de </w:t>
      </w:r>
      <w:proofErr w:type="spellStart"/>
      <w:r w:rsidR="00A31FF7">
        <w:rPr>
          <w:lang w:val="es-AR"/>
        </w:rPr>
        <w:t>espumación</w:t>
      </w:r>
      <w:proofErr w:type="spellEnd"/>
      <w:r w:rsidR="00A31FF7">
        <w:rPr>
          <w:lang w:val="es-AR"/>
        </w:rPr>
        <w:t xml:space="preserve"> acuosa con </w:t>
      </w:r>
      <w:r w:rsidR="00AA0085">
        <w:rPr>
          <w:lang w:val="es-AR"/>
        </w:rPr>
        <w:t>bajo potencial de calentamiento atmosférico</w:t>
      </w:r>
      <w:r w:rsidR="00A31FF7">
        <w:rPr>
          <w:lang w:val="es-AR"/>
        </w:rPr>
        <w:t xml:space="preserve"> </w:t>
      </w:r>
      <w:r w:rsidRPr="00AA0085">
        <w:rPr>
          <w:lang w:val="es-AR"/>
        </w:rPr>
        <w:t xml:space="preserve">y para proporcionar asistencia técnica a </w:t>
      </w:r>
      <w:r w:rsidR="00942F7B">
        <w:rPr>
          <w:lang w:val="es-AR"/>
        </w:rPr>
        <w:t xml:space="preserve">las </w:t>
      </w:r>
      <w:proofErr w:type="spellStart"/>
      <w:r w:rsidR="00942F7B">
        <w:rPr>
          <w:lang w:val="es-AR"/>
        </w:rPr>
        <w:t>PyME</w:t>
      </w:r>
      <w:proofErr w:type="spellEnd"/>
      <w:r w:rsidRPr="00AA0085">
        <w:rPr>
          <w:lang w:val="es-AR"/>
        </w:rPr>
        <w:t xml:space="preserve"> </w:t>
      </w:r>
      <w:r w:rsidR="00A31FF7">
        <w:rPr>
          <w:lang w:val="es-AR"/>
        </w:rPr>
        <w:t>que los adopten</w:t>
      </w:r>
      <w:r w:rsidRPr="00AA0085">
        <w:rPr>
          <w:lang w:val="es-AR"/>
        </w:rPr>
        <w:t xml:space="preserve">. Los talleres técnicos, </w:t>
      </w:r>
      <w:r w:rsidR="00A31FF7">
        <w:rPr>
          <w:lang w:val="es-AR"/>
        </w:rPr>
        <w:t xml:space="preserve">de </w:t>
      </w:r>
      <w:r w:rsidRPr="00AA0085">
        <w:rPr>
          <w:lang w:val="es-AR"/>
        </w:rPr>
        <w:t xml:space="preserve">transferencia de tecnologías y </w:t>
      </w:r>
      <w:r w:rsidR="00A31FF7">
        <w:rPr>
          <w:lang w:val="es-AR"/>
        </w:rPr>
        <w:t>de</w:t>
      </w:r>
      <w:r w:rsidRPr="00AA0085">
        <w:rPr>
          <w:lang w:val="es-AR"/>
        </w:rPr>
        <w:t xml:space="preserve"> demostración de las </w:t>
      </w:r>
      <w:r w:rsidR="00A31FF7">
        <w:rPr>
          <w:lang w:val="es-AR"/>
        </w:rPr>
        <w:t>alternativas con bajo potencial</w:t>
      </w:r>
      <w:r w:rsidR="00AA0085">
        <w:rPr>
          <w:lang w:val="es-AR"/>
        </w:rPr>
        <w:t xml:space="preserve"> de calentamiento atmosférico</w:t>
      </w:r>
      <w:r w:rsidRPr="00AA0085">
        <w:rPr>
          <w:lang w:val="es-AR"/>
        </w:rPr>
        <w:t xml:space="preserve"> </w:t>
      </w:r>
      <w:r w:rsidR="00A31FF7">
        <w:rPr>
          <w:lang w:val="es-AR"/>
        </w:rPr>
        <w:t xml:space="preserve">se retrasaron </w:t>
      </w:r>
      <w:r w:rsidRPr="00AA0085">
        <w:rPr>
          <w:lang w:val="es-AR"/>
        </w:rPr>
        <w:t xml:space="preserve">debido a las restricciones impuestas por </w:t>
      </w:r>
      <w:r w:rsidR="00A31FF7">
        <w:rPr>
          <w:lang w:val="es-AR"/>
        </w:rPr>
        <w:t>la pandemia</w:t>
      </w:r>
      <w:r w:rsidRPr="00AA0085">
        <w:rPr>
          <w:lang w:val="es-AR"/>
        </w:rPr>
        <w:t xml:space="preserve">; se espera que </w:t>
      </w:r>
      <w:r w:rsidR="00A31FF7">
        <w:rPr>
          <w:lang w:val="es-AR"/>
        </w:rPr>
        <w:t xml:space="preserve">terminen </w:t>
      </w:r>
      <w:r w:rsidRPr="00AA0085">
        <w:rPr>
          <w:lang w:val="es-AR"/>
        </w:rPr>
        <w:t xml:space="preserve">en junio de 2022. Una vez </w:t>
      </w:r>
      <w:r w:rsidR="00A31FF7">
        <w:rPr>
          <w:lang w:val="es-AR"/>
        </w:rPr>
        <w:t xml:space="preserve">concluida la </w:t>
      </w:r>
      <w:r w:rsidRPr="00AA0085">
        <w:rPr>
          <w:lang w:val="es-AR"/>
        </w:rPr>
        <w:t xml:space="preserve">asistencia técnica, el gobierno revisará </w:t>
      </w:r>
      <w:r w:rsidR="00832E77">
        <w:rPr>
          <w:lang w:val="es-AR"/>
        </w:rPr>
        <w:t xml:space="preserve">las normas sobre el </w:t>
      </w:r>
      <w:r w:rsidRPr="00AA0085">
        <w:rPr>
          <w:lang w:val="es-AR"/>
        </w:rPr>
        <w:t>producto para espuma</w:t>
      </w:r>
      <w:r w:rsidR="00832E77">
        <w:rPr>
          <w:lang w:val="es-AR"/>
        </w:rPr>
        <w:t>s</w:t>
      </w:r>
      <w:r w:rsidRPr="00AA0085">
        <w:rPr>
          <w:lang w:val="es-AR"/>
        </w:rPr>
        <w:t xml:space="preserve"> para pulverización y las </w:t>
      </w:r>
      <w:r w:rsidR="00AA0085">
        <w:rPr>
          <w:lang w:val="es-AR"/>
        </w:rPr>
        <w:t>reglamentaciones</w:t>
      </w:r>
      <w:r w:rsidRPr="00AA0085">
        <w:rPr>
          <w:lang w:val="es-AR"/>
        </w:rPr>
        <w:t xml:space="preserve"> </w:t>
      </w:r>
      <w:r w:rsidR="00A31FF7">
        <w:rPr>
          <w:lang w:val="es-AR"/>
        </w:rPr>
        <w:t>conexas</w:t>
      </w:r>
      <w:r w:rsidRPr="00AA0085">
        <w:rPr>
          <w:lang w:val="es-AR"/>
        </w:rPr>
        <w:t>.</w:t>
      </w:r>
    </w:p>
    <w:p w14:paraId="5D942A26" w14:textId="6D395923" w:rsidR="00BA3CD3" w:rsidRPr="00AA0085" w:rsidRDefault="00AA0085" w:rsidP="00BA3CD3">
      <w:pPr>
        <w:spacing w:after="240"/>
        <w:outlineLvl w:val="0"/>
        <w:rPr>
          <w:i/>
          <w:lang w:val="es-AR"/>
        </w:rPr>
      </w:pPr>
      <w:r>
        <w:rPr>
          <w:i/>
          <w:lang w:val="es-AR"/>
        </w:rPr>
        <w:t xml:space="preserve">Sector de </w:t>
      </w:r>
      <w:r w:rsidR="00192B4F">
        <w:rPr>
          <w:i/>
          <w:lang w:val="es-AR"/>
        </w:rPr>
        <w:t>servicios de equipos de refrigeración</w:t>
      </w:r>
    </w:p>
    <w:p w14:paraId="1821DC1C" w14:textId="712AEE36" w:rsidR="00BA3CD3" w:rsidRPr="00AA0085" w:rsidRDefault="00832E77" w:rsidP="00832E77">
      <w:pPr>
        <w:pStyle w:val="Heading1"/>
        <w:tabs>
          <w:tab w:val="left" w:pos="0"/>
          <w:tab w:val="num" w:pos="720"/>
        </w:tabs>
        <w:rPr>
          <w:lang w:val="es-AR"/>
        </w:rPr>
      </w:pPr>
      <w:r>
        <w:rPr>
          <w:lang w:val="es-AR"/>
        </w:rPr>
        <w:t>Se ejecutaron l</w:t>
      </w:r>
      <w:r w:rsidR="00AA0085">
        <w:rPr>
          <w:lang w:val="es-AR"/>
        </w:rPr>
        <w:t>as siguientes actividades</w:t>
      </w:r>
      <w:r w:rsidR="00BA3CD3" w:rsidRPr="00AA0085">
        <w:rPr>
          <w:lang w:val="es-AR"/>
        </w:rPr>
        <w:t xml:space="preserve"> en el </w:t>
      </w:r>
      <w:r w:rsidR="00AA0085">
        <w:rPr>
          <w:lang w:val="es-AR"/>
        </w:rPr>
        <w:t xml:space="preserve">sector de </w:t>
      </w:r>
      <w:r w:rsidR="00192B4F">
        <w:rPr>
          <w:lang w:val="es-AR"/>
        </w:rPr>
        <w:t>servicios de equipos de refrigeración</w:t>
      </w:r>
      <w:r w:rsidR="00BA3CD3" w:rsidRPr="00AA0085">
        <w:rPr>
          <w:lang w:val="es-AR"/>
        </w:rPr>
        <w:t xml:space="preserve"> desde la aprobación d</w:t>
      </w:r>
      <w:r w:rsidR="00A31FF7">
        <w:rPr>
          <w:lang w:val="es-AR"/>
        </w:rPr>
        <w:t xml:space="preserve">el último tramo </w:t>
      </w:r>
      <w:r w:rsidR="00BA3CD3" w:rsidRPr="00AA0085">
        <w:rPr>
          <w:lang w:val="es-AR"/>
        </w:rPr>
        <w:t>en la 83</w:t>
      </w:r>
      <w:r w:rsidR="00A31FF7">
        <w:rPr>
          <w:lang w:val="es-AR"/>
        </w:rPr>
        <w:t xml:space="preserve">ª </w:t>
      </w:r>
      <w:r w:rsidR="00BA3CD3" w:rsidRPr="00AA0085">
        <w:rPr>
          <w:lang w:val="es-AR"/>
        </w:rPr>
        <w:t>reunión:</w:t>
      </w:r>
    </w:p>
    <w:p w14:paraId="6605CBA7" w14:textId="444ECCD8" w:rsidR="00BA3CD3" w:rsidRPr="00AA0085" w:rsidRDefault="00BA3CD3" w:rsidP="00832E77">
      <w:pPr>
        <w:pStyle w:val="Heading2"/>
        <w:tabs>
          <w:tab w:val="clear" w:pos="0"/>
          <w:tab w:val="num" w:pos="1350"/>
        </w:tabs>
        <w:ind w:left="1350" w:hanging="630"/>
        <w:rPr>
          <w:lang w:val="es-AR" w:eastAsia="en-CA"/>
        </w:rPr>
      </w:pPr>
      <w:r w:rsidRPr="00AA0085">
        <w:rPr>
          <w:i/>
          <w:lang w:val="es-AR"/>
        </w:rPr>
        <w:t>Actualización y aplicación de política</w:t>
      </w:r>
      <w:r w:rsidR="00832E77">
        <w:rPr>
          <w:i/>
          <w:lang w:val="es-AR"/>
        </w:rPr>
        <w:t>s</w:t>
      </w:r>
      <w:r w:rsidRPr="00AA0085">
        <w:rPr>
          <w:i/>
          <w:lang w:val="es-AR"/>
        </w:rPr>
        <w:t xml:space="preserve"> </w:t>
      </w:r>
      <w:r w:rsidR="00A31FF7">
        <w:rPr>
          <w:i/>
          <w:lang w:val="es-AR"/>
        </w:rPr>
        <w:t>(PNUMA)</w:t>
      </w:r>
      <w:r w:rsidRPr="00AA0085">
        <w:rPr>
          <w:i/>
          <w:lang w:val="es-AR"/>
        </w:rPr>
        <w:t>:</w:t>
      </w:r>
      <w:r w:rsidRPr="00AA0085">
        <w:rPr>
          <w:lang w:val="es-AR"/>
        </w:rPr>
        <w:t xml:space="preserve"> Mejora</w:t>
      </w:r>
      <w:r w:rsidR="000D6227">
        <w:rPr>
          <w:lang w:val="es-AR"/>
        </w:rPr>
        <w:t>s</w:t>
      </w:r>
      <w:r w:rsidRPr="00AA0085">
        <w:rPr>
          <w:lang w:val="es-AR"/>
        </w:rPr>
        <w:t xml:space="preserve"> al sistema de </w:t>
      </w:r>
      <w:r w:rsidR="00C46A0F">
        <w:rPr>
          <w:lang w:val="es-AR"/>
        </w:rPr>
        <w:t xml:space="preserve">otorgamiento electrónico de licencias </w:t>
      </w:r>
      <w:r w:rsidR="000D6227">
        <w:rPr>
          <w:lang w:val="es-AR"/>
        </w:rPr>
        <w:t xml:space="preserve">para </w:t>
      </w:r>
      <w:r w:rsidRPr="00AA0085">
        <w:rPr>
          <w:lang w:val="es-AR"/>
        </w:rPr>
        <w:t>evita</w:t>
      </w:r>
      <w:r w:rsidR="000D6227">
        <w:rPr>
          <w:lang w:val="es-AR"/>
        </w:rPr>
        <w:t>r</w:t>
      </w:r>
      <w:r w:rsidRPr="00AA0085">
        <w:rPr>
          <w:lang w:val="es-AR"/>
        </w:rPr>
        <w:t xml:space="preserve"> la presencia física de importadores para recibir licencias. </w:t>
      </w:r>
      <w:r w:rsidR="00AA0085">
        <w:rPr>
          <w:lang w:val="es-AR"/>
        </w:rPr>
        <w:t>Capacitación</w:t>
      </w:r>
      <w:r w:rsidRPr="00AA0085">
        <w:rPr>
          <w:lang w:val="es-AR"/>
        </w:rPr>
        <w:t xml:space="preserve"> de 20 instructores principales, </w:t>
      </w:r>
      <w:r w:rsidR="00AA0085">
        <w:rPr>
          <w:lang w:val="es-AR"/>
        </w:rPr>
        <w:t>inclusive</w:t>
      </w:r>
      <w:r w:rsidRPr="00AA0085">
        <w:rPr>
          <w:lang w:val="es-AR"/>
        </w:rPr>
        <w:t xml:space="preserve"> cuatro mujeres (por primera vez), y 100 oficiales de aduanas y otros </w:t>
      </w:r>
      <w:r w:rsidR="000D6227">
        <w:rPr>
          <w:lang w:val="es-AR"/>
        </w:rPr>
        <w:t>agentes de autoridad</w:t>
      </w:r>
      <w:r w:rsidRPr="00AA0085">
        <w:rPr>
          <w:lang w:val="es-AR"/>
        </w:rPr>
        <w:t xml:space="preserve">; </w:t>
      </w:r>
      <w:r w:rsidR="00AA0085">
        <w:rPr>
          <w:lang w:val="es-AR"/>
        </w:rPr>
        <w:t>capacitación</w:t>
      </w:r>
      <w:r w:rsidRPr="00AA0085">
        <w:rPr>
          <w:lang w:val="es-AR"/>
        </w:rPr>
        <w:t xml:space="preserve"> adicional para 880 oficiales de aduanas, comercio y </w:t>
      </w:r>
      <w:r w:rsidR="000D6227">
        <w:rPr>
          <w:lang w:val="es-AR"/>
        </w:rPr>
        <w:t xml:space="preserve">medio </w:t>
      </w:r>
      <w:r w:rsidRPr="00AA0085">
        <w:rPr>
          <w:lang w:val="es-AR"/>
        </w:rPr>
        <w:t xml:space="preserve">ambiente </w:t>
      </w:r>
      <w:r w:rsidR="00832E77">
        <w:rPr>
          <w:lang w:val="es-AR"/>
        </w:rPr>
        <w:t xml:space="preserve">que </w:t>
      </w:r>
      <w:r w:rsidRPr="00AA0085">
        <w:rPr>
          <w:lang w:val="es-AR"/>
        </w:rPr>
        <w:t xml:space="preserve">está en curso hasta junio de 2022 </w:t>
      </w:r>
      <w:r w:rsidR="000D6227">
        <w:rPr>
          <w:lang w:val="es-AR"/>
        </w:rPr>
        <w:t xml:space="preserve">para </w:t>
      </w:r>
      <w:r w:rsidRPr="00AA0085">
        <w:rPr>
          <w:lang w:val="es-AR"/>
        </w:rPr>
        <w:t xml:space="preserve">terminar </w:t>
      </w:r>
      <w:r w:rsidR="00AA0085">
        <w:rPr>
          <w:lang w:val="es-AR"/>
        </w:rPr>
        <w:t>la capacitación</w:t>
      </w:r>
      <w:r w:rsidRPr="00AA0085">
        <w:rPr>
          <w:lang w:val="es-AR"/>
        </w:rPr>
        <w:t xml:space="preserve"> de </w:t>
      </w:r>
      <w:r w:rsidR="00AA0085" w:rsidRPr="00AA0085">
        <w:rPr>
          <w:lang w:val="es-AR"/>
        </w:rPr>
        <w:t>1</w:t>
      </w:r>
      <w:r w:rsidR="00AA0085">
        <w:rPr>
          <w:lang w:val="es-AR"/>
        </w:rPr>
        <w:t xml:space="preserve"> </w:t>
      </w:r>
      <w:r w:rsidR="00AA0085" w:rsidRPr="00AA0085">
        <w:rPr>
          <w:lang w:val="es-AR"/>
        </w:rPr>
        <w:t>000</w:t>
      </w:r>
      <w:r w:rsidRPr="00AA0085">
        <w:rPr>
          <w:lang w:val="es-AR"/>
        </w:rPr>
        <w:t> oficiales propuest</w:t>
      </w:r>
      <w:r w:rsidR="000D6227">
        <w:rPr>
          <w:lang w:val="es-AR"/>
        </w:rPr>
        <w:t>a</w:t>
      </w:r>
      <w:r w:rsidRPr="00AA0085">
        <w:rPr>
          <w:lang w:val="es-AR"/>
        </w:rPr>
        <w:t xml:space="preserve"> en la etapa I. Se está </w:t>
      </w:r>
      <w:r w:rsidR="000D6227">
        <w:rPr>
          <w:lang w:val="es-AR"/>
        </w:rPr>
        <w:t xml:space="preserve">actualizando </w:t>
      </w:r>
      <w:r w:rsidRPr="00AA0085">
        <w:rPr>
          <w:lang w:val="es-AR"/>
        </w:rPr>
        <w:t xml:space="preserve">el </w:t>
      </w:r>
      <w:r w:rsidRPr="00AA0085">
        <w:rPr>
          <w:lang w:val="es-AR"/>
        </w:rPr>
        <w:lastRenderedPageBreak/>
        <w:t>plan de estudios</w:t>
      </w:r>
      <w:r w:rsidR="00AA0085">
        <w:rPr>
          <w:lang w:val="es-AR"/>
        </w:rPr>
        <w:t xml:space="preserve"> </w:t>
      </w:r>
      <w:r w:rsidR="000D6227">
        <w:rPr>
          <w:lang w:val="es-AR"/>
        </w:rPr>
        <w:t xml:space="preserve">para </w:t>
      </w:r>
      <w:r w:rsidR="00AA0085">
        <w:rPr>
          <w:lang w:val="es-AR"/>
        </w:rPr>
        <w:t>capacitación</w:t>
      </w:r>
      <w:r w:rsidRPr="00AA0085">
        <w:rPr>
          <w:lang w:val="es-AR"/>
        </w:rPr>
        <w:t xml:space="preserve"> de </w:t>
      </w:r>
      <w:r w:rsidR="000D6227">
        <w:rPr>
          <w:lang w:val="es-AR"/>
        </w:rPr>
        <w:t xml:space="preserve">oficiales de </w:t>
      </w:r>
      <w:r w:rsidRPr="00AA0085">
        <w:rPr>
          <w:lang w:val="es-AR"/>
        </w:rPr>
        <w:t xml:space="preserve">aduanas y </w:t>
      </w:r>
      <w:r w:rsidR="00B4744D">
        <w:rPr>
          <w:lang w:val="es-AR"/>
        </w:rPr>
        <w:t xml:space="preserve">la Autoridad Pública del Medio Ambiente </w:t>
      </w:r>
      <w:r w:rsidR="000D6227">
        <w:rPr>
          <w:lang w:val="es-AR"/>
        </w:rPr>
        <w:t xml:space="preserve">firmó </w:t>
      </w:r>
      <w:r w:rsidRPr="00AA0085">
        <w:rPr>
          <w:lang w:val="es-AR"/>
        </w:rPr>
        <w:t xml:space="preserve">un </w:t>
      </w:r>
      <w:r w:rsidR="000D6227">
        <w:rPr>
          <w:lang w:val="es-AR"/>
        </w:rPr>
        <w:t>a</w:t>
      </w:r>
      <w:r w:rsidRPr="00AA0085">
        <w:rPr>
          <w:lang w:val="es-AR"/>
        </w:rPr>
        <w:t>cuerdo</w:t>
      </w:r>
      <w:r w:rsidR="00B4744D">
        <w:rPr>
          <w:lang w:val="es-AR"/>
        </w:rPr>
        <w:t xml:space="preserve"> marco</w:t>
      </w:r>
      <w:r w:rsidRPr="00AA0085">
        <w:rPr>
          <w:lang w:val="es-AR"/>
        </w:rPr>
        <w:t xml:space="preserve"> </w:t>
      </w:r>
      <w:r w:rsidR="00B4744D">
        <w:rPr>
          <w:lang w:val="es-AR"/>
        </w:rPr>
        <w:t xml:space="preserve">con las autoridades aduaneras </w:t>
      </w:r>
      <w:r w:rsidR="00960069">
        <w:rPr>
          <w:lang w:val="es-AR"/>
        </w:rPr>
        <w:t xml:space="preserve">para </w:t>
      </w:r>
      <w:r w:rsidRPr="00AA0085">
        <w:rPr>
          <w:lang w:val="es-AR"/>
        </w:rPr>
        <w:t xml:space="preserve">asegurar la formación continua de los oficiales de aduanas después de </w:t>
      </w:r>
      <w:r w:rsidR="00960069">
        <w:rPr>
          <w:lang w:val="es-AR"/>
        </w:rPr>
        <w:t xml:space="preserve">terminado </w:t>
      </w:r>
      <w:r w:rsidRPr="00AA0085">
        <w:rPr>
          <w:lang w:val="es-AR"/>
        </w:rPr>
        <w:t xml:space="preserve">el proyecto; </w:t>
      </w:r>
    </w:p>
    <w:p w14:paraId="0762A954" w14:textId="4968273A" w:rsidR="00BA3CD3" w:rsidRPr="00AA0085" w:rsidRDefault="00BA3CD3" w:rsidP="0004183A">
      <w:pPr>
        <w:pStyle w:val="Heading2"/>
        <w:keepNext/>
        <w:keepLines/>
        <w:tabs>
          <w:tab w:val="clear" w:pos="0"/>
          <w:tab w:val="num" w:pos="1440"/>
          <w:tab w:val="left" w:pos="9090"/>
        </w:tabs>
        <w:rPr>
          <w:lang w:val="es-AR" w:eastAsia="en-CA"/>
        </w:rPr>
      </w:pPr>
      <w:r w:rsidRPr="00AA0085">
        <w:rPr>
          <w:rFonts w:asciiTheme="majorBidi" w:hAnsiTheme="majorBidi"/>
          <w:i/>
          <w:color w:val="000000"/>
          <w:lang w:val="es-AR"/>
        </w:rPr>
        <w:t xml:space="preserve">Desarrollo de </w:t>
      </w:r>
      <w:r w:rsidR="00960069">
        <w:rPr>
          <w:rFonts w:asciiTheme="majorBidi" w:hAnsiTheme="majorBidi"/>
          <w:i/>
          <w:color w:val="000000"/>
          <w:lang w:val="es-AR"/>
        </w:rPr>
        <w:t xml:space="preserve">normas y códigos locales para </w:t>
      </w:r>
      <w:r w:rsidRPr="00AA0085">
        <w:rPr>
          <w:rFonts w:asciiTheme="majorBidi" w:hAnsiTheme="majorBidi"/>
          <w:i/>
          <w:color w:val="000000"/>
          <w:lang w:val="es-AR"/>
        </w:rPr>
        <w:t xml:space="preserve">refrigeración y </w:t>
      </w:r>
      <w:r w:rsidR="00960069">
        <w:rPr>
          <w:rFonts w:asciiTheme="majorBidi" w:hAnsiTheme="majorBidi"/>
          <w:i/>
          <w:color w:val="000000"/>
          <w:lang w:val="es-AR"/>
        </w:rPr>
        <w:t>climatización</w:t>
      </w:r>
      <w:r w:rsidRPr="00AA0085">
        <w:rPr>
          <w:rFonts w:asciiTheme="majorBidi" w:hAnsiTheme="majorBidi"/>
          <w:i/>
          <w:color w:val="000000"/>
          <w:lang w:val="es-AR"/>
        </w:rPr>
        <w:t xml:space="preserve"> </w:t>
      </w:r>
      <w:r w:rsidR="00A31FF7">
        <w:rPr>
          <w:rFonts w:asciiTheme="majorBidi" w:hAnsiTheme="majorBidi"/>
          <w:i/>
          <w:color w:val="000000"/>
          <w:lang w:val="es-AR"/>
        </w:rPr>
        <w:t>(PNUMA)</w:t>
      </w:r>
      <w:r w:rsidRPr="00AA0085">
        <w:rPr>
          <w:rFonts w:asciiTheme="majorBidi" w:hAnsiTheme="majorBidi"/>
          <w:color w:val="000000"/>
          <w:lang w:val="es-AR"/>
        </w:rPr>
        <w:t>:</w:t>
      </w:r>
      <w:r w:rsidRPr="00AA0085">
        <w:rPr>
          <w:lang w:val="es-AR"/>
        </w:rPr>
        <w:t xml:space="preserve"> </w:t>
      </w:r>
      <w:r w:rsidR="00960069">
        <w:rPr>
          <w:lang w:val="es-AR"/>
        </w:rPr>
        <w:t xml:space="preserve">El grupo de tareas técnico, compuesto por </w:t>
      </w:r>
      <w:r w:rsidR="00832E77">
        <w:rPr>
          <w:lang w:val="es-AR"/>
        </w:rPr>
        <w:t>el</w:t>
      </w:r>
      <w:r w:rsidR="00960069">
        <w:rPr>
          <w:lang w:val="es-AR"/>
        </w:rPr>
        <w:t xml:space="preserve"> Departamento Nacional de Normalización y la Autoridad General de Industria, la Autoridad Pública del Medio Ambiente y representantes del ámbito académico formularon y presentaron las normas y códigos </w:t>
      </w:r>
      <w:r w:rsidRPr="00AA0085">
        <w:rPr>
          <w:lang w:val="es-AR"/>
        </w:rPr>
        <w:t xml:space="preserve">locales de </w:t>
      </w:r>
      <w:r w:rsidR="00960069">
        <w:rPr>
          <w:lang w:val="es-AR"/>
        </w:rPr>
        <w:t>refrigeración y climatización</w:t>
      </w:r>
      <w:r w:rsidRPr="00AA0085">
        <w:rPr>
          <w:lang w:val="es-AR"/>
        </w:rPr>
        <w:t xml:space="preserve"> </w:t>
      </w:r>
      <w:r w:rsidR="00832E77">
        <w:rPr>
          <w:lang w:val="es-AR"/>
        </w:rPr>
        <w:t xml:space="preserve">para </w:t>
      </w:r>
      <w:r w:rsidRPr="00AA0085">
        <w:rPr>
          <w:lang w:val="es-AR"/>
        </w:rPr>
        <w:t xml:space="preserve">la buena gestión de refrigerantes </w:t>
      </w:r>
      <w:r w:rsidR="00960069">
        <w:rPr>
          <w:lang w:val="es-AR"/>
        </w:rPr>
        <w:t>e</w:t>
      </w:r>
      <w:r w:rsidRPr="00AA0085">
        <w:rPr>
          <w:lang w:val="es-AR"/>
        </w:rPr>
        <w:t xml:space="preserve"> instalaciones; etiquetado, </w:t>
      </w:r>
      <w:r w:rsidR="00960069">
        <w:rPr>
          <w:lang w:val="es-AR"/>
        </w:rPr>
        <w:t xml:space="preserve">mantenimiento de </w:t>
      </w:r>
      <w:r w:rsidRPr="00AA0085">
        <w:rPr>
          <w:lang w:val="es-AR"/>
        </w:rPr>
        <w:t>registro</w:t>
      </w:r>
      <w:r w:rsidR="00960069">
        <w:rPr>
          <w:lang w:val="es-AR"/>
        </w:rPr>
        <w:t>s</w:t>
      </w:r>
      <w:r w:rsidRPr="00AA0085">
        <w:rPr>
          <w:lang w:val="es-AR"/>
        </w:rPr>
        <w:t xml:space="preserve">, y </w:t>
      </w:r>
      <w:r w:rsidR="00960069">
        <w:rPr>
          <w:lang w:val="es-AR"/>
        </w:rPr>
        <w:t xml:space="preserve">manejo y </w:t>
      </w:r>
      <w:r w:rsidRPr="00AA0085">
        <w:rPr>
          <w:lang w:val="es-AR"/>
        </w:rPr>
        <w:t xml:space="preserve">destrucción de </w:t>
      </w:r>
      <w:r w:rsidR="00960069">
        <w:rPr>
          <w:lang w:val="es-AR"/>
        </w:rPr>
        <w:t>cilindros de refrigerantes</w:t>
      </w:r>
      <w:r w:rsidRPr="00AA0085">
        <w:rPr>
          <w:lang w:val="es-AR"/>
        </w:rPr>
        <w:t xml:space="preserve">. La adopción de </w:t>
      </w:r>
      <w:r w:rsidR="00960069">
        <w:rPr>
          <w:lang w:val="es-AR"/>
        </w:rPr>
        <w:t>estas normas</w:t>
      </w:r>
      <w:r w:rsidRPr="00AA0085">
        <w:rPr>
          <w:lang w:val="es-AR"/>
        </w:rPr>
        <w:t xml:space="preserve"> y códigos y</w:t>
      </w:r>
      <w:r w:rsidR="00381AB2">
        <w:rPr>
          <w:lang w:val="es-AR"/>
        </w:rPr>
        <w:t xml:space="preserve">, </w:t>
      </w:r>
      <w:r w:rsidR="00381AB2" w:rsidRPr="00AA0085">
        <w:rPr>
          <w:lang w:val="es-AR"/>
        </w:rPr>
        <w:t xml:space="preserve">en caso de necesidad, </w:t>
      </w:r>
      <w:r w:rsidRPr="00AA0085">
        <w:rPr>
          <w:lang w:val="es-AR"/>
        </w:rPr>
        <w:t xml:space="preserve">el desarrollo </w:t>
      </w:r>
      <w:r w:rsidR="00832E77">
        <w:rPr>
          <w:lang w:val="es-AR"/>
        </w:rPr>
        <w:t xml:space="preserve">de </w:t>
      </w:r>
      <w:r w:rsidR="00960069">
        <w:rPr>
          <w:lang w:val="es-AR"/>
        </w:rPr>
        <w:t xml:space="preserve">otros </w:t>
      </w:r>
      <w:r w:rsidRPr="00AA0085">
        <w:rPr>
          <w:lang w:val="es-AR"/>
        </w:rPr>
        <w:t xml:space="preserve">adicionales continuará durante la etapa II del plan de gestión de eliminación de </w:t>
      </w:r>
      <w:r w:rsidR="00AA0085">
        <w:rPr>
          <w:lang w:val="es-AR"/>
        </w:rPr>
        <w:t>los HCFC</w:t>
      </w:r>
      <w:r w:rsidRPr="00AA0085">
        <w:rPr>
          <w:lang w:val="es-AR"/>
        </w:rPr>
        <w:t xml:space="preserve">; </w:t>
      </w:r>
    </w:p>
    <w:p w14:paraId="6F069EF4" w14:textId="1E5E11A6" w:rsidR="00BA3CD3" w:rsidRPr="00AA0085" w:rsidRDefault="00BA3CD3" w:rsidP="00381AB2">
      <w:pPr>
        <w:pStyle w:val="Heading2"/>
        <w:tabs>
          <w:tab w:val="clear" w:pos="0"/>
          <w:tab w:val="num" w:pos="1440"/>
        </w:tabs>
        <w:rPr>
          <w:lang w:val="es-AR" w:eastAsia="en-CA"/>
        </w:rPr>
      </w:pPr>
      <w:r w:rsidRPr="00AA0085">
        <w:rPr>
          <w:i/>
          <w:lang w:val="es-AR"/>
        </w:rPr>
        <w:t xml:space="preserve">Desarrollo de un </w:t>
      </w:r>
      <w:r w:rsidR="0001576D">
        <w:rPr>
          <w:i/>
          <w:lang w:val="es-AR"/>
        </w:rPr>
        <w:t>programa de acreditación de técnicos</w:t>
      </w:r>
      <w:r w:rsidRPr="00AA0085">
        <w:rPr>
          <w:i/>
          <w:lang w:val="es-AR"/>
        </w:rPr>
        <w:t xml:space="preserve"> </w:t>
      </w:r>
      <w:r w:rsidR="00A31FF7">
        <w:rPr>
          <w:i/>
          <w:lang w:val="es-AR"/>
        </w:rPr>
        <w:t>(PNUMA)</w:t>
      </w:r>
      <w:r w:rsidRPr="00AA0085">
        <w:rPr>
          <w:i/>
          <w:lang w:val="es-AR"/>
        </w:rPr>
        <w:t>:</w:t>
      </w:r>
      <w:r w:rsidRPr="00AA0085">
        <w:rPr>
          <w:lang w:val="es-AR"/>
        </w:rPr>
        <w:t xml:space="preserve"> L</w:t>
      </w:r>
      <w:r w:rsidR="0001576D">
        <w:rPr>
          <w:lang w:val="es-AR"/>
        </w:rPr>
        <w:t>a Autoridad Pública del Medio Ambiente</w:t>
      </w:r>
      <w:r w:rsidRPr="00AA0085">
        <w:rPr>
          <w:lang w:val="es-AR"/>
        </w:rPr>
        <w:t>, con la ayuda</w:t>
      </w:r>
      <w:r w:rsidR="0001576D">
        <w:rPr>
          <w:lang w:val="es-AR"/>
        </w:rPr>
        <w:t xml:space="preserve"> del </w:t>
      </w:r>
      <w:r w:rsidR="00AA0085">
        <w:rPr>
          <w:lang w:val="es-AR"/>
        </w:rPr>
        <w:t>PNUMA</w:t>
      </w:r>
      <w:r w:rsidRPr="00AA0085">
        <w:rPr>
          <w:lang w:val="es-AR"/>
        </w:rPr>
        <w:t xml:space="preserve">, están concluyendo la documentación </w:t>
      </w:r>
      <w:r w:rsidR="00295AA7">
        <w:rPr>
          <w:lang w:val="es-AR"/>
        </w:rPr>
        <w:t xml:space="preserve">jurídica </w:t>
      </w:r>
      <w:r w:rsidRPr="00AA0085">
        <w:rPr>
          <w:lang w:val="es-AR"/>
        </w:rPr>
        <w:t>para aprobar un p</w:t>
      </w:r>
      <w:r w:rsidR="00295AA7">
        <w:rPr>
          <w:lang w:val="es-AR"/>
        </w:rPr>
        <w:t xml:space="preserve">rograma de acreditación ambiental </w:t>
      </w:r>
      <w:r w:rsidRPr="00AA0085">
        <w:rPr>
          <w:lang w:val="es-AR"/>
        </w:rPr>
        <w:t xml:space="preserve">para la gestión </w:t>
      </w:r>
      <w:r w:rsidR="00295AA7">
        <w:rPr>
          <w:lang w:val="es-AR"/>
        </w:rPr>
        <w:t xml:space="preserve">de </w:t>
      </w:r>
      <w:r w:rsidRPr="00AA0085">
        <w:rPr>
          <w:lang w:val="es-AR"/>
        </w:rPr>
        <w:t>refrigerante</w:t>
      </w:r>
      <w:r w:rsidR="00295AA7">
        <w:rPr>
          <w:lang w:val="es-AR"/>
        </w:rPr>
        <w:t>s</w:t>
      </w:r>
      <w:r w:rsidRPr="00AA0085">
        <w:rPr>
          <w:lang w:val="es-AR"/>
        </w:rPr>
        <w:t xml:space="preserve"> (similar a la </w:t>
      </w:r>
      <w:r w:rsidR="00AA0085">
        <w:rPr>
          <w:lang w:val="es-AR"/>
        </w:rPr>
        <w:t>acreditación</w:t>
      </w:r>
      <w:r w:rsidRPr="00AA0085">
        <w:rPr>
          <w:lang w:val="es-AR"/>
        </w:rPr>
        <w:t xml:space="preserve"> del gas fluorado </w:t>
      </w:r>
      <w:r w:rsidR="00295AA7">
        <w:rPr>
          <w:lang w:val="es-AR"/>
        </w:rPr>
        <w:t>de</w:t>
      </w:r>
      <w:r w:rsidRPr="00AA0085">
        <w:rPr>
          <w:lang w:val="es-AR"/>
        </w:rPr>
        <w:t xml:space="preserve"> la </w:t>
      </w:r>
      <w:r w:rsidR="00295AA7">
        <w:rPr>
          <w:lang w:val="es-AR"/>
        </w:rPr>
        <w:t>Unión Europea</w:t>
      </w:r>
      <w:r w:rsidRPr="00AA0085">
        <w:rPr>
          <w:lang w:val="es-AR"/>
        </w:rPr>
        <w:t>)</w:t>
      </w:r>
      <w:r w:rsidR="00381AB2">
        <w:rPr>
          <w:lang w:val="es-AR"/>
        </w:rPr>
        <w:t>,</w:t>
      </w:r>
      <w:r w:rsidRPr="00AA0085">
        <w:rPr>
          <w:lang w:val="es-AR"/>
        </w:rPr>
        <w:t xml:space="preserve"> adaptada a las condiciones locales, conforme a la </w:t>
      </w:r>
      <w:r w:rsidR="00295AA7">
        <w:rPr>
          <w:lang w:val="es-AR"/>
        </w:rPr>
        <w:t>Ley sobre el medio ambiente</w:t>
      </w:r>
      <w:r w:rsidRPr="00AA0085">
        <w:rPr>
          <w:lang w:val="es-AR"/>
        </w:rPr>
        <w:t xml:space="preserve">. </w:t>
      </w:r>
      <w:r w:rsidR="00295AA7">
        <w:rPr>
          <w:lang w:val="es-AR"/>
        </w:rPr>
        <w:t>A fines de</w:t>
      </w:r>
      <w:r w:rsidR="00295AA7" w:rsidRPr="00AA0085">
        <w:rPr>
          <w:lang w:val="es-AR"/>
        </w:rPr>
        <w:t xml:space="preserve"> 2021</w:t>
      </w:r>
      <w:r w:rsidR="00295AA7">
        <w:rPr>
          <w:lang w:val="es-AR"/>
        </w:rPr>
        <w:t xml:space="preserve"> se aprobará e</w:t>
      </w:r>
      <w:r w:rsidRPr="00AA0085">
        <w:rPr>
          <w:lang w:val="es-AR"/>
        </w:rPr>
        <w:t xml:space="preserve">l </w:t>
      </w:r>
      <w:r w:rsidR="00094272">
        <w:rPr>
          <w:lang w:val="es-AR"/>
        </w:rPr>
        <w:t>programa de acreditación</w:t>
      </w:r>
      <w:r w:rsidRPr="00AA0085">
        <w:rPr>
          <w:lang w:val="es-AR"/>
        </w:rPr>
        <w:t xml:space="preserve">; y el programa de </w:t>
      </w:r>
      <w:r w:rsidR="00AA0085">
        <w:rPr>
          <w:lang w:val="es-AR"/>
        </w:rPr>
        <w:t>capacitación</w:t>
      </w:r>
      <w:r w:rsidRPr="00AA0085">
        <w:rPr>
          <w:lang w:val="es-AR"/>
        </w:rPr>
        <w:t xml:space="preserve"> sobre </w:t>
      </w:r>
      <w:r w:rsidR="00295AA7">
        <w:rPr>
          <w:lang w:val="es-AR"/>
        </w:rPr>
        <w:t>mejores prácticas</w:t>
      </w:r>
      <w:r w:rsidRPr="00AA0085">
        <w:rPr>
          <w:lang w:val="es-AR"/>
        </w:rPr>
        <w:t xml:space="preserve"> de mantenimiento asociadas a la </w:t>
      </w:r>
      <w:r w:rsidR="00AA0085">
        <w:rPr>
          <w:lang w:val="es-AR"/>
        </w:rPr>
        <w:t>acreditación</w:t>
      </w:r>
      <w:r w:rsidRPr="00AA0085">
        <w:rPr>
          <w:lang w:val="es-AR"/>
        </w:rPr>
        <w:t xml:space="preserve"> </w:t>
      </w:r>
      <w:r w:rsidR="00295AA7">
        <w:rPr>
          <w:lang w:val="es-AR"/>
        </w:rPr>
        <w:t xml:space="preserve">se </w:t>
      </w:r>
      <w:r w:rsidRPr="00AA0085">
        <w:rPr>
          <w:lang w:val="es-AR"/>
        </w:rPr>
        <w:t>reanudó durante la segunda mitad de 2021</w:t>
      </w:r>
      <w:r w:rsidR="003D2DB8">
        <w:rPr>
          <w:lang w:val="es-AR"/>
        </w:rPr>
        <w:t>,</w:t>
      </w:r>
      <w:r w:rsidRPr="00AA0085">
        <w:rPr>
          <w:lang w:val="es-AR"/>
        </w:rPr>
        <w:t xml:space="preserve"> y </w:t>
      </w:r>
    </w:p>
    <w:p w14:paraId="6C0CF39E" w14:textId="42FC4A8D" w:rsidR="00BA3CD3" w:rsidRPr="00AA0085" w:rsidRDefault="00BA3CD3" w:rsidP="00381AB2">
      <w:pPr>
        <w:pStyle w:val="Heading2"/>
        <w:tabs>
          <w:tab w:val="clear" w:pos="0"/>
          <w:tab w:val="num" w:pos="1440"/>
        </w:tabs>
        <w:rPr>
          <w:lang w:val="es-AR"/>
        </w:rPr>
      </w:pPr>
      <w:r w:rsidRPr="00AA0085">
        <w:rPr>
          <w:i/>
          <w:lang w:val="es-AR"/>
        </w:rPr>
        <w:t>Desarrollo de</w:t>
      </w:r>
      <w:r w:rsidRPr="00295AA7">
        <w:rPr>
          <w:i/>
          <w:iCs/>
          <w:lang w:val="es-AR"/>
        </w:rPr>
        <w:t xml:space="preserve"> un</w:t>
      </w:r>
      <w:r w:rsidRPr="00AA0085">
        <w:rPr>
          <w:lang w:val="es-AR"/>
        </w:rPr>
        <w:t xml:space="preserve"> </w:t>
      </w:r>
      <w:r w:rsidRPr="00AA0085">
        <w:rPr>
          <w:i/>
          <w:lang w:val="es-AR"/>
        </w:rPr>
        <w:t xml:space="preserve">estudio nacional </w:t>
      </w:r>
      <w:r w:rsidR="00381AB2">
        <w:rPr>
          <w:i/>
          <w:lang w:val="es-AR"/>
        </w:rPr>
        <w:t xml:space="preserve">sobre </w:t>
      </w:r>
      <w:r w:rsidRPr="00AA0085">
        <w:rPr>
          <w:i/>
          <w:lang w:val="es-AR"/>
        </w:rPr>
        <w:t xml:space="preserve">la viabilidad </w:t>
      </w:r>
      <w:r w:rsidRPr="00295AA7">
        <w:rPr>
          <w:i/>
          <w:lang w:val="es-AR"/>
        </w:rPr>
        <w:t xml:space="preserve">de </w:t>
      </w:r>
      <w:r w:rsidR="00295AA7">
        <w:rPr>
          <w:i/>
          <w:lang w:val="es-AR"/>
        </w:rPr>
        <w:t xml:space="preserve">regeneración </w:t>
      </w:r>
      <w:r w:rsidRPr="00AA0085">
        <w:rPr>
          <w:i/>
          <w:lang w:val="es-AR"/>
        </w:rPr>
        <w:t xml:space="preserve">en Kuwait </w:t>
      </w:r>
      <w:r w:rsidR="00192B4F">
        <w:rPr>
          <w:i/>
          <w:lang w:val="es-AR"/>
        </w:rPr>
        <w:t>(ONUDI)</w:t>
      </w:r>
      <w:r w:rsidRPr="00AA0085">
        <w:rPr>
          <w:lang w:val="es-AR"/>
        </w:rPr>
        <w:t>: De acuerdo con los resultados de un estudio de viabilidad para establecer</w:t>
      </w:r>
      <w:r w:rsidR="00295AA7">
        <w:rPr>
          <w:lang w:val="es-AR"/>
        </w:rPr>
        <w:t xml:space="preserve"> los</w:t>
      </w:r>
      <w:r w:rsidRPr="00AA0085">
        <w:rPr>
          <w:lang w:val="es-AR"/>
        </w:rPr>
        <w:t xml:space="preserve"> lineamientos de la </w:t>
      </w:r>
      <w:r w:rsidR="00295AA7">
        <w:rPr>
          <w:lang w:val="es-AR"/>
        </w:rPr>
        <w:t xml:space="preserve">regeneración en </w:t>
      </w:r>
      <w:r w:rsidRPr="00AA0085">
        <w:rPr>
          <w:lang w:val="es-AR"/>
        </w:rPr>
        <w:t xml:space="preserve">refrigeración, </w:t>
      </w:r>
      <w:r w:rsidR="00295AA7">
        <w:rPr>
          <w:lang w:val="es-AR"/>
        </w:rPr>
        <w:t xml:space="preserve">se formuló </w:t>
      </w:r>
      <w:r w:rsidRPr="00AA0085">
        <w:rPr>
          <w:lang w:val="es-AR"/>
        </w:rPr>
        <w:t xml:space="preserve">el </w:t>
      </w:r>
      <w:r w:rsidR="00295AA7">
        <w:rPr>
          <w:lang w:val="es-AR"/>
        </w:rPr>
        <w:t>mandato</w:t>
      </w:r>
      <w:r w:rsidRPr="00AA0085">
        <w:rPr>
          <w:lang w:val="es-AR"/>
        </w:rPr>
        <w:t xml:space="preserve"> para </w:t>
      </w:r>
      <w:r w:rsidR="00295AA7">
        <w:rPr>
          <w:lang w:val="es-AR"/>
        </w:rPr>
        <w:t xml:space="preserve">establecer y </w:t>
      </w:r>
      <w:r w:rsidR="00381AB2">
        <w:rPr>
          <w:lang w:val="es-AR"/>
        </w:rPr>
        <w:t xml:space="preserve">poner en función </w:t>
      </w:r>
      <w:r w:rsidR="00295AA7">
        <w:rPr>
          <w:lang w:val="es-AR"/>
        </w:rPr>
        <w:t>el Centro de regeneración de los HCFC</w:t>
      </w:r>
      <w:r w:rsidRPr="00AA0085">
        <w:rPr>
          <w:lang w:val="es-AR"/>
        </w:rPr>
        <w:t xml:space="preserve">; </w:t>
      </w:r>
      <w:r w:rsidR="00295AA7">
        <w:rPr>
          <w:lang w:val="es-AR"/>
        </w:rPr>
        <w:t xml:space="preserve">se contrató </w:t>
      </w:r>
      <w:r w:rsidRPr="00AA0085">
        <w:rPr>
          <w:lang w:val="es-AR"/>
        </w:rPr>
        <w:t xml:space="preserve">a un experto para </w:t>
      </w:r>
      <w:r w:rsidR="00381AB2">
        <w:rPr>
          <w:lang w:val="es-AR"/>
        </w:rPr>
        <w:t xml:space="preserve">que proporcionase </w:t>
      </w:r>
      <w:r w:rsidRPr="00AA0085">
        <w:rPr>
          <w:lang w:val="es-AR"/>
        </w:rPr>
        <w:t xml:space="preserve">asistencia técnica durante el proceso; y la adquisición </w:t>
      </w:r>
      <w:r w:rsidR="00295AA7">
        <w:rPr>
          <w:lang w:val="es-AR"/>
        </w:rPr>
        <w:t>e</w:t>
      </w:r>
      <w:r w:rsidRPr="00AA0085">
        <w:rPr>
          <w:lang w:val="es-AR"/>
        </w:rPr>
        <w:t xml:space="preserve"> instalación </w:t>
      </w:r>
      <w:r w:rsidR="007D2F21">
        <w:rPr>
          <w:lang w:val="es-AR"/>
        </w:rPr>
        <w:t>de equipos</w:t>
      </w:r>
      <w:r w:rsidRPr="00AA0085">
        <w:rPr>
          <w:lang w:val="es-AR"/>
        </w:rPr>
        <w:t xml:space="preserve"> (</w:t>
      </w:r>
      <w:r w:rsidR="00381AB2">
        <w:rPr>
          <w:lang w:val="es-AR"/>
        </w:rPr>
        <w:t>por ej.</w:t>
      </w:r>
      <w:r w:rsidRPr="00AA0085">
        <w:rPr>
          <w:lang w:val="es-AR"/>
        </w:rPr>
        <w:t xml:space="preserve">, máquina </w:t>
      </w:r>
      <w:r w:rsidR="00295AA7">
        <w:rPr>
          <w:lang w:val="es-AR"/>
        </w:rPr>
        <w:t>y aparatos</w:t>
      </w:r>
      <w:r w:rsidRPr="00AA0085">
        <w:rPr>
          <w:lang w:val="es-AR"/>
        </w:rPr>
        <w:t xml:space="preserve"> de </w:t>
      </w:r>
      <w:r w:rsidR="00295AA7">
        <w:rPr>
          <w:lang w:val="es-AR"/>
        </w:rPr>
        <w:t>regeneración</w:t>
      </w:r>
      <w:r w:rsidRPr="00AA0085">
        <w:rPr>
          <w:lang w:val="es-AR"/>
        </w:rPr>
        <w:t>, cilindros y herramientas) se</w:t>
      </w:r>
      <w:r w:rsidR="00295AA7">
        <w:rPr>
          <w:lang w:val="es-AR"/>
        </w:rPr>
        <w:t xml:space="preserve"> </w:t>
      </w:r>
      <w:r w:rsidRPr="00AA0085">
        <w:rPr>
          <w:lang w:val="es-AR"/>
        </w:rPr>
        <w:t>termina</w:t>
      </w:r>
      <w:r w:rsidR="00295AA7">
        <w:rPr>
          <w:lang w:val="es-AR"/>
        </w:rPr>
        <w:t xml:space="preserve">rán </w:t>
      </w:r>
      <w:r w:rsidRPr="00AA0085">
        <w:rPr>
          <w:lang w:val="es-AR"/>
        </w:rPr>
        <w:t>durante el cuarto tramo.</w:t>
      </w:r>
    </w:p>
    <w:p w14:paraId="47EAF3B4" w14:textId="47FCDC7F" w:rsidR="00BA3CD3" w:rsidRPr="00AA0085" w:rsidRDefault="00BA3CD3" w:rsidP="00BA3CD3">
      <w:pPr>
        <w:rPr>
          <w:i/>
          <w:lang w:val="es-AR"/>
        </w:rPr>
      </w:pPr>
      <w:r w:rsidRPr="00AA0085">
        <w:rPr>
          <w:i/>
          <w:lang w:val="es-AR"/>
        </w:rPr>
        <w:t>Ejecución y supervisión</w:t>
      </w:r>
      <w:r w:rsidRPr="00AA0085">
        <w:rPr>
          <w:lang w:val="es-AR"/>
        </w:rPr>
        <w:t xml:space="preserve"> </w:t>
      </w:r>
      <w:r w:rsidR="00295AA7">
        <w:rPr>
          <w:i/>
          <w:lang w:val="es-AR"/>
        </w:rPr>
        <w:t>del proyecto</w:t>
      </w:r>
    </w:p>
    <w:p w14:paraId="1B940B3F" w14:textId="77777777" w:rsidR="00BA3CD3" w:rsidRPr="00B43CC2" w:rsidRDefault="00BA3CD3" w:rsidP="00BA3CD3">
      <w:pPr>
        <w:rPr>
          <w:sz w:val="10"/>
          <w:szCs w:val="10"/>
          <w:lang w:val="es-AR"/>
        </w:rPr>
      </w:pPr>
    </w:p>
    <w:p w14:paraId="198034F9" w14:textId="11394CD2" w:rsidR="00BA3CD3" w:rsidRPr="00E16A86" w:rsidRDefault="00BA3CD3" w:rsidP="00B43CC2">
      <w:pPr>
        <w:pStyle w:val="Heading1"/>
        <w:tabs>
          <w:tab w:val="left" w:pos="0"/>
          <w:tab w:val="num" w:pos="720"/>
        </w:tabs>
        <w:spacing w:after="120"/>
        <w:rPr>
          <w:lang w:val="es-AR"/>
        </w:rPr>
      </w:pPr>
      <w:r w:rsidRPr="00AA0085">
        <w:rPr>
          <w:lang w:val="es-AR"/>
        </w:rPr>
        <w:t xml:space="preserve">El </w:t>
      </w:r>
      <w:r w:rsidR="00EA1848">
        <w:rPr>
          <w:lang w:val="es-AR"/>
        </w:rPr>
        <w:t xml:space="preserve">Equipo de gestión de proyecto, </w:t>
      </w:r>
      <w:r w:rsidRPr="00AA0085">
        <w:rPr>
          <w:lang w:val="es-AR"/>
        </w:rPr>
        <w:t xml:space="preserve">bajo </w:t>
      </w:r>
      <w:r w:rsidR="0001576D">
        <w:rPr>
          <w:lang w:val="es-AR"/>
        </w:rPr>
        <w:t>la Autoridad Pública del Medio Ambiente</w:t>
      </w:r>
      <w:r w:rsidR="00381AB2">
        <w:rPr>
          <w:lang w:val="es-AR"/>
        </w:rPr>
        <w:t>,</w:t>
      </w:r>
      <w:r w:rsidRPr="00AA0085">
        <w:rPr>
          <w:lang w:val="es-AR"/>
        </w:rPr>
        <w:t xml:space="preserve"> es responsable de ejecutar todas las actividades relacionadas con el plan de gestión de eliminación de </w:t>
      </w:r>
      <w:r w:rsidR="00AA0085">
        <w:rPr>
          <w:lang w:val="es-AR"/>
        </w:rPr>
        <w:t>los HCFC</w:t>
      </w:r>
      <w:r w:rsidRPr="00AA0085">
        <w:rPr>
          <w:lang w:val="es-AR"/>
        </w:rPr>
        <w:t xml:space="preserve">, </w:t>
      </w:r>
      <w:r w:rsidR="00EA1848">
        <w:rPr>
          <w:lang w:val="es-AR"/>
        </w:rPr>
        <w:t xml:space="preserve">y </w:t>
      </w:r>
      <w:r w:rsidR="00381AB2">
        <w:rPr>
          <w:lang w:val="es-AR"/>
        </w:rPr>
        <w:t xml:space="preserve">de llevar a cabo la coordinación </w:t>
      </w:r>
      <w:r w:rsidRPr="00AA0085">
        <w:rPr>
          <w:lang w:val="es-AR"/>
        </w:rPr>
        <w:t xml:space="preserve">con </w:t>
      </w:r>
      <w:r w:rsidR="00AA0085">
        <w:rPr>
          <w:lang w:val="es-AR"/>
        </w:rPr>
        <w:t xml:space="preserve">las </w:t>
      </w:r>
      <w:r w:rsidR="00EA1848">
        <w:rPr>
          <w:lang w:val="es-AR"/>
        </w:rPr>
        <w:t>partes interesadas y los organismos de ejecución pertinentes</w:t>
      </w:r>
      <w:r w:rsidRPr="00AA0085">
        <w:rPr>
          <w:lang w:val="es-AR"/>
        </w:rPr>
        <w:t>. Los 10</w:t>
      </w:r>
      <w:r w:rsidR="00AA0085" w:rsidRPr="00AA0085">
        <w:rPr>
          <w:lang w:val="es-AR"/>
        </w:rPr>
        <w:t>2</w:t>
      </w:r>
      <w:r w:rsidR="00B43CC2">
        <w:rPr>
          <w:lang w:val="es-AR"/>
        </w:rPr>
        <w:t> </w:t>
      </w:r>
      <w:r w:rsidR="00AA0085" w:rsidRPr="00AA0085">
        <w:rPr>
          <w:lang w:val="es-AR"/>
        </w:rPr>
        <w:t>000</w:t>
      </w:r>
      <w:r w:rsidR="00B43CC2">
        <w:rPr>
          <w:lang w:val="es-AR"/>
        </w:rPr>
        <w:t> </w:t>
      </w:r>
      <w:r w:rsidR="00EA1848">
        <w:rPr>
          <w:lang w:val="es-AR"/>
        </w:rPr>
        <w:t xml:space="preserve">$EUA </w:t>
      </w:r>
      <w:r w:rsidRPr="00AA0085">
        <w:rPr>
          <w:lang w:val="es-AR"/>
        </w:rPr>
        <w:t xml:space="preserve">aprobados </w:t>
      </w:r>
      <w:r w:rsidR="00AA0085">
        <w:rPr>
          <w:lang w:val="es-AR"/>
        </w:rPr>
        <w:t>hasta el momento</w:t>
      </w:r>
      <w:r w:rsidRPr="00AA0085">
        <w:rPr>
          <w:lang w:val="es-AR"/>
        </w:rPr>
        <w:t xml:space="preserve"> para el </w:t>
      </w:r>
      <w:r w:rsidR="00EA1848">
        <w:rPr>
          <w:lang w:val="es-AR"/>
        </w:rPr>
        <w:t>Equipo de gestión de proyecto</w:t>
      </w:r>
      <w:r w:rsidRPr="00AA0085">
        <w:rPr>
          <w:lang w:val="es-AR"/>
        </w:rPr>
        <w:t xml:space="preserve"> se </w:t>
      </w:r>
      <w:r w:rsidR="00EA1848">
        <w:rPr>
          <w:lang w:val="es-AR"/>
        </w:rPr>
        <w:t>utilizaron</w:t>
      </w:r>
      <w:r w:rsidRPr="00AA0085">
        <w:rPr>
          <w:lang w:val="es-AR"/>
        </w:rPr>
        <w:t xml:space="preserve"> </w:t>
      </w:r>
      <w:r w:rsidR="00381AB2">
        <w:rPr>
          <w:lang w:val="es-AR"/>
        </w:rPr>
        <w:t xml:space="preserve">para </w:t>
      </w:r>
      <w:r w:rsidRPr="00AA0085">
        <w:rPr>
          <w:lang w:val="es-AR"/>
        </w:rPr>
        <w:t xml:space="preserve">el personal y </w:t>
      </w:r>
      <w:r w:rsidR="00381AB2">
        <w:rPr>
          <w:lang w:val="es-AR"/>
        </w:rPr>
        <w:t xml:space="preserve">los </w:t>
      </w:r>
      <w:r w:rsidRPr="00AA0085">
        <w:rPr>
          <w:lang w:val="es-AR"/>
        </w:rPr>
        <w:t xml:space="preserve">consultores del proyecto. </w:t>
      </w:r>
    </w:p>
    <w:p w14:paraId="667CFA10" w14:textId="3D105F35" w:rsidR="00BA3CD3" w:rsidRPr="00AA0085" w:rsidRDefault="00EA1848" w:rsidP="00B43CC2">
      <w:pPr>
        <w:widowControl w:val="0"/>
        <w:spacing w:after="120"/>
        <w:outlineLvl w:val="0"/>
        <w:rPr>
          <w:u w:val="single"/>
          <w:lang w:val="es-AR"/>
        </w:rPr>
      </w:pPr>
      <w:r>
        <w:rPr>
          <w:u w:val="single"/>
          <w:lang w:val="es-AR"/>
        </w:rPr>
        <w:t>D</w:t>
      </w:r>
      <w:r w:rsidR="00BA3CD3" w:rsidRPr="00AA0085">
        <w:rPr>
          <w:u w:val="single"/>
          <w:lang w:val="es-AR"/>
        </w:rPr>
        <w:t>esembolso</w:t>
      </w:r>
      <w:r>
        <w:rPr>
          <w:u w:val="single"/>
          <w:lang w:val="es-AR"/>
        </w:rPr>
        <w:t>s</w:t>
      </w:r>
      <w:r w:rsidR="00BA3CD3" w:rsidRPr="00AA0085">
        <w:rPr>
          <w:u w:val="single"/>
          <w:lang w:val="es-AR"/>
        </w:rPr>
        <w:t xml:space="preserve"> de fondo</w:t>
      </w:r>
      <w:r>
        <w:rPr>
          <w:u w:val="single"/>
          <w:lang w:val="es-AR"/>
        </w:rPr>
        <w:t>s</w:t>
      </w:r>
    </w:p>
    <w:p w14:paraId="63922E33" w14:textId="6DB6C53A" w:rsidR="00BA3CD3" w:rsidRPr="00AA0085" w:rsidRDefault="00BA3CD3" w:rsidP="00B43CC2">
      <w:pPr>
        <w:pStyle w:val="Heading1"/>
        <w:tabs>
          <w:tab w:val="left" w:pos="0"/>
          <w:tab w:val="num" w:pos="720"/>
        </w:tabs>
        <w:spacing w:after="120"/>
        <w:rPr>
          <w:lang w:val="es-AR"/>
        </w:rPr>
      </w:pPr>
      <w:r w:rsidRPr="00AA0085">
        <w:rPr>
          <w:lang w:val="es-AR"/>
        </w:rPr>
        <w:t>En agosto de 2021, de</w:t>
      </w:r>
      <w:r w:rsidR="009D648F">
        <w:rPr>
          <w:lang w:val="es-AR"/>
        </w:rPr>
        <w:t xml:space="preserve"> los</w:t>
      </w:r>
      <w:r w:rsidRPr="00AA0085">
        <w:rPr>
          <w:lang w:val="es-AR"/>
        </w:rPr>
        <w:t xml:space="preserve"> </w:t>
      </w:r>
      <w:r w:rsidR="00AA0085" w:rsidRPr="00AA0085">
        <w:rPr>
          <w:lang w:val="es-AR"/>
        </w:rPr>
        <w:t>8</w:t>
      </w:r>
      <w:r w:rsidR="00AA0085">
        <w:rPr>
          <w:lang w:val="es-AR"/>
        </w:rPr>
        <w:t xml:space="preserve"> </w:t>
      </w:r>
      <w:r w:rsidR="00AA0085" w:rsidRPr="00AA0085">
        <w:rPr>
          <w:lang w:val="es-AR"/>
        </w:rPr>
        <w:t>803</w:t>
      </w:r>
      <w:r w:rsidR="00AA0085">
        <w:rPr>
          <w:lang w:val="es-AR"/>
        </w:rPr>
        <w:t xml:space="preserve"> </w:t>
      </w:r>
      <w:r w:rsidR="00AA0085" w:rsidRPr="00AA0085">
        <w:rPr>
          <w:lang w:val="es-AR"/>
        </w:rPr>
        <w:t>677</w:t>
      </w:r>
      <w:r w:rsidR="009D648F">
        <w:rPr>
          <w:lang w:val="es-AR"/>
        </w:rPr>
        <w:t xml:space="preserve"> $EUA </w:t>
      </w:r>
      <w:r w:rsidRPr="00AA0085">
        <w:rPr>
          <w:lang w:val="es-AR"/>
        </w:rPr>
        <w:t xml:space="preserve">aprobados </w:t>
      </w:r>
      <w:r w:rsidR="00AA0085">
        <w:rPr>
          <w:lang w:val="es-AR"/>
        </w:rPr>
        <w:t>hasta el momento</w:t>
      </w:r>
      <w:r w:rsidRPr="00AA0085">
        <w:rPr>
          <w:lang w:val="es-AR"/>
        </w:rPr>
        <w:t xml:space="preserve">, </w:t>
      </w:r>
      <w:r w:rsidR="00381AB2">
        <w:rPr>
          <w:lang w:val="es-AR"/>
        </w:rPr>
        <w:t xml:space="preserve">se habían desembolsado </w:t>
      </w:r>
      <w:r w:rsidR="00AA0085" w:rsidRPr="00AA0085">
        <w:rPr>
          <w:lang w:val="es-AR"/>
        </w:rPr>
        <w:t>6</w:t>
      </w:r>
      <w:r w:rsidR="00AA0085">
        <w:rPr>
          <w:lang w:val="es-AR"/>
        </w:rPr>
        <w:t xml:space="preserve"> </w:t>
      </w:r>
      <w:r w:rsidR="00AA0085" w:rsidRPr="00AA0085">
        <w:rPr>
          <w:lang w:val="es-AR"/>
        </w:rPr>
        <w:t>629</w:t>
      </w:r>
      <w:r w:rsidR="00AA0085">
        <w:rPr>
          <w:lang w:val="es-AR"/>
        </w:rPr>
        <w:t xml:space="preserve"> </w:t>
      </w:r>
      <w:r w:rsidR="00AA0085" w:rsidRPr="00AA0085">
        <w:rPr>
          <w:lang w:val="es-AR"/>
        </w:rPr>
        <w:t>012</w:t>
      </w:r>
      <w:r w:rsidR="009D648F">
        <w:rPr>
          <w:lang w:val="es-AR"/>
        </w:rPr>
        <w:t xml:space="preserve"> $EUA </w:t>
      </w:r>
      <w:r w:rsidRPr="00AA0085">
        <w:rPr>
          <w:lang w:val="es-AR"/>
        </w:rPr>
        <w:t>(27</w:t>
      </w:r>
      <w:r w:rsidR="00AA0085" w:rsidRPr="00AA0085">
        <w:rPr>
          <w:lang w:val="es-AR"/>
        </w:rPr>
        <w:t>2</w:t>
      </w:r>
      <w:r w:rsidR="00AA0085">
        <w:rPr>
          <w:lang w:val="es-AR"/>
        </w:rPr>
        <w:t xml:space="preserve"> </w:t>
      </w:r>
      <w:r w:rsidR="00AA0085" w:rsidRPr="00AA0085">
        <w:rPr>
          <w:lang w:val="es-AR"/>
        </w:rPr>
        <w:t>425</w:t>
      </w:r>
      <w:r w:rsidR="009D648F">
        <w:rPr>
          <w:lang w:val="es-AR"/>
        </w:rPr>
        <w:t xml:space="preserve"> $EUA </w:t>
      </w:r>
      <w:r w:rsidRPr="00AA0085">
        <w:rPr>
          <w:lang w:val="es-AR"/>
        </w:rPr>
        <w:t xml:space="preserve">para </w:t>
      </w:r>
      <w:r w:rsidR="00AA0085">
        <w:rPr>
          <w:lang w:val="es-AR"/>
        </w:rPr>
        <w:t>el PNUMA</w:t>
      </w:r>
      <w:r w:rsidRPr="00AA0085">
        <w:rPr>
          <w:lang w:val="es-AR"/>
        </w:rPr>
        <w:t xml:space="preserve"> y </w:t>
      </w:r>
      <w:r w:rsidR="00AA0085" w:rsidRPr="00AA0085">
        <w:rPr>
          <w:lang w:val="es-AR"/>
        </w:rPr>
        <w:t>6</w:t>
      </w:r>
      <w:r w:rsidR="00AA0085">
        <w:rPr>
          <w:lang w:val="es-AR"/>
        </w:rPr>
        <w:t xml:space="preserve"> </w:t>
      </w:r>
      <w:r w:rsidR="00AA0085" w:rsidRPr="00AA0085">
        <w:rPr>
          <w:lang w:val="es-AR"/>
        </w:rPr>
        <w:t>356</w:t>
      </w:r>
      <w:r w:rsidR="00AA0085">
        <w:rPr>
          <w:lang w:val="es-AR"/>
        </w:rPr>
        <w:t xml:space="preserve"> </w:t>
      </w:r>
      <w:r w:rsidR="00AA0085" w:rsidRPr="00AA0085">
        <w:rPr>
          <w:lang w:val="es-AR"/>
        </w:rPr>
        <w:t>587</w:t>
      </w:r>
      <w:r w:rsidR="009D648F">
        <w:rPr>
          <w:lang w:val="es-AR"/>
        </w:rPr>
        <w:t xml:space="preserve"> $EUA </w:t>
      </w:r>
      <w:r w:rsidRPr="00AA0085">
        <w:rPr>
          <w:lang w:val="es-AR"/>
        </w:rPr>
        <w:t xml:space="preserve">para </w:t>
      </w:r>
      <w:r w:rsidR="00AA0085">
        <w:rPr>
          <w:lang w:val="es-AR"/>
        </w:rPr>
        <w:t>la ONUDI</w:t>
      </w:r>
      <w:r w:rsidRPr="00AA0085">
        <w:rPr>
          <w:lang w:val="es-AR"/>
        </w:rPr>
        <w:t>)</w:t>
      </w:r>
      <w:r w:rsidR="00381AB2">
        <w:rPr>
          <w:lang w:val="es-AR"/>
        </w:rPr>
        <w:t>,</w:t>
      </w:r>
      <w:r w:rsidRPr="00AA0085">
        <w:rPr>
          <w:lang w:val="es-AR"/>
        </w:rPr>
        <w:t xml:space="preserve"> </w:t>
      </w:r>
      <w:r w:rsidR="00AA0085">
        <w:rPr>
          <w:lang w:val="es-AR"/>
        </w:rPr>
        <w:t>como</w:t>
      </w:r>
      <w:r w:rsidRPr="00AA0085">
        <w:rPr>
          <w:lang w:val="es-AR"/>
        </w:rPr>
        <w:t xml:space="preserve"> </w:t>
      </w:r>
      <w:r w:rsidR="00AA0085">
        <w:rPr>
          <w:lang w:val="es-AR"/>
        </w:rPr>
        <w:t>se indica</w:t>
      </w:r>
      <w:r w:rsidRPr="00AA0085">
        <w:rPr>
          <w:lang w:val="es-AR"/>
        </w:rPr>
        <w:t xml:space="preserve"> en el </w:t>
      </w:r>
      <w:r w:rsidR="00AA0085">
        <w:rPr>
          <w:lang w:val="es-AR"/>
        </w:rPr>
        <w:t>Cuadro</w:t>
      </w:r>
      <w:r w:rsidRPr="00AA0085">
        <w:rPr>
          <w:lang w:val="es-AR"/>
        </w:rPr>
        <w:t xml:space="preserve"> 4. El </w:t>
      </w:r>
      <w:r w:rsidR="00AA0085">
        <w:rPr>
          <w:lang w:val="es-AR"/>
        </w:rPr>
        <w:t>saldo</w:t>
      </w:r>
      <w:r w:rsidRPr="00AA0085">
        <w:rPr>
          <w:lang w:val="es-AR"/>
        </w:rPr>
        <w:t xml:space="preserve"> de </w:t>
      </w:r>
      <w:r w:rsidR="00AA0085" w:rsidRPr="00AA0085">
        <w:rPr>
          <w:lang w:val="es-AR"/>
        </w:rPr>
        <w:t>2</w:t>
      </w:r>
      <w:r w:rsidR="00AA0085">
        <w:rPr>
          <w:lang w:val="es-AR"/>
        </w:rPr>
        <w:t xml:space="preserve"> </w:t>
      </w:r>
      <w:r w:rsidR="00AA0085" w:rsidRPr="00AA0085">
        <w:rPr>
          <w:lang w:val="es-AR"/>
        </w:rPr>
        <w:t>174</w:t>
      </w:r>
      <w:r w:rsidR="00AA0085">
        <w:rPr>
          <w:lang w:val="es-AR"/>
        </w:rPr>
        <w:t xml:space="preserve"> </w:t>
      </w:r>
      <w:r w:rsidR="00AA0085" w:rsidRPr="00AA0085">
        <w:rPr>
          <w:lang w:val="es-AR"/>
        </w:rPr>
        <w:t>665</w:t>
      </w:r>
      <w:r w:rsidRPr="00AA0085">
        <w:rPr>
          <w:lang w:val="es-AR"/>
        </w:rPr>
        <w:t xml:space="preserve"> </w:t>
      </w:r>
      <w:r w:rsidR="009D648F">
        <w:rPr>
          <w:lang w:val="es-AR"/>
        </w:rPr>
        <w:t>$EUA se desembolsará</w:t>
      </w:r>
      <w:r w:rsidRPr="00AA0085">
        <w:rPr>
          <w:lang w:val="es-AR"/>
        </w:rPr>
        <w:t xml:space="preserve"> en 2021 y 2022.</w:t>
      </w:r>
    </w:p>
    <w:p w14:paraId="7A033410" w14:textId="38CF205C" w:rsidR="00BA3CD3" w:rsidRPr="00AA0085" w:rsidRDefault="009D648F" w:rsidP="00BA3CD3">
      <w:pPr>
        <w:rPr>
          <w:b/>
          <w:lang w:val="es-AR"/>
        </w:rPr>
      </w:pPr>
      <w:r>
        <w:rPr>
          <w:b/>
          <w:lang w:val="es-AR"/>
        </w:rPr>
        <w:t>Cuadro</w:t>
      </w:r>
      <w:r w:rsidRPr="00AA0085">
        <w:rPr>
          <w:b/>
          <w:lang w:val="es-AR"/>
        </w:rPr>
        <w:t xml:space="preserve"> 4.</w:t>
      </w:r>
      <w:r>
        <w:rPr>
          <w:b/>
          <w:lang w:val="es-AR"/>
        </w:rPr>
        <w:t xml:space="preserve"> </w:t>
      </w:r>
      <w:r w:rsidR="00BA3CD3" w:rsidRPr="00AA0085">
        <w:rPr>
          <w:b/>
          <w:lang w:val="es-AR"/>
        </w:rPr>
        <w:t xml:space="preserve">Informe financiero de la etapa I del plan de gestión de eliminación de </w:t>
      </w:r>
      <w:r w:rsidR="00AA0085">
        <w:rPr>
          <w:b/>
          <w:lang w:val="es-AR"/>
        </w:rPr>
        <w:t>los HCFC</w:t>
      </w:r>
      <w:r w:rsidR="00BA3CD3" w:rsidRPr="00AA0085">
        <w:rPr>
          <w:b/>
          <w:lang w:val="es-AR"/>
        </w:rPr>
        <w:t xml:space="preserve"> para Kuwait (</w:t>
      </w:r>
      <w:r w:rsidR="00AA0085">
        <w:rPr>
          <w:b/>
          <w:lang w:val="es-AR"/>
        </w:rPr>
        <w:t>$EUA</w:t>
      </w:r>
      <w:r w:rsidR="00BA3CD3" w:rsidRPr="00AA0085">
        <w:rPr>
          <w:b/>
          <w:lang w:val="es-AR"/>
        </w:rPr>
        <w:t>)</w:t>
      </w:r>
    </w:p>
    <w:tbl>
      <w:tblPr>
        <w:tblW w:w="9293"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472"/>
        <w:gridCol w:w="1430"/>
        <w:gridCol w:w="1643"/>
        <w:gridCol w:w="1643"/>
        <w:gridCol w:w="2048"/>
      </w:tblGrid>
      <w:tr w:rsidR="00BA3CD3" w:rsidRPr="00AA0085" w14:paraId="6E74338B" w14:textId="77777777" w:rsidTr="00865F37">
        <w:trPr>
          <w:trHeight w:val="320"/>
        </w:trPr>
        <w:tc>
          <w:tcPr>
            <w:tcW w:w="2529" w:type="dxa"/>
            <w:gridSpan w:val="2"/>
            <w:shd w:val="clear" w:color="auto" w:fill="auto"/>
            <w:noWrap/>
            <w:tcMar>
              <w:left w:w="0" w:type="dxa"/>
              <w:right w:w="0" w:type="dxa"/>
            </w:tcMar>
            <w:vAlign w:val="center"/>
            <w:hideMark/>
          </w:tcPr>
          <w:p w14:paraId="67F14C56" w14:textId="77777777" w:rsidR="00BA3CD3" w:rsidRPr="00AA0085" w:rsidRDefault="00BA3CD3" w:rsidP="00532470">
            <w:pPr>
              <w:jc w:val="center"/>
              <w:rPr>
                <w:b/>
                <w:bCs/>
                <w:color w:val="000000"/>
                <w:sz w:val="20"/>
                <w:szCs w:val="20"/>
                <w:lang w:val="es-AR" w:eastAsia="en-CA"/>
              </w:rPr>
            </w:pPr>
            <w:r w:rsidRPr="00AA0085">
              <w:rPr>
                <w:b/>
                <w:bCs/>
                <w:color w:val="000000"/>
                <w:sz w:val="20"/>
                <w:szCs w:val="20"/>
                <w:lang w:val="es-AR"/>
              </w:rPr>
              <w:t>Tramo</w:t>
            </w:r>
          </w:p>
        </w:tc>
        <w:tc>
          <w:tcPr>
            <w:tcW w:w="1430" w:type="dxa"/>
            <w:tcMar>
              <w:left w:w="0" w:type="dxa"/>
              <w:right w:w="0" w:type="dxa"/>
            </w:tcMar>
            <w:vAlign w:val="center"/>
          </w:tcPr>
          <w:p w14:paraId="2F0A6944" w14:textId="1E06AF89" w:rsidR="00BA3CD3" w:rsidRPr="00AA0085" w:rsidRDefault="00AA0085" w:rsidP="009D648F">
            <w:pPr>
              <w:jc w:val="center"/>
              <w:rPr>
                <w:b/>
                <w:color w:val="000000"/>
                <w:sz w:val="20"/>
                <w:szCs w:val="20"/>
                <w:lang w:val="es-AR" w:eastAsia="en-CA"/>
              </w:rPr>
            </w:pPr>
            <w:r>
              <w:rPr>
                <w:b/>
                <w:color w:val="000000"/>
                <w:sz w:val="20"/>
                <w:szCs w:val="20"/>
                <w:lang w:val="es-AR"/>
              </w:rPr>
              <w:t>PNUMA</w:t>
            </w:r>
          </w:p>
        </w:tc>
        <w:tc>
          <w:tcPr>
            <w:tcW w:w="1643" w:type="dxa"/>
            <w:tcMar>
              <w:left w:w="0" w:type="dxa"/>
              <w:right w:w="0" w:type="dxa"/>
            </w:tcMar>
            <w:vAlign w:val="center"/>
          </w:tcPr>
          <w:p w14:paraId="3D75305E" w14:textId="20B0360B" w:rsidR="00BA3CD3" w:rsidRPr="00AA0085" w:rsidRDefault="00AA0085" w:rsidP="00532470">
            <w:pPr>
              <w:jc w:val="center"/>
              <w:rPr>
                <w:b/>
                <w:color w:val="000000"/>
                <w:sz w:val="20"/>
                <w:szCs w:val="20"/>
                <w:lang w:val="es-AR" w:eastAsia="en-CA"/>
              </w:rPr>
            </w:pPr>
            <w:r>
              <w:rPr>
                <w:b/>
                <w:color w:val="000000"/>
                <w:sz w:val="20"/>
                <w:szCs w:val="20"/>
                <w:lang w:val="es-AR"/>
              </w:rPr>
              <w:t>ONUDI</w:t>
            </w:r>
          </w:p>
        </w:tc>
        <w:tc>
          <w:tcPr>
            <w:tcW w:w="1643" w:type="dxa"/>
            <w:shd w:val="clear" w:color="auto" w:fill="auto"/>
            <w:noWrap/>
            <w:tcMar>
              <w:left w:w="0" w:type="dxa"/>
              <w:right w:w="0" w:type="dxa"/>
            </w:tcMar>
            <w:vAlign w:val="center"/>
            <w:hideMark/>
          </w:tcPr>
          <w:p w14:paraId="53CD57BF" w14:textId="77777777" w:rsidR="00BA3CD3" w:rsidRPr="00AA0085" w:rsidRDefault="00BA3CD3" w:rsidP="00532470">
            <w:pPr>
              <w:jc w:val="center"/>
              <w:rPr>
                <w:b/>
                <w:color w:val="000000"/>
                <w:sz w:val="20"/>
                <w:szCs w:val="20"/>
                <w:lang w:val="es-AR" w:eastAsia="en-CA"/>
              </w:rPr>
            </w:pPr>
            <w:r w:rsidRPr="00AA0085">
              <w:rPr>
                <w:b/>
                <w:color w:val="000000"/>
                <w:sz w:val="20"/>
                <w:szCs w:val="20"/>
                <w:lang w:val="es-AR"/>
              </w:rPr>
              <w:t>Total</w:t>
            </w:r>
          </w:p>
        </w:tc>
        <w:tc>
          <w:tcPr>
            <w:tcW w:w="2048" w:type="dxa"/>
            <w:shd w:val="clear" w:color="auto" w:fill="auto"/>
            <w:noWrap/>
            <w:tcMar>
              <w:left w:w="0" w:type="dxa"/>
              <w:right w:w="0" w:type="dxa"/>
            </w:tcMar>
            <w:vAlign w:val="center"/>
            <w:hideMark/>
          </w:tcPr>
          <w:p w14:paraId="07AC0CD0" w14:textId="23E954FC" w:rsidR="00BA3CD3" w:rsidRPr="00AA0085" w:rsidRDefault="009D648F" w:rsidP="00532470">
            <w:pPr>
              <w:jc w:val="center"/>
              <w:rPr>
                <w:b/>
                <w:color w:val="000000"/>
                <w:sz w:val="20"/>
                <w:szCs w:val="20"/>
                <w:lang w:val="es-AR" w:eastAsia="en-CA"/>
              </w:rPr>
            </w:pPr>
            <w:r>
              <w:rPr>
                <w:b/>
                <w:color w:val="000000"/>
                <w:sz w:val="20"/>
                <w:szCs w:val="20"/>
                <w:lang w:val="es-AR"/>
              </w:rPr>
              <w:t>Índice de desembolsos</w:t>
            </w:r>
            <w:r w:rsidR="00BA3CD3" w:rsidRPr="00AA0085">
              <w:rPr>
                <w:b/>
                <w:color w:val="000000"/>
                <w:sz w:val="20"/>
                <w:szCs w:val="20"/>
                <w:lang w:val="es-AR"/>
              </w:rPr>
              <w:t xml:space="preserve"> (%)</w:t>
            </w:r>
          </w:p>
        </w:tc>
      </w:tr>
      <w:tr w:rsidR="00BA3CD3" w:rsidRPr="00AA0085" w14:paraId="2BFEEC19" w14:textId="77777777" w:rsidTr="00865F37">
        <w:tc>
          <w:tcPr>
            <w:tcW w:w="1057" w:type="dxa"/>
            <w:vMerge w:val="restart"/>
            <w:shd w:val="clear" w:color="auto" w:fill="auto"/>
            <w:noWrap/>
            <w:vAlign w:val="center"/>
            <w:hideMark/>
          </w:tcPr>
          <w:p w14:paraId="7AEA4D3C" w14:textId="77777777" w:rsidR="00BA3CD3" w:rsidRPr="00AA0085" w:rsidRDefault="00BA3CD3" w:rsidP="00532470">
            <w:pPr>
              <w:rPr>
                <w:bCs/>
                <w:color w:val="000000"/>
                <w:sz w:val="20"/>
                <w:szCs w:val="20"/>
                <w:lang w:val="es-AR" w:eastAsia="en-CA"/>
              </w:rPr>
            </w:pPr>
            <w:r w:rsidRPr="00AA0085">
              <w:rPr>
                <w:bCs/>
                <w:color w:val="000000"/>
                <w:sz w:val="20"/>
                <w:szCs w:val="20"/>
                <w:lang w:val="es-AR"/>
              </w:rPr>
              <w:t>Primero</w:t>
            </w:r>
            <w:r w:rsidRPr="00AA0085">
              <w:rPr>
                <w:lang w:val="es-AR"/>
              </w:rPr>
              <w:t xml:space="preserve"> </w:t>
            </w:r>
          </w:p>
        </w:tc>
        <w:tc>
          <w:tcPr>
            <w:tcW w:w="1472" w:type="dxa"/>
            <w:shd w:val="clear" w:color="auto" w:fill="auto"/>
            <w:noWrap/>
            <w:vAlign w:val="center"/>
            <w:hideMark/>
          </w:tcPr>
          <w:p w14:paraId="09A1ECD0" w14:textId="77777777" w:rsidR="00BA3CD3" w:rsidRPr="00AA0085" w:rsidRDefault="00BA3CD3" w:rsidP="00532470">
            <w:pPr>
              <w:rPr>
                <w:bCs/>
                <w:color w:val="000000"/>
                <w:sz w:val="20"/>
                <w:szCs w:val="20"/>
                <w:lang w:val="es-AR" w:eastAsia="en-CA"/>
              </w:rPr>
            </w:pPr>
            <w:r w:rsidRPr="00AA0085">
              <w:rPr>
                <w:bCs/>
                <w:color w:val="000000"/>
                <w:sz w:val="20"/>
                <w:szCs w:val="20"/>
                <w:lang w:val="es-AR"/>
              </w:rPr>
              <w:t>Aprobado</w:t>
            </w:r>
            <w:r w:rsidRPr="00AA0085">
              <w:rPr>
                <w:lang w:val="es-AR"/>
              </w:rPr>
              <w:t xml:space="preserve"> </w:t>
            </w:r>
          </w:p>
        </w:tc>
        <w:tc>
          <w:tcPr>
            <w:tcW w:w="1430" w:type="dxa"/>
            <w:tcMar>
              <w:left w:w="115" w:type="dxa"/>
              <w:right w:w="202" w:type="dxa"/>
            </w:tcMar>
            <w:vAlign w:val="center"/>
          </w:tcPr>
          <w:p w14:paraId="24069E56" w14:textId="71AC01FC" w:rsidR="00BA3CD3" w:rsidRPr="00AA0085" w:rsidRDefault="00BA3CD3" w:rsidP="00532470">
            <w:pPr>
              <w:jc w:val="right"/>
              <w:rPr>
                <w:color w:val="000000"/>
                <w:sz w:val="20"/>
                <w:szCs w:val="20"/>
                <w:lang w:val="es-AR"/>
              </w:rPr>
            </w:pPr>
            <w:r w:rsidRPr="00AA0085">
              <w:rPr>
                <w:color w:val="000000"/>
                <w:sz w:val="20"/>
                <w:szCs w:val="20"/>
                <w:lang w:val="es-AR"/>
              </w:rPr>
              <w:t>27</w:t>
            </w:r>
            <w:r w:rsidR="00AA0085" w:rsidRPr="00AA0085">
              <w:rPr>
                <w:color w:val="000000"/>
                <w:sz w:val="20"/>
                <w:szCs w:val="20"/>
                <w:lang w:val="es-AR"/>
              </w:rPr>
              <w:t>7</w:t>
            </w:r>
            <w:r w:rsidR="00AA0085">
              <w:rPr>
                <w:color w:val="000000"/>
                <w:sz w:val="20"/>
                <w:szCs w:val="20"/>
                <w:lang w:val="es-AR"/>
              </w:rPr>
              <w:t xml:space="preserve"> </w:t>
            </w:r>
            <w:r w:rsidR="00AA0085" w:rsidRPr="00AA0085">
              <w:rPr>
                <w:color w:val="000000"/>
                <w:sz w:val="20"/>
                <w:szCs w:val="20"/>
                <w:lang w:val="es-AR"/>
              </w:rPr>
              <w:t>000</w:t>
            </w:r>
          </w:p>
        </w:tc>
        <w:tc>
          <w:tcPr>
            <w:tcW w:w="1643" w:type="dxa"/>
            <w:tcMar>
              <w:left w:w="115" w:type="dxa"/>
              <w:right w:w="202" w:type="dxa"/>
            </w:tcMar>
            <w:vAlign w:val="center"/>
          </w:tcPr>
          <w:p w14:paraId="2CF51A9E" w14:textId="09702BD5" w:rsidR="00BA3CD3" w:rsidRPr="00AA0085" w:rsidRDefault="00AA0085" w:rsidP="00532470">
            <w:pPr>
              <w:jc w:val="right"/>
              <w:rPr>
                <w:color w:val="000000"/>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537</w:t>
            </w:r>
            <w:r>
              <w:rPr>
                <w:color w:val="000000"/>
                <w:sz w:val="20"/>
                <w:szCs w:val="20"/>
                <w:lang w:val="es-AR"/>
              </w:rPr>
              <w:t xml:space="preserve"> </w:t>
            </w:r>
            <w:r w:rsidRPr="00AA0085">
              <w:rPr>
                <w:color w:val="000000"/>
                <w:sz w:val="20"/>
                <w:szCs w:val="20"/>
                <w:lang w:val="es-AR"/>
              </w:rPr>
              <w:t>450</w:t>
            </w:r>
          </w:p>
        </w:tc>
        <w:tc>
          <w:tcPr>
            <w:tcW w:w="1643" w:type="dxa"/>
            <w:shd w:val="clear" w:color="auto" w:fill="auto"/>
            <w:noWrap/>
            <w:tcMar>
              <w:left w:w="115" w:type="dxa"/>
              <w:right w:w="202" w:type="dxa"/>
            </w:tcMar>
            <w:vAlign w:val="center"/>
          </w:tcPr>
          <w:p w14:paraId="520ADCEA" w14:textId="6DB369FD" w:rsidR="00BA3CD3" w:rsidRPr="00AA0085" w:rsidRDefault="00AA0085" w:rsidP="00532470">
            <w:pPr>
              <w:jc w:val="right"/>
              <w:rPr>
                <w:color w:val="000000"/>
                <w:sz w:val="20"/>
                <w:szCs w:val="20"/>
                <w:lang w:val="es-AR" w:eastAsia="en-CA"/>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814</w:t>
            </w:r>
            <w:r>
              <w:rPr>
                <w:color w:val="000000"/>
                <w:sz w:val="20"/>
                <w:szCs w:val="20"/>
                <w:lang w:val="es-AR"/>
              </w:rPr>
              <w:t xml:space="preserve"> </w:t>
            </w:r>
            <w:r w:rsidRPr="00AA0085">
              <w:rPr>
                <w:color w:val="000000"/>
                <w:sz w:val="20"/>
                <w:szCs w:val="20"/>
                <w:lang w:val="es-AR"/>
              </w:rPr>
              <w:t>450</w:t>
            </w:r>
          </w:p>
        </w:tc>
        <w:tc>
          <w:tcPr>
            <w:tcW w:w="2048" w:type="dxa"/>
            <w:vMerge w:val="restart"/>
            <w:shd w:val="clear" w:color="auto" w:fill="auto"/>
            <w:noWrap/>
            <w:vAlign w:val="center"/>
          </w:tcPr>
          <w:p w14:paraId="05C9DBB9" w14:textId="1F925AC8" w:rsidR="00BA3CD3" w:rsidRPr="00AA0085" w:rsidRDefault="00BA3CD3" w:rsidP="00532470">
            <w:pPr>
              <w:jc w:val="center"/>
              <w:rPr>
                <w:color w:val="000000"/>
                <w:sz w:val="20"/>
                <w:szCs w:val="20"/>
                <w:lang w:val="es-AR" w:eastAsia="en-CA"/>
              </w:rPr>
            </w:pPr>
            <w:r w:rsidRPr="00AA0085">
              <w:rPr>
                <w:color w:val="000000"/>
                <w:sz w:val="20"/>
                <w:szCs w:val="20"/>
                <w:lang w:val="es-AR"/>
              </w:rPr>
              <w:t>8</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2</w:t>
            </w:r>
          </w:p>
        </w:tc>
      </w:tr>
      <w:tr w:rsidR="00BA3CD3" w:rsidRPr="00AA0085" w14:paraId="0DED0B13" w14:textId="77777777" w:rsidTr="00865F37">
        <w:tc>
          <w:tcPr>
            <w:tcW w:w="1057" w:type="dxa"/>
            <w:vMerge/>
            <w:vAlign w:val="center"/>
            <w:hideMark/>
          </w:tcPr>
          <w:p w14:paraId="6DB45525" w14:textId="77777777" w:rsidR="00BA3CD3" w:rsidRPr="00AA0085" w:rsidRDefault="00BA3CD3" w:rsidP="00532470">
            <w:pPr>
              <w:rPr>
                <w:bCs/>
                <w:color w:val="000000"/>
                <w:sz w:val="20"/>
                <w:szCs w:val="20"/>
                <w:lang w:val="es-AR" w:eastAsia="en-CA"/>
              </w:rPr>
            </w:pPr>
          </w:p>
        </w:tc>
        <w:tc>
          <w:tcPr>
            <w:tcW w:w="1472" w:type="dxa"/>
            <w:shd w:val="clear" w:color="auto" w:fill="auto"/>
            <w:noWrap/>
            <w:vAlign w:val="center"/>
            <w:hideMark/>
          </w:tcPr>
          <w:p w14:paraId="3A335305" w14:textId="77777777" w:rsidR="00BA3CD3" w:rsidRPr="00AA0085" w:rsidRDefault="00BA3CD3" w:rsidP="00532470">
            <w:pPr>
              <w:rPr>
                <w:bCs/>
                <w:color w:val="000000"/>
                <w:sz w:val="20"/>
                <w:szCs w:val="20"/>
                <w:lang w:val="es-AR" w:eastAsia="en-CA"/>
              </w:rPr>
            </w:pPr>
            <w:r w:rsidRPr="00AA0085">
              <w:rPr>
                <w:bCs/>
                <w:color w:val="000000"/>
                <w:sz w:val="20"/>
                <w:szCs w:val="20"/>
                <w:lang w:val="es-AR"/>
              </w:rPr>
              <w:t>Desembolsado</w:t>
            </w:r>
            <w:r w:rsidRPr="00AA0085">
              <w:rPr>
                <w:lang w:val="es-AR"/>
              </w:rPr>
              <w:t xml:space="preserve"> </w:t>
            </w:r>
          </w:p>
        </w:tc>
        <w:tc>
          <w:tcPr>
            <w:tcW w:w="1430" w:type="dxa"/>
            <w:tcMar>
              <w:left w:w="115" w:type="dxa"/>
              <w:right w:w="202" w:type="dxa"/>
            </w:tcMar>
            <w:vAlign w:val="center"/>
          </w:tcPr>
          <w:p w14:paraId="5E04B3EB" w14:textId="51392702" w:rsidR="00BA3CD3" w:rsidRPr="00AA0085" w:rsidRDefault="00BA3CD3" w:rsidP="00532470">
            <w:pPr>
              <w:jc w:val="right"/>
              <w:rPr>
                <w:color w:val="000000"/>
                <w:sz w:val="20"/>
                <w:szCs w:val="20"/>
                <w:lang w:val="es-AR"/>
              </w:rPr>
            </w:pPr>
            <w:r w:rsidRPr="00AA0085">
              <w:rPr>
                <w:color w:val="000000"/>
                <w:sz w:val="20"/>
                <w:szCs w:val="20"/>
                <w:lang w:val="es-AR"/>
              </w:rPr>
              <w:t>19</w:t>
            </w:r>
            <w:r w:rsidR="00AA0085" w:rsidRPr="00AA0085">
              <w:rPr>
                <w:color w:val="000000"/>
                <w:sz w:val="20"/>
                <w:szCs w:val="20"/>
                <w:lang w:val="es-AR"/>
              </w:rPr>
              <w:t>9</w:t>
            </w:r>
            <w:r w:rsidR="00AA0085">
              <w:rPr>
                <w:color w:val="000000"/>
                <w:sz w:val="20"/>
                <w:szCs w:val="20"/>
                <w:lang w:val="es-AR"/>
              </w:rPr>
              <w:t xml:space="preserve"> </w:t>
            </w:r>
            <w:r w:rsidR="00AA0085" w:rsidRPr="00AA0085">
              <w:rPr>
                <w:color w:val="000000"/>
                <w:sz w:val="20"/>
                <w:szCs w:val="20"/>
                <w:lang w:val="es-AR"/>
              </w:rPr>
              <w:t>925</w:t>
            </w:r>
          </w:p>
        </w:tc>
        <w:tc>
          <w:tcPr>
            <w:tcW w:w="1643" w:type="dxa"/>
            <w:tcMar>
              <w:left w:w="115" w:type="dxa"/>
              <w:right w:w="202" w:type="dxa"/>
            </w:tcMar>
            <w:vAlign w:val="center"/>
          </w:tcPr>
          <w:p w14:paraId="757714B0" w14:textId="284BBC33" w:rsidR="00BA3CD3" w:rsidRPr="00AA0085" w:rsidRDefault="00AA0085" w:rsidP="00532470">
            <w:pPr>
              <w:jc w:val="right"/>
              <w:rPr>
                <w:color w:val="000000"/>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127</w:t>
            </w:r>
            <w:r>
              <w:rPr>
                <w:color w:val="000000"/>
                <w:sz w:val="20"/>
                <w:szCs w:val="20"/>
                <w:lang w:val="es-AR"/>
              </w:rPr>
              <w:t xml:space="preserve"> </w:t>
            </w:r>
            <w:r w:rsidRPr="00AA0085">
              <w:rPr>
                <w:color w:val="000000"/>
                <w:sz w:val="20"/>
                <w:szCs w:val="20"/>
                <w:lang w:val="es-AR"/>
              </w:rPr>
              <w:t>227</w:t>
            </w:r>
          </w:p>
        </w:tc>
        <w:tc>
          <w:tcPr>
            <w:tcW w:w="1643" w:type="dxa"/>
            <w:shd w:val="clear" w:color="auto" w:fill="auto"/>
            <w:noWrap/>
            <w:tcMar>
              <w:left w:w="115" w:type="dxa"/>
              <w:right w:w="202" w:type="dxa"/>
            </w:tcMar>
            <w:vAlign w:val="center"/>
          </w:tcPr>
          <w:p w14:paraId="7461875D" w14:textId="0C4A9D42" w:rsidR="00BA3CD3" w:rsidRPr="00AA0085" w:rsidRDefault="00AA0085" w:rsidP="00532470">
            <w:pPr>
              <w:jc w:val="right"/>
              <w:rPr>
                <w:color w:val="000000"/>
                <w:sz w:val="20"/>
                <w:szCs w:val="20"/>
                <w:lang w:val="es-AR" w:eastAsia="en-CA"/>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327</w:t>
            </w:r>
            <w:r>
              <w:rPr>
                <w:color w:val="000000"/>
                <w:sz w:val="20"/>
                <w:szCs w:val="20"/>
                <w:lang w:val="es-AR"/>
              </w:rPr>
              <w:t xml:space="preserve"> </w:t>
            </w:r>
            <w:r w:rsidRPr="00AA0085">
              <w:rPr>
                <w:color w:val="000000"/>
                <w:sz w:val="20"/>
                <w:szCs w:val="20"/>
                <w:lang w:val="es-AR"/>
              </w:rPr>
              <w:t>152</w:t>
            </w:r>
          </w:p>
        </w:tc>
        <w:tc>
          <w:tcPr>
            <w:tcW w:w="2048" w:type="dxa"/>
            <w:vMerge/>
            <w:vAlign w:val="center"/>
          </w:tcPr>
          <w:p w14:paraId="5C92FC7C" w14:textId="77777777" w:rsidR="00BA3CD3" w:rsidRPr="00AA0085" w:rsidRDefault="00BA3CD3" w:rsidP="00532470">
            <w:pPr>
              <w:jc w:val="center"/>
              <w:rPr>
                <w:color w:val="000000"/>
                <w:sz w:val="20"/>
                <w:szCs w:val="20"/>
                <w:lang w:val="es-AR" w:eastAsia="en-CA"/>
              </w:rPr>
            </w:pPr>
          </w:p>
        </w:tc>
      </w:tr>
      <w:tr w:rsidR="00BA3CD3" w:rsidRPr="00AA0085" w14:paraId="2FCD204F" w14:textId="77777777" w:rsidTr="00865F37">
        <w:tc>
          <w:tcPr>
            <w:tcW w:w="1057" w:type="dxa"/>
            <w:vMerge w:val="restart"/>
            <w:shd w:val="clear" w:color="auto" w:fill="auto"/>
            <w:noWrap/>
            <w:vAlign w:val="center"/>
            <w:hideMark/>
          </w:tcPr>
          <w:p w14:paraId="59CE8C33" w14:textId="69BBC291" w:rsidR="00BA3CD3" w:rsidRPr="00AA0085" w:rsidRDefault="009D648F" w:rsidP="00532470">
            <w:pPr>
              <w:rPr>
                <w:bCs/>
                <w:color w:val="000000"/>
                <w:sz w:val="20"/>
                <w:szCs w:val="20"/>
                <w:lang w:val="es-AR" w:eastAsia="en-CA"/>
              </w:rPr>
            </w:pPr>
            <w:r>
              <w:rPr>
                <w:bCs/>
                <w:color w:val="000000"/>
                <w:sz w:val="20"/>
                <w:szCs w:val="20"/>
                <w:lang w:val="es-AR"/>
              </w:rPr>
              <w:t>S</w:t>
            </w:r>
            <w:r w:rsidR="00BA3CD3" w:rsidRPr="00AA0085">
              <w:rPr>
                <w:bCs/>
                <w:color w:val="000000"/>
                <w:sz w:val="20"/>
                <w:szCs w:val="20"/>
                <w:lang w:val="es-AR"/>
              </w:rPr>
              <w:t xml:space="preserve">egundo </w:t>
            </w:r>
          </w:p>
        </w:tc>
        <w:tc>
          <w:tcPr>
            <w:tcW w:w="1472" w:type="dxa"/>
            <w:shd w:val="clear" w:color="auto" w:fill="auto"/>
            <w:noWrap/>
            <w:vAlign w:val="center"/>
            <w:hideMark/>
          </w:tcPr>
          <w:p w14:paraId="63E5787C" w14:textId="77777777" w:rsidR="00BA3CD3" w:rsidRPr="00AA0085" w:rsidRDefault="00BA3CD3" w:rsidP="00532470">
            <w:pPr>
              <w:rPr>
                <w:bCs/>
                <w:color w:val="000000"/>
                <w:sz w:val="20"/>
                <w:szCs w:val="20"/>
                <w:lang w:val="es-AR" w:eastAsia="en-CA"/>
              </w:rPr>
            </w:pPr>
            <w:r w:rsidRPr="00AA0085">
              <w:rPr>
                <w:bCs/>
                <w:color w:val="000000"/>
                <w:sz w:val="20"/>
                <w:szCs w:val="20"/>
                <w:lang w:val="es-AR"/>
              </w:rPr>
              <w:t>Aprobado</w:t>
            </w:r>
            <w:r w:rsidRPr="00AA0085">
              <w:rPr>
                <w:lang w:val="es-AR"/>
              </w:rPr>
              <w:t xml:space="preserve"> </w:t>
            </w:r>
          </w:p>
        </w:tc>
        <w:tc>
          <w:tcPr>
            <w:tcW w:w="1430" w:type="dxa"/>
            <w:tcMar>
              <w:left w:w="115" w:type="dxa"/>
              <w:right w:w="202" w:type="dxa"/>
            </w:tcMar>
            <w:vAlign w:val="center"/>
          </w:tcPr>
          <w:p w14:paraId="754C25D4" w14:textId="182E681A" w:rsidR="00BA3CD3" w:rsidRPr="00AA0085" w:rsidRDefault="00BA3CD3" w:rsidP="00532470">
            <w:pPr>
              <w:jc w:val="right"/>
              <w:rPr>
                <w:color w:val="000000"/>
                <w:sz w:val="20"/>
                <w:szCs w:val="20"/>
                <w:lang w:val="es-AR"/>
              </w:rPr>
            </w:pPr>
            <w:r w:rsidRPr="00AA0085">
              <w:rPr>
                <w:color w:val="000000"/>
                <w:sz w:val="20"/>
                <w:szCs w:val="20"/>
                <w:lang w:val="es-AR"/>
              </w:rPr>
              <w:t>33</w:t>
            </w:r>
            <w:r w:rsidR="00AA0085" w:rsidRPr="00AA0085">
              <w:rPr>
                <w:color w:val="000000"/>
                <w:sz w:val="20"/>
                <w:szCs w:val="20"/>
                <w:lang w:val="es-AR"/>
              </w:rPr>
              <w:t>7</w:t>
            </w:r>
            <w:r w:rsidR="00AA0085">
              <w:rPr>
                <w:color w:val="000000"/>
                <w:sz w:val="20"/>
                <w:szCs w:val="20"/>
                <w:lang w:val="es-AR"/>
              </w:rPr>
              <w:t xml:space="preserve"> </w:t>
            </w:r>
            <w:r w:rsidR="00AA0085" w:rsidRPr="00AA0085">
              <w:rPr>
                <w:color w:val="000000"/>
                <w:sz w:val="20"/>
                <w:szCs w:val="20"/>
                <w:lang w:val="es-AR"/>
              </w:rPr>
              <w:t>000</w:t>
            </w:r>
          </w:p>
        </w:tc>
        <w:tc>
          <w:tcPr>
            <w:tcW w:w="1643" w:type="dxa"/>
            <w:tcMar>
              <w:left w:w="115" w:type="dxa"/>
              <w:right w:w="202" w:type="dxa"/>
            </w:tcMar>
            <w:vAlign w:val="center"/>
          </w:tcPr>
          <w:p w14:paraId="05542EBB" w14:textId="4A109F4E" w:rsidR="00BA3CD3" w:rsidRPr="00AA0085" w:rsidRDefault="00AA0085" w:rsidP="00532470">
            <w:pPr>
              <w:jc w:val="right"/>
              <w:rPr>
                <w:color w:val="000000"/>
                <w:sz w:val="20"/>
                <w:szCs w:val="20"/>
                <w:lang w:val="es-AR"/>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349</w:t>
            </w:r>
            <w:r>
              <w:rPr>
                <w:color w:val="000000"/>
                <w:sz w:val="20"/>
                <w:szCs w:val="20"/>
                <w:lang w:val="es-AR"/>
              </w:rPr>
              <w:t xml:space="preserve"> </w:t>
            </w:r>
            <w:r w:rsidRPr="00AA0085">
              <w:rPr>
                <w:color w:val="000000"/>
                <w:sz w:val="20"/>
                <w:szCs w:val="20"/>
                <w:lang w:val="es-AR"/>
              </w:rPr>
              <w:t>382</w:t>
            </w:r>
          </w:p>
        </w:tc>
        <w:tc>
          <w:tcPr>
            <w:tcW w:w="1643" w:type="dxa"/>
            <w:shd w:val="clear" w:color="auto" w:fill="auto"/>
            <w:noWrap/>
            <w:tcMar>
              <w:left w:w="115" w:type="dxa"/>
              <w:right w:w="202" w:type="dxa"/>
            </w:tcMar>
            <w:vAlign w:val="center"/>
          </w:tcPr>
          <w:p w14:paraId="09916107" w14:textId="299EAABE" w:rsidR="00BA3CD3" w:rsidRPr="00AA0085" w:rsidRDefault="00AA0085" w:rsidP="00532470">
            <w:pPr>
              <w:jc w:val="right"/>
              <w:rPr>
                <w:color w:val="000000"/>
                <w:sz w:val="20"/>
                <w:szCs w:val="20"/>
                <w:lang w:val="es-AR" w:eastAsia="en-CA"/>
              </w:rPr>
            </w:pPr>
            <w:r w:rsidRPr="00AA0085">
              <w:rPr>
                <w:color w:val="000000"/>
                <w:sz w:val="20"/>
                <w:szCs w:val="20"/>
                <w:lang w:val="es-AR"/>
              </w:rPr>
              <w:t>3</w:t>
            </w:r>
            <w:r>
              <w:rPr>
                <w:color w:val="000000"/>
                <w:sz w:val="20"/>
                <w:szCs w:val="20"/>
                <w:lang w:val="es-AR"/>
              </w:rPr>
              <w:t xml:space="preserve"> </w:t>
            </w:r>
            <w:r w:rsidRPr="00AA0085">
              <w:rPr>
                <w:color w:val="000000"/>
                <w:sz w:val="20"/>
                <w:szCs w:val="20"/>
                <w:lang w:val="es-AR"/>
              </w:rPr>
              <w:t>686</w:t>
            </w:r>
            <w:r>
              <w:rPr>
                <w:color w:val="000000"/>
                <w:sz w:val="20"/>
                <w:szCs w:val="20"/>
                <w:lang w:val="es-AR"/>
              </w:rPr>
              <w:t xml:space="preserve"> </w:t>
            </w:r>
            <w:r w:rsidRPr="00AA0085">
              <w:rPr>
                <w:color w:val="000000"/>
                <w:sz w:val="20"/>
                <w:szCs w:val="20"/>
                <w:lang w:val="es-AR"/>
              </w:rPr>
              <w:t>382</w:t>
            </w:r>
          </w:p>
        </w:tc>
        <w:tc>
          <w:tcPr>
            <w:tcW w:w="2048" w:type="dxa"/>
            <w:vMerge w:val="restart"/>
            <w:shd w:val="clear" w:color="auto" w:fill="auto"/>
            <w:noWrap/>
            <w:vAlign w:val="center"/>
          </w:tcPr>
          <w:p w14:paraId="2943F9A6" w14:textId="29C40F28" w:rsidR="00BA3CD3" w:rsidRPr="00AA0085" w:rsidRDefault="00BA3CD3" w:rsidP="00532470">
            <w:pPr>
              <w:jc w:val="center"/>
              <w:rPr>
                <w:color w:val="000000"/>
                <w:sz w:val="20"/>
                <w:szCs w:val="20"/>
                <w:lang w:val="es-AR" w:eastAsia="en-CA"/>
              </w:rPr>
            </w:pPr>
            <w:r w:rsidRPr="00AA0085">
              <w:rPr>
                <w:color w:val="000000"/>
                <w:sz w:val="20"/>
                <w:szCs w:val="20"/>
                <w:lang w:val="es-AR"/>
              </w:rPr>
              <w:t>6</w:t>
            </w:r>
            <w:r w:rsidR="00AA0085" w:rsidRPr="00AA0085">
              <w:rPr>
                <w:color w:val="000000"/>
                <w:sz w:val="20"/>
                <w:szCs w:val="20"/>
                <w:lang w:val="es-AR"/>
              </w:rPr>
              <w:t>9</w:t>
            </w:r>
            <w:r w:rsidR="00AA0085">
              <w:rPr>
                <w:color w:val="000000"/>
                <w:sz w:val="20"/>
                <w:szCs w:val="20"/>
                <w:lang w:val="es-AR"/>
              </w:rPr>
              <w:t>,</w:t>
            </w:r>
            <w:r w:rsidR="00AA0085" w:rsidRPr="00AA0085">
              <w:rPr>
                <w:color w:val="000000"/>
                <w:sz w:val="20"/>
                <w:szCs w:val="20"/>
                <w:lang w:val="es-AR"/>
              </w:rPr>
              <w:t>3</w:t>
            </w:r>
          </w:p>
        </w:tc>
      </w:tr>
      <w:tr w:rsidR="00BA3CD3" w:rsidRPr="00AA0085" w14:paraId="129EDF3E" w14:textId="77777777" w:rsidTr="00865F37">
        <w:tc>
          <w:tcPr>
            <w:tcW w:w="1057" w:type="dxa"/>
            <w:vMerge/>
            <w:vAlign w:val="center"/>
            <w:hideMark/>
          </w:tcPr>
          <w:p w14:paraId="6B5D49B8" w14:textId="77777777" w:rsidR="00BA3CD3" w:rsidRPr="00AA0085" w:rsidRDefault="00BA3CD3" w:rsidP="00532470">
            <w:pPr>
              <w:rPr>
                <w:bCs/>
                <w:color w:val="000000"/>
                <w:sz w:val="20"/>
                <w:szCs w:val="20"/>
                <w:lang w:val="es-AR" w:eastAsia="en-CA"/>
              </w:rPr>
            </w:pPr>
          </w:p>
        </w:tc>
        <w:tc>
          <w:tcPr>
            <w:tcW w:w="1472" w:type="dxa"/>
            <w:shd w:val="clear" w:color="auto" w:fill="auto"/>
            <w:noWrap/>
            <w:vAlign w:val="center"/>
            <w:hideMark/>
          </w:tcPr>
          <w:p w14:paraId="74E1FB92" w14:textId="77777777" w:rsidR="00BA3CD3" w:rsidRPr="00AA0085" w:rsidRDefault="00BA3CD3" w:rsidP="00532470">
            <w:pPr>
              <w:rPr>
                <w:bCs/>
                <w:color w:val="000000"/>
                <w:sz w:val="20"/>
                <w:szCs w:val="20"/>
                <w:lang w:val="es-AR" w:eastAsia="en-CA"/>
              </w:rPr>
            </w:pPr>
            <w:r w:rsidRPr="00AA0085">
              <w:rPr>
                <w:bCs/>
                <w:color w:val="000000"/>
                <w:sz w:val="20"/>
                <w:szCs w:val="20"/>
                <w:lang w:val="es-AR"/>
              </w:rPr>
              <w:t>Desembolsado</w:t>
            </w:r>
            <w:r w:rsidRPr="00AA0085">
              <w:rPr>
                <w:lang w:val="es-AR"/>
              </w:rPr>
              <w:t xml:space="preserve"> </w:t>
            </w:r>
          </w:p>
        </w:tc>
        <w:tc>
          <w:tcPr>
            <w:tcW w:w="1430" w:type="dxa"/>
            <w:tcMar>
              <w:left w:w="115" w:type="dxa"/>
              <w:right w:w="202" w:type="dxa"/>
            </w:tcMar>
            <w:vAlign w:val="center"/>
          </w:tcPr>
          <w:p w14:paraId="1C7D0741" w14:textId="019B02B8" w:rsidR="00BA3CD3" w:rsidRPr="00AA0085" w:rsidRDefault="00BA3CD3" w:rsidP="00532470">
            <w:pPr>
              <w:jc w:val="right"/>
              <w:rPr>
                <w:color w:val="000000"/>
                <w:sz w:val="20"/>
                <w:szCs w:val="20"/>
                <w:lang w:val="es-AR"/>
              </w:rPr>
            </w:pPr>
            <w:r w:rsidRPr="00AA0085">
              <w:rPr>
                <w:color w:val="000000"/>
                <w:sz w:val="20"/>
                <w:szCs w:val="20"/>
                <w:lang w:val="es-AR"/>
              </w:rPr>
              <w:t>7</w:t>
            </w:r>
            <w:r w:rsidR="00AA0085" w:rsidRPr="00AA0085">
              <w:rPr>
                <w:color w:val="000000"/>
                <w:sz w:val="20"/>
                <w:szCs w:val="20"/>
                <w:lang w:val="es-AR"/>
              </w:rPr>
              <w:t>2</w:t>
            </w:r>
            <w:r w:rsidR="00AA0085">
              <w:rPr>
                <w:color w:val="000000"/>
                <w:sz w:val="20"/>
                <w:szCs w:val="20"/>
                <w:lang w:val="es-AR"/>
              </w:rPr>
              <w:t xml:space="preserve"> </w:t>
            </w:r>
            <w:r w:rsidR="00AA0085" w:rsidRPr="00AA0085">
              <w:rPr>
                <w:color w:val="000000"/>
                <w:sz w:val="20"/>
                <w:szCs w:val="20"/>
                <w:lang w:val="es-AR"/>
              </w:rPr>
              <w:t>500</w:t>
            </w:r>
          </w:p>
        </w:tc>
        <w:tc>
          <w:tcPr>
            <w:tcW w:w="1643" w:type="dxa"/>
            <w:tcMar>
              <w:left w:w="115" w:type="dxa"/>
              <w:right w:w="202" w:type="dxa"/>
            </w:tcMar>
            <w:vAlign w:val="center"/>
          </w:tcPr>
          <w:p w14:paraId="038BFBCB" w14:textId="52A2B52E" w:rsidR="00BA3CD3" w:rsidRPr="00AA0085" w:rsidRDefault="00AA0085" w:rsidP="00532470">
            <w:pPr>
              <w:jc w:val="right"/>
              <w:rPr>
                <w:color w:val="000000"/>
                <w:sz w:val="20"/>
                <w:szCs w:val="20"/>
                <w:lang w:val="es-AR"/>
              </w:rPr>
            </w:pPr>
            <w:r w:rsidRPr="00AA0085">
              <w:rPr>
                <w:color w:val="000000"/>
                <w:sz w:val="20"/>
                <w:szCs w:val="20"/>
                <w:lang w:val="es-AR"/>
              </w:rPr>
              <w:t>2</w:t>
            </w:r>
            <w:r>
              <w:rPr>
                <w:color w:val="000000"/>
                <w:sz w:val="20"/>
                <w:szCs w:val="20"/>
                <w:lang w:val="es-AR"/>
              </w:rPr>
              <w:t xml:space="preserve"> </w:t>
            </w:r>
            <w:r w:rsidRPr="00AA0085">
              <w:rPr>
                <w:color w:val="000000"/>
                <w:sz w:val="20"/>
                <w:szCs w:val="20"/>
                <w:lang w:val="es-AR"/>
              </w:rPr>
              <w:t>482</w:t>
            </w:r>
            <w:r>
              <w:rPr>
                <w:color w:val="000000"/>
                <w:sz w:val="20"/>
                <w:szCs w:val="20"/>
                <w:lang w:val="es-AR"/>
              </w:rPr>
              <w:t xml:space="preserve"> </w:t>
            </w:r>
            <w:r w:rsidRPr="00AA0085">
              <w:rPr>
                <w:color w:val="000000"/>
                <w:sz w:val="20"/>
                <w:szCs w:val="20"/>
                <w:lang w:val="es-AR"/>
              </w:rPr>
              <w:t>236</w:t>
            </w:r>
          </w:p>
        </w:tc>
        <w:tc>
          <w:tcPr>
            <w:tcW w:w="1643" w:type="dxa"/>
            <w:shd w:val="clear" w:color="auto" w:fill="auto"/>
            <w:noWrap/>
            <w:tcMar>
              <w:left w:w="115" w:type="dxa"/>
              <w:right w:w="202" w:type="dxa"/>
            </w:tcMar>
            <w:vAlign w:val="center"/>
          </w:tcPr>
          <w:p w14:paraId="2C47508C" w14:textId="54077C8D" w:rsidR="00BA3CD3" w:rsidRPr="00AA0085" w:rsidRDefault="00AA0085" w:rsidP="00532470">
            <w:pPr>
              <w:jc w:val="right"/>
              <w:rPr>
                <w:color w:val="000000"/>
                <w:sz w:val="20"/>
                <w:szCs w:val="20"/>
                <w:lang w:val="es-AR" w:eastAsia="en-CA"/>
              </w:rPr>
            </w:pPr>
            <w:r w:rsidRPr="00AA0085">
              <w:rPr>
                <w:color w:val="000000"/>
                <w:sz w:val="20"/>
                <w:szCs w:val="20"/>
                <w:lang w:val="es-AR"/>
              </w:rPr>
              <w:t>2</w:t>
            </w:r>
            <w:r>
              <w:rPr>
                <w:color w:val="000000"/>
                <w:sz w:val="20"/>
                <w:szCs w:val="20"/>
                <w:lang w:val="es-AR"/>
              </w:rPr>
              <w:t xml:space="preserve"> </w:t>
            </w:r>
            <w:r w:rsidRPr="00AA0085">
              <w:rPr>
                <w:color w:val="000000"/>
                <w:sz w:val="20"/>
                <w:szCs w:val="20"/>
                <w:lang w:val="es-AR"/>
              </w:rPr>
              <w:t>554</w:t>
            </w:r>
            <w:r>
              <w:rPr>
                <w:color w:val="000000"/>
                <w:sz w:val="20"/>
                <w:szCs w:val="20"/>
                <w:lang w:val="es-AR"/>
              </w:rPr>
              <w:t xml:space="preserve"> </w:t>
            </w:r>
            <w:r w:rsidRPr="00AA0085">
              <w:rPr>
                <w:color w:val="000000"/>
                <w:sz w:val="20"/>
                <w:szCs w:val="20"/>
                <w:lang w:val="es-AR"/>
              </w:rPr>
              <w:t>736</w:t>
            </w:r>
          </w:p>
        </w:tc>
        <w:tc>
          <w:tcPr>
            <w:tcW w:w="2048" w:type="dxa"/>
            <w:vMerge/>
            <w:vAlign w:val="center"/>
          </w:tcPr>
          <w:p w14:paraId="46E9CE5F" w14:textId="77777777" w:rsidR="00BA3CD3" w:rsidRPr="00AA0085" w:rsidRDefault="00BA3CD3" w:rsidP="00532470">
            <w:pPr>
              <w:jc w:val="center"/>
              <w:rPr>
                <w:color w:val="000000"/>
                <w:sz w:val="20"/>
                <w:szCs w:val="20"/>
                <w:lang w:val="es-AR" w:eastAsia="en-CA"/>
              </w:rPr>
            </w:pPr>
          </w:p>
        </w:tc>
      </w:tr>
      <w:tr w:rsidR="00BA3CD3" w:rsidRPr="00AA0085" w14:paraId="75433AFD" w14:textId="77777777" w:rsidTr="00865F37">
        <w:tc>
          <w:tcPr>
            <w:tcW w:w="1057" w:type="dxa"/>
            <w:vMerge w:val="restart"/>
            <w:shd w:val="clear" w:color="auto" w:fill="auto"/>
            <w:noWrap/>
            <w:vAlign w:val="center"/>
            <w:hideMark/>
          </w:tcPr>
          <w:p w14:paraId="73E700FF" w14:textId="77777777" w:rsidR="00BA3CD3" w:rsidRPr="00AA0085" w:rsidRDefault="00BA3CD3" w:rsidP="00532470">
            <w:pPr>
              <w:rPr>
                <w:bCs/>
                <w:color w:val="000000"/>
                <w:sz w:val="20"/>
                <w:szCs w:val="20"/>
                <w:lang w:val="es-AR" w:eastAsia="en-CA"/>
              </w:rPr>
            </w:pPr>
            <w:r w:rsidRPr="00AA0085">
              <w:rPr>
                <w:bCs/>
                <w:color w:val="000000"/>
                <w:sz w:val="20"/>
                <w:szCs w:val="20"/>
                <w:lang w:val="es-AR"/>
              </w:rPr>
              <w:t>Tercero</w:t>
            </w:r>
          </w:p>
        </w:tc>
        <w:tc>
          <w:tcPr>
            <w:tcW w:w="1472" w:type="dxa"/>
            <w:shd w:val="clear" w:color="auto" w:fill="auto"/>
            <w:noWrap/>
            <w:vAlign w:val="center"/>
            <w:hideMark/>
          </w:tcPr>
          <w:p w14:paraId="001E2EAD" w14:textId="77777777" w:rsidR="00BA3CD3" w:rsidRPr="00AA0085" w:rsidRDefault="00BA3CD3" w:rsidP="00532470">
            <w:pPr>
              <w:rPr>
                <w:bCs/>
                <w:color w:val="000000"/>
                <w:sz w:val="20"/>
                <w:szCs w:val="20"/>
                <w:lang w:val="es-AR" w:eastAsia="en-CA"/>
              </w:rPr>
            </w:pPr>
            <w:r w:rsidRPr="00AA0085">
              <w:rPr>
                <w:bCs/>
                <w:color w:val="000000"/>
                <w:sz w:val="20"/>
                <w:szCs w:val="20"/>
                <w:lang w:val="es-AR"/>
              </w:rPr>
              <w:t>Aprobado</w:t>
            </w:r>
            <w:r w:rsidRPr="00AA0085">
              <w:rPr>
                <w:lang w:val="es-AR"/>
              </w:rPr>
              <w:t xml:space="preserve"> </w:t>
            </w:r>
          </w:p>
        </w:tc>
        <w:tc>
          <w:tcPr>
            <w:tcW w:w="1430" w:type="dxa"/>
            <w:tcMar>
              <w:left w:w="115" w:type="dxa"/>
              <w:right w:w="202" w:type="dxa"/>
            </w:tcMar>
            <w:vAlign w:val="center"/>
          </w:tcPr>
          <w:p w14:paraId="20F15607" w14:textId="77777777" w:rsidR="00BA3CD3" w:rsidRPr="00AA0085" w:rsidRDefault="00BA3CD3" w:rsidP="00532470">
            <w:pPr>
              <w:jc w:val="right"/>
              <w:rPr>
                <w:color w:val="000000"/>
                <w:sz w:val="20"/>
                <w:szCs w:val="20"/>
                <w:lang w:val="es-AR" w:eastAsia="en-CA"/>
              </w:rPr>
            </w:pPr>
            <w:r w:rsidRPr="00AA0085">
              <w:rPr>
                <w:color w:val="000000"/>
                <w:sz w:val="20"/>
                <w:szCs w:val="20"/>
                <w:lang w:val="es-AR"/>
              </w:rPr>
              <w:t>0</w:t>
            </w:r>
          </w:p>
        </w:tc>
        <w:tc>
          <w:tcPr>
            <w:tcW w:w="1643" w:type="dxa"/>
            <w:tcMar>
              <w:left w:w="115" w:type="dxa"/>
              <w:right w:w="202" w:type="dxa"/>
            </w:tcMar>
            <w:vAlign w:val="center"/>
          </w:tcPr>
          <w:p w14:paraId="657E0057" w14:textId="76C4C0FF" w:rsidR="00BA3CD3" w:rsidRPr="00AA0085" w:rsidRDefault="00AA0085" w:rsidP="00532470">
            <w:pPr>
              <w:jc w:val="right"/>
              <w:rPr>
                <w:color w:val="000000"/>
                <w:sz w:val="20"/>
                <w:szCs w:val="20"/>
                <w:lang w:val="es-AR" w:eastAsia="en-CA"/>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054</w:t>
            </w:r>
            <w:r>
              <w:rPr>
                <w:color w:val="000000"/>
                <w:sz w:val="20"/>
                <w:szCs w:val="20"/>
                <w:lang w:val="es-AR"/>
              </w:rPr>
              <w:t xml:space="preserve"> </w:t>
            </w:r>
            <w:r w:rsidRPr="00AA0085">
              <w:rPr>
                <w:color w:val="000000"/>
                <w:sz w:val="20"/>
                <w:szCs w:val="20"/>
                <w:lang w:val="es-AR"/>
              </w:rPr>
              <w:t>845</w:t>
            </w:r>
          </w:p>
        </w:tc>
        <w:tc>
          <w:tcPr>
            <w:tcW w:w="1643" w:type="dxa"/>
            <w:shd w:val="clear" w:color="auto" w:fill="auto"/>
            <w:noWrap/>
            <w:tcMar>
              <w:left w:w="115" w:type="dxa"/>
              <w:right w:w="202" w:type="dxa"/>
            </w:tcMar>
            <w:vAlign w:val="center"/>
          </w:tcPr>
          <w:p w14:paraId="2DE001DE" w14:textId="16ED4C05" w:rsidR="00BA3CD3" w:rsidRPr="00AA0085" w:rsidRDefault="00AA0085" w:rsidP="00532470">
            <w:pPr>
              <w:jc w:val="right"/>
              <w:rPr>
                <w:color w:val="000000"/>
                <w:sz w:val="20"/>
                <w:szCs w:val="20"/>
                <w:lang w:val="es-AR" w:eastAsia="en-CA"/>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054</w:t>
            </w:r>
            <w:r>
              <w:rPr>
                <w:color w:val="000000"/>
                <w:sz w:val="20"/>
                <w:szCs w:val="20"/>
                <w:lang w:val="es-AR"/>
              </w:rPr>
              <w:t xml:space="preserve"> </w:t>
            </w:r>
            <w:r w:rsidRPr="00AA0085">
              <w:rPr>
                <w:color w:val="000000"/>
                <w:sz w:val="20"/>
                <w:szCs w:val="20"/>
                <w:lang w:val="es-AR"/>
              </w:rPr>
              <w:t>845</w:t>
            </w:r>
          </w:p>
        </w:tc>
        <w:tc>
          <w:tcPr>
            <w:tcW w:w="2048" w:type="dxa"/>
            <w:vMerge w:val="restart"/>
            <w:shd w:val="clear" w:color="auto" w:fill="auto"/>
            <w:noWrap/>
            <w:vAlign w:val="center"/>
          </w:tcPr>
          <w:p w14:paraId="05B46995" w14:textId="2081D094" w:rsidR="00BA3CD3" w:rsidRPr="00AA0085" w:rsidRDefault="00BA3CD3" w:rsidP="00532470">
            <w:pPr>
              <w:jc w:val="center"/>
              <w:rPr>
                <w:color w:val="000000"/>
                <w:sz w:val="20"/>
                <w:szCs w:val="20"/>
                <w:lang w:val="es-AR" w:eastAsia="en-CA"/>
              </w:rPr>
            </w:pPr>
            <w:r w:rsidRPr="00AA0085">
              <w:rPr>
                <w:color w:val="000000"/>
                <w:sz w:val="20"/>
                <w:szCs w:val="20"/>
                <w:lang w:val="es-AR"/>
              </w:rPr>
              <w:t>7</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8</w:t>
            </w:r>
          </w:p>
        </w:tc>
      </w:tr>
      <w:tr w:rsidR="00BA3CD3" w:rsidRPr="00AA0085" w14:paraId="6EB5DE9A" w14:textId="77777777" w:rsidTr="00865F37">
        <w:tc>
          <w:tcPr>
            <w:tcW w:w="1057" w:type="dxa"/>
            <w:vMerge/>
            <w:vAlign w:val="center"/>
            <w:hideMark/>
          </w:tcPr>
          <w:p w14:paraId="2F3AEF27" w14:textId="77777777" w:rsidR="00BA3CD3" w:rsidRPr="00AA0085" w:rsidRDefault="00BA3CD3" w:rsidP="00532470">
            <w:pPr>
              <w:rPr>
                <w:bCs/>
                <w:color w:val="000000"/>
                <w:sz w:val="20"/>
                <w:szCs w:val="20"/>
                <w:lang w:val="es-AR" w:eastAsia="en-CA"/>
              </w:rPr>
            </w:pPr>
          </w:p>
        </w:tc>
        <w:tc>
          <w:tcPr>
            <w:tcW w:w="1472" w:type="dxa"/>
            <w:shd w:val="clear" w:color="auto" w:fill="auto"/>
            <w:noWrap/>
            <w:vAlign w:val="center"/>
            <w:hideMark/>
          </w:tcPr>
          <w:p w14:paraId="02F56CBC" w14:textId="77777777" w:rsidR="00BA3CD3" w:rsidRPr="00AA0085" w:rsidRDefault="00BA3CD3" w:rsidP="00532470">
            <w:pPr>
              <w:rPr>
                <w:bCs/>
                <w:color w:val="000000"/>
                <w:sz w:val="20"/>
                <w:szCs w:val="20"/>
                <w:lang w:val="es-AR" w:eastAsia="en-CA"/>
              </w:rPr>
            </w:pPr>
            <w:r w:rsidRPr="00AA0085">
              <w:rPr>
                <w:bCs/>
                <w:color w:val="000000"/>
                <w:sz w:val="20"/>
                <w:szCs w:val="20"/>
                <w:lang w:val="es-AR"/>
              </w:rPr>
              <w:t>Desembolsado</w:t>
            </w:r>
            <w:r w:rsidRPr="00AA0085">
              <w:rPr>
                <w:lang w:val="es-AR"/>
              </w:rPr>
              <w:t xml:space="preserve"> </w:t>
            </w:r>
          </w:p>
        </w:tc>
        <w:tc>
          <w:tcPr>
            <w:tcW w:w="1430" w:type="dxa"/>
            <w:tcMar>
              <w:left w:w="115" w:type="dxa"/>
              <w:right w:w="202" w:type="dxa"/>
            </w:tcMar>
            <w:vAlign w:val="center"/>
          </w:tcPr>
          <w:p w14:paraId="1C59194D" w14:textId="77777777" w:rsidR="00BA3CD3" w:rsidRPr="00AA0085" w:rsidRDefault="00BA3CD3" w:rsidP="00532470">
            <w:pPr>
              <w:jc w:val="right"/>
              <w:rPr>
                <w:color w:val="000000"/>
                <w:sz w:val="20"/>
                <w:szCs w:val="20"/>
                <w:lang w:val="es-AR" w:eastAsia="en-CA"/>
              </w:rPr>
            </w:pPr>
            <w:r w:rsidRPr="00AA0085">
              <w:rPr>
                <w:color w:val="000000"/>
                <w:sz w:val="20"/>
                <w:szCs w:val="20"/>
                <w:lang w:val="es-AR"/>
              </w:rPr>
              <w:t>0</w:t>
            </w:r>
          </w:p>
        </w:tc>
        <w:tc>
          <w:tcPr>
            <w:tcW w:w="1643" w:type="dxa"/>
            <w:tcMar>
              <w:left w:w="115" w:type="dxa"/>
              <w:right w:w="202" w:type="dxa"/>
            </w:tcMar>
            <w:vAlign w:val="center"/>
          </w:tcPr>
          <w:p w14:paraId="212C70E0" w14:textId="534E299E" w:rsidR="00BA3CD3" w:rsidRPr="00AA0085" w:rsidRDefault="00BA3CD3" w:rsidP="00532470">
            <w:pPr>
              <w:jc w:val="right"/>
              <w:rPr>
                <w:color w:val="000000"/>
                <w:sz w:val="20"/>
                <w:szCs w:val="20"/>
                <w:lang w:val="es-AR" w:eastAsia="en-CA"/>
              </w:rPr>
            </w:pPr>
            <w:r w:rsidRPr="00AA0085">
              <w:rPr>
                <w:color w:val="000000"/>
                <w:sz w:val="20"/>
                <w:szCs w:val="20"/>
                <w:lang w:val="es-AR"/>
              </w:rPr>
              <w:t>74</w:t>
            </w:r>
            <w:r w:rsidR="00AA0085" w:rsidRPr="00AA0085">
              <w:rPr>
                <w:color w:val="000000"/>
                <w:sz w:val="20"/>
                <w:szCs w:val="20"/>
                <w:lang w:val="es-AR"/>
              </w:rPr>
              <w:t>7</w:t>
            </w:r>
            <w:r w:rsidR="00AA0085">
              <w:rPr>
                <w:color w:val="000000"/>
                <w:sz w:val="20"/>
                <w:szCs w:val="20"/>
                <w:lang w:val="es-AR"/>
              </w:rPr>
              <w:t xml:space="preserve"> </w:t>
            </w:r>
            <w:r w:rsidR="00AA0085" w:rsidRPr="00AA0085">
              <w:rPr>
                <w:color w:val="000000"/>
                <w:sz w:val="20"/>
                <w:szCs w:val="20"/>
                <w:lang w:val="es-AR"/>
              </w:rPr>
              <w:t>124</w:t>
            </w:r>
          </w:p>
        </w:tc>
        <w:tc>
          <w:tcPr>
            <w:tcW w:w="1643" w:type="dxa"/>
            <w:shd w:val="clear" w:color="auto" w:fill="auto"/>
            <w:noWrap/>
            <w:tcMar>
              <w:left w:w="115" w:type="dxa"/>
              <w:right w:w="202" w:type="dxa"/>
            </w:tcMar>
            <w:vAlign w:val="center"/>
          </w:tcPr>
          <w:p w14:paraId="40F2F9F2" w14:textId="6CEC13DC" w:rsidR="00BA3CD3" w:rsidRPr="00AA0085" w:rsidRDefault="00BA3CD3" w:rsidP="00532470">
            <w:pPr>
              <w:jc w:val="right"/>
              <w:rPr>
                <w:color w:val="000000"/>
                <w:sz w:val="20"/>
                <w:szCs w:val="20"/>
                <w:lang w:val="es-AR" w:eastAsia="en-CA"/>
              </w:rPr>
            </w:pPr>
            <w:r w:rsidRPr="00AA0085">
              <w:rPr>
                <w:color w:val="000000"/>
                <w:sz w:val="20"/>
                <w:szCs w:val="20"/>
                <w:lang w:val="es-AR"/>
              </w:rPr>
              <w:t>74</w:t>
            </w:r>
            <w:r w:rsidR="00AA0085" w:rsidRPr="00AA0085">
              <w:rPr>
                <w:color w:val="000000"/>
                <w:sz w:val="20"/>
                <w:szCs w:val="20"/>
                <w:lang w:val="es-AR"/>
              </w:rPr>
              <w:t>7</w:t>
            </w:r>
            <w:r w:rsidR="00AA0085">
              <w:rPr>
                <w:color w:val="000000"/>
                <w:sz w:val="20"/>
                <w:szCs w:val="20"/>
                <w:lang w:val="es-AR"/>
              </w:rPr>
              <w:t xml:space="preserve"> </w:t>
            </w:r>
            <w:r w:rsidR="00AA0085" w:rsidRPr="00AA0085">
              <w:rPr>
                <w:color w:val="000000"/>
                <w:sz w:val="20"/>
                <w:szCs w:val="20"/>
                <w:lang w:val="es-AR"/>
              </w:rPr>
              <w:t>124</w:t>
            </w:r>
          </w:p>
        </w:tc>
        <w:tc>
          <w:tcPr>
            <w:tcW w:w="2048" w:type="dxa"/>
            <w:vMerge/>
            <w:vAlign w:val="center"/>
          </w:tcPr>
          <w:p w14:paraId="446B9813" w14:textId="77777777" w:rsidR="00BA3CD3" w:rsidRPr="00AA0085" w:rsidRDefault="00BA3CD3" w:rsidP="00532470">
            <w:pPr>
              <w:jc w:val="center"/>
              <w:rPr>
                <w:color w:val="000000"/>
                <w:sz w:val="20"/>
                <w:szCs w:val="20"/>
                <w:lang w:val="es-AR" w:eastAsia="en-CA"/>
              </w:rPr>
            </w:pPr>
          </w:p>
        </w:tc>
      </w:tr>
      <w:tr w:rsidR="00BA3CD3" w:rsidRPr="00AA0085" w14:paraId="4DA80D57" w14:textId="77777777" w:rsidTr="00865F37">
        <w:tc>
          <w:tcPr>
            <w:tcW w:w="1057" w:type="dxa"/>
            <w:vMerge w:val="restart"/>
            <w:shd w:val="clear" w:color="auto" w:fill="auto"/>
            <w:vAlign w:val="center"/>
            <w:hideMark/>
          </w:tcPr>
          <w:p w14:paraId="5229A1A5" w14:textId="77777777" w:rsidR="00BA3CD3" w:rsidRPr="00AA0085" w:rsidRDefault="00BA3CD3" w:rsidP="00532470">
            <w:pPr>
              <w:rPr>
                <w:b/>
                <w:bCs/>
                <w:color w:val="000000"/>
                <w:sz w:val="20"/>
                <w:szCs w:val="20"/>
                <w:lang w:val="es-AR" w:eastAsia="en-CA"/>
              </w:rPr>
            </w:pPr>
            <w:r w:rsidRPr="00AA0085">
              <w:rPr>
                <w:b/>
                <w:bCs/>
                <w:color w:val="000000"/>
                <w:sz w:val="20"/>
                <w:szCs w:val="20"/>
                <w:lang w:val="es-AR"/>
              </w:rPr>
              <w:lastRenderedPageBreak/>
              <w:t>Total</w:t>
            </w:r>
          </w:p>
        </w:tc>
        <w:tc>
          <w:tcPr>
            <w:tcW w:w="1472" w:type="dxa"/>
            <w:shd w:val="clear" w:color="auto" w:fill="auto"/>
            <w:vAlign w:val="center"/>
            <w:hideMark/>
          </w:tcPr>
          <w:p w14:paraId="222B1FC5" w14:textId="77777777" w:rsidR="00BA3CD3" w:rsidRPr="00AA0085" w:rsidRDefault="00BA3CD3" w:rsidP="00532470">
            <w:pPr>
              <w:rPr>
                <w:b/>
                <w:bCs/>
                <w:color w:val="000000"/>
                <w:sz w:val="20"/>
                <w:szCs w:val="20"/>
                <w:lang w:val="es-AR" w:eastAsia="en-CA"/>
              </w:rPr>
            </w:pPr>
            <w:r w:rsidRPr="00AA0085">
              <w:rPr>
                <w:b/>
                <w:bCs/>
                <w:color w:val="000000"/>
                <w:sz w:val="20"/>
                <w:szCs w:val="20"/>
                <w:lang w:val="es-AR"/>
              </w:rPr>
              <w:t>Aprobado</w:t>
            </w:r>
            <w:r w:rsidRPr="00AA0085">
              <w:rPr>
                <w:lang w:val="es-AR"/>
              </w:rPr>
              <w:t xml:space="preserve"> </w:t>
            </w:r>
          </w:p>
        </w:tc>
        <w:tc>
          <w:tcPr>
            <w:tcW w:w="1430" w:type="dxa"/>
            <w:tcMar>
              <w:left w:w="115" w:type="dxa"/>
              <w:right w:w="202" w:type="dxa"/>
            </w:tcMar>
            <w:vAlign w:val="center"/>
          </w:tcPr>
          <w:p w14:paraId="6B6E8076" w14:textId="3A43977A" w:rsidR="00BA3CD3" w:rsidRPr="00AA0085" w:rsidRDefault="00BA3CD3" w:rsidP="00532470">
            <w:pPr>
              <w:jc w:val="right"/>
              <w:rPr>
                <w:b/>
                <w:color w:val="000000"/>
                <w:sz w:val="20"/>
                <w:szCs w:val="20"/>
                <w:lang w:val="es-AR"/>
              </w:rPr>
            </w:pPr>
            <w:r w:rsidRPr="00AA0085">
              <w:rPr>
                <w:b/>
                <w:color w:val="000000"/>
                <w:sz w:val="20"/>
                <w:szCs w:val="20"/>
                <w:lang w:val="es-AR"/>
              </w:rPr>
              <w:t>61</w:t>
            </w:r>
            <w:r w:rsidR="00AA0085" w:rsidRPr="00AA0085">
              <w:rPr>
                <w:b/>
                <w:color w:val="000000"/>
                <w:sz w:val="20"/>
                <w:szCs w:val="20"/>
                <w:lang w:val="es-AR"/>
              </w:rPr>
              <w:t>4</w:t>
            </w:r>
            <w:r w:rsidR="00AA0085">
              <w:rPr>
                <w:b/>
                <w:color w:val="000000"/>
                <w:sz w:val="20"/>
                <w:szCs w:val="20"/>
                <w:lang w:val="es-AR"/>
              </w:rPr>
              <w:t xml:space="preserve"> </w:t>
            </w:r>
            <w:r w:rsidR="00AA0085" w:rsidRPr="00AA0085">
              <w:rPr>
                <w:b/>
                <w:color w:val="000000"/>
                <w:sz w:val="20"/>
                <w:szCs w:val="20"/>
                <w:lang w:val="es-AR"/>
              </w:rPr>
              <w:t>000</w:t>
            </w:r>
          </w:p>
        </w:tc>
        <w:tc>
          <w:tcPr>
            <w:tcW w:w="1643" w:type="dxa"/>
            <w:tcMar>
              <w:left w:w="115" w:type="dxa"/>
              <w:right w:w="202" w:type="dxa"/>
            </w:tcMar>
            <w:vAlign w:val="center"/>
          </w:tcPr>
          <w:p w14:paraId="09431C0B" w14:textId="6D26C892" w:rsidR="00BA3CD3" w:rsidRPr="00AA0085" w:rsidRDefault="00AA0085" w:rsidP="00532470">
            <w:pPr>
              <w:jc w:val="right"/>
              <w:rPr>
                <w:b/>
                <w:color w:val="000000"/>
                <w:sz w:val="20"/>
                <w:szCs w:val="20"/>
                <w:lang w:val="es-AR"/>
              </w:rPr>
            </w:pPr>
            <w:r w:rsidRPr="00AA0085">
              <w:rPr>
                <w:b/>
                <w:color w:val="000000"/>
                <w:sz w:val="20"/>
                <w:szCs w:val="20"/>
                <w:lang w:val="es-AR"/>
              </w:rPr>
              <w:t>7</w:t>
            </w:r>
            <w:r>
              <w:rPr>
                <w:b/>
                <w:color w:val="000000"/>
                <w:sz w:val="20"/>
                <w:szCs w:val="20"/>
                <w:lang w:val="es-AR"/>
              </w:rPr>
              <w:t xml:space="preserve"> </w:t>
            </w:r>
            <w:r w:rsidRPr="00AA0085">
              <w:rPr>
                <w:b/>
                <w:color w:val="000000"/>
                <w:sz w:val="20"/>
                <w:szCs w:val="20"/>
                <w:lang w:val="es-AR"/>
              </w:rPr>
              <w:t>941</w:t>
            </w:r>
            <w:r>
              <w:rPr>
                <w:b/>
                <w:color w:val="000000"/>
                <w:sz w:val="20"/>
                <w:szCs w:val="20"/>
                <w:lang w:val="es-AR"/>
              </w:rPr>
              <w:t xml:space="preserve"> </w:t>
            </w:r>
            <w:r w:rsidRPr="00AA0085">
              <w:rPr>
                <w:b/>
                <w:color w:val="000000"/>
                <w:sz w:val="20"/>
                <w:szCs w:val="20"/>
                <w:lang w:val="es-AR"/>
              </w:rPr>
              <w:t>677</w:t>
            </w:r>
          </w:p>
        </w:tc>
        <w:tc>
          <w:tcPr>
            <w:tcW w:w="1643" w:type="dxa"/>
            <w:shd w:val="clear" w:color="auto" w:fill="auto"/>
            <w:tcMar>
              <w:left w:w="115" w:type="dxa"/>
              <w:right w:w="202" w:type="dxa"/>
            </w:tcMar>
            <w:vAlign w:val="center"/>
          </w:tcPr>
          <w:p w14:paraId="6E977822" w14:textId="61654635" w:rsidR="00BA3CD3" w:rsidRPr="00AA0085" w:rsidRDefault="00AA0085" w:rsidP="00532470">
            <w:pPr>
              <w:jc w:val="right"/>
              <w:rPr>
                <w:b/>
                <w:color w:val="000000"/>
                <w:sz w:val="20"/>
                <w:szCs w:val="20"/>
                <w:lang w:val="es-AR" w:eastAsia="en-CA"/>
              </w:rPr>
            </w:pPr>
            <w:r w:rsidRPr="00AA0085">
              <w:rPr>
                <w:b/>
                <w:color w:val="000000"/>
                <w:sz w:val="20"/>
                <w:szCs w:val="20"/>
                <w:lang w:val="es-AR"/>
              </w:rPr>
              <w:t>8</w:t>
            </w:r>
            <w:r>
              <w:rPr>
                <w:b/>
                <w:color w:val="000000"/>
                <w:sz w:val="20"/>
                <w:szCs w:val="20"/>
                <w:lang w:val="es-AR"/>
              </w:rPr>
              <w:t xml:space="preserve"> </w:t>
            </w:r>
            <w:r w:rsidRPr="00AA0085">
              <w:rPr>
                <w:b/>
                <w:color w:val="000000"/>
                <w:sz w:val="20"/>
                <w:szCs w:val="20"/>
                <w:lang w:val="es-AR"/>
              </w:rPr>
              <w:t>555</w:t>
            </w:r>
            <w:r>
              <w:rPr>
                <w:b/>
                <w:color w:val="000000"/>
                <w:sz w:val="20"/>
                <w:szCs w:val="20"/>
                <w:lang w:val="es-AR"/>
              </w:rPr>
              <w:t xml:space="preserve"> </w:t>
            </w:r>
            <w:r w:rsidRPr="00AA0085">
              <w:rPr>
                <w:b/>
                <w:color w:val="000000"/>
                <w:sz w:val="20"/>
                <w:szCs w:val="20"/>
                <w:lang w:val="es-AR"/>
              </w:rPr>
              <w:t>677</w:t>
            </w:r>
          </w:p>
        </w:tc>
        <w:tc>
          <w:tcPr>
            <w:tcW w:w="2048" w:type="dxa"/>
            <w:vMerge w:val="restart"/>
            <w:shd w:val="clear" w:color="auto" w:fill="auto"/>
            <w:vAlign w:val="center"/>
          </w:tcPr>
          <w:p w14:paraId="43E89BA6" w14:textId="633EC0CC" w:rsidR="00BA3CD3" w:rsidRPr="00AA0085" w:rsidRDefault="00BA3CD3" w:rsidP="00532470">
            <w:pPr>
              <w:jc w:val="center"/>
              <w:rPr>
                <w:b/>
                <w:color w:val="000000"/>
                <w:sz w:val="20"/>
                <w:szCs w:val="20"/>
                <w:lang w:val="es-AR" w:eastAsia="en-CA"/>
              </w:rPr>
            </w:pPr>
            <w:r w:rsidRPr="00AA0085">
              <w:rPr>
                <w:b/>
                <w:color w:val="000000"/>
                <w:sz w:val="20"/>
                <w:szCs w:val="20"/>
                <w:lang w:val="es-AR"/>
              </w:rPr>
              <w:t>7</w:t>
            </w:r>
            <w:r w:rsidR="00AA0085" w:rsidRPr="00AA0085">
              <w:rPr>
                <w:b/>
                <w:color w:val="000000"/>
                <w:sz w:val="20"/>
                <w:szCs w:val="20"/>
                <w:lang w:val="es-AR"/>
              </w:rPr>
              <w:t>7</w:t>
            </w:r>
            <w:r w:rsidR="00AA0085">
              <w:rPr>
                <w:b/>
                <w:color w:val="000000"/>
                <w:sz w:val="20"/>
                <w:szCs w:val="20"/>
                <w:lang w:val="es-AR"/>
              </w:rPr>
              <w:t>,</w:t>
            </w:r>
            <w:r w:rsidR="00AA0085" w:rsidRPr="00AA0085">
              <w:rPr>
                <w:b/>
                <w:color w:val="000000"/>
                <w:sz w:val="20"/>
                <w:szCs w:val="20"/>
                <w:lang w:val="es-AR"/>
              </w:rPr>
              <w:t>5</w:t>
            </w:r>
          </w:p>
        </w:tc>
      </w:tr>
      <w:tr w:rsidR="00BA3CD3" w:rsidRPr="00AA0085" w14:paraId="7E792C22" w14:textId="77777777" w:rsidTr="00865F37">
        <w:tc>
          <w:tcPr>
            <w:tcW w:w="1057" w:type="dxa"/>
            <w:vMerge/>
            <w:shd w:val="clear" w:color="auto" w:fill="auto"/>
            <w:vAlign w:val="center"/>
          </w:tcPr>
          <w:p w14:paraId="43149ADF" w14:textId="77777777" w:rsidR="00BA3CD3" w:rsidRPr="00AA0085" w:rsidRDefault="00BA3CD3" w:rsidP="00532470">
            <w:pPr>
              <w:rPr>
                <w:b/>
                <w:bCs/>
                <w:color w:val="000000"/>
                <w:sz w:val="20"/>
                <w:szCs w:val="20"/>
                <w:lang w:val="es-AR" w:eastAsia="en-CA"/>
              </w:rPr>
            </w:pPr>
          </w:p>
        </w:tc>
        <w:tc>
          <w:tcPr>
            <w:tcW w:w="1472" w:type="dxa"/>
            <w:shd w:val="clear" w:color="auto" w:fill="auto"/>
            <w:vAlign w:val="center"/>
          </w:tcPr>
          <w:p w14:paraId="088635CE" w14:textId="77777777" w:rsidR="00BA3CD3" w:rsidRPr="00AA0085" w:rsidRDefault="00BA3CD3" w:rsidP="00532470">
            <w:pPr>
              <w:rPr>
                <w:b/>
                <w:bCs/>
                <w:color w:val="000000"/>
                <w:sz w:val="20"/>
                <w:szCs w:val="20"/>
                <w:lang w:val="es-AR" w:eastAsia="en-CA"/>
              </w:rPr>
            </w:pPr>
            <w:r w:rsidRPr="00AA0085">
              <w:rPr>
                <w:b/>
                <w:bCs/>
                <w:color w:val="000000"/>
                <w:sz w:val="20"/>
                <w:szCs w:val="20"/>
                <w:lang w:val="es-AR"/>
              </w:rPr>
              <w:t>Desembolsado</w:t>
            </w:r>
            <w:r w:rsidRPr="00AA0085">
              <w:rPr>
                <w:lang w:val="es-AR"/>
              </w:rPr>
              <w:t xml:space="preserve"> </w:t>
            </w:r>
          </w:p>
        </w:tc>
        <w:tc>
          <w:tcPr>
            <w:tcW w:w="1430" w:type="dxa"/>
            <w:tcMar>
              <w:left w:w="115" w:type="dxa"/>
              <w:right w:w="202" w:type="dxa"/>
            </w:tcMar>
            <w:vAlign w:val="center"/>
          </w:tcPr>
          <w:p w14:paraId="1FCADCAE" w14:textId="7F60BB3E" w:rsidR="00BA3CD3" w:rsidRPr="00AA0085" w:rsidRDefault="00BA3CD3" w:rsidP="00532470">
            <w:pPr>
              <w:jc w:val="right"/>
              <w:rPr>
                <w:b/>
                <w:color w:val="000000"/>
                <w:sz w:val="20"/>
                <w:szCs w:val="20"/>
                <w:lang w:val="es-AR"/>
              </w:rPr>
            </w:pPr>
            <w:r w:rsidRPr="00AA0085">
              <w:rPr>
                <w:b/>
                <w:color w:val="000000"/>
                <w:sz w:val="20"/>
                <w:szCs w:val="20"/>
                <w:lang w:val="es-AR"/>
              </w:rPr>
              <w:t>27</w:t>
            </w:r>
            <w:r w:rsidR="00AA0085" w:rsidRPr="00AA0085">
              <w:rPr>
                <w:b/>
                <w:color w:val="000000"/>
                <w:sz w:val="20"/>
                <w:szCs w:val="20"/>
                <w:lang w:val="es-AR"/>
              </w:rPr>
              <w:t>2</w:t>
            </w:r>
            <w:r w:rsidR="00AA0085">
              <w:rPr>
                <w:b/>
                <w:color w:val="000000"/>
                <w:sz w:val="20"/>
                <w:szCs w:val="20"/>
                <w:lang w:val="es-AR"/>
              </w:rPr>
              <w:t xml:space="preserve"> </w:t>
            </w:r>
            <w:r w:rsidR="00AA0085" w:rsidRPr="00AA0085">
              <w:rPr>
                <w:b/>
                <w:color w:val="000000"/>
                <w:sz w:val="20"/>
                <w:szCs w:val="20"/>
                <w:lang w:val="es-AR"/>
              </w:rPr>
              <w:t>425</w:t>
            </w:r>
          </w:p>
        </w:tc>
        <w:tc>
          <w:tcPr>
            <w:tcW w:w="1643" w:type="dxa"/>
            <w:tcMar>
              <w:left w:w="115" w:type="dxa"/>
              <w:right w:w="202" w:type="dxa"/>
            </w:tcMar>
            <w:vAlign w:val="center"/>
          </w:tcPr>
          <w:p w14:paraId="4480C592" w14:textId="086C8173" w:rsidR="00BA3CD3" w:rsidRPr="00AA0085" w:rsidRDefault="00AA0085" w:rsidP="00532470">
            <w:pPr>
              <w:jc w:val="right"/>
              <w:rPr>
                <w:b/>
                <w:color w:val="000000"/>
                <w:sz w:val="20"/>
                <w:szCs w:val="20"/>
                <w:lang w:val="es-AR"/>
              </w:rPr>
            </w:pPr>
            <w:r w:rsidRPr="00AA0085">
              <w:rPr>
                <w:b/>
                <w:color w:val="000000"/>
                <w:sz w:val="20"/>
                <w:szCs w:val="20"/>
                <w:lang w:val="es-AR"/>
              </w:rPr>
              <w:t>6</w:t>
            </w:r>
            <w:r>
              <w:rPr>
                <w:b/>
                <w:color w:val="000000"/>
                <w:sz w:val="20"/>
                <w:szCs w:val="20"/>
                <w:lang w:val="es-AR"/>
              </w:rPr>
              <w:t xml:space="preserve"> </w:t>
            </w:r>
            <w:r w:rsidRPr="00AA0085">
              <w:rPr>
                <w:b/>
                <w:color w:val="000000"/>
                <w:sz w:val="20"/>
                <w:szCs w:val="20"/>
                <w:lang w:val="es-AR"/>
              </w:rPr>
              <w:t>356</w:t>
            </w:r>
            <w:r>
              <w:rPr>
                <w:b/>
                <w:color w:val="000000"/>
                <w:sz w:val="20"/>
                <w:szCs w:val="20"/>
                <w:lang w:val="es-AR"/>
              </w:rPr>
              <w:t xml:space="preserve"> </w:t>
            </w:r>
            <w:r w:rsidRPr="00AA0085">
              <w:rPr>
                <w:b/>
                <w:color w:val="000000"/>
                <w:sz w:val="20"/>
                <w:szCs w:val="20"/>
                <w:lang w:val="es-AR"/>
              </w:rPr>
              <w:t>587</w:t>
            </w:r>
          </w:p>
        </w:tc>
        <w:tc>
          <w:tcPr>
            <w:tcW w:w="1643" w:type="dxa"/>
            <w:shd w:val="clear" w:color="auto" w:fill="auto"/>
            <w:tcMar>
              <w:left w:w="115" w:type="dxa"/>
              <w:right w:w="202" w:type="dxa"/>
            </w:tcMar>
            <w:vAlign w:val="center"/>
          </w:tcPr>
          <w:p w14:paraId="1B283B06" w14:textId="3F63EBDC" w:rsidR="00BA3CD3" w:rsidRPr="00AA0085" w:rsidRDefault="00AA0085" w:rsidP="00532470">
            <w:pPr>
              <w:jc w:val="right"/>
              <w:rPr>
                <w:b/>
                <w:color w:val="000000"/>
                <w:sz w:val="20"/>
                <w:szCs w:val="20"/>
                <w:lang w:val="es-AR" w:eastAsia="en-CA"/>
              </w:rPr>
            </w:pPr>
            <w:r w:rsidRPr="00AA0085">
              <w:rPr>
                <w:b/>
                <w:color w:val="000000"/>
                <w:sz w:val="20"/>
                <w:szCs w:val="20"/>
                <w:lang w:val="es-AR"/>
              </w:rPr>
              <w:t>6</w:t>
            </w:r>
            <w:r>
              <w:rPr>
                <w:b/>
                <w:color w:val="000000"/>
                <w:sz w:val="20"/>
                <w:szCs w:val="20"/>
                <w:lang w:val="es-AR"/>
              </w:rPr>
              <w:t xml:space="preserve"> </w:t>
            </w:r>
            <w:r w:rsidRPr="00AA0085">
              <w:rPr>
                <w:b/>
                <w:color w:val="000000"/>
                <w:sz w:val="20"/>
                <w:szCs w:val="20"/>
                <w:lang w:val="es-AR"/>
              </w:rPr>
              <w:t>629</w:t>
            </w:r>
            <w:r>
              <w:rPr>
                <w:b/>
                <w:color w:val="000000"/>
                <w:sz w:val="20"/>
                <w:szCs w:val="20"/>
                <w:lang w:val="es-AR"/>
              </w:rPr>
              <w:t xml:space="preserve"> </w:t>
            </w:r>
            <w:r w:rsidRPr="00AA0085">
              <w:rPr>
                <w:b/>
                <w:color w:val="000000"/>
                <w:sz w:val="20"/>
                <w:szCs w:val="20"/>
                <w:lang w:val="es-AR"/>
              </w:rPr>
              <w:t>012</w:t>
            </w:r>
          </w:p>
        </w:tc>
        <w:tc>
          <w:tcPr>
            <w:tcW w:w="2048" w:type="dxa"/>
            <w:vMerge/>
            <w:shd w:val="clear" w:color="auto" w:fill="auto"/>
            <w:vAlign w:val="center"/>
          </w:tcPr>
          <w:p w14:paraId="716D0581" w14:textId="77777777" w:rsidR="00BA3CD3" w:rsidRPr="00AA0085" w:rsidRDefault="00BA3CD3" w:rsidP="00532470">
            <w:pPr>
              <w:jc w:val="center"/>
              <w:rPr>
                <w:color w:val="000000"/>
                <w:sz w:val="20"/>
                <w:szCs w:val="20"/>
                <w:lang w:val="es-AR" w:eastAsia="en-CA"/>
              </w:rPr>
            </w:pPr>
          </w:p>
        </w:tc>
      </w:tr>
    </w:tbl>
    <w:p w14:paraId="099F0160" w14:textId="6CABF86E" w:rsidR="00BA3CD3" w:rsidRPr="00AA0085" w:rsidRDefault="00BA3CD3" w:rsidP="00BA3CD3">
      <w:pPr>
        <w:rPr>
          <w:sz w:val="18"/>
          <w:szCs w:val="18"/>
          <w:lang w:val="es-AR"/>
        </w:rPr>
      </w:pPr>
      <w:r w:rsidRPr="00AA0085">
        <w:rPr>
          <w:sz w:val="18"/>
          <w:szCs w:val="18"/>
          <w:lang w:val="es-AR"/>
        </w:rPr>
        <w:t>Nota:</w:t>
      </w:r>
      <w:r w:rsidRPr="00AA0085">
        <w:rPr>
          <w:lang w:val="es-AR"/>
        </w:rPr>
        <w:t xml:space="preserve"> </w:t>
      </w:r>
      <w:r w:rsidRPr="00AA0085">
        <w:rPr>
          <w:sz w:val="18"/>
          <w:szCs w:val="18"/>
          <w:lang w:val="es-AR"/>
        </w:rPr>
        <w:t xml:space="preserve">La etapa I del plan de gestión de eliminación de </w:t>
      </w:r>
      <w:r w:rsidR="00AA0085">
        <w:rPr>
          <w:sz w:val="18"/>
          <w:szCs w:val="18"/>
          <w:lang w:val="es-AR"/>
        </w:rPr>
        <w:t>los HCFC</w:t>
      </w:r>
      <w:r w:rsidRPr="00AA0085">
        <w:rPr>
          <w:sz w:val="18"/>
          <w:szCs w:val="18"/>
          <w:lang w:val="es-AR"/>
        </w:rPr>
        <w:t xml:space="preserve"> también incluyó 24</w:t>
      </w:r>
      <w:r w:rsidR="00AA0085" w:rsidRPr="00AA0085">
        <w:rPr>
          <w:sz w:val="18"/>
          <w:szCs w:val="18"/>
          <w:lang w:val="es-AR"/>
        </w:rPr>
        <w:t>8</w:t>
      </w:r>
      <w:r w:rsidR="00AA0085">
        <w:rPr>
          <w:sz w:val="18"/>
          <w:szCs w:val="18"/>
          <w:lang w:val="es-AR"/>
        </w:rPr>
        <w:t xml:space="preserve"> </w:t>
      </w:r>
      <w:r w:rsidR="00AA0085" w:rsidRPr="00AA0085">
        <w:rPr>
          <w:sz w:val="18"/>
          <w:szCs w:val="18"/>
          <w:lang w:val="es-AR"/>
        </w:rPr>
        <w:t>000</w:t>
      </w:r>
      <w:r w:rsidR="009D648F">
        <w:rPr>
          <w:sz w:val="18"/>
          <w:szCs w:val="18"/>
          <w:lang w:val="es-AR"/>
        </w:rPr>
        <w:t xml:space="preserve"> $EUA </w:t>
      </w:r>
      <w:r w:rsidRPr="00AA0085">
        <w:rPr>
          <w:sz w:val="18"/>
          <w:szCs w:val="18"/>
          <w:lang w:val="es-AR"/>
        </w:rPr>
        <w:t>(22</w:t>
      </w:r>
      <w:r w:rsidR="00AA0085" w:rsidRPr="00AA0085">
        <w:rPr>
          <w:sz w:val="18"/>
          <w:szCs w:val="18"/>
          <w:lang w:val="es-AR"/>
        </w:rPr>
        <w:t>0</w:t>
      </w:r>
      <w:r w:rsidR="00AA0085">
        <w:rPr>
          <w:sz w:val="18"/>
          <w:szCs w:val="18"/>
          <w:lang w:val="es-AR"/>
        </w:rPr>
        <w:t xml:space="preserve"> </w:t>
      </w:r>
      <w:r w:rsidR="00AA0085" w:rsidRPr="00AA0085">
        <w:rPr>
          <w:sz w:val="18"/>
          <w:szCs w:val="18"/>
          <w:lang w:val="es-AR"/>
        </w:rPr>
        <w:t>000</w:t>
      </w:r>
      <w:r w:rsidR="009D648F">
        <w:rPr>
          <w:sz w:val="18"/>
          <w:szCs w:val="18"/>
          <w:lang w:val="es-AR"/>
        </w:rPr>
        <w:t xml:space="preserve"> $EUA </w:t>
      </w:r>
      <w:r w:rsidRPr="00AA0085">
        <w:rPr>
          <w:sz w:val="18"/>
          <w:szCs w:val="18"/>
          <w:lang w:val="es-AR"/>
        </w:rPr>
        <w:t xml:space="preserve">para </w:t>
      </w:r>
      <w:r w:rsidR="00AA0085">
        <w:rPr>
          <w:sz w:val="18"/>
          <w:szCs w:val="18"/>
          <w:lang w:val="es-AR"/>
        </w:rPr>
        <w:t>el PNUMA</w:t>
      </w:r>
      <w:r w:rsidRPr="00AA0085">
        <w:rPr>
          <w:sz w:val="18"/>
          <w:szCs w:val="18"/>
          <w:lang w:val="es-AR"/>
        </w:rPr>
        <w:t xml:space="preserve"> y 2</w:t>
      </w:r>
      <w:r w:rsidR="00AA0085" w:rsidRPr="00AA0085">
        <w:rPr>
          <w:sz w:val="18"/>
          <w:szCs w:val="18"/>
          <w:lang w:val="es-AR"/>
        </w:rPr>
        <w:t>8</w:t>
      </w:r>
      <w:r w:rsidR="00AA0085">
        <w:rPr>
          <w:sz w:val="18"/>
          <w:szCs w:val="18"/>
          <w:lang w:val="es-AR"/>
        </w:rPr>
        <w:t xml:space="preserve"> </w:t>
      </w:r>
      <w:r w:rsidR="00AA0085" w:rsidRPr="00AA0085">
        <w:rPr>
          <w:sz w:val="18"/>
          <w:szCs w:val="18"/>
          <w:lang w:val="es-AR"/>
        </w:rPr>
        <w:t>000</w:t>
      </w:r>
      <w:r w:rsidRPr="00AA0085">
        <w:rPr>
          <w:sz w:val="18"/>
          <w:szCs w:val="18"/>
          <w:lang w:val="es-AR"/>
        </w:rPr>
        <w:t xml:space="preserve"> </w:t>
      </w:r>
      <w:r w:rsidR="009D648F">
        <w:rPr>
          <w:sz w:val="18"/>
          <w:szCs w:val="18"/>
          <w:lang w:val="es-AR"/>
        </w:rPr>
        <w:t xml:space="preserve">$EUA </w:t>
      </w:r>
      <w:r w:rsidRPr="00AA0085">
        <w:rPr>
          <w:sz w:val="18"/>
          <w:szCs w:val="18"/>
          <w:lang w:val="es-AR"/>
        </w:rPr>
        <w:t xml:space="preserve">para </w:t>
      </w:r>
      <w:r w:rsidR="00AA0085">
        <w:rPr>
          <w:sz w:val="18"/>
          <w:szCs w:val="18"/>
          <w:lang w:val="es-AR"/>
        </w:rPr>
        <w:t>la ONUDI</w:t>
      </w:r>
      <w:r w:rsidRPr="00AA0085">
        <w:rPr>
          <w:sz w:val="18"/>
          <w:szCs w:val="18"/>
          <w:lang w:val="es-AR"/>
        </w:rPr>
        <w:t>)</w:t>
      </w:r>
      <w:r w:rsidR="001C7817">
        <w:rPr>
          <w:sz w:val="18"/>
          <w:szCs w:val="18"/>
          <w:lang w:val="es-AR"/>
        </w:rPr>
        <w:t>,</w:t>
      </w:r>
      <w:r w:rsidRPr="00AA0085">
        <w:rPr>
          <w:sz w:val="18"/>
          <w:szCs w:val="18"/>
          <w:lang w:val="es-AR"/>
        </w:rPr>
        <w:t xml:space="preserve"> transferidos del plan de gestión</w:t>
      </w:r>
      <w:r w:rsidR="009D648F">
        <w:rPr>
          <w:sz w:val="18"/>
          <w:szCs w:val="18"/>
          <w:lang w:val="es-AR"/>
        </w:rPr>
        <w:t xml:space="preserve"> de eliminación total</w:t>
      </w:r>
      <w:r w:rsidRPr="00AA0085">
        <w:rPr>
          <w:sz w:val="18"/>
          <w:szCs w:val="18"/>
          <w:lang w:val="es-AR"/>
        </w:rPr>
        <w:t>.</w:t>
      </w:r>
      <w:r w:rsidRPr="00AA0085">
        <w:rPr>
          <w:lang w:val="es-AR"/>
        </w:rPr>
        <w:t xml:space="preserve"> </w:t>
      </w:r>
      <w:r w:rsidRPr="00AA0085">
        <w:rPr>
          <w:sz w:val="18"/>
          <w:szCs w:val="18"/>
          <w:lang w:val="es-AR"/>
        </w:rPr>
        <w:t xml:space="preserve">Esos fondos se </w:t>
      </w:r>
      <w:r w:rsidR="00EA1848">
        <w:rPr>
          <w:sz w:val="18"/>
          <w:szCs w:val="18"/>
          <w:lang w:val="es-AR"/>
        </w:rPr>
        <w:t>utilizaron</w:t>
      </w:r>
      <w:r w:rsidRPr="00AA0085">
        <w:rPr>
          <w:sz w:val="18"/>
          <w:szCs w:val="18"/>
          <w:lang w:val="es-AR"/>
        </w:rPr>
        <w:t xml:space="preserve"> </w:t>
      </w:r>
      <w:r w:rsidR="009D648F">
        <w:rPr>
          <w:sz w:val="18"/>
          <w:szCs w:val="18"/>
          <w:lang w:val="es-AR"/>
        </w:rPr>
        <w:t>en su totalidad</w:t>
      </w:r>
      <w:r w:rsidRPr="00AA0085">
        <w:rPr>
          <w:sz w:val="18"/>
          <w:szCs w:val="18"/>
          <w:lang w:val="es-AR"/>
        </w:rPr>
        <w:t>.</w:t>
      </w:r>
    </w:p>
    <w:p w14:paraId="2B73823A" w14:textId="17C29FD2" w:rsidR="00BA3CD3" w:rsidRPr="00AA0085" w:rsidRDefault="00BA3CD3" w:rsidP="0004183A">
      <w:pPr>
        <w:keepNext/>
        <w:keepLines/>
        <w:widowControl w:val="0"/>
        <w:rPr>
          <w:u w:val="single"/>
          <w:lang w:val="es-AR"/>
        </w:rPr>
      </w:pPr>
      <w:r w:rsidRPr="00AA0085">
        <w:rPr>
          <w:u w:val="single"/>
          <w:lang w:val="es-AR"/>
        </w:rPr>
        <w:t xml:space="preserve">Plan de ejecución para el cuarto y </w:t>
      </w:r>
      <w:r w:rsidR="00AA0085">
        <w:rPr>
          <w:u w:val="single"/>
          <w:lang w:val="es-AR"/>
        </w:rPr>
        <w:t>último tramo</w:t>
      </w:r>
      <w:r w:rsidRPr="00AA0085">
        <w:rPr>
          <w:u w:val="single"/>
          <w:lang w:val="es-AR"/>
        </w:rPr>
        <w:t xml:space="preserve"> del plan de gestión de eliminación de </w:t>
      </w:r>
      <w:r w:rsidR="00AA0085">
        <w:rPr>
          <w:u w:val="single"/>
          <w:lang w:val="es-AR"/>
        </w:rPr>
        <w:t>los HCFC</w:t>
      </w:r>
    </w:p>
    <w:p w14:paraId="0957C85C" w14:textId="77777777" w:rsidR="00BA3CD3" w:rsidRPr="00AA0085" w:rsidRDefault="00BA3CD3" w:rsidP="0004183A">
      <w:pPr>
        <w:keepNext/>
        <w:keepLines/>
        <w:widowControl w:val="0"/>
        <w:rPr>
          <w:u w:val="single"/>
          <w:lang w:val="es-AR"/>
        </w:rPr>
      </w:pPr>
    </w:p>
    <w:p w14:paraId="07AE2A5F" w14:textId="12C19160" w:rsidR="00BA3CD3" w:rsidRPr="00AA0085" w:rsidRDefault="00BA3CD3" w:rsidP="0004183A">
      <w:pPr>
        <w:keepNext/>
        <w:keepLines/>
        <w:widowControl w:val="0"/>
        <w:rPr>
          <w:i/>
          <w:lang w:val="es-AR"/>
        </w:rPr>
      </w:pPr>
      <w:r w:rsidRPr="00AA0085">
        <w:rPr>
          <w:i/>
          <w:lang w:val="es-AR"/>
        </w:rPr>
        <w:t xml:space="preserve">Sector </w:t>
      </w:r>
      <w:r w:rsidR="009D648F">
        <w:rPr>
          <w:i/>
          <w:lang w:val="es-AR"/>
        </w:rPr>
        <w:t>de fabricación</w:t>
      </w:r>
    </w:p>
    <w:p w14:paraId="3F9C33C9" w14:textId="77777777" w:rsidR="00BA3CD3" w:rsidRPr="00AA0085" w:rsidRDefault="00BA3CD3" w:rsidP="00BA3CD3">
      <w:pPr>
        <w:rPr>
          <w:lang w:val="es-AR"/>
        </w:rPr>
      </w:pPr>
    </w:p>
    <w:p w14:paraId="667B857A" w14:textId="0FF3D636" w:rsidR="00BA3CD3" w:rsidRPr="00AA0085" w:rsidRDefault="00BA3CD3" w:rsidP="001C7817">
      <w:pPr>
        <w:pStyle w:val="Heading1"/>
        <w:tabs>
          <w:tab w:val="left" w:pos="0"/>
          <w:tab w:val="num" w:pos="720"/>
        </w:tabs>
        <w:rPr>
          <w:lang w:val="es-AR"/>
        </w:rPr>
      </w:pPr>
      <w:r w:rsidRPr="00AA0085">
        <w:rPr>
          <w:lang w:val="es-AR"/>
        </w:rPr>
        <w:t xml:space="preserve">El gobierno de Kuwait </w:t>
      </w:r>
      <w:r w:rsidR="009D648F">
        <w:rPr>
          <w:lang w:val="es-AR"/>
        </w:rPr>
        <w:t xml:space="preserve">propone </w:t>
      </w:r>
      <w:r w:rsidRPr="00AA0085">
        <w:rPr>
          <w:lang w:val="es-AR"/>
        </w:rPr>
        <w:t xml:space="preserve">terminar todas las actividades restantes en los sectores </w:t>
      </w:r>
      <w:r w:rsidR="009D648F">
        <w:rPr>
          <w:lang w:val="es-AR"/>
        </w:rPr>
        <w:t>de fabricación</w:t>
      </w:r>
      <w:r w:rsidRPr="00AA0085">
        <w:rPr>
          <w:lang w:val="es-AR"/>
        </w:rPr>
        <w:t xml:space="preserve"> de espuma</w:t>
      </w:r>
      <w:r w:rsidR="009D648F">
        <w:rPr>
          <w:lang w:val="es-AR"/>
        </w:rPr>
        <w:t>s</w:t>
      </w:r>
      <w:r w:rsidRPr="00AA0085">
        <w:rPr>
          <w:lang w:val="es-AR"/>
        </w:rPr>
        <w:t xml:space="preserve">, como se describe a continuación. </w:t>
      </w:r>
    </w:p>
    <w:p w14:paraId="2BBC82E5" w14:textId="6FBE939E" w:rsidR="00BA3CD3" w:rsidRPr="00AA0085" w:rsidRDefault="00BA3CD3" w:rsidP="001C7817">
      <w:pPr>
        <w:pStyle w:val="Heading2"/>
        <w:tabs>
          <w:tab w:val="clear" w:pos="0"/>
          <w:tab w:val="num" w:pos="1440"/>
        </w:tabs>
        <w:rPr>
          <w:lang w:val="es-AR"/>
        </w:rPr>
      </w:pPr>
      <w:r w:rsidRPr="00AA0085">
        <w:rPr>
          <w:i/>
          <w:lang w:val="es-AR"/>
        </w:rPr>
        <w:t>Se</w:t>
      </w:r>
      <w:r w:rsidR="009D648F">
        <w:rPr>
          <w:i/>
          <w:lang w:val="es-AR"/>
        </w:rPr>
        <w:t xml:space="preserve">ctor de </w:t>
      </w:r>
      <w:r w:rsidR="001C7817">
        <w:rPr>
          <w:i/>
          <w:lang w:val="es-AR"/>
        </w:rPr>
        <w:t>espumas de poliestireno extruido</w:t>
      </w:r>
      <w:r w:rsidRPr="00AA0085">
        <w:rPr>
          <w:i/>
          <w:lang w:val="es-AR"/>
        </w:rPr>
        <w:t>:</w:t>
      </w:r>
      <w:r w:rsidRPr="00AA0085">
        <w:rPr>
          <w:lang w:val="es-AR"/>
        </w:rPr>
        <w:t xml:space="preserve"> </w:t>
      </w:r>
      <w:r w:rsidR="009D648F">
        <w:rPr>
          <w:lang w:val="es-AR"/>
        </w:rPr>
        <w:t>Terminación de la conversión</w:t>
      </w:r>
      <w:r w:rsidRPr="00AA0085">
        <w:rPr>
          <w:lang w:val="es-AR"/>
        </w:rPr>
        <w:t xml:space="preserve"> de seis líneas (cinco financiad</w:t>
      </w:r>
      <w:r w:rsidR="009D648F">
        <w:rPr>
          <w:lang w:val="es-AR"/>
        </w:rPr>
        <w:t>a</w:t>
      </w:r>
      <w:r w:rsidRPr="00AA0085">
        <w:rPr>
          <w:lang w:val="es-AR"/>
        </w:rPr>
        <w:t xml:space="preserve">s por el </w:t>
      </w:r>
      <w:r w:rsidR="00AA0085">
        <w:rPr>
          <w:lang w:val="es-AR"/>
        </w:rPr>
        <w:t>Fondo Multilateral</w:t>
      </w:r>
      <w:r w:rsidRPr="00AA0085">
        <w:rPr>
          <w:lang w:val="es-AR"/>
        </w:rPr>
        <w:t xml:space="preserve"> y una </w:t>
      </w:r>
      <w:r w:rsidR="009D648F">
        <w:rPr>
          <w:lang w:val="es-AR"/>
        </w:rPr>
        <w:t>autofinanciada</w:t>
      </w:r>
      <w:r w:rsidRPr="00AA0085">
        <w:rPr>
          <w:lang w:val="es-AR"/>
        </w:rPr>
        <w:t xml:space="preserve">) en tres </w:t>
      </w:r>
      <w:r w:rsidR="00192B4F">
        <w:rPr>
          <w:lang w:val="es-AR"/>
        </w:rPr>
        <w:t>empresas que fabrican espuma</w:t>
      </w:r>
      <w:r w:rsidR="001C7817">
        <w:rPr>
          <w:lang w:val="es-AR"/>
        </w:rPr>
        <w:t>s</w:t>
      </w:r>
      <w:r w:rsidRPr="00AA0085">
        <w:rPr>
          <w:lang w:val="es-AR"/>
        </w:rPr>
        <w:t xml:space="preserve"> de poliestireno extruido a las </w:t>
      </w:r>
      <w:r w:rsidR="00A31FF7">
        <w:rPr>
          <w:lang w:val="es-AR"/>
        </w:rPr>
        <w:t>alternativas con bajo potencial</w:t>
      </w:r>
      <w:r w:rsidR="00AA0085">
        <w:rPr>
          <w:lang w:val="es-AR"/>
        </w:rPr>
        <w:t xml:space="preserve"> de calentamiento atmosférico</w:t>
      </w:r>
      <w:r w:rsidRPr="00AA0085">
        <w:rPr>
          <w:lang w:val="es-AR"/>
        </w:rPr>
        <w:t xml:space="preserve"> (CO</w:t>
      </w:r>
      <w:r w:rsidRPr="009D648F">
        <w:rPr>
          <w:vertAlign w:val="subscript"/>
          <w:lang w:val="es-AR"/>
        </w:rPr>
        <w:t>2</w:t>
      </w:r>
      <w:r w:rsidRPr="00AA0085">
        <w:rPr>
          <w:lang w:val="es-AR"/>
        </w:rPr>
        <w:t xml:space="preserve">/DME/HFO) y prohibición </w:t>
      </w:r>
      <w:r w:rsidR="009D648F">
        <w:rPr>
          <w:lang w:val="es-AR"/>
        </w:rPr>
        <w:t xml:space="preserve">de </w:t>
      </w:r>
      <w:r w:rsidRPr="00AA0085">
        <w:rPr>
          <w:lang w:val="es-AR"/>
        </w:rPr>
        <w:t>la importación y el uso de</w:t>
      </w:r>
      <w:r w:rsidR="009D648F">
        <w:rPr>
          <w:lang w:val="es-AR"/>
        </w:rPr>
        <w:t>l</w:t>
      </w:r>
      <w:r w:rsidRPr="00AA0085">
        <w:rPr>
          <w:lang w:val="es-AR"/>
        </w:rPr>
        <w:t xml:space="preserve"> </w:t>
      </w:r>
      <w:r w:rsidR="00AA0085">
        <w:rPr>
          <w:lang w:val="es-AR"/>
        </w:rPr>
        <w:t>HCFC</w:t>
      </w:r>
      <w:r w:rsidRPr="00AA0085">
        <w:rPr>
          <w:lang w:val="es-AR"/>
        </w:rPr>
        <w:t xml:space="preserve">-22 y </w:t>
      </w:r>
      <w:r w:rsidR="002749CE">
        <w:rPr>
          <w:lang w:val="es-AR"/>
        </w:rPr>
        <w:t>HCFC</w:t>
      </w:r>
      <w:r w:rsidRPr="00AA0085">
        <w:rPr>
          <w:lang w:val="es-AR"/>
        </w:rPr>
        <w:t xml:space="preserve">-142b en el sector de </w:t>
      </w:r>
      <w:r w:rsidR="001C7817">
        <w:rPr>
          <w:lang w:val="es-AR"/>
        </w:rPr>
        <w:t>espumas de poliestireno extruido</w:t>
      </w:r>
      <w:r w:rsidR="009D648F">
        <w:rPr>
          <w:lang w:val="es-AR"/>
        </w:rPr>
        <w:t xml:space="preserve"> para </w:t>
      </w:r>
      <w:r w:rsidR="009D648F" w:rsidRPr="00AA0085">
        <w:rPr>
          <w:lang w:val="es-AR"/>
        </w:rPr>
        <w:t>el 31</w:t>
      </w:r>
      <w:r w:rsidR="00B43CC2">
        <w:rPr>
          <w:lang w:val="es-AR"/>
        </w:rPr>
        <w:t> </w:t>
      </w:r>
      <w:r w:rsidR="009D648F" w:rsidRPr="00AA0085">
        <w:rPr>
          <w:lang w:val="es-AR"/>
        </w:rPr>
        <w:t>de</w:t>
      </w:r>
      <w:r w:rsidR="00B43CC2">
        <w:rPr>
          <w:lang w:val="es-AR"/>
        </w:rPr>
        <w:t> </w:t>
      </w:r>
      <w:r w:rsidR="009D648F" w:rsidRPr="00AA0085">
        <w:rPr>
          <w:lang w:val="es-AR"/>
        </w:rPr>
        <w:t>diciembre 2022 </w:t>
      </w:r>
      <w:r w:rsidRPr="00AA0085">
        <w:rPr>
          <w:lang w:val="es-AR"/>
        </w:rPr>
        <w:t xml:space="preserve">(es decir, seis meses después de terminar </w:t>
      </w:r>
      <w:r w:rsidR="009D648F">
        <w:rPr>
          <w:lang w:val="es-AR"/>
        </w:rPr>
        <w:t>la eliminación de los HCFC</w:t>
      </w:r>
      <w:r w:rsidRPr="00AA0085">
        <w:rPr>
          <w:lang w:val="es-AR"/>
        </w:rPr>
        <w:t xml:space="preserve"> en </w:t>
      </w:r>
      <w:r w:rsidR="00F109AB">
        <w:rPr>
          <w:lang w:val="es-AR"/>
        </w:rPr>
        <w:t>usos con espuma</w:t>
      </w:r>
      <w:r w:rsidR="009D648F">
        <w:rPr>
          <w:lang w:val="es-AR"/>
        </w:rPr>
        <w:t>s</w:t>
      </w:r>
      <w:r w:rsidRPr="00AA0085">
        <w:rPr>
          <w:lang w:val="es-AR"/>
        </w:rPr>
        <w:t xml:space="preserve"> de poliestireno extruido), conforme a</w:t>
      </w:r>
      <w:r w:rsidR="009D648F" w:rsidRPr="00AA0085">
        <w:rPr>
          <w:lang w:val="es-AR"/>
        </w:rPr>
        <w:t xml:space="preserve">l compromiso del gobierno </w:t>
      </w:r>
      <w:r w:rsidR="009D648F">
        <w:rPr>
          <w:lang w:val="es-AR"/>
        </w:rPr>
        <w:t xml:space="preserve">reflejado en </w:t>
      </w:r>
      <w:r w:rsidRPr="00AA0085">
        <w:rPr>
          <w:lang w:val="es-AR"/>
        </w:rPr>
        <w:t xml:space="preserve">la decisión 83/56 d) </w:t>
      </w:r>
      <w:r w:rsidR="00192B4F">
        <w:rPr>
          <w:lang w:val="es-AR"/>
        </w:rPr>
        <w:t>(ONUDI)</w:t>
      </w:r>
      <w:r w:rsidRPr="00AA0085">
        <w:rPr>
          <w:lang w:val="es-AR"/>
        </w:rPr>
        <w:t xml:space="preserve"> (87</w:t>
      </w:r>
      <w:r w:rsidR="00AA0085" w:rsidRPr="00AA0085">
        <w:rPr>
          <w:lang w:val="es-AR"/>
        </w:rPr>
        <w:t>7</w:t>
      </w:r>
      <w:r w:rsidR="00AA0085">
        <w:rPr>
          <w:lang w:val="es-AR"/>
        </w:rPr>
        <w:t xml:space="preserve"> </w:t>
      </w:r>
      <w:r w:rsidR="00AA0085" w:rsidRPr="00AA0085">
        <w:rPr>
          <w:lang w:val="es-AR"/>
        </w:rPr>
        <w:t>675</w:t>
      </w:r>
      <w:r w:rsidR="009D648F">
        <w:rPr>
          <w:lang w:val="es-AR"/>
        </w:rPr>
        <w:t xml:space="preserve"> $EUA</w:t>
      </w:r>
      <w:r w:rsidRPr="00AA0085">
        <w:rPr>
          <w:lang w:val="es-AR"/>
        </w:rPr>
        <w:t>); y</w:t>
      </w:r>
    </w:p>
    <w:p w14:paraId="79F66268" w14:textId="37D522EA" w:rsidR="00BA3CD3" w:rsidRPr="00AA0085" w:rsidRDefault="00EC228A" w:rsidP="001C7817">
      <w:pPr>
        <w:pStyle w:val="Heading2"/>
        <w:tabs>
          <w:tab w:val="clear" w:pos="0"/>
          <w:tab w:val="num" w:pos="720"/>
        </w:tabs>
        <w:rPr>
          <w:lang w:val="es-AR"/>
        </w:rPr>
      </w:pPr>
      <w:r>
        <w:rPr>
          <w:i/>
          <w:lang w:val="es-AR"/>
        </w:rPr>
        <w:t>Sector de espumas de poliuretano</w:t>
      </w:r>
      <w:r w:rsidR="00BA3CD3" w:rsidRPr="00AA0085">
        <w:rPr>
          <w:i/>
          <w:lang w:val="es-AR"/>
        </w:rPr>
        <w:t>:</w:t>
      </w:r>
      <w:r w:rsidR="00BA3CD3" w:rsidRPr="00AA0085">
        <w:rPr>
          <w:lang w:val="es-AR"/>
        </w:rPr>
        <w:t xml:space="preserve"> </w:t>
      </w:r>
      <w:r>
        <w:rPr>
          <w:lang w:val="es-AR"/>
        </w:rPr>
        <w:t xml:space="preserve">Terminación </w:t>
      </w:r>
      <w:r w:rsidR="009D648F">
        <w:rPr>
          <w:lang w:val="es-AR"/>
        </w:rPr>
        <w:t>de la conversión</w:t>
      </w:r>
      <w:r w:rsidR="00BA3CD3" w:rsidRPr="00AA0085">
        <w:rPr>
          <w:lang w:val="es-AR"/>
        </w:rPr>
        <w:t xml:space="preserve"> </w:t>
      </w:r>
      <w:r w:rsidR="001C7817" w:rsidRPr="00AA0085">
        <w:rPr>
          <w:lang w:val="es-AR"/>
        </w:rPr>
        <w:t xml:space="preserve">al pentano </w:t>
      </w:r>
      <w:r w:rsidR="00BA3CD3" w:rsidRPr="00AA0085">
        <w:rPr>
          <w:lang w:val="es-AR"/>
        </w:rPr>
        <w:t>de dos</w:t>
      </w:r>
      <w:r>
        <w:rPr>
          <w:lang w:val="es-AR"/>
        </w:rPr>
        <w:t xml:space="preserve"> empresas que fabrican paneles discontinuos de</w:t>
      </w:r>
      <w:r w:rsidR="00BA3CD3" w:rsidRPr="00AA0085">
        <w:rPr>
          <w:lang w:val="es-AR"/>
        </w:rPr>
        <w:t xml:space="preserve"> </w:t>
      </w:r>
      <w:r w:rsidR="00192B4F">
        <w:rPr>
          <w:lang w:val="es-AR"/>
        </w:rPr>
        <w:t>poliuretano</w:t>
      </w:r>
      <w:r w:rsidR="00BA3CD3" w:rsidRPr="00AA0085">
        <w:rPr>
          <w:lang w:val="es-AR"/>
        </w:rPr>
        <w:t xml:space="preserve">; </w:t>
      </w:r>
      <w:r>
        <w:rPr>
          <w:lang w:val="es-AR"/>
        </w:rPr>
        <w:t xml:space="preserve">terminación de la </w:t>
      </w:r>
      <w:r w:rsidR="00BA3CD3" w:rsidRPr="00AA0085">
        <w:rPr>
          <w:lang w:val="es-AR"/>
        </w:rPr>
        <w:t xml:space="preserve">asistencia </w:t>
      </w:r>
      <w:r w:rsidR="001C7817">
        <w:rPr>
          <w:lang w:val="es-AR"/>
        </w:rPr>
        <w:t xml:space="preserve"> </w:t>
      </w:r>
      <w:r w:rsidR="00BA3CD3" w:rsidRPr="00AA0085">
        <w:rPr>
          <w:lang w:val="es-AR"/>
        </w:rPr>
        <w:t xml:space="preserve">técnica para apoyar </w:t>
      </w:r>
      <w:r w:rsidR="00942F7B">
        <w:rPr>
          <w:lang w:val="es-AR"/>
        </w:rPr>
        <w:t xml:space="preserve">las </w:t>
      </w:r>
      <w:proofErr w:type="spellStart"/>
      <w:r w:rsidR="00942F7B">
        <w:rPr>
          <w:lang w:val="es-AR"/>
        </w:rPr>
        <w:t>PyME</w:t>
      </w:r>
      <w:proofErr w:type="spellEnd"/>
      <w:r w:rsidR="00BA3CD3" w:rsidRPr="00AA0085">
        <w:rPr>
          <w:lang w:val="es-AR"/>
        </w:rPr>
        <w:t xml:space="preserve"> </w:t>
      </w:r>
      <w:r>
        <w:rPr>
          <w:lang w:val="es-AR"/>
        </w:rPr>
        <w:t xml:space="preserve">en la conversión </w:t>
      </w:r>
      <w:r w:rsidR="00BA3CD3" w:rsidRPr="00AA0085">
        <w:rPr>
          <w:lang w:val="es-AR"/>
        </w:rPr>
        <w:t xml:space="preserve">a las </w:t>
      </w:r>
      <w:r w:rsidR="00A31FF7">
        <w:rPr>
          <w:lang w:val="es-AR"/>
        </w:rPr>
        <w:t>alternativas con bajo potencial</w:t>
      </w:r>
      <w:r w:rsidR="00AA0085">
        <w:rPr>
          <w:lang w:val="es-AR"/>
        </w:rPr>
        <w:t xml:space="preserve"> de calentamiento atmosférico</w:t>
      </w:r>
      <w:r w:rsidR="00BA3CD3" w:rsidRPr="00AA0085">
        <w:rPr>
          <w:lang w:val="es-AR"/>
        </w:rPr>
        <w:t xml:space="preserve"> (CO</w:t>
      </w:r>
      <w:r w:rsidR="00BA3CD3" w:rsidRPr="00EC228A">
        <w:rPr>
          <w:vertAlign w:val="subscript"/>
          <w:lang w:val="es-AR"/>
        </w:rPr>
        <w:t>2</w:t>
      </w:r>
      <w:r w:rsidR="00BA3CD3" w:rsidRPr="00AA0085">
        <w:rPr>
          <w:lang w:val="es-AR"/>
        </w:rPr>
        <w:t>/MF/</w:t>
      </w:r>
      <w:r>
        <w:rPr>
          <w:lang w:val="es-AR"/>
        </w:rPr>
        <w:t>hidrocarburos</w:t>
      </w:r>
      <w:r w:rsidR="00BA3CD3" w:rsidRPr="00AA0085">
        <w:rPr>
          <w:lang w:val="es-AR"/>
        </w:rPr>
        <w:t xml:space="preserve">); y </w:t>
      </w:r>
      <w:r>
        <w:rPr>
          <w:lang w:val="es-AR"/>
        </w:rPr>
        <w:t xml:space="preserve">terminación de la </w:t>
      </w:r>
      <w:r w:rsidR="00BA3CD3" w:rsidRPr="00AA0085">
        <w:rPr>
          <w:lang w:val="es-AR"/>
        </w:rPr>
        <w:t>asistencia técnica y talleres para los usuarios y proveedores de sistemas de espuma</w:t>
      </w:r>
      <w:r>
        <w:rPr>
          <w:lang w:val="es-AR"/>
        </w:rPr>
        <w:t>s</w:t>
      </w:r>
      <w:r w:rsidR="00BA3CD3" w:rsidRPr="00AA0085">
        <w:rPr>
          <w:lang w:val="es-AR"/>
        </w:rPr>
        <w:t xml:space="preserve"> para pulverización</w:t>
      </w:r>
      <w:r w:rsidR="001C7817">
        <w:rPr>
          <w:lang w:val="es-AR"/>
        </w:rPr>
        <w:t>,</w:t>
      </w:r>
      <w:r w:rsidR="00BA3CD3" w:rsidRPr="00AA0085">
        <w:rPr>
          <w:lang w:val="es-AR"/>
        </w:rPr>
        <w:t xml:space="preserve"> suministrándol</w:t>
      </w:r>
      <w:r>
        <w:rPr>
          <w:lang w:val="es-AR"/>
        </w:rPr>
        <w:t>e</w:t>
      </w:r>
      <w:r w:rsidR="00BA3CD3" w:rsidRPr="00AA0085">
        <w:rPr>
          <w:lang w:val="es-AR"/>
        </w:rPr>
        <w:t xml:space="preserve">s </w:t>
      </w:r>
      <w:r w:rsidR="00A31FF7">
        <w:rPr>
          <w:lang w:val="es-AR"/>
        </w:rPr>
        <w:t>alternativas con bajo potencial</w:t>
      </w:r>
      <w:r w:rsidR="00AA0085">
        <w:rPr>
          <w:lang w:val="es-AR"/>
        </w:rPr>
        <w:t xml:space="preserve"> de calentamiento atmosférico</w:t>
      </w:r>
      <w:r w:rsidR="00BA3CD3" w:rsidRPr="00AA0085">
        <w:rPr>
          <w:lang w:val="es-AR"/>
        </w:rPr>
        <w:t xml:space="preserve"> (</w:t>
      </w:r>
      <w:r w:rsidR="001C7817">
        <w:rPr>
          <w:lang w:val="es-AR"/>
        </w:rPr>
        <w:t>MF</w:t>
      </w:r>
      <w:r w:rsidR="00BA3CD3" w:rsidRPr="00AA0085">
        <w:rPr>
          <w:lang w:val="es-AR"/>
        </w:rPr>
        <w:t>/CO</w:t>
      </w:r>
      <w:r w:rsidR="00BA3CD3" w:rsidRPr="00EC228A">
        <w:rPr>
          <w:vertAlign w:val="subscript"/>
          <w:lang w:val="es-AR"/>
        </w:rPr>
        <w:t>2</w:t>
      </w:r>
      <w:r w:rsidR="00BA3CD3" w:rsidRPr="00AA0085">
        <w:rPr>
          <w:lang w:val="es-AR"/>
        </w:rPr>
        <w:t xml:space="preserve">) </w:t>
      </w:r>
      <w:r w:rsidR="00192B4F">
        <w:rPr>
          <w:lang w:val="es-AR"/>
        </w:rPr>
        <w:t>(ONUDI)</w:t>
      </w:r>
      <w:r w:rsidR="00BA3CD3" w:rsidRPr="00AA0085">
        <w:rPr>
          <w:lang w:val="es-AR"/>
        </w:rPr>
        <w:t xml:space="preserve"> (4</w:t>
      </w:r>
      <w:r w:rsidR="00AA0085" w:rsidRPr="00AA0085">
        <w:rPr>
          <w:lang w:val="es-AR"/>
        </w:rPr>
        <w:t>2</w:t>
      </w:r>
      <w:r w:rsidR="00AA0085">
        <w:rPr>
          <w:lang w:val="es-AR"/>
        </w:rPr>
        <w:t xml:space="preserve"> </w:t>
      </w:r>
      <w:r w:rsidR="00AA0085" w:rsidRPr="00AA0085">
        <w:rPr>
          <w:lang w:val="es-AR"/>
        </w:rPr>
        <w:t>325</w:t>
      </w:r>
      <w:r w:rsidR="00094272">
        <w:rPr>
          <w:lang w:val="es-AR"/>
        </w:rPr>
        <w:t xml:space="preserve"> $EUA</w:t>
      </w:r>
      <w:r w:rsidR="00BA3CD3" w:rsidRPr="00AA0085">
        <w:rPr>
          <w:lang w:val="es-AR"/>
        </w:rPr>
        <w:t>).</w:t>
      </w:r>
    </w:p>
    <w:p w14:paraId="7C2A1A1A" w14:textId="0178CCCF" w:rsidR="00BA3CD3" w:rsidRPr="00AA0085" w:rsidRDefault="00AA0085" w:rsidP="00BA3CD3">
      <w:pPr>
        <w:pStyle w:val="Heading1"/>
        <w:numPr>
          <w:ilvl w:val="0"/>
          <w:numId w:val="0"/>
        </w:numPr>
        <w:rPr>
          <w:i/>
          <w:lang w:val="es-AR"/>
        </w:rPr>
      </w:pPr>
      <w:r>
        <w:rPr>
          <w:i/>
          <w:lang w:val="es-AR"/>
        </w:rPr>
        <w:t xml:space="preserve">Sector de </w:t>
      </w:r>
      <w:r w:rsidR="00192B4F">
        <w:rPr>
          <w:i/>
          <w:lang w:val="es-AR"/>
        </w:rPr>
        <w:t>servicios de equipos de refrigeración</w:t>
      </w:r>
    </w:p>
    <w:p w14:paraId="76384E0E" w14:textId="4DC40404" w:rsidR="00BA3CD3" w:rsidRPr="00AA0085" w:rsidRDefault="00BA3CD3" w:rsidP="001C7817">
      <w:pPr>
        <w:pStyle w:val="Heading1"/>
        <w:tabs>
          <w:tab w:val="left" w:pos="0"/>
          <w:tab w:val="num" w:pos="720"/>
        </w:tabs>
        <w:rPr>
          <w:lang w:val="es-AR"/>
        </w:rPr>
      </w:pPr>
      <w:r w:rsidRPr="002B13DC">
        <w:rPr>
          <w:lang w:val="es-AR"/>
        </w:rPr>
        <w:t xml:space="preserve">Conforme a </w:t>
      </w:r>
      <w:r w:rsidRPr="00094272">
        <w:rPr>
          <w:lang w:val="es-AR"/>
        </w:rPr>
        <w:t xml:space="preserve">la </w:t>
      </w:r>
      <w:r w:rsidRPr="002B13DC">
        <w:rPr>
          <w:lang w:val="es-AR"/>
        </w:rPr>
        <w:t>decisión 83/56 f,</w:t>
      </w:r>
      <w:r w:rsidRPr="001C7817">
        <w:rPr>
          <w:vertAlign w:val="superscript"/>
        </w:rPr>
        <w:footnoteReference w:id="6"/>
      </w:r>
      <w:r w:rsidRPr="00AA0085">
        <w:rPr>
          <w:lang w:val="es-AR"/>
        </w:rPr>
        <w:t xml:space="preserve"> el gobierno de Kuwait </w:t>
      </w:r>
      <w:r w:rsidR="00094272">
        <w:rPr>
          <w:lang w:val="es-AR"/>
        </w:rPr>
        <w:t>presentó</w:t>
      </w:r>
      <w:r w:rsidRPr="00AA0085">
        <w:rPr>
          <w:lang w:val="es-AR"/>
        </w:rPr>
        <w:t xml:space="preserve"> un plan de acción detallado para terminar todas las actividades restantes en el </w:t>
      </w:r>
      <w:r w:rsidR="00AA0085">
        <w:rPr>
          <w:lang w:val="es-AR"/>
        </w:rPr>
        <w:t xml:space="preserve">sector de </w:t>
      </w:r>
      <w:r w:rsidR="00192B4F">
        <w:rPr>
          <w:lang w:val="es-AR"/>
        </w:rPr>
        <w:t>servicios de equipos de refrigeración</w:t>
      </w:r>
      <w:r w:rsidRPr="00AA0085">
        <w:rPr>
          <w:lang w:val="es-AR"/>
        </w:rPr>
        <w:t xml:space="preserve">, según lo </w:t>
      </w:r>
      <w:r w:rsidR="001C7817">
        <w:rPr>
          <w:lang w:val="es-AR"/>
        </w:rPr>
        <w:t xml:space="preserve">que se resume </w:t>
      </w:r>
      <w:r w:rsidR="00094272">
        <w:rPr>
          <w:lang w:val="es-AR"/>
        </w:rPr>
        <w:t>a continuación</w:t>
      </w:r>
      <w:r w:rsidRPr="00AA0085">
        <w:rPr>
          <w:lang w:val="es-AR"/>
        </w:rPr>
        <w:t>:</w:t>
      </w:r>
    </w:p>
    <w:p w14:paraId="69175D9A" w14:textId="038F9DAB" w:rsidR="00BA3CD3" w:rsidRPr="00AA0085" w:rsidRDefault="00BA3CD3" w:rsidP="001C7817">
      <w:pPr>
        <w:pStyle w:val="Heading2"/>
        <w:tabs>
          <w:tab w:val="clear" w:pos="0"/>
          <w:tab w:val="num" w:pos="1440"/>
        </w:tabs>
        <w:rPr>
          <w:lang w:val="es-AR"/>
        </w:rPr>
      </w:pPr>
      <w:r w:rsidRPr="00AA0085">
        <w:rPr>
          <w:i/>
          <w:lang w:val="es-AR"/>
        </w:rPr>
        <w:t>Actualización y aplicación de política</w:t>
      </w:r>
      <w:r w:rsidR="00094272">
        <w:rPr>
          <w:i/>
          <w:lang w:val="es-AR"/>
        </w:rPr>
        <w:t>s</w:t>
      </w:r>
      <w:r w:rsidRPr="00AA0085">
        <w:rPr>
          <w:i/>
          <w:lang w:val="es-AR"/>
        </w:rPr>
        <w:t>:</w:t>
      </w:r>
      <w:r w:rsidRPr="00AA0085">
        <w:rPr>
          <w:lang w:val="es-AR"/>
        </w:rPr>
        <w:t xml:space="preserve"> </w:t>
      </w:r>
      <w:r w:rsidR="00AA0085">
        <w:rPr>
          <w:lang w:val="es-AR"/>
        </w:rPr>
        <w:t>Capacitación</w:t>
      </w:r>
      <w:r w:rsidRPr="00AA0085">
        <w:rPr>
          <w:lang w:val="es-AR"/>
        </w:rPr>
        <w:t xml:space="preserve"> de</w:t>
      </w:r>
      <w:r w:rsidR="00094272">
        <w:rPr>
          <w:lang w:val="es-AR"/>
        </w:rPr>
        <w:t xml:space="preserve"> otros</w:t>
      </w:r>
      <w:r w:rsidRPr="00AA0085">
        <w:rPr>
          <w:lang w:val="es-AR"/>
        </w:rPr>
        <w:t xml:space="preserve"> 880 oficiales de aduanas (para un total de </w:t>
      </w:r>
      <w:r w:rsidR="00AA0085" w:rsidRPr="00AA0085">
        <w:rPr>
          <w:lang w:val="es-AR"/>
        </w:rPr>
        <w:t>1</w:t>
      </w:r>
      <w:r w:rsidR="00AA0085">
        <w:rPr>
          <w:lang w:val="es-AR"/>
        </w:rPr>
        <w:t xml:space="preserve"> </w:t>
      </w:r>
      <w:r w:rsidR="00AA0085" w:rsidRPr="00AA0085">
        <w:rPr>
          <w:lang w:val="es-AR"/>
        </w:rPr>
        <w:t>000</w:t>
      </w:r>
      <w:r w:rsidR="001C7817">
        <w:rPr>
          <w:lang w:val="es-AR"/>
        </w:rPr>
        <w:t>,</w:t>
      </w:r>
      <w:r w:rsidRPr="00AA0085">
        <w:rPr>
          <w:lang w:val="es-AR"/>
        </w:rPr>
        <w:t xml:space="preserve"> </w:t>
      </w:r>
      <w:r w:rsidR="00AA0085">
        <w:rPr>
          <w:lang w:val="es-AR"/>
        </w:rPr>
        <w:t>bajo la etapa</w:t>
      </w:r>
      <w:r w:rsidRPr="00AA0085">
        <w:rPr>
          <w:lang w:val="es-AR"/>
        </w:rPr>
        <w:t xml:space="preserve"> I) </w:t>
      </w:r>
      <w:r w:rsidR="00094272">
        <w:rPr>
          <w:lang w:val="es-AR"/>
        </w:rPr>
        <w:t>sobr</w:t>
      </w:r>
      <w:r w:rsidRPr="00AA0085">
        <w:rPr>
          <w:lang w:val="es-AR"/>
        </w:rPr>
        <w:t xml:space="preserve">e la aplicación de la legislación de </w:t>
      </w:r>
      <w:r w:rsidR="00AA0085">
        <w:rPr>
          <w:lang w:val="es-AR"/>
        </w:rPr>
        <w:t>las SAO</w:t>
      </w:r>
      <w:r w:rsidRPr="00AA0085">
        <w:rPr>
          <w:lang w:val="es-AR"/>
        </w:rPr>
        <w:t xml:space="preserve"> y prevención </w:t>
      </w:r>
      <w:r w:rsidR="00094272">
        <w:rPr>
          <w:lang w:val="es-AR"/>
        </w:rPr>
        <w:t xml:space="preserve">y supervisión </w:t>
      </w:r>
      <w:r w:rsidRPr="00AA0085">
        <w:rPr>
          <w:lang w:val="es-AR"/>
        </w:rPr>
        <w:t xml:space="preserve">del comercio </w:t>
      </w:r>
      <w:r w:rsidR="00094272">
        <w:rPr>
          <w:lang w:val="es-AR"/>
        </w:rPr>
        <w:t>ilícito</w:t>
      </w:r>
      <w:r w:rsidRPr="00AA0085">
        <w:rPr>
          <w:lang w:val="es-AR"/>
        </w:rPr>
        <w:t>, y adquisición y distribución de los 38</w:t>
      </w:r>
      <w:r w:rsidR="00B43CC2">
        <w:rPr>
          <w:lang w:val="es-AR"/>
        </w:rPr>
        <w:t> </w:t>
      </w:r>
      <w:r w:rsidRPr="00AA0085">
        <w:rPr>
          <w:lang w:val="es-AR"/>
        </w:rPr>
        <w:t xml:space="preserve">identificadores restantes (15 </w:t>
      </w:r>
      <w:r w:rsidR="00094272">
        <w:rPr>
          <w:lang w:val="es-AR"/>
        </w:rPr>
        <w:t xml:space="preserve">se adquirieron </w:t>
      </w:r>
      <w:r w:rsidRPr="00AA0085">
        <w:rPr>
          <w:lang w:val="es-AR"/>
        </w:rPr>
        <w:t>en tramos anteriores) para un total de 53</w:t>
      </w:r>
      <w:r w:rsidR="001C7817">
        <w:rPr>
          <w:lang w:val="es-AR"/>
        </w:rPr>
        <w:t>,</w:t>
      </w:r>
      <w:r w:rsidRPr="00AA0085">
        <w:rPr>
          <w:lang w:val="es-AR"/>
        </w:rPr>
        <w:t xml:space="preserve"> </w:t>
      </w:r>
      <w:r w:rsidR="00AA0085">
        <w:rPr>
          <w:lang w:val="es-AR"/>
        </w:rPr>
        <w:t xml:space="preserve">bajo la </w:t>
      </w:r>
      <w:r w:rsidR="00C46A0F">
        <w:rPr>
          <w:lang w:val="es-AR"/>
        </w:rPr>
        <w:t xml:space="preserve">etapa I </w:t>
      </w:r>
      <w:r w:rsidR="00A31FF7">
        <w:rPr>
          <w:lang w:val="es-AR"/>
        </w:rPr>
        <w:t>(PNUMA)</w:t>
      </w:r>
      <w:r w:rsidRPr="00AA0085">
        <w:rPr>
          <w:lang w:val="es-AR"/>
        </w:rPr>
        <w:t xml:space="preserve"> (9</w:t>
      </w:r>
      <w:r w:rsidR="00AA0085" w:rsidRPr="00AA0085">
        <w:rPr>
          <w:lang w:val="es-AR"/>
        </w:rPr>
        <w:t>5</w:t>
      </w:r>
      <w:r w:rsidR="00AA0085">
        <w:rPr>
          <w:lang w:val="es-AR"/>
        </w:rPr>
        <w:t xml:space="preserve"> </w:t>
      </w:r>
      <w:r w:rsidR="00AA0085" w:rsidRPr="00AA0085">
        <w:rPr>
          <w:lang w:val="es-AR"/>
        </w:rPr>
        <w:t>000</w:t>
      </w:r>
      <w:r w:rsidR="00094272">
        <w:rPr>
          <w:lang w:val="es-AR"/>
        </w:rPr>
        <w:t xml:space="preserve"> $EUA</w:t>
      </w:r>
      <w:r w:rsidRPr="00AA0085">
        <w:rPr>
          <w:lang w:val="es-AR"/>
        </w:rPr>
        <w:t xml:space="preserve">); </w:t>
      </w:r>
    </w:p>
    <w:p w14:paraId="406EDA27" w14:textId="256BFBB7" w:rsidR="00BA3CD3" w:rsidRPr="00AA0085" w:rsidRDefault="00AA0085" w:rsidP="001C7817">
      <w:pPr>
        <w:pStyle w:val="Heading2"/>
        <w:tabs>
          <w:tab w:val="clear" w:pos="0"/>
        </w:tabs>
        <w:rPr>
          <w:i/>
          <w:color w:val="000000"/>
          <w:lang w:val="es-AR"/>
        </w:rPr>
      </w:pPr>
      <w:r>
        <w:rPr>
          <w:i/>
          <w:lang w:val="es-AR"/>
        </w:rPr>
        <w:t>Capacitación</w:t>
      </w:r>
      <w:r w:rsidR="00BA3CD3" w:rsidRPr="00AA0085">
        <w:rPr>
          <w:i/>
          <w:lang w:val="es-AR"/>
        </w:rPr>
        <w:t xml:space="preserve">, </w:t>
      </w:r>
      <w:r>
        <w:rPr>
          <w:i/>
          <w:lang w:val="es-AR"/>
        </w:rPr>
        <w:t>acreditación</w:t>
      </w:r>
      <w:r w:rsidR="00BA3CD3" w:rsidRPr="00AA0085">
        <w:rPr>
          <w:i/>
          <w:lang w:val="es-AR"/>
        </w:rPr>
        <w:t xml:space="preserve"> y normalización de los técnicos de </w:t>
      </w:r>
      <w:r>
        <w:rPr>
          <w:i/>
          <w:lang w:val="es-AR"/>
        </w:rPr>
        <w:t xml:space="preserve">mantenimiento de </w:t>
      </w:r>
      <w:r w:rsidR="00094272">
        <w:rPr>
          <w:i/>
          <w:lang w:val="es-AR"/>
        </w:rPr>
        <w:t>equipos</w:t>
      </w:r>
      <w:r>
        <w:rPr>
          <w:i/>
          <w:lang w:val="es-AR"/>
        </w:rPr>
        <w:t xml:space="preserve"> de refrigeración</w:t>
      </w:r>
      <w:r w:rsidR="00BA3CD3" w:rsidRPr="00AA0085">
        <w:rPr>
          <w:i/>
          <w:lang w:val="es-AR"/>
        </w:rPr>
        <w:t xml:space="preserve"> </w:t>
      </w:r>
      <w:r w:rsidR="00A31FF7">
        <w:rPr>
          <w:i/>
          <w:lang w:val="es-AR"/>
        </w:rPr>
        <w:t>(PNUMA)</w:t>
      </w:r>
      <w:r w:rsidR="00BA3CD3" w:rsidRPr="00AA0085">
        <w:rPr>
          <w:i/>
          <w:lang w:val="es-AR"/>
        </w:rPr>
        <w:t>:</w:t>
      </w:r>
      <w:r w:rsidR="00BA3CD3" w:rsidRPr="00AA0085">
        <w:rPr>
          <w:lang w:val="es-AR"/>
        </w:rPr>
        <w:t xml:space="preserve"> </w:t>
      </w:r>
    </w:p>
    <w:p w14:paraId="77B3D1A6" w14:textId="1BFC430D" w:rsidR="00BA3CD3" w:rsidRPr="00AA0085" w:rsidRDefault="00094272" w:rsidP="00E8459C">
      <w:pPr>
        <w:pStyle w:val="Heading3"/>
        <w:tabs>
          <w:tab w:val="clear" w:pos="0"/>
          <w:tab w:val="num" w:pos="1080"/>
        </w:tabs>
        <w:ind w:hanging="810"/>
        <w:rPr>
          <w:lang w:val="es-AR"/>
        </w:rPr>
      </w:pPr>
      <w:r>
        <w:rPr>
          <w:lang w:val="es-AR"/>
        </w:rPr>
        <w:t>Terminación</w:t>
      </w:r>
      <w:r w:rsidR="00BA3CD3" w:rsidRPr="00AA0085">
        <w:rPr>
          <w:lang w:val="es-AR"/>
        </w:rPr>
        <w:t xml:space="preserve"> del código nacional de </w:t>
      </w:r>
      <w:r w:rsidR="00295AA7">
        <w:rPr>
          <w:lang w:val="es-AR"/>
        </w:rPr>
        <w:t>mejores prácticas</w:t>
      </w:r>
      <w:r w:rsidR="00BA3CD3" w:rsidRPr="00AA0085">
        <w:rPr>
          <w:lang w:val="es-AR"/>
        </w:rPr>
        <w:t xml:space="preserve"> para los técnicos de mantenimiento de</w:t>
      </w:r>
      <w:r>
        <w:rPr>
          <w:lang w:val="es-AR"/>
        </w:rPr>
        <w:t xml:space="preserve"> equipos de</w:t>
      </w:r>
      <w:r w:rsidR="00BA3CD3" w:rsidRPr="00AA0085">
        <w:rPr>
          <w:lang w:val="es-AR"/>
        </w:rPr>
        <w:t xml:space="preserve"> </w:t>
      </w:r>
      <w:r w:rsidR="00960069">
        <w:rPr>
          <w:lang w:val="es-AR"/>
        </w:rPr>
        <w:t>refrigeración y climatización</w:t>
      </w:r>
      <w:r w:rsidR="00E8459C">
        <w:rPr>
          <w:lang w:val="es-AR"/>
        </w:rPr>
        <w:t>,</w:t>
      </w:r>
      <w:r w:rsidR="00BA3CD3" w:rsidRPr="00AA0085">
        <w:rPr>
          <w:lang w:val="es-AR"/>
        </w:rPr>
        <w:t xml:space="preserve"> u</w:t>
      </w:r>
      <w:r w:rsidR="00E8459C">
        <w:rPr>
          <w:lang w:val="es-AR"/>
        </w:rPr>
        <w:t xml:space="preserve">tilizado </w:t>
      </w:r>
      <w:r w:rsidR="00BA3CD3" w:rsidRPr="00AA0085">
        <w:rPr>
          <w:lang w:val="es-AR"/>
        </w:rPr>
        <w:t xml:space="preserve">para el sistema de </w:t>
      </w:r>
      <w:r w:rsidR="00AA0085">
        <w:rPr>
          <w:lang w:val="es-AR"/>
        </w:rPr>
        <w:t>acreditación</w:t>
      </w:r>
      <w:r w:rsidR="00BA3CD3" w:rsidRPr="00AA0085">
        <w:rPr>
          <w:lang w:val="es-AR"/>
        </w:rPr>
        <w:t xml:space="preserve"> y progreso adicional en el desarrollo de </w:t>
      </w:r>
      <w:r>
        <w:rPr>
          <w:lang w:val="es-AR"/>
        </w:rPr>
        <w:t>normas y códigos</w:t>
      </w:r>
      <w:r w:rsidR="00BA3CD3" w:rsidRPr="00AA0085">
        <w:rPr>
          <w:lang w:val="es-AR"/>
        </w:rPr>
        <w:t xml:space="preserve"> </w:t>
      </w:r>
      <w:r>
        <w:rPr>
          <w:lang w:val="es-AR"/>
        </w:rPr>
        <w:t xml:space="preserve">de </w:t>
      </w:r>
      <w:r w:rsidR="00BA3CD3" w:rsidRPr="00AA0085">
        <w:rPr>
          <w:lang w:val="es-AR"/>
        </w:rPr>
        <w:t>etiqueta</w:t>
      </w:r>
      <w:r>
        <w:rPr>
          <w:lang w:val="es-AR"/>
        </w:rPr>
        <w:t>do</w:t>
      </w:r>
      <w:r w:rsidR="00BA3CD3" w:rsidRPr="00AA0085">
        <w:rPr>
          <w:lang w:val="es-AR"/>
        </w:rPr>
        <w:t xml:space="preserve">, requisitos </w:t>
      </w:r>
      <w:r>
        <w:rPr>
          <w:lang w:val="es-AR"/>
        </w:rPr>
        <w:t xml:space="preserve">para </w:t>
      </w:r>
      <w:r w:rsidR="00BA3CD3" w:rsidRPr="00AA0085">
        <w:rPr>
          <w:lang w:val="es-AR"/>
        </w:rPr>
        <w:t xml:space="preserve">el registro de datos y </w:t>
      </w:r>
      <w:r>
        <w:rPr>
          <w:lang w:val="es-AR"/>
        </w:rPr>
        <w:t xml:space="preserve">manejo de la destrucción </w:t>
      </w:r>
      <w:r w:rsidR="00BA3CD3" w:rsidRPr="00AA0085">
        <w:rPr>
          <w:lang w:val="es-AR"/>
        </w:rPr>
        <w:t xml:space="preserve">de </w:t>
      </w:r>
      <w:r>
        <w:rPr>
          <w:lang w:val="es-AR"/>
        </w:rPr>
        <w:t xml:space="preserve">cilindros </w:t>
      </w:r>
      <w:r w:rsidR="00BA3CD3" w:rsidRPr="00AA0085">
        <w:rPr>
          <w:lang w:val="es-AR"/>
        </w:rPr>
        <w:t>refrigerante</w:t>
      </w:r>
      <w:r>
        <w:rPr>
          <w:lang w:val="es-AR"/>
        </w:rPr>
        <w:t>s</w:t>
      </w:r>
      <w:r w:rsidR="00BA3CD3" w:rsidRPr="00AA0085">
        <w:rPr>
          <w:lang w:val="es-AR"/>
        </w:rPr>
        <w:t xml:space="preserve"> (esta actividad continuará durante la etapa II) </w:t>
      </w:r>
      <w:r w:rsidR="00A31FF7">
        <w:rPr>
          <w:lang w:val="es-AR"/>
        </w:rPr>
        <w:t>(PNUMA)</w:t>
      </w:r>
      <w:r w:rsidR="00BA3CD3" w:rsidRPr="00AA0085">
        <w:rPr>
          <w:lang w:val="es-AR"/>
        </w:rPr>
        <w:t xml:space="preserve"> </w:t>
      </w:r>
      <w:r w:rsidR="00BA3CD3" w:rsidRPr="00AA0085">
        <w:rPr>
          <w:lang w:val="es-AR"/>
        </w:rPr>
        <w:lastRenderedPageBreak/>
        <w:t>(4</w:t>
      </w:r>
      <w:r w:rsidR="00AA0085" w:rsidRPr="00AA0085">
        <w:rPr>
          <w:lang w:val="es-AR"/>
        </w:rPr>
        <w:t>0</w:t>
      </w:r>
      <w:r w:rsidR="00B43CC2">
        <w:rPr>
          <w:lang w:val="es-AR"/>
        </w:rPr>
        <w:t> </w:t>
      </w:r>
      <w:r w:rsidR="00AA0085" w:rsidRPr="00AA0085">
        <w:rPr>
          <w:lang w:val="es-AR"/>
        </w:rPr>
        <w:t>000</w:t>
      </w:r>
      <w:r>
        <w:rPr>
          <w:lang w:val="es-AR"/>
        </w:rPr>
        <w:t xml:space="preserve"> $EUA</w:t>
      </w:r>
      <w:r w:rsidR="00BA3CD3" w:rsidRPr="00AA0085">
        <w:rPr>
          <w:lang w:val="es-AR"/>
        </w:rPr>
        <w:t xml:space="preserve">); </w:t>
      </w:r>
    </w:p>
    <w:p w14:paraId="487EB215" w14:textId="2EAF5344" w:rsidR="00BA3CD3" w:rsidRPr="00AA0085" w:rsidRDefault="00094272" w:rsidP="00B43CC2">
      <w:pPr>
        <w:pStyle w:val="Heading3"/>
        <w:keepNext/>
        <w:keepLines/>
        <w:tabs>
          <w:tab w:val="clear" w:pos="0"/>
          <w:tab w:val="num" w:pos="1080"/>
        </w:tabs>
        <w:rPr>
          <w:lang w:val="es-AR"/>
        </w:rPr>
      </w:pPr>
      <w:r>
        <w:rPr>
          <w:lang w:val="es-AR"/>
        </w:rPr>
        <w:t>Terminación</w:t>
      </w:r>
      <w:r w:rsidR="00BA3CD3" w:rsidRPr="00AA0085">
        <w:rPr>
          <w:lang w:val="es-AR"/>
        </w:rPr>
        <w:t xml:space="preserve"> de la documentación </w:t>
      </w:r>
      <w:r>
        <w:rPr>
          <w:lang w:val="es-AR"/>
        </w:rPr>
        <w:t xml:space="preserve">jurídica </w:t>
      </w:r>
      <w:r w:rsidR="00BA3CD3" w:rsidRPr="00AA0085">
        <w:rPr>
          <w:lang w:val="es-AR"/>
        </w:rPr>
        <w:t xml:space="preserve">para el </w:t>
      </w:r>
      <w:r>
        <w:rPr>
          <w:lang w:val="es-AR"/>
        </w:rPr>
        <w:t>programa de acreditación</w:t>
      </w:r>
      <w:r w:rsidR="00BA3CD3" w:rsidRPr="00AA0085">
        <w:rPr>
          <w:lang w:val="es-AR"/>
        </w:rPr>
        <w:t>, estableci</w:t>
      </w:r>
      <w:r>
        <w:rPr>
          <w:lang w:val="es-AR"/>
        </w:rPr>
        <w:t>miento de un Centro nacional de acreditación</w:t>
      </w:r>
      <w:r w:rsidR="00BA3CD3" w:rsidRPr="00AA0085">
        <w:rPr>
          <w:lang w:val="es-AR"/>
        </w:rPr>
        <w:t xml:space="preserve">, </w:t>
      </w:r>
      <w:r w:rsidR="00E8459C">
        <w:rPr>
          <w:lang w:val="es-AR"/>
        </w:rPr>
        <w:t xml:space="preserve">con </w:t>
      </w:r>
      <w:r>
        <w:rPr>
          <w:lang w:val="es-AR"/>
        </w:rPr>
        <w:t xml:space="preserve">suministro </w:t>
      </w:r>
      <w:r w:rsidR="00BA3CD3" w:rsidRPr="00AA0085">
        <w:rPr>
          <w:lang w:val="es-AR"/>
        </w:rPr>
        <w:t xml:space="preserve">de </w:t>
      </w:r>
      <w:r w:rsidR="00AA0085">
        <w:rPr>
          <w:lang w:val="es-AR"/>
        </w:rPr>
        <w:t>equipos</w:t>
      </w:r>
      <w:r w:rsidR="00BA3CD3" w:rsidRPr="00AA0085">
        <w:rPr>
          <w:lang w:val="es-AR"/>
        </w:rPr>
        <w:t xml:space="preserve"> </w:t>
      </w:r>
      <w:r>
        <w:rPr>
          <w:lang w:val="es-AR"/>
        </w:rPr>
        <w:t xml:space="preserve">para </w:t>
      </w:r>
      <w:r w:rsidR="00AA0085">
        <w:rPr>
          <w:lang w:val="es-AR"/>
        </w:rPr>
        <w:t>capacitación</w:t>
      </w:r>
      <w:r w:rsidR="00BA3CD3" w:rsidRPr="00AA0085">
        <w:rPr>
          <w:lang w:val="es-AR"/>
        </w:rPr>
        <w:t xml:space="preserve"> y </w:t>
      </w:r>
      <w:r w:rsidR="00AA0085" w:rsidRPr="00AA0085">
        <w:rPr>
          <w:lang w:val="es-AR"/>
        </w:rPr>
        <w:t>1</w:t>
      </w:r>
      <w:r w:rsidR="00AA0085">
        <w:rPr>
          <w:lang w:val="es-AR"/>
        </w:rPr>
        <w:t xml:space="preserve"> </w:t>
      </w:r>
      <w:r w:rsidR="00AA0085" w:rsidRPr="00AA0085">
        <w:rPr>
          <w:lang w:val="es-AR"/>
        </w:rPr>
        <w:t>000</w:t>
      </w:r>
      <w:r w:rsidR="00BA3CD3" w:rsidRPr="00AA0085">
        <w:rPr>
          <w:lang w:val="es-AR"/>
        </w:rPr>
        <w:t xml:space="preserve"> técnicos </w:t>
      </w:r>
      <w:r>
        <w:rPr>
          <w:lang w:val="es-AR"/>
        </w:rPr>
        <w:t xml:space="preserve">capacitados </w:t>
      </w:r>
      <w:r w:rsidR="00BA3CD3" w:rsidRPr="00AA0085">
        <w:rPr>
          <w:lang w:val="es-AR"/>
        </w:rPr>
        <w:t xml:space="preserve">y </w:t>
      </w:r>
      <w:r>
        <w:rPr>
          <w:lang w:val="es-AR"/>
        </w:rPr>
        <w:t>acreditados</w:t>
      </w:r>
      <w:r w:rsidR="00BA3CD3" w:rsidRPr="00AA0085">
        <w:rPr>
          <w:lang w:val="es-AR"/>
        </w:rPr>
        <w:t xml:space="preserve"> con la ayuda de instituciones de </w:t>
      </w:r>
      <w:r w:rsidR="00AA0085">
        <w:rPr>
          <w:lang w:val="es-AR"/>
        </w:rPr>
        <w:t>capacitación</w:t>
      </w:r>
      <w:r w:rsidR="00BA3CD3" w:rsidRPr="00AA0085">
        <w:rPr>
          <w:lang w:val="es-AR"/>
        </w:rPr>
        <w:t xml:space="preserve"> locales </w:t>
      </w:r>
      <w:r w:rsidR="00A31FF7">
        <w:rPr>
          <w:lang w:val="es-AR"/>
        </w:rPr>
        <w:t>(PNUMA)</w:t>
      </w:r>
      <w:r w:rsidR="00BA3CD3" w:rsidRPr="00AA0085">
        <w:rPr>
          <w:lang w:val="es-AR"/>
        </w:rPr>
        <w:t xml:space="preserve"> (18</w:t>
      </w:r>
      <w:r w:rsidR="00AA0085" w:rsidRPr="00AA0085">
        <w:rPr>
          <w:lang w:val="es-AR"/>
        </w:rPr>
        <w:t>4</w:t>
      </w:r>
      <w:r w:rsidR="00AA0085">
        <w:rPr>
          <w:lang w:val="es-AR"/>
        </w:rPr>
        <w:t xml:space="preserve"> </w:t>
      </w:r>
      <w:r w:rsidR="00AA0085" w:rsidRPr="00AA0085">
        <w:rPr>
          <w:lang w:val="es-AR"/>
        </w:rPr>
        <w:t>000</w:t>
      </w:r>
      <w:r>
        <w:rPr>
          <w:lang w:val="es-AR"/>
        </w:rPr>
        <w:t xml:space="preserve"> $EUA</w:t>
      </w:r>
      <w:r w:rsidR="00BA3CD3" w:rsidRPr="00AA0085">
        <w:rPr>
          <w:lang w:val="es-AR"/>
        </w:rPr>
        <w:t xml:space="preserve">); </w:t>
      </w:r>
    </w:p>
    <w:p w14:paraId="3F82B54F" w14:textId="1E680B73" w:rsidR="00BA3CD3" w:rsidRPr="00AA0085" w:rsidRDefault="00094272" w:rsidP="00E8459C">
      <w:pPr>
        <w:pStyle w:val="Heading3"/>
        <w:tabs>
          <w:tab w:val="clear" w:pos="0"/>
          <w:tab w:val="num" w:pos="1080"/>
        </w:tabs>
        <w:rPr>
          <w:lang w:val="es-AR"/>
        </w:rPr>
      </w:pPr>
      <w:r>
        <w:rPr>
          <w:lang w:val="es-AR"/>
        </w:rPr>
        <w:t xml:space="preserve">Realización de </w:t>
      </w:r>
      <w:r w:rsidR="00BA3CD3" w:rsidRPr="00AA0085">
        <w:rPr>
          <w:lang w:val="es-AR"/>
        </w:rPr>
        <w:t>tres talleres</w:t>
      </w:r>
      <w:r w:rsidR="00E8459C">
        <w:rPr>
          <w:lang w:val="es-AR"/>
        </w:rPr>
        <w:t>,</w:t>
      </w:r>
      <w:r w:rsidR="00E8459C" w:rsidRPr="00E8459C">
        <w:rPr>
          <w:lang w:val="es-AR"/>
        </w:rPr>
        <w:t xml:space="preserve"> </w:t>
      </w:r>
      <w:r w:rsidR="00E8459C">
        <w:rPr>
          <w:lang w:val="es-AR"/>
        </w:rPr>
        <w:t xml:space="preserve">, como mínimo, </w:t>
      </w:r>
      <w:r w:rsidR="00BA3CD3" w:rsidRPr="00AA0085">
        <w:rPr>
          <w:lang w:val="es-AR"/>
        </w:rPr>
        <w:t>sobre alternativas</w:t>
      </w:r>
      <w:r>
        <w:rPr>
          <w:lang w:val="es-AR"/>
        </w:rPr>
        <w:t xml:space="preserve"> de</w:t>
      </w:r>
      <w:r w:rsidR="00BA3CD3" w:rsidRPr="00AA0085">
        <w:rPr>
          <w:lang w:val="es-AR"/>
        </w:rPr>
        <w:t xml:space="preserve"> </w:t>
      </w:r>
      <w:r w:rsidR="00AA0085">
        <w:rPr>
          <w:lang w:val="es-AR"/>
        </w:rPr>
        <w:t>los HCF</w:t>
      </w:r>
      <w:r>
        <w:rPr>
          <w:lang w:val="es-AR"/>
        </w:rPr>
        <w:t>C</w:t>
      </w:r>
      <w:r w:rsidR="00E8459C">
        <w:rPr>
          <w:lang w:val="es-AR"/>
        </w:rPr>
        <w:t xml:space="preserve"> </w:t>
      </w:r>
      <w:r>
        <w:rPr>
          <w:lang w:val="es-AR"/>
        </w:rPr>
        <w:t xml:space="preserve">en </w:t>
      </w:r>
      <w:r w:rsidR="00BA3CD3" w:rsidRPr="00AA0085">
        <w:rPr>
          <w:lang w:val="es-AR"/>
        </w:rPr>
        <w:t xml:space="preserve">diversos usos, particularmente </w:t>
      </w:r>
      <w:r>
        <w:rPr>
          <w:lang w:val="es-AR"/>
        </w:rPr>
        <w:t xml:space="preserve">en </w:t>
      </w:r>
      <w:r w:rsidR="00BA3CD3" w:rsidRPr="00AA0085">
        <w:rPr>
          <w:lang w:val="es-AR"/>
        </w:rPr>
        <w:t xml:space="preserve">opciones de </w:t>
      </w:r>
      <w:r w:rsidR="00AA0085">
        <w:rPr>
          <w:lang w:val="es-AR"/>
        </w:rPr>
        <w:t>bajo potencial de calentamiento atmosférico</w:t>
      </w:r>
      <w:r w:rsidR="00BA3CD3" w:rsidRPr="00AA0085">
        <w:rPr>
          <w:lang w:val="es-AR"/>
        </w:rPr>
        <w:t xml:space="preserve"> para </w:t>
      </w:r>
      <w:r w:rsidR="00E8459C" w:rsidRPr="00AA0085">
        <w:rPr>
          <w:lang w:val="es-AR"/>
        </w:rPr>
        <w:t>grandes</w:t>
      </w:r>
      <w:r w:rsidR="00BA3CD3" w:rsidRPr="00AA0085">
        <w:rPr>
          <w:lang w:val="es-AR"/>
        </w:rPr>
        <w:t xml:space="preserve"> usuarios finales, d</w:t>
      </w:r>
      <w:r>
        <w:rPr>
          <w:lang w:val="es-AR"/>
        </w:rPr>
        <w:t>ueños de edificios</w:t>
      </w:r>
      <w:r w:rsidR="00BA3CD3" w:rsidRPr="00AA0085">
        <w:rPr>
          <w:lang w:val="es-AR"/>
        </w:rPr>
        <w:t xml:space="preserve">, consultores y responsables técnicos </w:t>
      </w:r>
      <w:r w:rsidR="0053041F">
        <w:rPr>
          <w:lang w:val="es-AR"/>
        </w:rPr>
        <w:t>de tomar decisiones e</w:t>
      </w:r>
      <w:r w:rsidR="00BA3CD3" w:rsidRPr="00AA0085">
        <w:rPr>
          <w:lang w:val="es-AR"/>
        </w:rPr>
        <w:t xml:space="preserve">n </w:t>
      </w:r>
      <w:r w:rsidR="0053041F">
        <w:rPr>
          <w:lang w:val="es-AR"/>
        </w:rPr>
        <w:t>e</w:t>
      </w:r>
      <w:r w:rsidR="00BA3CD3" w:rsidRPr="00AA0085">
        <w:rPr>
          <w:lang w:val="es-AR"/>
        </w:rPr>
        <w:t xml:space="preserve">l </w:t>
      </w:r>
      <w:r w:rsidR="0053041F">
        <w:rPr>
          <w:lang w:val="es-AR"/>
        </w:rPr>
        <w:t xml:space="preserve">ámbito </w:t>
      </w:r>
      <w:r w:rsidR="00BA3CD3" w:rsidRPr="00AA0085">
        <w:rPr>
          <w:lang w:val="es-AR"/>
        </w:rPr>
        <w:t xml:space="preserve">gubernamental </w:t>
      </w:r>
      <w:r w:rsidR="00A31FF7">
        <w:rPr>
          <w:lang w:val="es-AR"/>
        </w:rPr>
        <w:t>(PNUMA)</w:t>
      </w:r>
      <w:r w:rsidR="00BA3CD3" w:rsidRPr="00AA0085">
        <w:rPr>
          <w:lang w:val="es-AR"/>
        </w:rPr>
        <w:t xml:space="preserve"> (4</w:t>
      </w:r>
      <w:r w:rsidR="00AA0085" w:rsidRPr="00AA0085">
        <w:rPr>
          <w:lang w:val="es-AR"/>
        </w:rPr>
        <w:t>0</w:t>
      </w:r>
      <w:r w:rsidR="00AA0085">
        <w:rPr>
          <w:lang w:val="es-AR"/>
        </w:rPr>
        <w:t xml:space="preserve"> </w:t>
      </w:r>
      <w:r w:rsidR="00AA0085" w:rsidRPr="00AA0085">
        <w:rPr>
          <w:lang w:val="es-AR"/>
        </w:rPr>
        <w:t>000</w:t>
      </w:r>
      <w:r w:rsidR="0053041F">
        <w:rPr>
          <w:lang w:val="es-AR"/>
        </w:rPr>
        <w:t xml:space="preserve"> $EUA</w:t>
      </w:r>
      <w:r w:rsidR="00BA3CD3" w:rsidRPr="00AA0085">
        <w:rPr>
          <w:lang w:val="es-AR"/>
        </w:rPr>
        <w:t>);</w:t>
      </w:r>
      <w:r w:rsidR="00E8459C">
        <w:rPr>
          <w:lang w:val="es-AR"/>
        </w:rPr>
        <w:t xml:space="preserve"> </w:t>
      </w:r>
    </w:p>
    <w:p w14:paraId="14725DD6" w14:textId="7A1EA38F" w:rsidR="00BA3CD3" w:rsidRPr="00AA0085" w:rsidRDefault="00BA3CD3" w:rsidP="00E8459C">
      <w:pPr>
        <w:pStyle w:val="Heading3"/>
        <w:tabs>
          <w:tab w:val="clear" w:pos="0"/>
          <w:tab w:val="num" w:pos="1080"/>
        </w:tabs>
        <w:rPr>
          <w:lang w:val="es-AR"/>
        </w:rPr>
      </w:pPr>
      <w:r w:rsidRPr="00AA0085">
        <w:rPr>
          <w:lang w:val="es-AR"/>
        </w:rPr>
        <w:t xml:space="preserve">Organización de un taller para que </w:t>
      </w:r>
      <w:r w:rsidR="0053041F">
        <w:rPr>
          <w:lang w:val="es-AR"/>
        </w:rPr>
        <w:t>las partes interesadas</w:t>
      </w:r>
      <w:r w:rsidRPr="00AA0085">
        <w:rPr>
          <w:lang w:val="es-AR"/>
        </w:rPr>
        <w:t xml:space="preserve"> revisen el proyecto y concluyan la modalidad de operación de los lineamientos de </w:t>
      </w:r>
      <w:r w:rsidR="0053041F">
        <w:rPr>
          <w:lang w:val="es-AR"/>
        </w:rPr>
        <w:t>regeneración</w:t>
      </w:r>
      <w:r w:rsidRPr="00AA0085">
        <w:rPr>
          <w:lang w:val="es-AR"/>
        </w:rPr>
        <w:t xml:space="preserve">, y adquisición de </w:t>
      </w:r>
      <w:r w:rsidR="007D2F21">
        <w:rPr>
          <w:lang w:val="es-AR"/>
        </w:rPr>
        <w:t>equipos</w:t>
      </w:r>
      <w:r w:rsidRPr="00AA0085">
        <w:rPr>
          <w:lang w:val="es-AR"/>
        </w:rPr>
        <w:t xml:space="preserve"> (</w:t>
      </w:r>
      <w:r w:rsidR="00AA0085">
        <w:rPr>
          <w:lang w:val="es-AR"/>
        </w:rPr>
        <w:t>aparato</w:t>
      </w:r>
      <w:r w:rsidR="0053041F">
        <w:rPr>
          <w:lang w:val="es-AR"/>
        </w:rPr>
        <w:t>s</w:t>
      </w:r>
      <w:r w:rsidRPr="00AA0085">
        <w:rPr>
          <w:lang w:val="es-AR"/>
        </w:rPr>
        <w:t xml:space="preserve"> de </w:t>
      </w:r>
      <w:r w:rsidR="0053041F">
        <w:rPr>
          <w:lang w:val="es-AR"/>
        </w:rPr>
        <w:t>regeneración</w:t>
      </w:r>
      <w:r w:rsidRPr="00AA0085">
        <w:rPr>
          <w:lang w:val="es-AR"/>
        </w:rPr>
        <w:t xml:space="preserve">, </w:t>
      </w:r>
      <w:r w:rsidR="00295AA7">
        <w:rPr>
          <w:lang w:val="es-AR"/>
        </w:rPr>
        <w:t>aparatos</w:t>
      </w:r>
      <w:r w:rsidRPr="00AA0085">
        <w:rPr>
          <w:lang w:val="es-AR"/>
        </w:rPr>
        <w:t xml:space="preserve"> de recuperación, cilindros de recuperación y </w:t>
      </w:r>
      <w:r w:rsidR="0053041F">
        <w:rPr>
          <w:lang w:val="es-AR"/>
        </w:rPr>
        <w:t>cisternas</w:t>
      </w:r>
      <w:r w:rsidRPr="00AA0085">
        <w:rPr>
          <w:lang w:val="es-AR"/>
        </w:rPr>
        <w:t xml:space="preserve"> de almacenamiento, </w:t>
      </w:r>
      <w:r w:rsidR="0053041F">
        <w:rPr>
          <w:lang w:val="es-AR"/>
        </w:rPr>
        <w:t>puesto de limpieza</w:t>
      </w:r>
      <w:r w:rsidRPr="00AA0085">
        <w:rPr>
          <w:lang w:val="es-AR"/>
        </w:rPr>
        <w:t>/</w:t>
      </w:r>
      <w:r w:rsidR="0053041F">
        <w:rPr>
          <w:lang w:val="es-AR"/>
        </w:rPr>
        <w:t>s</w:t>
      </w:r>
      <w:r w:rsidR="00E8459C">
        <w:rPr>
          <w:lang w:val="es-AR"/>
        </w:rPr>
        <w:t>e</w:t>
      </w:r>
      <w:r w:rsidR="0053041F">
        <w:rPr>
          <w:lang w:val="es-AR"/>
        </w:rPr>
        <w:t xml:space="preserve">cado </w:t>
      </w:r>
      <w:r w:rsidRPr="00AA0085">
        <w:rPr>
          <w:lang w:val="es-AR"/>
        </w:rPr>
        <w:t xml:space="preserve">para cilindros y </w:t>
      </w:r>
      <w:r w:rsidR="007D2F21">
        <w:rPr>
          <w:lang w:val="es-AR"/>
        </w:rPr>
        <w:t>equipos</w:t>
      </w:r>
      <w:r w:rsidRPr="00AA0085">
        <w:rPr>
          <w:lang w:val="es-AR"/>
        </w:rPr>
        <w:t xml:space="preserve"> de laboratorio) </w:t>
      </w:r>
      <w:r w:rsidR="00192B4F">
        <w:rPr>
          <w:lang w:val="es-AR"/>
        </w:rPr>
        <w:t>(ONUDI)</w:t>
      </w:r>
      <w:r w:rsidRPr="00AA0085">
        <w:rPr>
          <w:lang w:val="es-AR"/>
        </w:rPr>
        <w:t xml:space="preserve"> (</w:t>
      </w:r>
      <w:r w:rsidR="0053041F">
        <w:rPr>
          <w:lang w:val="es-AR"/>
        </w:rPr>
        <w:t xml:space="preserve">fondos provenientes </w:t>
      </w:r>
      <w:r w:rsidRPr="00AA0085">
        <w:rPr>
          <w:lang w:val="es-AR"/>
        </w:rPr>
        <w:t>de tramos anteriores); y</w:t>
      </w:r>
    </w:p>
    <w:p w14:paraId="02868ED2" w14:textId="5449D784" w:rsidR="00BA3CD3" w:rsidRPr="00AA0085" w:rsidRDefault="00BA3CD3" w:rsidP="00E8459C">
      <w:pPr>
        <w:pStyle w:val="Heading2"/>
        <w:tabs>
          <w:tab w:val="clear" w:pos="0"/>
          <w:tab w:val="num" w:pos="1440"/>
        </w:tabs>
        <w:rPr>
          <w:lang w:val="es-AR"/>
        </w:rPr>
      </w:pPr>
      <w:r w:rsidRPr="00AA0085">
        <w:rPr>
          <w:i/>
          <w:lang w:val="es-AR"/>
        </w:rPr>
        <w:t>A</w:t>
      </w:r>
      <w:r w:rsidR="0053041F">
        <w:rPr>
          <w:i/>
          <w:lang w:val="es-AR"/>
        </w:rPr>
        <w:t xml:space="preserve">poyo </w:t>
      </w:r>
      <w:r w:rsidRPr="00AA0085">
        <w:rPr>
          <w:i/>
          <w:lang w:val="es-AR"/>
        </w:rPr>
        <w:t xml:space="preserve">al </w:t>
      </w:r>
      <w:r w:rsidR="00EA1848">
        <w:rPr>
          <w:i/>
          <w:lang w:val="es-AR"/>
        </w:rPr>
        <w:t>Equipo de gestión de proyecto</w:t>
      </w:r>
      <w:r w:rsidRPr="00AA0085">
        <w:rPr>
          <w:i/>
          <w:lang w:val="es-AR"/>
        </w:rPr>
        <w:t xml:space="preserve"> </w:t>
      </w:r>
      <w:r w:rsidR="00A31FF7">
        <w:rPr>
          <w:lang w:val="es-AR"/>
        </w:rPr>
        <w:t>(PNUMA)</w:t>
      </w:r>
      <w:r w:rsidRPr="00AA0085">
        <w:rPr>
          <w:lang w:val="es-AR"/>
        </w:rPr>
        <w:t xml:space="preserve"> (7</w:t>
      </w:r>
      <w:r w:rsidR="00AA0085" w:rsidRPr="00AA0085">
        <w:rPr>
          <w:lang w:val="es-AR"/>
        </w:rPr>
        <w:t>0</w:t>
      </w:r>
      <w:r w:rsidR="00AA0085">
        <w:rPr>
          <w:lang w:val="es-AR"/>
        </w:rPr>
        <w:t xml:space="preserve"> </w:t>
      </w:r>
      <w:r w:rsidR="00AA0085" w:rsidRPr="00AA0085">
        <w:rPr>
          <w:lang w:val="es-AR"/>
        </w:rPr>
        <w:t>000</w:t>
      </w:r>
      <w:r w:rsidR="0053041F">
        <w:rPr>
          <w:lang w:val="es-AR"/>
        </w:rPr>
        <w:t xml:space="preserve"> $EUA</w:t>
      </w:r>
      <w:r w:rsidRPr="00AA0085">
        <w:rPr>
          <w:lang w:val="es-AR"/>
        </w:rPr>
        <w:t>, para el personal y los consultores).</w:t>
      </w:r>
    </w:p>
    <w:p w14:paraId="7F21CAFA" w14:textId="4F1F7226" w:rsidR="00BA3CD3" w:rsidRPr="00AA0085" w:rsidRDefault="0053041F" w:rsidP="00BA3CD3">
      <w:pPr>
        <w:widowControl w:val="0"/>
        <w:numPr>
          <w:ilvl w:val="0"/>
          <w:numId w:val="1"/>
        </w:numPr>
        <w:spacing w:after="240"/>
        <w:outlineLvl w:val="0"/>
        <w:rPr>
          <w:lang w:val="es-AR"/>
        </w:rPr>
      </w:pPr>
      <w:r>
        <w:rPr>
          <w:lang w:val="es-AR"/>
        </w:rPr>
        <w:t xml:space="preserve">En vista </w:t>
      </w:r>
      <w:r w:rsidR="00BA3CD3" w:rsidRPr="00AA0085">
        <w:rPr>
          <w:lang w:val="es-AR"/>
        </w:rPr>
        <w:t xml:space="preserve">de los retrasos causados por </w:t>
      </w:r>
      <w:r w:rsidR="00A31FF7">
        <w:rPr>
          <w:lang w:val="es-AR"/>
        </w:rPr>
        <w:t xml:space="preserve">la </w:t>
      </w:r>
      <w:r>
        <w:rPr>
          <w:lang w:val="es-AR"/>
        </w:rPr>
        <w:t>pandemia del COVID-19</w:t>
      </w:r>
      <w:r w:rsidR="00BA3CD3" w:rsidRPr="00AA0085">
        <w:rPr>
          <w:lang w:val="es-AR"/>
        </w:rPr>
        <w:t xml:space="preserve">, el gobierno de Kuwait </w:t>
      </w:r>
      <w:r>
        <w:rPr>
          <w:lang w:val="es-AR"/>
        </w:rPr>
        <w:t xml:space="preserve">pide una </w:t>
      </w:r>
      <w:r w:rsidR="00BA3CD3" w:rsidRPr="00AA0085">
        <w:rPr>
          <w:lang w:val="es-AR"/>
        </w:rPr>
        <w:t xml:space="preserve">prórroga de la etapa I del plan de gestión de eliminación de </w:t>
      </w:r>
      <w:r w:rsidR="00AA0085">
        <w:rPr>
          <w:lang w:val="es-AR"/>
        </w:rPr>
        <w:t>los HCFC</w:t>
      </w:r>
      <w:r w:rsidR="00E8459C">
        <w:rPr>
          <w:lang w:val="es-AR"/>
        </w:rPr>
        <w:t>,</w:t>
      </w:r>
      <w:r w:rsidR="00BA3CD3" w:rsidRPr="00AA0085">
        <w:rPr>
          <w:lang w:val="es-AR"/>
        </w:rPr>
        <w:t xml:space="preserve"> </w:t>
      </w:r>
      <w:r>
        <w:rPr>
          <w:lang w:val="es-AR"/>
        </w:rPr>
        <w:t>hasta el</w:t>
      </w:r>
      <w:r w:rsidR="00BA3CD3" w:rsidRPr="00AA0085">
        <w:rPr>
          <w:lang w:val="es-AR"/>
        </w:rPr>
        <w:t xml:space="preserve"> 30 de junio de 2022</w:t>
      </w:r>
      <w:r w:rsidR="00E8459C">
        <w:rPr>
          <w:lang w:val="es-AR"/>
        </w:rPr>
        <w:t>,</w:t>
      </w:r>
      <w:r w:rsidR="00BA3CD3" w:rsidRPr="00AA0085">
        <w:rPr>
          <w:lang w:val="es-AR"/>
        </w:rPr>
        <w:t xml:space="preserve"> para terminar las actividades en curso de la etapa I del plan de gestión de eliminación de </w:t>
      </w:r>
      <w:r w:rsidR="00AA0085">
        <w:rPr>
          <w:lang w:val="es-AR"/>
        </w:rPr>
        <w:t>los HCFC</w:t>
      </w:r>
      <w:r w:rsidR="00BA3CD3" w:rsidRPr="00AA0085">
        <w:rPr>
          <w:lang w:val="es-AR"/>
        </w:rPr>
        <w:t xml:space="preserve">. </w:t>
      </w:r>
    </w:p>
    <w:p w14:paraId="4E74DDF8" w14:textId="353AA4BB" w:rsidR="00BA3CD3" w:rsidRPr="00AA0085" w:rsidRDefault="00BA3CD3" w:rsidP="00BA3CD3">
      <w:pPr>
        <w:keepNext/>
        <w:jc w:val="center"/>
        <w:rPr>
          <w:b/>
          <w:lang w:val="es-AR"/>
        </w:rPr>
      </w:pPr>
      <w:r w:rsidRPr="00AA0085">
        <w:rPr>
          <w:b/>
          <w:lang w:val="es-AR"/>
        </w:rPr>
        <w:t>OBSERVACIONES Y RECOMENDACIÓN DE LA SECRETARÍA</w:t>
      </w:r>
    </w:p>
    <w:p w14:paraId="74745B51" w14:textId="77777777" w:rsidR="00BA3CD3" w:rsidRPr="00AA0085" w:rsidRDefault="00BA3CD3" w:rsidP="00BA3CD3">
      <w:pPr>
        <w:keepNext/>
        <w:rPr>
          <w:lang w:val="es-AR"/>
        </w:rPr>
      </w:pPr>
    </w:p>
    <w:p w14:paraId="2EE025AB" w14:textId="77777777" w:rsidR="00BA3CD3" w:rsidRPr="00AA0085" w:rsidRDefault="00BA3CD3" w:rsidP="00BA3CD3">
      <w:pPr>
        <w:keepNext/>
        <w:rPr>
          <w:b/>
          <w:lang w:val="es-AR"/>
        </w:rPr>
      </w:pPr>
      <w:r w:rsidRPr="00AA0085">
        <w:rPr>
          <w:b/>
          <w:lang w:val="es-AR"/>
        </w:rPr>
        <w:t>OBSERVACIONES</w:t>
      </w:r>
    </w:p>
    <w:p w14:paraId="6811D2AE" w14:textId="77777777" w:rsidR="00BA3CD3" w:rsidRPr="00AA0085" w:rsidRDefault="00BA3CD3" w:rsidP="00BA3CD3">
      <w:pPr>
        <w:keepNext/>
        <w:rPr>
          <w:lang w:val="es-AR"/>
        </w:rPr>
      </w:pPr>
    </w:p>
    <w:p w14:paraId="0ECC5AF2" w14:textId="7C5EC30C" w:rsidR="00BA3CD3" w:rsidRPr="00AA0085" w:rsidRDefault="0053041F" w:rsidP="00BA3CD3">
      <w:pPr>
        <w:keepNext/>
        <w:rPr>
          <w:u w:val="single"/>
          <w:lang w:val="es-AR"/>
        </w:rPr>
      </w:pPr>
      <w:r>
        <w:rPr>
          <w:u w:val="single"/>
          <w:lang w:val="es-AR"/>
        </w:rPr>
        <w:t>I</w:t>
      </w:r>
      <w:r w:rsidR="00612D15">
        <w:rPr>
          <w:u w:val="single"/>
          <w:lang w:val="es-AR"/>
        </w:rPr>
        <w:t>nforme sobre la marcha de las actividades</w:t>
      </w:r>
      <w:r w:rsidR="00AA0085">
        <w:rPr>
          <w:u w:val="single"/>
          <w:lang w:val="es-AR"/>
        </w:rPr>
        <w:t xml:space="preserve"> relativo a la ejecución</w:t>
      </w:r>
      <w:r w:rsidR="00BA3CD3" w:rsidRPr="00AA0085">
        <w:rPr>
          <w:u w:val="single"/>
          <w:lang w:val="es-AR"/>
        </w:rPr>
        <w:t xml:space="preserve"> del tercer tramo del plan de gestión de eliminación de </w:t>
      </w:r>
      <w:r w:rsidR="00AA0085">
        <w:rPr>
          <w:u w:val="single"/>
          <w:lang w:val="es-AR"/>
        </w:rPr>
        <w:t>los HCFC</w:t>
      </w:r>
    </w:p>
    <w:p w14:paraId="50C9A172" w14:textId="77777777" w:rsidR="00BA3CD3" w:rsidRPr="00AA0085" w:rsidRDefault="00BA3CD3" w:rsidP="00BA3CD3">
      <w:pPr>
        <w:keepNext/>
        <w:rPr>
          <w:lang w:val="es-AR"/>
        </w:rPr>
      </w:pPr>
    </w:p>
    <w:p w14:paraId="624380B5" w14:textId="77777777" w:rsidR="00BA3CD3" w:rsidRPr="00AA0085" w:rsidRDefault="00BA3CD3" w:rsidP="00BA3CD3">
      <w:pPr>
        <w:keepNext/>
        <w:rPr>
          <w:i/>
          <w:lang w:val="es-AR"/>
        </w:rPr>
      </w:pPr>
      <w:r w:rsidRPr="00AA0085">
        <w:rPr>
          <w:i/>
          <w:lang w:val="es-AR"/>
        </w:rPr>
        <w:t>Marco jurídico</w:t>
      </w:r>
    </w:p>
    <w:p w14:paraId="52AD87FA" w14:textId="77777777" w:rsidR="00BA3CD3" w:rsidRPr="00AA0085" w:rsidRDefault="00BA3CD3" w:rsidP="00BA3CD3">
      <w:pPr>
        <w:keepNext/>
        <w:rPr>
          <w:lang w:val="es-AR"/>
        </w:rPr>
      </w:pPr>
    </w:p>
    <w:p w14:paraId="6646750F" w14:textId="46BE6BE8" w:rsidR="00BA3CD3" w:rsidRPr="00AA0085" w:rsidRDefault="00BA3CD3" w:rsidP="00BA3CD3">
      <w:pPr>
        <w:keepNext/>
        <w:numPr>
          <w:ilvl w:val="0"/>
          <w:numId w:val="1"/>
        </w:numPr>
        <w:spacing w:after="240"/>
        <w:outlineLvl w:val="0"/>
        <w:rPr>
          <w:lang w:val="es-AR"/>
        </w:rPr>
      </w:pPr>
      <w:r w:rsidRPr="00AA0085">
        <w:rPr>
          <w:lang w:val="es-AR"/>
        </w:rPr>
        <w:t xml:space="preserve">El gobierno de Kuwait </w:t>
      </w:r>
      <w:r w:rsidR="0053041F">
        <w:rPr>
          <w:lang w:val="es-AR"/>
        </w:rPr>
        <w:t xml:space="preserve">ya expidió las cuotas de importación de </w:t>
      </w:r>
      <w:r w:rsidR="00AA0085">
        <w:rPr>
          <w:lang w:val="es-AR"/>
        </w:rPr>
        <w:t>los HCFC</w:t>
      </w:r>
      <w:r w:rsidRPr="00AA0085">
        <w:rPr>
          <w:lang w:val="es-AR"/>
        </w:rPr>
        <w:t xml:space="preserve"> para </w:t>
      </w:r>
      <w:r w:rsidR="00B43CC2" w:rsidRPr="00AA0085">
        <w:rPr>
          <w:lang w:val="es-AR"/>
        </w:rPr>
        <w:t>2021</w:t>
      </w:r>
      <w:r w:rsidR="00B43CC2">
        <w:rPr>
          <w:lang w:val="es-AR"/>
        </w:rPr>
        <w:t>,</w:t>
      </w:r>
      <w:r w:rsidR="00B43CC2" w:rsidRPr="00AA0085">
        <w:rPr>
          <w:lang w:val="es-AR"/>
        </w:rPr>
        <w:t xml:space="preserve"> 254</w:t>
      </w:r>
      <w:r w:rsidR="00AA0085">
        <w:rPr>
          <w:lang w:val="es-AR"/>
        </w:rPr>
        <w:t>,</w:t>
      </w:r>
      <w:r w:rsidR="00AA0085" w:rsidRPr="00AA0085">
        <w:rPr>
          <w:lang w:val="es-AR"/>
        </w:rPr>
        <w:t>3</w:t>
      </w:r>
      <w:r w:rsidRPr="00AA0085">
        <w:rPr>
          <w:lang w:val="es-AR"/>
        </w:rPr>
        <w:t>4 </w:t>
      </w:r>
      <w:r w:rsidR="00AA0085">
        <w:rPr>
          <w:lang w:val="es-AR"/>
        </w:rPr>
        <w:t>toneladas PAO</w:t>
      </w:r>
      <w:r w:rsidRPr="00AA0085">
        <w:rPr>
          <w:lang w:val="es-AR"/>
        </w:rPr>
        <w:t xml:space="preserve">, </w:t>
      </w:r>
      <w:r w:rsidR="0053041F">
        <w:rPr>
          <w:lang w:val="es-AR"/>
        </w:rPr>
        <w:t>lo cual está por debajo d</w:t>
      </w:r>
      <w:r w:rsidRPr="00AA0085">
        <w:rPr>
          <w:lang w:val="es-AR"/>
        </w:rPr>
        <w:t xml:space="preserve">el objetivo del control del </w:t>
      </w:r>
      <w:r w:rsidR="00AA0085">
        <w:rPr>
          <w:lang w:val="es-AR"/>
        </w:rPr>
        <w:t>Protocolo</w:t>
      </w:r>
      <w:r w:rsidRPr="00AA0085">
        <w:rPr>
          <w:lang w:val="es-AR"/>
        </w:rPr>
        <w:t xml:space="preserve"> de Montreal de 27</w:t>
      </w:r>
      <w:r w:rsidR="00AA0085" w:rsidRPr="00AA0085">
        <w:rPr>
          <w:lang w:val="es-AR"/>
        </w:rPr>
        <w:t>2</w:t>
      </w:r>
      <w:r w:rsidR="00AA0085">
        <w:rPr>
          <w:lang w:val="es-AR"/>
        </w:rPr>
        <w:t>,</w:t>
      </w:r>
      <w:r w:rsidR="00AA0085" w:rsidRPr="00AA0085">
        <w:rPr>
          <w:lang w:val="es-AR"/>
        </w:rPr>
        <w:t>1</w:t>
      </w:r>
      <w:r w:rsidRPr="00AA0085">
        <w:rPr>
          <w:lang w:val="es-AR"/>
        </w:rPr>
        <w:t>0 </w:t>
      </w:r>
      <w:r w:rsidR="00AA0085">
        <w:rPr>
          <w:lang w:val="es-AR"/>
        </w:rPr>
        <w:t>toneladas PAO</w:t>
      </w:r>
      <w:r w:rsidRPr="00AA0085">
        <w:rPr>
          <w:lang w:val="es-AR"/>
        </w:rPr>
        <w:t xml:space="preserve"> y </w:t>
      </w:r>
      <w:r w:rsidR="00DB0142">
        <w:rPr>
          <w:lang w:val="es-AR"/>
        </w:rPr>
        <w:t>en</w:t>
      </w:r>
      <w:r w:rsidRPr="00AA0085">
        <w:rPr>
          <w:lang w:val="es-AR"/>
        </w:rPr>
        <w:t xml:space="preserve"> </w:t>
      </w:r>
      <w:r w:rsidR="0053041F">
        <w:rPr>
          <w:lang w:val="es-AR"/>
        </w:rPr>
        <w:t xml:space="preserve">conformidad </w:t>
      </w:r>
      <w:r w:rsidRPr="00AA0085">
        <w:rPr>
          <w:lang w:val="es-AR"/>
        </w:rPr>
        <w:t>con el consumo máximo permitido p</w:t>
      </w:r>
      <w:r w:rsidR="0053041F">
        <w:rPr>
          <w:lang w:val="es-AR"/>
        </w:rPr>
        <w:t>ara</w:t>
      </w:r>
      <w:r w:rsidRPr="00AA0085">
        <w:rPr>
          <w:lang w:val="es-AR"/>
        </w:rPr>
        <w:t xml:space="preserve"> el mismo año en e</w:t>
      </w:r>
      <w:r w:rsidR="00AA0085">
        <w:rPr>
          <w:lang w:val="es-AR"/>
        </w:rPr>
        <w:t>l Acuerdo</w:t>
      </w:r>
      <w:r w:rsidRPr="00AA0085">
        <w:rPr>
          <w:lang w:val="es-AR"/>
        </w:rPr>
        <w:t xml:space="preserve"> </w:t>
      </w:r>
      <w:r w:rsidR="0053041F">
        <w:rPr>
          <w:lang w:val="es-AR"/>
        </w:rPr>
        <w:t xml:space="preserve">suscrito </w:t>
      </w:r>
      <w:r w:rsidRPr="00AA0085">
        <w:rPr>
          <w:lang w:val="es-AR"/>
        </w:rPr>
        <w:t>entre el gobierno y el Comité Ejecutivo (25</w:t>
      </w:r>
      <w:r w:rsidR="00AA0085" w:rsidRPr="00AA0085">
        <w:rPr>
          <w:lang w:val="es-AR"/>
        </w:rPr>
        <w:t>4</w:t>
      </w:r>
      <w:r w:rsidR="00AA0085">
        <w:rPr>
          <w:lang w:val="es-AR"/>
        </w:rPr>
        <w:t>,</w:t>
      </w:r>
      <w:r w:rsidR="00AA0085" w:rsidRPr="00AA0085">
        <w:rPr>
          <w:lang w:val="es-AR"/>
        </w:rPr>
        <w:t>5</w:t>
      </w:r>
      <w:r w:rsidRPr="00AA0085">
        <w:rPr>
          <w:lang w:val="es-AR"/>
        </w:rPr>
        <w:t xml:space="preserve">0 </w:t>
      </w:r>
      <w:r w:rsidR="00AA0085">
        <w:rPr>
          <w:lang w:val="es-AR"/>
        </w:rPr>
        <w:t>toneladas PAO</w:t>
      </w:r>
      <w:r w:rsidRPr="00AA0085">
        <w:rPr>
          <w:lang w:val="es-AR"/>
        </w:rPr>
        <w:t xml:space="preserve">). </w:t>
      </w:r>
    </w:p>
    <w:p w14:paraId="3805A83A" w14:textId="29038582" w:rsidR="00BA3CD3" w:rsidRPr="00AA0085" w:rsidRDefault="00BA3CD3" w:rsidP="00BA3CD3">
      <w:pPr>
        <w:rPr>
          <w:u w:val="single"/>
          <w:lang w:val="es-AR" w:eastAsia="en-CA"/>
        </w:rPr>
      </w:pPr>
      <w:r w:rsidRPr="00AA0085">
        <w:rPr>
          <w:u w:val="single"/>
          <w:lang w:val="es-AR"/>
        </w:rPr>
        <w:t>Impacto</w:t>
      </w:r>
      <w:r w:rsidR="0053041F">
        <w:rPr>
          <w:u w:val="single"/>
          <w:lang w:val="es-AR"/>
        </w:rPr>
        <w:t xml:space="preserve"> de la pandemia del COVID-19</w:t>
      </w:r>
      <w:r w:rsidRPr="00AA0085">
        <w:rPr>
          <w:u w:val="single"/>
          <w:lang w:val="es-AR"/>
        </w:rPr>
        <w:t xml:space="preserve"> y prórroga de la etapa I</w:t>
      </w:r>
    </w:p>
    <w:p w14:paraId="4C138280" w14:textId="77777777" w:rsidR="00BA3CD3" w:rsidRPr="00AA0085" w:rsidRDefault="00BA3CD3" w:rsidP="00BA3CD3">
      <w:pPr>
        <w:rPr>
          <w:u w:val="single"/>
          <w:lang w:val="es-AR" w:eastAsia="en-CA"/>
        </w:rPr>
      </w:pPr>
    </w:p>
    <w:p w14:paraId="238242A4" w14:textId="6E207427" w:rsidR="00BA3CD3" w:rsidRPr="00AA0085" w:rsidRDefault="0053041F" w:rsidP="00BA3CD3">
      <w:pPr>
        <w:numPr>
          <w:ilvl w:val="0"/>
          <w:numId w:val="1"/>
        </w:numPr>
        <w:spacing w:after="240"/>
        <w:outlineLvl w:val="0"/>
        <w:rPr>
          <w:lang w:val="es-AR"/>
        </w:rPr>
      </w:pPr>
      <w:r>
        <w:rPr>
          <w:lang w:val="es-AR"/>
        </w:rPr>
        <w:t>E</w:t>
      </w:r>
      <w:r w:rsidR="00AA0085">
        <w:rPr>
          <w:lang w:val="es-AR"/>
        </w:rPr>
        <w:t>l PNUMA</w:t>
      </w:r>
      <w:r w:rsidR="00BA3CD3" w:rsidRPr="00AA0085">
        <w:rPr>
          <w:lang w:val="es-AR"/>
        </w:rPr>
        <w:t xml:space="preserve"> </w:t>
      </w:r>
      <w:r w:rsidR="00AA0085">
        <w:rPr>
          <w:lang w:val="es-AR"/>
        </w:rPr>
        <w:t>inform</w:t>
      </w:r>
      <w:r w:rsidR="00BA3CD3" w:rsidRPr="00AA0085">
        <w:rPr>
          <w:lang w:val="es-AR"/>
        </w:rPr>
        <w:t xml:space="preserve">ó que las medidas establecidas por el gobierno de Kuwait para controlar </w:t>
      </w:r>
      <w:r w:rsidR="00A31FF7">
        <w:rPr>
          <w:lang w:val="es-AR"/>
        </w:rPr>
        <w:t xml:space="preserve">la </w:t>
      </w:r>
      <w:r>
        <w:rPr>
          <w:lang w:val="es-AR"/>
        </w:rPr>
        <w:t>pandemia del COVID-19</w:t>
      </w:r>
      <w:r w:rsidR="00BA3CD3" w:rsidRPr="00AA0085">
        <w:rPr>
          <w:lang w:val="es-AR"/>
        </w:rPr>
        <w:t xml:space="preserve"> afectaron </w:t>
      </w:r>
      <w:r w:rsidR="00AA0085">
        <w:rPr>
          <w:lang w:val="es-AR"/>
        </w:rPr>
        <w:t>la ejecución</w:t>
      </w:r>
      <w:r w:rsidR="00BA3CD3" w:rsidRPr="00AA0085">
        <w:rPr>
          <w:lang w:val="es-AR"/>
        </w:rPr>
        <w:t xml:space="preserve"> de la </w:t>
      </w:r>
      <w:r w:rsidR="00C46A0F">
        <w:rPr>
          <w:lang w:val="es-AR"/>
        </w:rPr>
        <w:t xml:space="preserve">etapa I </w:t>
      </w:r>
      <w:r w:rsidR="00BA3CD3" w:rsidRPr="00AA0085">
        <w:rPr>
          <w:lang w:val="es-AR"/>
        </w:rPr>
        <w:t xml:space="preserve">en 2020 y parte de 2021. El país </w:t>
      </w:r>
      <w:r w:rsidR="00DB0142">
        <w:rPr>
          <w:lang w:val="es-AR"/>
        </w:rPr>
        <w:t xml:space="preserve">se </w:t>
      </w:r>
      <w:r w:rsidR="00BA3CD3" w:rsidRPr="00AA0085">
        <w:rPr>
          <w:lang w:val="es-AR"/>
        </w:rPr>
        <w:t xml:space="preserve">está </w:t>
      </w:r>
      <w:r>
        <w:rPr>
          <w:lang w:val="es-AR"/>
        </w:rPr>
        <w:t xml:space="preserve">reabriendo </w:t>
      </w:r>
      <w:r w:rsidR="00BA3CD3" w:rsidRPr="00AA0085">
        <w:rPr>
          <w:lang w:val="es-AR"/>
        </w:rPr>
        <w:t>y quitando l</w:t>
      </w:r>
      <w:r w:rsidR="00B713AB">
        <w:rPr>
          <w:lang w:val="es-AR"/>
        </w:rPr>
        <w:t>as restricciones</w:t>
      </w:r>
      <w:r w:rsidR="00BA3CD3" w:rsidRPr="00AA0085">
        <w:rPr>
          <w:lang w:val="es-AR"/>
        </w:rPr>
        <w:t xml:space="preserve">, </w:t>
      </w:r>
      <w:r w:rsidR="00B713AB">
        <w:rPr>
          <w:lang w:val="es-AR"/>
        </w:rPr>
        <w:t xml:space="preserve">lo </w:t>
      </w:r>
      <w:r w:rsidR="00BA3CD3" w:rsidRPr="00AA0085">
        <w:rPr>
          <w:lang w:val="es-AR"/>
        </w:rPr>
        <w:t xml:space="preserve">que permitirá la continuación de actividades </w:t>
      </w:r>
      <w:r w:rsidR="00AA0085">
        <w:rPr>
          <w:lang w:val="es-AR"/>
        </w:rPr>
        <w:t>bajo la etapa</w:t>
      </w:r>
      <w:r w:rsidR="00BA3CD3" w:rsidRPr="00AA0085">
        <w:rPr>
          <w:lang w:val="es-AR"/>
        </w:rPr>
        <w:t xml:space="preserve"> I. </w:t>
      </w:r>
      <w:r w:rsidR="00B713AB">
        <w:rPr>
          <w:lang w:val="es-AR"/>
        </w:rPr>
        <w:t xml:space="preserve">Basado </w:t>
      </w:r>
      <w:r w:rsidR="00BA3CD3" w:rsidRPr="00AA0085">
        <w:rPr>
          <w:lang w:val="es-AR"/>
        </w:rPr>
        <w:t xml:space="preserve">en esta situación, el gobierno </w:t>
      </w:r>
      <w:r w:rsidR="00B713AB">
        <w:rPr>
          <w:lang w:val="es-AR"/>
        </w:rPr>
        <w:t xml:space="preserve">pide una </w:t>
      </w:r>
      <w:r w:rsidR="00BA3CD3" w:rsidRPr="00AA0085">
        <w:rPr>
          <w:lang w:val="es-AR"/>
        </w:rPr>
        <w:t xml:space="preserve">prórroga </w:t>
      </w:r>
      <w:r w:rsidR="00B713AB">
        <w:rPr>
          <w:lang w:val="es-AR"/>
        </w:rPr>
        <w:t xml:space="preserve">de seis meses </w:t>
      </w:r>
      <w:r w:rsidR="00DB0142">
        <w:rPr>
          <w:lang w:val="es-AR"/>
        </w:rPr>
        <w:t xml:space="preserve">para </w:t>
      </w:r>
      <w:r w:rsidR="00F109AB">
        <w:rPr>
          <w:lang w:val="es-AR"/>
        </w:rPr>
        <w:t>la finalización</w:t>
      </w:r>
      <w:r w:rsidR="00BA3CD3" w:rsidRPr="00AA0085">
        <w:rPr>
          <w:lang w:val="es-AR"/>
        </w:rPr>
        <w:t xml:space="preserve"> de la etapa I</w:t>
      </w:r>
      <w:r w:rsidR="00B713AB">
        <w:rPr>
          <w:lang w:val="es-AR"/>
        </w:rPr>
        <w:t>,</w:t>
      </w:r>
      <w:r w:rsidR="00BA3CD3" w:rsidRPr="00AA0085">
        <w:rPr>
          <w:lang w:val="es-AR"/>
        </w:rPr>
        <w:t xml:space="preserve"> </w:t>
      </w:r>
      <w:r w:rsidR="00DB0142">
        <w:rPr>
          <w:lang w:val="es-AR"/>
        </w:rPr>
        <w:t>hasta e</w:t>
      </w:r>
      <w:r w:rsidR="00BA3CD3" w:rsidRPr="00AA0085">
        <w:rPr>
          <w:lang w:val="es-AR"/>
        </w:rPr>
        <w:t xml:space="preserve">l 30 de junio de 2022. </w:t>
      </w:r>
    </w:p>
    <w:p w14:paraId="574354C2" w14:textId="703A5F43" w:rsidR="00BA3CD3" w:rsidRPr="00AA0085" w:rsidRDefault="00B713AB" w:rsidP="00BA3CD3">
      <w:pPr>
        <w:widowControl w:val="0"/>
        <w:numPr>
          <w:ilvl w:val="0"/>
          <w:numId w:val="1"/>
        </w:numPr>
        <w:spacing w:after="240"/>
        <w:outlineLvl w:val="0"/>
        <w:rPr>
          <w:lang w:val="es-AR"/>
        </w:rPr>
      </w:pPr>
      <w:r>
        <w:rPr>
          <w:lang w:val="es-AR"/>
        </w:rPr>
        <w:t xml:space="preserve">Al observar que </w:t>
      </w:r>
      <w:r w:rsidR="00BA3CD3" w:rsidRPr="00B713AB">
        <w:rPr>
          <w:lang w:val="es-AR"/>
        </w:rPr>
        <w:t>antes</w:t>
      </w:r>
      <w:r w:rsidR="0053041F" w:rsidRPr="00B713AB">
        <w:rPr>
          <w:lang w:val="es-AR"/>
        </w:rPr>
        <w:t xml:space="preserve"> de la </w:t>
      </w:r>
      <w:r w:rsidR="00A31FF7" w:rsidRPr="00B713AB">
        <w:rPr>
          <w:lang w:val="es-AR"/>
        </w:rPr>
        <w:t>pandemia</w:t>
      </w:r>
      <w:r w:rsidR="00BA3CD3" w:rsidRPr="00B713AB">
        <w:rPr>
          <w:lang w:val="es-AR"/>
        </w:rPr>
        <w:t xml:space="preserve">, varias de las actividades </w:t>
      </w:r>
      <w:r w:rsidR="00AA0085" w:rsidRPr="00B713AB">
        <w:rPr>
          <w:lang w:val="es-AR"/>
        </w:rPr>
        <w:t>bajo la etapa</w:t>
      </w:r>
      <w:r w:rsidR="00BA3CD3" w:rsidRPr="00B713AB">
        <w:rPr>
          <w:lang w:val="es-AR"/>
        </w:rPr>
        <w:t xml:space="preserve"> </w:t>
      </w:r>
      <w:r>
        <w:rPr>
          <w:lang w:val="es-AR"/>
        </w:rPr>
        <w:t xml:space="preserve">I </w:t>
      </w:r>
      <w:r w:rsidR="00BA3CD3" w:rsidRPr="00B713AB">
        <w:rPr>
          <w:lang w:val="es-AR"/>
        </w:rPr>
        <w:t>había</w:t>
      </w:r>
      <w:r>
        <w:rPr>
          <w:lang w:val="es-AR"/>
        </w:rPr>
        <w:t>n</w:t>
      </w:r>
      <w:r w:rsidR="00BA3CD3" w:rsidRPr="00B713AB">
        <w:rPr>
          <w:lang w:val="es-AR"/>
        </w:rPr>
        <w:t xml:space="preserve"> sufrido </w:t>
      </w:r>
      <w:r>
        <w:rPr>
          <w:lang w:val="es-AR"/>
        </w:rPr>
        <w:t xml:space="preserve">diversos </w:t>
      </w:r>
      <w:r w:rsidR="00BA3CD3" w:rsidRPr="00B713AB">
        <w:rPr>
          <w:lang w:val="es-AR"/>
        </w:rPr>
        <w:t>retrasos que requirieron pr</w:t>
      </w:r>
      <w:r w:rsidR="00DB0142">
        <w:rPr>
          <w:lang w:val="es-AR"/>
        </w:rPr>
        <w:t xml:space="preserve">orrogar </w:t>
      </w:r>
      <w:r w:rsidR="00BA3CD3" w:rsidRPr="00B713AB">
        <w:rPr>
          <w:lang w:val="es-AR"/>
        </w:rPr>
        <w:t xml:space="preserve">la fecha de </w:t>
      </w:r>
      <w:r w:rsidR="00094272" w:rsidRPr="00B713AB">
        <w:rPr>
          <w:lang w:val="es-AR"/>
        </w:rPr>
        <w:t>terminación</w:t>
      </w:r>
      <w:r w:rsidR="00BA3CD3" w:rsidRPr="00B713AB">
        <w:rPr>
          <w:lang w:val="es-AR"/>
        </w:rPr>
        <w:t xml:space="preserve"> del plan, la </w:t>
      </w:r>
      <w:r w:rsidR="00AA0085" w:rsidRPr="00B713AB">
        <w:rPr>
          <w:lang w:val="es-AR"/>
        </w:rPr>
        <w:t>Secretaría</w:t>
      </w:r>
      <w:r w:rsidR="00BA3CD3" w:rsidRPr="00B713AB">
        <w:rPr>
          <w:lang w:val="es-AR"/>
        </w:rPr>
        <w:t xml:space="preserve"> </w:t>
      </w:r>
      <w:r>
        <w:rPr>
          <w:lang w:val="es-AR"/>
        </w:rPr>
        <w:t xml:space="preserve">preguntó </w:t>
      </w:r>
      <w:r w:rsidR="00BA3CD3" w:rsidRPr="00B713AB">
        <w:rPr>
          <w:lang w:val="es-AR"/>
        </w:rPr>
        <w:t xml:space="preserve">si las razones de </w:t>
      </w:r>
      <w:r w:rsidR="00DB0142">
        <w:rPr>
          <w:lang w:val="es-AR"/>
        </w:rPr>
        <w:t xml:space="preserve">los </w:t>
      </w:r>
      <w:r w:rsidR="00BA3CD3" w:rsidRPr="00B713AB">
        <w:rPr>
          <w:lang w:val="es-AR"/>
        </w:rPr>
        <w:t>retrasos ante</w:t>
      </w:r>
      <w:r>
        <w:rPr>
          <w:lang w:val="es-AR"/>
        </w:rPr>
        <w:t xml:space="preserve">riores a </w:t>
      </w:r>
      <w:r w:rsidR="0053041F" w:rsidRPr="00B713AB">
        <w:rPr>
          <w:lang w:val="es-AR"/>
        </w:rPr>
        <w:t xml:space="preserve">la </w:t>
      </w:r>
      <w:r w:rsidR="00A31FF7" w:rsidRPr="00B713AB">
        <w:rPr>
          <w:lang w:val="es-AR"/>
        </w:rPr>
        <w:t>pandemia</w:t>
      </w:r>
      <w:r w:rsidR="00BA3CD3" w:rsidRPr="00B713AB">
        <w:rPr>
          <w:lang w:val="es-AR"/>
        </w:rPr>
        <w:t xml:space="preserve"> se ha</w:t>
      </w:r>
      <w:r>
        <w:rPr>
          <w:lang w:val="es-AR"/>
        </w:rPr>
        <w:t>bía</w:t>
      </w:r>
      <w:r w:rsidR="00BA3CD3" w:rsidRPr="00B713AB">
        <w:rPr>
          <w:lang w:val="es-AR"/>
        </w:rPr>
        <w:t xml:space="preserve">n resuelto, y si </w:t>
      </w:r>
      <w:r>
        <w:rPr>
          <w:lang w:val="es-AR"/>
        </w:rPr>
        <w:t xml:space="preserve">existen </w:t>
      </w:r>
      <w:r w:rsidR="00BA3CD3" w:rsidRPr="00B713AB">
        <w:rPr>
          <w:lang w:val="es-AR"/>
        </w:rPr>
        <w:t xml:space="preserve">condiciones favorables para la finalización de la </w:t>
      </w:r>
      <w:r w:rsidR="00C46A0F" w:rsidRPr="00B713AB">
        <w:rPr>
          <w:lang w:val="es-AR"/>
        </w:rPr>
        <w:t xml:space="preserve">etapa I </w:t>
      </w:r>
      <w:r w:rsidR="00BA3CD3" w:rsidRPr="00B713AB">
        <w:rPr>
          <w:lang w:val="es-AR"/>
        </w:rPr>
        <w:t xml:space="preserve">y </w:t>
      </w:r>
      <w:r>
        <w:rPr>
          <w:lang w:val="es-AR"/>
        </w:rPr>
        <w:t>ejecución</w:t>
      </w:r>
      <w:r w:rsidR="00BA3CD3" w:rsidRPr="00B713AB">
        <w:rPr>
          <w:lang w:val="es-AR"/>
        </w:rPr>
        <w:t xml:space="preserve"> de la etapa II, que se </w:t>
      </w:r>
      <w:r w:rsidR="00A22B3E" w:rsidRPr="00B713AB">
        <w:rPr>
          <w:lang w:val="es-AR"/>
        </w:rPr>
        <w:t>presentó</w:t>
      </w:r>
      <w:r w:rsidR="00BA3CD3" w:rsidRPr="00B713AB">
        <w:rPr>
          <w:lang w:val="es-AR"/>
        </w:rPr>
        <w:t xml:space="preserve"> a la 88</w:t>
      </w:r>
      <w:r>
        <w:rPr>
          <w:lang w:val="es-AR"/>
        </w:rPr>
        <w:t xml:space="preserve">ª </w:t>
      </w:r>
      <w:r w:rsidR="00BA3CD3" w:rsidRPr="00AA0085">
        <w:rPr>
          <w:lang w:val="es-AR"/>
        </w:rPr>
        <w:t xml:space="preserve">reunión. </w:t>
      </w:r>
      <w:r>
        <w:rPr>
          <w:lang w:val="es-AR"/>
        </w:rPr>
        <w:t>E</w:t>
      </w:r>
      <w:r w:rsidR="00AA0085">
        <w:rPr>
          <w:lang w:val="es-AR"/>
        </w:rPr>
        <w:t>l PNUMA</w:t>
      </w:r>
      <w:r w:rsidR="00BA3CD3" w:rsidRPr="00AA0085">
        <w:rPr>
          <w:lang w:val="es-AR"/>
        </w:rPr>
        <w:t xml:space="preserve"> explicó </w:t>
      </w:r>
      <w:r w:rsidR="00BA3CD3" w:rsidRPr="00AA0085">
        <w:rPr>
          <w:lang w:val="es-AR"/>
        </w:rPr>
        <w:lastRenderedPageBreak/>
        <w:t xml:space="preserve">que los retrasos anteriores </w:t>
      </w:r>
      <w:r>
        <w:rPr>
          <w:lang w:val="es-AR"/>
        </w:rPr>
        <w:t xml:space="preserve">se debían </w:t>
      </w:r>
      <w:r w:rsidR="00BA3CD3" w:rsidRPr="00AA0085">
        <w:rPr>
          <w:lang w:val="es-AR"/>
        </w:rPr>
        <w:t xml:space="preserve">a </w:t>
      </w:r>
      <w:r>
        <w:rPr>
          <w:lang w:val="es-AR"/>
        </w:rPr>
        <w:t xml:space="preserve">cuestiones </w:t>
      </w:r>
      <w:r w:rsidR="00BA3CD3" w:rsidRPr="00AA0085">
        <w:rPr>
          <w:lang w:val="es-AR"/>
        </w:rPr>
        <w:t xml:space="preserve">técnicas y logísticas relacionadas con las especificaciones </w:t>
      </w:r>
      <w:r>
        <w:rPr>
          <w:lang w:val="es-AR"/>
        </w:rPr>
        <w:t xml:space="preserve">para los </w:t>
      </w:r>
      <w:r w:rsidR="007D2F21">
        <w:rPr>
          <w:lang w:val="es-AR"/>
        </w:rPr>
        <w:t>equipos</w:t>
      </w:r>
      <w:r w:rsidR="00BA3CD3" w:rsidRPr="00AA0085">
        <w:rPr>
          <w:lang w:val="es-AR"/>
        </w:rPr>
        <w:t xml:space="preserve">, </w:t>
      </w:r>
      <w:r>
        <w:rPr>
          <w:lang w:val="es-AR"/>
        </w:rPr>
        <w:t xml:space="preserve">la </w:t>
      </w:r>
      <w:r w:rsidR="00BA3CD3" w:rsidRPr="00AA0085">
        <w:rPr>
          <w:lang w:val="es-AR"/>
        </w:rPr>
        <w:t>verificación de la dispo</w:t>
      </w:r>
      <w:r>
        <w:rPr>
          <w:lang w:val="es-AR"/>
        </w:rPr>
        <w:t xml:space="preserve">nibilidad </w:t>
      </w:r>
      <w:r w:rsidR="007D2F21">
        <w:rPr>
          <w:lang w:val="es-AR"/>
        </w:rPr>
        <w:t>de equipos</w:t>
      </w:r>
      <w:r w:rsidR="00BA3CD3" w:rsidRPr="00AA0085">
        <w:rPr>
          <w:lang w:val="es-AR"/>
        </w:rPr>
        <w:t xml:space="preserve"> para el </w:t>
      </w:r>
      <w:r>
        <w:rPr>
          <w:lang w:val="es-AR"/>
        </w:rPr>
        <w:t>embarque</w:t>
      </w:r>
      <w:r w:rsidR="00BA3CD3" w:rsidRPr="00AA0085">
        <w:rPr>
          <w:lang w:val="es-AR"/>
        </w:rPr>
        <w:t>, l</w:t>
      </w:r>
      <w:r>
        <w:rPr>
          <w:lang w:val="es-AR"/>
        </w:rPr>
        <w:t xml:space="preserve">as obras </w:t>
      </w:r>
      <w:r w:rsidR="00BA3CD3" w:rsidRPr="00AA0085">
        <w:rPr>
          <w:lang w:val="es-AR"/>
        </w:rPr>
        <w:t>civiles neces</w:t>
      </w:r>
      <w:r>
        <w:rPr>
          <w:lang w:val="es-AR"/>
        </w:rPr>
        <w:t xml:space="preserve">arias </w:t>
      </w:r>
      <w:r w:rsidR="00BA3CD3" w:rsidRPr="00AA0085">
        <w:rPr>
          <w:lang w:val="es-AR"/>
        </w:rPr>
        <w:t xml:space="preserve">en las empresas de fabricación de gran capacidad que </w:t>
      </w:r>
      <w:r>
        <w:rPr>
          <w:lang w:val="es-AR"/>
        </w:rPr>
        <w:t>se convertían</w:t>
      </w:r>
      <w:r w:rsidR="00BA3CD3" w:rsidRPr="00AA0085">
        <w:rPr>
          <w:lang w:val="es-AR"/>
        </w:rPr>
        <w:t xml:space="preserve">, y la negociación de la </w:t>
      </w:r>
      <w:r w:rsidR="00BA3CD3" w:rsidRPr="00DB0142">
        <w:rPr>
          <w:lang w:val="es-AR"/>
        </w:rPr>
        <w:t xml:space="preserve">financiación </w:t>
      </w:r>
      <w:r w:rsidRPr="00DB0142">
        <w:rPr>
          <w:lang w:val="es-AR"/>
        </w:rPr>
        <w:t xml:space="preserve">de la contraparte </w:t>
      </w:r>
      <w:r w:rsidR="00BA3CD3" w:rsidRPr="00DB0142">
        <w:rPr>
          <w:lang w:val="es-AR"/>
        </w:rPr>
        <w:t>por las empresas</w:t>
      </w:r>
      <w:r w:rsidR="00BA3CD3" w:rsidRPr="00AA0085">
        <w:rPr>
          <w:lang w:val="es-AR"/>
        </w:rPr>
        <w:t xml:space="preserve">. </w:t>
      </w:r>
      <w:r>
        <w:rPr>
          <w:lang w:val="es-AR"/>
        </w:rPr>
        <w:t>Actualmente t</w:t>
      </w:r>
      <w:r w:rsidR="00BA3CD3" w:rsidRPr="00AA0085">
        <w:rPr>
          <w:lang w:val="es-AR"/>
        </w:rPr>
        <w:t xml:space="preserve">odas esas cuestiones </w:t>
      </w:r>
      <w:r>
        <w:rPr>
          <w:lang w:val="es-AR"/>
        </w:rPr>
        <w:t xml:space="preserve">estaban </w:t>
      </w:r>
      <w:r w:rsidR="00BA3CD3" w:rsidRPr="00AA0085">
        <w:rPr>
          <w:lang w:val="es-AR"/>
        </w:rPr>
        <w:t>resuelt</w:t>
      </w:r>
      <w:r>
        <w:rPr>
          <w:lang w:val="es-AR"/>
        </w:rPr>
        <w:t>as</w:t>
      </w:r>
      <w:r w:rsidR="00BA3CD3" w:rsidRPr="00AA0085">
        <w:rPr>
          <w:lang w:val="es-AR"/>
        </w:rPr>
        <w:t xml:space="preserve"> entre el gobierno, los beneficiarios y </w:t>
      </w:r>
      <w:r w:rsidR="00AA0085">
        <w:rPr>
          <w:lang w:val="es-AR"/>
        </w:rPr>
        <w:t>el PNUMA</w:t>
      </w:r>
      <w:r w:rsidR="00BA3CD3" w:rsidRPr="00AA0085">
        <w:rPr>
          <w:lang w:val="es-AR"/>
        </w:rPr>
        <w:t xml:space="preserve"> y </w:t>
      </w:r>
      <w:r w:rsidR="00AA0085">
        <w:rPr>
          <w:lang w:val="es-AR"/>
        </w:rPr>
        <w:t>la ONUDI</w:t>
      </w:r>
      <w:r w:rsidR="00BA3CD3" w:rsidRPr="00AA0085">
        <w:rPr>
          <w:lang w:val="es-AR"/>
        </w:rPr>
        <w:t xml:space="preserve">, y las actividades </w:t>
      </w:r>
      <w:r>
        <w:rPr>
          <w:lang w:val="es-AR"/>
        </w:rPr>
        <w:t>seguían lo programado</w:t>
      </w:r>
      <w:r w:rsidR="00BA3CD3" w:rsidRPr="00AA0085">
        <w:rPr>
          <w:lang w:val="es-AR"/>
        </w:rPr>
        <w:t xml:space="preserve">. En </w:t>
      </w:r>
      <w:r>
        <w:rPr>
          <w:lang w:val="es-AR"/>
        </w:rPr>
        <w:t xml:space="preserve">el sector de servicios de equipos de refrigeración, las actividades retrasadas, </w:t>
      </w:r>
      <w:r w:rsidR="00BA3CD3" w:rsidRPr="00AA0085">
        <w:rPr>
          <w:lang w:val="es-AR"/>
        </w:rPr>
        <w:t xml:space="preserve">como </w:t>
      </w:r>
      <w:r w:rsidR="00AA0085">
        <w:rPr>
          <w:lang w:val="es-AR"/>
        </w:rPr>
        <w:t>la capacitación</w:t>
      </w:r>
      <w:r w:rsidR="00BA3CD3" w:rsidRPr="00AA0085">
        <w:rPr>
          <w:lang w:val="es-AR"/>
        </w:rPr>
        <w:t xml:space="preserve"> de técnicos y oficiales de aduanas, </w:t>
      </w:r>
      <w:r>
        <w:rPr>
          <w:lang w:val="es-AR"/>
        </w:rPr>
        <w:t xml:space="preserve">ya habían </w:t>
      </w:r>
      <w:r w:rsidR="00BA3CD3" w:rsidRPr="00AA0085">
        <w:rPr>
          <w:lang w:val="es-AR"/>
        </w:rPr>
        <w:t xml:space="preserve">recomenzado. </w:t>
      </w:r>
    </w:p>
    <w:p w14:paraId="4D1785BF" w14:textId="0106E4A5" w:rsidR="00BA3CD3" w:rsidRPr="00AA0085" w:rsidRDefault="00B713AB" w:rsidP="00BA3CD3">
      <w:pPr>
        <w:numPr>
          <w:ilvl w:val="0"/>
          <w:numId w:val="1"/>
        </w:numPr>
        <w:spacing w:after="240"/>
        <w:outlineLvl w:val="0"/>
        <w:rPr>
          <w:lang w:val="es-AR"/>
        </w:rPr>
      </w:pPr>
      <w:r>
        <w:rPr>
          <w:lang w:val="es-AR"/>
        </w:rPr>
        <w:t xml:space="preserve">Luego de deliberar detenidamente </w:t>
      </w:r>
      <w:r w:rsidR="00BA3CD3" w:rsidRPr="00AA0085">
        <w:rPr>
          <w:lang w:val="es-AR"/>
        </w:rPr>
        <w:t xml:space="preserve">con los </w:t>
      </w:r>
      <w:r w:rsidR="00EA1848">
        <w:rPr>
          <w:lang w:val="es-AR"/>
        </w:rPr>
        <w:t>organismos de ejecución</w:t>
      </w:r>
      <w:r w:rsidR="00BA3CD3" w:rsidRPr="00AA0085">
        <w:rPr>
          <w:lang w:val="es-AR"/>
        </w:rPr>
        <w:t xml:space="preserve"> sobre el plan de acción para terminar el cuarto tramo de la etapa I, la </w:t>
      </w:r>
      <w:r w:rsidR="00AA0085">
        <w:rPr>
          <w:lang w:val="es-AR"/>
        </w:rPr>
        <w:t>Secretaría</w:t>
      </w:r>
      <w:r w:rsidR="00BA3CD3" w:rsidRPr="00AA0085">
        <w:rPr>
          <w:lang w:val="es-AR"/>
        </w:rPr>
        <w:t xml:space="preserve"> apoya la aprobación d</w:t>
      </w:r>
      <w:r w:rsidR="00A31FF7">
        <w:rPr>
          <w:lang w:val="es-AR"/>
        </w:rPr>
        <w:t xml:space="preserve">el último tramo </w:t>
      </w:r>
      <w:r w:rsidR="00BA3CD3" w:rsidRPr="00AA0085">
        <w:rPr>
          <w:lang w:val="es-AR"/>
        </w:rPr>
        <w:t xml:space="preserve">de la </w:t>
      </w:r>
      <w:r w:rsidR="00C46A0F">
        <w:rPr>
          <w:lang w:val="es-AR"/>
        </w:rPr>
        <w:t xml:space="preserve">etapa I </w:t>
      </w:r>
      <w:r w:rsidR="00BA3CD3" w:rsidRPr="00AA0085">
        <w:rPr>
          <w:lang w:val="es-AR"/>
        </w:rPr>
        <w:t xml:space="preserve">y </w:t>
      </w:r>
      <w:r>
        <w:rPr>
          <w:lang w:val="es-AR"/>
        </w:rPr>
        <w:t xml:space="preserve">la </w:t>
      </w:r>
      <w:r w:rsidR="00BA3CD3" w:rsidRPr="00AA0085">
        <w:rPr>
          <w:lang w:val="es-AR"/>
        </w:rPr>
        <w:t xml:space="preserve">prórroga de la duración del plan </w:t>
      </w:r>
      <w:r>
        <w:rPr>
          <w:lang w:val="es-AR"/>
        </w:rPr>
        <w:t xml:space="preserve">al </w:t>
      </w:r>
      <w:r w:rsidR="00BA3CD3" w:rsidRPr="00AA0085">
        <w:rPr>
          <w:lang w:val="es-AR"/>
        </w:rPr>
        <w:t>30 de junio </w:t>
      </w:r>
      <w:r w:rsidR="006D5F99">
        <w:rPr>
          <w:lang w:val="es-AR"/>
        </w:rPr>
        <w:t>de</w:t>
      </w:r>
      <w:r w:rsidR="00BA3CD3" w:rsidRPr="00AA0085">
        <w:rPr>
          <w:lang w:val="es-AR"/>
        </w:rPr>
        <w:t xml:space="preserve"> 2022, observando </w:t>
      </w:r>
      <w:r w:rsidR="006D5F99">
        <w:rPr>
          <w:lang w:val="es-AR"/>
        </w:rPr>
        <w:t>que</w:t>
      </w:r>
      <w:r w:rsidR="00BA3CD3" w:rsidRPr="00AA0085">
        <w:rPr>
          <w:lang w:val="es-AR"/>
        </w:rPr>
        <w:t>:</w:t>
      </w:r>
    </w:p>
    <w:p w14:paraId="1A72C01D" w14:textId="536FD206" w:rsidR="00BA3CD3" w:rsidRPr="00AA0085" w:rsidRDefault="00DB0142" w:rsidP="00DB0142">
      <w:pPr>
        <w:pStyle w:val="Heading2"/>
        <w:tabs>
          <w:tab w:val="clear" w:pos="0"/>
          <w:tab w:val="num" w:pos="1440"/>
        </w:tabs>
        <w:rPr>
          <w:lang w:val="es-AR"/>
        </w:rPr>
      </w:pPr>
      <w:r>
        <w:rPr>
          <w:lang w:val="es-AR"/>
        </w:rPr>
        <w:t xml:space="preserve">Ya </w:t>
      </w:r>
      <w:r w:rsidRPr="00AA0085">
        <w:rPr>
          <w:lang w:val="es-AR"/>
        </w:rPr>
        <w:t>se ha desembolsado</w:t>
      </w:r>
      <w:r>
        <w:rPr>
          <w:lang w:val="es-AR"/>
        </w:rPr>
        <w:t xml:space="preserve"> u</w:t>
      </w:r>
      <w:r w:rsidR="00BA3CD3" w:rsidRPr="00AA0085">
        <w:rPr>
          <w:lang w:val="es-AR"/>
        </w:rPr>
        <w:t>n total de 7</w:t>
      </w:r>
      <w:r w:rsidR="00AA0085" w:rsidRPr="00AA0085">
        <w:rPr>
          <w:lang w:val="es-AR"/>
        </w:rPr>
        <w:t>7</w:t>
      </w:r>
      <w:r w:rsidR="00AA0085">
        <w:rPr>
          <w:lang w:val="es-AR"/>
        </w:rPr>
        <w:t>,</w:t>
      </w:r>
      <w:r w:rsidR="00AA0085" w:rsidRPr="00AA0085">
        <w:rPr>
          <w:lang w:val="es-AR"/>
        </w:rPr>
        <w:t>5</w:t>
      </w:r>
      <w:r w:rsidR="00BA3CD3" w:rsidRPr="00AA0085">
        <w:rPr>
          <w:lang w:val="es-AR"/>
        </w:rPr>
        <w:t xml:space="preserve"> por ciento de los fondos aprobados </w:t>
      </w:r>
      <w:r w:rsidR="006D5F99">
        <w:rPr>
          <w:lang w:val="es-AR"/>
        </w:rPr>
        <w:t xml:space="preserve">en </w:t>
      </w:r>
      <w:r w:rsidR="00BA3CD3" w:rsidRPr="00AA0085">
        <w:rPr>
          <w:lang w:val="es-AR"/>
        </w:rPr>
        <w:t xml:space="preserve">tramos anteriores, y </w:t>
      </w:r>
      <w:r w:rsidRPr="00AA0085">
        <w:rPr>
          <w:lang w:val="es-AR"/>
        </w:rPr>
        <w:t xml:space="preserve">se han </w:t>
      </w:r>
      <w:r>
        <w:rPr>
          <w:lang w:val="es-AR"/>
        </w:rPr>
        <w:t xml:space="preserve">comprometido </w:t>
      </w:r>
      <w:r w:rsidR="00AA0085" w:rsidRPr="00AA0085">
        <w:rPr>
          <w:lang w:val="es-AR"/>
        </w:rPr>
        <w:t>1</w:t>
      </w:r>
      <w:r w:rsidR="00AA0085">
        <w:rPr>
          <w:lang w:val="es-AR"/>
        </w:rPr>
        <w:t>,</w:t>
      </w:r>
      <w:r w:rsidR="00AA0085" w:rsidRPr="00AA0085">
        <w:rPr>
          <w:lang w:val="es-AR"/>
        </w:rPr>
        <w:t>6</w:t>
      </w:r>
      <w:r w:rsidR="00BA3CD3" w:rsidRPr="00AA0085">
        <w:rPr>
          <w:lang w:val="es-AR"/>
        </w:rPr>
        <w:t>1 millones</w:t>
      </w:r>
      <w:r w:rsidR="006D5F99">
        <w:rPr>
          <w:lang w:val="es-AR"/>
        </w:rPr>
        <w:t xml:space="preserve"> $EUA </w:t>
      </w:r>
      <w:r w:rsidR="00BA3CD3" w:rsidRPr="00AA0085">
        <w:rPr>
          <w:lang w:val="es-AR"/>
        </w:rPr>
        <w:t xml:space="preserve">del </w:t>
      </w:r>
      <w:r w:rsidR="00AA0085">
        <w:rPr>
          <w:lang w:val="es-AR"/>
        </w:rPr>
        <w:t>saldo</w:t>
      </w:r>
      <w:r w:rsidR="00BA3CD3" w:rsidRPr="00AA0085">
        <w:rPr>
          <w:lang w:val="es-AR"/>
        </w:rPr>
        <w:t xml:space="preserve"> restante para las actividades en curso;</w:t>
      </w:r>
    </w:p>
    <w:p w14:paraId="3F40D634" w14:textId="06A936B0" w:rsidR="00BA3CD3" w:rsidRPr="00AA0085" w:rsidRDefault="00BA3CD3" w:rsidP="00DB0142">
      <w:pPr>
        <w:pStyle w:val="Heading2"/>
        <w:tabs>
          <w:tab w:val="clear" w:pos="0"/>
        </w:tabs>
        <w:rPr>
          <w:lang w:val="es-AR"/>
        </w:rPr>
      </w:pPr>
      <w:r w:rsidRPr="00AA0085">
        <w:rPr>
          <w:lang w:val="es-AR"/>
        </w:rPr>
        <w:t xml:space="preserve">Todos los </w:t>
      </w:r>
      <w:r w:rsidR="00834F37">
        <w:rPr>
          <w:lang w:val="es-AR"/>
        </w:rPr>
        <w:t>p</w:t>
      </w:r>
      <w:r w:rsidRPr="00AA0085">
        <w:rPr>
          <w:lang w:val="es-AR"/>
        </w:rPr>
        <w:t xml:space="preserve">royectos de inversión en </w:t>
      </w:r>
      <w:r w:rsidR="00834F37">
        <w:rPr>
          <w:lang w:val="es-AR"/>
        </w:rPr>
        <w:t xml:space="preserve">los sectores de espumas de poliestireno extruido y poliuretano </w:t>
      </w:r>
      <w:r w:rsidRPr="00AA0085">
        <w:rPr>
          <w:lang w:val="es-AR"/>
        </w:rPr>
        <w:t xml:space="preserve">están en una etapa muy avanzada de </w:t>
      </w:r>
      <w:r w:rsidR="00AA0085">
        <w:rPr>
          <w:lang w:val="es-AR"/>
        </w:rPr>
        <w:t>ejecución</w:t>
      </w:r>
      <w:r w:rsidRPr="00AA0085">
        <w:rPr>
          <w:lang w:val="es-AR"/>
        </w:rPr>
        <w:t xml:space="preserve">; </w:t>
      </w:r>
      <w:r w:rsidR="00834F37">
        <w:rPr>
          <w:lang w:val="es-AR"/>
        </w:rPr>
        <w:t xml:space="preserve">en las cinco empresas </w:t>
      </w:r>
      <w:r w:rsidR="00DB0142" w:rsidRPr="00AA0085">
        <w:rPr>
          <w:lang w:val="es-AR"/>
        </w:rPr>
        <w:t xml:space="preserve">la mayor parte de los </w:t>
      </w:r>
      <w:r w:rsidR="00DB0142">
        <w:rPr>
          <w:lang w:val="es-AR"/>
        </w:rPr>
        <w:t>h</w:t>
      </w:r>
      <w:r w:rsidR="00DB0142" w:rsidRPr="00AA0085">
        <w:rPr>
          <w:lang w:val="es-AR"/>
        </w:rPr>
        <w:t xml:space="preserve">itos de los proyectos </w:t>
      </w:r>
      <w:r w:rsidR="00834F37">
        <w:rPr>
          <w:lang w:val="es-AR"/>
        </w:rPr>
        <w:t xml:space="preserve">se ha terminado </w:t>
      </w:r>
      <w:r w:rsidRPr="00AA0085">
        <w:rPr>
          <w:lang w:val="es-AR"/>
        </w:rPr>
        <w:t xml:space="preserve">(es decir, adquisición y entrega </w:t>
      </w:r>
      <w:r w:rsidR="007D2F21">
        <w:rPr>
          <w:lang w:val="es-AR"/>
        </w:rPr>
        <w:t>de</w:t>
      </w:r>
      <w:r w:rsidR="00DB0142">
        <w:rPr>
          <w:lang w:val="es-AR"/>
        </w:rPr>
        <w:t xml:space="preserve"> </w:t>
      </w:r>
      <w:r w:rsidR="007D2F21">
        <w:rPr>
          <w:lang w:val="es-AR"/>
        </w:rPr>
        <w:t>equipos</w:t>
      </w:r>
      <w:r w:rsidRPr="00AA0085">
        <w:rPr>
          <w:lang w:val="es-AR"/>
        </w:rPr>
        <w:t xml:space="preserve">, adaptaciones de la planta e instalación de </w:t>
      </w:r>
      <w:r w:rsidR="00AA0085">
        <w:rPr>
          <w:lang w:val="es-AR"/>
        </w:rPr>
        <w:t>equipos</w:t>
      </w:r>
      <w:r w:rsidRPr="00AA0085">
        <w:rPr>
          <w:lang w:val="es-AR"/>
        </w:rPr>
        <w:t xml:space="preserve">). Una </w:t>
      </w:r>
      <w:r w:rsidR="00834F37">
        <w:rPr>
          <w:lang w:val="es-AR"/>
        </w:rPr>
        <w:t xml:space="preserve">gran </w:t>
      </w:r>
      <w:r w:rsidRPr="00AA0085">
        <w:rPr>
          <w:lang w:val="es-AR"/>
        </w:rPr>
        <w:t xml:space="preserve">parte del </w:t>
      </w:r>
      <w:r w:rsidR="00AA0085">
        <w:rPr>
          <w:lang w:val="es-AR"/>
        </w:rPr>
        <w:t>saldo</w:t>
      </w:r>
      <w:r w:rsidRPr="00AA0085">
        <w:rPr>
          <w:lang w:val="es-AR"/>
        </w:rPr>
        <w:t xml:space="preserve"> de </w:t>
      </w:r>
      <w:r w:rsidR="00AA0085">
        <w:rPr>
          <w:lang w:val="es-AR"/>
        </w:rPr>
        <w:t>la ONUDI</w:t>
      </w:r>
      <w:r w:rsidRPr="00AA0085">
        <w:rPr>
          <w:lang w:val="es-AR"/>
        </w:rPr>
        <w:t xml:space="preserve">, así como </w:t>
      </w:r>
      <w:r w:rsidR="00834F37">
        <w:rPr>
          <w:lang w:val="es-AR"/>
        </w:rPr>
        <w:t xml:space="preserve">el total de los </w:t>
      </w:r>
      <w:r w:rsidRPr="00AA0085">
        <w:rPr>
          <w:lang w:val="es-AR"/>
        </w:rPr>
        <w:t>$92</w:t>
      </w:r>
      <w:r w:rsidR="00AA0085" w:rsidRPr="00AA0085">
        <w:rPr>
          <w:lang w:val="es-AR"/>
        </w:rPr>
        <w:t>0</w:t>
      </w:r>
      <w:r w:rsidR="00AA0085">
        <w:rPr>
          <w:lang w:val="es-AR"/>
        </w:rPr>
        <w:t xml:space="preserve"> </w:t>
      </w:r>
      <w:r w:rsidR="00AA0085" w:rsidRPr="00AA0085">
        <w:rPr>
          <w:lang w:val="es-AR"/>
        </w:rPr>
        <w:t>000</w:t>
      </w:r>
      <w:r w:rsidR="00834F37">
        <w:rPr>
          <w:lang w:val="es-AR"/>
        </w:rPr>
        <w:t xml:space="preserve"> $EUA pedidos </w:t>
      </w:r>
      <w:r w:rsidRPr="00AA0085">
        <w:rPr>
          <w:lang w:val="es-AR"/>
        </w:rPr>
        <w:t>para el cuarto tramo</w:t>
      </w:r>
      <w:r w:rsidR="00DB0142">
        <w:rPr>
          <w:lang w:val="es-AR"/>
        </w:rPr>
        <w:t>,</w:t>
      </w:r>
      <w:r w:rsidRPr="00AA0085">
        <w:rPr>
          <w:lang w:val="es-AR"/>
        </w:rPr>
        <w:t xml:space="preserve"> </w:t>
      </w:r>
      <w:r w:rsidR="00834F37">
        <w:rPr>
          <w:lang w:val="es-AR"/>
        </w:rPr>
        <w:t>se utilizará</w:t>
      </w:r>
      <w:r w:rsidRPr="00AA0085">
        <w:rPr>
          <w:lang w:val="es-AR"/>
        </w:rPr>
        <w:t xml:space="preserve"> para terminar </w:t>
      </w:r>
      <w:r w:rsidR="00834F37">
        <w:rPr>
          <w:lang w:val="es-AR"/>
        </w:rPr>
        <w:t xml:space="preserve">la </w:t>
      </w:r>
      <w:r w:rsidR="007D2F21">
        <w:rPr>
          <w:lang w:val="es-AR"/>
        </w:rPr>
        <w:t>conversión</w:t>
      </w:r>
      <w:r w:rsidRPr="00AA0085">
        <w:rPr>
          <w:lang w:val="es-AR"/>
        </w:rPr>
        <w:t xml:space="preserve"> del sector </w:t>
      </w:r>
      <w:r w:rsidR="009D648F">
        <w:rPr>
          <w:lang w:val="es-AR"/>
        </w:rPr>
        <w:t>de fabricación</w:t>
      </w:r>
      <w:r w:rsidRPr="00AA0085">
        <w:rPr>
          <w:lang w:val="es-AR"/>
        </w:rPr>
        <w:t xml:space="preserve">, </w:t>
      </w:r>
      <w:r w:rsidR="00834F37">
        <w:rPr>
          <w:lang w:val="es-AR"/>
        </w:rPr>
        <w:t xml:space="preserve">prevista para </w:t>
      </w:r>
      <w:r w:rsidRPr="00AA0085">
        <w:rPr>
          <w:lang w:val="es-AR"/>
        </w:rPr>
        <w:t xml:space="preserve">la primera mitad de 2022, una vez que los expertos </w:t>
      </w:r>
      <w:r w:rsidR="00834F37">
        <w:rPr>
          <w:lang w:val="es-AR"/>
        </w:rPr>
        <w:t xml:space="preserve">hayan </w:t>
      </w:r>
      <w:r w:rsidRPr="00AA0085">
        <w:rPr>
          <w:lang w:val="es-AR"/>
        </w:rPr>
        <w:t>visita</w:t>
      </w:r>
      <w:r w:rsidR="00834F37">
        <w:rPr>
          <w:lang w:val="es-AR"/>
        </w:rPr>
        <w:t>do</w:t>
      </w:r>
      <w:r w:rsidRPr="00AA0085">
        <w:rPr>
          <w:lang w:val="es-AR"/>
        </w:rPr>
        <w:t xml:space="preserve"> las empresas para terminar </w:t>
      </w:r>
      <w:r w:rsidR="00834F37">
        <w:rPr>
          <w:lang w:val="es-AR"/>
        </w:rPr>
        <w:t xml:space="preserve">la puesta en servicio y las pruebas </w:t>
      </w:r>
      <w:r w:rsidR="007D2F21">
        <w:rPr>
          <w:lang w:val="es-AR"/>
        </w:rPr>
        <w:t>de equipos</w:t>
      </w:r>
      <w:r w:rsidRPr="00AA0085">
        <w:rPr>
          <w:lang w:val="es-AR"/>
        </w:rPr>
        <w:t xml:space="preserve">; </w:t>
      </w:r>
    </w:p>
    <w:p w14:paraId="35664F2D" w14:textId="6838B295" w:rsidR="00BA3CD3" w:rsidRPr="00AA0085" w:rsidRDefault="00BA3CD3" w:rsidP="00DB0142">
      <w:pPr>
        <w:pStyle w:val="Heading2"/>
        <w:tabs>
          <w:tab w:val="clear" w:pos="0"/>
          <w:tab w:val="num" w:pos="1440"/>
        </w:tabs>
        <w:rPr>
          <w:lang w:val="es-AR"/>
        </w:rPr>
      </w:pPr>
      <w:r w:rsidRPr="00AA0085">
        <w:rPr>
          <w:lang w:val="es-AR"/>
        </w:rPr>
        <w:t xml:space="preserve">Las actividades en el </w:t>
      </w:r>
      <w:r w:rsidR="00AA0085">
        <w:rPr>
          <w:lang w:val="es-AR"/>
        </w:rPr>
        <w:t xml:space="preserve">sector de </w:t>
      </w:r>
      <w:r w:rsidR="00192B4F">
        <w:rPr>
          <w:lang w:val="es-AR"/>
        </w:rPr>
        <w:t>servicios de equipos de refrigeración</w:t>
      </w:r>
      <w:r w:rsidRPr="00AA0085">
        <w:rPr>
          <w:lang w:val="es-AR"/>
        </w:rPr>
        <w:t xml:space="preserve"> </w:t>
      </w:r>
      <w:r w:rsidR="00834F37">
        <w:rPr>
          <w:lang w:val="es-AR"/>
        </w:rPr>
        <w:t xml:space="preserve">que se están ejecutando </w:t>
      </w:r>
      <w:r w:rsidRPr="00AA0085">
        <w:rPr>
          <w:lang w:val="es-AR"/>
        </w:rPr>
        <w:t xml:space="preserve">son a largo plazo y tendrán un impacto positivo en el sector. </w:t>
      </w:r>
      <w:r w:rsidR="00834F37">
        <w:rPr>
          <w:lang w:val="es-AR"/>
        </w:rPr>
        <w:t>L</w:t>
      </w:r>
      <w:r w:rsidR="0001576D">
        <w:rPr>
          <w:lang w:val="es-AR"/>
        </w:rPr>
        <w:t>a Autoridad Pública del Medio Ambiente</w:t>
      </w:r>
      <w:r w:rsidRPr="00AA0085">
        <w:rPr>
          <w:lang w:val="es-AR"/>
        </w:rPr>
        <w:t xml:space="preserve"> firmó un acuerdo con la </w:t>
      </w:r>
      <w:r w:rsidR="00834F37">
        <w:rPr>
          <w:lang w:val="es-AR"/>
        </w:rPr>
        <w:t>A</w:t>
      </w:r>
      <w:r w:rsidRPr="00AA0085">
        <w:rPr>
          <w:lang w:val="es-AR"/>
        </w:rPr>
        <w:t xml:space="preserve">utoridad </w:t>
      </w:r>
      <w:r w:rsidR="00834F37">
        <w:rPr>
          <w:lang w:val="es-AR"/>
        </w:rPr>
        <w:t>P</w:t>
      </w:r>
      <w:r w:rsidRPr="00AA0085">
        <w:rPr>
          <w:lang w:val="es-AR"/>
        </w:rPr>
        <w:t xml:space="preserve">ública para la </w:t>
      </w:r>
      <w:r w:rsidR="00834F37">
        <w:rPr>
          <w:lang w:val="es-AR"/>
        </w:rPr>
        <w:t>E</w:t>
      </w:r>
      <w:r w:rsidRPr="00AA0085">
        <w:rPr>
          <w:lang w:val="es-AR"/>
        </w:rPr>
        <w:t xml:space="preserve">ducación </w:t>
      </w:r>
      <w:r w:rsidR="00834F37">
        <w:rPr>
          <w:lang w:val="es-AR"/>
        </w:rPr>
        <w:t>A</w:t>
      </w:r>
      <w:r w:rsidRPr="00AA0085">
        <w:rPr>
          <w:lang w:val="es-AR"/>
        </w:rPr>
        <w:t xml:space="preserve">plicada </w:t>
      </w:r>
      <w:r w:rsidR="00DB0142">
        <w:rPr>
          <w:lang w:val="es-AR"/>
        </w:rPr>
        <w:t xml:space="preserve">destinado a </w:t>
      </w:r>
      <w:r w:rsidR="00834F37">
        <w:rPr>
          <w:lang w:val="es-AR"/>
        </w:rPr>
        <w:t xml:space="preserve">utilizar </w:t>
      </w:r>
      <w:r w:rsidRPr="00AA0085">
        <w:rPr>
          <w:lang w:val="es-AR"/>
        </w:rPr>
        <w:t xml:space="preserve">su centro de </w:t>
      </w:r>
      <w:r w:rsidR="00AA0085">
        <w:rPr>
          <w:lang w:val="es-AR"/>
        </w:rPr>
        <w:t>capacitación</w:t>
      </w:r>
      <w:r w:rsidRPr="00AA0085">
        <w:rPr>
          <w:lang w:val="es-AR"/>
        </w:rPr>
        <w:t xml:space="preserve"> como el centro local de </w:t>
      </w:r>
      <w:r w:rsidR="00AA0085">
        <w:rPr>
          <w:lang w:val="es-AR"/>
        </w:rPr>
        <w:t>acreditación</w:t>
      </w:r>
      <w:r w:rsidRPr="00AA0085">
        <w:rPr>
          <w:lang w:val="es-AR"/>
        </w:rPr>
        <w:t xml:space="preserve"> para los técnicos</w:t>
      </w:r>
      <w:r w:rsidR="00DB0142">
        <w:rPr>
          <w:lang w:val="es-AR"/>
        </w:rPr>
        <w:t>,</w:t>
      </w:r>
      <w:r w:rsidRPr="00AA0085">
        <w:rPr>
          <w:lang w:val="es-AR"/>
        </w:rPr>
        <w:t xml:space="preserve"> conforme al plan de gestión de eliminación de </w:t>
      </w:r>
      <w:r w:rsidR="00AA0085">
        <w:rPr>
          <w:lang w:val="es-AR"/>
        </w:rPr>
        <w:t>los HCFC</w:t>
      </w:r>
      <w:r w:rsidRPr="00AA0085">
        <w:rPr>
          <w:lang w:val="es-AR"/>
        </w:rPr>
        <w:t xml:space="preserve">; </w:t>
      </w:r>
      <w:r w:rsidR="0001576D">
        <w:rPr>
          <w:lang w:val="es-AR"/>
        </w:rPr>
        <w:t>la Autoridad Pública del Medio Ambiente</w:t>
      </w:r>
      <w:r w:rsidRPr="00AA0085">
        <w:rPr>
          <w:lang w:val="es-AR"/>
        </w:rPr>
        <w:t xml:space="preserve"> y </w:t>
      </w:r>
      <w:r w:rsidR="00AA0085">
        <w:rPr>
          <w:lang w:val="es-AR"/>
        </w:rPr>
        <w:t>el PNUMA</w:t>
      </w:r>
      <w:r w:rsidRPr="00AA0085">
        <w:rPr>
          <w:lang w:val="es-AR"/>
        </w:rPr>
        <w:t xml:space="preserve"> </w:t>
      </w:r>
      <w:r w:rsidR="00834F37">
        <w:rPr>
          <w:lang w:val="es-AR"/>
        </w:rPr>
        <w:t xml:space="preserve">concluyen </w:t>
      </w:r>
      <w:r w:rsidRPr="00AA0085">
        <w:rPr>
          <w:lang w:val="es-AR"/>
        </w:rPr>
        <w:t xml:space="preserve">la documentación </w:t>
      </w:r>
      <w:r w:rsidR="00834F37">
        <w:rPr>
          <w:lang w:val="es-AR"/>
        </w:rPr>
        <w:t xml:space="preserve">jurídica </w:t>
      </w:r>
      <w:r w:rsidRPr="00AA0085">
        <w:rPr>
          <w:lang w:val="es-AR"/>
        </w:rPr>
        <w:t xml:space="preserve">que apoyará la promulgación del </w:t>
      </w:r>
      <w:r w:rsidR="00834F37">
        <w:rPr>
          <w:lang w:val="es-AR"/>
        </w:rPr>
        <w:t>programa de acreditación de técnicos</w:t>
      </w:r>
      <w:r w:rsidRPr="00AA0085">
        <w:rPr>
          <w:lang w:val="es-AR"/>
        </w:rPr>
        <w:t xml:space="preserve">, y </w:t>
      </w:r>
      <w:r w:rsidR="0001576D">
        <w:rPr>
          <w:lang w:val="es-AR"/>
        </w:rPr>
        <w:t>la Autoridad Pública del Medio Ambiente</w:t>
      </w:r>
      <w:r w:rsidRPr="00AA0085">
        <w:rPr>
          <w:lang w:val="es-AR"/>
        </w:rPr>
        <w:t xml:space="preserve"> </w:t>
      </w:r>
      <w:r w:rsidR="00834F37">
        <w:rPr>
          <w:lang w:val="es-AR"/>
        </w:rPr>
        <w:t xml:space="preserve">dirige </w:t>
      </w:r>
      <w:r w:rsidRPr="00AA0085">
        <w:rPr>
          <w:lang w:val="es-AR"/>
        </w:rPr>
        <w:t xml:space="preserve">el proceso </w:t>
      </w:r>
      <w:r w:rsidR="00DB0142">
        <w:rPr>
          <w:lang w:val="es-AR"/>
        </w:rPr>
        <w:t xml:space="preserve">de formulación de </w:t>
      </w:r>
      <w:r w:rsidR="00834F37">
        <w:rPr>
          <w:lang w:val="es-AR"/>
        </w:rPr>
        <w:t>normas y códigos pertinentes</w:t>
      </w:r>
      <w:r w:rsidRPr="00AA0085">
        <w:rPr>
          <w:lang w:val="es-AR"/>
        </w:rPr>
        <w:t xml:space="preserve">, que </w:t>
      </w:r>
      <w:r w:rsidR="00834F37">
        <w:rPr>
          <w:lang w:val="es-AR"/>
        </w:rPr>
        <w:t>se adoptarán</w:t>
      </w:r>
      <w:r w:rsidRPr="00AA0085">
        <w:rPr>
          <w:lang w:val="es-AR"/>
        </w:rPr>
        <w:t xml:space="preserve"> (y complementa</w:t>
      </w:r>
      <w:r w:rsidR="00834F37">
        <w:rPr>
          <w:lang w:val="es-AR"/>
        </w:rPr>
        <w:t>rán con otros</w:t>
      </w:r>
      <w:r w:rsidRPr="00AA0085">
        <w:rPr>
          <w:lang w:val="es-AR"/>
        </w:rPr>
        <w:t xml:space="preserve">) durante la etapa II, para facilitar </w:t>
      </w:r>
      <w:r w:rsidR="00F109AB">
        <w:rPr>
          <w:lang w:val="es-AR"/>
        </w:rPr>
        <w:t>la eliminación de los HCFC</w:t>
      </w:r>
      <w:r w:rsidR="00834F37">
        <w:rPr>
          <w:lang w:val="es-AR"/>
        </w:rPr>
        <w:t xml:space="preserve"> </w:t>
      </w:r>
      <w:r w:rsidRPr="00AA0085">
        <w:rPr>
          <w:lang w:val="es-AR"/>
        </w:rPr>
        <w:t xml:space="preserve">y </w:t>
      </w:r>
      <w:r w:rsidR="00F12AF8">
        <w:rPr>
          <w:lang w:val="es-AR"/>
        </w:rPr>
        <w:t xml:space="preserve">la </w:t>
      </w:r>
      <w:r w:rsidRPr="00AA0085">
        <w:rPr>
          <w:lang w:val="es-AR"/>
        </w:rPr>
        <w:t xml:space="preserve">adopción de las tecnologías </w:t>
      </w:r>
      <w:r w:rsidR="00A31FF7">
        <w:rPr>
          <w:lang w:val="es-AR"/>
        </w:rPr>
        <w:t>alternativas con bajo potencial</w:t>
      </w:r>
      <w:r w:rsidR="00AA0085">
        <w:rPr>
          <w:lang w:val="es-AR"/>
        </w:rPr>
        <w:t xml:space="preserve"> de calentamiento atmosférico</w:t>
      </w:r>
      <w:r w:rsidRPr="00AA0085">
        <w:rPr>
          <w:lang w:val="es-AR"/>
        </w:rPr>
        <w:t>;</w:t>
      </w:r>
    </w:p>
    <w:p w14:paraId="30F8335C" w14:textId="6C8866E7" w:rsidR="00BA3CD3" w:rsidRPr="00AA0085" w:rsidRDefault="00BA3CD3" w:rsidP="00F12AF8">
      <w:pPr>
        <w:pStyle w:val="Heading2"/>
        <w:tabs>
          <w:tab w:val="clear" w:pos="0"/>
          <w:tab w:val="num" w:pos="1530"/>
        </w:tabs>
        <w:rPr>
          <w:lang w:val="es-AR"/>
        </w:rPr>
      </w:pPr>
      <w:r w:rsidRPr="00AA0085">
        <w:rPr>
          <w:lang w:val="es-AR"/>
        </w:rPr>
        <w:t xml:space="preserve">Las actividades restantes en el </w:t>
      </w:r>
      <w:r w:rsidR="00AA0085">
        <w:rPr>
          <w:lang w:val="es-AR"/>
        </w:rPr>
        <w:t xml:space="preserve">sector de </w:t>
      </w:r>
      <w:r w:rsidR="00192B4F">
        <w:rPr>
          <w:lang w:val="es-AR"/>
        </w:rPr>
        <w:t>servicios de equipos de refrigeración</w:t>
      </w:r>
      <w:r w:rsidRPr="00AA0085">
        <w:rPr>
          <w:lang w:val="es-AR"/>
        </w:rPr>
        <w:t xml:space="preserve"> incluyen todas las actividades a las cuales al gobierno </w:t>
      </w:r>
      <w:r w:rsidR="00E93CA2">
        <w:rPr>
          <w:lang w:val="es-AR"/>
        </w:rPr>
        <w:t xml:space="preserve">se comprometió </w:t>
      </w:r>
      <w:r w:rsidRPr="00AA0085">
        <w:rPr>
          <w:lang w:val="es-AR"/>
        </w:rPr>
        <w:t xml:space="preserve">originalmente a la hora de la aprobación de la etapa I, y </w:t>
      </w:r>
      <w:r w:rsidR="00E93CA2">
        <w:rPr>
          <w:lang w:val="es-AR"/>
        </w:rPr>
        <w:t xml:space="preserve">se terminarán </w:t>
      </w:r>
      <w:r w:rsidRPr="00AA0085">
        <w:rPr>
          <w:lang w:val="es-AR"/>
        </w:rPr>
        <w:t>a mediados de 2022 de acuerdo con el plan de acción presentado para el cuarto tramo; y</w:t>
      </w:r>
    </w:p>
    <w:p w14:paraId="3CD72B3C" w14:textId="0D379453" w:rsidR="00BA3CD3" w:rsidRPr="00AA0085" w:rsidRDefault="00BA3CD3" w:rsidP="00F12AF8">
      <w:pPr>
        <w:pStyle w:val="Heading2"/>
        <w:tabs>
          <w:tab w:val="clear" w:pos="0"/>
          <w:tab w:val="num" w:pos="1440"/>
        </w:tabs>
        <w:rPr>
          <w:lang w:val="es-AR"/>
        </w:rPr>
      </w:pPr>
      <w:r w:rsidRPr="00AA0085">
        <w:rPr>
          <w:lang w:val="es-AR"/>
        </w:rPr>
        <w:t>El e</w:t>
      </w:r>
      <w:r w:rsidR="00F12AF8">
        <w:rPr>
          <w:lang w:val="es-AR"/>
        </w:rPr>
        <w:t xml:space="preserve">xamen </w:t>
      </w:r>
      <w:r w:rsidRPr="00AA0085">
        <w:rPr>
          <w:lang w:val="es-AR"/>
        </w:rPr>
        <w:t xml:space="preserve">y </w:t>
      </w:r>
      <w:r w:rsidR="00AA0085">
        <w:rPr>
          <w:lang w:val="es-AR"/>
        </w:rPr>
        <w:t>las deliberaciones</w:t>
      </w:r>
      <w:r w:rsidRPr="00AA0085">
        <w:rPr>
          <w:lang w:val="es-AR"/>
        </w:rPr>
        <w:t xml:space="preserve"> de la etapa II del plan de gestión de eliminación de </w:t>
      </w:r>
      <w:r w:rsidR="00AA0085">
        <w:rPr>
          <w:lang w:val="es-AR"/>
        </w:rPr>
        <w:t>los HCFC</w:t>
      </w:r>
      <w:r w:rsidRPr="00AA0085">
        <w:rPr>
          <w:lang w:val="es-AR"/>
        </w:rPr>
        <w:t xml:space="preserve">, </w:t>
      </w:r>
      <w:r w:rsidR="00E93CA2">
        <w:rPr>
          <w:lang w:val="es-AR"/>
        </w:rPr>
        <w:t xml:space="preserve">sometida </w:t>
      </w:r>
      <w:r w:rsidRPr="00AA0085">
        <w:rPr>
          <w:lang w:val="es-AR"/>
        </w:rPr>
        <w:t xml:space="preserve">a la </w:t>
      </w:r>
      <w:r w:rsidR="00E93CA2" w:rsidRPr="00AA0085">
        <w:rPr>
          <w:lang w:val="es-AR"/>
        </w:rPr>
        <w:t xml:space="preserve">presente </w:t>
      </w:r>
      <w:r w:rsidRPr="00AA0085">
        <w:rPr>
          <w:lang w:val="es-AR"/>
        </w:rPr>
        <w:t xml:space="preserve">reunión, particularmente el primer tramo y las condiciones para la aprobación del segundo tramo, </w:t>
      </w:r>
      <w:r w:rsidR="00E93CA2">
        <w:rPr>
          <w:lang w:val="es-AR"/>
        </w:rPr>
        <w:t xml:space="preserve">se hicieron </w:t>
      </w:r>
      <w:r w:rsidRPr="00AA0085">
        <w:rPr>
          <w:lang w:val="es-AR"/>
        </w:rPr>
        <w:t xml:space="preserve">a la luz de los compromisos </w:t>
      </w:r>
      <w:r w:rsidR="00E93CA2">
        <w:rPr>
          <w:lang w:val="es-AR"/>
        </w:rPr>
        <w:t xml:space="preserve">pendientes </w:t>
      </w:r>
      <w:r w:rsidRPr="00AA0085">
        <w:rPr>
          <w:lang w:val="es-AR"/>
        </w:rPr>
        <w:t xml:space="preserve">que se terminarán </w:t>
      </w:r>
      <w:r w:rsidR="00AA0085">
        <w:rPr>
          <w:lang w:val="es-AR"/>
        </w:rPr>
        <w:t xml:space="preserve">bajo la </w:t>
      </w:r>
      <w:r w:rsidR="00C46A0F">
        <w:rPr>
          <w:lang w:val="es-AR"/>
        </w:rPr>
        <w:t xml:space="preserve">etapa I </w:t>
      </w:r>
      <w:r w:rsidRPr="00AA0085">
        <w:rPr>
          <w:lang w:val="es-AR"/>
        </w:rPr>
        <w:t xml:space="preserve">y la recomendación de su prórroga </w:t>
      </w:r>
      <w:r w:rsidR="00E93CA2">
        <w:rPr>
          <w:lang w:val="es-AR"/>
        </w:rPr>
        <w:t>hasta e</w:t>
      </w:r>
      <w:r w:rsidRPr="00AA0085">
        <w:rPr>
          <w:lang w:val="es-AR"/>
        </w:rPr>
        <w:t>l 30 de junio de 2022.</w:t>
      </w:r>
      <w:r w:rsidR="00E93CA2">
        <w:rPr>
          <w:lang w:val="es-AR"/>
        </w:rPr>
        <w:t xml:space="preserve"> </w:t>
      </w:r>
    </w:p>
    <w:p w14:paraId="25A27C55" w14:textId="2841F14C" w:rsidR="00BA3CD3" w:rsidRPr="00AA0085" w:rsidRDefault="00BA3CD3" w:rsidP="00B43CC2">
      <w:pPr>
        <w:keepNext/>
        <w:keepLines/>
        <w:widowControl w:val="0"/>
        <w:rPr>
          <w:u w:val="single"/>
          <w:lang w:val="es-AR"/>
        </w:rPr>
      </w:pPr>
      <w:r w:rsidRPr="00AA0085">
        <w:rPr>
          <w:u w:val="single"/>
          <w:lang w:val="es-AR"/>
        </w:rPr>
        <w:lastRenderedPageBreak/>
        <w:t>Implementación de directivas de género</w:t>
      </w:r>
      <w:r w:rsidRPr="00AA0085">
        <w:rPr>
          <w:u w:val="single"/>
          <w:vertAlign w:val="superscript"/>
          <w:lang w:val="es-AR"/>
        </w:rPr>
        <w:footnoteReference w:id="7"/>
      </w:r>
    </w:p>
    <w:p w14:paraId="6588930E" w14:textId="77777777" w:rsidR="00BA3CD3" w:rsidRPr="00AA0085" w:rsidRDefault="00BA3CD3" w:rsidP="00B43CC2">
      <w:pPr>
        <w:keepNext/>
        <w:keepLines/>
        <w:widowControl w:val="0"/>
        <w:rPr>
          <w:lang w:val="es-AR"/>
        </w:rPr>
      </w:pPr>
    </w:p>
    <w:p w14:paraId="437E798B" w14:textId="27539DA5" w:rsidR="00BA3CD3" w:rsidRPr="00E16A86" w:rsidRDefault="00BA3CD3" w:rsidP="00B43CC2">
      <w:pPr>
        <w:pStyle w:val="Heading1"/>
        <w:keepNext/>
        <w:keepLines/>
        <w:widowControl w:val="0"/>
        <w:tabs>
          <w:tab w:val="left" w:pos="0"/>
          <w:tab w:val="num" w:pos="720"/>
        </w:tabs>
        <w:rPr>
          <w:lang w:val="es-AR"/>
        </w:rPr>
      </w:pPr>
      <w:r w:rsidRPr="00E16A86">
        <w:rPr>
          <w:lang w:val="es-AR"/>
        </w:rPr>
        <w:t>Conforme a la decisión 84/92, así como</w:t>
      </w:r>
      <w:r w:rsidR="00E93CA2" w:rsidRPr="00E16A86">
        <w:rPr>
          <w:lang w:val="es-AR"/>
        </w:rPr>
        <w:t xml:space="preserve"> a las políticas de incorporación de las perspectivas de género de</w:t>
      </w:r>
      <w:r w:rsidR="00AA0085" w:rsidRPr="00E16A86">
        <w:rPr>
          <w:lang w:val="es-AR"/>
        </w:rPr>
        <w:t>l PNUMA</w:t>
      </w:r>
      <w:r w:rsidRPr="00E16A86">
        <w:rPr>
          <w:lang w:val="es-AR"/>
        </w:rPr>
        <w:t xml:space="preserve"> y </w:t>
      </w:r>
      <w:r w:rsidR="00AA0085" w:rsidRPr="00E16A86">
        <w:rPr>
          <w:lang w:val="es-AR"/>
        </w:rPr>
        <w:t>la ONUDI</w:t>
      </w:r>
      <w:r w:rsidRPr="00E16A86">
        <w:rPr>
          <w:lang w:val="es-AR"/>
        </w:rPr>
        <w:t xml:space="preserve">, </w:t>
      </w:r>
      <w:r w:rsidR="00AA0085" w:rsidRPr="00E16A86">
        <w:rPr>
          <w:lang w:val="es-AR"/>
        </w:rPr>
        <w:t>la ejecución</w:t>
      </w:r>
      <w:r w:rsidRPr="00E16A86">
        <w:rPr>
          <w:lang w:val="es-AR"/>
        </w:rPr>
        <w:t xml:space="preserve"> del cuarto tramo de la etapa I y de la etapa II del plan de gestión de eliminación de </w:t>
      </w:r>
      <w:r w:rsidR="00AA0085" w:rsidRPr="00E16A86">
        <w:rPr>
          <w:lang w:val="es-AR"/>
        </w:rPr>
        <w:t>los HCFC</w:t>
      </w:r>
      <w:r w:rsidRPr="00E16A86">
        <w:rPr>
          <w:lang w:val="es-AR"/>
        </w:rPr>
        <w:t xml:space="preserve"> tendrá en cuenta </w:t>
      </w:r>
      <w:r w:rsidR="00E93CA2" w:rsidRPr="00E16A86">
        <w:rPr>
          <w:lang w:val="es-AR"/>
        </w:rPr>
        <w:t xml:space="preserve">la </w:t>
      </w:r>
      <w:r w:rsidRPr="00E16A86">
        <w:rPr>
          <w:lang w:val="es-AR"/>
        </w:rPr>
        <w:t>igualdad de género, de</w:t>
      </w:r>
      <w:r w:rsidR="00E93CA2" w:rsidRPr="00E16A86">
        <w:rPr>
          <w:lang w:val="es-AR"/>
        </w:rPr>
        <w:t>sde</w:t>
      </w:r>
      <w:r w:rsidRPr="00E16A86">
        <w:rPr>
          <w:lang w:val="es-AR"/>
        </w:rPr>
        <w:t xml:space="preserve"> la formulación del proyecto </w:t>
      </w:r>
      <w:r w:rsidR="00E93CA2" w:rsidRPr="00E16A86">
        <w:rPr>
          <w:lang w:val="es-AR"/>
        </w:rPr>
        <w:t>hast</w:t>
      </w:r>
      <w:r w:rsidRPr="00E16A86">
        <w:rPr>
          <w:lang w:val="es-AR"/>
        </w:rPr>
        <w:t xml:space="preserve">a </w:t>
      </w:r>
      <w:r w:rsidR="00AA0085" w:rsidRPr="00E16A86">
        <w:rPr>
          <w:lang w:val="es-AR"/>
        </w:rPr>
        <w:t>la ejecución</w:t>
      </w:r>
      <w:r w:rsidR="00F12AF8">
        <w:rPr>
          <w:lang w:val="es-AR"/>
        </w:rPr>
        <w:t>,</w:t>
      </w:r>
      <w:r w:rsidRPr="00E16A86">
        <w:rPr>
          <w:lang w:val="es-AR"/>
        </w:rPr>
        <w:t xml:space="preserve"> </w:t>
      </w:r>
      <w:r w:rsidR="00E93CA2" w:rsidRPr="00E16A86">
        <w:rPr>
          <w:lang w:val="es-AR"/>
        </w:rPr>
        <w:t xml:space="preserve">tanto </w:t>
      </w:r>
      <w:r w:rsidRPr="00E16A86">
        <w:rPr>
          <w:lang w:val="es-AR"/>
        </w:rPr>
        <w:t xml:space="preserve">en los componentes </w:t>
      </w:r>
      <w:r w:rsidR="00F12AF8">
        <w:rPr>
          <w:lang w:val="es-AR"/>
        </w:rPr>
        <w:t xml:space="preserve">con y sin </w:t>
      </w:r>
      <w:r w:rsidRPr="00E16A86">
        <w:rPr>
          <w:lang w:val="es-AR"/>
        </w:rPr>
        <w:t xml:space="preserve">inversión. Las </w:t>
      </w:r>
      <w:r w:rsidR="00E93CA2" w:rsidRPr="00E16A86">
        <w:rPr>
          <w:lang w:val="es-AR"/>
        </w:rPr>
        <w:t>políticas de incorporación de las perspectivas de género</w:t>
      </w:r>
      <w:r w:rsidRPr="00E16A86">
        <w:rPr>
          <w:lang w:val="es-AR"/>
        </w:rPr>
        <w:t xml:space="preserve"> también</w:t>
      </w:r>
      <w:r w:rsidR="00E93CA2" w:rsidRPr="00E16A86">
        <w:rPr>
          <w:lang w:val="es-AR"/>
        </w:rPr>
        <w:t xml:space="preserve"> se</w:t>
      </w:r>
      <w:r w:rsidRPr="00E16A86">
        <w:rPr>
          <w:lang w:val="es-AR"/>
        </w:rPr>
        <w:t xml:space="preserve"> extenderán a la selección de consultores, los </w:t>
      </w:r>
      <w:r w:rsidR="00094272" w:rsidRPr="00E16A86">
        <w:rPr>
          <w:lang w:val="es-AR"/>
        </w:rPr>
        <w:t>equipos</w:t>
      </w:r>
      <w:r w:rsidRPr="00E16A86">
        <w:rPr>
          <w:lang w:val="es-AR"/>
        </w:rPr>
        <w:t xml:space="preserve"> de </w:t>
      </w:r>
      <w:r w:rsidR="00E93CA2" w:rsidRPr="00E16A86">
        <w:rPr>
          <w:lang w:val="es-AR"/>
        </w:rPr>
        <w:t>e</w:t>
      </w:r>
      <w:r w:rsidRPr="00E16A86">
        <w:rPr>
          <w:lang w:val="es-AR"/>
        </w:rPr>
        <w:t>jecución y supervisión</w:t>
      </w:r>
      <w:r w:rsidR="00E93CA2" w:rsidRPr="00E16A86">
        <w:rPr>
          <w:lang w:val="es-AR"/>
        </w:rPr>
        <w:t xml:space="preserve"> del proyecto</w:t>
      </w:r>
      <w:r w:rsidRPr="00E16A86">
        <w:rPr>
          <w:lang w:val="es-AR"/>
        </w:rPr>
        <w:t xml:space="preserve">, así como </w:t>
      </w:r>
      <w:r w:rsidR="00E93CA2" w:rsidRPr="00E16A86">
        <w:rPr>
          <w:lang w:val="es-AR"/>
        </w:rPr>
        <w:t xml:space="preserve">a </w:t>
      </w:r>
      <w:r w:rsidRPr="00E16A86">
        <w:rPr>
          <w:lang w:val="es-AR"/>
        </w:rPr>
        <w:t xml:space="preserve">los candidatos </w:t>
      </w:r>
      <w:r w:rsidR="00E93CA2" w:rsidRPr="00E16A86">
        <w:rPr>
          <w:lang w:val="es-AR"/>
        </w:rPr>
        <w:t xml:space="preserve">para </w:t>
      </w:r>
      <w:r w:rsidR="00AA0085" w:rsidRPr="00E16A86">
        <w:rPr>
          <w:lang w:val="es-AR"/>
        </w:rPr>
        <w:t>la capacitación</w:t>
      </w:r>
      <w:r w:rsidRPr="00E16A86">
        <w:rPr>
          <w:lang w:val="es-AR"/>
        </w:rPr>
        <w:t xml:space="preserve"> de técnicos, oficiales de aduanas y </w:t>
      </w:r>
      <w:r w:rsidR="00AA0085" w:rsidRPr="00E16A86">
        <w:rPr>
          <w:lang w:val="es-AR"/>
        </w:rPr>
        <w:t>responsables de aplicar las reglamentaciones</w:t>
      </w:r>
      <w:r w:rsidRPr="00E16A86">
        <w:rPr>
          <w:lang w:val="es-AR"/>
        </w:rPr>
        <w:t>.</w:t>
      </w:r>
      <w:r w:rsidRPr="00AA0085">
        <w:rPr>
          <w:lang w:val="es-AR"/>
        </w:rPr>
        <w:t xml:space="preserve"> </w:t>
      </w:r>
      <w:r w:rsidRPr="00E16A86">
        <w:rPr>
          <w:lang w:val="es-AR"/>
        </w:rPr>
        <w:t>El énfasis se</w:t>
      </w:r>
      <w:r w:rsidR="00E93CA2" w:rsidRPr="00E16A86">
        <w:rPr>
          <w:lang w:val="es-AR"/>
        </w:rPr>
        <w:t xml:space="preserve"> pondrá </w:t>
      </w:r>
      <w:r w:rsidRPr="00E16A86">
        <w:rPr>
          <w:lang w:val="es-AR"/>
        </w:rPr>
        <w:t xml:space="preserve">en asegurar la participación activa de mujeres en talleres de consulta, reuniones </w:t>
      </w:r>
      <w:r w:rsidR="00E93CA2" w:rsidRPr="00E16A86">
        <w:rPr>
          <w:lang w:val="es-AR"/>
        </w:rPr>
        <w:t xml:space="preserve">con partes interesadas </w:t>
      </w:r>
      <w:r w:rsidRPr="00E16A86">
        <w:rPr>
          <w:lang w:val="es-AR"/>
        </w:rPr>
        <w:t xml:space="preserve">y actividades de </w:t>
      </w:r>
      <w:r w:rsidR="00AA0085" w:rsidRPr="00E16A86">
        <w:rPr>
          <w:lang w:val="es-AR"/>
        </w:rPr>
        <w:t>creación de capacidad</w:t>
      </w:r>
      <w:r w:rsidRPr="00E16A86">
        <w:rPr>
          <w:lang w:val="es-AR"/>
        </w:rPr>
        <w:t>.</w:t>
      </w:r>
      <w:r w:rsidRPr="00AA0085">
        <w:rPr>
          <w:lang w:val="es-AR"/>
        </w:rPr>
        <w:t xml:space="preserve"> </w:t>
      </w:r>
      <w:r w:rsidRPr="00E16A86">
        <w:rPr>
          <w:lang w:val="es-AR"/>
        </w:rPr>
        <w:t xml:space="preserve">Durante </w:t>
      </w:r>
      <w:r w:rsidR="00AA0085" w:rsidRPr="00E16A86">
        <w:rPr>
          <w:lang w:val="es-AR"/>
        </w:rPr>
        <w:t>la ejecución</w:t>
      </w:r>
      <w:r w:rsidRPr="00E16A86">
        <w:rPr>
          <w:lang w:val="es-AR"/>
        </w:rPr>
        <w:t xml:space="preserve"> de la etapa II, la </w:t>
      </w:r>
      <w:r w:rsidR="00AA0085" w:rsidRPr="00E16A86">
        <w:rPr>
          <w:lang w:val="es-AR"/>
        </w:rPr>
        <w:t>Dependencia Nacional del Ozono</w:t>
      </w:r>
      <w:r w:rsidRPr="00E16A86">
        <w:rPr>
          <w:lang w:val="es-AR"/>
        </w:rPr>
        <w:t xml:space="preserve"> </w:t>
      </w:r>
      <w:r w:rsidR="00E93CA2" w:rsidRPr="00E16A86">
        <w:rPr>
          <w:lang w:val="es-AR"/>
        </w:rPr>
        <w:t xml:space="preserve">tratará de buscar la contribución </w:t>
      </w:r>
      <w:r w:rsidRPr="00E16A86">
        <w:rPr>
          <w:lang w:val="es-AR"/>
        </w:rPr>
        <w:t xml:space="preserve">de </w:t>
      </w:r>
      <w:r w:rsidR="00AA0085" w:rsidRPr="00E16A86">
        <w:rPr>
          <w:lang w:val="es-AR"/>
        </w:rPr>
        <w:t>las partes interesadas</w:t>
      </w:r>
      <w:r w:rsidRPr="00E16A86">
        <w:rPr>
          <w:lang w:val="es-AR"/>
        </w:rPr>
        <w:t xml:space="preserve"> </w:t>
      </w:r>
      <w:r w:rsidR="00E93CA2" w:rsidRPr="00E16A86">
        <w:rPr>
          <w:lang w:val="es-AR"/>
        </w:rPr>
        <w:t xml:space="preserve">sobre </w:t>
      </w:r>
      <w:r w:rsidRPr="00E16A86">
        <w:rPr>
          <w:lang w:val="es-AR"/>
        </w:rPr>
        <w:t xml:space="preserve">cómo integrar indicadores </w:t>
      </w:r>
      <w:r w:rsidR="00E93CA2" w:rsidRPr="00E16A86">
        <w:rPr>
          <w:lang w:val="es-AR"/>
        </w:rPr>
        <w:t>específicos al género</w:t>
      </w:r>
      <w:r w:rsidRPr="00E16A86">
        <w:rPr>
          <w:lang w:val="es-AR"/>
        </w:rPr>
        <w:t xml:space="preserve"> </w:t>
      </w:r>
      <w:r w:rsidR="00E93CA2" w:rsidRPr="00E16A86">
        <w:rPr>
          <w:lang w:val="es-AR"/>
        </w:rPr>
        <w:t xml:space="preserve">en </w:t>
      </w:r>
      <w:r w:rsidR="00F12AF8">
        <w:rPr>
          <w:lang w:val="es-AR"/>
        </w:rPr>
        <w:t xml:space="preserve">los procesos de </w:t>
      </w:r>
      <w:r w:rsidR="00E93CA2" w:rsidRPr="00E16A86">
        <w:rPr>
          <w:lang w:val="es-AR"/>
        </w:rPr>
        <w:t>planificación</w:t>
      </w:r>
      <w:r w:rsidRPr="00E16A86">
        <w:rPr>
          <w:lang w:val="es-AR"/>
        </w:rPr>
        <w:t xml:space="preserve">, </w:t>
      </w:r>
      <w:r w:rsidR="00AA0085" w:rsidRPr="00E16A86">
        <w:rPr>
          <w:lang w:val="es-AR"/>
        </w:rPr>
        <w:t>ejecución</w:t>
      </w:r>
      <w:r w:rsidRPr="00E16A86">
        <w:rPr>
          <w:lang w:val="es-AR"/>
        </w:rPr>
        <w:t xml:space="preserve"> </w:t>
      </w:r>
      <w:r w:rsidR="00F12AF8">
        <w:rPr>
          <w:lang w:val="es-AR"/>
        </w:rPr>
        <w:t xml:space="preserve">e </w:t>
      </w:r>
      <w:r w:rsidR="000E04D5" w:rsidRPr="00E16A86">
        <w:rPr>
          <w:lang w:val="es-AR"/>
        </w:rPr>
        <w:t xml:space="preserve">información </w:t>
      </w:r>
      <w:r w:rsidRPr="00E16A86">
        <w:rPr>
          <w:lang w:val="es-AR"/>
        </w:rPr>
        <w:t>de cada componente.</w:t>
      </w:r>
      <w:r w:rsidRPr="00AA0085">
        <w:rPr>
          <w:lang w:val="es-AR"/>
        </w:rPr>
        <w:t xml:space="preserve"> </w:t>
      </w:r>
      <w:r w:rsidR="000E04D5">
        <w:rPr>
          <w:lang w:val="es-AR"/>
        </w:rPr>
        <w:t xml:space="preserve">Se alentará la concentración </w:t>
      </w:r>
      <w:r w:rsidRPr="00E16A86">
        <w:rPr>
          <w:lang w:val="es-AR"/>
        </w:rPr>
        <w:t xml:space="preserve">en la participación </w:t>
      </w:r>
      <w:r w:rsidR="000E04D5" w:rsidRPr="00E16A86">
        <w:rPr>
          <w:lang w:val="es-AR"/>
        </w:rPr>
        <w:t xml:space="preserve">equilibrada de </w:t>
      </w:r>
      <w:r w:rsidRPr="00E16A86">
        <w:rPr>
          <w:lang w:val="es-AR"/>
        </w:rPr>
        <w:t>género</w:t>
      </w:r>
      <w:r w:rsidR="000E04D5" w:rsidRPr="00E16A86">
        <w:rPr>
          <w:lang w:val="es-AR"/>
        </w:rPr>
        <w:t xml:space="preserve">s dentro de las </w:t>
      </w:r>
      <w:r w:rsidRPr="00E16A86">
        <w:rPr>
          <w:lang w:val="es-AR"/>
        </w:rPr>
        <w:t>actividades</w:t>
      </w:r>
      <w:r w:rsidR="00AA0085" w:rsidRPr="00E16A86">
        <w:rPr>
          <w:lang w:val="es-AR"/>
        </w:rPr>
        <w:t xml:space="preserve"> de capacitación</w:t>
      </w:r>
      <w:r w:rsidRPr="00E16A86">
        <w:rPr>
          <w:lang w:val="es-AR"/>
        </w:rPr>
        <w:t xml:space="preserve"> y la </w:t>
      </w:r>
      <w:r w:rsidR="00AA0085" w:rsidRPr="00E16A86">
        <w:rPr>
          <w:lang w:val="es-AR"/>
        </w:rPr>
        <w:t>creación de capacidad</w:t>
      </w:r>
      <w:r w:rsidRPr="00E16A86">
        <w:rPr>
          <w:lang w:val="es-AR"/>
        </w:rPr>
        <w:t>.</w:t>
      </w:r>
      <w:r w:rsidRPr="00AA0085">
        <w:rPr>
          <w:lang w:val="es-AR"/>
        </w:rPr>
        <w:t xml:space="preserve"> </w:t>
      </w:r>
      <w:r w:rsidR="00AA0085">
        <w:rPr>
          <w:lang w:val="es-AR"/>
        </w:rPr>
        <w:t>La</w:t>
      </w:r>
      <w:r w:rsidR="000E04D5">
        <w:rPr>
          <w:lang w:val="es-AR"/>
        </w:rPr>
        <w:t>s sesiones de</w:t>
      </w:r>
      <w:r w:rsidR="00AA0085">
        <w:rPr>
          <w:lang w:val="es-AR"/>
        </w:rPr>
        <w:t xml:space="preserve"> capacitación</w:t>
      </w:r>
      <w:r w:rsidRPr="00AA0085">
        <w:rPr>
          <w:lang w:val="es-AR"/>
        </w:rPr>
        <w:t xml:space="preserve"> y </w:t>
      </w:r>
      <w:r w:rsidR="000E04D5">
        <w:rPr>
          <w:lang w:val="es-AR"/>
        </w:rPr>
        <w:t xml:space="preserve">reuniones </w:t>
      </w:r>
      <w:r w:rsidRPr="00AA0085">
        <w:rPr>
          <w:lang w:val="es-AR"/>
        </w:rPr>
        <w:t xml:space="preserve">sobre cuestiones del ozono también incorporarán sesiones sobre </w:t>
      </w:r>
      <w:r w:rsidR="000E04D5">
        <w:rPr>
          <w:lang w:val="es-AR"/>
        </w:rPr>
        <w:t xml:space="preserve">el </w:t>
      </w:r>
      <w:r w:rsidRPr="00AA0085">
        <w:rPr>
          <w:lang w:val="es-AR"/>
        </w:rPr>
        <w:t xml:space="preserve">género para sensibilizar </w:t>
      </w:r>
      <w:r w:rsidR="00AA0085">
        <w:rPr>
          <w:lang w:val="es-AR"/>
        </w:rPr>
        <w:t>más</w:t>
      </w:r>
      <w:r w:rsidRPr="00AA0085">
        <w:rPr>
          <w:lang w:val="es-AR"/>
        </w:rPr>
        <w:t xml:space="preserve"> a </w:t>
      </w:r>
      <w:r w:rsidR="00F12AF8">
        <w:rPr>
          <w:lang w:val="es-AR"/>
        </w:rPr>
        <w:t xml:space="preserve">los </w:t>
      </w:r>
      <w:r w:rsidRPr="00AA0085">
        <w:rPr>
          <w:lang w:val="es-AR"/>
        </w:rPr>
        <w:t xml:space="preserve">participantes </w:t>
      </w:r>
      <w:r w:rsidR="000E04D5">
        <w:rPr>
          <w:lang w:val="es-AR"/>
        </w:rPr>
        <w:t xml:space="preserve">sobre </w:t>
      </w:r>
      <w:r w:rsidRPr="00AA0085">
        <w:rPr>
          <w:lang w:val="es-AR"/>
        </w:rPr>
        <w:t xml:space="preserve">la importancia de la </w:t>
      </w:r>
      <w:r w:rsidR="000E04D5">
        <w:rPr>
          <w:lang w:val="es-AR"/>
        </w:rPr>
        <w:t>incorporación de e</w:t>
      </w:r>
      <w:r w:rsidR="000E04D5" w:rsidRPr="00E16A86">
        <w:rPr>
          <w:lang w:val="es-AR"/>
        </w:rPr>
        <w:t>stas cuestiones</w:t>
      </w:r>
      <w:r w:rsidRPr="00AA0085">
        <w:rPr>
          <w:lang w:val="es-AR"/>
        </w:rPr>
        <w:t xml:space="preserve">. </w:t>
      </w:r>
    </w:p>
    <w:p w14:paraId="6609B431" w14:textId="77777777" w:rsidR="00BA3CD3" w:rsidRPr="00AA0085" w:rsidRDefault="00BA3CD3" w:rsidP="00BA3CD3">
      <w:pPr>
        <w:rPr>
          <w:u w:val="single"/>
          <w:lang w:val="es-AR"/>
        </w:rPr>
      </w:pPr>
      <w:r w:rsidRPr="00AA0085">
        <w:rPr>
          <w:u w:val="single"/>
          <w:lang w:val="es-AR"/>
        </w:rPr>
        <w:t>Conclusión</w:t>
      </w:r>
      <w:r w:rsidRPr="00AA0085">
        <w:rPr>
          <w:lang w:val="es-AR"/>
        </w:rPr>
        <w:t xml:space="preserve"> </w:t>
      </w:r>
    </w:p>
    <w:p w14:paraId="1D52AED1" w14:textId="77777777" w:rsidR="00BA3CD3" w:rsidRPr="00AA0085" w:rsidRDefault="00BA3CD3" w:rsidP="00BA3CD3">
      <w:pPr>
        <w:rPr>
          <w:lang w:val="es-AR"/>
        </w:rPr>
      </w:pPr>
    </w:p>
    <w:p w14:paraId="08095ACD" w14:textId="0363F397" w:rsidR="00BA3CD3" w:rsidRPr="00AA0085" w:rsidRDefault="00BA3CD3" w:rsidP="00F12AF8">
      <w:pPr>
        <w:pStyle w:val="Heading1"/>
        <w:tabs>
          <w:tab w:val="left" w:pos="0"/>
          <w:tab w:val="num" w:pos="720"/>
        </w:tabs>
        <w:rPr>
          <w:lang w:val="es-AR"/>
        </w:rPr>
      </w:pPr>
      <w:r w:rsidRPr="00AA0085">
        <w:rPr>
          <w:lang w:val="es-AR"/>
        </w:rPr>
        <w:t xml:space="preserve">El gobierno de Kuwait </w:t>
      </w:r>
      <w:r w:rsidR="000E04D5">
        <w:rPr>
          <w:lang w:val="es-AR"/>
        </w:rPr>
        <w:t xml:space="preserve">sigue </w:t>
      </w:r>
      <w:r w:rsidRPr="00AA0085">
        <w:rPr>
          <w:lang w:val="es-AR"/>
        </w:rPr>
        <w:t xml:space="preserve">cumpliendo con </w:t>
      </w:r>
      <w:r w:rsidR="00AA0085">
        <w:rPr>
          <w:lang w:val="es-AR"/>
        </w:rPr>
        <w:t>los HCFC</w:t>
      </w:r>
      <w:r w:rsidRPr="00AA0085">
        <w:rPr>
          <w:lang w:val="es-AR"/>
        </w:rPr>
        <w:t xml:space="preserve"> los </w:t>
      </w:r>
      <w:r w:rsidR="000E04D5">
        <w:rPr>
          <w:lang w:val="es-AR"/>
        </w:rPr>
        <w:t>objetivos de consumo</w:t>
      </w:r>
      <w:r w:rsidRPr="00AA0085">
        <w:rPr>
          <w:lang w:val="es-AR"/>
        </w:rPr>
        <w:t xml:space="preserve"> establecidos en el </w:t>
      </w:r>
      <w:r w:rsidR="00AA0085">
        <w:rPr>
          <w:lang w:val="es-AR"/>
        </w:rPr>
        <w:t>Protocolo</w:t>
      </w:r>
      <w:r w:rsidRPr="00AA0085">
        <w:rPr>
          <w:lang w:val="es-AR"/>
        </w:rPr>
        <w:t xml:space="preserve"> de Montreal y en e</w:t>
      </w:r>
      <w:r w:rsidR="00AA0085">
        <w:rPr>
          <w:lang w:val="es-AR"/>
        </w:rPr>
        <w:t>l Acuerdo</w:t>
      </w:r>
      <w:r w:rsidRPr="00AA0085">
        <w:rPr>
          <w:lang w:val="es-AR"/>
        </w:rPr>
        <w:t xml:space="preserve"> para la etapa I del plan de gestión de eliminación de </w:t>
      </w:r>
      <w:r w:rsidR="00AA0085">
        <w:rPr>
          <w:lang w:val="es-AR"/>
        </w:rPr>
        <w:t>los HCFC</w:t>
      </w:r>
      <w:r w:rsidRPr="00AA0085">
        <w:rPr>
          <w:lang w:val="es-AR"/>
        </w:rPr>
        <w:t>. El país tiene un</w:t>
      </w:r>
      <w:r w:rsidR="000E04D5">
        <w:rPr>
          <w:lang w:val="es-AR"/>
        </w:rPr>
        <w:t xml:space="preserve"> sistema de </w:t>
      </w:r>
      <w:r w:rsidRPr="00AA0085">
        <w:rPr>
          <w:lang w:val="es-AR"/>
        </w:rPr>
        <w:t>importación</w:t>
      </w:r>
      <w:r w:rsidR="000E04D5">
        <w:rPr>
          <w:lang w:val="es-AR"/>
        </w:rPr>
        <w:t xml:space="preserve"> y </w:t>
      </w:r>
      <w:r w:rsidR="00AA0085">
        <w:rPr>
          <w:lang w:val="es-AR"/>
        </w:rPr>
        <w:t>otorgamiento de licencias y cuotas</w:t>
      </w:r>
      <w:r w:rsidRPr="00AA0085">
        <w:rPr>
          <w:lang w:val="es-AR"/>
        </w:rPr>
        <w:t xml:space="preserve"> operativo que </w:t>
      </w:r>
      <w:r w:rsidR="000E04D5">
        <w:rPr>
          <w:lang w:val="es-AR"/>
        </w:rPr>
        <w:t xml:space="preserve">permitirá reducir el consumo de </w:t>
      </w:r>
      <w:r w:rsidR="00AA0085">
        <w:rPr>
          <w:lang w:val="es-AR"/>
        </w:rPr>
        <w:t>los HCFC</w:t>
      </w:r>
      <w:r w:rsidRPr="00AA0085">
        <w:rPr>
          <w:lang w:val="es-AR"/>
        </w:rPr>
        <w:t xml:space="preserve"> conforme a los objetivos del </w:t>
      </w:r>
      <w:r w:rsidR="00AA0085">
        <w:rPr>
          <w:lang w:val="es-AR"/>
        </w:rPr>
        <w:t>Protocolo</w:t>
      </w:r>
      <w:r w:rsidRPr="00AA0085">
        <w:rPr>
          <w:lang w:val="es-AR"/>
        </w:rPr>
        <w:t xml:space="preserve"> de Montreal y de </w:t>
      </w:r>
      <w:r w:rsidR="00C46A0F">
        <w:rPr>
          <w:lang w:val="es-AR"/>
        </w:rPr>
        <w:t>su Acuerdo suscrito con el Comité</w:t>
      </w:r>
      <w:r w:rsidR="000E04D5">
        <w:rPr>
          <w:lang w:val="es-AR"/>
        </w:rPr>
        <w:t xml:space="preserve"> </w:t>
      </w:r>
      <w:r w:rsidRPr="00AA0085">
        <w:rPr>
          <w:lang w:val="es-AR"/>
        </w:rPr>
        <w:t xml:space="preserve">Ejecutivo. El gobierno impuso una prohibición </w:t>
      </w:r>
      <w:r w:rsidR="000E04D5">
        <w:rPr>
          <w:lang w:val="es-AR"/>
        </w:rPr>
        <w:t xml:space="preserve">sobre </w:t>
      </w:r>
      <w:r w:rsidRPr="00AA0085">
        <w:rPr>
          <w:lang w:val="es-AR"/>
        </w:rPr>
        <w:t>la importación de</w:t>
      </w:r>
      <w:r w:rsidR="000E04D5">
        <w:rPr>
          <w:lang w:val="es-AR"/>
        </w:rPr>
        <w:t>l</w:t>
      </w:r>
      <w:r w:rsidRPr="00AA0085">
        <w:rPr>
          <w:lang w:val="es-AR"/>
        </w:rPr>
        <w:t xml:space="preserve"> </w:t>
      </w:r>
      <w:r w:rsidR="00AA0085">
        <w:rPr>
          <w:lang w:val="es-AR"/>
        </w:rPr>
        <w:t>HCFC</w:t>
      </w:r>
      <w:r w:rsidRPr="00AA0085">
        <w:rPr>
          <w:lang w:val="es-AR"/>
        </w:rPr>
        <w:t>-141b pur</w:t>
      </w:r>
      <w:r w:rsidR="000E04D5">
        <w:rPr>
          <w:lang w:val="es-AR"/>
        </w:rPr>
        <w:t>o</w:t>
      </w:r>
      <w:r w:rsidRPr="00AA0085">
        <w:rPr>
          <w:lang w:val="es-AR"/>
        </w:rPr>
        <w:t xml:space="preserve"> </w:t>
      </w:r>
      <w:r w:rsidR="000E04D5">
        <w:rPr>
          <w:lang w:val="es-AR"/>
        </w:rPr>
        <w:t xml:space="preserve">desde </w:t>
      </w:r>
      <w:r w:rsidRPr="00AA0085">
        <w:rPr>
          <w:lang w:val="es-AR"/>
        </w:rPr>
        <w:t xml:space="preserve">el 1 de enero 2021 y </w:t>
      </w:r>
      <w:r w:rsidR="000E04D5">
        <w:rPr>
          <w:lang w:val="es-AR"/>
        </w:rPr>
        <w:t xml:space="preserve">se comprometió a </w:t>
      </w:r>
      <w:r w:rsidR="00F12AF8">
        <w:rPr>
          <w:lang w:val="es-AR"/>
        </w:rPr>
        <w:t xml:space="preserve">prohibir </w:t>
      </w:r>
      <w:r w:rsidRPr="00AA0085">
        <w:rPr>
          <w:lang w:val="es-AR"/>
        </w:rPr>
        <w:t xml:space="preserve">la importación y el uso de </w:t>
      </w:r>
      <w:r w:rsidR="002749CE">
        <w:rPr>
          <w:lang w:val="es-AR"/>
        </w:rPr>
        <w:t>HCFC</w:t>
      </w:r>
      <w:r w:rsidRPr="00AA0085">
        <w:rPr>
          <w:lang w:val="es-AR"/>
        </w:rPr>
        <w:t xml:space="preserve">-22 y </w:t>
      </w:r>
      <w:r w:rsidR="002749CE">
        <w:rPr>
          <w:lang w:val="es-AR"/>
        </w:rPr>
        <w:t>HCFC</w:t>
      </w:r>
      <w:r w:rsidRPr="00AA0085">
        <w:rPr>
          <w:lang w:val="es-AR"/>
        </w:rPr>
        <w:t xml:space="preserve">-142b en el sector </w:t>
      </w:r>
      <w:r w:rsidR="000E04D5">
        <w:rPr>
          <w:lang w:val="es-AR"/>
        </w:rPr>
        <w:t>de espumas de poliestireno extruido</w:t>
      </w:r>
      <w:r w:rsidR="000E04D5" w:rsidRPr="00AA0085">
        <w:rPr>
          <w:lang w:val="es-AR"/>
        </w:rPr>
        <w:t xml:space="preserve"> </w:t>
      </w:r>
      <w:r w:rsidRPr="00AA0085">
        <w:rPr>
          <w:lang w:val="es-AR"/>
        </w:rPr>
        <w:t xml:space="preserve">a partir del 1 de enero 2023. La </w:t>
      </w:r>
      <w:r w:rsidR="00094272">
        <w:rPr>
          <w:lang w:val="es-AR"/>
        </w:rPr>
        <w:t>terminación</w:t>
      </w:r>
      <w:r w:rsidRPr="00AA0085">
        <w:rPr>
          <w:lang w:val="es-AR"/>
        </w:rPr>
        <w:t xml:space="preserve"> de actividades </w:t>
      </w:r>
      <w:r w:rsidR="00AA0085">
        <w:rPr>
          <w:lang w:val="es-AR"/>
        </w:rPr>
        <w:t>bajo la etapa</w:t>
      </w:r>
      <w:r w:rsidRPr="00AA0085">
        <w:rPr>
          <w:lang w:val="es-AR"/>
        </w:rPr>
        <w:t xml:space="preserve"> </w:t>
      </w:r>
      <w:r w:rsidR="000E04D5">
        <w:rPr>
          <w:lang w:val="es-AR"/>
        </w:rPr>
        <w:t xml:space="preserve">I se retrasó aún más </w:t>
      </w:r>
      <w:r w:rsidRPr="00AA0085">
        <w:rPr>
          <w:lang w:val="es-AR"/>
        </w:rPr>
        <w:t>d</w:t>
      </w:r>
      <w:r w:rsidR="001E5A77">
        <w:rPr>
          <w:lang w:val="es-AR"/>
        </w:rPr>
        <w:t>ebido a la pandemia del COVID-19</w:t>
      </w:r>
      <w:r w:rsidRPr="00AA0085">
        <w:rPr>
          <w:lang w:val="es-AR"/>
        </w:rPr>
        <w:t xml:space="preserve">, pero las actividades </w:t>
      </w:r>
      <w:r w:rsidR="000E04D5">
        <w:rPr>
          <w:lang w:val="es-AR"/>
        </w:rPr>
        <w:t xml:space="preserve">se </w:t>
      </w:r>
      <w:r w:rsidRPr="00AA0085">
        <w:rPr>
          <w:lang w:val="es-AR"/>
        </w:rPr>
        <w:t xml:space="preserve">están reanudando actualmente </w:t>
      </w:r>
      <w:r w:rsidR="000E04D5">
        <w:rPr>
          <w:lang w:val="es-AR"/>
        </w:rPr>
        <w:t xml:space="preserve">a medida que se </w:t>
      </w:r>
      <w:r w:rsidRPr="00AA0085">
        <w:rPr>
          <w:lang w:val="es-AR"/>
        </w:rPr>
        <w:t xml:space="preserve">suprimen las restricciones. En consecuencia, el gobierno pidió </w:t>
      </w:r>
      <w:r w:rsidR="000E04D5">
        <w:rPr>
          <w:lang w:val="es-AR"/>
        </w:rPr>
        <w:t xml:space="preserve">prorrogar </w:t>
      </w:r>
      <w:r w:rsidRPr="00AA0085">
        <w:rPr>
          <w:lang w:val="es-AR"/>
        </w:rPr>
        <w:t xml:space="preserve">la etapa I </w:t>
      </w:r>
      <w:r w:rsidR="000E04D5">
        <w:rPr>
          <w:lang w:val="es-AR"/>
        </w:rPr>
        <w:t xml:space="preserve">al </w:t>
      </w:r>
      <w:r w:rsidRPr="00AA0085">
        <w:rPr>
          <w:lang w:val="es-AR"/>
        </w:rPr>
        <w:t xml:space="preserve">30 de junio a 2022 y presentó un plan de acción detallado para que las actividades se </w:t>
      </w:r>
      <w:r w:rsidR="00F12AF8">
        <w:rPr>
          <w:lang w:val="es-AR"/>
        </w:rPr>
        <w:t xml:space="preserve">ejecuten </w:t>
      </w:r>
      <w:r w:rsidRPr="00AA0085">
        <w:rPr>
          <w:lang w:val="es-AR"/>
        </w:rPr>
        <w:t>y l</w:t>
      </w:r>
      <w:r w:rsidR="000E04D5">
        <w:rPr>
          <w:lang w:val="es-AR"/>
        </w:rPr>
        <w:t xml:space="preserve">os resultados </w:t>
      </w:r>
      <w:r w:rsidRPr="00AA0085">
        <w:rPr>
          <w:lang w:val="es-AR"/>
        </w:rPr>
        <w:t>se</w:t>
      </w:r>
      <w:r w:rsidR="000E04D5">
        <w:rPr>
          <w:lang w:val="es-AR"/>
        </w:rPr>
        <w:t xml:space="preserve"> alcancen </w:t>
      </w:r>
      <w:r w:rsidRPr="00AA0085">
        <w:rPr>
          <w:lang w:val="es-AR"/>
        </w:rPr>
        <w:t xml:space="preserve">antes de esa fecha, y asegurar la reducción sostenible </w:t>
      </w:r>
      <w:r w:rsidR="000E04D5">
        <w:rPr>
          <w:lang w:val="es-AR"/>
        </w:rPr>
        <w:t>de</w:t>
      </w:r>
      <w:r w:rsidR="00612D15">
        <w:rPr>
          <w:lang w:val="es-AR"/>
        </w:rPr>
        <w:t>l consumo de los HCFC</w:t>
      </w:r>
      <w:r w:rsidRPr="00AA0085">
        <w:rPr>
          <w:lang w:val="es-AR"/>
        </w:rPr>
        <w:t xml:space="preserve">. </w:t>
      </w:r>
    </w:p>
    <w:p w14:paraId="69ED19E6" w14:textId="77777777" w:rsidR="00BA3CD3" w:rsidRPr="00AA0085" w:rsidRDefault="00BA3CD3" w:rsidP="00BA3CD3">
      <w:pPr>
        <w:rPr>
          <w:lang w:val="es-AR"/>
        </w:rPr>
      </w:pPr>
      <w:r w:rsidRPr="00AA0085">
        <w:rPr>
          <w:b/>
          <w:lang w:val="es-AR"/>
        </w:rPr>
        <w:t>RECOMENDACIÓN</w:t>
      </w:r>
      <w:r w:rsidRPr="00AA0085">
        <w:rPr>
          <w:lang w:val="es-AR"/>
        </w:rPr>
        <w:t xml:space="preserve"> </w:t>
      </w:r>
    </w:p>
    <w:p w14:paraId="48078BEF" w14:textId="77777777" w:rsidR="00BA3CD3" w:rsidRPr="00AA0085" w:rsidRDefault="00BA3CD3" w:rsidP="00BA3CD3">
      <w:pPr>
        <w:rPr>
          <w:lang w:val="es-AR"/>
        </w:rPr>
      </w:pPr>
    </w:p>
    <w:p w14:paraId="64902192" w14:textId="1D474751" w:rsidR="00BA3CD3" w:rsidRPr="00AA0085" w:rsidRDefault="00BA3CD3" w:rsidP="00E16A86">
      <w:pPr>
        <w:pStyle w:val="Heading1"/>
        <w:tabs>
          <w:tab w:val="left" w:pos="0"/>
          <w:tab w:val="num" w:pos="1080"/>
        </w:tabs>
        <w:rPr>
          <w:lang w:val="es-AR"/>
        </w:rPr>
      </w:pPr>
      <w:r w:rsidRPr="00AA0085">
        <w:rPr>
          <w:lang w:val="es-AR"/>
        </w:rPr>
        <w:t xml:space="preserve">El Comité Ejecutivo </w:t>
      </w:r>
      <w:r w:rsidR="00AA0085">
        <w:rPr>
          <w:lang w:val="es-AR"/>
        </w:rPr>
        <w:t>podría</w:t>
      </w:r>
      <w:r w:rsidRPr="00AA0085">
        <w:rPr>
          <w:lang w:val="es-AR"/>
        </w:rPr>
        <w:t>:</w:t>
      </w:r>
    </w:p>
    <w:p w14:paraId="0864BE67" w14:textId="0B6ADFA4" w:rsidR="00BA3CD3" w:rsidRPr="00AA0085" w:rsidRDefault="000B53D1" w:rsidP="00F12AF8">
      <w:pPr>
        <w:pStyle w:val="Heading2"/>
        <w:tabs>
          <w:tab w:val="clear" w:pos="0"/>
          <w:tab w:val="num" w:pos="720"/>
        </w:tabs>
        <w:spacing w:after="120"/>
        <w:ind w:left="0" w:firstLine="0"/>
        <w:rPr>
          <w:lang w:val="es-AR"/>
        </w:rPr>
      </w:pPr>
      <w:r>
        <w:rPr>
          <w:lang w:val="es-AR"/>
        </w:rPr>
        <w:t>Tomar nota de</w:t>
      </w:r>
      <w:r w:rsidR="00BA3CD3" w:rsidRPr="00AA0085">
        <w:rPr>
          <w:lang w:val="es-AR"/>
        </w:rPr>
        <w:t>:</w:t>
      </w:r>
    </w:p>
    <w:p w14:paraId="1BE91929" w14:textId="32499253" w:rsidR="00BA3CD3" w:rsidRPr="00AA0085" w:rsidRDefault="00BA3CD3" w:rsidP="00F12AF8">
      <w:pPr>
        <w:pStyle w:val="Heading3"/>
        <w:tabs>
          <w:tab w:val="clear" w:pos="0"/>
          <w:tab w:val="num" w:pos="1440"/>
        </w:tabs>
        <w:spacing w:after="100"/>
        <w:ind w:left="1440"/>
        <w:rPr>
          <w:lang w:val="es-AR"/>
        </w:rPr>
      </w:pPr>
      <w:r w:rsidRPr="00AA0085">
        <w:rPr>
          <w:lang w:val="es-AR"/>
        </w:rPr>
        <w:t xml:space="preserve">El </w:t>
      </w:r>
      <w:r w:rsidR="00612D15">
        <w:rPr>
          <w:lang w:val="es-AR"/>
        </w:rPr>
        <w:t>informe sobre la marcha de las actividades</w:t>
      </w:r>
      <w:r w:rsidR="00AA0085">
        <w:rPr>
          <w:lang w:val="es-AR"/>
        </w:rPr>
        <w:t xml:space="preserve"> relativo a la ejecución</w:t>
      </w:r>
      <w:r w:rsidRPr="00AA0085">
        <w:rPr>
          <w:lang w:val="es-AR"/>
        </w:rPr>
        <w:t xml:space="preserve"> del tercer tramo de la etapa I </w:t>
      </w:r>
      <w:r w:rsidR="00612D15">
        <w:rPr>
          <w:lang w:val="es-AR"/>
        </w:rPr>
        <w:t>de</w:t>
      </w:r>
      <w:r w:rsidR="000B53D1">
        <w:rPr>
          <w:lang w:val="es-AR"/>
        </w:rPr>
        <w:t>l</w:t>
      </w:r>
      <w:r w:rsidR="00612D15">
        <w:rPr>
          <w:lang w:val="es-AR"/>
        </w:rPr>
        <w:t xml:space="preserve"> </w:t>
      </w:r>
      <w:r w:rsidRPr="00AA0085">
        <w:rPr>
          <w:lang w:val="es-AR"/>
        </w:rPr>
        <w:t xml:space="preserve">plan de gestión de eliminación de </w:t>
      </w:r>
      <w:r w:rsidR="00AA0085">
        <w:rPr>
          <w:lang w:val="es-AR"/>
        </w:rPr>
        <w:t>los HCFC</w:t>
      </w:r>
      <w:r w:rsidRPr="00AA0085">
        <w:rPr>
          <w:lang w:val="es-AR"/>
        </w:rPr>
        <w:t xml:space="preserve"> para Kuwait;</w:t>
      </w:r>
    </w:p>
    <w:p w14:paraId="58770605" w14:textId="2717259B" w:rsidR="00BA3CD3" w:rsidRPr="00AA0085" w:rsidRDefault="00BA3CD3" w:rsidP="00F12AF8">
      <w:pPr>
        <w:pStyle w:val="Heading3"/>
        <w:tabs>
          <w:tab w:val="clear" w:pos="0"/>
          <w:tab w:val="num" w:pos="1440"/>
        </w:tabs>
        <w:ind w:left="1440"/>
        <w:rPr>
          <w:lang w:val="es-AR"/>
        </w:rPr>
      </w:pPr>
      <w:r w:rsidRPr="00AA0085">
        <w:rPr>
          <w:lang w:val="es-AR"/>
        </w:rPr>
        <w:t xml:space="preserve">El compromiso del gobierno de Kuwait </w:t>
      </w:r>
      <w:r w:rsidR="000B53D1">
        <w:rPr>
          <w:lang w:val="es-AR"/>
        </w:rPr>
        <w:t xml:space="preserve">para </w:t>
      </w:r>
      <w:r w:rsidRPr="00AA0085">
        <w:rPr>
          <w:lang w:val="es-AR"/>
        </w:rPr>
        <w:t xml:space="preserve">prohibir la importación y el uso de </w:t>
      </w:r>
      <w:r w:rsidR="002749CE">
        <w:rPr>
          <w:lang w:val="es-AR"/>
        </w:rPr>
        <w:t>HCFC</w:t>
      </w:r>
      <w:r w:rsidR="00B43CC2">
        <w:rPr>
          <w:lang w:val="es-AR"/>
        </w:rPr>
        <w:noBreakHyphen/>
      </w:r>
      <w:r w:rsidRPr="00AA0085">
        <w:rPr>
          <w:lang w:val="es-AR"/>
        </w:rPr>
        <w:t>142b en el sector de espuma</w:t>
      </w:r>
      <w:r w:rsidR="000B53D1">
        <w:rPr>
          <w:lang w:val="es-AR"/>
        </w:rPr>
        <w:t xml:space="preserve">s de </w:t>
      </w:r>
      <w:r w:rsidR="00192B4F">
        <w:rPr>
          <w:lang w:val="es-AR"/>
        </w:rPr>
        <w:t>poliestireno extruido</w:t>
      </w:r>
      <w:r w:rsidR="000B53D1">
        <w:rPr>
          <w:lang w:val="es-AR"/>
        </w:rPr>
        <w:t xml:space="preserve"> para </w:t>
      </w:r>
      <w:r w:rsidR="000B53D1" w:rsidRPr="00AA0085">
        <w:rPr>
          <w:lang w:val="es-AR"/>
        </w:rPr>
        <w:t>el 1 de enero 2023</w:t>
      </w:r>
      <w:r w:rsidRPr="00AA0085">
        <w:rPr>
          <w:lang w:val="es-AR"/>
        </w:rPr>
        <w:t xml:space="preserve">, después de </w:t>
      </w:r>
      <w:r w:rsidR="00966634">
        <w:rPr>
          <w:lang w:val="es-AR"/>
        </w:rPr>
        <w:t xml:space="preserve">terminar </w:t>
      </w:r>
      <w:r w:rsidR="00F109AB">
        <w:rPr>
          <w:lang w:val="es-AR"/>
        </w:rPr>
        <w:t>la eliminación de los HCFC</w:t>
      </w:r>
      <w:r w:rsidR="000B53D1">
        <w:rPr>
          <w:lang w:val="es-AR"/>
        </w:rPr>
        <w:t xml:space="preserve"> </w:t>
      </w:r>
      <w:r w:rsidRPr="00AA0085">
        <w:rPr>
          <w:lang w:val="es-AR"/>
        </w:rPr>
        <w:t xml:space="preserve">en </w:t>
      </w:r>
      <w:r w:rsidR="00F109AB">
        <w:rPr>
          <w:lang w:val="es-AR"/>
        </w:rPr>
        <w:t xml:space="preserve">usos con </w:t>
      </w:r>
      <w:r w:rsidR="001C7817">
        <w:rPr>
          <w:lang w:val="es-AR"/>
        </w:rPr>
        <w:t>espumas de poliestireno extruido</w:t>
      </w:r>
      <w:r w:rsidRPr="00AA0085">
        <w:rPr>
          <w:lang w:val="es-AR"/>
        </w:rPr>
        <w:t>;</w:t>
      </w:r>
    </w:p>
    <w:p w14:paraId="692EDCA2" w14:textId="24854F24" w:rsidR="00BA3CD3" w:rsidRPr="00AA0085" w:rsidRDefault="00BA3CD3" w:rsidP="00B43CC2">
      <w:pPr>
        <w:pStyle w:val="Heading2"/>
        <w:keepNext/>
        <w:keepLines/>
        <w:tabs>
          <w:tab w:val="clear" w:pos="0"/>
          <w:tab w:val="num" w:pos="1440"/>
        </w:tabs>
        <w:ind w:left="0" w:firstLine="720"/>
        <w:rPr>
          <w:lang w:val="es-AR"/>
        </w:rPr>
      </w:pPr>
      <w:r w:rsidRPr="00AA0085">
        <w:rPr>
          <w:lang w:val="es-AR"/>
        </w:rPr>
        <w:lastRenderedPageBreak/>
        <w:t>Aproba</w:t>
      </w:r>
      <w:r w:rsidR="000B53D1">
        <w:rPr>
          <w:lang w:val="es-AR"/>
        </w:rPr>
        <w:t>r</w:t>
      </w:r>
      <w:r w:rsidRPr="00AA0085">
        <w:rPr>
          <w:lang w:val="es-AR"/>
        </w:rPr>
        <w:t>:</w:t>
      </w:r>
    </w:p>
    <w:p w14:paraId="45D3257E" w14:textId="00B3BE54" w:rsidR="00BA3CD3" w:rsidRPr="00AA0085" w:rsidRDefault="000B53D1" w:rsidP="00B43CC2">
      <w:pPr>
        <w:pStyle w:val="Heading3"/>
        <w:keepNext/>
        <w:keepLines/>
        <w:tabs>
          <w:tab w:val="clear" w:pos="0"/>
          <w:tab w:val="num" w:pos="2160"/>
        </w:tabs>
        <w:ind w:hanging="702"/>
        <w:rPr>
          <w:lang w:val="es-AR"/>
        </w:rPr>
      </w:pPr>
      <w:r>
        <w:rPr>
          <w:lang w:val="es-AR"/>
        </w:rPr>
        <w:t xml:space="preserve">De forma excepcional </w:t>
      </w:r>
      <w:r w:rsidR="00BA3CD3" w:rsidRPr="00AA0085">
        <w:rPr>
          <w:lang w:val="es-AR"/>
        </w:rPr>
        <w:t xml:space="preserve">y </w:t>
      </w:r>
      <w:r w:rsidR="00AA0085">
        <w:rPr>
          <w:lang w:val="es-AR"/>
        </w:rPr>
        <w:t>a condición de que</w:t>
      </w:r>
      <w:r w:rsidR="00BA3CD3" w:rsidRPr="00AA0085">
        <w:rPr>
          <w:lang w:val="es-AR"/>
        </w:rPr>
        <w:t xml:space="preserve"> no se aprobaría</w:t>
      </w:r>
      <w:r>
        <w:rPr>
          <w:lang w:val="es-AR"/>
        </w:rPr>
        <w:t>n</w:t>
      </w:r>
      <w:r w:rsidR="00BA3CD3" w:rsidRPr="00AA0085">
        <w:rPr>
          <w:lang w:val="es-AR"/>
        </w:rPr>
        <w:t xml:space="preserve"> otras extensiones, </w:t>
      </w:r>
      <w:r>
        <w:rPr>
          <w:lang w:val="es-AR"/>
        </w:rPr>
        <w:t xml:space="preserve">la </w:t>
      </w:r>
      <w:r w:rsidR="00BA3CD3" w:rsidRPr="00AA0085">
        <w:rPr>
          <w:lang w:val="es-AR"/>
        </w:rPr>
        <w:t xml:space="preserve">prórroga de la etapa I del plan de gestión de eliminación de </w:t>
      </w:r>
      <w:r w:rsidR="00AA0085">
        <w:rPr>
          <w:lang w:val="es-AR"/>
        </w:rPr>
        <w:t>los HCFC</w:t>
      </w:r>
      <w:r w:rsidR="00BA3CD3" w:rsidRPr="00AA0085">
        <w:rPr>
          <w:lang w:val="es-AR"/>
        </w:rPr>
        <w:t xml:space="preserve"> al 30</w:t>
      </w:r>
      <w:r w:rsidR="00B43CC2">
        <w:rPr>
          <w:lang w:val="es-AR"/>
        </w:rPr>
        <w:t> </w:t>
      </w:r>
      <w:r w:rsidR="00BA3CD3" w:rsidRPr="00AA0085">
        <w:rPr>
          <w:lang w:val="es-AR"/>
        </w:rPr>
        <w:t>de</w:t>
      </w:r>
      <w:r w:rsidR="00B43CC2">
        <w:rPr>
          <w:lang w:val="es-AR"/>
        </w:rPr>
        <w:t> </w:t>
      </w:r>
      <w:r w:rsidR="00BA3CD3" w:rsidRPr="00AA0085">
        <w:rPr>
          <w:lang w:val="es-AR"/>
        </w:rPr>
        <w:t>junio</w:t>
      </w:r>
      <w:r w:rsidR="00B43CC2">
        <w:rPr>
          <w:lang w:val="es-AR"/>
        </w:rPr>
        <w:t> </w:t>
      </w:r>
      <w:r w:rsidR="00BA3CD3" w:rsidRPr="00AA0085">
        <w:rPr>
          <w:lang w:val="es-AR"/>
        </w:rPr>
        <w:t xml:space="preserve">de 2022, debido a las restricciones impuestas por </w:t>
      </w:r>
      <w:r w:rsidR="00A31FF7">
        <w:rPr>
          <w:lang w:val="es-AR"/>
        </w:rPr>
        <w:t>la pandemia</w:t>
      </w:r>
      <w:r w:rsidR="00BA3CD3" w:rsidRPr="00AA0085">
        <w:rPr>
          <w:lang w:val="es-AR"/>
        </w:rPr>
        <w:t xml:space="preserve"> de</w:t>
      </w:r>
      <w:r>
        <w:rPr>
          <w:lang w:val="es-AR"/>
        </w:rPr>
        <w:t>l</w:t>
      </w:r>
      <w:r w:rsidR="00BA3CD3" w:rsidRPr="00AA0085">
        <w:rPr>
          <w:lang w:val="es-AR"/>
        </w:rPr>
        <w:t xml:space="preserve"> coronavirus, que retrasó </w:t>
      </w:r>
      <w:r w:rsidR="00F109AB">
        <w:rPr>
          <w:lang w:val="es-AR"/>
        </w:rPr>
        <w:t>la finalización</w:t>
      </w:r>
      <w:r w:rsidR="00BA3CD3" w:rsidRPr="00AA0085">
        <w:rPr>
          <w:lang w:val="es-AR"/>
        </w:rPr>
        <w:t xml:space="preserve"> de las actividades en </w:t>
      </w:r>
      <w:r>
        <w:rPr>
          <w:lang w:val="es-AR"/>
        </w:rPr>
        <w:t>los sectores de servicios</w:t>
      </w:r>
      <w:r w:rsidRPr="00AA0085">
        <w:rPr>
          <w:lang w:val="es-AR"/>
        </w:rPr>
        <w:t xml:space="preserve"> </w:t>
      </w:r>
      <w:r>
        <w:rPr>
          <w:lang w:val="es-AR"/>
        </w:rPr>
        <w:t xml:space="preserve">y </w:t>
      </w:r>
      <w:r w:rsidR="00BA3CD3" w:rsidRPr="00AA0085">
        <w:rPr>
          <w:lang w:val="es-AR"/>
        </w:rPr>
        <w:t xml:space="preserve">fabricación; </w:t>
      </w:r>
    </w:p>
    <w:p w14:paraId="5052292A" w14:textId="77A3C340" w:rsidR="00BA3CD3" w:rsidRPr="000B53D1" w:rsidRDefault="000B53D1" w:rsidP="00966634">
      <w:pPr>
        <w:pStyle w:val="Heading3"/>
        <w:tabs>
          <w:tab w:val="clear" w:pos="0"/>
          <w:tab w:val="num" w:pos="1080"/>
        </w:tabs>
        <w:rPr>
          <w:lang w:val="es-AR"/>
        </w:rPr>
      </w:pPr>
      <w:r>
        <w:rPr>
          <w:lang w:val="es-AR"/>
        </w:rPr>
        <w:t>El c</w:t>
      </w:r>
      <w:r w:rsidR="00BA3CD3" w:rsidRPr="000B53D1">
        <w:rPr>
          <w:lang w:val="es-AR"/>
        </w:rPr>
        <w:t xml:space="preserve">uarto y </w:t>
      </w:r>
      <w:r w:rsidR="00AA0085" w:rsidRPr="000B53D1">
        <w:rPr>
          <w:lang w:val="es-AR"/>
        </w:rPr>
        <w:t>último tramo</w:t>
      </w:r>
      <w:r w:rsidR="00BA3CD3" w:rsidRPr="000B53D1">
        <w:rPr>
          <w:lang w:val="es-AR"/>
        </w:rPr>
        <w:t xml:space="preserve"> de la etapa I del plan de gestión de eliminación de </w:t>
      </w:r>
      <w:r w:rsidR="00AA0085" w:rsidRPr="000B53D1">
        <w:rPr>
          <w:lang w:val="es-AR"/>
        </w:rPr>
        <w:t>los HCFC</w:t>
      </w:r>
      <w:r w:rsidR="00BA3CD3" w:rsidRPr="000B53D1">
        <w:rPr>
          <w:lang w:val="es-AR"/>
        </w:rPr>
        <w:t xml:space="preserve"> para Kuwait, y el plan de ejecución correspondiente del tramo</w:t>
      </w:r>
      <w:r>
        <w:rPr>
          <w:lang w:val="es-AR"/>
        </w:rPr>
        <w:t xml:space="preserve"> para </w:t>
      </w:r>
      <w:r w:rsidRPr="000B53D1">
        <w:rPr>
          <w:lang w:val="es-AR"/>
        </w:rPr>
        <w:t>2022</w:t>
      </w:r>
      <w:r w:rsidR="00BA3CD3" w:rsidRPr="000B53D1">
        <w:rPr>
          <w:lang w:val="es-AR"/>
        </w:rPr>
        <w:t xml:space="preserve">, </w:t>
      </w:r>
      <w:r w:rsidR="00AA0085" w:rsidRPr="000B53D1">
        <w:rPr>
          <w:lang w:val="es-AR"/>
        </w:rPr>
        <w:t>por un monto de</w:t>
      </w:r>
      <w:r w:rsidR="00BA3CD3" w:rsidRPr="000B53D1">
        <w:rPr>
          <w:lang w:val="es-AR"/>
        </w:rPr>
        <w:t xml:space="preserve"> </w:t>
      </w:r>
      <w:r w:rsidR="00AA0085" w:rsidRPr="000B53D1">
        <w:rPr>
          <w:lang w:val="es-AR"/>
        </w:rPr>
        <w:t>1 464 703</w:t>
      </w:r>
      <w:r>
        <w:rPr>
          <w:lang w:val="es-AR"/>
        </w:rPr>
        <w:t xml:space="preserve"> $EUA</w:t>
      </w:r>
      <w:r w:rsidR="00BA3CD3" w:rsidRPr="000B53D1">
        <w:rPr>
          <w:lang w:val="es-AR"/>
        </w:rPr>
        <w:t xml:space="preserve">, </w:t>
      </w:r>
      <w:r>
        <w:rPr>
          <w:lang w:val="es-AR"/>
        </w:rPr>
        <w:t xml:space="preserve">que se desglosa </w:t>
      </w:r>
      <w:r w:rsidR="00966634">
        <w:rPr>
          <w:lang w:val="es-AR"/>
        </w:rPr>
        <w:t xml:space="preserve">de la manera siguiente: </w:t>
      </w:r>
      <w:r w:rsidR="00BA3CD3" w:rsidRPr="000B53D1">
        <w:rPr>
          <w:lang w:val="es-AR"/>
        </w:rPr>
        <w:t>42</w:t>
      </w:r>
      <w:r w:rsidR="00AA0085" w:rsidRPr="000B53D1">
        <w:rPr>
          <w:lang w:val="es-AR"/>
        </w:rPr>
        <w:t>9</w:t>
      </w:r>
      <w:r w:rsidR="00B43CC2">
        <w:rPr>
          <w:lang w:val="es-AR"/>
        </w:rPr>
        <w:t> </w:t>
      </w:r>
      <w:r w:rsidR="00AA0085" w:rsidRPr="000B53D1">
        <w:rPr>
          <w:lang w:val="es-AR"/>
        </w:rPr>
        <w:t>000</w:t>
      </w:r>
      <w:r w:rsidR="00B43CC2">
        <w:rPr>
          <w:lang w:val="es-AR"/>
        </w:rPr>
        <w:t> </w:t>
      </w:r>
      <w:r>
        <w:rPr>
          <w:lang w:val="es-AR"/>
        </w:rPr>
        <w:t>$EUA</w:t>
      </w:r>
      <w:r w:rsidR="00BA3CD3" w:rsidRPr="000B53D1">
        <w:rPr>
          <w:lang w:val="es-AR"/>
        </w:rPr>
        <w:t xml:space="preserve">, </w:t>
      </w:r>
      <w:r w:rsidR="00612D15" w:rsidRPr="000B53D1">
        <w:rPr>
          <w:lang w:val="es-AR"/>
        </w:rPr>
        <w:t>más los gastos de apoyo del organismo</w:t>
      </w:r>
      <w:r w:rsidR="00BA3CD3" w:rsidRPr="000B53D1">
        <w:rPr>
          <w:lang w:val="es-AR"/>
        </w:rPr>
        <w:t xml:space="preserve"> de 5</w:t>
      </w:r>
      <w:r w:rsidR="00AA0085" w:rsidRPr="000B53D1">
        <w:rPr>
          <w:lang w:val="es-AR"/>
        </w:rPr>
        <w:t>1 303</w:t>
      </w:r>
      <w:r>
        <w:rPr>
          <w:lang w:val="es-AR"/>
        </w:rPr>
        <w:t xml:space="preserve"> $EUA,</w:t>
      </w:r>
      <w:r w:rsidR="00BA3CD3" w:rsidRPr="000B53D1">
        <w:rPr>
          <w:lang w:val="es-AR"/>
        </w:rPr>
        <w:t xml:space="preserve"> para </w:t>
      </w:r>
      <w:r w:rsidR="00AA0085" w:rsidRPr="000B53D1">
        <w:rPr>
          <w:lang w:val="es-AR"/>
        </w:rPr>
        <w:t>el PNUMA</w:t>
      </w:r>
      <w:r w:rsidR="00BA3CD3" w:rsidRPr="000B53D1">
        <w:rPr>
          <w:lang w:val="es-AR"/>
        </w:rPr>
        <w:t>, y 92</w:t>
      </w:r>
      <w:r w:rsidR="00AA0085" w:rsidRPr="000B53D1">
        <w:rPr>
          <w:lang w:val="es-AR"/>
        </w:rPr>
        <w:t>0 000</w:t>
      </w:r>
      <w:r>
        <w:rPr>
          <w:lang w:val="es-AR"/>
        </w:rPr>
        <w:t xml:space="preserve"> $EUA</w:t>
      </w:r>
      <w:r w:rsidR="00BA3CD3" w:rsidRPr="000B53D1">
        <w:rPr>
          <w:lang w:val="es-AR"/>
        </w:rPr>
        <w:t xml:space="preserve">, </w:t>
      </w:r>
      <w:r w:rsidR="00612D15" w:rsidRPr="000B53D1">
        <w:rPr>
          <w:lang w:val="es-AR"/>
        </w:rPr>
        <w:t>más los gastos de apoyo del organismo</w:t>
      </w:r>
      <w:r w:rsidR="00BA3CD3" w:rsidRPr="000B53D1">
        <w:rPr>
          <w:lang w:val="es-AR"/>
        </w:rPr>
        <w:t xml:space="preserve"> de 6</w:t>
      </w:r>
      <w:r w:rsidR="00AA0085" w:rsidRPr="000B53D1">
        <w:rPr>
          <w:lang w:val="es-AR"/>
        </w:rPr>
        <w:t>4</w:t>
      </w:r>
      <w:r w:rsidR="00B43CC2">
        <w:rPr>
          <w:lang w:val="es-AR"/>
        </w:rPr>
        <w:t> </w:t>
      </w:r>
      <w:r w:rsidR="00AA0085" w:rsidRPr="000B53D1">
        <w:rPr>
          <w:lang w:val="es-AR"/>
        </w:rPr>
        <w:t>400</w:t>
      </w:r>
      <w:r w:rsidR="00B43CC2">
        <w:rPr>
          <w:lang w:val="es-AR"/>
        </w:rPr>
        <w:t> </w:t>
      </w:r>
      <w:r>
        <w:rPr>
          <w:lang w:val="es-AR"/>
        </w:rPr>
        <w:t xml:space="preserve">$EUA </w:t>
      </w:r>
      <w:r w:rsidR="00BA3CD3" w:rsidRPr="000B53D1">
        <w:rPr>
          <w:lang w:val="es-AR"/>
        </w:rPr>
        <w:t xml:space="preserve">para </w:t>
      </w:r>
      <w:r w:rsidR="00AA0085" w:rsidRPr="000B53D1">
        <w:rPr>
          <w:lang w:val="es-AR"/>
        </w:rPr>
        <w:t>la ONUDI</w:t>
      </w:r>
      <w:r w:rsidR="00BA3CD3" w:rsidRPr="000B53D1">
        <w:rPr>
          <w:lang w:val="es-AR"/>
        </w:rPr>
        <w:t>; y</w:t>
      </w:r>
    </w:p>
    <w:p w14:paraId="7B021AA7" w14:textId="3B4F765F" w:rsidR="00BA3CD3" w:rsidRPr="00AA0085" w:rsidRDefault="00BA3CD3" w:rsidP="00966634">
      <w:pPr>
        <w:pStyle w:val="Heading2"/>
        <w:tabs>
          <w:tab w:val="clear" w:pos="0"/>
          <w:tab w:val="num" w:pos="-450"/>
          <w:tab w:val="num" w:pos="1080"/>
        </w:tabs>
        <w:ind w:left="2160"/>
        <w:rPr>
          <w:lang w:val="es-AR"/>
        </w:rPr>
      </w:pPr>
      <w:r w:rsidRPr="00AA0085">
        <w:rPr>
          <w:lang w:val="es-AR"/>
        </w:rPr>
        <w:t>P</w:t>
      </w:r>
      <w:r w:rsidR="000B53D1">
        <w:rPr>
          <w:lang w:val="es-AR"/>
        </w:rPr>
        <w:t xml:space="preserve">edir </w:t>
      </w:r>
      <w:r w:rsidRPr="00AA0085">
        <w:rPr>
          <w:lang w:val="es-AR"/>
        </w:rPr>
        <w:t xml:space="preserve">al gobierno de Kuwait, </w:t>
      </w:r>
      <w:r w:rsidR="00AA0085">
        <w:rPr>
          <w:lang w:val="es-AR"/>
        </w:rPr>
        <w:t>el PNUMA</w:t>
      </w:r>
      <w:r w:rsidRPr="00AA0085">
        <w:rPr>
          <w:lang w:val="es-AR"/>
        </w:rPr>
        <w:t xml:space="preserve"> y </w:t>
      </w:r>
      <w:r w:rsidR="00AA0085">
        <w:rPr>
          <w:lang w:val="es-AR"/>
        </w:rPr>
        <w:t>la ONUDI</w:t>
      </w:r>
      <w:r w:rsidRPr="00AA0085">
        <w:rPr>
          <w:lang w:val="es-AR"/>
        </w:rPr>
        <w:t xml:space="preserve"> </w:t>
      </w:r>
      <w:r w:rsidR="000B53D1">
        <w:rPr>
          <w:lang w:val="es-AR"/>
        </w:rPr>
        <w:t xml:space="preserve">que presenten </w:t>
      </w:r>
      <w:r w:rsidRPr="00AA0085">
        <w:rPr>
          <w:lang w:val="es-AR"/>
        </w:rPr>
        <w:t xml:space="preserve">el </w:t>
      </w:r>
      <w:r w:rsidR="000B53D1">
        <w:rPr>
          <w:lang w:val="es-AR"/>
        </w:rPr>
        <w:t>i</w:t>
      </w:r>
      <w:r w:rsidRPr="00AA0085">
        <w:rPr>
          <w:lang w:val="es-AR"/>
        </w:rPr>
        <w:t xml:space="preserve">nforme de terminación </w:t>
      </w:r>
      <w:r w:rsidR="00AA0085">
        <w:rPr>
          <w:lang w:val="es-AR"/>
        </w:rPr>
        <w:t>de proyecto</w:t>
      </w:r>
      <w:r w:rsidRPr="00AA0085">
        <w:rPr>
          <w:lang w:val="es-AR"/>
        </w:rPr>
        <w:t xml:space="preserve"> </w:t>
      </w:r>
      <w:r w:rsidR="000B53D1">
        <w:rPr>
          <w:lang w:val="es-AR"/>
        </w:rPr>
        <w:t>en</w:t>
      </w:r>
      <w:r w:rsidRPr="00AA0085">
        <w:rPr>
          <w:lang w:val="es-AR"/>
        </w:rPr>
        <w:t xml:space="preserve"> la primera reunión del Comité Ejecutivo en 2023.</w:t>
      </w:r>
    </w:p>
    <w:p w14:paraId="1AC5762D" w14:textId="77777777" w:rsidR="00BA3CD3" w:rsidRPr="00AA0085" w:rsidRDefault="00BA3CD3" w:rsidP="00BA3CD3">
      <w:pPr>
        <w:rPr>
          <w:lang w:val="es-AR"/>
        </w:rPr>
      </w:pPr>
      <w:r w:rsidRPr="00AA0085">
        <w:rPr>
          <w:lang w:val="es-AR"/>
        </w:rPr>
        <w:br w:type="page"/>
      </w:r>
    </w:p>
    <w:p w14:paraId="2453596B" w14:textId="70633E43" w:rsidR="00BA3CD3" w:rsidRPr="00AA0085" w:rsidRDefault="00BA3CD3" w:rsidP="00BA3CD3">
      <w:pPr>
        <w:jc w:val="center"/>
        <w:rPr>
          <w:lang w:val="es-AR"/>
        </w:rPr>
      </w:pPr>
      <w:r w:rsidRPr="00AA0085">
        <w:rPr>
          <w:b/>
          <w:lang w:val="es-AR"/>
        </w:rPr>
        <w:lastRenderedPageBreak/>
        <w:t xml:space="preserve">HOJA DE EVALUACIÓN </w:t>
      </w:r>
      <w:r w:rsidR="00AA0085">
        <w:rPr>
          <w:b/>
          <w:lang w:val="es-AR"/>
        </w:rPr>
        <w:t>DE</w:t>
      </w:r>
      <w:r w:rsidR="00966634">
        <w:rPr>
          <w:b/>
          <w:lang w:val="es-AR"/>
        </w:rPr>
        <w:t>L</w:t>
      </w:r>
      <w:r w:rsidR="00AA0085">
        <w:rPr>
          <w:b/>
          <w:lang w:val="es-AR"/>
        </w:rPr>
        <w:t xml:space="preserve"> PROYECTO</w:t>
      </w:r>
      <w:r w:rsidRPr="00AA0085">
        <w:rPr>
          <w:b/>
          <w:lang w:val="es-AR"/>
        </w:rPr>
        <w:t xml:space="preserve"> - PROYECTOS PLURIANUALES</w:t>
      </w:r>
    </w:p>
    <w:p w14:paraId="2C9A12C6" w14:textId="77777777" w:rsidR="00BA3CD3" w:rsidRPr="00B43CC2" w:rsidRDefault="00BA3CD3" w:rsidP="00BA3CD3">
      <w:pPr>
        <w:jc w:val="center"/>
        <w:rPr>
          <w:sz w:val="10"/>
          <w:szCs w:val="10"/>
          <w:lang w:val="es-AR"/>
        </w:rPr>
      </w:pPr>
    </w:p>
    <w:p w14:paraId="2DCEF28C" w14:textId="77777777" w:rsidR="00BA3CD3" w:rsidRPr="00AA0085" w:rsidRDefault="00BA3CD3" w:rsidP="00BA3CD3">
      <w:pPr>
        <w:jc w:val="center"/>
        <w:rPr>
          <w:b/>
          <w:lang w:val="es-AR"/>
        </w:rPr>
      </w:pPr>
      <w:r w:rsidRPr="00AA0085">
        <w:rPr>
          <w:b/>
          <w:lang w:val="es-AR"/>
        </w:rPr>
        <w:t>KUWAIT</w:t>
      </w:r>
    </w:p>
    <w:p w14:paraId="773BBCAC" w14:textId="77777777" w:rsidR="00BA3CD3" w:rsidRPr="00B43CC2" w:rsidRDefault="00BA3CD3" w:rsidP="00BA3CD3">
      <w:pPr>
        <w:jc w:val="center"/>
        <w:rPr>
          <w:sz w:val="10"/>
          <w:szCs w:val="10"/>
          <w:lang w:val="es-AR"/>
        </w:rPr>
      </w:pPr>
    </w:p>
    <w:tbl>
      <w:tblPr>
        <w:tblStyle w:val="TableGrid"/>
        <w:tblW w:w="5762" w:type="pct"/>
        <w:tblInd w:w="-714" w:type="dxa"/>
        <w:tblLook w:val="04A0" w:firstRow="1" w:lastRow="0" w:firstColumn="1" w:lastColumn="0" w:noHBand="0" w:noVBand="1"/>
      </w:tblPr>
      <w:tblGrid>
        <w:gridCol w:w="5120"/>
        <w:gridCol w:w="5655"/>
      </w:tblGrid>
      <w:tr w:rsidR="00BA3CD3" w:rsidRPr="00AA0085" w14:paraId="0FD3377F" w14:textId="77777777" w:rsidTr="00B43CC2">
        <w:trPr>
          <w:trHeight w:val="240"/>
        </w:trPr>
        <w:tc>
          <w:tcPr>
            <w:tcW w:w="2376" w:type="pct"/>
            <w:shd w:val="clear" w:color="auto" w:fill="auto"/>
          </w:tcPr>
          <w:p w14:paraId="49C20E31" w14:textId="04109554" w:rsidR="00BA3CD3" w:rsidRPr="00AA0085" w:rsidRDefault="006B2D51" w:rsidP="00532470">
            <w:pPr>
              <w:rPr>
                <w:b/>
                <w:sz w:val="18"/>
                <w:szCs w:val="18"/>
                <w:lang w:val="es-AR"/>
              </w:rPr>
            </w:pPr>
            <w:r>
              <w:rPr>
                <w:b/>
                <w:sz w:val="18"/>
                <w:szCs w:val="18"/>
                <w:lang w:val="es-AR"/>
              </w:rPr>
              <w:t>I) TÍTULO DEL PROYECTO</w:t>
            </w:r>
          </w:p>
        </w:tc>
        <w:tc>
          <w:tcPr>
            <w:tcW w:w="2624" w:type="pct"/>
            <w:shd w:val="clear" w:color="auto" w:fill="auto"/>
          </w:tcPr>
          <w:p w14:paraId="34A74372" w14:textId="7F7E2BD4" w:rsidR="00BA3CD3" w:rsidRPr="00AA0085" w:rsidRDefault="00AA0085" w:rsidP="00532470">
            <w:pPr>
              <w:jc w:val="center"/>
              <w:rPr>
                <w:b/>
                <w:sz w:val="18"/>
                <w:szCs w:val="18"/>
                <w:lang w:val="es-AR"/>
              </w:rPr>
            </w:pPr>
            <w:r>
              <w:rPr>
                <w:b/>
                <w:sz w:val="18"/>
                <w:szCs w:val="18"/>
                <w:lang w:val="es-AR"/>
              </w:rPr>
              <w:t>ORGANISMO</w:t>
            </w:r>
          </w:p>
        </w:tc>
      </w:tr>
      <w:tr w:rsidR="00BA3CD3" w:rsidRPr="00AA0085" w14:paraId="1E09AAED" w14:textId="77777777" w:rsidTr="00B43CC2">
        <w:trPr>
          <w:trHeight w:val="103"/>
        </w:trPr>
        <w:tc>
          <w:tcPr>
            <w:tcW w:w="2376" w:type="pct"/>
            <w:shd w:val="clear" w:color="auto" w:fill="auto"/>
          </w:tcPr>
          <w:p w14:paraId="3504B6C3" w14:textId="7E7EB4E5" w:rsidR="00BA3CD3" w:rsidRPr="00AA0085" w:rsidRDefault="006B2D51" w:rsidP="00532470">
            <w:pPr>
              <w:spacing w:after="80"/>
              <w:jc w:val="center"/>
              <w:rPr>
                <w:color w:val="000000" w:themeColor="text1"/>
                <w:sz w:val="18"/>
                <w:szCs w:val="18"/>
                <w:lang w:val="es-AR"/>
              </w:rPr>
            </w:pPr>
            <w:r>
              <w:rPr>
                <w:color w:val="000000" w:themeColor="text1"/>
                <w:sz w:val="18"/>
                <w:szCs w:val="18"/>
                <w:lang w:val="es-AR"/>
              </w:rPr>
              <w:t>Plan de eliminación de los HCFC</w:t>
            </w:r>
            <w:r w:rsidR="00980561">
              <w:rPr>
                <w:color w:val="000000" w:themeColor="text1"/>
                <w:sz w:val="18"/>
                <w:szCs w:val="18"/>
                <w:lang w:val="es-AR"/>
              </w:rPr>
              <w:t xml:space="preserve"> </w:t>
            </w:r>
            <w:r w:rsidR="00BA3CD3" w:rsidRPr="00AA0085">
              <w:rPr>
                <w:color w:val="000000" w:themeColor="text1"/>
                <w:sz w:val="18"/>
                <w:szCs w:val="18"/>
                <w:lang w:val="es-AR"/>
              </w:rPr>
              <w:t>(etapa II)</w:t>
            </w:r>
          </w:p>
        </w:tc>
        <w:tc>
          <w:tcPr>
            <w:tcW w:w="2624" w:type="pct"/>
            <w:shd w:val="clear" w:color="auto" w:fill="auto"/>
          </w:tcPr>
          <w:p w14:paraId="10E43674" w14:textId="294D19E4" w:rsidR="00BA3CD3" w:rsidRPr="00AA0085" w:rsidRDefault="00AA0085" w:rsidP="00532470">
            <w:pPr>
              <w:spacing w:after="80"/>
              <w:jc w:val="center"/>
              <w:rPr>
                <w:color w:val="000000" w:themeColor="text1"/>
                <w:sz w:val="18"/>
                <w:szCs w:val="18"/>
                <w:lang w:val="es-AR"/>
              </w:rPr>
            </w:pPr>
            <w:r>
              <w:rPr>
                <w:color w:val="000000" w:themeColor="text1"/>
                <w:sz w:val="18"/>
                <w:szCs w:val="18"/>
                <w:lang w:val="es-AR"/>
              </w:rPr>
              <w:t>PNUMA</w:t>
            </w:r>
            <w:r w:rsidR="00BA3CD3" w:rsidRPr="00AA0085">
              <w:rPr>
                <w:color w:val="000000" w:themeColor="text1"/>
                <w:sz w:val="18"/>
                <w:szCs w:val="18"/>
                <w:lang w:val="es-AR"/>
              </w:rPr>
              <w:t xml:space="preserve"> </w:t>
            </w:r>
            <w:r w:rsidR="006B2D51">
              <w:rPr>
                <w:color w:val="000000" w:themeColor="text1"/>
                <w:sz w:val="18"/>
                <w:szCs w:val="18"/>
                <w:lang w:val="es-AR"/>
              </w:rPr>
              <w:t>(principal)</w:t>
            </w:r>
            <w:r w:rsidR="00BA3CD3" w:rsidRPr="00AA0085">
              <w:rPr>
                <w:color w:val="000000" w:themeColor="text1"/>
                <w:sz w:val="18"/>
                <w:szCs w:val="18"/>
                <w:lang w:val="es-AR"/>
              </w:rPr>
              <w:t xml:space="preserve">, </w:t>
            </w:r>
            <w:r>
              <w:rPr>
                <w:color w:val="000000" w:themeColor="text1"/>
                <w:sz w:val="18"/>
                <w:szCs w:val="18"/>
                <w:lang w:val="es-AR"/>
              </w:rPr>
              <w:t>ONUDI</w:t>
            </w:r>
          </w:p>
        </w:tc>
      </w:tr>
    </w:tbl>
    <w:p w14:paraId="73EF1512" w14:textId="77777777" w:rsidR="00BA3CD3" w:rsidRPr="00B43CC2" w:rsidRDefault="00BA3CD3" w:rsidP="00BA3CD3">
      <w:pPr>
        <w:jc w:val="center"/>
        <w:rPr>
          <w:sz w:val="10"/>
          <w:szCs w:val="10"/>
          <w:lang w:val="es-AR"/>
        </w:rPr>
      </w:pPr>
    </w:p>
    <w:tbl>
      <w:tblPr>
        <w:tblStyle w:val="TableGrid"/>
        <w:tblW w:w="5761" w:type="pct"/>
        <w:tblInd w:w="-714" w:type="dxa"/>
        <w:tblLook w:val="04A0" w:firstRow="1" w:lastRow="0" w:firstColumn="1" w:lastColumn="0" w:noHBand="0" w:noVBand="1"/>
      </w:tblPr>
      <w:tblGrid>
        <w:gridCol w:w="6405"/>
        <w:gridCol w:w="1336"/>
        <w:gridCol w:w="3032"/>
      </w:tblGrid>
      <w:tr w:rsidR="00BA3CD3" w:rsidRPr="00AA0085" w14:paraId="1F935F06" w14:textId="77777777" w:rsidTr="00B43CC2">
        <w:trPr>
          <w:trHeight w:val="190"/>
        </w:trPr>
        <w:tc>
          <w:tcPr>
            <w:tcW w:w="2973" w:type="pct"/>
            <w:shd w:val="clear" w:color="auto" w:fill="auto"/>
          </w:tcPr>
          <w:p w14:paraId="36083E9D" w14:textId="51193650" w:rsidR="00BA3CD3" w:rsidRPr="00AA0085" w:rsidRDefault="006B2D51" w:rsidP="00532470">
            <w:pPr>
              <w:spacing w:after="60"/>
              <w:jc w:val="left"/>
              <w:rPr>
                <w:b/>
                <w:sz w:val="18"/>
                <w:szCs w:val="18"/>
                <w:lang w:val="es-AR"/>
              </w:rPr>
            </w:pPr>
            <w:r>
              <w:rPr>
                <w:b/>
                <w:sz w:val="18"/>
                <w:szCs w:val="18"/>
                <w:lang w:val="es-AR"/>
              </w:rPr>
              <w:t>II) DATOS MÁS RECIENTES</w:t>
            </w:r>
            <w:r w:rsidR="00AA0085">
              <w:rPr>
                <w:b/>
                <w:sz w:val="18"/>
                <w:szCs w:val="18"/>
                <w:lang w:val="es-AR"/>
              </w:rPr>
              <w:t>, CONFORME AL ARTÍCULO 7</w:t>
            </w:r>
            <w:r w:rsidR="00BA3CD3" w:rsidRPr="00AA0085">
              <w:rPr>
                <w:b/>
                <w:sz w:val="18"/>
                <w:szCs w:val="18"/>
                <w:lang w:val="es-AR"/>
              </w:rPr>
              <w:t xml:space="preserve"> (</w:t>
            </w:r>
            <w:r w:rsidR="00A2614A" w:rsidRPr="00A2614A">
              <w:rPr>
                <w:sz w:val="18"/>
                <w:szCs w:val="18"/>
                <w:lang w:val="es-AR"/>
              </w:rPr>
              <w:t>Anexo C, Grupo l</w:t>
            </w:r>
            <w:r w:rsidR="00BA3CD3" w:rsidRPr="00AA0085">
              <w:rPr>
                <w:b/>
                <w:sz w:val="18"/>
                <w:szCs w:val="18"/>
                <w:lang w:val="es-AR"/>
              </w:rPr>
              <w:t>)</w:t>
            </w:r>
          </w:p>
        </w:tc>
        <w:tc>
          <w:tcPr>
            <w:tcW w:w="620" w:type="pct"/>
            <w:shd w:val="clear" w:color="auto" w:fill="auto"/>
          </w:tcPr>
          <w:p w14:paraId="7556D63D" w14:textId="77777777" w:rsidR="00BA3CD3" w:rsidRPr="00AA0085" w:rsidRDefault="00BA3CD3" w:rsidP="00532470">
            <w:pPr>
              <w:spacing w:after="60"/>
              <w:jc w:val="center"/>
              <w:rPr>
                <w:sz w:val="18"/>
                <w:szCs w:val="18"/>
                <w:lang w:val="es-AR"/>
              </w:rPr>
            </w:pPr>
            <w:r w:rsidRPr="00AA0085">
              <w:rPr>
                <w:sz w:val="18"/>
                <w:szCs w:val="18"/>
                <w:lang w:val="es-AR"/>
              </w:rPr>
              <w:t>Año:</w:t>
            </w:r>
            <w:r w:rsidRPr="00AA0085">
              <w:rPr>
                <w:lang w:val="es-AR"/>
              </w:rPr>
              <w:t xml:space="preserve"> </w:t>
            </w:r>
            <w:r w:rsidRPr="00AA0085">
              <w:rPr>
                <w:color w:val="000000" w:themeColor="text1"/>
                <w:sz w:val="18"/>
                <w:szCs w:val="18"/>
                <w:lang w:val="es-AR"/>
              </w:rPr>
              <w:t>2020</w:t>
            </w:r>
          </w:p>
        </w:tc>
        <w:tc>
          <w:tcPr>
            <w:tcW w:w="1407" w:type="pct"/>
            <w:shd w:val="clear" w:color="auto" w:fill="auto"/>
          </w:tcPr>
          <w:p w14:paraId="1F65CDC2" w14:textId="6E6E383B" w:rsidR="00BA3CD3" w:rsidRPr="00AA0085" w:rsidRDefault="00BA3CD3" w:rsidP="00532470">
            <w:pPr>
              <w:spacing w:after="60"/>
              <w:jc w:val="right"/>
              <w:rPr>
                <w:sz w:val="18"/>
                <w:szCs w:val="18"/>
                <w:lang w:val="es-AR"/>
              </w:rPr>
            </w:pPr>
            <w:r w:rsidRPr="00AA0085">
              <w:rPr>
                <w:sz w:val="18"/>
                <w:lang w:val="es-AR"/>
              </w:rPr>
              <w:t>25</w:t>
            </w:r>
            <w:r w:rsidR="00AA0085" w:rsidRPr="00AA0085">
              <w:rPr>
                <w:sz w:val="18"/>
                <w:lang w:val="es-AR"/>
              </w:rPr>
              <w:t>3</w:t>
            </w:r>
            <w:r w:rsidR="00AA0085">
              <w:rPr>
                <w:sz w:val="18"/>
                <w:lang w:val="es-AR"/>
              </w:rPr>
              <w:t>,</w:t>
            </w:r>
            <w:r w:rsidR="00AA0085" w:rsidRPr="00AA0085">
              <w:rPr>
                <w:sz w:val="18"/>
                <w:lang w:val="es-AR"/>
              </w:rPr>
              <w:t>8</w:t>
            </w:r>
            <w:r w:rsidRPr="00AA0085">
              <w:rPr>
                <w:sz w:val="18"/>
                <w:lang w:val="es-AR"/>
              </w:rPr>
              <w:t xml:space="preserve">2 </w:t>
            </w:r>
            <w:r w:rsidRPr="00AA0085">
              <w:rPr>
                <w:sz w:val="18"/>
                <w:szCs w:val="18"/>
                <w:lang w:val="es-AR"/>
              </w:rPr>
              <w:t>(</w:t>
            </w:r>
            <w:r w:rsidR="00AA0085">
              <w:rPr>
                <w:sz w:val="18"/>
                <w:szCs w:val="18"/>
                <w:lang w:val="es-AR"/>
              </w:rPr>
              <w:t>toneladas PAO</w:t>
            </w:r>
            <w:r w:rsidRPr="00AA0085">
              <w:rPr>
                <w:sz w:val="18"/>
                <w:szCs w:val="18"/>
                <w:lang w:val="es-AR"/>
              </w:rPr>
              <w:t>)</w:t>
            </w:r>
          </w:p>
        </w:tc>
      </w:tr>
    </w:tbl>
    <w:p w14:paraId="73B130F5" w14:textId="77777777" w:rsidR="00BA3CD3" w:rsidRPr="00B43CC2" w:rsidRDefault="00BA3CD3" w:rsidP="00BA3CD3">
      <w:pPr>
        <w:jc w:val="center"/>
        <w:rPr>
          <w:sz w:val="10"/>
          <w:szCs w:val="10"/>
          <w:lang w:val="es-AR"/>
        </w:rPr>
      </w:pPr>
    </w:p>
    <w:tbl>
      <w:tblPr>
        <w:tblStyle w:val="TableGrid"/>
        <w:tblW w:w="10774" w:type="dxa"/>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09"/>
        <w:gridCol w:w="936"/>
        <w:gridCol w:w="866"/>
        <w:gridCol w:w="916"/>
        <w:gridCol w:w="1066"/>
        <w:gridCol w:w="1296"/>
        <w:gridCol w:w="916"/>
        <w:gridCol w:w="846"/>
        <w:gridCol w:w="1006"/>
        <w:gridCol w:w="1617"/>
      </w:tblGrid>
      <w:tr w:rsidR="00BA3CD3" w:rsidRPr="00AA0085" w14:paraId="7349D1C6" w14:textId="77777777" w:rsidTr="00B43CC2">
        <w:trPr>
          <w:trHeight w:val="213"/>
        </w:trPr>
        <w:tc>
          <w:tcPr>
            <w:tcW w:w="8151" w:type="dxa"/>
            <w:gridSpan w:val="8"/>
            <w:tcBorders>
              <w:top w:val="single" w:sz="4" w:space="0" w:color="auto"/>
            </w:tcBorders>
            <w:shd w:val="clear" w:color="auto" w:fill="auto"/>
          </w:tcPr>
          <w:p w14:paraId="6FB027A7" w14:textId="567C813F" w:rsidR="00BA3CD3" w:rsidRPr="00AA0085" w:rsidRDefault="00A2614A" w:rsidP="00532470">
            <w:pPr>
              <w:spacing w:after="60"/>
              <w:jc w:val="left"/>
              <w:rPr>
                <w:b/>
                <w:sz w:val="18"/>
                <w:szCs w:val="18"/>
                <w:lang w:val="es-AR"/>
              </w:rPr>
            </w:pPr>
            <w:r w:rsidRPr="00980561">
              <w:rPr>
                <w:b/>
                <w:bCs/>
                <w:sz w:val="18"/>
                <w:szCs w:val="18"/>
                <w:lang w:val="es-AR"/>
              </w:rPr>
              <w:t>III) DATOS SECTORIALES</w:t>
            </w:r>
            <w:r w:rsidR="00AA0085">
              <w:rPr>
                <w:b/>
                <w:sz w:val="18"/>
                <w:szCs w:val="18"/>
                <w:lang w:val="es-AR"/>
              </w:rPr>
              <w:t xml:space="preserve"> MÁS RECIENTES DEL PROGRAMA DE PAÍS</w:t>
            </w:r>
            <w:r w:rsidR="00BA3CD3" w:rsidRPr="00AA0085">
              <w:rPr>
                <w:b/>
                <w:sz w:val="18"/>
                <w:szCs w:val="18"/>
                <w:lang w:val="es-AR"/>
              </w:rPr>
              <w:t xml:space="preserve"> (</w:t>
            </w:r>
            <w:r w:rsidR="00AA0085">
              <w:rPr>
                <w:b/>
                <w:sz w:val="18"/>
                <w:szCs w:val="18"/>
                <w:lang w:val="es-AR"/>
              </w:rPr>
              <w:t>toneladas PAO</w:t>
            </w:r>
            <w:r w:rsidR="00BA3CD3" w:rsidRPr="00AA0085">
              <w:rPr>
                <w:b/>
                <w:sz w:val="18"/>
                <w:szCs w:val="18"/>
                <w:lang w:val="es-AR"/>
              </w:rPr>
              <w:t>)</w:t>
            </w:r>
          </w:p>
        </w:tc>
        <w:tc>
          <w:tcPr>
            <w:tcW w:w="2623" w:type="dxa"/>
            <w:gridSpan w:val="2"/>
            <w:tcBorders>
              <w:top w:val="single" w:sz="4" w:space="0" w:color="auto"/>
            </w:tcBorders>
            <w:shd w:val="clear" w:color="auto" w:fill="auto"/>
          </w:tcPr>
          <w:p w14:paraId="53EE2D39" w14:textId="77777777" w:rsidR="00BA3CD3" w:rsidRPr="00AA0085" w:rsidRDefault="00BA3CD3" w:rsidP="00532470">
            <w:pPr>
              <w:spacing w:after="60"/>
              <w:jc w:val="right"/>
              <w:rPr>
                <w:b/>
                <w:sz w:val="18"/>
                <w:szCs w:val="18"/>
                <w:lang w:val="es-AR"/>
              </w:rPr>
            </w:pPr>
            <w:r w:rsidRPr="00AA0085">
              <w:rPr>
                <w:b/>
                <w:sz w:val="18"/>
                <w:szCs w:val="18"/>
                <w:lang w:val="es-AR"/>
              </w:rPr>
              <w:t>Año:</w:t>
            </w:r>
            <w:r w:rsidRPr="00AA0085">
              <w:rPr>
                <w:lang w:val="es-AR"/>
              </w:rPr>
              <w:t xml:space="preserve"> </w:t>
            </w:r>
            <w:r w:rsidRPr="00AA0085">
              <w:rPr>
                <w:b/>
                <w:sz w:val="18"/>
                <w:szCs w:val="18"/>
                <w:lang w:val="es-AR"/>
              </w:rPr>
              <w:t>2020</w:t>
            </w:r>
          </w:p>
        </w:tc>
      </w:tr>
      <w:tr w:rsidR="00BA3CD3" w:rsidRPr="00AA0085" w14:paraId="01DF274E" w14:textId="77777777" w:rsidTr="00B43CC2">
        <w:trPr>
          <w:trHeight w:val="213"/>
        </w:trPr>
        <w:tc>
          <w:tcPr>
            <w:tcW w:w="1309" w:type="dxa"/>
            <w:shd w:val="clear" w:color="auto" w:fill="auto"/>
            <w:tcMar>
              <w:right w:w="57" w:type="dxa"/>
            </w:tcMar>
            <w:vAlign w:val="center"/>
          </w:tcPr>
          <w:p w14:paraId="7201929C" w14:textId="4384C60C" w:rsidR="00BA3CD3" w:rsidRPr="00AA0085" w:rsidRDefault="00BA3CD3" w:rsidP="00532470">
            <w:pPr>
              <w:spacing w:after="60"/>
              <w:jc w:val="center"/>
              <w:rPr>
                <w:sz w:val="18"/>
                <w:szCs w:val="18"/>
                <w:lang w:val="es-AR"/>
              </w:rPr>
            </w:pPr>
            <w:r w:rsidRPr="00AA0085">
              <w:rPr>
                <w:sz w:val="18"/>
                <w:szCs w:val="18"/>
                <w:lang w:val="es-AR"/>
              </w:rPr>
              <w:t>S</w:t>
            </w:r>
            <w:r w:rsidR="00A2614A" w:rsidRPr="00A2614A">
              <w:rPr>
                <w:sz w:val="18"/>
                <w:szCs w:val="18"/>
                <w:lang w:val="es-AR"/>
              </w:rPr>
              <w:t>ustancias químicas</w:t>
            </w:r>
          </w:p>
        </w:tc>
        <w:tc>
          <w:tcPr>
            <w:tcW w:w="936" w:type="dxa"/>
            <w:shd w:val="clear" w:color="auto" w:fill="auto"/>
            <w:vAlign w:val="center"/>
          </w:tcPr>
          <w:p w14:paraId="41626A46" w14:textId="4D0E0FF7" w:rsidR="00BA3CD3" w:rsidRPr="00AA0085" w:rsidRDefault="00AA0085" w:rsidP="00532470">
            <w:pPr>
              <w:spacing w:after="60"/>
              <w:jc w:val="center"/>
              <w:rPr>
                <w:sz w:val="18"/>
                <w:szCs w:val="18"/>
                <w:lang w:val="es-AR"/>
              </w:rPr>
            </w:pPr>
            <w:r>
              <w:rPr>
                <w:sz w:val="18"/>
                <w:szCs w:val="18"/>
                <w:lang w:val="es-AR"/>
              </w:rPr>
              <w:t>Aerosoles</w:t>
            </w:r>
          </w:p>
        </w:tc>
        <w:tc>
          <w:tcPr>
            <w:tcW w:w="866" w:type="dxa"/>
            <w:shd w:val="clear" w:color="auto" w:fill="auto"/>
            <w:vAlign w:val="center"/>
          </w:tcPr>
          <w:p w14:paraId="7793E627" w14:textId="0DE71001" w:rsidR="00BA3CD3" w:rsidRPr="00AA0085" w:rsidRDefault="00BA3CD3" w:rsidP="00532470">
            <w:pPr>
              <w:spacing w:after="60"/>
              <w:jc w:val="center"/>
              <w:rPr>
                <w:sz w:val="18"/>
                <w:szCs w:val="18"/>
                <w:lang w:val="es-AR"/>
              </w:rPr>
            </w:pPr>
            <w:r w:rsidRPr="00AA0085">
              <w:rPr>
                <w:sz w:val="18"/>
                <w:szCs w:val="18"/>
                <w:lang w:val="es-AR"/>
              </w:rPr>
              <w:t>Espuma</w:t>
            </w:r>
            <w:r w:rsidR="00980561">
              <w:rPr>
                <w:sz w:val="18"/>
                <w:szCs w:val="18"/>
                <w:lang w:val="es-AR"/>
              </w:rPr>
              <w:t>s</w:t>
            </w:r>
          </w:p>
        </w:tc>
        <w:tc>
          <w:tcPr>
            <w:tcW w:w="916" w:type="dxa"/>
            <w:shd w:val="clear" w:color="auto" w:fill="auto"/>
            <w:vAlign w:val="center"/>
          </w:tcPr>
          <w:p w14:paraId="7FF1677E" w14:textId="240DBF5E" w:rsidR="00BA3CD3" w:rsidRPr="00AA0085" w:rsidRDefault="00A2614A" w:rsidP="00532470">
            <w:pPr>
              <w:spacing w:after="60"/>
              <w:jc w:val="center"/>
              <w:rPr>
                <w:sz w:val="18"/>
                <w:szCs w:val="18"/>
                <w:lang w:val="es-AR"/>
              </w:rPr>
            </w:pPr>
            <w:r w:rsidRPr="00A2614A">
              <w:rPr>
                <w:sz w:val="18"/>
                <w:szCs w:val="18"/>
                <w:lang w:val="es-AR"/>
              </w:rPr>
              <w:t>Extinción de incendios</w:t>
            </w:r>
          </w:p>
        </w:tc>
        <w:tc>
          <w:tcPr>
            <w:tcW w:w="2362" w:type="dxa"/>
            <w:gridSpan w:val="2"/>
            <w:shd w:val="clear" w:color="auto" w:fill="auto"/>
            <w:vAlign w:val="center"/>
          </w:tcPr>
          <w:p w14:paraId="6B1C3A64" w14:textId="77777777" w:rsidR="00BA3CD3" w:rsidRPr="00AA0085" w:rsidRDefault="00BA3CD3" w:rsidP="00532470">
            <w:pPr>
              <w:spacing w:after="60"/>
              <w:jc w:val="center"/>
              <w:rPr>
                <w:sz w:val="18"/>
                <w:szCs w:val="18"/>
                <w:lang w:val="es-AR"/>
              </w:rPr>
            </w:pPr>
            <w:r w:rsidRPr="00AA0085">
              <w:rPr>
                <w:sz w:val="18"/>
                <w:szCs w:val="18"/>
                <w:lang w:val="es-AR"/>
              </w:rPr>
              <w:t>Refrigeración</w:t>
            </w:r>
          </w:p>
        </w:tc>
        <w:tc>
          <w:tcPr>
            <w:tcW w:w="916" w:type="dxa"/>
            <w:shd w:val="clear" w:color="auto" w:fill="auto"/>
            <w:vAlign w:val="center"/>
          </w:tcPr>
          <w:p w14:paraId="34F904A4" w14:textId="745DB779" w:rsidR="00BA3CD3" w:rsidRPr="00AA0085" w:rsidRDefault="00BA3CD3" w:rsidP="00532470">
            <w:pPr>
              <w:spacing w:after="60"/>
              <w:jc w:val="center"/>
              <w:rPr>
                <w:sz w:val="18"/>
                <w:szCs w:val="18"/>
                <w:lang w:val="es-AR"/>
              </w:rPr>
            </w:pPr>
            <w:r w:rsidRPr="00AA0085">
              <w:rPr>
                <w:sz w:val="18"/>
                <w:szCs w:val="18"/>
                <w:lang w:val="es-AR"/>
              </w:rPr>
              <w:t>Solventes</w:t>
            </w:r>
          </w:p>
        </w:tc>
        <w:tc>
          <w:tcPr>
            <w:tcW w:w="846" w:type="dxa"/>
            <w:shd w:val="clear" w:color="auto" w:fill="auto"/>
            <w:vAlign w:val="center"/>
          </w:tcPr>
          <w:p w14:paraId="5033DA39" w14:textId="4A54973D" w:rsidR="00BA3CD3" w:rsidRPr="00AA0085" w:rsidRDefault="00BA3CD3" w:rsidP="00532470">
            <w:pPr>
              <w:spacing w:after="60"/>
              <w:jc w:val="center"/>
              <w:rPr>
                <w:sz w:val="18"/>
                <w:szCs w:val="18"/>
                <w:lang w:val="es-AR"/>
              </w:rPr>
            </w:pPr>
            <w:r w:rsidRPr="00AA0085">
              <w:rPr>
                <w:sz w:val="18"/>
                <w:szCs w:val="18"/>
                <w:lang w:val="es-AR"/>
              </w:rPr>
              <w:t>Agente</w:t>
            </w:r>
            <w:r w:rsidR="00980561">
              <w:rPr>
                <w:sz w:val="18"/>
                <w:szCs w:val="18"/>
                <w:lang w:val="es-AR"/>
              </w:rPr>
              <w:t>s</w:t>
            </w:r>
            <w:r w:rsidRPr="00AA0085">
              <w:rPr>
                <w:sz w:val="18"/>
                <w:szCs w:val="18"/>
                <w:lang w:val="es-AR"/>
              </w:rPr>
              <w:t xml:space="preserve"> de procesos</w:t>
            </w:r>
          </w:p>
        </w:tc>
        <w:tc>
          <w:tcPr>
            <w:tcW w:w="1006" w:type="dxa"/>
            <w:shd w:val="clear" w:color="auto" w:fill="auto"/>
            <w:vAlign w:val="center"/>
          </w:tcPr>
          <w:p w14:paraId="7047A3F5" w14:textId="76A726E0" w:rsidR="00BA3CD3" w:rsidRPr="00AA0085" w:rsidRDefault="00BA3CD3" w:rsidP="00532470">
            <w:pPr>
              <w:spacing w:after="60"/>
              <w:jc w:val="center"/>
              <w:rPr>
                <w:sz w:val="18"/>
                <w:szCs w:val="18"/>
                <w:lang w:val="es-AR"/>
              </w:rPr>
            </w:pPr>
            <w:r w:rsidRPr="00AA0085">
              <w:rPr>
                <w:sz w:val="18"/>
                <w:szCs w:val="18"/>
                <w:lang w:val="es-AR"/>
              </w:rPr>
              <w:t>U</w:t>
            </w:r>
            <w:r w:rsidR="00A2614A" w:rsidRPr="00A2614A">
              <w:rPr>
                <w:sz w:val="18"/>
                <w:szCs w:val="18"/>
                <w:lang w:val="es-AR"/>
              </w:rPr>
              <w:t>so en laboratorio</w:t>
            </w:r>
          </w:p>
        </w:tc>
        <w:tc>
          <w:tcPr>
            <w:tcW w:w="1617" w:type="dxa"/>
            <w:shd w:val="clear" w:color="auto" w:fill="auto"/>
            <w:vAlign w:val="center"/>
          </w:tcPr>
          <w:p w14:paraId="0769D363" w14:textId="77777777" w:rsidR="00BA3CD3" w:rsidRPr="00AA0085" w:rsidRDefault="00BA3CD3" w:rsidP="00532470">
            <w:pPr>
              <w:spacing w:after="60"/>
              <w:jc w:val="center"/>
              <w:rPr>
                <w:sz w:val="18"/>
                <w:szCs w:val="18"/>
                <w:lang w:val="es-AR"/>
              </w:rPr>
            </w:pPr>
            <w:r w:rsidRPr="00AA0085">
              <w:rPr>
                <w:sz w:val="18"/>
                <w:szCs w:val="18"/>
                <w:lang w:val="es-AR"/>
              </w:rPr>
              <w:t>Consumo total del sector</w:t>
            </w:r>
          </w:p>
        </w:tc>
      </w:tr>
      <w:tr w:rsidR="00BA3CD3" w:rsidRPr="00AA0085" w14:paraId="5C11E377" w14:textId="77777777" w:rsidTr="00B43CC2">
        <w:trPr>
          <w:trHeight w:val="151"/>
        </w:trPr>
        <w:tc>
          <w:tcPr>
            <w:tcW w:w="4027" w:type="dxa"/>
            <w:gridSpan w:val="4"/>
            <w:shd w:val="clear" w:color="auto" w:fill="auto"/>
            <w:tcMar>
              <w:right w:w="57" w:type="dxa"/>
            </w:tcMar>
          </w:tcPr>
          <w:p w14:paraId="68F38080" w14:textId="77777777" w:rsidR="00BA3CD3" w:rsidRPr="00AA0085" w:rsidRDefault="00BA3CD3" w:rsidP="00532470">
            <w:pPr>
              <w:spacing w:after="60"/>
              <w:jc w:val="center"/>
              <w:rPr>
                <w:sz w:val="18"/>
                <w:szCs w:val="18"/>
                <w:lang w:val="es-AR"/>
              </w:rPr>
            </w:pPr>
            <w:r w:rsidRPr="00AA0085">
              <w:rPr>
                <w:lang w:val="es-AR"/>
              </w:rPr>
              <w:t xml:space="preserve"> </w:t>
            </w:r>
          </w:p>
        </w:tc>
        <w:tc>
          <w:tcPr>
            <w:tcW w:w="1066" w:type="dxa"/>
            <w:shd w:val="clear" w:color="auto" w:fill="auto"/>
          </w:tcPr>
          <w:p w14:paraId="60958BF0" w14:textId="77777777" w:rsidR="00BA3CD3" w:rsidRPr="00AA0085" w:rsidRDefault="00BA3CD3" w:rsidP="00532470">
            <w:pPr>
              <w:spacing w:after="60"/>
              <w:jc w:val="center"/>
              <w:rPr>
                <w:sz w:val="18"/>
                <w:szCs w:val="18"/>
                <w:lang w:val="es-AR"/>
              </w:rPr>
            </w:pPr>
            <w:r w:rsidRPr="00AA0085">
              <w:rPr>
                <w:sz w:val="18"/>
                <w:szCs w:val="18"/>
                <w:lang w:val="es-AR"/>
              </w:rPr>
              <w:t>Fabricación</w:t>
            </w:r>
          </w:p>
        </w:tc>
        <w:tc>
          <w:tcPr>
            <w:tcW w:w="1296" w:type="dxa"/>
            <w:shd w:val="clear" w:color="auto" w:fill="auto"/>
          </w:tcPr>
          <w:p w14:paraId="64265412" w14:textId="77777777" w:rsidR="00BA3CD3" w:rsidRPr="00AA0085" w:rsidRDefault="00BA3CD3" w:rsidP="00532470">
            <w:pPr>
              <w:spacing w:after="60"/>
              <w:jc w:val="center"/>
              <w:rPr>
                <w:sz w:val="18"/>
                <w:szCs w:val="18"/>
                <w:lang w:val="es-AR"/>
              </w:rPr>
            </w:pPr>
            <w:r w:rsidRPr="00AA0085">
              <w:rPr>
                <w:sz w:val="18"/>
                <w:szCs w:val="18"/>
                <w:lang w:val="es-AR"/>
              </w:rPr>
              <w:t>Servicio y mantenimiento</w:t>
            </w:r>
          </w:p>
        </w:tc>
        <w:tc>
          <w:tcPr>
            <w:tcW w:w="4385" w:type="dxa"/>
            <w:gridSpan w:val="4"/>
            <w:shd w:val="clear" w:color="auto" w:fill="auto"/>
          </w:tcPr>
          <w:p w14:paraId="2D74273C" w14:textId="77777777" w:rsidR="00BA3CD3" w:rsidRPr="00AA0085" w:rsidRDefault="00BA3CD3" w:rsidP="00532470">
            <w:pPr>
              <w:spacing w:after="60"/>
              <w:jc w:val="center"/>
              <w:rPr>
                <w:sz w:val="18"/>
                <w:szCs w:val="18"/>
                <w:lang w:val="es-AR"/>
              </w:rPr>
            </w:pPr>
          </w:p>
        </w:tc>
      </w:tr>
      <w:tr w:rsidR="00BA3CD3" w:rsidRPr="00AA0085" w14:paraId="6366FA00" w14:textId="77777777" w:rsidTr="00B43CC2">
        <w:trPr>
          <w:trHeight w:val="213"/>
        </w:trPr>
        <w:tc>
          <w:tcPr>
            <w:tcW w:w="1309" w:type="dxa"/>
            <w:shd w:val="clear" w:color="auto" w:fill="auto"/>
            <w:tcMar>
              <w:right w:w="57" w:type="dxa"/>
            </w:tcMar>
          </w:tcPr>
          <w:p w14:paraId="35502EB0" w14:textId="3B90BE7D" w:rsidR="00BA3CD3" w:rsidRPr="00AA0085" w:rsidRDefault="002749CE" w:rsidP="00532470">
            <w:pPr>
              <w:spacing w:after="60"/>
              <w:jc w:val="left"/>
              <w:rPr>
                <w:sz w:val="18"/>
                <w:szCs w:val="18"/>
                <w:lang w:val="es-AR"/>
              </w:rPr>
            </w:pPr>
            <w:r>
              <w:rPr>
                <w:sz w:val="18"/>
                <w:szCs w:val="18"/>
                <w:lang w:val="es-AR"/>
              </w:rPr>
              <w:t>HCFC</w:t>
            </w:r>
            <w:r w:rsidR="00BA3CD3" w:rsidRPr="00AA0085">
              <w:rPr>
                <w:sz w:val="18"/>
                <w:szCs w:val="18"/>
                <w:lang w:val="es-AR"/>
              </w:rPr>
              <w:t>-22</w:t>
            </w:r>
          </w:p>
        </w:tc>
        <w:tc>
          <w:tcPr>
            <w:tcW w:w="936" w:type="dxa"/>
            <w:shd w:val="clear" w:color="auto" w:fill="auto"/>
          </w:tcPr>
          <w:p w14:paraId="601BE356" w14:textId="77777777" w:rsidR="00BA3CD3" w:rsidRPr="00AA0085" w:rsidRDefault="00BA3CD3" w:rsidP="00532470">
            <w:pPr>
              <w:spacing w:after="60"/>
              <w:jc w:val="right"/>
              <w:rPr>
                <w:sz w:val="18"/>
                <w:szCs w:val="18"/>
                <w:lang w:val="es-AR"/>
              </w:rPr>
            </w:pPr>
          </w:p>
        </w:tc>
        <w:tc>
          <w:tcPr>
            <w:tcW w:w="866" w:type="dxa"/>
            <w:shd w:val="clear" w:color="auto" w:fill="auto"/>
          </w:tcPr>
          <w:p w14:paraId="28ED4C6F" w14:textId="3850E057" w:rsidR="00BA3CD3" w:rsidRPr="00AA0085" w:rsidRDefault="00BA3CD3" w:rsidP="00532470">
            <w:pPr>
              <w:spacing w:after="60"/>
              <w:jc w:val="right"/>
              <w:rPr>
                <w:sz w:val="18"/>
                <w:szCs w:val="18"/>
                <w:lang w:val="es-AR"/>
              </w:rPr>
            </w:pPr>
            <w:r w:rsidRPr="00AA0085">
              <w:rPr>
                <w:sz w:val="18"/>
                <w:szCs w:val="18"/>
                <w:lang w:val="es-AR"/>
              </w:rPr>
              <w:t>1</w:t>
            </w:r>
            <w:r w:rsidR="00AA0085" w:rsidRPr="00AA0085">
              <w:rPr>
                <w:sz w:val="18"/>
                <w:szCs w:val="18"/>
                <w:lang w:val="es-AR"/>
              </w:rPr>
              <w:t>5</w:t>
            </w:r>
            <w:r w:rsidR="00AA0085">
              <w:rPr>
                <w:sz w:val="18"/>
                <w:szCs w:val="18"/>
                <w:lang w:val="es-AR"/>
              </w:rPr>
              <w:t>,</w:t>
            </w:r>
            <w:r w:rsidR="00AA0085" w:rsidRPr="00AA0085">
              <w:rPr>
                <w:sz w:val="18"/>
                <w:szCs w:val="18"/>
                <w:lang w:val="es-AR"/>
              </w:rPr>
              <w:t>7</w:t>
            </w:r>
            <w:r w:rsidRPr="00AA0085">
              <w:rPr>
                <w:sz w:val="18"/>
                <w:szCs w:val="18"/>
                <w:lang w:val="es-AR"/>
              </w:rPr>
              <w:t>3</w:t>
            </w:r>
          </w:p>
        </w:tc>
        <w:tc>
          <w:tcPr>
            <w:tcW w:w="916" w:type="dxa"/>
            <w:shd w:val="clear" w:color="auto" w:fill="auto"/>
          </w:tcPr>
          <w:p w14:paraId="329A1145" w14:textId="77777777" w:rsidR="00BA3CD3" w:rsidRPr="00AA0085" w:rsidRDefault="00BA3CD3" w:rsidP="00532470">
            <w:pPr>
              <w:spacing w:after="60"/>
              <w:jc w:val="right"/>
              <w:rPr>
                <w:sz w:val="18"/>
                <w:szCs w:val="18"/>
                <w:lang w:val="es-AR"/>
              </w:rPr>
            </w:pPr>
          </w:p>
        </w:tc>
        <w:tc>
          <w:tcPr>
            <w:tcW w:w="1066" w:type="dxa"/>
            <w:shd w:val="clear" w:color="auto" w:fill="auto"/>
          </w:tcPr>
          <w:p w14:paraId="5B9560D4" w14:textId="7D2C6387" w:rsidR="00BA3CD3" w:rsidRPr="00AA0085" w:rsidRDefault="00AA0085" w:rsidP="00532470">
            <w:pPr>
              <w:spacing w:after="60"/>
              <w:jc w:val="right"/>
              <w:rPr>
                <w:sz w:val="18"/>
                <w:szCs w:val="18"/>
                <w:lang w:val="es-AR"/>
              </w:rPr>
            </w:pPr>
            <w:r w:rsidRPr="00AA0085">
              <w:rPr>
                <w:sz w:val="18"/>
                <w:szCs w:val="18"/>
                <w:lang w:val="es-AR"/>
              </w:rPr>
              <w:t>6</w:t>
            </w:r>
            <w:r>
              <w:rPr>
                <w:sz w:val="18"/>
                <w:szCs w:val="18"/>
                <w:lang w:val="es-AR"/>
              </w:rPr>
              <w:t>,</w:t>
            </w:r>
            <w:r w:rsidRPr="00AA0085">
              <w:rPr>
                <w:sz w:val="18"/>
                <w:szCs w:val="18"/>
                <w:lang w:val="es-AR"/>
              </w:rPr>
              <w:t>6</w:t>
            </w:r>
            <w:r w:rsidR="00BA3CD3" w:rsidRPr="00AA0085">
              <w:rPr>
                <w:sz w:val="18"/>
                <w:szCs w:val="18"/>
                <w:lang w:val="es-AR"/>
              </w:rPr>
              <w:t>0</w:t>
            </w:r>
          </w:p>
        </w:tc>
        <w:tc>
          <w:tcPr>
            <w:tcW w:w="1296" w:type="dxa"/>
            <w:shd w:val="clear" w:color="auto" w:fill="auto"/>
          </w:tcPr>
          <w:p w14:paraId="0CB079EA" w14:textId="61D66BE4" w:rsidR="00BA3CD3" w:rsidRPr="00AA0085" w:rsidRDefault="00BA3CD3" w:rsidP="00532470">
            <w:pPr>
              <w:spacing w:after="60"/>
              <w:jc w:val="right"/>
              <w:rPr>
                <w:sz w:val="18"/>
                <w:szCs w:val="18"/>
                <w:lang w:val="es-AR"/>
              </w:rPr>
            </w:pPr>
            <w:r w:rsidRPr="00AA0085">
              <w:rPr>
                <w:sz w:val="18"/>
                <w:szCs w:val="18"/>
                <w:lang w:val="es-AR"/>
              </w:rPr>
              <w:t>16</w:t>
            </w:r>
            <w:r w:rsidR="00AA0085" w:rsidRPr="00AA0085">
              <w:rPr>
                <w:sz w:val="18"/>
                <w:szCs w:val="18"/>
                <w:lang w:val="es-AR"/>
              </w:rPr>
              <w:t>1</w:t>
            </w:r>
            <w:r w:rsidR="00AA0085">
              <w:rPr>
                <w:sz w:val="18"/>
                <w:szCs w:val="18"/>
                <w:lang w:val="es-AR"/>
              </w:rPr>
              <w:t>,</w:t>
            </w:r>
            <w:r w:rsidR="00AA0085" w:rsidRPr="00AA0085">
              <w:rPr>
                <w:sz w:val="18"/>
                <w:szCs w:val="18"/>
                <w:lang w:val="es-AR"/>
              </w:rPr>
              <w:t>7</w:t>
            </w:r>
            <w:r w:rsidRPr="00AA0085">
              <w:rPr>
                <w:sz w:val="18"/>
                <w:szCs w:val="18"/>
                <w:lang w:val="es-AR"/>
              </w:rPr>
              <w:t>0</w:t>
            </w:r>
          </w:p>
        </w:tc>
        <w:tc>
          <w:tcPr>
            <w:tcW w:w="916" w:type="dxa"/>
            <w:shd w:val="clear" w:color="auto" w:fill="auto"/>
          </w:tcPr>
          <w:p w14:paraId="6941B1C4" w14:textId="77777777" w:rsidR="00BA3CD3" w:rsidRPr="00AA0085" w:rsidRDefault="00BA3CD3" w:rsidP="00532470">
            <w:pPr>
              <w:spacing w:after="60"/>
              <w:jc w:val="right"/>
              <w:rPr>
                <w:sz w:val="18"/>
                <w:szCs w:val="18"/>
                <w:lang w:val="es-AR"/>
              </w:rPr>
            </w:pPr>
          </w:p>
        </w:tc>
        <w:tc>
          <w:tcPr>
            <w:tcW w:w="846" w:type="dxa"/>
            <w:shd w:val="clear" w:color="auto" w:fill="auto"/>
          </w:tcPr>
          <w:p w14:paraId="184D890B" w14:textId="77777777" w:rsidR="00BA3CD3" w:rsidRPr="00AA0085" w:rsidRDefault="00BA3CD3" w:rsidP="00532470">
            <w:pPr>
              <w:spacing w:after="60"/>
              <w:jc w:val="right"/>
              <w:rPr>
                <w:sz w:val="18"/>
                <w:szCs w:val="18"/>
                <w:lang w:val="es-AR"/>
              </w:rPr>
            </w:pPr>
          </w:p>
        </w:tc>
        <w:tc>
          <w:tcPr>
            <w:tcW w:w="1006" w:type="dxa"/>
            <w:shd w:val="clear" w:color="auto" w:fill="auto"/>
          </w:tcPr>
          <w:p w14:paraId="718F207E" w14:textId="77777777" w:rsidR="00BA3CD3" w:rsidRPr="00AA0085" w:rsidRDefault="00BA3CD3" w:rsidP="00532470">
            <w:pPr>
              <w:spacing w:after="60"/>
              <w:jc w:val="right"/>
              <w:rPr>
                <w:sz w:val="18"/>
                <w:szCs w:val="18"/>
                <w:lang w:val="es-AR"/>
              </w:rPr>
            </w:pPr>
          </w:p>
        </w:tc>
        <w:tc>
          <w:tcPr>
            <w:tcW w:w="1617" w:type="dxa"/>
            <w:shd w:val="clear" w:color="auto" w:fill="auto"/>
          </w:tcPr>
          <w:p w14:paraId="1ADE7624" w14:textId="247C842F" w:rsidR="00BA3CD3" w:rsidRPr="00AA0085" w:rsidRDefault="00BA3CD3" w:rsidP="00532470">
            <w:pPr>
              <w:spacing w:after="60"/>
              <w:jc w:val="right"/>
              <w:rPr>
                <w:sz w:val="18"/>
                <w:szCs w:val="18"/>
                <w:lang w:val="es-AR"/>
              </w:rPr>
            </w:pPr>
            <w:r w:rsidRPr="00AA0085">
              <w:rPr>
                <w:sz w:val="18"/>
                <w:szCs w:val="18"/>
                <w:lang w:val="es-AR"/>
              </w:rPr>
              <w:t>18</w:t>
            </w:r>
            <w:r w:rsidR="00AA0085" w:rsidRPr="00AA0085">
              <w:rPr>
                <w:sz w:val="18"/>
                <w:szCs w:val="18"/>
                <w:lang w:val="es-AR"/>
              </w:rPr>
              <w:t>4</w:t>
            </w:r>
            <w:r w:rsidR="00AA0085">
              <w:rPr>
                <w:sz w:val="18"/>
                <w:szCs w:val="18"/>
                <w:lang w:val="es-AR"/>
              </w:rPr>
              <w:t>,</w:t>
            </w:r>
            <w:r w:rsidR="00AA0085" w:rsidRPr="00AA0085">
              <w:rPr>
                <w:sz w:val="18"/>
                <w:szCs w:val="18"/>
                <w:lang w:val="es-AR"/>
              </w:rPr>
              <w:t>0</w:t>
            </w:r>
            <w:r w:rsidRPr="00AA0085">
              <w:rPr>
                <w:sz w:val="18"/>
                <w:szCs w:val="18"/>
                <w:lang w:val="es-AR"/>
              </w:rPr>
              <w:t>3</w:t>
            </w:r>
          </w:p>
        </w:tc>
      </w:tr>
      <w:tr w:rsidR="00BA3CD3" w:rsidRPr="00AA0085" w14:paraId="6C3A42B3" w14:textId="77777777" w:rsidTr="00B43CC2">
        <w:trPr>
          <w:trHeight w:val="213"/>
        </w:trPr>
        <w:tc>
          <w:tcPr>
            <w:tcW w:w="1309" w:type="dxa"/>
            <w:shd w:val="clear" w:color="auto" w:fill="auto"/>
            <w:tcMar>
              <w:right w:w="57" w:type="dxa"/>
            </w:tcMar>
          </w:tcPr>
          <w:p w14:paraId="0091B150" w14:textId="07E0C034" w:rsidR="00BA3CD3" w:rsidRPr="00AA0085" w:rsidRDefault="002749CE" w:rsidP="00532470">
            <w:pPr>
              <w:spacing w:after="60"/>
              <w:jc w:val="left"/>
              <w:rPr>
                <w:sz w:val="18"/>
                <w:szCs w:val="18"/>
                <w:lang w:val="es-AR"/>
              </w:rPr>
            </w:pPr>
            <w:r>
              <w:rPr>
                <w:sz w:val="18"/>
                <w:szCs w:val="18"/>
                <w:lang w:val="es-AR"/>
              </w:rPr>
              <w:t>HCFC</w:t>
            </w:r>
            <w:r w:rsidR="00BA3CD3" w:rsidRPr="00AA0085">
              <w:rPr>
                <w:sz w:val="18"/>
                <w:szCs w:val="18"/>
                <w:lang w:val="es-AR"/>
              </w:rPr>
              <w:t>-123</w:t>
            </w:r>
          </w:p>
        </w:tc>
        <w:tc>
          <w:tcPr>
            <w:tcW w:w="936" w:type="dxa"/>
            <w:shd w:val="clear" w:color="auto" w:fill="auto"/>
          </w:tcPr>
          <w:p w14:paraId="704BFF55" w14:textId="77777777" w:rsidR="00BA3CD3" w:rsidRPr="00AA0085" w:rsidRDefault="00BA3CD3" w:rsidP="00532470">
            <w:pPr>
              <w:spacing w:after="60"/>
              <w:jc w:val="right"/>
              <w:rPr>
                <w:sz w:val="18"/>
                <w:szCs w:val="18"/>
                <w:lang w:val="es-AR"/>
              </w:rPr>
            </w:pPr>
          </w:p>
        </w:tc>
        <w:tc>
          <w:tcPr>
            <w:tcW w:w="866" w:type="dxa"/>
            <w:shd w:val="clear" w:color="auto" w:fill="auto"/>
          </w:tcPr>
          <w:p w14:paraId="2E8F65B4" w14:textId="77777777" w:rsidR="00BA3CD3" w:rsidRPr="00AA0085" w:rsidRDefault="00BA3CD3" w:rsidP="00532470">
            <w:pPr>
              <w:spacing w:after="60"/>
              <w:jc w:val="right"/>
              <w:rPr>
                <w:sz w:val="18"/>
                <w:szCs w:val="18"/>
                <w:lang w:val="es-AR"/>
              </w:rPr>
            </w:pPr>
          </w:p>
        </w:tc>
        <w:tc>
          <w:tcPr>
            <w:tcW w:w="916" w:type="dxa"/>
            <w:shd w:val="clear" w:color="auto" w:fill="auto"/>
          </w:tcPr>
          <w:p w14:paraId="4E3D7924" w14:textId="77777777" w:rsidR="00BA3CD3" w:rsidRPr="00AA0085" w:rsidRDefault="00BA3CD3" w:rsidP="00532470">
            <w:pPr>
              <w:spacing w:after="60"/>
              <w:jc w:val="right"/>
              <w:rPr>
                <w:sz w:val="18"/>
                <w:szCs w:val="18"/>
                <w:lang w:val="es-AR"/>
              </w:rPr>
            </w:pPr>
          </w:p>
        </w:tc>
        <w:tc>
          <w:tcPr>
            <w:tcW w:w="1066" w:type="dxa"/>
            <w:shd w:val="clear" w:color="auto" w:fill="auto"/>
          </w:tcPr>
          <w:p w14:paraId="275D303F" w14:textId="77777777" w:rsidR="00BA3CD3" w:rsidRPr="00AA0085" w:rsidRDefault="00BA3CD3" w:rsidP="00532470">
            <w:pPr>
              <w:spacing w:after="60"/>
              <w:jc w:val="right"/>
              <w:rPr>
                <w:sz w:val="18"/>
                <w:szCs w:val="18"/>
                <w:lang w:val="es-AR"/>
              </w:rPr>
            </w:pPr>
          </w:p>
        </w:tc>
        <w:tc>
          <w:tcPr>
            <w:tcW w:w="1296" w:type="dxa"/>
            <w:shd w:val="clear" w:color="auto" w:fill="auto"/>
          </w:tcPr>
          <w:p w14:paraId="3D10B661" w14:textId="300D4D84" w:rsidR="00BA3CD3" w:rsidRPr="00AA0085" w:rsidRDefault="00AA0085" w:rsidP="00532470">
            <w:pPr>
              <w:spacing w:after="60"/>
              <w:jc w:val="right"/>
              <w:rPr>
                <w:sz w:val="18"/>
                <w:szCs w:val="18"/>
                <w:lang w:val="es-AR"/>
              </w:rPr>
            </w:pPr>
            <w:r w:rsidRPr="00AA0085">
              <w:rPr>
                <w:sz w:val="18"/>
                <w:szCs w:val="18"/>
                <w:lang w:val="es-AR"/>
              </w:rPr>
              <w:t>0</w:t>
            </w:r>
            <w:r>
              <w:rPr>
                <w:sz w:val="18"/>
                <w:szCs w:val="18"/>
                <w:lang w:val="es-AR"/>
              </w:rPr>
              <w:t>,</w:t>
            </w:r>
            <w:r w:rsidRPr="00AA0085">
              <w:rPr>
                <w:sz w:val="18"/>
                <w:szCs w:val="18"/>
                <w:lang w:val="es-AR"/>
              </w:rPr>
              <w:t>0</w:t>
            </w:r>
            <w:r w:rsidR="00BA3CD3" w:rsidRPr="00AA0085">
              <w:rPr>
                <w:sz w:val="18"/>
                <w:szCs w:val="18"/>
                <w:lang w:val="es-AR"/>
              </w:rPr>
              <w:t>7</w:t>
            </w:r>
          </w:p>
        </w:tc>
        <w:tc>
          <w:tcPr>
            <w:tcW w:w="916" w:type="dxa"/>
            <w:shd w:val="clear" w:color="auto" w:fill="auto"/>
          </w:tcPr>
          <w:p w14:paraId="45318ABE" w14:textId="77777777" w:rsidR="00BA3CD3" w:rsidRPr="00AA0085" w:rsidRDefault="00BA3CD3" w:rsidP="00532470">
            <w:pPr>
              <w:spacing w:after="60"/>
              <w:jc w:val="right"/>
              <w:rPr>
                <w:sz w:val="18"/>
                <w:szCs w:val="18"/>
                <w:lang w:val="es-AR"/>
              </w:rPr>
            </w:pPr>
          </w:p>
        </w:tc>
        <w:tc>
          <w:tcPr>
            <w:tcW w:w="846" w:type="dxa"/>
            <w:shd w:val="clear" w:color="auto" w:fill="auto"/>
          </w:tcPr>
          <w:p w14:paraId="18A47D42" w14:textId="77777777" w:rsidR="00BA3CD3" w:rsidRPr="00AA0085" w:rsidRDefault="00BA3CD3" w:rsidP="00532470">
            <w:pPr>
              <w:spacing w:after="60"/>
              <w:jc w:val="right"/>
              <w:rPr>
                <w:sz w:val="18"/>
                <w:szCs w:val="18"/>
                <w:lang w:val="es-AR"/>
              </w:rPr>
            </w:pPr>
          </w:p>
        </w:tc>
        <w:tc>
          <w:tcPr>
            <w:tcW w:w="1006" w:type="dxa"/>
            <w:shd w:val="clear" w:color="auto" w:fill="auto"/>
          </w:tcPr>
          <w:p w14:paraId="79660578" w14:textId="77777777" w:rsidR="00BA3CD3" w:rsidRPr="00AA0085" w:rsidRDefault="00BA3CD3" w:rsidP="00532470">
            <w:pPr>
              <w:spacing w:after="60"/>
              <w:jc w:val="right"/>
              <w:rPr>
                <w:sz w:val="18"/>
                <w:szCs w:val="18"/>
                <w:lang w:val="es-AR"/>
              </w:rPr>
            </w:pPr>
          </w:p>
        </w:tc>
        <w:tc>
          <w:tcPr>
            <w:tcW w:w="1617" w:type="dxa"/>
            <w:shd w:val="clear" w:color="auto" w:fill="auto"/>
          </w:tcPr>
          <w:p w14:paraId="59ECCB25" w14:textId="5B347CAA" w:rsidR="00BA3CD3" w:rsidRPr="00AA0085" w:rsidRDefault="00AA0085" w:rsidP="00532470">
            <w:pPr>
              <w:spacing w:after="60"/>
              <w:jc w:val="right"/>
              <w:rPr>
                <w:sz w:val="18"/>
                <w:szCs w:val="18"/>
                <w:lang w:val="es-AR"/>
              </w:rPr>
            </w:pPr>
            <w:r w:rsidRPr="00AA0085">
              <w:rPr>
                <w:sz w:val="18"/>
                <w:szCs w:val="18"/>
                <w:lang w:val="es-AR"/>
              </w:rPr>
              <w:t>0</w:t>
            </w:r>
            <w:r>
              <w:rPr>
                <w:sz w:val="18"/>
                <w:szCs w:val="18"/>
                <w:lang w:val="es-AR"/>
              </w:rPr>
              <w:t>,</w:t>
            </w:r>
            <w:r w:rsidRPr="00AA0085">
              <w:rPr>
                <w:sz w:val="18"/>
                <w:szCs w:val="18"/>
                <w:lang w:val="es-AR"/>
              </w:rPr>
              <w:t>0</w:t>
            </w:r>
            <w:r w:rsidR="00BA3CD3" w:rsidRPr="00AA0085">
              <w:rPr>
                <w:sz w:val="18"/>
                <w:szCs w:val="18"/>
                <w:lang w:val="es-AR"/>
              </w:rPr>
              <w:t>7</w:t>
            </w:r>
          </w:p>
        </w:tc>
      </w:tr>
      <w:tr w:rsidR="00BA3CD3" w:rsidRPr="00AA0085" w14:paraId="03C36092" w14:textId="77777777" w:rsidTr="00B43CC2">
        <w:trPr>
          <w:trHeight w:val="213"/>
        </w:trPr>
        <w:tc>
          <w:tcPr>
            <w:tcW w:w="1309" w:type="dxa"/>
            <w:shd w:val="clear" w:color="auto" w:fill="auto"/>
            <w:tcMar>
              <w:right w:w="57" w:type="dxa"/>
            </w:tcMar>
          </w:tcPr>
          <w:p w14:paraId="121DBB53" w14:textId="58AE36DF" w:rsidR="00BA3CD3" w:rsidRPr="00AA0085" w:rsidRDefault="002749CE" w:rsidP="00532470">
            <w:pPr>
              <w:spacing w:after="60"/>
              <w:jc w:val="left"/>
              <w:rPr>
                <w:sz w:val="18"/>
                <w:szCs w:val="18"/>
                <w:lang w:val="es-AR"/>
              </w:rPr>
            </w:pPr>
            <w:r>
              <w:rPr>
                <w:sz w:val="18"/>
                <w:szCs w:val="18"/>
                <w:lang w:val="es-AR"/>
              </w:rPr>
              <w:t>HCFC</w:t>
            </w:r>
            <w:r w:rsidR="00BA3CD3" w:rsidRPr="00AA0085">
              <w:rPr>
                <w:sz w:val="18"/>
                <w:szCs w:val="18"/>
                <w:lang w:val="es-AR"/>
              </w:rPr>
              <w:t>-141b</w:t>
            </w:r>
          </w:p>
        </w:tc>
        <w:tc>
          <w:tcPr>
            <w:tcW w:w="936" w:type="dxa"/>
            <w:shd w:val="clear" w:color="auto" w:fill="auto"/>
          </w:tcPr>
          <w:p w14:paraId="19A82104" w14:textId="77777777" w:rsidR="00BA3CD3" w:rsidRPr="00AA0085" w:rsidRDefault="00BA3CD3" w:rsidP="00532470">
            <w:pPr>
              <w:spacing w:after="60"/>
              <w:jc w:val="right"/>
              <w:rPr>
                <w:sz w:val="18"/>
                <w:szCs w:val="18"/>
                <w:lang w:val="es-AR"/>
              </w:rPr>
            </w:pPr>
          </w:p>
        </w:tc>
        <w:tc>
          <w:tcPr>
            <w:tcW w:w="866" w:type="dxa"/>
            <w:shd w:val="clear" w:color="auto" w:fill="auto"/>
          </w:tcPr>
          <w:p w14:paraId="62076354" w14:textId="3B2171CC" w:rsidR="00BA3CD3" w:rsidRPr="00AA0085" w:rsidRDefault="00BA3CD3" w:rsidP="00532470">
            <w:pPr>
              <w:spacing w:after="60"/>
              <w:jc w:val="right"/>
              <w:rPr>
                <w:sz w:val="18"/>
                <w:szCs w:val="18"/>
                <w:lang w:val="es-AR"/>
              </w:rPr>
            </w:pPr>
            <w:r w:rsidRPr="00AA0085">
              <w:rPr>
                <w:sz w:val="18"/>
                <w:szCs w:val="18"/>
                <w:lang w:val="es-AR"/>
              </w:rPr>
              <w:t>4</w:t>
            </w:r>
            <w:r w:rsidR="00AA0085" w:rsidRPr="00AA0085">
              <w:rPr>
                <w:sz w:val="18"/>
                <w:szCs w:val="18"/>
                <w:lang w:val="es-AR"/>
              </w:rPr>
              <w:t>1</w:t>
            </w:r>
            <w:r w:rsidR="00AA0085">
              <w:rPr>
                <w:sz w:val="18"/>
                <w:szCs w:val="18"/>
                <w:lang w:val="es-AR"/>
              </w:rPr>
              <w:t>,</w:t>
            </w:r>
            <w:r w:rsidR="00AA0085" w:rsidRPr="00AA0085">
              <w:rPr>
                <w:sz w:val="18"/>
                <w:szCs w:val="18"/>
                <w:lang w:val="es-AR"/>
              </w:rPr>
              <w:t>8</w:t>
            </w:r>
            <w:r w:rsidRPr="00AA0085">
              <w:rPr>
                <w:sz w:val="18"/>
                <w:szCs w:val="18"/>
                <w:lang w:val="es-AR"/>
              </w:rPr>
              <w:t>0</w:t>
            </w:r>
          </w:p>
        </w:tc>
        <w:tc>
          <w:tcPr>
            <w:tcW w:w="916" w:type="dxa"/>
            <w:shd w:val="clear" w:color="auto" w:fill="auto"/>
          </w:tcPr>
          <w:p w14:paraId="507A754A" w14:textId="77777777" w:rsidR="00BA3CD3" w:rsidRPr="00AA0085" w:rsidRDefault="00BA3CD3" w:rsidP="00532470">
            <w:pPr>
              <w:spacing w:after="60"/>
              <w:jc w:val="right"/>
              <w:rPr>
                <w:sz w:val="18"/>
                <w:szCs w:val="18"/>
                <w:lang w:val="es-AR"/>
              </w:rPr>
            </w:pPr>
          </w:p>
        </w:tc>
        <w:tc>
          <w:tcPr>
            <w:tcW w:w="1066" w:type="dxa"/>
            <w:shd w:val="clear" w:color="auto" w:fill="auto"/>
          </w:tcPr>
          <w:p w14:paraId="04F287AE" w14:textId="77777777" w:rsidR="00BA3CD3" w:rsidRPr="00AA0085" w:rsidRDefault="00BA3CD3" w:rsidP="00532470">
            <w:pPr>
              <w:spacing w:after="60"/>
              <w:jc w:val="right"/>
              <w:rPr>
                <w:sz w:val="18"/>
                <w:szCs w:val="18"/>
                <w:lang w:val="es-AR"/>
              </w:rPr>
            </w:pPr>
          </w:p>
        </w:tc>
        <w:tc>
          <w:tcPr>
            <w:tcW w:w="1296" w:type="dxa"/>
            <w:shd w:val="clear" w:color="auto" w:fill="auto"/>
          </w:tcPr>
          <w:p w14:paraId="674BD1FC" w14:textId="77777777" w:rsidR="00BA3CD3" w:rsidRPr="00AA0085" w:rsidRDefault="00BA3CD3" w:rsidP="00532470">
            <w:pPr>
              <w:spacing w:after="60"/>
              <w:jc w:val="right"/>
              <w:rPr>
                <w:sz w:val="18"/>
                <w:szCs w:val="18"/>
                <w:lang w:val="es-AR"/>
              </w:rPr>
            </w:pPr>
          </w:p>
        </w:tc>
        <w:tc>
          <w:tcPr>
            <w:tcW w:w="916" w:type="dxa"/>
            <w:shd w:val="clear" w:color="auto" w:fill="auto"/>
          </w:tcPr>
          <w:p w14:paraId="62C39E17" w14:textId="77777777" w:rsidR="00BA3CD3" w:rsidRPr="00AA0085" w:rsidRDefault="00BA3CD3" w:rsidP="00532470">
            <w:pPr>
              <w:spacing w:after="60"/>
              <w:jc w:val="right"/>
              <w:rPr>
                <w:sz w:val="18"/>
                <w:szCs w:val="18"/>
                <w:lang w:val="es-AR"/>
              </w:rPr>
            </w:pPr>
          </w:p>
        </w:tc>
        <w:tc>
          <w:tcPr>
            <w:tcW w:w="846" w:type="dxa"/>
            <w:shd w:val="clear" w:color="auto" w:fill="auto"/>
          </w:tcPr>
          <w:p w14:paraId="0594C7A1" w14:textId="77777777" w:rsidR="00BA3CD3" w:rsidRPr="00AA0085" w:rsidRDefault="00BA3CD3" w:rsidP="00532470">
            <w:pPr>
              <w:spacing w:after="60"/>
              <w:jc w:val="right"/>
              <w:rPr>
                <w:sz w:val="18"/>
                <w:szCs w:val="18"/>
                <w:lang w:val="es-AR"/>
              </w:rPr>
            </w:pPr>
          </w:p>
        </w:tc>
        <w:tc>
          <w:tcPr>
            <w:tcW w:w="1006" w:type="dxa"/>
            <w:shd w:val="clear" w:color="auto" w:fill="auto"/>
          </w:tcPr>
          <w:p w14:paraId="37BB14D9" w14:textId="77777777" w:rsidR="00BA3CD3" w:rsidRPr="00AA0085" w:rsidRDefault="00BA3CD3" w:rsidP="00532470">
            <w:pPr>
              <w:spacing w:after="60"/>
              <w:jc w:val="right"/>
              <w:rPr>
                <w:sz w:val="18"/>
                <w:szCs w:val="18"/>
                <w:lang w:val="es-AR"/>
              </w:rPr>
            </w:pPr>
          </w:p>
        </w:tc>
        <w:tc>
          <w:tcPr>
            <w:tcW w:w="1617" w:type="dxa"/>
            <w:shd w:val="clear" w:color="auto" w:fill="auto"/>
          </w:tcPr>
          <w:p w14:paraId="1F1BACDD" w14:textId="726A3703" w:rsidR="00BA3CD3" w:rsidRPr="00AA0085" w:rsidRDefault="00BA3CD3" w:rsidP="00532470">
            <w:pPr>
              <w:spacing w:after="60"/>
              <w:jc w:val="right"/>
              <w:rPr>
                <w:sz w:val="18"/>
                <w:szCs w:val="18"/>
                <w:lang w:val="es-AR"/>
              </w:rPr>
            </w:pPr>
            <w:r w:rsidRPr="00AA0085">
              <w:rPr>
                <w:sz w:val="18"/>
                <w:szCs w:val="18"/>
                <w:lang w:val="es-AR"/>
              </w:rPr>
              <w:t>4</w:t>
            </w:r>
            <w:r w:rsidR="00AA0085" w:rsidRPr="00AA0085">
              <w:rPr>
                <w:sz w:val="18"/>
                <w:szCs w:val="18"/>
                <w:lang w:val="es-AR"/>
              </w:rPr>
              <w:t>1</w:t>
            </w:r>
            <w:r w:rsidR="00AA0085">
              <w:rPr>
                <w:sz w:val="18"/>
                <w:szCs w:val="18"/>
                <w:lang w:val="es-AR"/>
              </w:rPr>
              <w:t>,</w:t>
            </w:r>
            <w:r w:rsidR="00AA0085" w:rsidRPr="00AA0085">
              <w:rPr>
                <w:sz w:val="18"/>
                <w:szCs w:val="18"/>
                <w:lang w:val="es-AR"/>
              </w:rPr>
              <w:t>8</w:t>
            </w:r>
            <w:r w:rsidRPr="00AA0085">
              <w:rPr>
                <w:sz w:val="18"/>
                <w:szCs w:val="18"/>
                <w:lang w:val="es-AR"/>
              </w:rPr>
              <w:t>0</w:t>
            </w:r>
          </w:p>
        </w:tc>
      </w:tr>
      <w:tr w:rsidR="00BA3CD3" w:rsidRPr="00AA0085" w14:paraId="6B96413E" w14:textId="77777777" w:rsidTr="00B43CC2">
        <w:trPr>
          <w:trHeight w:val="188"/>
        </w:trPr>
        <w:tc>
          <w:tcPr>
            <w:tcW w:w="1309" w:type="dxa"/>
            <w:shd w:val="clear" w:color="auto" w:fill="auto"/>
            <w:tcMar>
              <w:right w:w="57" w:type="dxa"/>
            </w:tcMar>
          </w:tcPr>
          <w:p w14:paraId="795C830C" w14:textId="64A5F53E" w:rsidR="00BA3CD3" w:rsidRPr="00AA0085" w:rsidRDefault="002749CE" w:rsidP="00532470">
            <w:pPr>
              <w:spacing w:after="60"/>
              <w:jc w:val="left"/>
              <w:rPr>
                <w:sz w:val="18"/>
                <w:szCs w:val="18"/>
                <w:lang w:val="es-AR"/>
              </w:rPr>
            </w:pPr>
            <w:r>
              <w:rPr>
                <w:sz w:val="18"/>
                <w:szCs w:val="18"/>
                <w:lang w:val="es-AR"/>
              </w:rPr>
              <w:t>HCFC</w:t>
            </w:r>
            <w:r w:rsidR="00BA3CD3" w:rsidRPr="00AA0085">
              <w:rPr>
                <w:sz w:val="18"/>
                <w:szCs w:val="18"/>
                <w:lang w:val="es-AR"/>
              </w:rPr>
              <w:t>-141b en polioles premezclados importados</w:t>
            </w:r>
          </w:p>
        </w:tc>
        <w:tc>
          <w:tcPr>
            <w:tcW w:w="936" w:type="dxa"/>
            <w:shd w:val="clear" w:color="auto" w:fill="auto"/>
          </w:tcPr>
          <w:p w14:paraId="6D1C6489" w14:textId="77777777" w:rsidR="00BA3CD3" w:rsidRPr="00AA0085" w:rsidRDefault="00BA3CD3" w:rsidP="00532470">
            <w:pPr>
              <w:spacing w:after="60"/>
              <w:jc w:val="right"/>
              <w:rPr>
                <w:sz w:val="18"/>
                <w:szCs w:val="18"/>
                <w:lang w:val="es-AR"/>
              </w:rPr>
            </w:pPr>
          </w:p>
        </w:tc>
        <w:tc>
          <w:tcPr>
            <w:tcW w:w="866" w:type="dxa"/>
            <w:shd w:val="clear" w:color="auto" w:fill="auto"/>
          </w:tcPr>
          <w:p w14:paraId="7549BB4D" w14:textId="2D24AF7D" w:rsidR="00BA3CD3" w:rsidRPr="00AA0085" w:rsidRDefault="00BA3CD3" w:rsidP="00532470">
            <w:pPr>
              <w:spacing w:after="60"/>
              <w:jc w:val="right"/>
              <w:rPr>
                <w:sz w:val="18"/>
                <w:szCs w:val="18"/>
                <w:lang w:val="es-AR"/>
              </w:rPr>
            </w:pPr>
            <w:r w:rsidRPr="00AA0085">
              <w:rPr>
                <w:sz w:val="18"/>
                <w:szCs w:val="18"/>
                <w:lang w:val="es-AR"/>
              </w:rPr>
              <w:t>4</w:t>
            </w:r>
            <w:r w:rsidR="00AA0085" w:rsidRPr="00AA0085">
              <w:rPr>
                <w:sz w:val="18"/>
                <w:szCs w:val="18"/>
                <w:lang w:val="es-AR"/>
              </w:rPr>
              <w:t>0</w:t>
            </w:r>
            <w:r w:rsidR="00AA0085">
              <w:rPr>
                <w:sz w:val="18"/>
                <w:szCs w:val="18"/>
                <w:lang w:val="es-AR"/>
              </w:rPr>
              <w:t>,</w:t>
            </w:r>
            <w:r w:rsidR="00AA0085" w:rsidRPr="00AA0085">
              <w:rPr>
                <w:sz w:val="18"/>
                <w:szCs w:val="18"/>
                <w:lang w:val="es-AR"/>
              </w:rPr>
              <w:t>7</w:t>
            </w:r>
            <w:r w:rsidRPr="00AA0085">
              <w:rPr>
                <w:sz w:val="18"/>
                <w:szCs w:val="18"/>
                <w:lang w:val="es-AR"/>
              </w:rPr>
              <w:t>0</w:t>
            </w:r>
          </w:p>
        </w:tc>
        <w:tc>
          <w:tcPr>
            <w:tcW w:w="916" w:type="dxa"/>
            <w:shd w:val="clear" w:color="auto" w:fill="auto"/>
          </w:tcPr>
          <w:p w14:paraId="28A36997" w14:textId="77777777" w:rsidR="00BA3CD3" w:rsidRPr="00AA0085" w:rsidRDefault="00BA3CD3" w:rsidP="00532470">
            <w:pPr>
              <w:spacing w:after="60"/>
              <w:jc w:val="right"/>
              <w:rPr>
                <w:sz w:val="18"/>
                <w:szCs w:val="18"/>
                <w:lang w:val="es-AR"/>
              </w:rPr>
            </w:pPr>
          </w:p>
        </w:tc>
        <w:tc>
          <w:tcPr>
            <w:tcW w:w="1066" w:type="dxa"/>
            <w:shd w:val="clear" w:color="auto" w:fill="auto"/>
          </w:tcPr>
          <w:p w14:paraId="20169FFF" w14:textId="77777777" w:rsidR="00BA3CD3" w:rsidRPr="00AA0085" w:rsidRDefault="00BA3CD3" w:rsidP="00532470">
            <w:pPr>
              <w:spacing w:after="60"/>
              <w:jc w:val="right"/>
              <w:rPr>
                <w:sz w:val="18"/>
                <w:szCs w:val="18"/>
                <w:lang w:val="es-AR"/>
              </w:rPr>
            </w:pPr>
          </w:p>
        </w:tc>
        <w:tc>
          <w:tcPr>
            <w:tcW w:w="1296" w:type="dxa"/>
            <w:shd w:val="clear" w:color="auto" w:fill="auto"/>
          </w:tcPr>
          <w:p w14:paraId="1F04C0D2" w14:textId="77777777" w:rsidR="00BA3CD3" w:rsidRPr="00AA0085" w:rsidRDefault="00BA3CD3" w:rsidP="00532470">
            <w:pPr>
              <w:spacing w:after="60"/>
              <w:jc w:val="right"/>
              <w:rPr>
                <w:sz w:val="18"/>
                <w:szCs w:val="18"/>
                <w:lang w:val="es-AR"/>
              </w:rPr>
            </w:pPr>
          </w:p>
        </w:tc>
        <w:tc>
          <w:tcPr>
            <w:tcW w:w="916" w:type="dxa"/>
            <w:shd w:val="clear" w:color="auto" w:fill="auto"/>
          </w:tcPr>
          <w:p w14:paraId="14660133" w14:textId="77777777" w:rsidR="00BA3CD3" w:rsidRPr="00AA0085" w:rsidRDefault="00BA3CD3" w:rsidP="00532470">
            <w:pPr>
              <w:spacing w:after="60"/>
              <w:jc w:val="right"/>
              <w:rPr>
                <w:sz w:val="18"/>
                <w:szCs w:val="18"/>
                <w:lang w:val="es-AR"/>
              </w:rPr>
            </w:pPr>
          </w:p>
        </w:tc>
        <w:tc>
          <w:tcPr>
            <w:tcW w:w="846" w:type="dxa"/>
            <w:shd w:val="clear" w:color="auto" w:fill="auto"/>
          </w:tcPr>
          <w:p w14:paraId="2848AAE4" w14:textId="77777777" w:rsidR="00BA3CD3" w:rsidRPr="00AA0085" w:rsidRDefault="00BA3CD3" w:rsidP="00532470">
            <w:pPr>
              <w:spacing w:after="60"/>
              <w:jc w:val="right"/>
              <w:rPr>
                <w:sz w:val="18"/>
                <w:szCs w:val="18"/>
                <w:lang w:val="es-AR"/>
              </w:rPr>
            </w:pPr>
          </w:p>
        </w:tc>
        <w:tc>
          <w:tcPr>
            <w:tcW w:w="1006" w:type="dxa"/>
            <w:shd w:val="clear" w:color="auto" w:fill="auto"/>
          </w:tcPr>
          <w:p w14:paraId="06D0AA7F" w14:textId="77777777" w:rsidR="00BA3CD3" w:rsidRPr="00AA0085" w:rsidRDefault="00BA3CD3" w:rsidP="00532470">
            <w:pPr>
              <w:spacing w:after="60"/>
              <w:jc w:val="right"/>
              <w:rPr>
                <w:sz w:val="18"/>
                <w:szCs w:val="18"/>
                <w:lang w:val="es-AR"/>
              </w:rPr>
            </w:pPr>
          </w:p>
        </w:tc>
        <w:tc>
          <w:tcPr>
            <w:tcW w:w="1617" w:type="dxa"/>
            <w:shd w:val="clear" w:color="auto" w:fill="auto"/>
          </w:tcPr>
          <w:p w14:paraId="0E29906C" w14:textId="73114604" w:rsidR="00BA3CD3" w:rsidRPr="00AA0085" w:rsidRDefault="00BA3CD3" w:rsidP="00532470">
            <w:pPr>
              <w:spacing w:after="60"/>
              <w:jc w:val="right"/>
              <w:rPr>
                <w:sz w:val="18"/>
                <w:szCs w:val="18"/>
                <w:lang w:val="es-AR"/>
              </w:rPr>
            </w:pPr>
            <w:r w:rsidRPr="00AA0085">
              <w:rPr>
                <w:sz w:val="18"/>
                <w:szCs w:val="18"/>
                <w:lang w:val="es-AR"/>
              </w:rPr>
              <w:t>4</w:t>
            </w:r>
            <w:r w:rsidR="00AA0085" w:rsidRPr="00AA0085">
              <w:rPr>
                <w:sz w:val="18"/>
                <w:szCs w:val="18"/>
                <w:lang w:val="es-AR"/>
              </w:rPr>
              <w:t>0</w:t>
            </w:r>
            <w:r w:rsidR="00AA0085">
              <w:rPr>
                <w:sz w:val="18"/>
                <w:szCs w:val="18"/>
                <w:lang w:val="es-AR"/>
              </w:rPr>
              <w:t>,</w:t>
            </w:r>
            <w:r w:rsidR="00AA0085" w:rsidRPr="00AA0085">
              <w:rPr>
                <w:sz w:val="18"/>
                <w:szCs w:val="18"/>
                <w:lang w:val="es-AR"/>
              </w:rPr>
              <w:t>7</w:t>
            </w:r>
            <w:r w:rsidRPr="00AA0085">
              <w:rPr>
                <w:sz w:val="18"/>
                <w:szCs w:val="18"/>
                <w:lang w:val="es-AR"/>
              </w:rPr>
              <w:t>0</w:t>
            </w:r>
          </w:p>
        </w:tc>
      </w:tr>
      <w:tr w:rsidR="00BA3CD3" w:rsidRPr="00AA0085" w14:paraId="6A2622C8" w14:textId="77777777" w:rsidTr="00B43CC2">
        <w:trPr>
          <w:trHeight w:val="213"/>
        </w:trPr>
        <w:tc>
          <w:tcPr>
            <w:tcW w:w="1309" w:type="dxa"/>
            <w:shd w:val="clear" w:color="auto" w:fill="auto"/>
            <w:tcMar>
              <w:right w:w="57" w:type="dxa"/>
            </w:tcMar>
          </w:tcPr>
          <w:p w14:paraId="7E51E8B2" w14:textId="13026E95" w:rsidR="00BA3CD3" w:rsidRPr="00AA0085" w:rsidRDefault="002749CE" w:rsidP="00532470">
            <w:pPr>
              <w:spacing w:after="60"/>
              <w:jc w:val="left"/>
              <w:rPr>
                <w:sz w:val="18"/>
                <w:szCs w:val="18"/>
                <w:lang w:val="es-AR"/>
              </w:rPr>
            </w:pPr>
            <w:r>
              <w:rPr>
                <w:sz w:val="18"/>
                <w:szCs w:val="18"/>
                <w:lang w:val="es-AR"/>
              </w:rPr>
              <w:t>HCFC</w:t>
            </w:r>
            <w:r w:rsidR="00BA3CD3" w:rsidRPr="00AA0085">
              <w:rPr>
                <w:sz w:val="18"/>
                <w:szCs w:val="18"/>
                <w:lang w:val="es-AR"/>
              </w:rPr>
              <w:t>-142b</w:t>
            </w:r>
          </w:p>
        </w:tc>
        <w:tc>
          <w:tcPr>
            <w:tcW w:w="936" w:type="dxa"/>
            <w:shd w:val="clear" w:color="auto" w:fill="auto"/>
          </w:tcPr>
          <w:p w14:paraId="2758FA90" w14:textId="77777777" w:rsidR="00BA3CD3" w:rsidRPr="00AA0085" w:rsidRDefault="00BA3CD3" w:rsidP="00532470">
            <w:pPr>
              <w:spacing w:after="60"/>
              <w:jc w:val="right"/>
              <w:rPr>
                <w:sz w:val="18"/>
                <w:szCs w:val="18"/>
                <w:lang w:val="es-AR"/>
              </w:rPr>
            </w:pPr>
          </w:p>
        </w:tc>
        <w:tc>
          <w:tcPr>
            <w:tcW w:w="866" w:type="dxa"/>
            <w:shd w:val="clear" w:color="auto" w:fill="auto"/>
          </w:tcPr>
          <w:p w14:paraId="1B913092" w14:textId="6AD1EB1A" w:rsidR="00BA3CD3" w:rsidRPr="00AA0085" w:rsidRDefault="00BA3CD3" w:rsidP="00532470">
            <w:pPr>
              <w:spacing w:after="60"/>
              <w:jc w:val="right"/>
              <w:rPr>
                <w:sz w:val="18"/>
                <w:szCs w:val="18"/>
                <w:lang w:val="es-AR"/>
              </w:rPr>
            </w:pPr>
            <w:r w:rsidRPr="00AA0085">
              <w:rPr>
                <w:sz w:val="18"/>
                <w:szCs w:val="18"/>
                <w:lang w:val="es-AR"/>
              </w:rPr>
              <w:t>2</w:t>
            </w:r>
            <w:r w:rsidR="00AA0085" w:rsidRPr="00AA0085">
              <w:rPr>
                <w:sz w:val="18"/>
                <w:szCs w:val="18"/>
                <w:lang w:val="es-AR"/>
              </w:rPr>
              <w:t>7</w:t>
            </w:r>
            <w:r w:rsidR="00AA0085">
              <w:rPr>
                <w:sz w:val="18"/>
                <w:szCs w:val="18"/>
                <w:lang w:val="es-AR"/>
              </w:rPr>
              <w:t>,</w:t>
            </w:r>
            <w:r w:rsidR="00AA0085" w:rsidRPr="00AA0085">
              <w:rPr>
                <w:sz w:val="18"/>
                <w:szCs w:val="18"/>
                <w:lang w:val="es-AR"/>
              </w:rPr>
              <w:t>9</w:t>
            </w:r>
            <w:r w:rsidRPr="00AA0085">
              <w:rPr>
                <w:sz w:val="18"/>
                <w:szCs w:val="18"/>
                <w:lang w:val="es-AR"/>
              </w:rPr>
              <w:t>2</w:t>
            </w:r>
          </w:p>
        </w:tc>
        <w:tc>
          <w:tcPr>
            <w:tcW w:w="916" w:type="dxa"/>
            <w:shd w:val="clear" w:color="auto" w:fill="auto"/>
          </w:tcPr>
          <w:p w14:paraId="2C0104BE" w14:textId="77777777" w:rsidR="00BA3CD3" w:rsidRPr="00AA0085" w:rsidRDefault="00BA3CD3" w:rsidP="00532470">
            <w:pPr>
              <w:spacing w:after="60"/>
              <w:jc w:val="right"/>
              <w:rPr>
                <w:sz w:val="18"/>
                <w:szCs w:val="18"/>
                <w:lang w:val="es-AR"/>
              </w:rPr>
            </w:pPr>
          </w:p>
        </w:tc>
        <w:tc>
          <w:tcPr>
            <w:tcW w:w="1066" w:type="dxa"/>
            <w:shd w:val="clear" w:color="auto" w:fill="auto"/>
          </w:tcPr>
          <w:p w14:paraId="3E1FAD3D" w14:textId="77777777" w:rsidR="00BA3CD3" w:rsidRPr="00AA0085" w:rsidRDefault="00BA3CD3" w:rsidP="00532470">
            <w:pPr>
              <w:spacing w:after="60"/>
              <w:jc w:val="right"/>
              <w:rPr>
                <w:sz w:val="18"/>
                <w:szCs w:val="18"/>
                <w:lang w:val="es-AR"/>
              </w:rPr>
            </w:pPr>
          </w:p>
        </w:tc>
        <w:tc>
          <w:tcPr>
            <w:tcW w:w="1296" w:type="dxa"/>
            <w:shd w:val="clear" w:color="auto" w:fill="auto"/>
          </w:tcPr>
          <w:p w14:paraId="6045CA2F" w14:textId="77777777" w:rsidR="00BA3CD3" w:rsidRPr="00AA0085" w:rsidRDefault="00BA3CD3" w:rsidP="00532470">
            <w:pPr>
              <w:spacing w:after="60"/>
              <w:jc w:val="right"/>
              <w:rPr>
                <w:sz w:val="18"/>
                <w:szCs w:val="18"/>
                <w:lang w:val="es-AR"/>
              </w:rPr>
            </w:pPr>
          </w:p>
        </w:tc>
        <w:tc>
          <w:tcPr>
            <w:tcW w:w="916" w:type="dxa"/>
            <w:shd w:val="clear" w:color="auto" w:fill="auto"/>
          </w:tcPr>
          <w:p w14:paraId="706A62C9" w14:textId="77777777" w:rsidR="00BA3CD3" w:rsidRPr="00AA0085" w:rsidRDefault="00BA3CD3" w:rsidP="00532470">
            <w:pPr>
              <w:spacing w:after="60"/>
              <w:jc w:val="right"/>
              <w:rPr>
                <w:sz w:val="18"/>
                <w:szCs w:val="18"/>
                <w:lang w:val="es-AR"/>
              </w:rPr>
            </w:pPr>
          </w:p>
        </w:tc>
        <w:tc>
          <w:tcPr>
            <w:tcW w:w="846" w:type="dxa"/>
            <w:shd w:val="clear" w:color="auto" w:fill="auto"/>
          </w:tcPr>
          <w:p w14:paraId="3C5CA092" w14:textId="77777777" w:rsidR="00BA3CD3" w:rsidRPr="00AA0085" w:rsidRDefault="00BA3CD3" w:rsidP="00532470">
            <w:pPr>
              <w:spacing w:after="60"/>
              <w:jc w:val="right"/>
              <w:rPr>
                <w:sz w:val="18"/>
                <w:szCs w:val="18"/>
                <w:lang w:val="es-AR"/>
              </w:rPr>
            </w:pPr>
          </w:p>
        </w:tc>
        <w:tc>
          <w:tcPr>
            <w:tcW w:w="1006" w:type="dxa"/>
            <w:shd w:val="clear" w:color="auto" w:fill="auto"/>
          </w:tcPr>
          <w:p w14:paraId="4888DC14" w14:textId="77777777" w:rsidR="00BA3CD3" w:rsidRPr="00AA0085" w:rsidRDefault="00BA3CD3" w:rsidP="00532470">
            <w:pPr>
              <w:spacing w:after="60"/>
              <w:jc w:val="right"/>
              <w:rPr>
                <w:sz w:val="18"/>
                <w:szCs w:val="18"/>
                <w:lang w:val="es-AR"/>
              </w:rPr>
            </w:pPr>
          </w:p>
        </w:tc>
        <w:tc>
          <w:tcPr>
            <w:tcW w:w="1617" w:type="dxa"/>
            <w:shd w:val="clear" w:color="auto" w:fill="auto"/>
          </w:tcPr>
          <w:p w14:paraId="456FB957" w14:textId="61885095" w:rsidR="00BA3CD3" w:rsidRPr="00AA0085" w:rsidRDefault="00BA3CD3" w:rsidP="00532470">
            <w:pPr>
              <w:spacing w:after="60"/>
              <w:jc w:val="right"/>
              <w:rPr>
                <w:sz w:val="18"/>
                <w:szCs w:val="18"/>
                <w:lang w:val="es-AR"/>
              </w:rPr>
            </w:pPr>
            <w:r w:rsidRPr="00AA0085">
              <w:rPr>
                <w:sz w:val="18"/>
                <w:szCs w:val="18"/>
                <w:lang w:val="es-AR"/>
              </w:rPr>
              <w:t>2</w:t>
            </w:r>
            <w:r w:rsidR="00AA0085" w:rsidRPr="00AA0085">
              <w:rPr>
                <w:sz w:val="18"/>
                <w:szCs w:val="18"/>
                <w:lang w:val="es-AR"/>
              </w:rPr>
              <w:t>7</w:t>
            </w:r>
            <w:r w:rsidR="00AA0085">
              <w:rPr>
                <w:sz w:val="18"/>
                <w:szCs w:val="18"/>
                <w:lang w:val="es-AR"/>
              </w:rPr>
              <w:t>,</w:t>
            </w:r>
            <w:r w:rsidR="00AA0085" w:rsidRPr="00AA0085">
              <w:rPr>
                <w:sz w:val="18"/>
                <w:szCs w:val="18"/>
                <w:lang w:val="es-AR"/>
              </w:rPr>
              <w:t>9</w:t>
            </w:r>
            <w:r w:rsidRPr="00AA0085">
              <w:rPr>
                <w:sz w:val="18"/>
                <w:szCs w:val="18"/>
                <w:lang w:val="es-AR"/>
              </w:rPr>
              <w:t>2</w:t>
            </w:r>
          </w:p>
        </w:tc>
      </w:tr>
    </w:tbl>
    <w:p w14:paraId="54114D3D" w14:textId="77777777" w:rsidR="00BA3CD3" w:rsidRPr="00B43CC2" w:rsidRDefault="00BA3CD3" w:rsidP="00BA3CD3">
      <w:pPr>
        <w:rPr>
          <w:sz w:val="10"/>
          <w:szCs w:val="10"/>
          <w:lang w:val="es-AR"/>
        </w:rPr>
      </w:pPr>
    </w:p>
    <w:tbl>
      <w:tblPr>
        <w:tblStyle w:val="TableGrid"/>
        <w:tblW w:w="5761" w:type="pct"/>
        <w:tblInd w:w="-714"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95"/>
        <w:gridCol w:w="957"/>
        <w:gridCol w:w="5055"/>
        <w:gridCol w:w="1666"/>
      </w:tblGrid>
      <w:tr w:rsidR="00BA3CD3" w:rsidRPr="00156854" w14:paraId="711E01CE" w14:textId="77777777" w:rsidTr="00B43CC2">
        <w:trPr>
          <w:trHeight w:val="240"/>
        </w:trPr>
        <w:tc>
          <w:tcPr>
            <w:tcW w:w="5000" w:type="pct"/>
            <w:gridSpan w:val="4"/>
            <w:shd w:val="clear" w:color="auto" w:fill="auto"/>
          </w:tcPr>
          <w:p w14:paraId="36CCFD4B" w14:textId="60A1A605" w:rsidR="00BA3CD3" w:rsidRPr="00AA0085" w:rsidRDefault="00A2614A" w:rsidP="00532470">
            <w:pPr>
              <w:spacing w:after="60"/>
              <w:jc w:val="left"/>
              <w:rPr>
                <w:b/>
                <w:sz w:val="18"/>
                <w:szCs w:val="18"/>
                <w:lang w:val="es-AR"/>
              </w:rPr>
            </w:pPr>
            <w:r w:rsidRPr="00980561">
              <w:rPr>
                <w:b/>
                <w:bCs/>
                <w:sz w:val="18"/>
                <w:szCs w:val="18"/>
                <w:lang w:val="es-AR"/>
              </w:rPr>
              <w:t xml:space="preserve">IV) DATOS </w:t>
            </w:r>
            <w:r w:rsidR="00980561">
              <w:rPr>
                <w:b/>
                <w:bCs/>
                <w:sz w:val="18"/>
                <w:szCs w:val="18"/>
                <w:lang w:val="es-AR"/>
              </w:rPr>
              <w:t>DE</w:t>
            </w:r>
            <w:r w:rsidRPr="00980561">
              <w:rPr>
                <w:b/>
                <w:bCs/>
                <w:sz w:val="18"/>
                <w:szCs w:val="18"/>
                <w:lang w:val="es-AR"/>
              </w:rPr>
              <w:t xml:space="preserve"> CONSUMO</w:t>
            </w:r>
            <w:r w:rsidR="00BA3CD3" w:rsidRPr="00AA0085">
              <w:rPr>
                <w:b/>
                <w:sz w:val="18"/>
                <w:szCs w:val="18"/>
                <w:lang w:val="es-AR"/>
              </w:rPr>
              <w:t xml:space="preserve"> (</w:t>
            </w:r>
            <w:r w:rsidR="00AA0085">
              <w:rPr>
                <w:b/>
                <w:sz w:val="18"/>
                <w:szCs w:val="18"/>
                <w:lang w:val="es-AR"/>
              </w:rPr>
              <w:t>toneladas PAO</w:t>
            </w:r>
            <w:r w:rsidR="00BA3CD3" w:rsidRPr="00AA0085">
              <w:rPr>
                <w:b/>
                <w:sz w:val="18"/>
                <w:szCs w:val="18"/>
                <w:lang w:val="es-AR"/>
              </w:rPr>
              <w:t>)</w:t>
            </w:r>
          </w:p>
        </w:tc>
      </w:tr>
      <w:tr w:rsidR="00BA3CD3" w:rsidRPr="00AA0085" w14:paraId="47A2846C" w14:textId="77777777" w:rsidTr="00B43CC2">
        <w:trPr>
          <w:trHeight w:val="240"/>
        </w:trPr>
        <w:tc>
          <w:tcPr>
            <w:tcW w:w="1437" w:type="pct"/>
            <w:tcBorders>
              <w:top w:val="single" w:sz="4" w:space="0" w:color="auto"/>
            </w:tcBorders>
            <w:shd w:val="clear" w:color="auto" w:fill="auto"/>
          </w:tcPr>
          <w:p w14:paraId="27383AB1" w14:textId="7E97FB1E" w:rsidR="00BA3CD3" w:rsidRPr="00AA0085" w:rsidRDefault="00980561" w:rsidP="00532470">
            <w:pPr>
              <w:spacing w:after="60"/>
              <w:jc w:val="center"/>
              <w:rPr>
                <w:sz w:val="18"/>
                <w:szCs w:val="18"/>
                <w:lang w:val="es-AR"/>
              </w:rPr>
            </w:pPr>
            <w:r>
              <w:rPr>
                <w:sz w:val="18"/>
                <w:szCs w:val="18"/>
                <w:lang w:val="es-AR"/>
              </w:rPr>
              <w:t>B</w:t>
            </w:r>
            <w:r w:rsidR="00AA0085">
              <w:rPr>
                <w:sz w:val="18"/>
                <w:szCs w:val="18"/>
                <w:lang w:val="es-AR"/>
              </w:rPr>
              <w:t>ase</w:t>
            </w:r>
            <w:r>
              <w:rPr>
                <w:sz w:val="18"/>
                <w:szCs w:val="18"/>
                <w:lang w:val="es-AR"/>
              </w:rPr>
              <w:t xml:space="preserve"> 2009-</w:t>
            </w:r>
            <w:r w:rsidR="00BA3CD3" w:rsidRPr="00AA0085">
              <w:rPr>
                <w:sz w:val="18"/>
                <w:szCs w:val="18"/>
                <w:lang w:val="es-AR"/>
              </w:rPr>
              <w:t>2010:</w:t>
            </w:r>
          </w:p>
        </w:tc>
        <w:tc>
          <w:tcPr>
            <w:tcW w:w="444" w:type="pct"/>
            <w:tcBorders>
              <w:top w:val="single" w:sz="4" w:space="0" w:color="auto"/>
            </w:tcBorders>
            <w:shd w:val="clear" w:color="auto" w:fill="auto"/>
          </w:tcPr>
          <w:p w14:paraId="33305FB5" w14:textId="61931881" w:rsidR="00BA3CD3" w:rsidRPr="00AA0085" w:rsidRDefault="00BA3CD3" w:rsidP="00532470">
            <w:pPr>
              <w:spacing w:after="60"/>
              <w:jc w:val="right"/>
              <w:rPr>
                <w:sz w:val="18"/>
                <w:szCs w:val="18"/>
                <w:lang w:val="es-AR"/>
              </w:rPr>
            </w:pPr>
            <w:r w:rsidRPr="00AA0085">
              <w:rPr>
                <w:sz w:val="18"/>
                <w:szCs w:val="18"/>
                <w:lang w:val="es-AR"/>
              </w:rPr>
              <w:t>41</w:t>
            </w:r>
            <w:r w:rsidR="00AA0085" w:rsidRPr="00AA0085">
              <w:rPr>
                <w:sz w:val="18"/>
                <w:szCs w:val="18"/>
                <w:lang w:val="es-AR"/>
              </w:rPr>
              <w:t>8</w:t>
            </w:r>
            <w:r w:rsidR="00AA0085">
              <w:rPr>
                <w:sz w:val="18"/>
                <w:szCs w:val="18"/>
                <w:lang w:val="es-AR"/>
              </w:rPr>
              <w:t>,</w:t>
            </w:r>
            <w:r w:rsidR="00AA0085" w:rsidRPr="00AA0085">
              <w:rPr>
                <w:sz w:val="18"/>
                <w:szCs w:val="18"/>
                <w:lang w:val="es-AR"/>
              </w:rPr>
              <w:t>6</w:t>
            </w:r>
          </w:p>
        </w:tc>
        <w:tc>
          <w:tcPr>
            <w:tcW w:w="2346" w:type="pct"/>
            <w:tcBorders>
              <w:top w:val="single" w:sz="4" w:space="0" w:color="auto"/>
            </w:tcBorders>
            <w:shd w:val="clear" w:color="auto" w:fill="auto"/>
          </w:tcPr>
          <w:p w14:paraId="61D48090" w14:textId="1630C802" w:rsidR="00BA3CD3" w:rsidRPr="00AA0085" w:rsidRDefault="00AA0085" w:rsidP="00532470">
            <w:pPr>
              <w:spacing w:after="60"/>
              <w:jc w:val="center"/>
              <w:rPr>
                <w:sz w:val="18"/>
                <w:szCs w:val="18"/>
                <w:lang w:val="es-AR"/>
              </w:rPr>
            </w:pPr>
            <w:r>
              <w:rPr>
                <w:sz w:val="18"/>
                <w:szCs w:val="18"/>
                <w:lang w:val="es-AR"/>
              </w:rPr>
              <w:t>Punto de partida</w:t>
            </w:r>
            <w:r w:rsidR="00BA3CD3" w:rsidRPr="00AA0085">
              <w:rPr>
                <w:sz w:val="18"/>
                <w:szCs w:val="18"/>
                <w:lang w:val="es-AR"/>
              </w:rPr>
              <w:t xml:space="preserve"> para las </w:t>
            </w:r>
            <w:r>
              <w:rPr>
                <w:sz w:val="18"/>
                <w:szCs w:val="18"/>
                <w:lang w:val="es-AR"/>
              </w:rPr>
              <w:t>reducciones acumulativas sostenidas</w:t>
            </w:r>
            <w:r w:rsidR="00BA3CD3" w:rsidRPr="00AA0085">
              <w:rPr>
                <w:sz w:val="18"/>
                <w:szCs w:val="18"/>
                <w:lang w:val="es-AR"/>
              </w:rPr>
              <w:t>:</w:t>
            </w:r>
          </w:p>
        </w:tc>
        <w:tc>
          <w:tcPr>
            <w:tcW w:w="773" w:type="pct"/>
            <w:shd w:val="clear" w:color="auto" w:fill="auto"/>
          </w:tcPr>
          <w:p w14:paraId="3054FE0A" w14:textId="78336404" w:rsidR="00BA3CD3" w:rsidRPr="00AA0085" w:rsidRDefault="00BA3CD3" w:rsidP="00532470">
            <w:pPr>
              <w:spacing w:after="60"/>
              <w:jc w:val="right"/>
              <w:rPr>
                <w:sz w:val="18"/>
                <w:szCs w:val="18"/>
                <w:lang w:val="es-AR"/>
              </w:rPr>
            </w:pPr>
            <w:r w:rsidRPr="00AA0085">
              <w:rPr>
                <w:sz w:val="18"/>
                <w:szCs w:val="18"/>
                <w:lang w:val="es-AR"/>
              </w:rPr>
              <w:t>42</w:t>
            </w:r>
            <w:r w:rsidR="00AA0085" w:rsidRPr="00AA0085">
              <w:rPr>
                <w:sz w:val="18"/>
                <w:szCs w:val="18"/>
                <w:lang w:val="es-AR"/>
              </w:rPr>
              <w:t>9</w:t>
            </w:r>
            <w:r w:rsidR="00AA0085">
              <w:rPr>
                <w:sz w:val="18"/>
                <w:szCs w:val="18"/>
                <w:lang w:val="es-AR"/>
              </w:rPr>
              <w:t>,</w:t>
            </w:r>
            <w:r w:rsidR="00AA0085" w:rsidRPr="00AA0085">
              <w:rPr>
                <w:sz w:val="18"/>
                <w:szCs w:val="18"/>
                <w:lang w:val="es-AR"/>
              </w:rPr>
              <w:t>2</w:t>
            </w:r>
            <w:r w:rsidRPr="00AA0085">
              <w:rPr>
                <w:sz w:val="18"/>
                <w:szCs w:val="18"/>
                <w:lang w:val="es-AR"/>
              </w:rPr>
              <w:t>4</w:t>
            </w:r>
          </w:p>
        </w:tc>
      </w:tr>
      <w:tr w:rsidR="00BA3CD3" w:rsidRPr="00156854" w14:paraId="7B3BC558" w14:textId="77777777" w:rsidTr="00B43CC2">
        <w:trPr>
          <w:trHeight w:val="240"/>
        </w:trPr>
        <w:tc>
          <w:tcPr>
            <w:tcW w:w="5000" w:type="pct"/>
            <w:gridSpan w:val="4"/>
            <w:shd w:val="clear" w:color="auto" w:fill="auto"/>
          </w:tcPr>
          <w:p w14:paraId="40BF0551" w14:textId="197E6E2A" w:rsidR="00BA3CD3" w:rsidRPr="00AA0085" w:rsidRDefault="00BA3CD3" w:rsidP="00532470">
            <w:pPr>
              <w:spacing w:after="60"/>
              <w:jc w:val="center"/>
              <w:rPr>
                <w:b/>
                <w:sz w:val="18"/>
                <w:szCs w:val="18"/>
                <w:lang w:val="es-AR"/>
              </w:rPr>
            </w:pPr>
            <w:r w:rsidRPr="00AA0085">
              <w:rPr>
                <w:b/>
                <w:sz w:val="18"/>
                <w:szCs w:val="18"/>
                <w:lang w:val="es-AR"/>
              </w:rPr>
              <w:t xml:space="preserve">CONSUMO </w:t>
            </w:r>
            <w:r w:rsidR="00AA0085">
              <w:rPr>
                <w:b/>
                <w:sz w:val="18"/>
                <w:szCs w:val="18"/>
                <w:lang w:val="es-AR"/>
              </w:rPr>
              <w:t>ADMISIBLE</w:t>
            </w:r>
            <w:r w:rsidRPr="00AA0085">
              <w:rPr>
                <w:b/>
                <w:sz w:val="18"/>
                <w:szCs w:val="18"/>
                <w:lang w:val="es-AR"/>
              </w:rPr>
              <w:t xml:space="preserve"> PARA LA FINANCIACIÓN (</w:t>
            </w:r>
            <w:r w:rsidR="00AA0085">
              <w:rPr>
                <w:b/>
                <w:sz w:val="18"/>
                <w:szCs w:val="18"/>
                <w:lang w:val="es-AR"/>
              </w:rPr>
              <w:t>toneladas PAO</w:t>
            </w:r>
            <w:r w:rsidRPr="00AA0085">
              <w:rPr>
                <w:b/>
                <w:sz w:val="18"/>
                <w:szCs w:val="18"/>
                <w:lang w:val="es-AR"/>
              </w:rPr>
              <w:t>)</w:t>
            </w:r>
          </w:p>
        </w:tc>
      </w:tr>
      <w:tr w:rsidR="00BA3CD3" w:rsidRPr="00AA0085" w14:paraId="312F104C" w14:textId="77777777" w:rsidTr="00B43CC2">
        <w:trPr>
          <w:trHeight w:val="240"/>
        </w:trPr>
        <w:tc>
          <w:tcPr>
            <w:tcW w:w="1437" w:type="pct"/>
            <w:shd w:val="clear" w:color="auto" w:fill="auto"/>
          </w:tcPr>
          <w:p w14:paraId="3F0EC7C4" w14:textId="09C401C4" w:rsidR="00BA3CD3" w:rsidRPr="00AA0085" w:rsidRDefault="00A2614A" w:rsidP="00532470">
            <w:pPr>
              <w:spacing w:after="60"/>
              <w:jc w:val="center"/>
              <w:rPr>
                <w:sz w:val="18"/>
                <w:szCs w:val="18"/>
                <w:lang w:val="es-AR"/>
              </w:rPr>
            </w:pPr>
            <w:r w:rsidRPr="00A2614A">
              <w:rPr>
                <w:sz w:val="18"/>
                <w:szCs w:val="18"/>
                <w:lang w:val="es-AR"/>
              </w:rPr>
              <w:t>Ya aprobado:</w:t>
            </w:r>
          </w:p>
        </w:tc>
        <w:tc>
          <w:tcPr>
            <w:tcW w:w="444" w:type="pct"/>
            <w:shd w:val="clear" w:color="auto" w:fill="auto"/>
          </w:tcPr>
          <w:p w14:paraId="35127B5A" w14:textId="6A0CBA70" w:rsidR="00BA3CD3" w:rsidRPr="00AA0085" w:rsidRDefault="00BA3CD3" w:rsidP="00532470">
            <w:pPr>
              <w:spacing w:after="60"/>
              <w:jc w:val="right"/>
              <w:rPr>
                <w:sz w:val="18"/>
                <w:szCs w:val="18"/>
                <w:lang w:val="es-AR"/>
              </w:rPr>
            </w:pPr>
            <w:r w:rsidRPr="00AA0085">
              <w:rPr>
                <w:sz w:val="18"/>
                <w:szCs w:val="18"/>
                <w:lang w:val="es-AR"/>
              </w:rPr>
              <w:t>23</w:t>
            </w:r>
            <w:r w:rsidR="00AA0085" w:rsidRPr="00AA0085">
              <w:rPr>
                <w:sz w:val="18"/>
                <w:szCs w:val="18"/>
                <w:lang w:val="es-AR"/>
              </w:rPr>
              <w:t>9</w:t>
            </w:r>
            <w:r w:rsidR="00AA0085">
              <w:rPr>
                <w:sz w:val="18"/>
                <w:szCs w:val="18"/>
                <w:lang w:val="es-AR"/>
              </w:rPr>
              <w:t>,</w:t>
            </w:r>
            <w:r w:rsidR="00AA0085" w:rsidRPr="00AA0085">
              <w:rPr>
                <w:sz w:val="18"/>
                <w:szCs w:val="18"/>
                <w:lang w:val="es-AR"/>
              </w:rPr>
              <w:t>1</w:t>
            </w:r>
            <w:r w:rsidRPr="00AA0085">
              <w:rPr>
                <w:sz w:val="18"/>
                <w:szCs w:val="18"/>
                <w:lang w:val="es-AR"/>
              </w:rPr>
              <w:t>2</w:t>
            </w:r>
          </w:p>
        </w:tc>
        <w:tc>
          <w:tcPr>
            <w:tcW w:w="2346" w:type="pct"/>
            <w:shd w:val="clear" w:color="auto" w:fill="auto"/>
          </w:tcPr>
          <w:p w14:paraId="2112FAAC" w14:textId="64C30976" w:rsidR="00BA3CD3" w:rsidRPr="00AA0085" w:rsidRDefault="00AA0085" w:rsidP="00532470">
            <w:pPr>
              <w:spacing w:after="60"/>
              <w:jc w:val="center"/>
              <w:rPr>
                <w:sz w:val="18"/>
                <w:szCs w:val="18"/>
                <w:lang w:val="es-AR"/>
              </w:rPr>
            </w:pPr>
            <w:r>
              <w:rPr>
                <w:sz w:val="18"/>
                <w:szCs w:val="18"/>
                <w:lang w:val="es-AR"/>
              </w:rPr>
              <w:t>Restante</w:t>
            </w:r>
            <w:r w:rsidR="00BA3CD3" w:rsidRPr="00AA0085">
              <w:rPr>
                <w:sz w:val="18"/>
                <w:szCs w:val="18"/>
                <w:lang w:val="es-AR"/>
              </w:rPr>
              <w:t>:</w:t>
            </w:r>
          </w:p>
        </w:tc>
        <w:tc>
          <w:tcPr>
            <w:tcW w:w="773" w:type="pct"/>
            <w:shd w:val="clear" w:color="auto" w:fill="auto"/>
          </w:tcPr>
          <w:p w14:paraId="70275D31" w14:textId="6D9B244C" w:rsidR="00BA3CD3" w:rsidRPr="00AA0085" w:rsidRDefault="00BA3CD3" w:rsidP="00532470">
            <w:pPr>
              <w:spacing w:after="60"/>
              <w:jc w:val="right"/>
              <w:rPr>
                <w:sz w:val="18"/>
                <w:szCs w:val="18"/>
                <w:lang w:val="es-AR"/>
              </w:rPr>
            </w:pPr>
            <w:r w:rsidRPr="00AA0085">
              <w:rPr>
                <w:sz w:val="18"/>
                <w:szCs w:val="18"/>
                <w:lang w:val="es-AR"/>
              </w:rPr>
              <w:t>19</w:t>
            </w:r>
            <w:r w:rsidR="00AA0085" w:rsidRPr="00AA0085">
              <w:rPr>
                <w:sz w:val="18"/>
                <w:szCs w:val="18"/>
                <w:lang w:val="es-AR"/>
              </w:rPr>
              <w:t>0</w:t>
            </w:r>
            <w:r w:rsidR="00AA0085">
              <w:rPr>
                <w:sz w:val="18"/>
                <w:szCs w:val="18"/>
                <w:lang w:val="es-AR"/>
              </w:rPr>
              <w:t>,</w:t>
            </w:r>
            <w:r w:rsidR="00AA0085" w:rsidRPr="00AA0085">
              <w:rPr>
                <w:sz w:val="18"/>
                <w:szCs w:val="18"/>
                <w:lang w:val="es-AR"/>
              </w:rPr>
              <w:t>1</w:t>
            </w:r>
            <w:r w:rsidRPr="00AA0085">
              <w:rPr>
                <w:sz w:val="18"/>
                <w:szCs w:val="18"/>
                <w:lang w:val="es-AR"/>
              </w:rPr>
              <w:t>2</w:t>
            </w:r>
          </w:p>
        </w:tc>
      </w:tr>
    </w:tbl>
    <w:p w14:paraId="7590F1DF" w14:textId="77777777" w:rsidR="00BA3CD3" w:rsidRPr="00B43CC2" w:rsidRDefault="00BA3CD3" w:rsidP="00BA3CD3">
      <w:pPr>
        <w:jc w:val="center"/>
        <w:rPr>
          <w:sz w:val="10"/>
          <w:szCs w:val="10"/>
          <w:lang w:val="es-AR"/>
        </w:rPr>
      </w:pPr>
    </w:p>
    <w:tbl>
      <w:tblPr>
        <w:tblStyle w:val="TableGrid"/>
        <w:tblW w:w="10774" w:type="dxa"/>
        <w:tblInd w:w="-714" w:type="dxa"/>
        <w:tblLook w:val="04A0" w:firstRow="1" w:lastRow="0" w:firstColumn="1" w:lastColumn="0" w:noHBand="0" w:noVBand="1"/>
      </w:tblPr>
      <w:tblGrid>
        <w:gridCol w:w="1776"/>
        <w:gridCol w:w="3449"/>
        <w:gridCol w:w="1209"/>
        <w:gridCol w:w="1209"/>
        <w:gridCol w:w="1209"/>
        <w:gridCol w:w="1922"/>
      </w:tblGrid>
      <w:tr w:rsidR="00BA3CD3" w:rsidRPr="00AA0085" w14:paraId="1EA4124F" w14:textId="77777777" w:rsidTr="00B43CC2">
        <w:trPr>
          <w:trHeight w:val="216"/>
        </w:trPr>
        <w:tc>
          <w:tcPr>
            <w:tcW w:w="5225" w:type="dxa"/>
            <w:gridSpan w:val="2"/>
            <w:shd w:val="clear" w:color="auto" w:fill="auto"/>
          </w:tcPr>
          <w:p w14:paraId="549BF60A" w14:textId="16E6DA7E" w:rsidR="00BA3CD3" w:rsidRPr="00980561" w:rsidRDefault="00A2614A" w:rsidP="00532470">
            <w:pPr>
              <w:spacing w:after="60"/>
              <w:jc w:val="left"/>
              <w:rPr>
                <w:b/>
                <w:bCs/>
                <w:sz w:val="18"/>
                <w:szCs w:val="18"/>
                <w:lang w:val="es-AR"/>
              </w:rPr>
            </w:pPr>
            <w:r w:rsidRPr="00980561">
              <w:rPr>
                <w:b/>
                <w:bCs/>
                <w:sz w:val="18"/>
                <w:szCs w:val="18"/>
                <w:lang w:val="es-AR"/>
              </w:rPr>
              <w:t>V) PLAN ADMINISTRATIVO</w:t>
            </w:r>
          </w:p>
        </w:tc>
        <w:tc>
          <w:tcPr>
            <w:tcW w:w="1209" w:type="dxa"/>
          </w:tcPr>
          <w:p w14:paraId="7E3ACB8D" w14:textId="77777777" w:rsidR="00BA3CD3" w:rsidRPr="00AA0085" w:rsidRDefault="00BA3CD3" w:rsidP="00532470">
            <w:pPr>
              <w:spacing w:after="60"/>
              <w:jc w:val="center"/>
              <w:rPr>
                <w:b/>
                <w:sz w:val="18"/>
                <w:szCs w:val="18"/>
                <w:lang w:val="es-AR"/>
              </w:rPr>
            </w:pPr>
            <w:r w:rsidRPr="00AA0085">
              <w:rPr>
                <w:b/>
                <w:sz w:val="18"/>
                <w:szCs w:val="18"/>
                <w:lang w:val="es-AR"/>
              </w:rPr>
              <w:t>2021</w:t>
            </w:r>
          </w:p>
        </w:tc>
        <w:tc>
          <w:tcPr>
            <w:tcW w:w="1209" w:type="dxa"/>
          </w:tcPr>
          <w:p w14:paraId="309FCBF9" w14:textId="77777777" w:rsidR="00BA3CD3" w:rsidRPr="00AA0085" w:rsidRDefault="00BA3CD3" w:rsidP="00532470">
            <w:pPr>
              <w:spacing w:after="60"/>
              <w:jc w:val="center"/>
              <w:rPr>
                <w:b/>
                <w:sz w:val="18"/>
                <w:szCs w:val="18"/>
                <w:lang w:val="es-AR"/>
              </w:rPr>
            </w:pPr>
            <w:r w:rsidRPr="00AA0085">
              <w:rPr>
                <w:b/>
                <w:sz w:val="18"/>
                <w:szCs w:val="18"/>
                <w:lang w:val="es-AR"/>
              </w:rPr>
              <w:t>2022</w:t>
            </w:r>
          </w:p>
        </w:tc>
        <w:tc>
          <w:tcPr>
            <w:tcW w:w="1209" w:type="dxa"/>
          </w:tcPr>
          <w:p w14:paraId="7D60CAB9" w14:textId="77777777" w:rsidR="00BA3CD3" w:rsidRPr="00AA0085" w:rsidRDefault="00BA3CD3" w:rsidP="00532470">
            <w:pPr>
              <w:spacing w:after="60"/>
              <w:jc w:val="center"/>
              <w:rPr>
                <w:b/>
                <w:sz w:val="18"/>
                <w:szCs w:val="18"/>
                <w:lang w:val="es-AR"/>
              </w:rPr>
            </w:pPr>
            <w:r w:rsidRPr="00AA0085">
              <w:rPr>
                <w:b/>
                <w:sz w:val="18"/>
                <w:szCs w:val="18"/>
                <w:lang w:val="es-AR"/>
              </w:rPr>
              <w:t>2023</w:t>
            </w:r>
          </w:p>
        </w:tc>
        <w:tc>
          <w:tcPr>
            <w:tcW w:w="1922" w:type="dxa"/>
            <w:shd w:val="clear" w:color="auto" w:fill="auto"/>
          </w:tcPr>
          <w:p w14:paraId="054E0F0D" w14:textId="77777777" w:rsidR="00BA3CD3" w:rsidRPr="00AA0085" w:rsidRDefault="00BA3CD3" w:rsidP="00532470">
            <w:pPr>
              <w:spacing w:after="60"/>
              <w:jc w:val="center"/>
              <w:rPr>
                <w:b/>
                <w:sz w:val="18"/>
                <w:szCs w:val="18"/>
                <w:lang w:val="es-AR"/>
              </w:rPr>
            </w:pPr>
            <w:r w:rsidRPr="00AA0085">
              <w:rPr>
                <w:b/>
                <w:sz w:val="18"/>
                <w:szCs w:val="18"/>
                <w:lang w:val="es-AR"/>
              </w:rPr>
              <w:t>Total</w:t>
            </w:r>
          </w:p>
        </w:tc>
      </w:tr>
      <w:tr w:rsidR="00BA3CD3" w:rsidRPr="00AA0085" w14:paraId="4C0AD6AA" w14:textId="77777777" w:rsidTr="00B43CC2">
        <w:trPr>
          <w:trHeight w:val="216"/>
        </w:trPr>
        <w:tc>
          <w:tcPr>
            <w:tcW w:w="1776" w:type="dxa"/>
            <w:vMerge w:val="restart"/>
            <w:shd w:val="clear" w:color="auto" w:fill="auto"/>
            <w:vAlign w:val="center"/>
          </w:tcPr>
          <w:p w14:paraId="175F171A" w14:textId="2789A38A" w:rsidR="00BA3CD3" w:rsidRPr="00AA0085" w:rsidRDefault="00AA0085" w:rsidP="00532470">
            <w:pPr>
              <w:spacing w:after="60"/>
              <w:jc w:val="center"/>
              <w:rPr>
                <w:sz w:val="18"/>
                <w:szCs w:val="18"/>
                <w:lang w:val="es-AR"/>
              </w:rPr>
            </w:pPr>
            <w:r>
              <w:rPr>
                <w:color w:val="000000" w:themeColor="text1"/>
                <w:sz w:val="18"/>
                <w:szCs w:val="18"/>
                <w:lang w:val="es-AR"/>
              </w:rPr>
              <w:t>PNUMA</w:t>
            </w:r>
          </w:p>
        </w:tc>
        <w:tc>
          <w:tcPr>
            <w:tcW w:w="0" w:type="auto"/>
            <w:shd w:val="clear" w:color="auto" w:fill="auto"/>
          </w:tcPr>
          <w:p w14:paraId="3605EEFA" w14:textId="4C5F7334" w:rsidR="00BA3CD3" w:rsidRPr="00AA0085" w:rsidRDefault="00A2614A" w:rsidP="00532470">
            <w:pPr>
              <w:spacing w:after="60"/>
              <w:jc w:val="left"/>
              <w:rPr>
                <w:sz w:val="18"/>
                <w:szCs w:val="18"/>
                <w:lang w:val="es-AR"/>
              </w:rPr>
            </w:pPr>
            <w:r w:rsidRPr="00A2614A">
              <w:rPr>
                <w:sz w:val="18"/>
                <w:szCs w:val="18"/>
                <w:lang w:val="es-AR"/>
              </w:rPr>
              <w:t>SAO por eliminar</w:t>
            </w:r>
            <w:r w:rsidR="00BA3CD3" w:rsidRPr="00AA0085">
              <w:rPr>
                <w:sz w:val="18"/>
                <w:szCs w:val="18"/>
                <w:lang w:val="es-AR"/>
              </w:rPr>
              <w:t xml:space="preserve"> (</w:t>
            </w:r>
            <w:r w:rsidR="00AA0085">
              <w:rPr>
                <w:sz w:val="18"/>
                <w:szCs w:val="18"/>
                <w:lang w:val="es-AR"/>
              </w:rPr>
              <w:t>Toneladas PAO</w:t>
            </w:r>
            <w:r w:rsidR="00BA3CD3" w:rsidRPr="00AA0085">
              <w:rPr>
                <w:sz w:val="18"/>
                <w:szCs w:val="18"/>
                <w:lang w:val="es-AR"/>
              </w:rPr>
              <w:t>)</w:t>
            </w:r>
          </w:p>
        </w:tc>
        <w:tc>
          <w:tcPr>
            <w:tcW w:w="1209" w:type="dxa"/>
            <w:shd w:val="clear" w:color="auto" w:fill="auto"/>
          </w:tcPr>
          <w:p w14:paraId="1CADBEF2" w14:textId="28099162" w:rsidR="00BA3CD3" w:rsidRPr="00AA0085" w:rsidRDefault="00AA0085" w:rsidP="00532470">
            <w:pPr>
              <w:spacing w:after="60"/>
              <w:jc w:val="right"/>
              <w:rPr>
                <w:sz w:val="18"/>
                <w:szCs w:val="18"/>
                <w:lang w:val="es-AR"/>
              </w:rPr>
            </w:pPr>
            <w:r w:rsidRPr="00AA0085">
              <w:rPr>
                <w:sz w:val="18"/>
                <w:szCs w:val="18"/>
                <w:lang w:val="es-AR"/>
              </w:rPr>
              <w:t>2</w:t>
            </w:r>
            <w:r>
              <w:rPr>
                <w:sz w:val="18"/>
                <w:szCs w:val="18"/>
                <w:lang w:val="es-AR"/>
              </w:rPr>
              <w:t>,</w:t>
            </w:r>
            <w:r w:rsidRPr="00AA0085">
              <w:rPr>
                <w:sz w:val="18"/>
                <w:szCs w:val="18"/>
                <w:lang w:val="es-AR"/>
              </w:rPr>
              <w:t>5</w:t>
            </w:r>
            <w:r w:rsidR="00BA3CD3" w:rsidRPr="00AA0085">
              <w:rPr>
                <w:sz w:val="18"/>
                <w:szCs w:val="18"/>
                <w:lang w:val="es-AR"/>
              </w:rPr>
              <w:t>0</w:t>
            </w:r>
          </w:p>
        </w:tc>
        <w:tc>
          <w:tcPr>
            <w:tcW w:w="1209" w:type="dxa"/>
          </w:tcPr>
          <w:p w14:paraId="50830063" w14:textId="27FD409A" w:rsidR="00BA3CD3" w:rsidRPr="00AA0085" w:rsidRDefault="00AA0085" w:rsidP="00532470">
            <w:pPr>
              <w:spacing w:after="60"/>
              <w:jc w:val="right"/>
              <w:rPr>
                <w:sz w:val="18"/>
                <w:szCs w:val="18"/>
                <w:lang w:val="es-AR"/>
              </w:rPr>
            </w:pPr>
            <w:r w:rsidRPr="00AA0085">
              <w:rPr>
                <w:sz w:val="18"/>
                <w:szCs w:val="18"/>
                <w:lang w:val="es-AR"/>
              </w:rPr>
              <w:t>0</w:t>
            </w:r>
            <w:r>
              <w:rPr>
                <w:sz w:val="18"/>
                <w:szCs w:val="18"/>
                <w:lang w:val="es-AR"/>
              </w:rPr>
              <w:t>,</w:t>
            </w:r>
            <w:r w:rsidRPr="00AA0085">
              <w:rPr>
                <w:sz w:val="18"/>
                <w:szCs w:val="18"/>
                <w:lang w:val="es-AR"/>
              </w:rPr>
              <w:t>0</w:t>
            </w:r>
          </w:p>
        </w:tc>
        <w:tc>
          <w:tcPr>
            <w:tcW w:w="1209" w:type="dxa"/>
            <w:shd w:val="clear" w:color="auto" w:fill="auto"/>
          </w:tcPr>
          <w:p w14:paraId="4CB2B1D4" w14:textId="0D550C0B" w:rsidR="00BA3CD3" w:rsidRPr="00AA0085" w:rsidRDefault="00AA0085" w:rsidP="00532470">
            <w:pPr>
              <w:spacing w:after="60"/>
              <w:jc w:val="right"/>
              <w:rPr>
                <w:sz w:val="18"/>
                <w:szCs w:val="18"/>
                <w:lang w:val="es-AR"/>
              </w:rPr>
            </w:pPr>
            <w:r w:rsidRPr="00AA0085">
              <w:rPr>
                <w:sz w:val="18"/>
                <w:szCs w:val="18"/>
                <w:lang w:val="es-AR"/>
              </w:rPr>
              <w:t>1</w:t>
            </w:r>
            <w:r>
              <w:rPr>
                <w:sz w:val="18"/>
                <w:szCs w:val="18"/>
                <w:lang w:val="es-AR"/>
              </w:rPr>
              <w:t>,</w:t>
            </w:r>
            <w:r w:rsidRPr="00AA0085">
              <w:rPr>
                <w:sz w:val="18"/>
                <w:szCs w:val="18"/>
                <w:lang w:val="es-AR"/>
              </w:rPr>
              <w:t>5</w:t>
            </w:r>
            <w:r w:rsidR="00BA3CD3" w:rsidRPr="00AA0085">
              <w:rPr>
                <w:sz w:val="18"/>
                <w:szCs w:val="18"/>
                <w:lang w:val="es-AR"/>
              </w:rPr>
              <w:t>0</w:t>
            </w:r>
          </w:p>
        </w:tc>
        <w:tc>
          <w:tcPr>
            <w:tcW w:w="1922" w:type="dxa"/>
            <w:shd w:val="clear" w:color="auto" w:fill="auto"/>
          </w:tcPr>
          <w:p w14:paraId="7E5CE003" w14:textId="4EEF7B2F" w:rsidR="00BA3CD3" w:rsidRPr="00AA0085" w:rsidRDefault="00AA0085" w:rsidP="00532470">
            <w:pPr>
              <w:spacing w:after="60"/>
              <w:jc w:val="right"/>
              <w:rPr>
                <w:sz w:val="18"/>
                <w:szCs w:val="18"/>
                <w:lang w:val="es-AR"/>
              </w:rPr>
            </w:pPr>
            <w:r w:rsidRPr="00AA0085">
              <w:rPr>
                <w:sz w:val="18"/>
                <w:szCs w:val="18"/>
                <w:lang w:val="es-AR"/>
              </w:rPr>
              <w:t>4</w:t>
            </w:r>
            <w:r>
              <w:rPr>
                <w:sz w:val="18"/>
                <w:szCs w:val="18"/>
                <w:lang w:val="es-AR"/>
              </w:rPr>
              <w:t>,</w:t>
            </w:r>
            <w:r w:rsidRPr="00AA0085">
              <w:rPr>
                <w:sz w:val="18"/>
                <w:szCs w:val="18"/>
                <w:lang w:val="es-AR"/>
              </w:rPr>
              <w:t>0</w:t>
            </w:r>
            <w:r w:rsidR="00BA3CD3" w:rsidRPr="00AA0085">
              <w:rPr>
                <w:sz w:val="18"/>
                <w:szCs w:val="18"/>
                <w:lang w:val="es-AR"/>
              </w:rPr>
              <w:t>0</w:t>
            </w:r>
          </w:p>
        </w:tc>
      </w:tr>
      <w:tr w:rsidR="00BA3CD3" w:rsidRPr="00AA0085" w14:paraId="48490D19" w14:textId="77777777" w:rsidTr="00B43CC2">
        <w:trPr>
          <w:trHeight w:val="216"/>
        </w:trPr>
        <w:tc>
          <w:tcPr>
            <w:tcW w:w="1776" w:type="dxa"/>
            <w:vMerge/>
            <w:shd w:val="clear" w:color="auto" w:fill="auto"/>
            <w:vAlign w:val="center"/>
          </w:tcPr>
          <w:p w14:paraId="56DA1019" w14:textId="77777777" w:rsidR="00BA3CD3" w:rsidRPr="00AA0085" w:rsidRDefault="00BA3CD3" w:rsidP="00532470">
            <w:pPr>
              <w:spacing w:after="60"/>
              <w:jc w:val="center"/>
              <w:rPr>
                <w:sz w:val="18"/>
                <w:szCs w:val="18"/>
                <w:lang w:val="es-AR"/>
              </w:rPr>
            </w:pPr>
          </w:p>
        </w:tc>
        <w:tc>
          <w:tcPr>
            <w:tcW w:w="0" w:type="auto"/>
            <w:shd w:val="clear" w:color="auto" w:fill="auto"/>
          </w:tcPr>
          <w:p w14:paraId="06A86ED8" w14:textId="444A7C0C" w:rsidR="00BA3CD3" w:rsidRPr="00AA0085" w:rsidRDefault="00BA3CD3" w:rsidP="00532470">
            <w:pPr>
              <w:spacing w:after="60"/>
              <w:jc w:val="left"/>
              <w:rPr>
                <w:sz w:val="18"/>
                <w:szCs w:val="18"/>
                <w:lang w:val="es-AR"/>
              </w:rPr>
            </w:pPr>
            <w:r w:rsidRPr="00AA0085">
              <w:rPr>
                <w:sz w:val="18"/>
                <w:szCs w:val="18"/>
                <w:lang w:val="es-AR"/>
              </w:rPr>
              <w:t xml:space="preserve">Financiación </w:t>
            </w:r>
            <w:r w:rsidR="00A2614A" w:rsidRPr="00A2614A">
              <w:rPr>
                <w:sz w:val="18"/>
                <w:szCs w:val="18"/>
                <w:lang w:val="es-AR"/>
              </w:rPr>
              <w:t>($EUA)</w:t>
            </w:r>
          </w:p>
        </w:tc>
        <w:tc>
          <w:tcPr>
            <w:tcW w:w="1209" w:type="dxa"/>
            <w:shd w:val="clear" w:color="auto" w:fill="auto"/>
          </w:tcPr>
          <w:p w14:paraId="06B10D31" w14:textId="594A79CE" w:rsidR="00BA3CD3" w:rsidRPr="00AA0085" w:rsidRDefault="00BA3CD3" w:rsidP="00532470">
            <w:pPr>
              <w:spacing w:after="60"/>
              <w:jc w:val="right"/>
              <w:rPr>
                <w:sz w:val="18"/>
                <w:szCs w:val="18"/>
                <w:lang w:val="es-AR"/>
              </w:rPr>
            </w:pPr>
            <w:r w:rsidRPr="00AA0085">
              <w:rPr>
                <w:sz w:val="18"/>
                <w:szCs w:val="18"/>
                <w:lang w:val="es-AR"/>
              </w:rPr>
              <w:t>21</w:t>
            </w:r>
            <w:r w:rsidR="00AA0085" w:rsidRPr="00AA0085">
              <w:rPr>
                <w:sz w:val="18"/>
                <w:szCs w:val="18"/>
                <w:lang w:val="es-AR"/>
              </w:rPr>
              <w:t>8</w:t>
            </w:r>
            <w:r w:rsidR="00AA0085">
              <w:rPr>
                <w:sz w:val="18"/>
                <w:szCs w:val="18"/>
                <w:lang w:val="es-AR"/>
              </w:rPr>
              <w:t xml:space="preserve"> </w:t>
            </w:r>
            <w:r w:rsidR="00AA0085" w:rsidRPr="00AA0085">
              <w:rPr>
                <w:sz w:val="18"/>
                <w:szCs w:val="18"/>
                <w:lang w:val="es-AR"/>
              </w:rPr>
              <w:t>181</w:t>
            </w:r>
          </w:p>
        </w:tc>
        <w:tc>
          <w:tcPr>
            <w:tcW w:w="1209" w:type="dxa"/>
          </w:tcPr>
          <w:p w14:paraId="5153D788" w14:textId="77777777" w:rsidR="00BA3CD3" w:rsidRPr="00AA0085" w:rsidRDefault="00BA3CD3" w:rsidP="00532470">
            <w:pPr>
              <w:spacing w:after="60"/>
              <w:jc w:val="right"/>
              <w:rPr>
                <w:sz w:val="18"/>
                <w:szCs w:val="18"/>
                <w:lang w:val="es-AR"/>
              </w:rPr>
            </w:pPr>
            <w:r w:rsidRPr="00AA0085">
              <w:rPr>
                <w:sz w:val="18"/>
                <w:szCs w:val="18"/>
                <w:lang w:val="es-AR"/>
              </w:rPr>
              <w:t>0</w:t>
            </w:r>
          </w:p>
        </w:tc>
        <w:tc>
          <w:tcPr>
            <w:tcW w:w="1209" w:type="dxa"/>
            <w:shd w:val="clear" w:color="auto" w:fill="auto"/>
          </w:tcPr>
          <w:p w14:paraId="1880683B" w14:textId="4A6954D1" w:rsidR="00BA3CD3" w:rsidRPr="00AA0085" w:rsidRDefault="00BA3CD3" w:rsidP="00532470">
            <w:pPr>
              <w:spacing w:after="60"/>
              <w:jc w:val="right"/>
              <w:rPr>
                <w:sz w:val="18"/>
                <w:szCs w:val="18"/>
                <w:lang w:val="es-AR"/>
              </w:rPr>
            </w:pPr>
            <w:r w:rsidRPr="00AA0085">
              <w:rPr>
                <w:sz w:val="18"/>
                <w:szCs w:val="18"/>
                <w:lang w:val="es-AR"/>
              </w:rPr>
              <w:t>13</w:t>
            </w:r>
            <w:r w:rsidR="00AA0085" w:rsidRPr="00AA0085">
              <w:rPr>
                <w:sz w:val="18"/>
                <w:szCs w:val="18"/>
                <w:lang w:val="es-AR"/>
              </w:rPr>
              <w:t>0</w:t>
            </w:r>
            <w:r w:rsidR="00AA0085">
              <w:rPr>
                <w:sz w:val="18"/>
                <w:szCs w:val="18"/>
                <w:lang w:val="es-AR"/>
              </w:rPr>
              <w:t xml:space="preserve"> </w:t>
            </w:r>
            <w:r w:rsidR="00AA0085" w:rsidRPr="00AA0085">
              <w:rPr>
                <w:sz w:val="18"/>
                <w:szCs w:val="18"/>
                <w:lang w:val="es-AR"/>
              </w:rPr>
              <w:t>909</w:t>
            </w:r>
          </w:p>
        </w:tc>
        <w:tc>
          <w:tcPr>
            <w:tcW w:w="1922" w:type="dxa"/>
            <w:shd w:val="clear" w:color="auto" w:fill="auto"/>
          </w:tcPr>
          <w:p w14:paraId="112B6186" w14:textId="40600653" w:rsidR="00BA3CD3" w:rsidRPr="00AA0085" w:rsidRDefault="00BA3CD3" w:rsidP="00532470">
            <w:pPr>
              <w:spacing w:after="60"/>
              <w:jc w:val="right"/>
              <w:rPr>
                <w:sz w:val="18"/>
                <w:szCs w:val="18"/>
                <w:lang w:val="es-AR"/>
              </w:rPr>
            </w:pPr>
            <w:r w:rsidRPr="00AA0085">
              <w:rPr>
                <w:sz w:val="18"/>
                <w:szCs w:val="18"/>
                <w:lang w:val="es-AR"/>
              </w:rPr>
              <w:t>34</w:t>
            </w:r>
            <w:r w:rsidR="00AA0085" w:rsidRPr="00AA0085">
              <w:rPr>
                <w:sz w:val="18"/>
                <w:szCs w:val="18"/>
                <w:lang w:val="es-AR"/>
              </w:rPr>
              <w:t>9</w:t>
            </w:r>
            <w:r w:rsidR="00AA0085">
              <w:rPr>
                <w:sz w:val="18"/>
                <w:szCs w:val="18"/>
                <w:lang w:val="es-AR"/>
              </w:rPr>
              <w:t xml:space="preserve"> </w:t>
            </w:r>
            <w:r w:rsidR="00AA0085" w:rsidRPr="00AA0085">
              <w:rPr>
                <w:sz w:val="18"/>
                <w:szCs w:val="18"/>
                <w:lang w:val="es-AR"/>
              </w:rPr>
              <w:t>090</w:t>
            </w:r>
          </w:p>
        </w:tc>
      </w:tr>
      <w:tr w:rsidR="00BA3CD3" w:rsidRPr="00AA0085" w14:paraId="61028B89" w14:textId="77777777" w:rsidTr="00B43CC2">
        <w:trPr>
          <w:trHeight w:val="216"/>
        </w:trPr>
        <w:tc>
          <w:tcPr>
            <w:tcW w:w="1776" w:type="dxa"/>
            <w:vMerge w:val="restart"/>
            <w:shd w:val="clear" w:color="auto" w:fill="auto"/>
            <w:vAlign w:val="center"/>
          </w:tcPr>
          <w:p w14:paraId="3588537F" w14:textId="66539F80" w:rsidR="00BA3CD3" w:rsidRPr="00AA0085" w:rsidRDefault="00AA0085" w:rsidP="00532470">
            <w:pPr>
              <w:spacing w:after="60"/>
              <w:jc w:val="center"/>
              <w:rPr>
                <w:sz w:val="18"/>
                <w:szCs w:val="18"/>
                <w:lang w:val="es-AR"/>
              </w:rPr>
            </w:pPr>
            <w:r>
              <w:rPr>
                <w:color w:val="000000" w:themeColor="text1"/>
                <w:sz w:val="18"/>
                <w:szCs w:val="18"/>
                <w:lang w:val="es-AR"/>
              </w:rPr>
              <w:t>ONUDI</w:t>
            </w:r>
          </w:p>
        </w:tc>
        <w:tc>
          <w:tcPr>
            <w:tcW w:w="0" w:type="auto"/>
            <w:shd w:val="clear" w:color="auto" w:fill="auto"/>
          </w:tcPr>
          <w:p w14:paraId="49F7F9B1" w14:textId="3E2932FC" w:rsidR="00BA3CD3" w:rsidRPr="00AA0085" w:rsidRDefault="00A2614A" w:rsidP="00532470">
            <w:pPr>
              <w:spacing w:after="60"/>
              <w:jc w:val="left"/>
              <w:rPr>
                <w:sz w:val="18"/>
                <w:szCs w:val="18"/>
                <w:lang w:val="es-AR"/>
              </w:rPr>
            </w:pPr>
            <w:r w:rsidRPr="00A2614A">
              <w:rPr>
                <w:sz w:val="18"/>
                <w:szCs w:val="18"/>
                <w:lang w:val="es-AR"/>
              </w:rPr>
              <w:t>SAO por eliminar</w:t>
            </w:r>
            <w:r w:rsidR="00BA3CD3" w:rsidRPr="00AA0085">
              <w:rPr>
                <w:sz w:val="18"/>
                <w:szCs w:val="18"/>
                <w:lang w:val="es-AR"/>
              </w:rPr>
              <w:t xml:space="preserve"> (</w:t>
            </w:r>
            <w:r w:rsidR="00AA0085">
              <w:rPr>
                <w:sz w:val="18"/>
                <w:szCs w:val="18"/>
                <w:lang w:val="es-AR"/>
              </w:rPr>
              <w:t>Toneladas PAO</w:t>
            </w:r>
            <w:r w:rsidR="00BA3CD3" w:rsidRPr="00AA0085">
              <w:rPr>
                <w:sz w:val="18"/>
                <w:szCs w:val="18"/>
                <w:lang w:val="es-AR"/>
              </w:rPr>
              <w:t>)</w:t>
            </w:r>
          </w:p>
        </w:tc>
        <w:tc>
          <w:tcPr>
            <w:tcW w:w="1209" w:type="dxa"/>
            <w:shd w:val="clear" w:color="auto" w:fill="auto"/>
          </w:tcPr>
          <w:p w14:paraId="4932CAE0" w14:textId="0EC1A698" w:rsidR="00BA3CD3" w:rsidRPr="00AA0085" w:rsidRDefault="00BA3CD3" w:rsidP="00532470">
            <w:pPr>
              <w:spacing w:after="60"/>
              <w:jc w:val="right"/>
              <w:rPr>
                <w:sz w:val="18"/>
                <w:szCs w:val="18"/>
                <w:lang w:val="es-AR"/>
              </w:rPr>
            </w:pPr>
            <w:r w:rsidRPr="00AA0085">
              <w:rPr>
                <w:sz w:val="18"/>
                <w:szCs w:val="18"/>
                <w:lang w:val="es-AR"/>
              </w:rPr>
              <w:t>1</w:t>
            </w:r>
            <w:r w:rsidR="00AA0085" w:rsidRPr="00AA0085">
              <w:rPr>
                <w:sz w:val="18"/>
                <w:szCs w:val="18"/>
                <w:lang w:val="es-AR"/>
              </w:rPr>
              <w:t>3</w:t>
            </w:r>
            <w:r w:rsidR="00AA0085">
              <w:rPr>
                <w:sz w:val="18"/>
                <w:szCs w:val="18"/>
                <w:lang w:val="es-AR"/>
              </w:rPr>
              <w:t>,</w:t>
            </w:r>
            <w:r w:rsidR="00AA0085" w:rsidRPr="00AA0085">
              <w:rPr>
                <w:sz w:val="18"/>
                <w:szCs w:val="18"/>
                <w:lang w:val="es-AR"/>
              </w:rPr>
              <w:t>5</w:t>
            </w:r>
            <w:r w:rsidRPr="00AA0085">
              <w:rPr>
                <w:sz w:val="18"/>
                <w:szCs w:val="18"/>
                <w:lang w:val="es-AR"/>
              </w:rPr>
              <w:t>3</w:t>
            </w:r>
          </w:p>
        </w:tc>
        <w:tc>
          <w:tcPr>
            <w:tcW w:w="1209" w:type="dxa"/>
          </w:tcPr>
          <w:p w14:paraId="3C9DC978" w14:textId="26B81902" w:rsidR="00BA3CD3" w:rsidRPr="00AA0085" w:rsidRDefault="00AA0085" w:rsidP="00532470">
            <w:pPr>
              <w:spacing w:after="60"/>
              <w:jc w:val="right"/>
              <w:rPr>
                <w:sz w:val="18"/>
                <w:szCs w:val="18"/>
                <w:lang w:val="es-AR"/>
              </w:rPr>
            </w:pPr>
            <w:r w:rsidRPr="00AA0085">
              <w:rPr>
                <w:sz w:val="18"/>
                <w:szCs w:val="18"/>
                <w:lang w:val="es-AR"/>
              </w:rPr>
              <w:t>0</w:t>
            </w:r>
            <w:r>
              <w:rPr>
                <w:sz w:val="18"/>
                <w:szCs w:val="18"/>
                <w:lang w:val="es-AR"/>
              </w:rPr>
              <w:t>,</w:t>
            </w:r>
            <w:r w:rsidRPr="00AA0085">
              <w:rPr>
                <w:sz w:val="18"/>
                <w:szCs w:val="18"/>
                <w:lang w:val="es-AR"/>
              </w:rPr>
              <w:t>0</w:t>
            </w:r>
          </w:p>
        </w:tc>
        <w:tc>
          <w:tcPr>
            <w:tcW w:w="1209" w:type="dxa"/>
            <w:shd w:val="clear" w:color="auto" w:fill="auto"/>
          </w:tcPr>
          <w:p w14:paraId="0C46CF1F" w14:textId="6CAFD295" w:rsidR="00BA3CD3" w:rsidRPr="00AA0085" w:rsidRDefault="00BA3CD3" w:rsidP="00532470">
            <w:pPr>
              <w:spacing w:after="60"/>
              <w:jc w:val="right"/>
              <w:rPr>
                <w:sz w:val="18"/>
                <w:szCs w:val="18"/>
                <w:lang w:val="es-AR"/>
              </w:rPr>
            </w:pPr>
            <w:r w:rsidRPr="00AA0085">
              <w:rPr>
                <w:sz w:val="18"/>
                <w:szCs w:val="18"/>
                <w:lang w:val="es-AR"/>
              </w:rPr>
              <w:t>1</w:t>
            </w:r>
            <w:r w:rsidR="00AA0085" w:rsidRPr="00AA0085">
              <w:rPr>
                <w:sz w:val="18"/>
                <w:szCs w:val="18"/>
                <w:lang w:val="es-AR"/>
              </w:rPr>
              <w:t>5</w:t>
            </w:r>
            <w:r w:rsidR="00AA0085">
              <w:rPr>
                <w:sz w:val="18"/>
                <w:szCs w:val="18"/>
                <w:lang w:val="es-AR"/>
              </w:rPr>
              <w:t>,</w:t>
            </w:r>
            <w:r w:rsidR="00AA0085" w:rsidRPr="00AA0085">
              <w:rPr>
                <w:sz w:val="18"/>
                <w:szCs w:val="18"/>
                <w:lang w:val="es-AR"/>
              </w:rPr>
              <w:t>6</w:t>
            </w:r>
            <w:r w:rsidRPr="00AA0085">
              <w:rPr>
                <w:sz w:val="18"/>
                <w:szCs w:val="18"/>
                <w:lang w:val="es-AR"/>
              </w:rPr>
              <w:t>5</w:t>
            </w:r>
          </w:p>
        </w:tc>
        <w:tc>
          <w:tcPr>
            <w:tcW w:w="1922" w:type="dxa"/>
            <w:shd w:val="clear" w:color="auto" w:fill="auto"/>
          </w:tcPr>
          <w:p w14:paraId="13849987" w14:textId="165B6523" w:rsidR="00BA3CD3" w:rsidRPr="00AA0085" w:rsidRDefault="00BA3CD3" w:rsidP="00532470">
            <w:pPr>
              <w:spacing w:after="60"/>
              <w:jc w:val="right"/>
              <w:rPr>
                <w:sz w:val="18"/>
                <w:szCs w:val="18"/>
                <w:lang w:val="es-AR"/>
              </w:rPr>
            </w:pPr>
            <w:r w:rsidRPr="00AA0085">
              <w:rPr>
                <w:sz w:val="18"/>
                <w:szCs w:val="18"/>
                <w:lang w:val="es-AR"/>
              </w:rPr>
              <w:t>2</w:t>
            </w:r>
            <w:r w:rsidR="00AA0085" w:rsidRPr="00AA0085">
              <w:rPr>
                <w:sz w:val="18"/>
                <w:szCs w:val="18"/>
                <w:lang w:val="es-AR"/>
              </w:rPr>
              <w:t>9</w:t>
            </w:r>
            <w:r w:rsidR="00AA0085">
              <w:rPr>
                <w:sz w:val="18"/>
                <w:szCs w:val="18"/>
                <w:lang w:val="es-AR"/>
              </w:rPr>
              <w:t>,</w:t>
            </w:r>
            <w:r w:rsidR="00AA0085" w:rsidRPr="00AA0085">
              <w:rPr>
                <w:sz w:val="18"/>
                <w:szCs w:val="18"/>
                <w:lang w:val="es-AR"/>
              </w:rPr>
              <w:t>1</w:t>
            </w:r>
            <w:r w:rsidRPr="00AA0085">
              <w:rPr>
                <w:sz w:val="18"/>
                <w:szCs w:val="18"/>
                <w:lang w:val="es-AR"/>
              </w:rPr>
              <w:t>8</w:t>
            </w:r>
          </w:p>
        </w:tc>
      </w:tr>
      <w:tr w:rsidR="00BA3CD3" w:rsidRPr="00AA0085" w14:paraId="04C84918" w14:textId="77777777" w:rsidTr="00B43CC2">
        <w:trPr>
          <w:trHeight w:val="216"/>
        </w:trPr>
        <w:tc>
          <w:tcPr>
            <w:tcW w:w="1776" w:type="dxa"/>
            <w:vMerge/>
            <w:shd w:val="clear" w:color="auto" w:fill="auto"/>
          </w:tcPr>
          <w:p w14:paraId="39AFE927" w14:textId="77777777" w:rsidR="00BA3CD3" w:rsidRPr="00AA0085" w:rsidRDefault="00BA3CD3" w:rsidP="00532470">
            <w:pPr>
              <w:spacing w:after="60"/>
              <w:jc w:val="center"/>
              <w:rPr>
                <w:sz w:val="18"/>
                <w:szCs w:val="18"/>
                <w:lang w:val="es-AR"/>
              </w:rPr>
            </w:pPr>
          </w:p>
        </w:tc>
        <w:tc>
          <w:tcPr>
            <w:tcW w:w="0" w:type="auto"/>
            <w:shd w:val="clear" w:color="auto" w:fill="auto"/>
          </w:tcPr>
          <w:p w14:paraId="2C90439A" w14:textId="3EA182B7" w:rsidR="00BA3CD3" w:rsidRPr="00AA0085" w:rsidRDefault="00BA3CD3" w:rsidP="00532470">
            <w:pPr>
              <w:spacing w:after="60"/>
              <w:jc w:val="left"/>
              <w:rPr>
                <w:sz w:val="18"/>
                <w:szCs w:val="18"/>
                <w:lang w:val="es-AR"/>
              </w:rPr>
            </w:pPr>
            <w:r w:rsidRPr="00AA0085">
              <w:rPr>
                <w:sz w:val="18"/>
                <w:szCs w:val="18"/>
                <w:lang w:val="es-AR"/>
              </w:rPr>
              <w:t xml:space="preserve">Financiación </w:t>
            </w:r>
            <w:r w:rsidR="00A2614A" w:rsidRPr="00A2614A">
              <w:rPr>
                <w:sz w:val="18"/>
                <w:szCs w:val="18"/>
                <w:lang w:val="es-AR"/>
              </w:rPr>
              <w:t>($EUA)</w:t>
            </w:r>
          </w:p>
        </w:tc>
        <w:tc>
          <w:tcPr>
            <w:tcW w:w="1209" w:type="dxa"/>
            <w:shd w:val="clear" w:color="auto" w:fill="auto"/>
          </w:tcPr>
          <w:p w14:paraId="357E3AE5" w14:textId="765E0182" w:rsidR="00BA3CD3" w:rsidRPr="00AA0085" w:rsidRDefault="00AA0085" w:rsidP="00532470">
            <w:pPr>
              <w:spacing w:after="60"/>
              <w:jc w:val="right"/>
              <w:rPr>
                <w:sz w:val="18"/>
                <w:szCs w:val="18"/>
                <w:lang w:val="es-AR"/>
              </w:rPr>
            </w:pPr>
            <w:r w:rsidRPr="00AA0085">
              <w:rPr>
                <w:sz w:val="18"/>
                <w:szCs w:val="18"/>
                <w:lang w:val="es-AR"/>
              </w:rPr>
              <w:t>1</w:t>
            </w:r>
            <w:r>
              <w:rPr>
                <w:sz w:val="18"/>
                <w:szCs w:val="18"/>
                <w:lang w:val="es-AR"/>
              </w:rPr>
              <w:t xml:space="preserve"> </w:t>
            </w:r>
            <w:r w:rsidRPr="00AA0085">
              <w:rPr>
                <w:sz w:val="18"/>
                <w:szCs w:val="18"/>
                <w:lang w:val="es-AR"/>
              </w:rPr>
              <w:t>392</w:t>
            </w:r>
            <w:r>
              <w:rPr>
                <w:sz w:val="18"/>
                <w:szCs w:val="18"/>
                <w:lang w:val="es-AR"/>
              </w:rPr>
              <w:t xml:space="preserve"> </w:t>
            </w:r>
            <w:r w:rsidRPr="00AA0085">
              <w:rPr>
                <w:sz w:val="18"/>
                <w:szCs w:val="18"/>
                <w:lang w:val="es-AR"/>
              </w:rPr>
              <w:t>920</w:t>
            </w:r>
          </w:p>
        </w:tc>
        <w:tc>
          <w:tcPr>
            <w:tcW w:w="1209" w:type="dxa"/>
          </w:tcPr>
          <w:p w14:paraId="46A635C3" w14:textId="77777777" w:rsidR="00BA3CD3" w:rsidRPr="00AA0085" w:rsidRDefault="00BA3CD3" w:rsidP="00532470">
            <w:pPr>
              <w:spacing w:after="60"/>
              <w:jc w:val="right"/>
              <w:rPr>
                <w:sz w:val="18"/>
                <w:szCs w:val="18"/>
                <w:lang w:val="es-AR"/>
              </w:rPr>
            </w:pPr>
            <w:r w:rsidRPr="00AA0085">
              <w:rPr>
                <w:sz w:val="18"/>
                <w:szCs w:val="18"/>
                <w:lang w:val="es-AR"/>
              </w:rPr>
              <w:t>0</w:t>
            </w:r>
          </w:p>
        </w:tc>
        <w:tc>
          <w:tcPr>
            <w:tcW w:w="1209" w:type="dxa"/>
            <w:shd w:val="clear" w:color="auto" w:fill="auto"/>
          </w:tcPr>
          <w:p w14:paraId="71695A1F" w14:textId="439738AA" w:rsidR="00BA3CD3" w:rsidRPr="00AA0085" w:rsidRDefault="00AA0085" w:rsidP="00532470">
            <w:pPr>
              <w:spacing w:after="60"/>
              <w:jc w:val="right"/>
              <w:rPr>
                <w:sz w:val="18"/>
                <w:szCs w:val="18"/>
                <w:lang w:val="es-AR"/>
              </w:rPr>
            </w:pPr>
            <w:r w:rsidRPr="00AA0085">
              <w:rPr>
                <w:sz w:val="18"/>
                <w:szCs w:val="18"/>
                <w:lang w:val="es-AR"/>
              </w:rPr>
              <w:t>1</w:t>
            </w:r>
            <w:r>
              <w:rPr>
                <w:sz w:val="18"/>
                <w:szCs w:val="18"/>
                <w:lang w:val="es-AR"/>
              </w:rPr>
              <w:t xml:space="preserve"> </w:t>
            </w:r>
            <w:r w:rsidRPr="00AA0085">
              <w:rPr>
                <w:sz w:val="18"/>
                <w:szCs w:val="18"/>
                <w:lang w:val="es-AR"/>
              </w:rPr>
              <w:t>740</w:t>
            </w:r>
            <w:r>
              <w:rPr>
                <w:sz w:val="18"/>
                <w:szCs w:val="18"/>
                <w:lang w:val="es-AR"/>
              </w:rPr>
              <w:t xml:space="preserve"> </w:t>
            </w:r>
            <w:r w:rsidRPr="00AA0085">
              <w:rPr>
                <w:sz w:val="18"/>
                <w:szCs w:val="18"/>
                <w:lang w:val="es-AR"/>
              </w:rPr>
              <w:t>469</w:t>
            </w:r>
          </w:p>
        </w:tc>
        <w:tc>
          <w:tcPr>
            <w:tcW w:w="1922" w:type="dxa"/>
            <w:shd w:val="clear" w:color="auto" w:fill="auto"/>
          </w:tcPr>
          <w:p w14:paraId="71B340C2" w14:textId="68B9620E" w:rsidR="00BA3CD3" w:rsidRPr="00AA0085" w:rsidRDefault="00AA0085" w:rsidP="00532470">
            <w:pPr>
              <w:spacing w:after="60"/>
              <w:jc w:val="right"/>
              <w:rPr>
                <w:sz w:val="18"/>
                <w:szCs w:val="18"/>
                <w:lang w:val="es-AR"/>
              </w:rPr>
            </w:pPr>
            <w:r w:rsidRPr="00AA0085">
              <w:rPr>
                <w:sz w:val="18"/>
                <w:szCs w:val="18"/>
                <w:lang w:val="es-AR"/>
              </w:rPr>
              <w:t>3</w:t>
            </w:r>
            <w:r>
              <w:rPr>
                <w:sz w:val="18"/>
                <w:szCs w:val="18"/>
                <w:lang w:val="es-AR"/>
              </w:rPr>
              <w:t xml:space="preserve"> </w:t>
            </w:r>
            <w:r w:rsidRPr="00AA0085">
              <w:rPr>
                <w:sz w:val="18"/>
                <w:szCs w:val="18"/>
                <w:lang w:val="es-AR"/>
              </w:rPr>
              <w:t>133</w:t>
            </w:r>
            <w:r>
              <w:rPr>
                <w:sz w:val="18"/>
                <w:szCs w:val="18"/>
                <w:lang w:val="es-AR"/>
              </w:rPr>
              <w:t xml:space="preserve"> </w:t>
            </w:r>
            <w:r w:rsidRPr="00AA0085">
              <w:rPr>
                <w:sz w:val="18"/>
                <w:szCs w:val="18"/>
                <w:lang w:val="es-AR"/>
              </w:rPr>
              <w:t>389</w:t>
            </w:r>
          </w:p>
        </w:tc>
      </w:tr>
    </w:tbl>
    <w:p w14:paraId="12A8BF84" w14:textId="77777777" w:rsidR="00BA3CD3" w:rsidRPr="00AA0085" w:rsidRDefault="00BA3CD3" w:rsidP="00BA3CD3">
      <w:pPr>
        <w:jc w:val="center"/>
        <w:rPr>
          <w:sz w:val="18"/>
          <w:szCs w:val="18"/>
          <w:lang w:val="es-AR"/>
        </w:rPr>
      </w:pPr>
    </w:p>
    <w:tbl>
      <w:tblPr>
        <w:tblStyle w:val="TableGrid"/>
        <w:tblW w:w="5761" w:type="pct"/>
        <w:tblInd w:w="-714" w:type="dxa"/>
        <w:tblLayout w:type="fixed"/>
        <w:tblCellMar>
          <w:left w:w="85" w:type="dxa"/>
        </w:tblCellMar>
        <w:tblLook w:val="04A0" w:firstRow="1" w:lastRow="0" w:firstColumn="1" w:lastColumn="0" w:noHBand="0" w:noVBand="1"/>
      </w:tblPr>
      <w:tblGrid>
        <w:gridCol w:w="1839"/>
        <w:gridCol w:w="842"/>
        <w:gridCol w:w="1816"/>
        <w:gridCol w:w="929"/>
        <w:gridCol w:w="929"/>
        <w:gridCol w:w="929"/>
        <w:gridCol w:w="929"/>
        <w:gridCol w:w="929"/>
        <w:gridCol w:w="1631"/>
      </w:tblGrid>
      <w:tr w:rsidR="00BA3CD3" w:rsidRPr="00AA0085" w14:paraId="35DCEF7D" w14:textId="77777777" w:rsidTr="00B43CC2">
        <w:trPr>
          <w:trHeight w:val="216"/>
        </w:trPr>
        <w:tc>
          <w:tcPr>
            <w:tcW w:w="2088" w:type="pct"/>
            <w:gridSpan w:val="3"/>
            <w:shd w:val="clear" w:color="auto" w:fill="auto"/>
          </w:tcPr>
          <w:p w14:paraId="6EC7DB5B" w14:textId="1D93AD1B" w:rsidR="00BA3CD3" w:rsidRPr="00980561" w:rsidRDefault="00A2614A" w:rsidP="00532470">
            <w:pPr>
              <w:jc w:val="left"/>
              <w:rPr>
                <w:b/>
                <w:bCs/>
                <w:sz w:val="18"/>
                <w:szCs w:val="18"/>
                <w:lang w:val="es-AR"/>
              </w:rPr>
            </w:pPr>
            <w:r w:rsidRPr="00980561">
              <w:rPr>
                <w:b/>
                <w:bCs/>
                <w:sz w:val="18"/>
                <w:szCs w:val="18"/>
                <w:lang w:val="es-AR"/>
              </w:rPr>
              <w:t>VI) DATOS DEL PROYECTO</w:t>
            </w:r>
            <w:r w:rsidR="00BA3CD3" w:rsidRPr="00980561">
              <w:rPr>
                <w:b/>
                <w:bCs/>
                <w:lang w:val="es-AR"/>
              </w:rPr>
              <w:t xml:space="preserve"> </w:t>
            </w:r>
          </w:p>
        </w:tc>
        <w:tc>
          <w:tcPr>
            <w:tcW w:w="431" w:type="pct"/>
            <w:shd w:val="clear" w:color="auto" w:fill="auto"/>
          </w:tcPr>
          <w:p w14:paraId="043718F0" w14:textId="77777777" w:rsidR="00BA3CD3" w:rsidRPr="00AA0085" w:rsidRDefault="00BA3CD3" w:rsidP="00532470">
            <w:pPr>
              <w:jc w:val="center"/>
              <w:rPr>
                <w:b/>
                <w:sz w:val="18"/>
                <w:szCs w:val="18"/>
                <w:lang w:val="es-AR"/>
              </w:rPr>
            </w:pPr>
            <w:r w:rsidRPr="00AA0085">
              <w:rPr>
                <w:b/>
                <w:sz w:val="18"/>
                <w:szCs w:val="18"/>
                <w:lang w:val="es-AR"/>
              </w:rPr>
              <w:t>2021</w:t>
            </w:r>
          </w:p>
        </w:tc>
        <w:tc>
          <w:tcPr>
            <w:tcW w:w="431" w:type="pct"/>
            <w:shd w:val="clear" w:color="auto" w:fill="auto"/>
          </w:tcPr>
          <w:p w14:paraId="50C471CC" w14:textId="77777777" w:rsidR="00BA3CD3" w:rsidRPr="00AA0085" w:rsidRDefault="00BA3CD3" w:rsidP="00532470">
            <w:pPr>
              <w:jc w:val="center"/>
              <w:rPr>
                <w:b/>
                <w:sz w:val="18"/>
                <w:szCs w:val="18"/>
                <w:lang w:val="es-AR"/>
              </w:rPr>
            </w:pPr>
            <w:r w:rsidRPr="00AA0085">
              <w:rPr>
                <w:b/>
                <w:sz w:val="18"/>
                <w:szCs w:val="18"/>
                <w:lang w:val="es-AR"/>
              </w:rPr>
              <w:t>2022</w:t>
            </w:r>
          </w:p>
        </w:tc>
        <w:tc>
          <w:tcPr>
            <w:tcW w:w="431" w:type="pct"/>
            <w:shd w:val="clear" w:color="auto" w:fill="auto"/>
          </w:tcPr>
          <w:p w14:paraId="1B4E8B4F" w14:textId="77777777" w:rsidR="00BA3CD3" w:rsidRPr="00AA0085" w:rsidRDefault="00BA3CD3" w:rsidP="00532470">
            <w:pPr>
              <w:jc w:val="center"/>
              <w:rPr>
                <w:b/>
                <w:sz w:val="18"/>
                <w:szCs w:val="18"/>
                <w:lang w:val="es-AR"/>
              </w:rPr>
            </w:pPr>
            <w:r w:rsidRPr="00AA0085">
              <w:rPr>
                <w:b/>
                <w:sz w:val="18"/>
                <w:szCs w:val="18"/>
                <w:lang w:val="es-AR"/>
              </w:rPr>
              <w:t>2023</w:t>
            </w:r>
          </w:p>
        </w:tc>
        <w:tc>
          <w:tcPr>
            <w:tcW w:w="431" w:type="pct"/>
            <w:shd w:val="clear" w:color="auto" w:fill="auto"/>
          </w:tcPr>
          <w:p w14:paraId="2F431444" w14:textId="77777777" w:rsidR="00BA3CD3" w:rsidRPr="00AA0085" w:rsidRDefault="00BA3CD3" w:rsidP="00532470">
            <w:pPr>
              <w:jc w:val="center"/>
              <w:rPr>
                <w:b/>
                <w:sz w:val="18"/>
                <w:szCs w:val="18"/>
                <w:lang w:val="es-AR"/>
              </w:rPr>
            </w:pPr>
            <w:r w:rsidRPr="00AA0085">
              <w:rPr>
                <w:b/>
                <w:sz w:val="18"/>
                <w:szCs w:val="18"/>
                <w:lang w:val="es-AR"/>
              </w:rPr>
              <w:t>2024</w:t>
            </w:r>
          </w:p>
        </w:tc>
        <w:tc>
          <w:tcPr>
            <w:tcW w:w="431" w:type="pct"/>
            <w:shd w:val="clear" w:color="auto" w:fill="auto"/>
          </w:tcPr>
          <w:p w14:paraId="3B6D41E1" w14:textId="77777777" w:rsidR="00BA3CD3" w:rsidRPr="00AA0085" w:rsidRDefault="00BA3CD3" w:rsidP="00532470">
            <w:pPr>
              <w:jc w:val="center"/>
              <w:rPr>
                <w:b/>
                <w:sz w:val="18"/>
                <w:szCs w:val="18"/>
                <w:lang w:val="es-AR"/>
              </w:rPr>
            </w:pPr>
            <w:r w:rsidRPr="00AA0085">
              <w:rPr>
                <w:b/>
                <w:sz w:val="18"/>
                <w:szCs w:val="18"/>
                <w:lang w:val="es-AR"/>
              </w:rPr>
              <w:t>2025</w:t>
            </w:r>
          </w:p>
        </w:tc>
        <w:tc>
          <w:tcPr>
            <w:tcW w:w="758" w:type="pct"/>
            <w:shd w:val="clear" w:color="auto" w:fill="auto"/>
          </w:tcPr>
          <w:p w14:paraId="69853206" w14:textId="77777777" w:rsidR="00BA3CD3" w:rsidRPr="00AA0085" w:rsidRDefault="00BA3CD3" w:rsidP="00532470">
            <w:pPr>
              <w:jc w:val="center"/>
              <w:rPr>
                <w:b/>
                <w:sz w:val="18"/>
                <w:szCs w:val="18"/>
                <w:lang w:val="es-AR"/>
              </w:rPr>
            </w:pPr>
            <w:r w:rsidRPr="00AA0085">
              <w:rPr>
                <w:b/>
                <w:sz w:val="18"/>
                <w:szCs w:val="18"/>
                <w:lang w:val="es-AR"/>
              </w:rPr>
              <w:t>Total</w:t>
            </w:r>
          </w:p>
        </w:tc>
      </w:tr>
      <w:tr w:rsidR="00BA3CD3" w:rsidRPr="00AA0085" w14:paraId="2D7536A0" w14:textId="77777777" w:rsidTr="00B43CC2">
        <w:trPr>
          <w:trHeight w:val="69"/>
        </w:trPr>
        <w:tc>
          <w:tcPr>
            <w:tcW w:w="2088" w:type="pct"/>
            <w:gridSpan w:val="3"/>
            <w:shd w:val="clear" w:color="auto" w:fill="auto"/>
          </w:tcPr>
          <w:p w14:paraId="77DC6A0B" w14:textId="3E462C44" w:rsidR="00BA3CD3" w:rsidRPr="00AA0085" w:rsidRDefault="00BA3CD3" w:rsidP="00532470">
            <w:pPr>
              <w:tabs>
                <w:tab w:val="left" w:pos="8280"/>
              </w:tabs>
              <w:spacing w:after="60"/>
              <w:jc w:val="left"/>
              <w:rPr>
                <w:sz w:val="18"/>
                <w:szCs w:val="18"/>
                <w:lang w:val="es-AR"/>
              </w:rPr>
            </w:pPr>
            <w:r w:rsidRPr="00AA0085">
              <w:rPr>
                <w:sz w:val="18"/>
                <w:szCs w:val="18"/>
                <w:lang w:val="es-AR"/>
              </w:rPr>
              <w:t>L</w:t>
            </w:r>
            <w:r w:rsidR="00A2614A" w:rsidRPr="00A2614A">
              <w:rPr>
                <w:sz w:val="18"/>
                <w:szCs w:val="18"/>
                <w:lang w:val="es-AR"/>
              </w:rPr>
              <w:t>ímites de consumo</w:t>
            </w:r>
            <w:r w:rsidRPr="00AA0085">
              <w:rPr>
                <w:sz w:val="18"/>
                <w:szCs w:val="18"/>
                <w:lang w:val="es-AR"/>
              </w:rPr>
              <w:t xml:space="preserve"> del </w:t>
            </w:r>
            <w:r w:rsidR="00AA0085">
              <w:rPr>
                <w:sz w:val="18"/>
                <w:szCs w:val="18"/>
                <w:lang w:val="es-AR"/>
              </w:rPr>
              <w:t>Protocolo</w:t>
            </w:r>
            <w:r w:rsidRPr="00AA0085">
              <w:rPr>
                <w:sz w:val="18"/>
                <w:szCs w:val="18"/>
                <w:lang w:val="es-AR"/>
              </w:rPr>
              <w:t xml:space="preserve"> de Montreal</w:t>
            </w:r>
          </w:p>
        </w:tc>
        <w:tc>
          <w:tcPr>
            <w:tcW w:w="431" w:type="pct"/>
            <w:shd w:val="clear" w:color="auto" w:fill="auto"/>
            <w:vAlign w:val="center"/>
          </w:tcPr>
          <w:p w14:paraId="5DDD2DD1" w14:textId="4AB9C29C"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27</w:t>
            </w:r>
            <w:r w:rsidR="00AA0085" w:rsidRPr="00AA0085">
              <w:rPr>
                <w:color w:val="000000"/>
                <w:sz w:val="18"/>
                <w:szCs w:val="16"/>
                <w:lang w:val="es-AR"/>
              </w:rPr>
              <w:t>2</w:t>
            </w:r>
            <w:r w:rsidR="00AA0085">
              <w:rPr>
                <w:color w:val="000000"/>
                <w:sz w:val="18"/>
                <w:szCs w:val="16"/>
                <w:lang w:val="es-AR"/>
              </w:rPr>
              <w:t>,</w:t>
            </w:r>
            <w:r w:rsidR="00AA0085" w:rsidRPr="00AA0085">
              <w:rPr>
                <w:color w:val="000000"/>
                <w:sz w:val="18"/>
                <w:szCs w:val="16"/>
                <w:lang w:val="es-AR"/>
              </w:rPr>
              <w:t>0</w:t>
            </w:r>
            <w:r w:rsidRPr="00AA0085">
              <w:rPr>
                <w:color w:val="000000"/>
                <w:sz w:val="18"/>
                <w:szCs w:val="16"/>
                <w:lang w:val="es-AR"/>
              </w:rPr>
              <w:t>9</w:t>
            </w:r>
          </w:p>
        </w:tc>
        <w:tc>
          <w:tcPr>
            <w:tcW w:w="431" w:type="pct"/>
            <w:shd w:val="clear" w:color="auto" w:fill="auto"/>
            <w:vAlign w:val="center"/>
          </w:tcPr>
          <w:p w14:paraId="093394A7" w14:textId="428BCB4C"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27</w:t>
            </w:r>
            <w:r w:rsidR="00AA0085" w:rsidRPr="00AA0085">
              <w:rPr>
                <w:color w:val="000000"/>
                <w:sz w:val="18"/>
                <w:szCs w:val="16"/>
                <w:lang w:val="es-AR"/>
              </w:rPr>
              <w:t>2</w:t>
            </w:r>
            <w:r w:rsidR="00AA0085">
              <w:rPr>
                <w:color w:val="000000"/>
                <w:sz w:val="18"/>
                <w:szCs w:val="16"/>
                <w:lang w:val="es-AR"/>
              </w:rPr>
              <w:t>,</w:t>
            </w:r>
            <w:r w:rsidR="00AA0085" w:rsidRPr="00AA0085">
              <w:rPr>
                <w:color w:val="000000"/>
                <w:sz w:val="18"/>
                <w:szCs w:val="16"/>
                <w:lang w:val="es-AR"/>
              </w:rPr>
              <w:t>0</w:t>
            </w:r>
            <w:r w:rsidRPr="00AA0085">
              <w:rPr>
                <w:color w:val="000000"/>
                <w:sz w:val="18"/>
                <w:szCs w:val="16"/>
                <w:lang w:val="es-AR"/>
              </w:rPr>
              <w:t>9</w:t>
            </w:r>
          </w:p>
        </w:tc>
        <w:tc>
          <w:tcPr>
            <w:tcW w:w="431" w:type="pct"/>
            <w:shd w:val="clear" w:color="auto" w:fill="auto"/>
            <w:vAlign w:val="center"/>
          </w:tcPr>
          <w:p w14:paraId="1ADA8976" w14:textId="40494A00"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27</w:t>
            </w:r>
            <w:r w:rsidR="00AA0085" w:rsidRPr="00AA0085">
              <w:rPr>
                <w:color w:val="000000"/>
                <w:sz w:val="18"/>
                <w:szCs w:val="16"/>
                <w:lang w:val="es-AR"/>
              </w:rPr>
              <w:t>2</w:t>
            </w:r>
            <w:r w:rsidR="00AA0085">
              <w:rPr>
                <w:color w:val="000000"/>
                <w:sz w:val="18"/>
                <w:szCs w:val="16"/>
                <w:lang w:val="es-AR"/>
              </w:rPr>
              <w:t>,</w:t>
            </w:r>
            <w:r w:rsidR="00AA0085" w:rsidRPr="00AA0085">
              <w:rPr>
                <w:color w:val="000000"/>
                <w:sz w:val="18"/>
                <w:szCs w:val="16"/>
                <w:lang w:val="es-AR"/>
              </w:rPr>
              <w:t>0</w:t>
            </w:r>
            <w:r w:rsidRPr="00AA0085">
              <w:rPr>
                <w:color w:val="000000"/>
                <w:sz w:val="18"/>
                <w:szCs w:val="16"/>
                <w:lang w:val="es-AR"/>
              </w:rPr>
              <w:t>9</w:t>
            </w:r>
          </w:p>
        </w:tc>
        <w:tc>
          <w:tcPr>
            <w:tcW w:w="431" w:type="pct"/>
            <w:shd w:val="clear" w:color="auto" w:fill="auto"/>
            <w:vAlign w:val="center"/>
          </w:tcPr>
          <w:p w14:paraId="4CD82F96" w14:textId="59C10FDC"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27</w:t>
            </w:r>
            <w:r w:rsidR="00AA0085" w:rsidRPr="00AA0085">
              <w:rPr>
                <w:color w:val="000000"/>
                <w:sz w:val="18"/>
                <w:szCs w:val="16"/>
                <w:lang w:val="es-AR"/>
              </w:rPr>
              <w:t>2</w:t>
            </w:r>
            <w:r w:rsidR="00AA0085">
              <w:rPr>
                <w:color w:val="000000"/>
                <w:sz w:val="18"/>
                <w:szCs w:val="16"/>
                <w:lang w:val="es-AR"/>
              </w:rPr>
              <w:t>,</w:t>
            </w:r>
            <w:r w:rsidR="00AA0085" w:rsidRPr="00AA0085">
              <w:rPr>
                <w:color w:val="000000"/>
                <w:sz w:val="18"/>
                <w:szCs w:val="16"/>
                <w:lang w:val="es-AR"/>
              </w:rPr>
              <w:t>0</w:t>
            </w:r>
            <w:r w:rsidRPr="00AA0085">
              <w:rPr>
                <w:color w:val="000000"/>
                <w:sz w:val="18"/>
                <w:szCs w:val="16"/>
                <w:lang w:val="es-AR"/>
              </w:rPr>
              <w:t>9</w:t>
            </w:r>
          </w:p>
        </w:tc>
        <w:tc>
          <w:tcPr>
            <w:tcW w:w="431" w:type="pct"/>
            <w:shd w:val="clear" w:color="auto" w:fill="auto"/>
            <w:vAlign w:val="center"/>
          </w:tcPr>
          <w:p w14:paraId="1CA65E6B" w14:textId="01F0237A"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13</w:t>
            </w:r>
            <w:r w:rsidR="00AA0085" w:rsidRPr="00AA0085">
              <w:rPr>
                <w:color w:val="000000"/>
                <w:sz w:val="18"/>
                <w:szCs w:val="16"/>
                <w:lang w:val="es-AR"/>
              </w:rPr>
              <w:t>6</w:t>
            </w:r>
            <w:r w:rsidR="00AA0085">
              <w:rPr>
                <w:color w:val="000000"/>
                <w:sz w:val="18"/>
                <w:szCs w:val="16"/>
                <w:lang w:val="es-AR"/>
              </w:rPr>
              <w:t>,</w:t>
            </w:r>
            <w:r w:rsidR="00AA0085" w:rsidRPr="00AA0085">
              <w:rPr>
                <w:color w:val="000000"/>
                <w:sz w:val="18"/>
                <w:szCs w:val="16"/>
                <w:lang w:val="es-AR"/>
              </w:rPr>
              <w:t>0</w:t>
            </w:r>
            <w:r w:rsidRPr="00AA0085">
              <w:rPr>
                <w:color w:val="000000"/>
                <w:sz w:val="18"/>
                <w:szCs w:val="16"/>
                <w:lang w:val="es-AR"/>
              </w:rPr>
              <w:t>5</w:t>
            </w:r>
          </w:p>
        </w:tc>
        <w:tc>
          <w:tcPr>
            <w:tcW w:w="758" w:type="pct"/>
            <w:shd w:val="clear" w:color="auto" w:fill="auto"/>
            <w:vAlign w:val="center"/>
          </w:tcPr>
          <w:p w14:paraId="3580E8F1" w14:textId="218352D1" w:rsidR="00BA3CD3" w:rsidRPr="00AA0085" w:rsidRDefault="00AA0085" w:rsidP="00532470">
            <w:pPr>
              <w:tabs>
                <w:tab w:val="left" w:pos="8280"/>
              </w:tabs>
              <w:spacing w:after="60"/>
              <w:jc w:val="right"/>
              <w:rPr>
                <w:sz w:val="18"/>
                <w:szCs w:val="18"/>
                <w:lang w:val="es-AR"/>
              </w:rPr>
            </w:pPr>
            <w:r>
              <w:rPr>
                <w:color w:val="000000"/>
                <w:sz w:val="18"/>
                <w:szCs w:val="16"/>
                <w:lang w:val="es-AR"/>
              </w:rPr>
              <w:t>n/c</w:t>
            </w:r>
          </w:p>
        </w:tc>
      </w:tr>
      <w:tr w:rsidR="00BA3CD3" w:rsidRPr="00AA0085" w14:paraId="7C36B335" w14:textId="77777777" w:rsidTr="00B43CC2">
        <w:trPr>
          <w:trHeight w:val="69"/>
        </w:trPr>
        <w:tc>
          <w:tcPr>
            <w:tcW w:w="2088" w:type="pct"/>
            <w:gridSpan w:val="3"/>
            <w:shd w:val="clear" w:color="auto" w:fill="auto"/>
          </w:tcPr>
          <w:p w14:paraId="04BD6023" w14:textId="78FCD8D7" w:rsidR="00BA3CD3" w:rsidRPr="00AA0085" w:rsidRDefault="00BA3CD3" w:rsidP="00532470">
            <w:pPr>
              <w:tabs>
                <w:tab w:val="left" w:pos="8280"/>
              </w:tabs>
              <w:spacing w:after="60"/>
              <w:jc w:val="left"/>
              <w:rPr>
                <w:sz w:val="18"/>
                <w:szCs w:val="18"/>
                <w:lang w:val="es-AR"/>
              </w:rPr>
            </w:pPr>
            <w:r w:rsidRPr="00AA0085">
              <w:rPr>
                <w:sz w:val="18"/>
                <w:szCs w:val="18"/>
                <w:lang w:val="es-AR"/>
              </w:rPr>
              <w:t>Consumo máximo permitido (</w:t>
            </w:r>
            <w:r w:rsidR="00AA0085">
              <w:rPr>
                <w:sz w:val="18"/>
                <w:szCs w:val="18"/>
                <w:lang w:val="es-AR"/>
              </w:rPr>
              <w:t>toneladas PAO</w:t>
            </w:r>
            <w:r w:rsidRPr="00AA0085">
              <w:rPr>
                <w:sz w:val="18"/>
                <w:szCs w:val="18"/>
                <w:lang w:val="es-AR"/>
              </w:rPr>
              <w:t>)</w:t>
            </w:r>
          </w:p>
        </w:tc>
        <w:tc>
          <w:tcPr>
            <w:tcW w:w="431" w:type="pct"/>
            <w:shd w:val="clear" w:color="auto" w:fill="auto"/>
            <w:vAlign w:val="center"/>
          </w:tcPr>
          <w:p w14:paraId="701DC12E" w14:textId="2293DBB2"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25</w:t>
            </w:r>
            <w:r w:rsidR="00AA0085" w:rsidRPr="00AA0085">
              <w:rPr>
                <w:color w:val="000000"/>
                <w:sz w:val="18"/>
                <w:szCs w:val="16"/>
                <w:lang w:val="es-AR"/>
              </w:rPr>
              <w:t>4</w:t>
            </w:r>
            <w:r w:rsidR="00AA0085">
              <w:rPr>
                <w:color w:val="000000"/>
                <w:sz w:val="18"/>
                <w:szCs w:val="16"/>
                <w:lang w:val="es-AR"/>
              </w:rPr>
              <w:t>,</w:t>
            </w:r>
            <w:r w:rsidR="00AA0085" w:rsidRPr="00AA0085">
              <w:rPr>
                <w:color w:val="000000"/>
                <w:sz w:val="18"/>
                <w:szCs w:val="16"/>
                <w:lang w:val="es-AR"/>
              </w:rPr>
              <w:t>5</w:t>
            </w:r>
            <w:r w:rsidRPr="00AA0085">
              <w:rPr>
                <w:color w:val="000000"/>
                <w:sz w:val="18"/>
                <w:szCs w:val="16"/>
                <w:lang w:val="es-AR"/>
              </w:rPr>
              <w:t>1</w:t>
            </w:r>
          </w:p>
        </w:tc>
        <w:tc>
          <w:tcPr>
            <w:tcW w:w="431" w:type="pct"/>
            <w:shd w:val="clear" w:color="auto" w:fill="auto"/>
            <w:vAlign w:val="center"/>
          </w:tcPr>
          <w:p w14:paraId="4088F0D4" w14:textId="3FF70BC6"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25</w:t>
            </w:r>
            <w:r w:rsidR="00AA0085" w:rsidRPr="00AA0085">
              <w:rPr>
                <w:color w:val="000000"/>
                <w:sz w:val="18"/>
                <w:szCs w:val="16"/>
                <w:lang w:val="es-AR"/>
              </w:rPr>
              <w:t>4</w:t>
            </w:r>
            <w:r w:rsidR="00AA0085">
              <w:rPr>
                <w:color w:val="000000"/>
                <w:sz w:val="18"/>
                <w:szCs w:val="16"/>
                <w:lang w:val="es-AR"/>
              </w:rPr>
              <w:t>,</w:t>
            </w:r>
            <w:r w:rsidR="00AA0085" w:rsidRPr="00AA0085">
              <w:rPr>
                <w:color w:val="000000"/>
                <w:sz w:val="18"/>
                <w:szCs w:val="16"/>
                <w:lang w:val="es-AR"/>
              </w:rPr>
              <w:t>5</w:t>
            </w:r>
            <w:r w:rsidRPr="00AA0085">
              <w:rPr>
                <w:color w:val="000000"/>
                <w:sz w:val="18"/>
                <w:szCs w:val="16"/>
                <w:lang w:val="es-AR"/>
              </w:rPr>
              <w:t>1</w:t>
            </w:r>
          </w:p>
        </w:tc>
        <w:tc>
          <w:tcPr>
            <w:tcW w:w="431" w:type="pct"/>
            <w:shd w:val="clear" w:color="auto" w:fill="auto"/>
            <w:vAlign w:val="center"/>
          </w:tcPr>
          <w:p w14:paraId="608BDD3D" w14:textId="325F48DD"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25</w:t>
            </w:r>
            <w:r w:rsidR="00AA0085" w:rsidRPr="00AA0085">
              <w:rPr>
                <w:color w:val="000000"/>
                <w:sz w:val="18"/>
                <w:szCs w:val="16"/>
                <w:lang w:val="es-AR"/>
              </w:rPr>
              <w:t>4</w:t>
            </w:r>
            <w:r w:rsidR="00AA0085">
              <w:rPr>
                <w:color w:val="000000"/>
                <w:sz w:val="18"/>
                <w:szCs w:val="16"/>
                <w:lang w:val="es-AR"/>
              </w:rPr>
              <w:t>,</w:t>
            </w:r>
            <w:r w:rsidR="00AA0085" w:rsidRPr="00AA0085">
              <w:rPr>
                <w:color w:val="000000"/>
                <w:sz w:val="18"/>
                <w:szCs w:val="16"/>
                <w:lang w:val="es-AR"/>
              </w:rPr>
              <w:t>5</w:t>
            </w:r>
            <w:r w:rsidRPr="00AA0085">
              <w:rPr>
                <w:color w:val="000000"/>
                <w:sz w:val="18"/>
                <w:szCs w:val="16"/>
                <w:lang w:val="es-AR"/>
              </w:rPr>
              <w:t>1</w:t>
            </w:r>
          </w:p>
        </w:tc>
        <w:tc>
          <w:tcPr>
            <w:tcW w:w="431" w:type="pct"/>
            <w:shd w:val="clear" w:color="auto" w:fill="auto"/>
            <w:vAlign w:val="center"/>
          </w:tcPr>
          <w:p w14:paraId="70B36066" w14:textId="21522DD8"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25</w:t>
            </w:r>
            <w:r w:rsidR="00AA0085" w:rsidRPr="00AA0085">
              <w:rPr>
                <w:color w:val="000000"/>
                <w:sz w:val="18"/>
                <w:szCs w:val="16"/>
                <w:lang w:val="es-AR"/>
              </w:rPr>
              <w:t>4</w:t>
            </w:r>
            <w:r w:rsidR="00AA0085">
              <w:rPr>
                <w:color w:val="000000"/>
                <w:sz w:val="18"/>
                <w:szCs w:val="16"/>
                <w:lang w:val="es-AR"/>
              </w:rPr>
              <w:t>,</w:t>
            </w:r>
            <w:r w:rsidR="00AA0085" w:rsidRPr="00AA0085">
              <w:rPr>
                <w:color w:val="000000"/>
                <w:sz w:val="18"/>
                <w:szCs w:val="16"/>
                <w:lang w:val="es-AR"/>
              </w:rPr>
              <w:t>5</w:t>
            </w:r>
            <w:r w:rsidRPr="00AA0085">
              <w:rPr>
                <w:color w:val="000000"/>
                <w:sz w:val="18"/>
                <w:szCs w:val="16"/>
                <w:lang w:val="es-AR"/>
              </w:rPr>
              <w:t>1</w:t>
            </w:r>
          </w:p>
        </w:tc>
        <w:tc>
          <w:tcPr>
            <w:tcW w:w="431" w:type="pct"/>
            <w:shd w:val="clear" w:color="auto" w:fill="auto"/>
            <w:vAlign w:val="center"/>
          </w:tcPr>
          <w:p w14:paraId="2C8610D5" w14:textId="3D0E1A71" w:rsidR="00BA3CD3" w:rsidRPr="00AA0085" w:rsidRDefault="00BA3CD3" w:rsidP="00532470">
            <w:pPr>
              <w:tabs>
                <w:tab w:val="left" w:pos="8280"/>
              </w:tabs>
              <w:spacing w:after="60"/>
              <w:jc w:val="right"/>
              <w:rPr>
                <w:sz w:val="18"/>
                <w:szCs w:val="18"/>
                <w:lang w:val="es-AR"/>
              </w:rPr>
            </w:pPr>
            <w:r w:rsidRPr="00AA0085">
              <w:rPr>
                <w:color w:val="000000"/>
                <w:sz w:val="18"/>
                <w:szCs w:val="16"/>
                <w:lang w:val="es-AR"/>
              </w:rPr>
              <w:t>13</w:t>
            </w:r>
            <w:r w:rsidR="00AA0085" w:rsidRPr="00AA0085">
              <w:rPr>
                <w:color w:val="000000"/>
                <w:sz w:val="18"/>
                <w:szCs w:val="16"/>
                <w:lang w:val="es-AR"/>
              </w:rPr>
              <w:t>6</w:t>
            </w:r>
            <w:r w:rsidR="00AA0085">
              <w:rPr>
                <w:color w:val="000000"/>
                <w:sz w:val="18"/>
                <w:szCs w:val="16"/>
                <w:lang w:val="es-AR"/>
              </w:rPr>
              <w:t>,</w:t>
            </w:r>
            <w:r w:rsidR="00AA0085" w:rsidRPr="00AA0085">
              <w:rPr>
                <w:color w:val="000000"/>
                <w:sz w:val="18"/>
                <w:szCs w:val="16"/>
                <w:lang w:val="es-AR"/>
              </w:rPr>
              <w:t>0</w:t>
            </w:r>
            <w:r w:rsidRPr="00AA0085">
              <w:rPr>
                <w:color w:val="000000"/>
                <w:sz w:val="18"/>
                <w:szCs w:val="16"/>
                <w:lang w:val="es-AR"/>
              </w:rPr>
              <w:t>5</w:t>
            </w:r>
          </w:p>
        </w:tc>
        <w:tc>
          <w:tcPr>
            <w:tcW w:w="758" w:type="pct"/>
            <w:shd w:val="clear" w:color="auto" w:fill="auto"/>
            <w:vAlign w:val="center"/>
          </w:tcPr>
          <w:p w14:paraId="2E4084E3" w14:textId="7726B570" w:rsidR="00BA3CD3" w:rsidRPr="00AA0085" w:rsidRDefault="00AA0085" w:rsidP="00532470">
            <w:pPr>
              <w:tabs>
                <w:tab w:val="left" w:pos="8280"/>
              </w:tabs>
              <w:spacing w:after="60"/>
              <w:jc w:val="right"/>
              <w:rPr>
                <w:sz w:val="18"/>
                <w:szCs w:val="18"/>
                <w:lang w:val="es-AR"/>
              </w:rPr>
            </w:pPr>
            <w:r>
              <w:rPr>
                <w:color w:val="000000"/>
                <w:sz w:val="18"/>
                <w:szCs w:val="16"/>
                <w:lang w:val="es-AR"/>
              </w:rPr>
              <w:t>n/c</w:t>
            </w:r>
          </w:p>
        </w:tc>
      </w:tr>
      <w:tr w:rsidR="00BA3CD3" w:rsidRPr="00AA0085" w14:paraId="10525D8D" w14:textId="77777777" w:rsidTr="00B43CC2">
        <w:trPr>
          <w:trHeight w:val="111"/>
        </w:trPr>
        <w:tc>
          <w:tcPr>
            <w:tcW w:w="854" w:type="pct"/>
            <w:vMerge w:val="restart"/>
            <w:shd w:val="clear" w:color="auto" w:fill="auto"/>
          </w:tcPr>
          <w:p w14:paraId="5985E1AD" w14:textId="2A587BA4" w:rsidR="00BA3CD3" w:rsidRPr="00AA0085" w:rsidRDefault="00980561" w:rsidP="00532470">
            <w:pPr>
              <w:tabs>
                <w:tab w:val="left" w:pos="8280"/>
              </w:tabs>
              <w:spacing w:after="60"/>
              <w:jc w:val="left"/>
              <w:rPr>
                <w:sz w:val="18"/>
                <w:szCs w:val="18"/>
                <w:lang w:val="es-AR"/>
              </w:rPr>
            </w:pPr>
            <w:r>
              <w:rPr>
                <w:sz w:val="18"/>
                <w:szCs w:val="18"/>
                <w:lang w:val="es-AR"/>
              </w:rPr>
              <w:t>C</w:t>
            </w:r>
            <w:r w:rsidR="00AA0085">
              <w:rPr>
                <w:sz w:val="18"/>
                <w:szCs w:val="18"/>
                <w:lang w:val="es-AR"/>
              </w:rPr>
              <w:t>ostos</w:t>
            </w:r>
            <w:r w:rsidR="00BA3CD3" w:rsidRPr="00AA0085">
              <w:rPr>
                <w:sz w:val="18"/>
                <w:szCs w:val="18"/>
                <w:lang w:val="es-AR"/>
              </w:rPr>
              <w:t xml:space="preserve"> del proyecto</w:t>
            </w:r>
            <w:r w:rsidR="00966634">
              <w:rPr>
                <w:sz w:val="18"/>
                <w:szCs w:val="18"/>
                <w:lang w:val="es-AR"/>
              </w:rPr>
              <w:t>,</w:t>
            </w:r>
            <w:r w:rsidR="00BA3CD3" w:rsidRPr="00AA0085">
              <w:rPr>
                <w:sz w:val="18"/>
                <w:szCs w:val="18"/>
                <w:lang w:val="es-AR"/>
              </w:rPr>
              <w:t xml:space="preserve"> p</w:t>
            </w:r>
            <w:r>
              <w:rPr>
                <w:sz w:val="18"/>
                <w:szCs w:val="18"/>
                <w:lang w:val="es-AR"/>
              </w:rPr>
              <w:t xml:space="preserve">edidos </w:t>
            </w:r>
            <w:r w:rsidR="00BA3CD3" w:rsidRPr="00AA0085">
              <w:rPr>
                <w:sz w:val="18"/>
                <w:szCs w:val="18"/>
                <w:lang w:val="es-AR"/>
              </w:rPr>
              <w:t xml:space="preserve">en principio </w:t>
            </w:r>
            <w:r w:rsidR="00A2614A" w:rsidRPr="00A2614A">
              <w:rPr>
                <w:sz w:val="18"/>
                <w:szCs w:val="18"/>
                <w:lang w:val="es-AR"/>
              </w:rPr>
              <w:t>($EUA)</w:t>
            </w:r>
          </w:p>
        </w:tc>
        <w:tc>
          <w:tcPr>
            <w:tcW w:w="391" w:type="pct"/>
            <w:vMerge w:val="restart"/>
            <w:shd w:val="clear" w:color="auto" w:fill="auto"/>
          </w:tcPr>
          <w:p w14:paraId="002F9992" w14:textId="4103687E" w:rsidR="00BA3CD3" w:rsidRPr="00AA0085" w:rsidRDefault="00AA0085" w:rsidP="00532470">
            <w:pPr>
              <w:tabs>
                <w:tab w:val="left" w:pos="8280"/>
              </w:tabs>
              <w:spacing w:after="60"/>
              <w:jc w:val="center"/>
              <w:rPr>
                <w:sz w:val="18"/>
                <w:szCs w:val="18"/>
                <w:lang w:val="es-AR"/>
              </w:rPr>
            </w:pPr>
            <w:r>
              <w:rPr>
                <w:color w:val="000000" w:themeColor="text1"/>
                <w:sz w:val="18"/>
                <w:szCs w:val="18"/>
                <w:lang w:val="es-AR"/>
              </w:rPr>
              <w:t>PNUMA</w:t>
            </w:r>
          </w:p>
        </w:tc>
        <w:tc>
          <w:tcPr>
            <w:tcW w:w="843" w:type="pct"/>
            <w:shd w:val="clear" w:color="auto" w:fill="auto"/>
          </w:tcPr>
          <w:p w14:paraId="3D2322D9" w14:textId="37427E91" w:rsidR="00BA3CD3" w:rsidRPr="00AA0085" w:rsidRDefault="00AA0085" w:rsidP="00532470">
            <w:pPr>
              <w:tabs>
                <w:tab w:val="left" w:pos="8280"/>
              </w:tabs>
              <w:spacing w:after="60"/>
              <w:jc w:val="left"/>
              <w:rPr>
                <w:sz w:val="18"/>
                <w:szCs w:val="18"/>
                <w:lang w:val="es-AR"/>
              </w:rPr>
            </w:pPr>
            <w:r>
              <w:rPr>
                <w:sz w:val="18"/>
                <w:szCs w:val="18"/>
                <w:lang w:val="es-AR"/>
              </w:rPr>
              <w:t>Costos</w:t>
            </w:r>
            <w:r w:rsidR="00BA3CD3" w:rsidRPr="00AA0085">
              <w:rPr>
                <w:sz w:val="18"/>
                <w:szCs w:val="18"/>
                <w:lang w:val="es-AR"/>
              </w:rPr>
              <w:t xml:space="preserve"> del proyecto</w:t>
            </w:r>
          </w:p>
        </w:tc>
        <w:tc>
          <w:tcPr>
            <w:tcW w:w="431" w:type="pct"/>
            <w:shd w:val="clear" w:color="auto" w:fill="auto"/>
            <w:vAlign w:val="center"/>
          </w:tcPr>
          <w:p w14:paraId="07FCAA24" w14:textId="4D9F1D54"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67</w:t>
            </w:r>
            <w:r w:rsidR="00AA0085" w:rsidRPr="00AA0085">
              <w:rPr>
                <w:color w:val="000000"/>
                <w:sz w:val="18"/>
                <w:szCs w:val="18"/>
                <w:lang w:val="es-AR"/>
              </w:rPr>
              <w:t>0</w:t>
            </w:r>
            <w:r w:rsidR="00AA0085">
              <w:rPr>
                <w:color w:val="000000"/>
                <w:sz w:val="18"/>
                <w:szCs w:val="18"/>
                <w:lang w:val="es-AR"/>
              </w:rPr>
              <w:t xml:space="preserve"> </w:t>
            </w:r>
            <w:r w:rsidR="00AA0085" w:rsidRPr="00AA0085">
              <w:rPr>
                <w:color w:val="000000"/>
                <w:sz w:val="18"/>
                <w:szCs w:val="18"/>
                <w:lang w:val="es-AR"/>
              </w:rPr>
              <w:t>840</w:t>
            </w:r>
          </w:p>
        </w:tc>
        <w:tc>
          <w:tcPr>
            <w:tcW w:w="431" w:type="pct"/>
            <w:shd w:val="clear" w:color="auto" w:fill="auto"/>
            <w:vAlign w:val="center"/>
          </w:tcPr>
          <w:p w14:paraId="0317D7A3"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44B8304D" w14:textId="46AFD7CD"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1</w:t>
            </w:r>
            <w:r>
              <w:rPr>
                <w:color w:val="000000"/>
                <w:sz w:val="18"/>
                <w:szCs w:val="18"/>
                <w:lang w:val="es-AR"/>
              </w:rPr>
              <w:t xml:space="preserve"> </w:t>
            </w:r>
            <w:r w:rsidRPr="00AA0085">
              <w:rPr>
                <w:color w:val="000000"/>
                <w:sz w:val="18"/>
                <w:szCs w:val="18"/>
                <w:lang w:val="es-AR"/>
              </w:rPr>
              <w:t>013</w:t>
            </w:r>
            <w:r>
              <w:rPr>
                <w:color w:val="000000"/>
                <w:sz w:val="18"/>
                <w:szCs w:val="18"/>
                <w:lang w:val="es-AR"/>
              </w:rPr>
              <w:t xml:space="preserve"> </w:t>
            </w:r>
            <w:r w:rsidRPr="00AA0085">
              <w:rPr>
                <w:color w:val="000000"/>
                <w:sz w:val="18"/>
                <w:szCs w:val="18"/>
                <w:lang w:val="es-AR"/>
              </w:rPr>
              <w:t>560</w:t>
            </w:r>
          </w:p>
        </w:tc>
        <w:tc>
          <w:tcPr>
            <w:tcW w:w="431" w:type="pct"/>
            <w:shd w:val="clear" w:color="auto" w:fill="auto"/>
            <w:vAlign w:val="center"/>
          </w:tcPr>
          <w:p w14:paraId="6921DAA1"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52CD4F78" w14:textId="694710E2"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26</w:t>
            </w:r>
            <w:r w:rsidR="00AA0085" w:rsidRPr="00AA0085">
              <w:rPr>
                <w:color w:val="000000"/>
                <w:sz w:val="18"/>
                <w:szCs w:val="18"/>
                <w:lang w:val="es-AR"/>
              </w:rPr>
              <w:t>8</w:t>
            </w:r>
            <w:r w:rsidR="00AA0085">
              <w:rPr>
                <w:color w:val="000000"/>
                <w:sz w:val="18"/>
                <w:szCs w:val="18"/>
                <w:lang w:val="es-AR"/>
              </w:rPr>
              <w:t xml:space="preserve"> </w:t>
            </w:r>
            <w:r w:rsidR="00AA0085" w:rsidRPr="00AA0085">
              <w:rPr>
                <w:color w:val="000000"/>
                <w:sz w:val="18"/>
                <w:szCs w:val="18"/>
                <w:lang w:val="es-AR"/>
              </w:rPr>
              <w:t>400</w:t>
            </w:r>
          </w:p>
        </w:tc>
        <w:tc>
          <w:tcPr>
            <w:tcW w:w="758" w:type="pct"/>
            <w:shd w:val="clear" w:color="auto" w:fill="auto"/>
            <w:vAlign w:val="center"/>
          </w:tcPr>
          <w:p w14:paraId="296E8789" w14:textId="0E735BCE"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1</w:t>
            </w:r>
            <w:r>
              <w:rPr>
                <w:color w:val="000000"/>
                <w:sz w:val="18"/>
                <w:szCs w:val="18"/>
                <w:lang w:val="es-AR"/>
              </w:rPr>
              <w:t xml:space="preserve"> </w:t>
            </w:r>
            <w:r w:rsidRPr="00AA0085">
              <w:rPr>
                <w:color w:val="000000"/>
                <w:sz w:val="18"/>
                <w:szCs w:val="18"/>
                <w:lang w:val="es-AR"/>
              </w:rPr>
              <w:t>952</w:t>
            </w:r>
            <w:r>
              <w:rPr>
                <w:color w:val="000000"/>
                <w:sz w:val="18"/>
                <w:szCs w:val="18"/>
                <w:lang w:val="es-AR"/>
              </w:rPr>
              <w:t xml:space="preserve"> </w:t>
            </w:r>
            <w:r w:rsidRPr="00AA0085">
              <w:rPr>
                <w:color w:val="000000"/>
                <w:sz w:val="18"/>
                <w:szCs w:val="18"/>
                <w:lang w:val="es-AR"/>
              </w:rPr>
              <w:t>800</w:t>
            </w:r>
          </w:p>
        </w:tc>
      </w:tr>
      <w:tr w:rsidR="00BA3CD3" w:rsidRPr="00AA0085" w14:paraId="7FF0A89C" w14:textId="77777777" w:rsidTr="00B43CC2">
        <w:trPr>
          <w:trHeight w:val="256"/>
        </w:trPr>
        <w:tc>
          <w:tcPr>
            <w:tcW w:w="854" w:type="pct"/>
            <w:vMerge/>
            <w:shd w:val="clear" w:color="auto" w:fill="auto"/>
          </w:tcPr>
          <w:p w14:paraId="42DBA857" w14:textId="77777777" w:rsidR="00BA3CD3" w:rsidRPr="00AA0085" w:rsidRDefault="00BA3CD3" w:rsidP="00532470">
            <w:pPr>
              <w:tabs>
                <w:tab w:val="left" w:pos="8280"/>
              </w:tabs>
              <w:spacing w:after="60"/>
              <w:jc w:val="left"/>
              <w:rPr>
                <w:sz w:val="18"/>
                <w:szCs w:val="18"/>
                <w:lang w:val="es-AR"/>
              </w:rPr>
            </w:pPr>
          </w:p>
        </w:tc>
        <w:tc>
          <w:tcPr>
            <w:tcW w:w="391" w:type="pct"/>
            <w:vMerge/>
            <w:shd w:val="clear" w:color="auto" w:fill="auto"/>
          </w:tcPr>
          <w:p w14:paraId="7FD5DB55" w14:textId="77777777" w:rsidR="00BA3CD3" w:rsidRPr="00AA0085" w:rsidRDefault="00BA3CD3" w:rsidP="00532470">
            <w:pPr>
              <w:tabs>
                <w:tab w:val="left" w:pos="8280"/>
              </w:tabs>
              <w:spacing w:after="60"/>
              <w:jc w:val="center"/>
              <w:rPr>
                <w:sz w:val="18"/>
                <w:szCs w:val="18"/>
                <w:lang w:val="es-AR"/>
              </w:rPr>
            </w:pPr>
          </w:p>
        </w:tc>
        <w:tc>
          <w:tcPr>
            <w:tcW w:w="843" w:type="pct"/>
            <w:shd w:val="clear" w:color="auto" w:fill="auto"/>
          </w:tcPr>
          <w:p w14:paraId="4A4C41E4" w14:textId="5F3DD702" w:rsidR="00BA3CD3" w:rsidRPr="00AA0085" w:rsidRDefault="00A2614A" w:rsidP="00532470">
            <w:pPr>
              <w:tabs>
                <w:tab w:val="left" w:pos="8280"/>
              </w:tabs>
              <w:spacing w:after="60"/>
              <w:jc w:val="left"/>
              <w:rPr>
                <w:sz w:val="18"/>
                <w:szCs w:val="18"/>
                <w:lang w:val="es-AR"/>
              </w:rPr>
            </w:pPr>
            <w:r w:rsidRPr="00A2614A">
              <w:rPr>
                <w:sz w:val="18"/>
                <w:szCs w:val="18"/>
                <w:lang w:val="es-AR"/>
              </w:rPr>
              <w:t>Gastos de apoyo</w:t>
            </w:r>
          </w:p>
        </w:tc>
        <w:tc>
          <w:tcPr>
            <w:tcW w:w="431" w:type="pct"/>
            <w:shd w:val="clear" w:color="auto" w:fill="auto"/>
            <w:vAlign w:val="center"/>
          </w:tcPr>
          <w:p w14:paraId="6A88A4F6" w14:textId="5C9A2B6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7</w:t>
            </w:r>
            <w:r w:rsidR="00AA0085" w:rsidRPr="00AA0085">
              <w:rPr>
                <w:color w:val="000000"/>
                <w:sz w:val="18"/>
                <w:szCs w:val="18"/>
                <w:lang w:val="es-AR"/>
              </w:rPr>
              <w:t>7</w:t>
            </w:r>
            <w:r w:rsidR="00AA0085">
              <w:rPr>
                <w:color w:val="000000"/>
                <w:sz w:val="18"/>
                <w:szCs w:val="18"/>
                <w:lang w:val="es-AR"/>
              </w:rPr>
              <w:t xml:space="preserve"> </w:t>
            </w:r>
            <w:r w:rsidR="00AA0085" w:rsidRPr="00AA0085">
              <w:rPr>
                <w:color w:val="000000"/>
                <w:sz w:val="18"/>
                <w:szCs w:val="18"/>
                <w:lang w:val="es-AR"/>
              </w:rPr>
              <w:t>228</w:t>
            </w:r>
          </w:p>
        </w:tc>
        <w:tc>
          <w:tcPr>
            <w:tcW w:w="431" w:type="pct"/>
            <w:shd w:val="clear" w:color="auto" w:fill="auto"/>
            <w:vAlign w:val="center"/>
          </w:tcPr>
          <w:p w14:paraId="172D691B"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4425EE53" w14:textId="6D91F3E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11</w:t>
            </w:r>
            <w:r w:rsidR="00AA0085" w:rsidRPr="00AA0085">
              <w:rPr>
                <w:color w:val="000000"/>
                <w:sz w:val="18"/>
                <w:szCs w:val="18"/>
                <w:lang w:val="es-AR"/>
              </w:rPr>
              <w:t>6</w:t>
            </w:r>
            <w:r w:rsidR="00AA0085">
              <w:rPr>
                <w:color w:val="000000"/>
                <w:sz w:val="18"/>
                <w:szCs w:val="18"/>
                <w:lang w:val="es-AR"/>
              </w:rPr>
              <w:t xml:space="preserve"> </w:t>
            </w:r>
            <w:r w:rsidR="00AA0085" w:rsidRPr="00AA0085">
              <w:rPr>
                <w:color w:val="000000"/>
                <w:sz w:val="18"/>
                <w:szCs w:val="18"/>
                <w:lang w:val="es-AR"/>
              </w:rPr>
              <w:t>682</w:t>
            </w:r>
          </w:p>
        </w:tc>
        <w:tc>
          <w:tcPr>
            <w:tcW w:w="431" w:type="pct"/>
            <w:shd w:val="clear" w:color="auto" w:fill="auto"/>
            <w:vAlign w:val="center"/>
          </w:tcPr>
          <w:p w14:paraId="7E34C4DC"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49711C8A" w14:textId="1F3902D4"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3</w:t>
            </w:r>
            <w:r w:rsidR="00AA0085" w:rsidRPr="00AA0085">
              <w:rPr>
                <w:color w:val="000000"/>
                <w:sz w:val="18"/>
                <w:szCs w:val="18"/>
                <w:lang w:val="es-AR"/>
              </w:rPr>
              <w:t>0</w:t>
            </w:r>
            <w:r w:rsidR="00AA0085">
              <w:rPr>
                <w:color w:val="000000"/>
                <w:sz w:val="18"/>
                <w:szCs w:val="18"/>
                <w:lang w:val="es-AR"/>
              </w:rPr>
              <w:t xml:space="preserve"> </w:t>
            </w:r>
            <w:r w:rsidR="00AA0085" w:rsidRPr="00AA0085">
              <w:rPr>
                <w:color w:val="000000"/>
                <w:sz w:val="18"/>
                <w:szCs w:val="18"/>
                <w:lang w:val="es-AR"/>
              </w:rPr>
              <w:t>898</w:t>
            </w:r>
          </w:p>
        </w:tc>
        <w:tc>
          <w:tcPr>
            <w:tcW w:w="758" w:type="pct"/>
            <w:shd w:val="clear" w:color="auto" w:fill="auto"/>
            <w:vAlign w:val="center"/>
          </w:tcPr>
          <w:p w14:paraId="1360B446" w14:textId="64946CC5"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22</w:t>
            </w:r>
            <w:r w:rsidR="00AA0085" w:rsidRPr="00AA0085">
              <w:rPr>
                <w:color w:val="000000"/>
                <w:sz w:val="18"/>
                <w:szCs w:val="18"/>
                <w:lang w:val="es-AR"/>
              </w:rPr>
              <w:t>4</w:t>
            </w:r>
            <w:r w:rsidR="00AA0085">
              <w:rPr>
                <w:color w:val="000000"/>
                <w:sz w:val="18"/>
                <w:szCs w:val="18"/>
                <w:lang w:val="es-AR"/>
              </w:rPr>
              <w:t xml:space="preserve"> </w:t>
            </w:r>
            <w:r w:rsidR="00AA0085" w:rsidRPr="00AA0085">
              <w:rPr>
                <w:color w:val="000000"/>
                <w:sz w:val="18"/>
                <w:szCs w:val="18"/>
                <w:lang w:val="es-AR"/>
              </w:rPr>
              <w:t>808</w:t>
            </w:r>
          </w:p>
        </w:tc>
      </w:tr>
      <w:tr w:rsidR="00BA3CD3" w:rsidRPr="00AA0085" w14:paraId="6413EB58" w14:textId="77777777" w:rsidTr="00B43CC2">
        <w:trPr>
          <w:trHeight w:val="133"/>
        </w:trPr>
        <w:tc>
          <w:tcPr>
            <w:tcW w:w="854" w:type="pct"/>
            <w:vMerge/>
            <w:shd w:val="clear" w:color="auto" w:fill="auto"/>
          </w:tcPr>
          <w:p w14:paraId="4E8157F1" w14:textId="77777777" w:rsidR="00BA3CD3" w:rsidRPr="00AA0085" w:rsidRDefault="00BA3CD3" w:rsidP="00532470">
            <w:pPr>
              <w:tabs>
                <w:tab w:val="left" w:pos="8280"/>
              </w:tabs>
              <w:spacing w:after="60"/>
              <w:jc w:val="left"/>
              <w:rPr>
                <w:sz w:val="18"/>
                <w:szCs w:val="18"/>
                <w:lang w:val="es-AR"/>
              </w:rPr>
            </w:pPr>
          </w:p>
        </w:tc>
        <w:tc>
          <w:tcPr>
            <w:tcW w:w="391" w:type="pct"/>
            <w:vMerge w:val="restart"/>
            <w:shd w:val="clear" w:color="auto" w:fill="auto"/>
          </w:tcPr>
          <w:p w14:paraId="53178859" w14:textId="3ACC8975" w:rsidR="00BA3CD3" w:rsidRPr="00AA0085" w:rsidRDefault="00AA0085" w:rsidP="00532470">
            <w:pPr>
              <w:tabs>
                <w:tab w:val="left" w:pos="8280"/>
              </w:tabs>
              <w:spacing w:after="60"/>
              <w:jc w:val="center"/>
              <w:rPr>
                <w:sz w:val="18"/>
                <w:szCs w:val="18"/>
                <w:lang w:val="es-AR"/>
              </w:rPr>
            </w:pPr>
            <w:r>
              <w:rPr>
                <w:color w:val="000000" w:themeColor="text1"/>
                <w:sz w:val="18"/>
                <w:szCs w:val="18"/>
                <w:lang w:val="es-AR"/>
              </w:rPr>
              <w:t>ONUDI</w:t>
            </w:r>
          </w:p>
        </w:tc>
        <w:tc>
          <w:tcPr>
            <w:tcW w:w="843" w:type="pct"/>
            <w:shd w:val="clear" w:color="auto" w:fill="auto"/>
          </w:tcPr>
          <w:p w14:paraId="48D6A954" w14:textId="1508A9F2" w:rsidR="00BA3CD3" w:rsidRPr="00AA0085" w:rsidRDefault="00AA0085" w:rsidP="00532470">
            <w:pPr>
              <w:tabs>
                <w:tab w:val="left" w:pos="8280"/>
              </w:tabs>
              <w:spacing w:after="60"/>
              <w:jc w:val="left"/>
              <w:rPr>
                <w:sz w:val="18"/>
                <w:szCs w:val="18"/>
                <w:lang w:val="es-AR"/>
              </w:rPr>
            </w:pPr>
            <w:r>
              <w:rPr>
                <w:sz w:val="18"/>
                <w:szCs w:val="18"/>
                <w:lang w:val="es-AR"/>
              </w:rPr>
              <w:t>Costos</w:t>
            </w:r>
            <w:r w:rsidR="00BA3CD3" w:rsidRPr="00AA0085">
              <w:rPr>
                <w:sz w:val="18"/>
                <w:szCs w:val="18"/>
                <w:lang w:val="es-AR"/>
              </w:rPr>
              <w:t xml:space="preserve"> del proyecto</w:t>
            </w:r>
          </w:p>
        </w:tc>
        <w:tc>
          <w:tcPr>
            <w:tcW w:w="431" w:type="pct"/>
            <w:shd w:val="clear" w:color="auto" w:fill="auto"/>
            <w:vAlign w:val="center"/>
          </w:tcPr>
          <w:p w14:paraId="6E2AE40A" w14:textId="1F4990BA"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24</w:t>
            </w:r>
            <w:r w:rsidR="00AA0085" w:rsidRPr="00AA0085">
              <w:rPr>
                <w:color w:val="000000"/>
                <w:sz w:val="18"/>
                <w:szCs w:val="18"/>
                <w:lang w:val="es-AR"/>
              </w:rPr>
              <w:t>9</w:t>
            </w:r>
            <w:r w:rsidR="00AA0085">
              <w:rPr>
                <w:color w:val="000000"/>
                <w:sz w:val="18"/>
                <w:szCs w:val="18"/>
                <w:lang w:val="es-AR"/>
              </w:rPr>
              <w:t xml:space="preserve"> </w:t>
            </w:r>
            <w:r w:rsidR="00AA0085" w:rsidRPr="00AA0085">
              <w:rPr>
                <w:color w:val="000000"/>
                <w:sz w:val="18"/>
                <w:szCs w:val="18"/>
                <w:lang w:val="es-AR"/>
              </w:rPr>
              <w:t>600</w:t>
            </w:r>
          </w:p>
        </w:tc>
        <w:tc>
          <w:tcPr>
            <w:tcW w:w="431" w:type="pct"/>
            <w:shd w:val="clear" w:color="auto" w:fill="auto"/>
            <w:vAlign w:val="center"/>
          </w:tcPr>
          <w:p w14:paraId="7E7B3C61"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58C8530B" w14:textId="1D7501CF"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28</w:t>
            </w:r>
            <w:r w:rsidR="00AA0085" w:rsidRPr="00AA0085">
              <w:rPr>
                <w:color w:val="000000"/>
                <w:sz w:val="18"/>
                <w:szCs w:val="18"/>
                <w:lang w:val="es-AR"/>
              </w:rPr>
              <w:t>7</w:t>
            </w:r>
            <w:r w:rsidR="00AA0085">
              <w:rPr>
                <w:color w:val="000000"/>
                <w:sz w:val="18"/>
                <w:szCs w:val="18"/>
                <w:lang w:val="es-AR"/>
              </w:rPr>
              <w:t xml:space="preserve"> </w:t>
            </w:r>
            <w:r w:rsidR="00AA0085" w:rsidRPr="00AA0085">
              <w:rPr>
                <w:color w:val="000000"/>
                <w:sz w:val="18"/>
                <w:szCs w:val="18"/>
                <w:lang w:val="es-AR"/>
              </w:rPr>
              <w:t>600</w:t>
            </w:r>
          </w:p>
        </w:tc>
        <w:tc>
          <w:tcPr>
            <w:tcW w:w="431" w:type="pct"/>
            <w:shd w:val="clear" w:color="auto" w:fill="auto"/>
            <w:vAlign w:val="center"/>
          </w:tcPr>
          <w:p w14:paraId="1826A5F0"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1DB8B2F8" w14:textId="0D1FDD09"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6</w:t>
            </w:r>
            <w:r w:rsidR="00AA0085" w:rsidRPr="00AA0085">
              <w:rPr>
                <w:color w:val="000000"/>
                <w:sz w:val="18"/>
                <w:szCs w:val="18"/>
                <w:lang w:val="es-AR"/>
              </w:rPr>
              <w:t>0</w:t>
            </w:r>
            <w:r w:rsidR="00AA0085">
              <w:rPr>
                <w:color w:val="000000"/>
                <w:sz w:val="18"/>
                <w:szCs w:val="18"/>
                <w:lang w:val="es-AR"/>
              </w:rPr>
              <w:t xml:space="preserve"> </w:t>
            </w:r>
            <w:r w:rsidR="00AA0085" w:rsidRPr="00AA0085">
              <w:rPr>
                <w:color w:val="000000"/>
                <w:sz w:val="18"/>
                <w:szCs w:val="18"/>
                <w:lang w:val="es-AR"/>
              </w:rPr>
              <w:t>000</w:t>
            </w:r>
          </w:p>
        </w:tc>
        <w:tc>
          <w:tcPr>
            <w:tcW w:w="758" w:type="pct"/>
            <w:shd w:val="clear" w:color="auto" w:fill="auto"/>
            <w:vAlign w:val="center"/>
          </w:tcPr>
          <w:p w14:paraId="51B69235" w14:textId="26869A5D"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59</w:t>
            </w:r>
            <w:r w:rsidR="00AA0085" w:rsidRPr="00AA0085">
              <w:rPr>
                <w:color w:val="000000"/>
                <w:sz w:val="18"/>
                <w:szCs w:val="18"/>
                <w:lang w:val="es-AR"/>
              </w:rPr>
              <w:t>7</w:t>
            </w:r>
            <w:r w:rsidR="00AA0085">
              <w:rPr>
                <w:color w:val="000000"/>
                <w:sz w:val="18"/>
                <w:szCs w:val="18"/>
                <w:lang w:val="es-AR"/>
              </w:rPr>
              <w:t xml:space="preserve"> </w:t>
            </w:r>
            <w:r w:rsidR="00AA0085" w:rsidRPr="00AA0085">
              <w:rPr>
                <w:color w:val="000000"/>
                <w:sz w:val="18"/>
                <w:szCs w:val="18"/>
                <w:lang w:val="es-AR"/>
              </w:rPr>
              <w:t>200</w:t>
            </w:r>
          </w:p>
        </w:tc>
      </w:tr>
      <w:tr w:rsidR="00BA3CD3" w:rsidRPr="00AA0085" w14:paraId="0353853F" w14:textId="77777777" w:rsidTr="00B43CC2">
        <w:trPr>
          <w:trHeight w:val="136"/>
        </w:trPr>
        <w:tc>
          <w:tcPr>
            <w:tcW w:w="854" w:type="pct"/>
            <w:vMerge/>
            <w:shd w:val="clear" w:color="auto" w:fill="auto"/>
          </w:tcPr>
          <w:p w14:paraId="6B3884FA" w14:textId="77777777" w:rsidR="00BA3CD3" w:rsidRPr="00AA0085" w:rsidRDefault="00BA3CD3" w:rsidP="00532470">
            <w:pPr>
              <w:tabs>
                <w:tab w:val="left" w:pos="8280"/>
              </w:tabs>
              <w:spacing w:after="60"/>
              <w:jc w:val="center"/>
              <w:rPr>
                <w:sz w:val="18"/>
                <w:szCs w:val="18"/>
                <w:lang w:val="es-AR"/>
              </w:rPr>
            </w:pPr>
          </w:p>
        </w:tc>
        <w:tc>
          <w:tcPr>
            <w:tcW w:w="391" w:type="pct"/>
            <w:vMerge/>
            <w:shd w:val="clear" w:color="auto" w:fill="auto"/>
          </w:tcPr>
          <w:p w14:paraId="72526E3E" w14:textId="77777777" w:rsidR="00BA3CD3" w:rsidRPr="00AA0085" w:rsidRDefault="00BA3CD3" w:rsidP="00532470">
            <w:pPr>
              <w:tabs>
                <w:tab w:val="left" w:pos="8280"/>
              </w:tabs>
              <w:spacing w:after="60"/>
              <w:jc w:val="center"/>
              <w:rPr>
                <w:sz w:val="18"/>
                <w:szCs w:val="18"/>
                <w:lang w:val="es-AR"/>
              </w:rPr>
            </w:pPr>
          </w:p>
        </w:tc>
        <w:tc>
          <w:tcPr>
            <w:tcW w:w="843" w:type="pct"/>
            <w:shd w:val="clear" w:color="auto" w:fill="auto"/>
          </w:tcPr>
          <w:p w14:paraId="5F5C3170" w14:textId="3AE76893" w:rsidR="00BA3CD3" w:rsidRPr="00AA0085" w:rsidRDefault="00A2614A" w:rsidP="00532470">
            <w:pPr>
              <w:tabs>
                <w:tab w:val="left" w:pos="8280"/>
              </w:tabs>
              <w:spacing w:after="60"/>
              <w:jc w:val="left"/>
              <w:rPr>
                <w:sz w:val="18"/>
                <w:szCs w:val="18"/>
                <w:lang w:val="es-AR"/>
              </w:rPr>
            </w:pPr>
            <w:r w:rsidRPr="00A2614A">
              <w:rPr>
                <w:sz w:val="18"/>
                <w:szCs w:val="18"/>
                <w:lang w:val="es-AR"/>
              </w:rPr>
              <w:t>Gastos de apoyo</w:t>
            </w:r>
          </w:p>
        </w:tc>
        <w:tc>
          <w:tcPr>
            <w:tcW w:w="431" w:type="pct"/>
            <w:shd w:val="clear" w:color="auto" w:fill="auto"/>
            <w:vAlign w:val="center"/>
          </w:tcPr>
          <w:p w14:paraId="6EE18BB2" w14:textId="1EFBC6B0"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1</w:t>
            </w:r>
            <w:r w:rsidR="00AA0085" w:rsidRPr="00AA0085">
              <w:rPr>
                <w:color w:val="000000"/>
                <w:sz w:val="18"/>
                <w:szCs w:val="18"/>
                <w:lang w:val="es-AR"/>
              </w:rPr>
              <w:t>7</w:t>
            </w:r>
            <w:r w:rsidR="00AA0085">
              <w:rPr>
                <w:color w:val="000000"/>
                <w:sz w:val="18"/>
                <w:szCs w:val="18"/>
                <w:lang w:val="es-AR"/>
              </w:rPr>
              <w:t xml:space="preserve"> </w:t>
            </w:r>
            <w:r w:rsidR="00AA0085" w:rsidRPr="00AA0085">
              <w:rPr>
                <w:color w:val="000000"/>
                <w:sz w:val="18"/>
                <w:szCs w:val="18"/>
                <w:lang w:val="es-AR"/>
              </w:rPr>
              <w:t>472</w:t>
            </w:r>
          </w:p>
        </w:tc>
        <w:tc>
          <w:tcPr>
            <w:tcW w:w="431" w:type="pct"/>
            <w:shd w:val="clear" w:color="auto" w:fill="auto"/>
            <w:vAlign w:val="bottom"/>
          </w:tcPr>
          <w:p w14:paraId="5DB92F16"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24504FE9" w14:textId="0C87011C"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2</w:t>
            </w:r>
            <w:r w:rsidR="00AA0085" w:rsidRPr="00AA0085">
              <w:rPr>
                <w:color w:val="000000"/>
                <w:sz w:val="18"/>
                <w:szCs w:val="18"/>
                <w:lang w:val="es-AR"/>
              </w:rPr>
              <w:t>0</w:t>
            </w:r>
            <w:r w:rsidR="00AA0085">
              <w:rPr>
                <w:color w:val="000000"/>
                <w:sz w:val="18"/>
                <w:szCs w:val="18"/>
                <w:lang w:val="es-AR"/>
              </w:rPr>
              <w:t xml:space="preserve"> </w:t>
            </w:r>
            <w:r w:rsidR="00AA0085" w:rsidRPr="00AA0085">
              <w:rPr>
                <w:color w:val="000000"/>
                <w:sz w:val="18"/>
                <w:szCs w:val="18"/>
                <w:lang w:val="es-AR"/>
              </w:rPr>
              <w:t>132</w:t>
            </w:r>
          </w:p>
        </w:tc>
        <w:tc>
          <w:tcPr>
            <w:tcW w:w="431" w:type="pct"/>
            <w:shd w:val="clear" w:color="auto" w:fill="auto"/>
            <w:vAlign w:val="bottom"/>
          </w:tcPr>
          <w:p w14:paraId="38166D38"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4F68D370" w14:textId="5B507C83"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4</w:t>
            </w:r>
            <w:r>
              <w:rPr>
                <w:color w:val="000000"/>
                <w:sz w:val="18"/>
                <w:szCs w:val="18"/>
                <w:lang w:val="es-AR"/>
              </w:rPr>
              <w:t xml:space="preserve"> </w:t>
            </w:r>
            <w:r w:rsidRPr="00AA0085">
              <w:rPr>
                <w:color w:val="000000"/>
                <w:sz w:val="18"/>
                <w:szCs w:val="18"/>
                <w:lang w:val="es-AR"/>
              </w:rPr>
              <w:t>200</w:t>
            </w:r>
          </w:p>
        </w:tc>
        <w:tc>
          <w:tcPr>
            <w:tcW w:w="758" w:type="pct"/>
            <w:shd w:val="clear" w:color="auto" w:fill="auto"/>
            <w:vAlign w:val="center"/>
          </w:tcPr>
          <w:p w14:paraId="03843E37" w14:textId="66A0CAF6"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4</w:t>
            </w:r>
            <w:r w:rsidR="00AA0085" w:rsidRPr="00AA0085">
              <w:rPr>
                <w:color w:val="000000"/>
                <w:sz w:val="18"/>
                <w:szCs w:val="18"/>
                <w:lang w:val="es-AR"/>
              </w:rPr>
              <w:t>1</w:t>
            </w:r>
            <w:r w:rsidR="00AA0085">
              <w:rPr>
                <w:color w:val="000000"/>
                <w:sz w:val="18"/>
                <w:szCs w:val="18"/>
                <w:lang w:val="es-AR"/>
              </w:rPr>
              <w:t xml:space="preserve"> </w:t>
            </w:r>
            <w:r w:rsidR="00AA0085" w:rsidRPr="00AA0085">
              <w:rPr>
                <w:color w:val="000000"/>
                <w:sz w:val="18"/>
                <w:szCs w:val="18"/>
                <w:lang w:val="es-AR"/>
              </w:rPr>
              <w:t>804</w:t>
            </w:r>
          </w:p>
        </w:tc>
      </w:tr>
      <w:tr w:rsidR="00BA3CD3" w:rsidRPr="00AA0085" w14:paraId="0106643C" w14:textId="77777777" w:rsidTr="00B43CC2">
        <w:trPr>
          <w:trHeight w:val="158"/>
        </w:trPr>
        <w:tc>
          <w:tcPr>
            <w:tcW w:w="2088" w:type="pct"/>
            <w:gridSpan w:val="3"/>
            <w:shd w:val="clear" w:color="auto" w:fill="auto"/>
          </w:tcPr>
          <w:p w14:paraId="362B7D61" w14:textId="1F8C05CB" w:rsidR="00BA3CD3" w:rsidRPr="00AA0085" w:rsidRDefault="00980561" w:rsidP="00532470">
            <w:pPr>
              <w:tabs>
                <w:tab w:val="left" w:pos="8280"/>
              </w:tabs>
              <w:spacing w:after="60"/>
              <w:jc w:val="left"/>
              <w:rPr>
                <w:sz w:val="18"/>
                <w:szCs w:val="18"/>
                <w:lang w:val="es-AR"/>
              </w:rPr>
            </w:pPr>
            <w:r>
              <w:rPr>
                <w:sz w:val="18"/>
                <w:szCs w:val="18"/>
                <w:lang w:val="es-AR"/>
              </w:rPr>
              <w:t xml:space="preserve">Total de </w:t>
            </w:r>
            <w:r w:rsidR="00AA0085">
              <w:rPr>
                <w:sz w:val="18"/>
                <w:szCs w:val="18"/>
                <w:lang w:val="es-AR"/>
              </w:rPr>
              <w:t>costos</w:t>
            </w:r>
            <w:r w:rsidR="00BA3CD3" w:rsidRPr="00AA0085">
              <w:rPr>
                <w:sz w:val="18"/>
                <w:szCs w:val="18"/>
                <w:lang w:val="es-AR"/>
              </w:rPr>
              <w:t xml:space="preserve"> del proyecto</w:t>
            </w:r>
            <w:r w:rsidR="00966634">
              <w:rPr>
                <w:sz w:val="18"/>
                <w:szCs w:val="18"/>
                <w:lang w:val="es-AR"/>
              </w:rPr>
              <w:t>,</w:t>
            </w:r>
            <w:r w:rsidR="00BA3CD3" w:rsidRPr="00AA0085">
              <w:rPr>
                <w:sz w:val="18"/>
                <w:szCs w:val="18"/>
                <w:lang w:val="es-AR"/>
              </w:rPr>
              <w:t xml:space="preserve"> p</w:t>
            </w:r>
            <w:r>
              <w:rPr>
                <w:sz w:val="18"/>
                <w:szCs w:val="18"/>
                <w:lang w:val="es-AR"/>
              </w:rPr>
              <w:t xml:space="preserve">edidos </w:t>
            </w:r>
            <w:r w:rsidR="00BA3CD3" w:rsidRPr="00AA0085">
              <w:rPr>
                <w:sz w:val="18"/>
                <w:szCs w:val="18"/>
                <w:lang w:val="es-AR"/>
              </w:rPr>
              <w:t xml:space="preserve">en principio </w:t>
            </w:r>
            <w:r w:rsidR="00A2614A" w:rsidRPr="00A2614A">
              <w:rPr>
                <w:sz w:val="18"/>
                <w:szCs w:val="18"/>
                <w:lang w:val="es-AR"/>
              </w:rPr>
              <w:t>($EUA)</w:t>
            </w:r>
          </w:p>
        </w:tc>
        <w:tc>
          <w:tcPr>
            <w:tcW w:w="431" w:type="pct"/>
            <w:shd w:val="clear" w:color="auto" w:fill="auto"/>
            <w:vAlign w:val="center"/>
          </w:tcPr>
          <w:p w14:paraId="3D75D49F" w14:textId="1F9C7025"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92</w:t>
            </w:r>
            <w:r w:rsidR="00AA0085" w:rsidRPr="00AA0085">
              <w:rPr>
                <w:color w:val="000000"/>
                <w:sz w:val="18"/>
                <w:szCs w:val="18"/>
                <w:lang w:val="es-AR"/>
              </w:rPr>
              <w:t>0</w:t>
            </w:r>
            <w:r w:rsidR="00AA0085">
              <w:rPr>
                <w:color w:val="000000"/>
                <w:sz w:val="18"/>
                <w:szCs w:val="18"/>
                <w:lang w:val="es-AR"/>
              </w:rPr>
              <w:t xml:space="preserve"> </w:t>
            </w:r>
            <w:r w:rsidR="00AA0085" w:rsidRPr="00AA0085">
              <w:rPr>
                <w:color w:val="000000"/>
                <w:sz w:val="18"/>
                <w:szCs w:val="18"/>
                <w:lang w:val="es-AR"/>
              </w:rPr>
              <w:t>440</w:t>
            </w:r>
          </w:p>
        </w:tc>
        <w:tc>
          <w:tcPr>
            <w:tcW w:w="431" w:type="pct"/>
            <w:shd w:val="clear" w:color="auto" w:fill="auto"/>
            <w:vAlign w:val="center"/>
          </w:tcPr>
          <w:p w14:paraId="6C6AB532"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54B62C69" w14:textId="6F5F89D3"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1</w:t>
            </w:r>
            <w:r>
              <w:rPr>
                <w:color w:val="000000"/>
                <w:sz w:val="18"/>
                <w:szCs w:val="18"/>
                <w:lang w:val="es-AR"/>
              </w:rPr>
              <w:t xml:space="preserve"> </w:t>
            </w:r>
            <w:r w:rsidRPr="00AA0085">
              <w:rPr>
                <w:color w:val="000000"/>
                <w:sz w:val="18"/>
                <w:szCs w:val="18"/>
                <w:lang w:val="es-AR"/>
              </w:rPr>
              <w:t>301</w:t>
            </w:r>
            <w:r>
              <w:rPr>
                <w:color w:val="000000"/>
                <w:sz w:val="18"/>
                <w:szCs w:val="18"/>
                <w:lang w:val="es-AR"/>
              </w:rPr>
              <w:t xml:space="preserve"> </w:t>
            </w:r>
            <w:r w:rsidRPr="00AA0085">
              <w:rPr>
                <w:color w:val="000000"/>
                <w:sz w:val="18"/>
                <w:szCs w:val="18"/>
                <w:lang w:val="es-AR"/>
              </w:rPr>
              <w:t>160</w:t>
            </w:r>
            <w:r w:rsidR="00BA3CD3" w:rsidRPr="00AA0085">
              <w:rPr>
                <w:lang w:val="es-AR"/>
              </w:rPr>
              <w:t xml:space="preserve"> </w:t>
            </w:r>
          </w:p>
        </w:tc>
        <w:tc>
          <w:tcPr>
            <w:tcW w:w="431" w:type="pct"/>
            <w:shd w:val="clear" w:color="auto" w:fill="auto"/>
            <w:vAlign w:val="center"/>
          </w:tcPr>
          <w:p w14:paraId="6BD28BB0"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0745CD16" w14:textId="72A2EE56" w:rsidR="00BA3CD3" w:rsidRPr="00AA0085" w:rsidRDefault="00BA3CD3" w:rsidP="00532470">
            <w:pPr>
              <w:tabs>
                <w:tab w:val="left" w:pos="8280"/>
              </w:tabs>
              <w:spacing w:after="60"/>
              <w:jc w:val="right"/>
              <w:rPr>
                <w:sz w:val="18"/>
                <w:szCs w:val="18"/>
                <w:lang w:val="es-AR"/>
              </w:rPr>
            </w:pPr>
            <w:r w:rsidRPr="00AA0085">
              <w:rPr>
                <w:sz w:val="18"/>
                <w:szCs w:val="18"/>
                <w:lang w:val="es-AR"/>
              </w:rPr>
              <w:t>32</w:t>
            </w:r>
            <w:r w:rsidR="00AA0085" w:rsidRPr="00AA0085">
              <w:rPr>
                <w:sz w:val="18"/>
                <w:szCs w:val="18"/>
                <w:lang w:val="es-AR"/>
              </w:rPr>
              <w:t>8</w:t>
            </w:r>
            <w:r w:rsidR="00AA0085">
              <w:rPr>
                <w:sz w:val="18"/>
                <w:szCs w:val="18"/>
                <w:lang w:val="es-AR"/>
              </w:rPr>
              <w:t xml:space="preserve"> </w:t>
            </w:r>
            <w:r w:rsidR="00AA0085" w:rsidRPr="00AA0085">
              <w:rPr>
                <w:sz w:val="18"/>
                <w:szCs w:val="18"/>
                <w:lang w:val="es-AR"/>
              </w:rPr>
              <w:t>400</w:t>
            </w:r>
          </w:p>
        </w:tc>
        <w:tc>
          <w:tcPr>
            <w:tcW w:w="758" w:type="pct"/>
            <w:shd w:val="clear" w:color="auto" w:fill="auto"/>
            <w:vAlign w:val="center"/>
          </w:tcPr>
          <w:p w14:paraId="1BD97912" w14:textId="020F273A"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2</w:t>
            </w:r>
            <w:r>
              <w:rPr>
                <w:color w:val="000000"/>
                <w:sz w:val="18"/>
                <w:szCs w:val="18"/>
                <w:lang w:val="es-AR"/>
              </w:rPr>
              <w:t xml:space="preserve"> </w:t>
            </w:r>
            <w:r w:rsidRPr="00AA0085">
              <w:rPr>
                <w:color w:val="000000"/>
                <w:sz w:val="18"/>
                <w:szCs w:val="18"/>
                <w:lang w:val="es-AR"/>
              </w:rPr>
              <w:t>550</w:t>
            </w:r>
            <w:r>
              <w:rPr>
                <w:color w:val="000000"/>
                <w:sz w:val="18"/>
                <w:szCs w:val="18"/>
                <w:lang w:val="es-AR"/>
              </w:rPr>
              <w:t xml:space="preserve"> </w:t>
            </w:r>
            <w:r w:rsidRPr="00AA0085">
              <w:rPr>
                <w:color w:val="000000"/>
                <w:sz w:val="18"/>
                <w:szCs w:val="18"/>
                <w:lang w:val="es-AR"/>
              </w:rPr>
              <w:t>000</w:t>
            </w:r>
          </w:p>
        </w:tc>
      </w:tr>
      <w:tr w:rsidR="00BA3CD3" w:rsidRPr="00AA0085" w14:paraId="40A9546D" w14:textId="77777777" w:rsidTr="00B43CC2">
        <w:trPr>
          <w:trHeight w:val="200"/>
        </w:trPr>
        <w:tc>
          <w:tcPr>
            <w:tcW w:w="2088" w:type="pct"/>
            <w:gridSpan w:val="3"/>
            <w:shd w:val="clear" w:color="auto" w:fill="auto"/>
          </w:tcPr>
          <w:p w14:paraId="6D400A37" w14:textId="59C6ED99" w:rsidR="00BA3CD3" w:rsidRPr="00AA0085" w:rsidRDefault="00980561" w:rsidP="00532470">
            <w:pPr>
              <w:tabs>
                <w:tab w:val="left" w:pos="8280"/>
              </w:tabs>
              <w:spacing w:after="60"/>
              <w:jc w:val="left"/>
              <w:rPr>
                <w:sz w:val="18"/>
                <w:szCs w:val="18"/>
                <w:lang w:val="es-AR"/>
              </w:rPr>
            </w:pPr>
            <w:r>
              <w:rPr>
                <w:sz w:val="18"/>
                <w:szCs w:val="18"/>
                <w:lang w:val="es-AR"/>
              </w:rPr>
              <w:t>Total de g</w:t>
            </w:r>
            <w:r w:rsidR="00A2614A" w:rsidRPr="00A2614A">
              <w:rPr>
                <w:sz w:val="18"/>
                <w:szCs w:val="18"/>
                <w:lang w:val="es-AR"/>
              </w:rPr>
              <w:t>astos de apoyo</w:t>
            </w:r>
            <w:r w:rsidR="00966634">
              <w:rPr>
                <w:sz w:val="18"/>
                <w:szCs w:val="18"/>
                <w:lang w:val="es-AR"/>
              </w:rPr>
              <w:t>,</w:t>
            </w:r>
            <w:r w:rsidR="00BA3CD3" w:rsidRPr="00AA0085">
              <w:rPr>
                <w:sz w:val="18"/>
                <w:szCs w:val="18"/>
                <w:lang w:val="es-AR"/>
              </w:rPr>
              <w:t xml:space="preserve"> </w:t>
            </w:r>
            <w:r>
              <w:rPr>
                <w:sz w:val="18"/>
                <w:szCs w:val="18"/>
                <w:lang w:val="es-AR"/>
              </w:rPr>
              <w:t xml:space="preserve">pedidos </w:t>
            </w:r>
            <w:r w:rsidR="00BA3CD3" w:rsidRPr="00AA0085">
              <w:rPr>
                <w:sz w:val="18"/>
                <w:szCs w:val="18"/>
                <w:lang w:val="es-AR"/>
              </w:rPr>
              <w:t xml:space="preserve">en principio </w:t>
            </w:r>
            <w:r w:rsidR="00A2614A" w:rsidRPr="00A2614A">
              <w:rPr>
                <w:sz w:val="18"/>
                <w:szCs w:val="18"/>
                <w:lang w:val="es-AR"/>
              </w:rPr>
              <w:t>($EUA)</w:t>
            </w:r>
          </w:p>
        </w:tc>
        <w:tc>
          <w:tcPr>
            <w:tcW w:w="431" w:type="pct"/>
            <w:shd w:val="clear" w:color="auto" w:fill="auto"/>
            <w:vAlign w:val="center"/>
          </w:tcPr>
          <w:p w14:paraId="4CD4D791" w14:textId="330CEFB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9</w:t>
            </w:r>
            <w:r w:rsidR="00AA0085" w:rsidRPr="00AA0085">
              <w:rPr>
                <w:color w:val="000000"/>
                <w:sz w:val="18"/>
                <w:szCs w:val="18"/>
                <w:lang w:val="es-AR"/>
              </w:rPr>
              <w:t>4</w:t>
            </w:r>
            <w:r w:rsidR="00AA0085">
              <w:rPr>
                <w:color w:val="000000"/>
                <w:sz w:val="18"/>
                <w:szCs w:val="18"/>
                <w:lang w:val="es-AR"/>
              </w:rPr>
              <w:t xml:space="preserve"> </w:t>
            </w:r>
            <w:r w:rsidR="00AA0085" w:rsidRPr="00AA0085">
              <w:rPr>
                <w:color w:val="000000"/>
                <w:sz w:val="18"/>
                <w:szCs w:val="18"/>
                <w:lang w:val="es-AR"/>
              </w:rPr>
              <w:t>700</w:t>
            </w:r>
          </w:p>
        </w:tc>
        <w:tc>
          <w:tcPr>
            <w:tcW w:w="431" w:type="pct"/>
            <w:shd w:val="clear" w:color="auto" w:fill="auto"/>
            <w:vAlign w:val="center"/>
          </w:tcPr>
          <w:p w14:paraId="1C5EB729"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78A55F6E" w14:textId="12B95965"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13</w:t>
            </w:r>
            <w:r w:rsidR="00AA0085" w:rsidRPr="00AA0085">
              <w:rPr>
                <w:color w:val="000000"/>
                <w:sz w:val="18"/>
                <w:szCs w:val="18"/>
                <w:lang w:val="es-AR"/>
              </w:rPr>
              <w:t>6</w:t>
            </w:r>
            <w:r w:rsidR="00AA0085">
              <w:rPr>
                <w:color w:val="000000"/>
                <w:sz w:val="18"/>
                <w:szCs w:val="18"/>
                <w:lang w:val="es-AR"/>
              </w:rPr>
              <w:t xml:space="preserve"> </w:t>
            </w:r>
            <w:r w:rsidR="00AA0085" w:rsidRPr="00AA0085">
              <w:rPr>
                <w:color w:val="000000"/>
                <w:sz w:val="18"/>
                <w:szCs w:val="18"/>
                <w:lang w:val="es-AR"/>
              </w:rPr>
              <w:t>814</w:t>
            </w:r>
            <w:r w:rsidRPr="00AA0085">
              <w:rPr>
                <w:lang w:val="es-AR"/>
              </w:rPr>
              <w:t xml:space="preserve"> </w:t>
            </w:r>
          </w:p>
        </w:tc>
        <w:tc>
          <w:tcPr>
            <w:tcW w:w="431" w:type="pct"/>
            <w:shd w:val="clear" w:color="auto" w:fill="auto"/>
            <w:vAlign w:val="center"/>
          </w:tcPr>
          <w:p w14:paraId="7B4B005C"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0759BDF0" w14:textId="43EE644E" w:rsidR="00BA3CD3" w:rsidRPr="00AA0085" w:rsidRDefault="00BA3CD3" w:rsidP="00532470">
            <w:pPr>
              <w:tabs>
                <w:tab w:val="left" w:pos="8280"/>
              </w:tabs>
              <w:spacing w:after="60"/>
              <w:jc w:val="right"/>
              <w:rPr>
                <w:sz w:val="18"/>
                <w:szCs w:val="18"/>
                <w:lang w:val="es-AR"/>
              </w:rPr>
            </w:pPr>
            <w:r w:rsidRPr="00AA0085">
              <w:rPr>
                <w:sz w:val="18"/>
                <w:szCs w:val="18"/>
                <w:lang w:val="es-AR"/>
              </w:rPr>
              <w:t>3</w:t>
            </w:r>
            <w:r w:rsidR="00AA0085" w:rsidRPr="00AA0085">
              <w:rPr>
                <w:sz w:val="18"/>
                <w:szCs w:val="18"/>
                <w:lang w:val="es-AR"/>
              </w:rPr>
              <w:t>5</w:t>
            </w:r>
            <w:r w:rsidR="00AA0085">
              <w:rPr>
                <w:sz w:val="18"/>
                <w:szCs w:val="18"/>
                <w:lang w:val="es-AR"/>
              </w:rPr>
              <w:t xml:space="preserve"> </w:t>
            </w:r>
            <w:r w:rsidR="00AA0085" w:rsidRPr="00AA0085">
              <w:rPr>
                <w:sz w:val="18"/>
                <w:szCs w:val="18"/>
                <w:lang w:val="es-AR"/>
              </w:rPr>
              <w:t>098</w:t>
            </w:r>
          </w:p>
        </w:tc>
        <w:tc>
          <w:tcPr>
            <w:tcW w:w="758" w:type="pct"/>
            <w:shd w:val="clear" w:color="auto" w:fill="auto"/>
            <w:vAlign w:val="center"/>
          </w:tcPr>
          <w:p w14:paraId="18D8650D" w14:textId="6E09536C"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26</w:t>
            </w:r>
            <w:r w:rsidR="00AA0085" w:rsidRPr="00AA0085">
              <w:rPr>
                <w:color w:val="000000"/>
                <w:sz w:val="18"/>
                <w:szCs w:val="18"/>
                <w:lang w:val="es-AR"/>
              </w:rPr>
              <w:t>6</w:t>
            </w:r>
            <w:r w:rsidR="00AA0085">
              <w:rPr>
                <w:color w:val="000000"/>
                <w:sz w:val="18"/>
                <w:szCs w:val="18"/>
                <w:lang w:val="es-AR"/>
              </w:rPr>
              <w:t xml:space="preserve"> </w:t>
            </w:r>
            <w:r w:rsidR="00AA0085" w:rsidRPr="00AA0085">
              <w:rPr>
                <w:color w:val="000000"/>
                <w:sz w:val="18"/>
                <w:szCs w:val="18"/>
                <w:lang w:val="es-AR"/>
              </w:rPr>
              <w:t>612</w:t>
            </w:r>
          </w:p>
        </w:tc>
      </w:tr>
      <w:tr w:rsidR="00BA3CD3" w:rsidRPr="00AA0085" w14:paraId="726B6CFA" w14:textId="77777777" w:rsidTr="00B43CC2">
        <w:trPr>
          <w:trHeight w:val="95"/>
        </w:trPr>
        <w:tc>
          <w:tcPr>
            <w:tcW w:w="2088" w:type="pct"/>
            <w:gridSpan w:val="3"/>
            <w:shd w:val="clear" w:color="auto" w:fill="auto"/>
          </w:tcPr>
          <w:p w14:paraId="3B18B5FC" w14:textId="3F95F0E8" w:rsidR="00BA3CD3" w:rsidRPr="00AA0085" w:rsidRDefault="00980561" w:rsidP="00532470">
            <w:pPr>
              <w:tabs>
                <w:tab w:val="left" w:pos="8280"/>
              </w:tabs>
              <w:spacing w:after="60"/>
              <w:jc w:val="left"/>
              <w:rPr>
                <w:sz w:val="18"/>
                <w:szCs w:val="18"/>
                <w:lang w:val="es-AR"/>
              </w:rPr>
            </w:pPr>
            <w:r>
              <w:rPr>
                <w:sz w:val="18"/>
                <w:szCs w:val="18"/>
                <w:lang w:val="es-AR"/>
              </w:rPr>
              <w:t xml:space="preserve">Total de </w:t>
            </w:r>
            <w:r w:rsidR="00BA3CD3" w:rsidRPr="00AA0085">
              <w:rPr>
                <w:sz w:val="18"/>
                <w:szCs w:val="18"/>
                <w:lang w:val="es-AR"/>
              </w:rPr>
              <w:t>fondos</w:t>
            </w:r>
            <w:r w:rsidR="00966634">
              <w:rPr>
                <w:sz w:val="18"/>
                <w:szCs w:val="18"/>
                <w:lang w:val="es-AR"/>
              </w:rPr>
              <w:t>,</w:t>
            </w:r>
            <w:r w:rsidR="00BA3CD3" w:rsidRPr="00AA0085">
              <w:rPr>
                <w:sz w:val="18"/>
                <w:szCs w:val="18"/>
                <w:lang w:val="es-AR"/>
              </w:rPr>
              <w:t xml:space="preserve"> p</w:t>
            </w:r>
            <w:r>
              <w:rPr>
                <w:sz w:val="18"/>
                <w:szCs w:val="18"/>
                <w:lang w:val="es-AR"/>
              </w:rPr>
              <w:t xml:space="preserve">edidos </w:t>
            </w:r>
            <w:r w:rsidR="00BA3CD3" w:rsidRPr="00AA0085">
              <w:rPr>
                <w:sz w:val="18"/>
                <w:szCs w:val="18"/>
                <w:lang w:val="es-AR"/>
              </w:rPr>
              <w:t xml:space="preserve">en principio </w:t>
            </w:r>
            <w:r w:rsidR="00A2614A" w:rsidRPr="00A2614A">
              <w:rPr>
                <w:sz w:val="18"/>
                <w:szCs w:val="18"/>
                <w:lang w:val="es-AR"/>
              </w:rPr>
              <w:t>($EUA)</w:t>
            </w:r>
          </w:p>
        </w:tc>
        <w:tc>
          <w:tcPr>
            <w:tcW w:w="431" w:type="pct"/>
            <w:shd w:val="clear" w:color="auto" w:fill="auto"/>
            <w:vAlign w:val="center"/>
          </w:tcPr>
          <w:p w14:paraId="3E0A5CF6" w14:textId="1A92EDD9"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1</w:t>
            </w:r>
            <w:r>
              <w:rPr>
                <w:color w:val="000000"/>
                <w:sz w:val="18"/>
                <w:szCs w:val="18"/>
                <w:lang w:val="es-AR"/>
              </w:rPr>
              <w:t xml:space="preserve"> </w:t>
            </w:r>
            <w:r w:rsidRPr="00AA0085">
              <w:rPr>
                <w:color w:val="000000"/>
                <w:sz w:val="18"/>
                <w:szCs w:val="18"/>
                <w:lang w:val="es-AR"/>
              </w:rPr>
              <w:t>015</w:t>
            </w:r>
            <w:r>
              <w:rPr>
                <w:color w:val="000000"/>
                <w:sz w:val="18"/>
                <w:szCs w:val="18"/>
                <w:lang w:val="es-AR"/>
              </w:rPr>
              <w:t xml:space="preserve"> </w:t>
            </w:r>
            <w:r w:rsidRPr="00AA0085">
              <w:rPr>
                <w:color w:val="000000"/>
                <w:sz w:val="18"/>
                <w:szCs w:val="18"/>
                <w:lang w:val="es-AR"/>
              </w:rPr>
              <w:t>140</w:t>
            </w:r>
          </w:p>
        </w:tc>
        <w:tc>
          <w:tcPr>
            <w:tcW w:w="431" w:type="pct"/>
            <w:shd w:val="clear" w:color="auto" w:fill="auto"/>
            <w:vAlign w:val="bottom"/>
          </w:tcPr>
          <w:p w14:paraId="2E9D3018"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5F4AE3AE" w14:textId="12154A4E"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1</w:t>
            </w:r>
            <w:r>
              <w:rPr>
                <w:color w:val="000000"/>
                <w:sz w:val="18"/>
                <w:szCs w:val="18"/>
                <w:lang w:val="es-AR"/>
              </w:rPr>
              <w:t xml:space="preserve"> </w:t>
            </w:r>
            <w:r w:rsidRPr="00AA0085">
              <w:rPr>
                <w:color w:val="000000"/>
                <w:sz w:val="18"/>
                <w:szCs w:val="18"/>
                <w:lang w:val="es-AR"/>
              </w:rPr>
              <w:t>437</w:t>
            </w:r>
            <w:r>
              <w:rPr>
                <w:color w:val="000000"/>
                <w:sz w:val="18"/>
                <w:szCs w:val="18"/>
                <w:lang w:val="es-AR"/>
              </w:rPr>
              <w:t xml:space="preserve"> </w:t>
            </w:r>
            <w:r w:rsidRPr="00AA0085">
              <w:rPr>
                <w:color w:val="000000"/>
                <w:sz w:val="18"/>
                <w:szCs w:val="18"/>
                <w:lang w:val="es-AR"/>
              </w:rPr>
              <w:t>974</w:t>
            </w:r>
          </w:p>
        </w:tc>
        <w:tc>
          <w:tcPr>
            <w:tcW w:w="431" w:type="pct"/>
            <w:shd w:val="clear" w:color="auto" w:fill="auto"/>
            <w:vAlign w:val="bottom"/>
          </w:tcPr>
          <w:p w14:paraId="570D77AE" w14:textId="77777777" w:rsidR="00BA3CD3" w:rsidRPr="00AA0085" w:rsidRDefault="00BA3CD3" w:rsidP="00532470">
            <w:pPr>
              <w:tabs>
                <w:tab w:val="left" w:pos="8280"/>
              </w:tabs>
              <w:spacing w:after="60"/>
              <w:jc w:val="right"/>
              <w:rPr>
                <w:sz w:val="18"/>
                <w:szCs w:val="18"/>
                <w:lang w:val="es-AR"/>
              </w:rPr>
            </w:pPr>
            <w:r w:rsidRPr="00AA0085">
              <w:rPr>
                <w:color w:val="000000"/>
                <w:sz w:val="18"/>
                <w:szCs w:val="18"/>
                <w:lang w:val="es-AR"/>
              </w:rPr>
              <w:t>0</w:t>
            </w:r>
          </w:p>
        </w:tc>
        <w:tc>
          <w:tcPr>
            <w:tcW w:w="431" w:type="pct"/>
            <w:shd w:val="clear" w:color="auto" w:fill="auto"/>
            <w:vAlign w:val="center"/>
          </w:tcPr>
          <w:p w14:paraId="3AB53683" w14:textId="5DA65DAA" w:rsidR="00BA3CD3" w:rsidRPr="00AA0085" w:rsidRDefault="00BA3CD3" w:rsidP="00532470">
            <w:pPr>
              <w:tabs>
                <w:tab w:val="left" w:pos="8280"/>
              </w:tabs>
              <w:spacing w:after="60"/>
              <w:jc w:val="right"/>
              <w:rPr>
                <w:sz w:val="18"/>
                <w:szCs w:val="18"/>
                <w:lang w:val="es-AR"/>
              </w:rPr>
            </w:pPr>
            <w:r w:rsidRPr="00AA0085">
              <w:rPr>
                <w:sz w:val="18"/>
                <w:szCs w:val="18"/>
                <w:lang w:val="es-AR"/>
              </w:rPr>
              <w:t>36</w:t>
            </w:r>
            <w:r w:rsidR="00AA0085" w:rsidRPr="00AA0085">
              <w:rPr>
                <w:sz w:val="18"/>
                <w:szCs w:val="18"/>
                <w:lang w:val="es-AR"/>
              </w:rPr>
              <w:t>3</w:t>
            </w:r>
            <w:r w:rsidR="00AA0085">
              <w:rPr>
                <w:sz w:val="18"/>
                <w:szCs w:val="18"/>
                <w:lang w:val="es-AR"/>
              </w:rPr>
              <w:t xml:space="preserve"> </w:t>
            </w:r>
            <w:r w:rsidR="00AA0085" w:rsidRPr="00AA0085">
              <w:rPr>
                <w:sz w:val="18"/>
                <w:szCs w:val="18"/>
                <w:lang w:val="es-AR"/>
              </w:rPr>
              <w:t>498</w:t>
            </w:r>
          </w:p>
        </w:tc>
        <w:tc>
          <w:tcPr>
            <w:tcW w:w="758" w:type="pct"/>
            <w:shd w:val="clear" w:color="auto" w:fill="auto"/>
            <w:vAlign w:val="center"/>
          </w:tcPr>
          <w:p w14:paraId="54F9136F" w14:textId="1039ADE1" w:rsidR="00BA3CD3" w:rsidRPr="00AA0085" w:rsidRDefault="00AA0085" w:rsidP="00532470">
            <w:pPr>
              <w:tabs>
                <w:tab w:val="left" w:pos="8280"/>
              </w:tabs>
              <w:spacing w:after="60"/>
              <w:jc w:val="right"/>
              <w:rPr>
                <w:sz w:val="18"/>
                <w:szCs w:val="18"/>
                <w:lang w:val="es-AR"/>
              </w:rPr>
            </w:pPr>
            <w:r w:rsidRPr="00AA0085">
              <w:rPr>
                <w:color w:val="000000"/>
                <w:sz w:val="18"/>
                <w:szCs w:val="18"/>
                <w:lang w:val="es-AR"/>
              </w:rPr>
              <w:t>2</w:t>
            </w:r>
            <w:r>
              <w:rPr>
                <w:color w:val="000000"/>
                <w:sz w:val="18"/>
                <w:szCs w:val="18"/>
                <w:lang w:val="es-AR"/>
              </w:rPr>
              <w:t xml:space="preserve"> </w:t>
            </w:r>
            <w:r w:rsidRPr="00AA0085">
              <w:rPr>
                <w:color w:val="000000"/>
                <w:sz w:val="18"/>
                <w:szCs w:val="18"/>
                <w:lang w:val="es-AR"/>
              </w:rPr>
              <w:t>816</w:t>
            </w:r>
            <w:r>
              <w:rPr>
                <w:color w:val="000000"/>
                <w:sz w:val="18"/>
                <w:szCs w:val="18"/>
                <w:lang w:val="es-AR"/>
              </w:rPr>
              <w:t xml:space="preserve"> </w:t>
            </w:r>
            <w:r w:rsidRPr="00AA0085">
              <w:rPr>
                <w:color w:val="000000"/>
                <w:sz w:val="18"/>
                <w:szCs w:val="18"/>
                <w:lang w:val="es-AR"/>
              </w:rPr>
              <w:t>612</w:t>
            </w:r>
          </w:p>
        </w:tc>
      </w:tr>
    </w:tbl>
    <w:p w14:paraId="1E40A2FE" w14:textId="77777777" w:rsidR="00BA3CD3" w:rsidRPr="00AA0085" w:rsidRDefault="00BA3CD3" w:rsidP="00BA3CD3">
      <w:pPr>
        <w:rPr>
          <w:sz w:val="18"/>
          <w:szCs w:val="18"/>
          <w:lang w:val="es-AR"/>
        </w:rPr>
      </w:pPr>
    </w:p>
    <w:tbl>
      <w:tblPr>
        <w:tblStyle w:val="TableGrid10"/>
        <w:tblW w:w="5761" w:type="pct"/>
        <w:tblInd w:w="-714" w:type="dxa"/>
        <w:tblLook w:val="04A0" w:firstRow="1" w:lastRow="0" w:firstColumn="1" w:lastColumn="0" w:noHBand="0" w:noVBand="1"/>
      </w:tblPr>
      <w:tblGrid>
        <w:gridCol w:w="3644"/>
        <w:gridCol w:w="3137"/>
        <w:gridCol w:w="3992"/>
      </w:tblGrid>
      <w:tr w:rsidR="00BA3CD3" w:rsidRPr="00156854" w14:paraId="5B6CE5DA" w14:textId="77777777" w:rsidTr="00B43CC2">
        <w:trPr>
          <w:trHeight w:hRule="exact" w:val="227"/>
        </w:trPr>
        <w:tc>
          <w:tcPr>
            <w:tcW w:w="5000" w:type="pct"/>
            <w:gridSpan w:val="3"/>
            <w:shd w:val="clear" w:color="auto" w:fill="auto"/>
          </w:tcPr>
          <w:p w14:paraId="30B99A9A" w14:textId="3D118B46" w:rsidR="00BA3CD3" w:rsidRPr="00AA0085" w:rsidRDefault="00980561" w:rsidP="00532470">
            <w:pPr>
              <w:rPr>
                <w:b/>
                <w:color w:val="000000" w:themeColor="text1"/>
                <w:sz w:val="18"/>
                <w:szCs w:val="18"/>
                <w:lang w:val="es-AR"/>
              </w:rPr>
            </w:pPr>
            <w:r>
              <w:rPr>
                <w:b/>
                <w:color w:val="000000" w:themeColor="text1"/>
                <w:sz w:val="18"/>
                <w:szCs w:val="18"/>
                <w:lang w:val="es-AR"/>
              </w:rPr>
              <w:t>VII</w:t>
            </w:r>
            <w:r w:rsidR="00BA3CD3" w:rsidRPr="00AA0085">
              <w:rPr>
                <w:b/>
                <w:color w:val="000000" w:themeColor="text1"/>
                <w:sz w:val="18"/>
                <w:szCs w:val="18"/>
                <w:lang w:val="es-AR"/>
              </w:rPr>
              <w:t xml:space="preserve">) </w:t>
            </w:r>
            <w:r>
              <w:rPr>
                <w:b/>
                <w:color w:val="000000" w:themeColor="text1"/>
                <w:sz w:val="18"/>
                <w:szCs w:val="18"/>
                <w:lang w:val="es-AR"/>
              </w:rPr>
              <w:t>P</w:t>
            </w:r>
            <w:r w:rsidR="00BA3CD3" w:rsidRPr="00AA0085">
              <w:rPr>
                <w:b/>
                <w:color w:val="000000" w:themeColor="text1"/>
                <w:sz w:val="18"/>
                <w:szCs w:val="18"/>
                <w:lang w:val="es-AR"/>
              </w:rPr>
              <w:t xml:space="preserve">edido </w:t>
            </w:r>
            <w:r>
              <w:rPr>
                <w:b/>
                <w:color w:val="000000" w:themeColor="text1"/>
                <w:sz w:val="18"/>
                <w:szCs w:val="18"/>
                <w:lang w:val="es-AR"/>
              </w:rPr>
              <w:t>de</w:t>
            </w:r>
            <w:r w:rsidR="00BA3CD3" w:rsidRPr="00AA0085">
              <w:rPr>
                <w:b/>
                <w:color w:val="000000" w:themeColor="text1"/>
                <w:sz w:val="18"/>
                <w:szCs w:val="18"/>
                <w:lang w:val="es-AR"/>
              </w:rPr>
              <w:t xml:space="preserve"> aprobación de la financiación para el primer tramo (2021)</w:t>
            </w:r>
          </w:p>
        </w:tc>
      </w:tr>
      <w:tr w:rsidR="00BA3CD3" w:rsidRPr="00AA0085" w14:paraId="60CAC56C" w14:textId="77777777" w:rsidTr="00B43CC2">
        <w:trPr>
          <w:trHeight w:hRule="exact" w:val="227"/>
        </w:trPr>
        <w:tc>
          <w:tcPr>
            <w:tcW w:w="1691" w:type="pct"/>
            <w:shd w:val="clear" w:color="auto" w:fill="auto"/>
          </w:tcPr>
          <w:p w14:paraId="7BBAC936" w14:textId="7434B7C0" w:rsidR="00BA3CD3" w:rsidRPr="00AA0085" w:rsidRDefault="00AA0085" w:rsidP="00532470">
            <w:pPr>
              <w:jc w:val="center"/>
              <w:rPr>
                <w:b/>
                <w:color w:val="000000" w:themeColor="text1"/>
                <w:sz w:val="18"/>
                <w:szCs w:val="18"/>
                <w:lang w:val="es-AR"/>
              </w:rPr>
            </w:pPr>
            <w:r>
              <w:rPr>
                <w:b/>
                <w:color w:val="000000" w:themeColor="text1"/>
                <w:sz w:val="18"/>
                <w:szCs w:val="18"/>
                <w:lang w:val="es-AR"/>
              </w:rPr>
              <w:t>Organismo</w:t>
            </w:r>
          </w:p>
        </w:tc>
        <w:tc>
          <w:tcPr>
            <w:tcW w:w="1456" w:type="pct"/>
            <w:shd w:val="clear" w:color="auto" w:fill="auto"/>
          </w:tcPr>
          <w:p w14:paraId="47C627D5" w14:textId="38FFD36B" w:rsidR="00BA3CD3" w:rsidRPr="00AA0085" w:rsidRDefault="00BA3CD3" w:rsidP="00532470">
            <w:pPr>
              <w:jc w:val="center"/>
              <w:rPr>
                <w:b/>
                <w:color w:val="000000" w:themeColor="text1"/>
                <w:sz w:val="18"/>
                <w:szCs w:val="18"/>
                <w:lang w:val="es-AR"/>
              </w:rPr>
            </w:pPr>
            <w:r w:rsidRPr="00AA0085">
              <w:rPr>
                <w:b/>
                <w:color w:val="000000" w:themeColor="text1"/>
                <w:sz w:val="18"/>
                <w:szCs w:val="18"/>
                <w:lang w:val="es-AR"/>
              </w:rPr>
              <w:t xml:space="preserve">Fondos pedidos </w:t>
            </w:r>
            <w:r w:rsidR="00A2614A" w:rsidRPr="00980561">
              <w:rPr>
                <w:b/>
                <w:bCs/>
                <w:color w:val="000000" w:themeColor="text1"/>
                <w:sz w:val="18"/>
                <w:szCs w:val="18"/>
                <w:lang w:val="es-AR"/>
              </w:rPr>
              <w:t>($EUA)</w:t>
            </w:r>
          </w:p>
        </w:tc>
        <w:tc>
          <w:tcPr>
            <w:tcW w:w="1853" w:type="pct"/>
            <w:shd w:val="clear" w:color="auto" w:fill="auto"/>
          </w:tcPr>
          <w:p w14:paraId="17F3031A" w14:textId="0988B5AF" w:rsidR="00BA3CD3" w:rsidRPr="00980561" w:rsidRDefault="00A2614A" w:rsidP="00532470">
            <w:pPr>
              <w:jc w:val="center"/>
              <w:rPr>
                <w:b/>
                <w:bCs/>
                <w:color w:val="000000" w:themeColor="text1"/>
                <w:sz w:val="18"/>
                <w:szCs w:val="18"/>
                <w:lang w:val="es-AR"/>
              </w:rPr>
            </w:pPr>
            <w:r w:rsidRPr="00980561">
              <w:rPr>
                <w:b/>
                <w:bCs/>
                <w:color w:val="000000" w:themeColor="text1"/>
                <w:sz w:val="18"/>
                <w:szCs w:val="18"/>
                <w:lang w:val="es-AR"/>
              </w:rPr>
              <w:t>Gastos de apoyo</w:t>
            </w:r>
            <w:r w:rsidR="00BA3CD3" w:rsidRPr="00980561">
              <w:rPr>
                <w:b/>
                <w:bCs/>
                <w:color w:val="000000" w:themeColor="text1"/>
                <w:sz w:val="18"/>
                <w:szCs w:val="18"/>
                <w:lang w:val="es-AR"/>
              </w:rPr>
              <w:t xml:space="preserve"> </w:t>
            </w:r>
            <w:r w:rsidRPr="00980561">
              <w:rPr>
                <w:b/>
                <w:bCs/>
                <w:color w:val="000000" w:themeColor="text1"/>
                <w:sz w:val="18"/>
                <w:szCs w:val="18"/>
                <w:lang w:val="es-AR"/>
              </w:rPr>
              <w:t>($EUA)</w:t>
            </w:r>
          </w:p>
        </w:tc>
      </w:tr>
      <w:tr w:rsidR="00BA3CD3" w:rsidRPr="00AA0085" w14:paraId="34675559" w14:textId="77777777" w:rsidTr="00B43CC2">
        <w:trPr>
          <w:trHeight w:hRule="exact" w:val="227"/>
        </w:trPr>
        <w:tc>
          <w:tcPr>
            <w:tcW w:w="1691" w:type="pct"/>
            <w:shd w:val="clear" w:color="auto" w:fill="auto"/>
          </w:tcPr>
          <w:p w14:paraId="5E04BD4A" w14:textId="6518BE97" w:rsidR="00BA3CD3" w:rsidRPr="00AA0085" w:rsidRDefault="00AA0085" w:rsidP="00532470">
            <w:pPr>
              <w:rPr>
                <w:color w:val="000000" w:themeColor="text1"/>
                <w:sz w:val="18"/>
                <w:szCs w:val="18"/>
                <w:lang w:val="es-AR"/>
              </w:rPr>
            </w:pPr>
            <w:r>
              <w:rPr>
                <w:color w:val="000000" w:themeColor="text1"/>
                <w:sz w:val="18"/>
                <w:szCs w:val="18"/>
                <w:lang w:val="es-AR"/>
              </w:rPr>
              <w:t>PNUMA</w:t>
            </w:r>
          </w:p>
        </w:tc>
        <w:tc>
          <w:tcPr>
            <w:tcW w:w="1456" w:type="pct"/>
            <w:shd w:val="clear" w:color="auto" w:fill="auto"/>
          </w:tcPr>
          <w:p w14:paraId="76DE9FCA" w14:textId="4F83BE3D" w:rsidR="00BA3CD3" w:rsidRPr="00AA0085" w:rsidRDefault="00BA3CD3" w:rsidP="00532470">
            <w:pPr>
              <w:jc w:val="right"/>
              <w:rPr>
                <w:color w:val="000000" w:themeColor="text1"/>
                <w:sz w:val="18"/>
                <w:szCs w:val="18"/>
                <w:lang w:val="es-AR"/>
              </w:rPr>
            </w:pPr>
            <w:r w:rsidRPr="00AA0085">
              <w:rPr>
                <w:color w:val="000000"/>
                <w:sz w:val="18"/>
                <w:szCs w:val="16"/>
                <w:lang w:val="es-AR"/>
              </w:rPr>
              <w:t>67</w:t>
            </w:r>
            <w:r w:rsidR="00AA0085" w:rsidRPr="00AA0085">
              <w:rPr>
                <w:color w:val="000000"/>
                <w:sz w:val="18"/>
                <w:szCs w:val="16"/>
                <w:lang w:val="es-AR"/>
              </w:rPr>
              <w:t>0</w:t>
            </w:r>
            <w:r w:rsidR="00AA0085">
              <w:rPr>
                <w:color w:val="000000"/>
                <w:sz w:val="18"/>
                <w:szCs w:val="16"/>
                <w:lang w:val="es-AR"/>
              </w:rPr>
              <w:t xml:space="preserve"> </w:t>
            </w:r>
            <w:r w:rsidR="00AA0085" w:rsidRPr="00AA0085">
              <w:rPr>
                <w:color w:val="000000"/>
                <w:sz w:val="18"/>
                <w:szCs w:val="16"/>
                <w:lang w:val="es-AR"/>
              </w:rPr>
              <w:t>840</w:t>
            </w:r>
          </w:p>
        </w:tc>
        <w:tc>
          <w:tcPr>
            <w:tcW w:w="1853" w:type="pct"/>
            <w:shd w:val="clear" w:color="auto" w:fill="auto"/>
          </w:tcPr>
          <w:p w14:paraId="55A4F567" w14:textId="5551FC88" w:rsidR="00BA3CD3" w:rsidRPr="00AA0085" w:rsidRDefault="00BA3CD3" w:rsidP="00532470">
            <w:pPr>
              <w:jc w:val="right"/>
              <w:rPr>
                <w:color w:val="000000" w:themeColor="text1"/>
                <w:sz w:val="18"/>
                <w:szCs w:val="18"/>
                <w:lang w:val="es-AR"/>
              </w:rPr>
            </w:pPr>
            <w:r w:rsidRPr="00AA0085">
              <w:rPr>
                <w:color w:val="000000"/>
                <w:sz w:val="18"/>
                <w:szCs w:val="16"/>
                <w:lang w:val="es-AR"/>
              </w:rPr>
              <w:t>7</w:t>
            </w:r>
            <w:r w:rsidR="00AA0085" w:rsidRPr="00AA0085">
              <w:rPr>
                <w:color w:val="000000"/>
                <w:sz w:val="18"/>
                <w:szCs w:val="16"/>
                <w:lang w:val="es-AR"/>
              </w:rPr>
              <w:t>7</w:t>
            </w:r>
            <w:r w:rsidR="00AA0085">
              <w:rPr>
                <w:color w:val="000000"/>
                <w:sz w:val="18"/>
                <w:szCs w:val="16"/>
                <w:lang w:val="es-AR"/>
              </w:rPr>
              <w:t xml:space="preserve"> </w:t>
            </w:r>
            <w:r w:rsidR="00AA0085" w:rsidRPr="00AA0085">
              <w:rPr>
                <w:color w:val="000000"/>
                <w:sz w:val="18"/>
                <w:szCs w:val="16"/>
                <w:lang w:val="es-AR"/>
              </w:rPr>
              <w:t>228</w:t>
            </w:r>
          </w:p>
        </w:tc>
      </w:tr>
      <w:tr w:rsidR="00BA3CD3" w:rsidRPr="00AA0085" w14:paraId="65C7DF10" w14:textId="77777777" w:rsidTr="00B43CC2">
        <w:trPr>
          <w:trHeight w:hRule="exact" w:val="227"/>
        </w:trPr>
        <w:tc>
          <w:tcPr>
            <w:tcW w:w="1691" w:type="pct"/>
            <w:shd w:val="clear" w:color="auto" w:fill="auto"/>
          </w:tcPr>
          <w:p w14:paraId="7B420481" w14:textId="01548F9C" w:rsidR="00BA3CD3" w:rsidRPr="00AA0085" w:rsidRDefault="00AA0085" w:rsidP="00532470">
            <w:pPr>
              <w:rPr>
                <w:color w:val="000000" w:themeColor="text1"/>
                <w:sz w:val="18"/>
                <w:szCs w:val="18"/>
                <w:lang w:val="es-AR"/>
              </w:rPr>
            </w:pPr>
            <w:r>
              <w:rPr>
                <w:color w:val="000000" w:themeColor="text1"/>
                <w:sz w:val="18"/>
                <w:szCs w:val="18"/>
                <w:lang w:val="es-AR"/>
              </w:rPr>
              <w:t>ONUDI</w:t>
            </w:r>
          </w:p>
        </w:tc>
        <w:tc>
          <w:tcPr>
            <w:tcW w:w="1456" w:type="pct"/>
            <w:shd w:val="clear" w:color="auto" w:fill="auto"/>
          </w:tcPr>
          <w:p w14:paraId="2EB3CC84" w14:textId="7656C308" w:rsidR="00BA3CD3" w:rsidRPr="00AA0085" w:rsidRDefault="00BA3CD3" w:rsidP="00532470">
            <w:pPr>
              <w:jc w:val="right"/>
              <w:rPr>
                <w:color w:val="000000" w:themeColor="text1"/>
                <w:sz w:val="18"/>
                <w:szCs w:val="18"/>
                <w:lang w:val="es-AR"/>
              </w:rPr>
            </w:pPr>
            <w:r w:rsidRPr="00AA0085">
              <w:rPr>
                <w:color w:val="000000"/>
                <w:sz w:val="18"/>
                <w:szCs w:val="16"/>
                <w:lang w:val="es-AR"/>
              </w:rPr>
              <w:t>24</w:t>
            </w:r>
            <w:r w:rsidR="00AA0085" w:rsidRPr="00AA0085">
              <w:rPr>
                <w:color w:val="000000"/>
                <w:sz w:val="18"/>
                <w:szCs w:val="16"/>
                <w:lang w:val="es-AR"/>
              </w:rPr>
              <w:t>9</w:t>
            </w:r>
            <w:r w:rsidR="00AA0085">
              <w:rPr>
                <w:color w:val="000000"/>
                <w:sz w:val="18"/>
                <w:szCs w:val="16"/>
                <w:lang w:val="es-AR"/>
              </w:rPr>
              <w:t xml:space="preserve"> </w:t>
            </w:r>
            <w:r w:rsidR="00AA0085" w:rsidRPr="00AA0085">
              <w:rPr>
                <w:color w:val="000000"/>
                <w:sz w:val="18"/>
                <w:szCs w:val="16"/>
                <w:lang w:val="es-AR"/>
              </w:rPr>
              <w:t>600</w:t>
            </w:r>
          </w:p>
        </w:tc>
        <w:tc>
          <w:tcPr>
            <w:tcW w:w="1853" w:type="pct"/>
            <w:shd w:val="clear" w:color="auto" w:fill="auto"/>
          </w:tcPr>
          <w:p w14:paraId="42B99CF9" w14:textId="2DC4B62C" w:rsidR="00BA3CD3" w:rsidRPr="00AA0085" w:rsidRDefault="00BA3CD3" w:rsidP="00532470">
            <w:pPr>
              <w:jc w:val="right"/>
              <w:rPr>
                <w:color w:val="000000" w:themeColor="text1"/>
                <w:sz w:val="18"/>
                <w:szCs w:val="18"/>
                <w:lang w:val="es-AR"/>
              </w:rPr>
            </w:pPr>
            <w:r w:rsidRPr="00AA0085">
              <w:rPr>
                <w:color w:val="000000"/>
                <w:sz w:val="18"/>
                <w:szCs w:val="16"/>
                <w:lang w:val="es-AR"/>
              </w:rPr>
              <w:t>1</w:t>
            </w:r>
            <w:r w:rsidR="00AA0085" w:rsidRPr="00AA0085">
              <w:rPr>
                <w:color w:val="000000"/>
                <w:sz w:val="18"/>
                <w:szCs w:val="16"/>
                <w:lang w:val="es-AR"/>
              </w:rPr>
              <w:t>7</w:t>
            </w:r>
            <w:r w:rsidR="00AA0085">
              <w:rPr>
                <w:color w:val="000000"/>
                <w:sz w:val="18"/>
                <w:szCs w:val="16"/>
                <w:lang w:val="es-AR"/>
              </w:rPr>
              <w:t xml:space="preserve"> </w:t>
            </w:r>
            <w:r w:rsidR="00AA0085" w:rsidRPr="00AA0085">
              <w:rPr>
                <w:color w:val="000000"/>
                <w:sz w:val="18"/>
                <w:szCs w:val="16"/>
                <w:lang w:val="es-AR"/>
              </w:rPr>
              <w:t>472</w:t>
            </w:r>
          </w:p>
        </w:tc>
      </w:tr>
      <w:tr w:rsidR="00BA3CD3" w:rsidRPr="00AA0085" w14:paraId="36B544EB" w14:textId="77777777" w:rsidTr="00B43CC2">
        <w:trPr>
          <w:trHeight w:hRule="exact" w:val="227"/>
        </w:trPr>
        <w:tc>
          <w:tcPr>
            <w:tcW w:w="1691" w:type="pct"/>
            <w:shd w:val="clear" w:color="auto" w:fill="auto"/>
          </w:tcPr>
          <w:p w14:paraId="3FC54427" w14:textId="77777777" w:rsidR="00BA3CD3" w:rsidRPr="00AA0085" w:rsidRDefault="00BA3CD3" w:rsidP="00532470">
            <w:pPr>
              <w:rPr>
                <w:color w:val="000000" w:themeColor="text1"/>
                <w:sz w:val="18"/>
                <w:szCs w:val="18"/>
                <w:lang w:val="es-AR"/>
              </w:rPr>
            </w:pPr>
            <w:r w:rsidRPr="00AA0085">
              <w:rPr>
                <w:color w:val="000000" w:themeColor="text1"/>
                <w:sz w:val="18"/>
                <w:szCs w:val="18"/>
                <w:lang w:val="es-AR"/>
              </w:rPr>
              <w:t>Total</w:t>
            </w:r>
          </w:p>
        </w:tc>
        <w:tc>
          <w:tcPr>
            <w:tcW w:w="1456" w:type="pct"/>
            <w:shd w:val="clear" w:color="auto" w:fill="auto"/>
          </w:tcPr>
          <w:p w14:paraId="0DD44FC2" w14:textId="12A5BFAC" w:rsidR="00BA3CD3" w:rsidRPr="00AA0085" w:rsidRDefault="00BA3CD3" w:rsidP="00532470">
            <w:pPr>
              <w:jc w:val="right"/>
              <w:rPr>
                <w:color w:val="000000" w:themeColor="text1"/>
                <w:sz w:val="18"/>
                <w:szCs w:val="18"/>
                <w:lang w:val="es-AR"/>
              </w:rPr>
            </w:pPr>
            <w:r w:rsidRPr="00AA0085">
              <w:rPr>
                <w:color w:val="000000"/>
                <w:sz w:val="18"/>
                <w:szCs w:val="16"/>
                <w:lang w:val="es-AR"/>
              </w:rPr>
              <w:t>92</w:t>
            </w:r>
            <w:r w:rsidR="00AA0085" w:rsidRPr="00AA0085">
              <w:rPr>
                <w:color w:val="000000"/>
                <w:sz w:val="18"/>
                <w:szCs w:val="16"/>
                <w:lang w:val="es-AR"/>
              </w:rPr>
              <w:t>0</w:t>
            </w:r>
            <w:r w:rsidR="00AA0085">
              <w:rPr>
                <w:color w:val="000000"/>
                <w:sz w:val="18"/>
                <w:szCs w:val="16"/>
                <w:lang w:val="es-AR"/>
              </w:rPr>
              <w:t xml:space="preserve"> </w:t>
            </w:r>
            <w:r w:rsidR="00AA0085" w:rsidRPr="00AA0085">
              <w:rPr>
                <w:color w:val="000000"/>
                <w:sz w:val="18"/>
                <w:szCs w:val="16"/>
                <w:lang w:val="es-AR"/>
              </w:rPr>
              <w:t>440</w:t>
            </w:r>
          </w:p>
        </w:tc>
        <w:tc>
          <w:tcPr>
            <w:tcW w:w="1853" w:type="pct"/>
            <w:shd w:val="clear" w:color="auto" w:fill="auto"/>
            <w:vAlign w:val="center"/>
          </w:tcPr>
          <w:p w14:paraId="250472CF" w14:textId="0F8D0FCD" w:rsidR="00BA3CD3" w:rsidRPr="00AA0085" w:rsidRDefault="00BA3CD3" w:rsidP="00532470">
            <w:pPr>
              <w:jc w:val="right"/>
              <w:rPr>
                <w:color w:val="000000" w:themeColor="text1"/>
                <w:sz w:val="18"/>
                <w:szCs w:val="18"/>
                <w:lang w:val="es-AR"/>
              </w:rPr>
            </w:pPr>
            <w:r w:rsidRPr="00AA0085">
              <w:rPr>
                <w:color w:val="000000"/>
                <w:sz w:val="18"/>
                <w:szCs w:val="16"/>
                <w:lang w:val="es-AR"/>
              </w:rPr>
              <w:t>9</w:t>
            </w:r>
            <w:r w:rsidR="00AA0085" w:rsidRPr="00AA0085">
              <w:rPr>
                <w:color w:val="000000"/>
                <w:sz w:val="18"/>
                <w:szCs w:val="16"/>
                <w:lang w:val="es-AR"/>
              </w:rPr>
              <w:t>4</w:t>
            </w:r>
            <w:r w:rsidR="00AA0085">
              <w:rPr>
                <w:color w:val="000000"/>
                <w:sz w:val="18"/>
                <w:szCs w:val="16"/>
                <w:lang w:val="es-AR"/>
              </w:rPr>
              <w:t xml:space="preserve"> </w:t>
            </w:r>
            <w:r w:rsidR="00AA0085" w:rsidRPr="00AA0085">
              <w:rPr>
                <w:color w:val="000000"/>
                <w:sz w:val="18"/>
                <w:szCs w:val="16"/>
                <w:lang w:val="es-AR"/>
              </w:rPr>
              <w:t>700</w:t>
            </w:r>
          </w:p>
        </w:tc>
      </w:tr>
    </w:tbl>
    <w:p w14:paraId="6321BD6A" w14:textId="77777777" w:rsidR="00BA3CD3" w:rsidRPr="00AA0085" w:rsidRDefault="00BA3CD3" w:rsidP="00BA3CD3">
      <w:pPr>
        <w:ind w:left="-567"/>
        <w:rPr>
          <w:sz w:val="18"/>
          <w:szCs w:val="18"/>
          <w:lang w:val="es-AR"/>
        </w:rPr>
      </w:pPr>
    </w:p>
    <w:tbl>
      <w:tblPr>
        <w:tblStyle w:val="TableGrid"/>
        <w:tblW w:w="5761" w:type="pct"/>
        <w:tblInd w:w="-714" w:type="dxa"/>
        <w:tblLook w:val="04A0" w:firstRow="1" w:lastRow="0" w:firstColumn="1" w:lastColumn="0" w:noHBand="0" w:noVBand="1"/>
      </w:tblPr>
      <w:tblGrid>
        <w:gridCol w:w="3652"/>
        <w:gridCol w:w="7121"/>
      </w:tblGrid>
      <w:tr w:rsidR="00BA3CD3" w:rsidRPr="00AA0085" w14:paraId="6469B091" w14:textId="77777777" w:rsidTr="00B43CC2">
        <w:trPr>
          <w:trHeight w:hRule="exact" w:val="281"/>
        </w:trPr>
        <w:tc>
          <w:tcPr>
            <w:tcW w:w="1695" w:type="pct"/>
            <w:shd w:val="clear" w:color="auto" w:fill="auto"/>
          </w:tcPr>
          <w:p w14:paraId="206C87BE" w14:textId="5C6732ED" w:rsidR="00BA3CD3" w:rsidRPr="00AA0085" w:rsidRDefault="00980561" w:rsidP="00532470">
            <w:pPr>
              <w:jc w:val="left"/>
              <w:rPr>
                <w:b/>
                <w:color w:val="000000" w:themeColor="text1"/>
                <w:sz w:val="18"/>
                <w:szCs w:val="18"/>
                <w:lang w:val="es-AR"/>
              </w:rPr>
            </w:pPr>
            <w:r>
              <w:rPr>
                <w:b/>
                <w:color w:val="000000" w:themeColor="text1"/>
                <w:sz w:val="18"/>
                <w:szCs w:val="18"/>
                <w:lang w:val="es-AR"/>
              </w:rPr>
              <w:t>R</w:t>
            </w:r>
            <w:r w:rsidR="00BA3CD3" w:rsidRPr="00AA0085">
              <w:rPr>
                <w:b/>
                <w:color w:val="000000" w:themeColor="text1"/>
                <w:sz w:val="18"/>
                <w:szCs w:val="18"/>
                <w:lang w:val="es-AR"/>
              </w:rPr>
              <w:t xml:space="preserve">ecomendación de la </w:t>
            </w:r>
            <w:r w:rsidR="00AA0085">
              <w:rPr>
                <w:b/>
                <w:color w:val="000000" w:themeColor="text1"/>
                <w:sz w:val="18"/>
                <w:szCs w:val="18"/>
                <w:lang w:val="es-AR"/>
              </w:rPr>
              <w:t>Secretaría</w:t>
            </w:r>
            <w:r w:rsidR="00BA3CD3" w:rsidRPr="00AA0085">
              <w:rPr>
                <w:b/>
                <w:color w:val="000000" w:themeColor="text1"/>
                <w:sz w:val="18"/>
                <w:szCs w:val="18"/>
                <w:lang w:val="es-AR"/>
              </w:rPr>
              <w:t>:</w:t>
            </w:r>
          </w:p>
        </w:tc>
        <w:tc>
          <w:tcPr>
            <w:tcW w:w="3305" w:type="pct"/>
            <w:shd w:val="clear" w:color="auto" w:fill="auto"/>
          </w:tcPr>
          <w:p w14:paraId="7EA03DA4" w14:textId="77777777" w:rsidR="00BA3CD3" w:rsidRPr="00AA0085" w:rsidRDefault="00BA3CD3" w:rsidP="00532470">
            <w:pPr>
              <w:jc w:val="center"/>
              <w:rPr>
                <w:color w:val="000000" w:themeColor="text1"/>
                <w:sz w:val="18"/>
                <w:szCs w:val="18"/>
                <w:lang w:val="es-AR"/>
              </w:rPr>
            </w:pPr>
            <w:r w:rsidRPr="00AA0085">
              <w:rPr>
                <w:color w:val="000000" w:themeColor="text1"/>
                <w:sz w:val="18"/>
                <w:szCs w:val="18"/>
                <w:lang w:val="es-AR"/>
              </w:rPr>
              <w:t>Consideración individual</w:t>
            </w:r>
          </w:p>
        </w:tc>
      </w:tr>
    </w:tbl>
    <w:p w14:paraId="479C01BA" w14:textId="46FF85F4" w:rsidR="00BA3CD3" w:rsidRPr="00AA0085" w:rsidRDefault="00BA3CD3" w:rsidP="00B43CC2">
      <w:pPr>
        <w:jc w:val="center"/>
        <w:rPr>
          <w:b/>
          <w:lang w:val="es-AR"/>
        </w:rPr>
      </w:pPr>
      <w:r w:rsidRPr="00AA0085">
        <w:rPr>
          <w:lang w:val="es-AR"/>
        </w:rPr>
        <w:br w:type="page"/>
      </w:r>
      <w:r w:rsidRPr="00AA0085">
        <w:rPr>
          <w:b/>
          <w:lang w:val="es-AR"/>
        </w:rPr>
        <w:lastRenderedPageBreak/>
        <w:t xml:space="preserve">DESCRIPCIÓN </w:t>
      </w:r>
      <w:r w:rsidR="00AA0085">
        <w:rPr>
          <w:b/>
          <w:lang w:val="es-AR"/>
        </w:rPr>
        <w:t>DEL PROYECTO</w:t>
      </w:r>
    </w:p>
    <w:p w14:paraId="46FB1A75" w14:textId="483C1B5B" w:rsidR="00BA3CD3" w:rsidRPr="00AA0085" w:rsidRDefault="00980561" w:rsidP="00BA3CD3">
      <w:pPr>
        <w:rPr>
          <w:b/>
          <w:lang w:val="es-AR"/>
        </w:rPr>
      </w:pPr>
      <w:r>
        <w:rPr>
          <w:b/>
          <w:lang w:val="es-AR"/>
        </w:rPr>
        <w:t xml:space="preserve">Antecedentes </w:t>
      </w:r>
    </w:p>
    <w:p w14:paraId="2A32C4D6" w14:textId="77777777" w:rsidR="00BA3CD3" w:rsidRPr="00AA0085" w:rsidRDefault="00BA3CD3" w:rsidP="00BA3CD3">
      <w:pPr>
        <w:rPr>
          <w:lang w:val="es-AR"/>
        </w:rPr>
      </w:pPr>
    </w:p>
    <w:p w14:paraId="78B60068" w14:textId="65F4CE3F" w:rsidR="00BA3CD3" w:rsidRPr="00AA0085" w:rsidRDefault="00BA3CD3" w:rsidP="00966634">
      <w:pPr>
        <w:pStyle w:val="Heading1"/>
        <w:tabs>
          <w:tab w:val="left" w:pos="0"/>
          <w:tab w:val="num" w:pos="720"/>
        </w:tabs>
        <w:rPr>
          <w:lang w:val="es-AR"/>
        </w:rPr>
      </w:pPr>
      <w:r w:rsidRPr="00E16A86">
        <w:rPr>
          <w:lang w:val="es-AR"/>
        </w:rPr>
        <w:t>En nombre del gobierno de Kuwait,</w:t>
      </w:r>
      <w:r w:rsidR="00980561" w:rsidRPr="00E16A86">
        <w:rPr>
          <w:lang w:val="es-AR"/>
        </w:rPr>
        <w:t xml:space="preserve"> </w:t>
      </w:r>
      <w:r w:rsidR="00AA0085" w:rsidRPr="00E16A86">
        <w:rPr>
          <w:lang w:val="es-AR"/>
        </w:rPr>
        <w:t>el PNUMA</w:t>
      </w:r>
      <w:r w:rsidR="00A22B3E" w:rsidRPr="00E16A86">
        <w:rPr>
          <w:lang w:val="es-AR"/>
        </w:rPr>
        <w:t>, en calidad de organismo de ejecución principal,</w:t>
      </w:r>
      <w:r w:rsidRPr="00E16A86">
        <w:rPr>
          <w:lang w:val="es-AR"/>
        </w:rPr>
        <w:t xml:space="preserve"> </w:t>
      </w:r>
      <w:r w:rsidR="00A22B3E" w:rsidRPr="00E16A86">
        <w:rPr>
          <w:lang w:val="es-AR"/>
        </w:rPr>
        <w:t>presentó</w:t>
      </w:r>
      <w:r w:rsidRPr="00E16A86">
        <w:rPr>
          <w:lang w:val="es-AR"/>
        </w:rPr>
        <w:t xml:space="preserve"> una petición para la etapa II del </w:t>
      </w:r>
      <w:r w:rsidR="00980561" w:rsidRPr="00E16A86">
        <w:rPr>
          <w:lang w:val="es-AR"/>
        </w:rPr>
        <w:t>p</w:t>
      </w:r>
      <w:r w:rsidR="00A22B3E" w:rsidRPr="00E16A86">
        <w:rPr>
          <w:lang w:val="es-AR"/>
        </w:rPr>
        <w:t>lan de gestión de eliminación de los HCFC</w:t>
      </w:r>
      <w:r w:rsidRPr="00E16A86">
        <w:rPr>
          <w:lang w:val="es-AR"/>
        </w:rPr>
        <w:t xml:space="preserve">, </w:t>
      </w:r>
      <w:r w:rsidR="00612D15" w:rsidRPr="00E16A86">
        <w:rPr>
          <w:lang w:val="es-AR"/>
        </w:rPr>
        <w:t>por un costo total</w:t>
      </w:r>
      <w:r w:rsidRPr="00E16A86">
        <w:rPr>
          <w:lang w:val="es-AR"/>
        </w:rPr>
        <w:t xml:space="preserve"> de </w:t>
      </w:r>
      <w:r w:rsidR="00AA0085" w:rsidRPr="00E16A86">
        <w:rPr>
          <w:lang w:val="es-AR"/>
        </w:rPr>
        <w:t>2 816 612</w:t>
      </w:r>
      <w:r w:rsidR="00980561" w:rsidRPr="00E16A86">
        <w:rPr>
          <w:lang w:val="es-AR"/>
        </w:rPr>
        <w:t xml:space="preserve"> $EUA</w:t>
      </w:r>
      <w:r w:rsidRPr="00AA0085">
        <w:rPr>
          <w:lang w:val="es-AR"/>
        </w:rPr>
        <w:t xml:space="preserve">, </w:t>
      </w:r>
      <w:r w:rsidR="00980561">
        <w:rPr>
          <w:lang w:val="es-AR"/>
        </w:rPr>
        <w:t xml:space="preserve">que se desglosa </w:t>
      </w:r>
      <w:r w:rsidR="00966634">
        <w:rPr>
          <w:lang w:val="es-AR"/>
        </w:rPr>
        <w:t xml:space="preserve">de la siguiente manera: </w:t>
      </w:r>
      <w:r w:rsidR="00AA0085" w:rsidRPr="00E16A86">
        <w:rPr>
          <w:lang w:val="es-AR"/>
        </w:rPr>
        <w:t>1 952 800</w:t>
      </w:r>
      <w:r w:rsidR="00980561" w:rsidRPr="00E16A86">
        <w:rPr>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E16A86">
        <w:rPr>
          <w:lang w:val="es-AR"/>
        </w:rPr>
        <w:t>22</w:t>
      </w:r>
      <w:r w:rsidR="00AA0085" w:rsidRPr="00E16A86">
        <w:rPr>
          <w:lang w:val="es-AR"/>
        </w:rPr>
        <w:t>4 808</w:t>
      </w:r>
      <w:r w:rsidR="00980561" w:rsidRPr="00E16A86">
        <w:rPr>
          <w:lang w:val="es-AR"/>
        </w:rPr>
        <w:t xml:space="preserve"> $EUA, </w:t>
      </w:r>
      <w:r w:rsidRPr="00AA0085">
        <w:rPr>
          <w:lang w:val="es-AR"/>
        </w:rPr>
        <w:t xml:space="preserve">para </w:t>
      </w:r>
      <w:r w:rsidR="00AA0085">
        <w:rPr>
          <w:lang w:val="es-AR"/>
        </w:rPr>
        <w:t>el PNUMA</w:t>
      </w:r>
      <w:r w:rsidRPr="00AA0085">
        <w:rPr>
          <w:lang w:val="es-AR"/>
        </w:rPr>
        <w:t xml:space="preserve">, y </w:t>
      </w:r>
      <w:r w:rsidRPr="00E16A86">
        <w:rPr>
          <w:lang w:val="es-AR"/>
        </w:rPr>
        <w:t>59</w:t>
      </w:r>
      <w:r w:rsidR="00AA0085" w:rsidRPr="00E16A86">
        <w:rPr>
          <w:lang w:val="es-AR"/>
        </w:rPr>
        <w:t>7 200</w:t>
      </w:r>
      <w:r w:rsidR="00980561" w:rsidRPr="00E16A86">
        <w:rPr>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E16A86">
        <w:rPr>
          <w:lang w:val="es-AR"/>
        </w:rPr>
        <w:t>4</w:t>
      </w:r>
      <w:r w:rsidR="00AA0085" w:rsidRPr="00E16A86">
        <w:rPr>
          <w:lang w:val="es-AR"/>
        </w:rPr>
        <w:t>1 804</w:t>
      </w:r>
      <w:r w:rsidR="00980561" w:rsidRPr="00E16A86">
        <w:rPr>
          <w:lang w:val="es-AR"/>
        </w:rPr>
        <w:t xml:space="preserve"> $EUA,</w:t>
      </w:r>
      <w:r w:rsidRPr="00E16A86">
        <w:rPr>
          <w:lang w:val="es-AR"/>
        </w:rPr>
        <w:t xml:space="preserve"> </w:t>
      </w:r>
      <w:r w:rsidRPr="00AA0085">
        <w:rPr>
          <w:lang w:val="es-AR"/>
        </w:rPr>
        <w:t xml:space="preserve">para </w:t>
      </w:r>
      <w:r w:rsidR="00AA0085">
        <w:rPr>
          <w:lang w:val="es-AR"/>
        </w:rPr>
        <w:t>la ONUDI</w:t>
      </w:r>
      <w:r w:rsidRPr="00AA0085">
        <w:rPr>
          <w:lang w:val="es-AR"/>
        </w:rPr>
        <w:t xml:space="preserve">, </w:t>
      </w:r>
      <w:r w:rsidR="00AA0085">
        <w:rPr>
          <w:lang w:val="es-AR"/>
        </w:rPr>
        <w:t>según lo presentado originalmente</w:t>
      </w:r>
      <w:r w:rsidRPr="00AA0085">
        <w:rPr>
          <w:lang w:val="es-AR"/>
        </w:rPr>
        <w:t>.</w:t>
      </w:r>
      <w:r w:rsidRPr="00966634">
        <w:rPr>
          <w:vertAlign w:val="superscript"/>
          <w:lang w:val="es-AR"/>
        </w:rPr>
        <w:footnoteReference w:id="8"/>
      </w:r>
      <w:r w:rsidRPr="00AA0085">
        <w:rPr>
          <w:lang w:val="es-AR"/>
        </w:rPr>
        <w:t xml:space="preserve"> </w:t>
      </w:r>
      <w:r w:rsidR="00AA0085">
        <w:rPr>
          <w:lang w:val="es-AR"/>
        </w:rPr>
        <w:t>La ejecución</w:t>
      </w:r>
      <w:r w:rsidRPr="00AA0085">
        <w:rPr>
          <w:lang w:val="es-AR"/>
        </w:rPr>
        <w:t xml:space="preserve"> de la etapa II del plan de gestión de eliminación </w:t>
      </w:r>
      <w:r w:rsidR="00E74796">
        <w:rPr>
          <w:lang w:val="es-AR"/>
        </w:rPr>
        <w:t>de los HCFC</w:t>
      </w:r>
      <w:r w:rsidR="00966634">
        <w:rPr>
          <w:lang w:val="es-AR"/>
        </w:rPr>
        <w:t xml:space="preserve"> eliminará</w:t>
      </w:r>
      <w:r w:rsidRPr="00AA0085">
        <w:rPr>
          <w:lang w:val="es-AR"/>
        </w:rPr>
        <w:t xml:space="preserve"> 9</w:t>
      </w:r>
      <w:r w:rsidR="00AA0085" w:rsidRPr="00AA0085">
        <w:rPr>
          <w:lang w:val="es-AR"/>
        </w:rPr>
        <w:t>5</w:t>
      </w:r>
      <w:r w:rsidR="00AA0085">
        <w:rPr>
          <w:lang w:val="es-AR"/>
        </w:rPr>
        <w:t>,</w:t>
      </w:r>
      <w:r w:rsidR="00AA0085" w:rsidRPr="00AA0085">
        <w:rPr>
          <w:lang w:val="es-AR"/>
        </w:rPr>
        <w:t>7</w:t>
      </w:r>
      <w:r w:rsidRPr="00AA0085">
        <w:rPr>
          <w:lang w:val="es-AR"/>
        </w:rPr>
        <w:t>8 </w:t>
      </w:r>
      <w:r w:rsidR="00AA0085">
        <w:rPr>
          <w:lang w:val="es-AR"/>
        </w:rPr>
        <w:t>toneladas PAO</w:t>
      </w:r>
      <w:r w:rsidRPr="00AA0085">
        <w:rPr>
          <w:lang w:val="es-AR"/>
        </w:rPr>
        <w:t xml:space="preserve"> de </w:t>
      </w:r>
      <w:r w:rsidR="00966634">
        <w:rPr>
          <w:lang w:val="es-AR"/>
        </w:rPr>
        <w:t xml:space="preserve">esas sustancias </w:t>
      </w:r>
      <w:r w:rsidRPr="00AA0085">
        <w:rPr>
          <w:lang w:val="es-AR"/>
        </w:rPr>
        <w:t xml:space="preserve">y ayudará a Kuwait </w:t>
      </w:r>
      <w:r w:rsidR="00980561">
        <w:rPr>
          <w:lang w:val="es-AR"/>
        </w:rPr>
        <w:t>a</w:t>
      </w:r>
      <w:r w:rsidRPr="00AA0085">
        <w:rPr>
          <w:lang w:val="es-AR"/>
        </w:rPr>
        <w:t xml:space="preserve"> </w:t>
      </w:r>
      <w:r w:rsidR="00980561">
        <w:rPr>
          <w:lang w:val="es-AR"/>
        </w:rPr>
        <w:t xml:space="preserve">alcanzar </w:t>
      </w:r>
      <w:r w:rsidRPr="00AA0085">
        <w:rPr>
          <w:lang w:val="es-AR"/>
        </w:rPr>
        <w:t>el objetivo del 6</w:t>
      </w:r>
      <w:r w:rsidR="00AA0085" w:rsidRPr="00AA0085">
        <w:rPr>
          <w:lang w:val="es-AR"/>
        </w:rPr>
        <w:t>7</w:t>
      </w:r>
      <w:r w:rsidR="00AA0085">
        <w:rPr>
          <w:lang w:val="es-AR"/>
        </w:rPr>
        <w:t>,</w:t>
      </w:r>
      <w:r w:rsidR="00AA0085" w:rsidRPr="00AA0085">
        <w:rPr>
          <w:lang w:val="es-AR"/>
        </w:rPr>
        <w:t>5</w:t>
      </w:r>
      <w:r w:rsidRPr="00AA0085">
        <w:rPr>
          <w:lang w:val="es-AR"/>
        </w:rPr>
        <w:t xml:space="preserve"> por ciento de reducción </w:t>
      </w:r>
      <w:r w:rsidR="00980561">
        <w:rPr>
          <w:lang w:val="es-AR"/>
        </w:rPr>
        <w:t xml:space="preserve">del </w:t>
      </w:r>
      <w:r w:rsidR="00612D15">
        <w:rPr>
          <w:lang w:val="es-AR"/>
        </w:rPr>
        <w:t>consumo</w:t>
      </w:r>
      <w:r w:rsidR="00980561">
        <w:rPr>
          <w:lang w:val="es-AR"/>
        </w:rPr>
        <w:t xml:space="preserve"> de la base </w:t>
      </w:r>
      <w:r w:rsidR="00612D15">
        <w:rPr>
          <w:lang w:val="es-AR"/>
        </w:rPr>
        <w:t xml:space="preserve">de los HCFC </w:t>
      </w:r>
      <w:r w:rsidRPr="00AA0085">
        <w:rPr>
          <w:lang w:val="es-AR"/>
        </w:rPr>
        <w:t>en 2025.</w:t>
      </w:r>
    </w:p>
    <w:p w14:paraId="793A9E99" w14:textId="18B68F91" w:rsidR="00BA3CD3" w:rsidRPr="00AA0085" w:rsidRDefault="00BA3CD3" w:rsidP="00966634">
      <w:pPr>
        <w:pStyle w:val="Heading1"/>
        <w:tabs>
          <w:tab w:val="left" w:pos="0"/>
          <w:tab w:val="num" w:pos="720"/>
        </w:tabs>
        <w:rPr>
          <w:lang w:val="es-AR"/>
        </w:rPr>
      </w:pPr>
      <w:r w:rsidRPr="00AA0085">
        <w:rPr>
          <w:lang w:val="es-AR"/>
        </w:rPr>
        <w:t xml:space="preserve">El primer tramo de la etapa II del plan de gestión de eliminación de </w:t>
      </w:r>
      <w:r w:rsidR="00AA0085">
        <w:rPr>
          <w:lang w:val="es-AR"/>
        </w:rPr>
        <w:t>los HCFC</w:t>
      </w:r>
      <w:r w:rsidR="00980561">
        <w:rPr>
          <w:lang w:val="es-AR"/>
        </w:rPr>
        <w:t>,</w:t>
      </w:r>
      <w:r w:rsidRPr="00AA0085">
        <w:rPr>
          <w:lang w:val="es-AR"/>
        </w:rPr>
        <w:t xml:space="preserve"> pedido en esta reunión</w:t>
      </w:r>
      <w:r w:rsidR="00980561">
        <w:rPr>
          <w:lang w:val="es-AR"/>
        </w:rPr>
        <w:t>,</w:t>
      </w:r>
      <w:r w:rsidRPr="00AA0085">
        <w:rPr>
          <w:lang w:val="es-AR"/>
        </w:rPr>
        <w:t xml:space="preserve"> asciende a </w:t>
      </w:r>
      <w:r w:rsidR="00AA0085" w:rsidRPr="00E16A86">
        <w:rPr>
          <w:lang w:val="es-AR"/>
        </w:rPr>
        <w:t>1 605 858</w:t>
      </w:r>
      <w:r w:rsidR="00980561" w:rsidRPr="00E16A86">
        <w:rPr>
          <w:lang w:val="es-AR"/>
        </w:rPr>
        <w:t xml:space="preserve"> $EUA</w:t>
      </w:r>
      <w:r w:rsidRPr="00AA0085">
        <w:rPr>
          <w:lang w:val="es-AR"/>
        </w:rPr>
        <w:t xml:space="preserve">, </w:t>
      </w:r>
      <w:r w:rsidR="00980561">
        <w:rPr>
          <w:lang w:val="es-AR"/>
        </w:rPr>
        <w:t xml:space="preserve">que se desglosa </w:t>
      </w:r>
      <w:r w:rsidR="00966634">
        <w:rPr>
          <w:lang w:val="es-AR"/>
        </w:rPr>
        <w:t xml:space="preserve">de la siguiente manera: </w:t>
      </w:r>
      <w:r w:rsidR="00AA0085" w:rsidRPr="00E16A86">
        <w:rPr>
          <w:lang w:val="es-AR"/>
        </w:rPr>
        <w:t>1 147 800</w:t>
      </w:r>
      <w:r w:rsidR="00980561" w:rsidRPr="00E16A86">
        <w:rPr>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E16A86">
        <w:rPr>
          <w:lang w:val="es-AR"/>
        </w:rPr>
        <w:t>13</w:t>
      </w:r>
      <w:r w:rsidR="00AA0085" w:rsidRPr="00E16A86">
        <w:rPr>
          <w:lang w:val="es-AR"/>
        </w:rPr>
        <w:t>2 136</w:t>
      </w:r>
      <w:r w:rsidR="00980561" w:rsidRPr="00E16A86">
        <w:rPr>
          <w:lang w:val="es-AR"/>
        </w:rPr>
        <w:t xml:space="preserve"> $EUA, </w:t>
      </w:r>
      <w:r w:rsidRPr="00AA0085">
        <w:rPr>
          <w:lang w:val="es-AR"/>
        </w:rPr>
        <w:t xml:space="preserve">para </w:t>
      </w:r>
      <w:r w:rsidR="00AA0085">
        <w:rPr>
          <w:lang w:val="es-AR"/>
        </w:rPr>
        <w:t>el PNUMA</w:t>
      </w:r>
      <w:r w:rsidRPr="00AA0085">
        <w:rPr>
          <w:lang w:val="es-AR"/>
        </w:rPr>
        <w:t xml:space="preserve">, y </w:t>
      </w:r>
      <w:r w:rsidRPr="00E16A86">
        <w:rPr>
          <w:lang w:val="es-AR"/>
        </w:rPr>
        <w:t>30</w:t>
      </w:r>
      <w:r w:rsidR="00AA0085" w:rsidRPr="00E16A86">
        <w:rPr>
          <w:lang w:val="es-AR"/>
        </w:rPr>
        <w:t>4 600</w:t>
      </w:r>
      <w:r w:rsidR="00980561" w:rsidRPr="00E16A86">
        <w:rPr>
          <w:lang w:val="es-AR"/>
        </w:rPr>
        <w:t xml:space="preserve"> $EUA</w:t>
      </w:r>
      <w:r w:rsidRPr="00AA0085">
        <w:rPr>
          <w:lang w:val="es-AR"/>
        </w:rPr>
        <w:t xml:space="preserve">, </w:t>
      </w:r>
      <w:r w:rsidR="00612D15">
        <w:rPr>
          <w:lang w:val="es-AR"/>
        </w:rPr>
        <w:t>más los gastos de apoyo del organismo</w:t>
      </w:r>
      <w:r w:rsidRPr="00AA0085">
        <w:rPr>
          <w:lang w:val="es-AR"/>
        </w:rPr>
        <w:t xml:space="preserve"> de 2</w:t>
      </w:r>
      <w:r w:rsidR="00AA0085" w:rsidRPr="00AA0085">
        <w:rPr>
          <w:lang w:val="es-AR"/>
        </w:rPr>
        <w:t>1</w:t>
      </w:r>
      <w:r w:rsidR="00AA0085">
        <w:rPr>
          <w:lang w:val="es-AR"/>
        </w:rPr>
        <w:t xml:space="preserve"> </w:t>
      </w:r>
      <w:r w:rsidR="00AA0085" w:rsidRPr="00AA0085">
        <w:rPr>
          <w:lang w:val="es-AR"/>
        </w:rPr>
        <w:t>322</w:t>
      </w:r>
      <w:r w:rsidR="00980561">
        <w:rPr>
          <w:lang w:val="es-AR"/>
        </w:rPr>
        <w:t xml:space="preserve"> $EUA,</w:t>
      </w:r>
      <w:r w:rsidRPr="00AA0085">
        <w:rPr>
          <w:lang w:val="es-AR"/>
        </w:rPr>
        <w:t xml:space="preserve"> para </w:t>
      </w:r>
      <w:r w:rsidR="00AA0085">
        <w:rPr>
          <w:lang w:val="es-AR"/>
        </w:rPr>
        <w:t>la ONUDI</w:t>
      </w:r>
      <w:r w:rsidRPr="00AA0085">
        <w:rPr>
          <w:lang w:val="es-AR"/>
        </w:rPr>
        <w:t xml:space="preserve">, </w:t>
      </w:r>
      <w:r w:rsidR="00AA0085">
        <w:rPr>
          <w:lang w:val="es-AR"/>
        </w:rPr>
        <w:t>según lo presentado originalmente</w:t>
      </w:r>
      <w:r w:rsidRPr="00AA0085">
        <w:rPr>
          <w:lang w:val="es-AR"/>
        </w:rPr>
        <w:t>.</w:t>
      </w:r>
    </w:p>
    <w:p w14:paraId="58E3477F" w14:textId="5D7FFDF1" w:rsidR="00BA3CD3" w:rsidRPr="00AA0085" w:rsidRDefault="00980561" w:rsidP="00470857">
      <w:pPr>
        <w:tabs>
          <w:tab w:val="left" w:pos="720"/>
        </w:tabs>
        <w:spacing w:after="240"/>
        <w:outlineLvl w:val="0"/>
        <w:rPr>
          <w:b/>
          <w:lang w:val="es-AR"/>
        </w:rPr>
      </w:pPr>
      <w:r>
        <w:rPr>
          <w:b/>
          <w:lang w:val="es-AR"/>
        </w:rPr>
        <w:t>E</w:t>
      </w:r>
      <w:r w:rsidR="00192B4F">
        <w:rPr>
          <w:b/>
          <w:lang w:val="es-AR"/>
        </w:rPr>
        <w:t>stado de ejecución</w:t>
      </w:r>
      <w:r w:rsidR="00BA3CD3" w:rsidRPr="00AA0085">
        <w:rPr>
          <w:b/>
          <w:lang w:val="es-AR"/>
        </w:rPr>
        <w:t xml:space="preserve"> de la etapa I del plan de gestión de eliminación de </w:t>
      </w:r>
      <w:r w:rsidR="00AA0085">
        <w:rPr>
          <w:b/>
          <w:lang w:val="es-AR"/>
        </w:rPr>
        <w:t>los HCFC</w:t>
      </w:r>
    </w:p>
    <w:p w14:paraId="223AACFA" w14:textId="359BB9C7" w:rsidR="00BA3CD3" w:rsidRPr="00AA0085" w:rsidRDefault="00BA3CD3" w:rsidP="00470857">
      <w:pPr>
        <w:pStyle w:val="Heading1"/>
        <w:tabs>
          <w:tab w:val="left" w:pos="0"/>
          <w:tab w:val="num" w:pos="720"/>
        </w:tabs>
        <w:rPr>
          <w:lang w:val="es-AR"/>
        </w:rPr>
      </w:pPr>
      <w:r w:rsidRPr="00980561">
        <w:rPr>
          <w:lang w:val="es-AR"/>
        </w:rPr>
        <w:t xml:space="preserve">La etapa I del plan de gestión de eliminación de </w:t>
      </w:r>
      <w:r w:rsidR="00AA0085" w:rsidRPr="00980561">
        <w:rPr>
          <w:lang w:val="es-AR"/>
        </w:rPr>
        <w:t>los HCFC</w:t>
      </w:r>
      <w:r w:rsidRPr="00980561">
        <w:rPr>
          <w:lang w:val="es-AR"/>
        </w:rPr>
        <w:t xml:space="preserve"> para Kuwait </w:t>
      </w:r>
      <w:r w:rsidR="00980561">
        <w:rPr>
          <w:lang w:val="es-AR"/>
        </w:rPr>
        <w:t xml:space="preserve">se aprobó originalmente </w:t>
      </w:r>
      <w:r w:rsidRPr="00980561">
        <w:rPr>
          <w:lang w:val="es-AR"/>
        </w:rPr>
        <w:t>en la 66</w:t>
      </w:r>
      <w:r w:rsidR="00980561">
        <w:rPr>
          <w:lang w:val="es-AR"/>
        </w:rPr>
        <w:t xml:space="preserve">ª </w:t>
      </w:r>
      <w:r w:rsidR="00C46A0F" w:rsidRPr="00E16A86">
        <w:rPr>
          <w:lang w:val="es-AR"/>
        </w:rPr>
        <w:t xml:space="preserve"> </w:t>
      </w:r>
      <w:r w:rsidRPr="00AA0085">
        <w:rPr>
          <w:lang w:val="es-AR"/>
        </w:rPr>
        <w:t>reunión,</w:t>
      </w:r>
      <w:r w:rsidRPr="00470857">
        <w:rPr>
          <w:vertAlign w:val="superscript"/>
          <w:lang w:val="es-AR"/>
        </w:rPr>
        <w:footnoteReference w:id="9"/>
      </w:r>
      <w:r w:rsidRPr="00AA0085">
        <w:rPr>
          <w:lang w:val="es-AR"/>
        </w:rPr>
        <w:t xml:space="preserve"> </w:t>
      </w:r>
      <w:r w:rsidR="00156339">
        <w:rPr>
          <w:lang w:val="es-AR"/>
        </w:rPr>
        <w:t>se actualizó</w:t>
      </w:r>
      <w:r w:rsidR="00156339" w:rsidRPr="00AA0085">
        <w:rPr>
          <w:lang w:val="es-AR"/>
        </w:rPr>
        <w:t xml:space="preserve"> </w:t>
      </w:r>
      <w:r w:rsidRPr="00AA0085">
        <w:rPr>
          <w:lang w:val="es-AR"/>
        </w:rPr>
        <w:t>en la 74</w:t>
      </w:r>
      <w:r w:rsidR="00980561">
        <w:rPr>
          <w:lang w:val="es-AR"/>
        </w:rPr>
        <w:t xml:space="preserve">ª </w:t>
      </w:r>
      <w:r w:rsidRPr="00AA0085">
        <w:rPr>
          <w:lang w:val="es-AR"/>
        </w:rPr>
        <w:t>reunión</w:t>
      </w:r>
      <w:r w:rsidRPr="00156339">
        <w:rPr>
          <w:vertAlign w:val="superscript"/>
        </w:rPr>
        <w:footnoteReference w:id="10"/>
      </w:r>
      <w:r w:rsidRPr="00AA0085">
        <w:rPr>
          <w:lang w:val="es-AR"/>
        </w:rPr>
        <w:t xml:space="preserve"> </w:t>
      </w:r>
      <w:r w:rsidR="00156339">
        <w:rPr>
          <w:lang w:val="es-AR"/>
        </w:rPr>
        <w:t xml:space="preserve">y se revisó </w:t>
      </w:r>
      <w:r w:rsidR="00980561">
        <w:rPr>
          <w:lang w:val="es-AR"/>
        </w:rPr>
        <w:t>nuevamente</w:t>
      </w:r>
      <w:r w:rsidRPr="00AA0085">
        <w:rPr>
          <w:lang w:val="es-AR"/>
        </w:rPr>
        <w:t xml:space="preserve"> en la 83</w:t>
      </w:r>
      <w:r w:rsidR="00980561">
        <w:rPr>
          <w:lang w:val="es-AR"/>
        </w:rPr>
        <w:t xml:space="preserve">ª </w:t>
      </w:r>
      <w:r w:rsidRPr="00AA0085">
        <w:rPr>
          <w:lang w:val="es-AR"/>
        </w:rPr>
        <w:t>reunión</w:t>
      </w:r>
      <w:r w:rsidRPr="00156339">
        <w:rPr>
          <w:vertAlign w:val="superscript"/>
          <w:lang w:val="es-AR"/>
        </w:rPr>
        <w:footnoteReference w:id="11"/>
      </w:r>
      <w:r w:rsidRPr="00AA0085">
        <w:rPr>
          <w:lang w:val="es-AR"/>
        </w:rPr>
        <w:t xml:space="preserve"> para </w:t>
      </w:r>
      <w:r w:rsidR="00980561">
        <w:rPr>
          <w:lang w:val="es-AR"/>
        </w:rPr>
        <w:t xml:space="preserve">lograr </w:t>
      </w:r>
      <w:r w:rsidRPr="00AA0085">
        <w:rPr>
          <w:lang w:val="es-AR"/>
        </w:rPr>
        <w:t>la reducción del 3</w:t>
      </w:r>
      <w:r w:rsidR="00AA0085" w:rsidRPr="00AA0085">
        <w:rPr>
          <w:lang w:val="es-AR"/>
        </w:rPr>
        <w:t>9</w:t>
      </w:r>
      <w:r w:rsidR="00AA0085">
        <w:rPr>
          <w:lang w:val="es-AR"/>
        </w:rPr>
        <w:t>,</w:t>
      </w:r>
      <w:r w:rsidR="00AA0085" w:rsidRPr="00AA0085">
        <w:rPr>
          <w:lang w:val="es-AR"/>
        </w:rPr>
        <w:t>2</w:t>
      </w:r>
      <w:r w:rsidRPr="00AA0085">
        <w:rPr>
          <w:lang w:val="es-AR"/>
        </w:rPr>
        <w:t xml:space="preserve"> por ciento de la </w:t>
      </w:r>
      <w:r w:rsidR="00AA0085">
        <w:rPr>
          <w:lang w:val="es-AR"/>
        </w:rPr>
        <w:t>base</w:t>
      </w:r>
      <w:r w:rsidRPr="00AA0085">
        <w:rPr>
          <w:lang w:val="es-AR"/>
        </w:rPr>
        <w:t xml:space="preserve"> en 2020, </w:t>
      </w:r>
      <w:r w:rsidR="00612D15">
        <w:rPr>
          <w:lang w:val="es-AR"/>
        </w:rPr>
        <w:t>por un costo total</w:t>
      </w:r>
      <w:r w:rsidRPr="00AA0085">
        <w:rPr>
          <w:lang w:val="es-AR"/>
        </w:rPr>
        <w:t xml:space="preserve"> de </w:t>
      </w:r>
      <w:r w:rsidR="00AA0085" w:rsidRPr="00AA0085">
        <w:rPr>
          <w:lang w:val="es-AR"/>
        </w:rPr>
        <w:t>9</w:t>
      </w:r>
      <w:r w:rsidR="00AA0085">
        <w:rPr>
          <w:lang w:val="es-AR"/>
        </w:rPr>
        <w:t xml:space="preserve"> </w:t>
      </w:r>
      <w:r w:rsidR="00AA0085" w:rsidRPr="00AA0085">
        <w:rPr>
          <w:lang w:val="es-AR"/>
        </w:rPr>
        <w:t>904</w:t>
      </w:r>
      <w:r w:rsidR="00AA0085">
        <w:rPr>
          <w:lang w:val="es-AR"/>
        </w:rPr>
        <w:t xml:space="preserve"> </w:t>
      </w:r>
      <w:r w:rsidR="00AA0085" w:rsidRPr="00AA0085">
        <w:rPr>
          <w:lang w:val="es-AR"/>
        </w:rPr>
        <w:t>677</w:t>
      </w:r>
      <w:r w:rsidR="00980561">
        <w:rPr>
          <w:lang w:val="es-AR"/>
        </w:rPr>
        <w:t xml:space="preserve"> $EUA</w:t>
      </w:r>
      <w:r w:rsidRPr="00AA0085">
        <w:rPr>
          <w:lang w:val="es-AR"/>
        </w:rPr>
        <w:t xml:space="preserve">, </w:t>
      </w:r>
      <w:r w:rsidR="00612D15">
        <w:rPr>
          <w:lang w:val="es-AR"/>
        </w:rPr>
        <w:t>más los gastos de apoyo del organismo</w:t>
      </w:r>
      <w:r w:rsidRPr="00AA0085">
        <w:rPr>
          <w:lang w:val="es-AR"/>
        </w:rPr>
        <w:t xml:space="preserve">, </w:t>
      </w:r>
      <w:r w:rsidR="00156339">
        <w:rPr>
          <w:lang w:val="es-AR"/>
        </w:rPr>
        <w:t xml:space="preserve">a fin de </w:t>
      </w:r>
      <w:r w:rsidRPr="00AA0085">
        <w:rPr>
          <w:lang w:val="es-AR"/>
        </w:rPr>
        <w:t>eliminar 23</w:t>
      </w:r>
      <w:r w:rsidR="00AA0085" w:rsidRPr="00AA0085">
        <w:rPr>
          <w:lang w:val="es-AR"/>
        </w:rPr>
        <w:t>9</w:t>
      </w:r>
      <w:r w:rsidR="00AA0085">
        <w:rPr>
          <w:lang w:val="es-AR"/>
        </w:rPr>
        <w:t>,</w:t>
      </w:r>
      <w:r w:rsidR="00AA0085" w:rsidRPr="00AA0085">
        <w:rPr>
          <w:lang w:val="es-AR"/>
        </w:rPr>
        <w:t>1</w:t>
      </w:r>
      <w:r w:rsidRPr="00AA0085">
        <w:rPr>
          <w:lang w:val="es-AR"/>
        </w:rPr>
        <w:t>2 </w:t>
      </w:r>
      <w:r w:rsidR="00AA0085">
        <w:rPr>
          <w:lang w:val="es-AR"/>
        </w:rPr>
        <w:t>toneladas PAO</w:t>
      </w:r>
      <w:r w:rsidRPr="00AA0085">
        <w:rPr>
          <w:lang w:val="es-AR"/>
        </w:rPr>
        <w:t xml:space="preserve"> de </w:t>
      </w:r>
      <w:r w:rsidR="00AA0085">
        <w:rPr>
          <w:lang w:val="es-AR"/>
        </w:rPr>
        <w:t>los HCFC</w:t>
      </w:r>
      <w:r w:rsidRPr="00AA0085">
        <w:rPr>
          <w:lang w:val="es-AR"/>
        </w:rPr>
        <w:t xml:space="preserve"> utiliz</w:t>
      </w:r>
      <w:r w:rsidR="00980561">
        <w:rPr>
          <w:lang w:val="es-AR"/>
        </w:rPr>
        <w:t>ado</w:t>
      </w:r>
      <w:r w:rsidR="00156339">
        <w:rPr>
          <w:lang w:val="es-AR"/>
        </w:rPr>
        <w:t>s</w:t>
      </w:r>
      <w:r w:rsidRPr="00AA0085">
        <w:rPr>
          <w:lang w:val="es-AR"/>
        </w:rPr>
        <w:t xml:space="preserve"> en los sectores </w:t>
      </w:r>
      <w:r w:rsidR="009D648F">
        <w:rPr>
          <w:lang w:val="es-AR"/>
        </w:rPr>
        <w:t xml:space="preserve">de </w:t>
      </w:r>
      <w:r w:rsidR="00980561">
        <w:rPr>
          <w:lang w:val="es-AR"/>
        </w:rPr>
        <w:t>fabricación</w:t>
      </w:r>
      <w:r w:rsidRPr="00AA0085">
        <w:rPr>
          <w:lang w:val="es-AR"/>
        </w:rPr>
        <w:t xml:space="preserve"> </w:t>
      </w:r>
      <w:r w:rsidR="006A095B">
        <w:rPr>
          <w:lang w:val="es-AR"/>
        </w:rPr>
        <w:t>de espumas de poliestireno extruido</w:t>
      </w:r>
      <w:r w:rsidRPr="00AA0085">
        <w:rPr>
          <w:lang w:val="es-AR"/>
        </w:rPr>
        <w:t xml:space="preserve"> y poliuretano</w:t>
      </w:r>
      <w:r w:rsidR="00156339">
        <w:rPr>
          <w:lang w:val="es-AR"/>
        </w:rPr>
        <w:t>,</w:t>
      </w:r>
      <w:r w:rsidRPr="00AA0085">
        <w:rPr>
          <w:lang w:val="es-AR"/>
        </w:rPr>
        <w:t xml:space="preserve"> y en </w:t>
      </w:r>
      <w:r w:rsidR="006A095B">
        <w:rPr>
          <w:lang w:val="es-AR"/>
        </w:rPr>
        <w:t>los sectores de servicio de equipos de refrigeración y climatización</w:t>
      </w:r>
      <w:r w:rsidRPr="00AA0085">
        <w:rPr>
          <w:lang w:val="es-AR"/>
        </w:rPr>
        <w:t xml:space="preserve">. </w:t>
      </w:r>
      <w:r w:rsidR="006A095B">
        <w:rPr>
          <w:lang w:val="es-AR"/>
        </w:rPr>
        <w:t xml:space="preserve">Un panorama </w:t>
      </w:r>
      <w:r w:rsidRPr="00AA0085">
        <w:rPr>
          <w:lang w:val="es-AR"/>
        </w:rPr>
        <w:t xml:space="preserve">de </w:t>
      </w:r>
      <w:r w:rsidR="00AA0085">
        <w:rPr>
          <w:lang w:val="es-AR"/>
        </w:rPr>
        <w:t>la ejecución</w:t>
      </w:r>
      <w:r w:rsidRPr="00AA0085">
        <w:rPr>
          <w:lang w:val="es-AR"/>
        </w:rPr>
        <w:t xml:space="preserve"> de la etapa</w:t>
      </w:r>
      <w:r w:rsidR="006A095B">
        <w:rPr>
          <w:lang w:val="es-AR"/>
        </w:rPr>
        <w:t xml:space="preserve"> I</w:t>
      </w:r>
      <w:r w:rsidRPr="00AA0085">
        <w:rPr>
          <w:lang w:val="es-AR"/>
        </w:rPr>
        <w:t xml:space="preserve">, </w:t>
      </w:r>
      <w:r w:rsidR="00AA0085">
        <w:rPr>
          <w:lang w:val="es-AR"/>
        </w:rPr>
        <w:t>inclusive</w:t>
      </w:r>
      <w:r w:rsidRPr="00AA0085">
        <w:rPr>
          <w:lang w:val="es-AR"/>
        </w:rPr>
        <w:t xml:space="preserve"> un análisis</w:t>
      </w:r>
      <w:r w:rsidR="006A095B">
        <w:rPr>
          <w:lang w:val="es-AR"/>
        </w:rPr>
        <w:t xml:space="preserve"> del consumo de los HCFC</w:t>
      </w:r>
      <w:r w:rsidRPr="00AA0085">
        <w:rPr>
          <w:lang w:val="es-AR"/>
        </w:rPr>
        <w:t xml:space="preserve">, </w:t>
      </w:r>
      <w:r w:rsidR="006A095B">
        <w:rPr>
          <w:lang w:val="es-AR"/>
        </w:rPr>
        <w:t xml:space="preserve">los </w:t>
      </w:r>
      <w:r w:rsidR="00B43CC2">
        <w:rPr>
          <w:lang w:val="es-AR"/>
        </w:rPr>
        <w:t>informes financieros</w:t>
      </w:r>
      <w:r w:rsidR="00156339">
        <w:rPr>
          <w:lang w:val="es-AR"/>
        </w:rPr>
        <w:t xml:space="preserve"> y </w:t>
      </w:r>
      <w:r w:rsidR="006A095B">
        <w:rPr>
          <w:lang w:val="es-AR"/>
        </w:rPr>
        <w:t>sobre la marcha de las actividades del proyecto</w:t>
      </w:r>
      <w:r w:rsidRPr="00AA0085">
        <w:rPr>
          <w:lang w:val="es-AR"/>
        </w:rPr>
        <w:t xml:space="preserve">, y </w:t>
      </w:r>
      <w:r w:rsidR="006A095B">
        <w:rPr>
          <w:lang w:val="es-AR"/>
        </w:rPr>
        <w:t>la petición de</w:t>
      </w:r>
      <w:r w:rsidRPr="00AA0085">
        <w:rPr>
          <w:lang w:val="es-AR"/>
        </w:rPr>
        <w:t xml:space="preserve">l </w:t>
      </w:r>
      <w:r w:rsidR="006A095B">
        <w:rPr>
          <w:lang w:val="es-AR"/>
        </w:rPr>
        <w:t xml:space="preserve">cuarto y último </w:t>
      </w:r>
      <w:r w:rsidRPr="00AA0085">
        <w:rPr>
          <w:lang w:val="es-AR"/>
        </w:rPr>
        <w:t xml:space="preserve">tramo </w:t>
      </w:r>
      <w:r w:rsidR="006A095B">
        <w:rPr>
          <w:lang w:val="es-AR"/>
        </w:rPr>
        <w:t xml:space="preserve">presentado </w:t>
      </w:r>
      <w:r w:rsidRPr="00AA0085">
        <w:rPr>
          <w:lang w:val="es-AR"/>
        </w:rPr>
        <w:t>a la reunión actual</w:t>
      </w:r>
      <w:r w:rsidR="006A095B">
        <w:rPr>
          <w:lang w:val="es-AR"/>
        </w:rPr>
        <w:t>,</w:t>
      </w:r>
      <w:r w:rsidRPr="00AA0085">
        <w:rPr>
          <w:lang w:val="es-AR"/>
        </w:rPr>
        <w:t xml:space="preserve"> junto con la petición </w:t>
      </w:r>
      <w:r w:rsidR="006A095B">
        <w:rPr>
          <w:lang w:val="es-AR"/>
        </w:rPr>
        <w:t xml:space="preserve">de una </w:t>
      </w:r>
      <w:r w:rsidRPr="00AA0085">
        <w:rPr>
          <w:lang w:val="es-AR"/>
        </w:rPr>
        <w:t xml:space="preserve">prórroga </w:t>
      </w:r>
      <w:r w:rsidR="006A095B">
        <w:rPr>
          <w:lang w:val="es-AR"/>
        </w:rPr>
        <w:t xml:space="preserve">para </w:t>
      </w:r>
      <w:r w:rsidRPr="00AA0085">
        <w:rPr>
          <w:lang w:val="es-AR"/>
        </w:rPr>
        <w:t xml:space="preserve">la fecha de </w:t>
      </w:r>
      <w:r w:rsidR="00F109AB">
        <w:rPr>
          <w:lang w:val="es-AR"/>
        </w:rPr>
        <w:t>finalización</w:t>
      </w:r>
      <w:r w:rsidRPr="00AA0085">
        <w:rPr>
          <w:lang w:val="es-AR"/>
        </w:rPr>
        <w:t xml:space="preserve"> al 30 de junio de 2022, </w:t>
      </w:r>
      <w:r w:rsidR="006A095B">
        <w:rPr>
          <w:lang w:val="es-AR"/>
        </w:rPr>
        <w:t xml:space="preserve">figura </w:t>
      </w:r>
      <w:r w:rsidRPr="00AA0085">
        <w:rPr>
          <w:lang w:val="es-AR"/>
        </w:rPr>
        <w:t xml:space="preserve">en los apartados 1 a 24 del </w:t>
      </w:r>
      <w:r w:rsidR="00AA0085">
        <w:rPr>
          <w:lang w:val="es-AR"/>
        </w:rPr>
        <w:t>presente documento</w:t>
      </w:r>
      <w:r w:rsidRPr="00AA0085">
        <w:rPr>
          <w:lang w:val="es-AR"/>
        </w:rPr>
        <w:t>.</w:t>
      </w:r>
    </w:p>
    <w:p w14:paraId="400AC47E" w14:textId="24C6CB9A" w:rsidR="00BA3CD3" w:rsidRPr="00AA0085" w:rsidRDefault="00BA3CD3" w:rsidP="00BA3CD3">
      <w:pPr>
        <w:autoSpaceDE w:val="0"/>
        <w:autoSpaceDN w:val="0"/>
        <w:adjustRightInd w:val="0"/>
        <w:rPr>
          <w:b/>
          <w:lang w:val="es-AR"/>
        </w:rPr>
      </w:pPr>
      <w:r w:rsidRPr="00AA0085">
        <w:rPr>
          <w:b/>
          <w:lang w:val="es-AR"/>
        </w:rPr>
        <w:t xml:space="preserve">Etapa II del plan de gestión de eliminación de </w:t>
      </w:r>
      <w:r w:rsidR="00AA0085">
        <w:rPr>
          <w:b/>
          <w:lang w:val="es-AR"/>
        </w:rPr>
        <w:t>los HCFC</w:t>
      </w:r>
    </w:p>
    <w:p w14:paraId="7820EF29" w14:textId="77777777" w:rsidR="00BA3CD3" w:rsidRPr="00AA0085" w:rsidRDefault="00BA3CD3" w:rsidP="00BA3CD3">
      <w:pPr>
        <w:rPr>
          <w:lang w:val="es-AR"/>
        </w:rPr>
      </w:pPr>
    </w:p>
    <w:p w14:paraId="2283EC7C" w14:textId="48DFBE55" w:rsidR="00BA3CD3" w:rsidRPr="00AA0085" w:rsidRDefault="00BA3CD3" w:rsidP="00BA3CD3">
      <w:pPr>
        <w:spacing w:after="240"/>
        <w:outlineLvl w:val="0"/>
        <w:rPr>
          <w:u w:val="single"/>
          <w:lang w:val="es-AR"/>
        </w:rPr>
      </w:pPr>
      <w:r w:rsidRPr="00AA0085">
        <w:rPr>
          <w:u w:val="single"/>
          <w:lang w:val="es-AR"/>
        </w:rPr>
        <w:t xml:space="preserve">Consumo remanente </w:t>
      </w:r>
      <w:r w:rsidR="00AA0085">
        <w:rPr>
          <w:u w:val="single"/>
          <w:lang w:val="es-AR"/>
        </w:rPr>
        <w:t>admisible</w:t>
      </w:r>
      <w:r w:rsidRPr="00AA0085">
        <w:rPr>
          <w:u w:val="single"/>
          <w:lang w:val="es-AR"/>
        </w:rPr>
        <w:t xml:space="preserve"> para financia</w:t>
      </w:r>
      <w:r w:rsidR="006A095B">
        <w:rPr>
          <w:u w:val="single"/>
          <w:lang w:val="es-AR"/>
        </w:rPr>
        <w:t>miento</w:t>
      </w:r>
    </w:p>
    <w:p w14:paraId="3A141CCD" w14:textId="2286F2A4" w:rsidR="00BA3CD3" w:rsidRPr="00AA0085" w:rsidRDefault="00BA3CD3" w:rsidP="00156339">
      <w:pPr>
        <w:pStyle w:val="Heading1"/>
        <w:tabs>
          <w:tab w:val="left" w:pos="0"/>
          <w:tab w:val="num" w:pos="720"/>
        </w:tabs>
        <w:rPr>
          <w:lang w:val="es-AR"/>
        </w:rPr>
      </w:pPr>
      <w:r w:rsidRPr="00AA0085">
        <w:rPr>
          <w:lang w:val="es-AR"/>
        </w:rPr>
        <w:t>Después de deducir 23</w:t>
      </w:r>
      <w:r w:rsidR="00AA0085" w:rsidRPr="00AA0085">
        <w:rPr>
          <w:lang w:val="es-AR"/>
        </w:rPr>
        <w:t>9</w:t>
      </w:r>
      <w:r w:rsidR="00AA0085">
        <w:rPr>
          <w:lang w:val="es-AR"/>
        </w:rPr>
        <w:t>,</w:t>
      </w:r>
      <w:r w:rsidR="00AA0085" w:rsidRPr="00AA0085">
        <w:rPr>
          <w:lang w:val="es-AR"/>
        </w:rPr>
        <w:t>1</w:t>
      </w:r>
      <w:r w:rsidRPr="00AA0085">
        <w:rPr>
          <w:lang w:val="es-AR"/>
        </w:rPr>
        <w:t>2 </w:t>
      </w:r>
      <w:r w:rsidR="00AA0085">
        <w:rPr>
          <w:lang w:val="es-AR"/>
        </w:rPr>
        <w:t>toneladas PAO</w:t>
      </w:r>
      <w:r w:rsidRPr="00AA0085">
        <w:rPr>
          <w:lang w:val="es-AR"/>
        </w:rPr>
        <w:t xml:space="preserve"> de </w:t>
      </w:r>
      <w:r w:rsidR="00AA0085">
        <w:rPr>
          <w:lang w:val="es-AR"/>
        </w:rPr>
        <w:t>los HCFC</w:t>
      </w:r>
      <w:r w:rsidRPr="00AA0085">
        <w:rPr>
          <w:lang w:val="es-AR"/>
        </w:rPr>
        <w:t xml:space="preserve"> </w:t>
      </w:r>
      <w:r w:rsidR="006A095B">
        <w:rPr>
          <w:lang w:val="es-AR"/>
        </w:rPr>
        <w:t xml:space="preserve">asociadas </w:t>
      </w:r>
      <w:r w:rsidRPr="00AA0085">
        <w:rPr>
          <w:lang w:val="es-AR"/>
        </w:rPr>
        <w:t xml:space="preserve">a la etapa I del plan de gestión de eliminación de </w:t>
      </w:r>
      <w:r w:rsidR="00AA0085">
        <w:rPr>
          <w:lang w:val="es-AR"/>
        </w:rPr>
        <w:t>los HCFC</w:t>
      </w:r>
      <w:r w:rsidRPr="00AA0085">
        <w:rPr>
          <w:lang w:val="es-AR"/>
        </w:rPr>
        <w:t xml:space="preserve">, el consumo restante </w:t>
      </w:r>
      <w:r w:rsidR="00AA0085">
        <w:rPr>
          <w:lang w:val="es-AR"/>
        </w:rPr>
        <w:t>admisible</w:t>
      </w:r>
      <w:r w:rsidRPr="00AA0085">
        <w:rPr>
          <w:lang w:val="es-AR"/>
        </w:rPr>
        <w:t xml:space="preserve"> para financiamiento </w:t>
      </w:r>
      <w:r w:rsidR="006A095B">
        <w:rPr>
          <w:lang w:val="es-AR"/>
        </w:rPr>
        <w:t xml:space="preserve">asciende </w:t>
      </w:r>
      <w:r w:rsidRPr="00AA0085">
        <w:rPr>
          <w:lang w:val="es-AR"/>
        </w:rPr>
        <w:t>a 19</w:t>
      </w:r>
      <w:r w:rsidR="00AA0085" w:rsidRPr="00AA0085">
        <w:rPr>
          <w:lang w:val="es-AR"/>
        </w:rPr>
        <w:t>0</w:t>
      </w:r>
      <w:r w:rsidR="00AA0085">
        <w:rPr>
          <w:lang w:val="es-AR"/>
        </w:rPr>
        <w:t>,</w:t>
      </w:r>
      <w:r w:rsidR="00AA0085" w:rsidRPr="00AA0085">
        <w:rPr>
          <w:lang w:val="es-AR"/>
        </w:rPr>
        <w:t>1</w:t>
      </w:r>
      <w:r w:rsidRPr="00AA0085">
        <w:rPr>
          <w:lang w:val="es-AR"/>
        </w:rPr>
        <w:t>2 </w:t>
      </w:r>
      <w:r w:rsidR="00AA0085">
        <w:rPr>
          <w:lang w:val="es-AR"/>
        </w:rPr>
        <w:t>toneladas PAO</w:t>
      </w:r>
      <w:r w:rsidRPr="00AA0085">
        <w:rPr>
          <w:lang w:val="es-AR"/>
        </w:rPr>
        <w:t>; de esta cantidad, 9</w:t>
      </w:r>
      <w:r w:rsidR="00AA0085" w:rsidRPr="00AA0085">
        <w:rPr>
          <w:lang w:val="es-AR"/>
        </w:rPr>
        <w:t>5</w:t>
      </w:r>
      <w:r w:rsidR="00AA0085">
        <w:rPr>
          <w:lang w:val="es-AR"/>
        </w:rPr>
        <w:t>,</w:t>
      </w:r>
      <w:r w:rsidR="00AA0085" w:rsidRPr="00AA0085">
        <w:rPr>
          <w:lang w:val="es-AR"/>
        </w:rPr>
        <w:t>7</w:t>
      </w:r>
      <w:r w:rsidRPr="00AA0085">
        <w:rPr>
          <w:lang w:val="es-AR"/>
        </w:rPr>
        <w:t>8 </w:t>
      </w:r>
      <w:r w:rsidR="00AA0085">
        <w:rPr>
          <w:lang w:val="es-AR"/>
        </w:rPr>
        <w:t>toneladas PAO</w:t>
      </w:r>
      <w:r w:rsidRPr="00AA0085">
        <w:rPr>
          <w:lang w:val="es-AR"/>
        </w:rPr>
        <w:t xml:space="preserve"> </w:t>
      </w:r>
      <w:r w:rsidR="006A095B">
        <w:rPr>
          <w:lang w:val="es-AR"/>
        </w:rPr>
        <w:t>se eliminarán</w:t>
      </w:r>
      <w:r w:rsidRPr="00AA0085">
        <w:rPr>
          <w:lang w:val="es-AR"/>
        </w:rPr>
        <w:t xml:space="preserve"> en la etapa II. El consumo restante de 9</w:t>
      </w:r>
      <w:r w:rsidR="00AA0085" w:rsidRPr="00AA0085">
        <w:rPr>
          <w:lang w:val="es-AR"/>
        </w:rPr>
        <w:t>4</w:t>
      </w:r>
      <w:r w:rsidR="00AA0085">
        <w:rPr>
          <w:lang w:val="es-AR"/>
        </w:rPr>
        <w:t>,</w:t>
      </w:r>
      <w:r w:rsidR="00AA0085" w:rsidRPr="00AA0085">
        <w:rPr>
          <w:lang w:val="es-AR"/>
        </w:rPr>
        <w:t>3</w:t>
      </w:r>
      <w:r w:rsidRPr="00AA0085">
        <w:rPr>
          <w:lang w:val="es-AR"/>
        </w:rPr>
        <w:t>4 </w:t>
      </w:r>
      <w:r w:rsidR="00AA0085">
        <w:rPr>
          <w:lang w:val="es-AR"/>
        </w:rPr>
        <w:t>toneladas PAO</w:t>
      </w:r>
      <w:r w:rsidR="006A095B">
        <w:rPr>
          <w:lang w:val="es-AR"/>
        </w:rPr>
        <w:t>,</w:t>
      </w:r>
      <w:r w:rsidRPr="00AA0085">
        <w:rPr>
          <w:lang w:val="es-AR"/>
        </w:rPr>
        <w:t xml:space="preserve"> </w:t>
      </w:r>
      <w:r w:rsidR="00AA0085">
        <w:rPr>
          <w:lang w:val="es-AR"/>
        </w:rPr>
        <w:t>admisible</w:t>
      </w:r>
      <w:r w:rsidRPr="00AA0085">
        <w:rPr>
          <w:lang w:val="es-AR"/>
        </w:rPr>
        <w:t xml:space="preserve"> para financia</w:t>
      </w:r>
      <w:r w:rsidR="00156339">
        <w:rPr>
          <w:lang w:val="es-AR"/>
        </w:rPr>
        <w:t>miento</w:t>
      </w:r>
      <w:r w:rsidR="006A095B">
        <w:rPr>
          <w:lang w:val="es-AR"/>
        </w:rPr>
        <w:t xml:space="preserve">, </w:t>
      </w:r>
      <w:r w:rsidRPr="00AA0085">
        <w:rPr>
          <w:lang w:val="es-AR"/>
        </w:rPr>
        <w:t xml:space="preserve">se </w:t>
      </w:r>
      <w:r w:rsidR="006A095B">
        <w:rPr>
          <w:lang w:val="es-AR"/>
        </w:rPr>
        <w:t xml:space="preserve">abordará </w:t>
      </w:r>
      <w:r w:rsidRPr="00AA0085">
        <w:rPr>
          <w:lang w:val="es-AR"/>
        </w:rPr>
        <w:t xml:space="preserve">en una etapa futura del plan de gestión de eliminación de </w:t>
      </w:r>
      <w:r w:rsidR="00AA0085">
        <w:rPr>
          <w:lang w:val="es-AR"/>
        </w:rPr>
        <w:t>los HCFC</w:t>
      </w:r>
      <w:r w:rsidRPr="00AA0085">
        <w:rPr>
          <w:lang w:val="es-AR"/>
        </w:rPr>
        <w:t>.</w:t>
      </w:r>
    </w:p>
    <w:p w14:paraId="30A1B074" w14:textId="61AB1E2E" w:rsidR="00BA3CD3" w:rsidRPr="00AA0085" w:rsidRDefault="00BA3CD3" w:rsidP="00BA3CD3">
      <w:pPr>
        <w:widowControl w:val="0"/>
        <w:spacing w:after="240"/>
        <w:outlineLvl w:val="0"/>
        <w:rPr>
          <w:u w:val="single"/>
          <w:lang w:val="es-AR"/>
        </w:rPr>
      </w:pPr>
      <w:r w:rsidRPr="00AA0085">
        <w:rPr>
          <w:u w:val="single"/>
          <w:lang w:val="es-AR"/>
        </w:rPr>
        <w:t xml:space="preserve">Distribución </w:t>
      </w:r>
      <w:r w:rsidR="006A095B">
        <w:rPr>
          <w:u w:val="single"/>
          <w:lang w:val="es-AR"/>
        </w:rPr>
        <w:t xml:space="preserve">sectorial </w:t>
      </w:r>
      <w:r w:rsidRPr="00AA0085">
        <w:rPr>
          <w:u w:val="single"/>
          <w:lang w:val="es-AR"/>
        </w:rPr>
        <w:t xml:space="preserve">de </w:t>
      </w:r>
      <w:r w:rsidR="00AA0085">
        <w:rPr>
          <w:u w:val="single"/>
          <w:lang w:val="es-AR"/>
        </w:rPr>
        <w:t>los HCFC</w:t>
      </w:r>
    </w:p>
    <w:p w14:paraId="45FB0CA9" w14:textId="7107F99C" w:rsidR="00BA3CD3" w:rsidRPr="00AA0085" w:rsidRDefault="006A095B" w:rsidP="00156339">
      <w:pPr>
        <w:pStyle w:val="Heading1"/>
        <w:tabs>
          <w:tab w:val="left" w:pos="0"/>
          <w:tab w:val="num" w:pos="720"/>
        </w:tabs>
        <w:rPr>
          <w:lang w:val="es-AR"/>
        </w:rPr>
      </w:pPr>
      <w:r>
        <w:rPr>
          <w:lang w:val="es-AR"/>
        </w:rPr>
        <w:t xml:space="preserve">El consumo </w:t>
      </w:r>
      <w:r w:rsidR="00612D15">
        <w:rPr>
          <w:lang w:val="es-AR"/>
        </w:rPr>
        <w:t xml:space="preserve">de HCFC </w:t>
      </w:r>
      <w:r>
        <w:rPr>
          <w:lang w:val="es-AR"/>
        </w:rPr>
        <w:t xml:space="preserve">correspondiente al </w:t>
      </w:r>
      <w:r w:rsidR="00612D15">
        <w:rPr>
          <w:lang w:val="es-AR"/>
        </w:rPr>
        <w:t>período 2016-2020</w:t>
      </w:r>
      <w:r w:rsidR="00BA3CD3" w:rsidRPr="00AA0085">
        <w:rPr>
          <w:lang w:val="es-AR"/>
        </w:rPr>
        <w:t xml:space="preserve"> </w:t>
      </w:r>
      <w:r w:rsidR="00AA0085">
        <w:rPr>
          <w:lang w:val="es-AR"/>
        </w:rPr>
        <w:t>se indica</w:t>
      </w:r>
      <w:r w:rsidR="00BA3CD3" w:rsidRPr="00AA0085">
        <w:rPr>
          <w:lang w:val="es-AR"/>
        </w:rPr>
        <w:t xml:space="preserve"> en el </w:t>
      </w:r>
      <w:r w:rsidR="00AA0085">
        <w:rPr>
          <w:lang w:val="es-AR"/>
        </w:rPr>
        <w:t>Cuadro</w:t>
      </w:r>
      <w:r w:rsidR="00BA3CD3" w:rsidRPr="00AA0085">
        <w:rPr>
          <w:lang w:val="es-AR"/>
        </w:rPr>
        <w:t xml:space="preserve"> 1 (etapa I del plan de gestión de eliminación de </w:t>
      </w:r>
      <w:r w:rsidR="00AA0085">
        <w:rPr>
          <w:lang w:val="es-AR"/>
        </w:rPr>
        <w:t>los HCFC</w:t>
      </w:r>
      <w:r w:rsidR="00BA3CD3" w:rsidRPr="00AA0085">
        <w:rPr>
          <w:lang w:val="es-AR"/>
        </w:rPr>
        <w:t xml:space="preserve">). El </w:t>
      </w:r>
      <w:r w:rsidR="00AA0085">
        <w:rPr>
          <w:lang w:val="es-AR"/>
        </w:rPr>
        <w:t>Cuadro</w:t>
      </w:r>
      <w:r w:rsidR="00BA3CD3" w:rsidRPr="00AA0085">
        <w:rPr>
          <w:lang w:val="es-AR"/>
        </w:rPr>
        <w:t xml:space="preserve"> 5 presenta la distribución</w:t>
      </w:r>
      <w:r>
        <w:rPr>
          <w:lang w:val="es-AR"/>
        </w:rPr>
        <w:t xml:space="preserve"> del uso de</w:t>
      </w:r>
      <w:r w:rsidR="00BA3CD3" w:rsidRPr="00AA0085">
        <w:rPr>
          <w:lang w:val="es-AR"/>
        </w:rPr>
        <w:t xml:space="preserve"> </w:t>
      </w:r>
      <w:r w:rsidR="00AA0085">
        <w:rPr>
          <w:lang w:val="es-AR"/>
        </w:rPr>
        <w:t>los HCFC</w:t>
      </w:r>
      <w:r w:rsidR="00BA3CD3" w:rsidRPr="00AA0085">
        <w:rPr>
          <w:lang w:val="es-AR"/>
        </w:rPr>
        <w:t xml:space="preserve"> entre</w:t>
      </w:r>
      <w:r>
        <w:rPr>
          <w:lang w:val="es-AR"/>
        </w:rPr>
        <w:t xml:space="preserve"> los</w:t>
      </w:r>
      <w:r w:rsidR="00BA3CD3" w:rsidRPr="00AA0085">
        <w:rPr>
          <w:lang w:val="es-AR"/>
        </w:rPr>
        <w:t xml:space="preserve"> sectores y subsectores. </w:t>
      </w:r>
    </w:p>
    <w:p w14:paraId="4B2183EA" w14:textId="6F3CA35D" w:rsidR="00BA3CD3" w:rsidRPr="00AA0085" w:rsidRDefault="006A095B" w:rsidP="00B43CC2">
      <w:pPr>
        <w:keepNext/>
        <w:keepLines/>
        <w:widowControl w:val="0"/>
        <w:outlineLvl w:val="0"/>
        <w:rPr>
          <w:b/>
          <w:lang w:val="es-AR"/>
        </w:rPr>
      </w:pPr>
      <w:r>
        <w:rPr>
          <w:b/>
          <w:lang w:val="es-AR"/>
        </w:rPr>
        <w:lastRenderedPageBreak/>
        <w:t>Cuadro 5. D</w:t>
      </w:r>
      <w:r w:rsidR="00BA3CD3" w:rsidRPr="00AA0085">
        <w:rPr>
          <w:b/>
          <w:lang w:val="es-AR"/>
        </w:rPr>
        <w:t xml:space="preserve">istribución </w:t>
      </w:r>
      <w:r>
        <w:rPr>
          <w:b/>
          <w:lang w:val="es-AR"/>
        </w:rPr>
        <w:t>sectorial del consumo de los HCFC</w:t>
      </w:r>
      <w:r w:rsidR="00BA3CD3" w:rsidRPr="00AA0085">
        <w:rPr>
          <w:b/>
          <w:lang w:val="es-AR"/>
        </w:rPr>
        <w:t xml:space="preserve"> en Kuwait en 2020</w:t>
      </w:r>
    </w:p>
    <w:tbl>
      <w:tblPr>
        <w:tblW w:w="5000" w:type="pct"/>
        <w:tblCellMar>
          <w:left w:w="85" w:type="dxa"/>
          <w:right w:w="85" w:type="dxa"/>
        </w:tblCellMar>
        <w:tblLook w:val="04A0" w:firstRow="1" w:lastRow="0" w:firstColumn="1" w:lastColumn="0" w:noHBand="0" w:noVBand="1"/>
      </w:tblPr>
      <w:tblGrid>
        <w:gridCol w:w="2722"/>
        <w:gridCol w:w="1181"/>
        <w:gridCol w:w="50"/>
        <w:gridCol w:w="1133"/>
        <w:gridCol w:w="1101"/>
        <w:gridCol w:w="1103"/>
        <w:gridCol w:w="1103"/>
        <w:gridCol w:w="957"/>
      </w:tblGrid>
      <w:tr w:rsidR="00BA3CD3" w:rsidRPr="00AA0085" w14:paraId="45B0FDF0" w14:textId="77777777" w:rsidTr="00532470">
        <w:trPr>
          <w:tblHeader/>
        </w:trPr>
        <w:tc>
          <w:tcPr>
            <w:tcW w:w="1455" w:type="pct"/>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FCE7DA6" w14:textId="77777777" w:rsidR="00BA3CD3" w:rsidRPr="00AA0085" w:rsidRDefault="00BA3CD3" w:rsidP="00B43CC2">
            <w:pPr>
              <w:keepNext/>
              <w:keepLines/>
              <w:widowControl w:val="0"/>
              <w:jc w:val="center"/>
              <w:rPr>
                <w:b/>
                <w:bCs/>
                <w:color w:val="000000"/>
                <w:sz w:val="20"/>
                <w:szCs w:val="20"/>
                <w:lang w:val="es-AR"/>
              </w:rPr>
            </w:pPr>
            <w:r w:rsidRPr="00AA0085">
              <w:rPr>
                <w:b/>
                <w:bCs/>
                <w:color w:val="000000"/>
                <w:sz w:val="20"/>
                <w:szCs w:val="20"/>
                <w:lang w:val="es-AR"/>
              </w:rPr>
              <w:t>Sector/usos</w:t>
            </w:r>
          </w:p>
        </w:tc>
        <w:tc>
          <w:tcPr>
            <w:tcW w:w="1263"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0FB73AC0" w14:textId="72AD047F" w:rsidR="00BA3CD3" w:rsidRPr="00AA0085" w:rsidRDefault="002749CE" w:rsidP="00B43CC2">
            <w:pPr>
              <w:keepNext/>
              <w:keepLines/>
              <w:widowControl w:val="0"/>
              <w:jc w:val="center"/>
              <w:rPr>
                <w:b/>
                <w:bCs/>
                <w:color w:val="000000"/>
                <w:sz w:val="20"/>
                <w:szCs w:val="20"/>
                <w:lang w:val="es-AR"/>
              </w:rPr>
            </w:pPr>
            <w:r>
              <w:rPr>
                <w:b/>
                <w:bCs/>
                <w:color w:val="000000"/>
                <w:sz w:val="20"/>
                <w:szCs w:val="20"/>
                <w:lang w:val="es-AR"/>
              </w:rPr>
              <w:t>HCFC</w:t>
            </w:r>
            <w:r w:rsidR="00BA3CD3" w:rsidRPr="00AA0085">
              <w:rPr>
                <w:b/>
                <w:bCs/>
                <w:color w:val="000000"/>
                <w:sz w:val="20"/>
                <w:szCs w:val="20"/>
                <w:lang w:val="es-AR"/>
              </w:rPr>
              <w:t>-141b</w:t>
            </w:r>
          </w:p>
        </w:tc>
        <w:tc>
          <w:tcPr>
            <w:tcW w:w="589"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3558B61" w14:textId="7806AF5E" w:rsidR="00BA3CD3" w:rsidRPr="00AA0085" w:rsidRDefault="002749CE" w:rsidP="00B43CC2">
            <w:pPr>
              <w:keepNext/>
              <w:keepLines/>
              <w:widowControl w:val="0"/>
              <w:jc w:val="center"/>
              <w:rPr>
                <w:b/>
                <w:bCs/>
                <w:color w:val="000000"/>
                <w:sz w:val="20"/>
                <w:szCs w:val="20"/>
                <w:lang w:val="es-AR"/>
              </w:rPr>
            </w:pPr>
            <w:r>
              <w:rPr>
                <w:b/>
                <w:bCs/>
                <w:color w:val="000000"/>
                <w:sz w:val="20"/>
                <w:szCs w:val="20"/>
                <w:lang w:val="es-AR"/>
              </w:rPr>
              <w:t>HCFC</w:t>
            </w:r>
            <w:r w:rsidR="00BA3CD3" w:rsidRPr="00AA0085">
              <w:rPr>
                <w:b/>
                <w:bCs/>
                <w:color w:val="000000"/>
                <w:sz w:val="20"/>
                <w:szCs w:val="20"/>
                <w:lang w:val="es-AR"/>
              </w:rPr>
              <w:t>-22</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03D0C17D" w14:textId="35B07E91" w:rsidR="00BA3CD3" w:rsidRPr="00AA0085" w:rsidRDefault="002749CE" w:rsidP="00B43CC2">
            <w:pPr>
              <w:keepNext/>
              <w:keepLines/>
              <w:widowControl w:val="0"/>
              <w:jc w:val="center"/>
              <w:rPr>
                <w:b/>
                <w:bCs/>
                <w:color w:val="000000"/>
                <w:sz w:val="20"/>
                <w:szCs w:val="20"/>
                <w:lang w:val="es-AR"/>
              </w:rPr>
            </w:pPr>
            <w:r>
              <w:rPr>
                <w:b/>
                <w:bCs/>
                <w:color w:val="000000"/>
                <w:sz w:val="20"/>
                <w:szCs w:val="20"/>
                <w:lang w:val="es-AR"/>
              </w:rPr>
              <w:t>HCFC</w:t>
            </w:r>
            <w:r w:rsidR="00BA3CD3" w:rsidRPr="00AA0085">
              <w:rPr>
                <w:b/>
                <w:bCs/>
                <w:color w:val="000000"/>
                <w:sz w:val="20"/>
                <w:szCs w:val="20"/>
                <w:lang w:val="es-AR"/>
              </w:rPr>
              <w:t>-142b</w:t>
            </w:r>
          </w:p>
        </w:tc>
        <w:tc>
          <w:tcPr>
            <w:tcW w:w="59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A9B8331" w14:textId="0BDA52D0" w:rsidR="00BA3CD3" w:rsidRPr="00AA0085" w:rsidRDefault="002749CE" w:rsidP="00B43CC2">
            <w:pPr>
              <w:keepNext/>
              <w:keepLines/>
              <w:widowControl w:val="0"/>
              <w:jc w:val="center"/>
              <w:rPr>
                <w:b/>
                <w:bCs/>
                <w:color w:val="000000"/>
                <w:sz w:val="20"/>
                <w:szCs w:val="20"/>
                <w:lang w:val="es-AR"/>
              </w:rPr>
            </w:pPr>
            <w:r>
              <w:rPr>
                <w:b/>
                <w:bCs/>
                <w:color w:val="000000"/>
                <w:sz w:val="20"/>
                <w:szCs w:val="20"/>
                <w:lang w:val="es-AR"/>
              </w:rPr>
              <w:t>HCFC</w:t>
            </w:r>
            <w:r w:rsidR="00BA3CD3" w:rsidRPr="00AA0085">
              <w:rPr>
                <w:b/>
                <w:bCs/>
                <w:color w:val="000000"/>
                <w:sz w:val="20"/>
                <w:szCs w:val="20"/>
                <w:lang w:val="es-AR"/>
              </w:rPr>
              <w:t>-123</w:t>
            </w:r>
          </w:p>
        </w:tc>
        <w:tc>
          <w:tcPr>
            <w:tcW w:w="513"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B04E424" w14:textId="77777777" w:rsidR="00BA3CD3" w:rsidRPr="00AA0085" w:rsidRDefault="00BA3CD3" w:rsidP="00B43CC2">
            <w:pPr>
              <w:keepNext/>
              <w:keepLines/>
              <w:widowControl w:val="0"/>
              <w:jc w:val="center"/>
              <w:rPr>
                <w:b/>
                <w:bCs/>
                <w:color w:val="000000"/>
                <w:sz w:val="20"/>
                <w:szCs w:val="20"/>
                <w:lang w:val="es-AR"/>
              </w:rPr>
            </w:pPr>
            <w:r w:rsidRPr="00AA0085">
              <w:rPr>
                <w:b/>
                <w:bCs/>
                <w:color w:val="000000"/>
                <w:sz w:val="20"/>
                <w:szCs w:val="20"/>
                <w:lang w:val="es-AR"/>
              </w:rPr>
              <w:t>Total</w:t>
            </w:r>
          </w:p>
        </w:tc>
      </w:tr>
      <w:tr w:rsidR="00BA3CD3" w:rsidRPr="00AA0085" w14:paraId="0D759AD4" w14:textId="77777777" w:rsidTr="00532470">
        <w:trPr>
          <w:tblHeader/>
        </w:trPr>
        <w:tc>
          <w:tcPr>
            <w:tcW w:w="1455" w:type="pct"/>
            <w:vMerge/>
            <w:tcBorders>
              <w:top w:val="single" w:sz="4" w:space="0" w:color="auto"/>
              <w:left w:val="single" w:sz="4" w:space="0" w:color="auto"/>
              <w:bottom w:val="single" w:sz="4" w:space="0" w:color="auto"/>
              <w:right w:val="single" w:sz="4" w:space="0" w:color="auto"/>
            </w:tcBorders>
            <w:tcMar>
              <w:left w:w="29" w:type="dxa"/>
              <w:right w:w="0" w:type="dxa"/>
            </w:tcMar>
            <w:vAlign w:val="center"/>
            <w:hideMark/>
          </w:tcPr>
          <w:p w14:paraId="320AB741" w14:textId="77777777" w:rsidR="00BA3CD3" w:rsidRPr="00AA0085" w:rsidRDefault="00BA3CD3" w:rsidP="00532470">
            <w:pPr>
              <w:rPr>
                <w:b/>
                <w:bCs/>
                <w:color w:val="000000"/>
                <w:sz w:val="20"/>
                <w:szCs w:val="20"/>
                <w:lang w:val="es-AR"/>
              </w:rPr>
            </w:pPr>
          </w:p>
        </w:tc>
        <w:tc>
          <w:tcPr>
            <w:tcW w:w="631" w:type="pct"/>
            <w:tcBorders>
              <w:top w:val="nil"/>
              <w:left w:val="nil"/>
              <w:bottom w:val="single" w:sz="4" w:space="0" w:color="auto"/>
              <w:right w:val="single" w:sz="4" w:space="0" w:color="auto"/>
            </w:tcBorders>
            <w:shd w:val="clear" w:color="auto" w:fill="auto"/>
            <w:tcMar>
              <w:left w:w="0" w:type="dxa"/>
              <w:right w:w="0" w:type="dxa"/>
            </w:tcMar>
            <w:vAlign w:val="center"/>
            <w:hideMark/>
          </w:tcPr>
          <w:p w14:paraId="60251500" w14:textId="291E240B" w:rsidR="00BA3CD3" w:rsidRPr="00AA0085" w:rsidRDefault="006A095B" w:rsidP="00532470">
            <w:pPr>
              <w:jc w:val="center"/>
              <w:rPr>
                <w:b/>
                <w:bCs/>
                <w:color w:val="000000"/>
                <w:sz w:val="20"/>
                <w:szCs w:val="20"/>
                <w:lang w:val="es-AR"/>
              </w:rPr>
            </w:pPr>
            <w:r w:rsidRPr="00AA0085">
              <w:rPr>
                <w:b/>
                <w:bCs/>
                <w:color w:val="000000"/>
                <w:sz w:val="20"/>
                <w:szCs w:val="20"/>
                <w:lang w:val="es-AR"/>
              </w:rPr>
              <w:t>P</w:t>
            </w:r>
            <w:r w:rsidR="00BA3CD3" w:rsidRPr="00AA0085">
              <w:rPr>
                <w:b/>
                <w:bCs/>
                <w:color w:val="000000"/>
                <w:sz w:val="20"/>
                <w:szCs w:val="20"/>
                <w:lang w:val="es-AR"/>
              </w:rPr>
              <w:t>uro</w:t>
            </w:r>
          </w:p>
        </w:tc>
        <w:tc>
          <w:tcPr>
            <w:tcW w:w="632" w:type="pct"/>
            <w:gridSpan w:val="2"/>
            <w:tcBorders>
              <w:top w:val="nil"/>
              <w:left w:val="nil"/>
              <w:bottom w:val="single" w:sz="4" w:space="0" w:color="auto"/>
              <w:right w:val="single" w:sz="4" w:space="0" w:color="auto"/>
            </w:tcBorders>
            <w:shd w:val="clear" w:color="auto" w:fill="auto"/>
            <w:tcMar>
              <w:left w:w="0" w:type="dxa"/>
              <w:right w:w="0" w:type="dxa"/>
            </w:tcMar>
            <w:vAlign w:val="center"/>
            <w:hideMark/>
          </w:tcPr>
          <w:p w14:paraId="09A3796B" w14:textId="77777777" w:rsidR="00BA3CD3" w:rsidRPr="00AA0085" w:rsidRDefault="00BA3CD3" w:rsidP="00532470">
            <w:pPr>
              <w:jc w:val="center"/>
              <w:rPr>
                <w:b/>
                <w:bCs/>
                <w:color w:val="000000"/>
                <w:sz w:val="20"/>
                <w:szCs w:val="20"/>
                <w:lang w:val="es-AR"/>
              </w:rPr>
            </w:pPr>
            <w:r w:rsidRPr="00AA0085">
              <w:rPr>
                <w:b/>
                <w:bCs/>
                <w:color w:val="000000"/>
                <w:sz w:val="20"/>
                <w:szCs w:val="20"/>
                <w:lang w:val="es-AR"/>
              </w:rPr>
              <w:t>en polioles</w:t>
            </w:r>
          </w:p>
        </w:tc>
        <w:tc>
          <w:tcPr>
            <w:tcW w:w="589" w:type="pct"/>
            <w:vMerge/>
            <w:tcBorders>
              <w:top w:val="single" w:sz="4" w:space="0" w:color="auto"/>
              <w:left w:val="single" w:sz="4" w:space="0" w:color="auto"/>
              <w:bottom w:val="single" w:sz="4" w:space="0" w:color="auto"/>
              <w:right w:val="single" w:sz="4" w:space="0" w:color="auto"/>
            </w:tcBorders>
            <w:vAlign w:val="center"/>
            <w:hideMark/>
          </w:tcPr>
          <w:p w14:paraId="5F75BE3C" w14:textId="77777777" w:rsidR="00BA3CD3" w:rsidRPr="00AA0085" w:rsidRDefault="00BA3CD3" w:rsidP="00532470">
            <w:pPr>
              <w:rPr>
                <w:b/>
                <w:bCs/>
                <w:color w:val="000000"/>
                <w:sz w:val="20"/>
                <w:szCs w:val="20"/>
                <w:lang w:val="es-AR"/>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430FDEC3" w14:textId="77777777" w:rsidR="00BA3CD3" w:rsidRPr="00AA0085" w:rsidRDefault="00BA3CD3" w:rsidP="00532470">
            <w:pPr>
              <w:rPr>
                <w:b/>
                <w:bCs/>
                <w:color w:val="000000"/>
                <w:sz w:val="20"/>
                <w:szCs w:val="20"/>
                <w:lang w:val="es-AR"/>
              </w:rPr>
            </w:pPr>
          </w:p>
        </w:tc>
        <w:tc>
          <w:tcPr>
            <w:tcW w:w="590" w:type="pct"/>
            <w:vMerge/>
            <w:tcBorders>
              <w:top w:val="single" w:sz="4" w:space="0" w:color="auto"/>
              <w:left w:val="single" w:sz="4" w:space="0" w:color="auto"/>
              <w:bottom w:val="single" w:sz="4" w:space="0" w:color="auto"/>
              <w:right w:val="single" w:sz="4" w:space="0" w:color="auto"/>
            </w:tcBorders>
            <w:vAlign w:val="center"/>
            <w:hideMark/>
          </w:tcPr>
          <w:p w14:paraId="52E1A5F2" w14:textId="77777777" w:rsidR="00BA3CD3" w:rsidRPr="00AA0085" w:rsidRDefault="00BA3CD3" w:rsidP="00532470">
            <w:pPr>
              <w:rPr>
                <w:b/>
                <w:bCs/>
                <w:color w:val="000000"/>
                <w:sz w:val="20"/>
                <w:szCs w:val="20"/>
                <w:lang w:val="es-AR"/>
              </w:rPr>
            </w:pPr>
          </w:p>
        </w:tc>
        <w:tc>
          <w:tcPr>
            <w:tcW w:w="513" w:type="pct"/>
            <w:vMerge/>
            <w:tcBorders>
              <w:top w:val="single" w:sz="4" w:space="0" w:color="auto"/>
              <w:left w:val="single" w:sz="4" w:space="0" w:color="auto"/>
              <w:bottom w:val="single" w:sz="4" w:space="0" w:color="auto"/>
              <w:right w:val="single" w:sz="4" w:space="0" w:color="auto"/>
            </w:tcBorders>
            <w:vAlign w:val="center"/>
            <w:hideMark/>
          </w:tcPr>
          <w:p w14:paraId="35A81D37" w14:textId="77777777" w:rsidR="00BA3CD3" w:rsidRPr="00AA0085" w:rsidRDefault="00BA3CD3" w:rsidP="00532470">
            <w:pPr>
              <w:rPr>
                <w:b/>
                <w:bCs/>
                <w:color w:val="000000"/>
                <w:sz w:val="20"/>
                <w:szCs w:val="20"/>
                <w:lang w:val="es-AR"/>
              </w:rPr>
            </w:pPr>
          </w:p>
        </w:tc>
      </w:tr>
      <w:tr w:rsidR="00BA3CD3" w:rsidRPr="00AA0085" w14:paraId="5F97C481" w14:textId="77777777" w:rsidTr="00532470">
        <w:trPr>
          <w:tblHeader/>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73C1744E" w14:textId="79520F0C" w:rsidR="00BA3CD3" w:rsidRPr="00AA0085" w:rsidRDefault="00BA3CD3" w:rsidP="00532470">
            <w:pPr>
              <w:jc w:val="center"/>
              <w:rPr>
                <w:b/>
                <w:bCs/>
                <w:color w:val="000000"/>
                <w:sz w:val="20"/>
                <w:szCs w:val="20"/>
                <w:lang w:val="es-AR"/>
              </w:rPr>
            </w:pPr>
            <w:r w:rsidRPr="00AA0085">
              <w:rPr>
                <w:b/>
                <w:bCs/>
                <w:color w:val="000000"/>
                <w:sz w:val="20"/>
                <w:szCs w:val="20"/>
                <w:lang w:val="es-AR"/>
              </w:rPr>
              <w:t>Toneladas métricas (</w:t>
            </w:r>
            <w:proofErr w:type="spellStart"/>
            <w:r w:rsidR="002749CE">
              <w:rPr>
                <w:b/>
                <w:bCs/>
                <w:color w:val="000000"/>
                <w:sz w:val="20"/>
                <w:szCs w:val="20"/>
                <w:lang w:val="es-AR"/>
              </w:rPr>
              <w:t>tm</w:t>
            </w:r>
            <w:proofErr w:type="spellEnd"/>
            <w:r w:rsidRPr="00AA0085">
              <w:rPr>
                <w:b/>
                <w:bCs/>
                <w:color w:val="000000"/>
                <w:sz w:val="20"/>
                <w:szCs w:val="20"/>
                <w:lang w:val="es-AR"/>
              </w:rPr>
              <w:t>)</w:t>
            </w:r>
          </w:p>
        </w:tc>
      </w:tr>
      <w:tr w:rsidR="00BA3CD3" w:rsidRPr="00AA0085" w14:paraId="1210AA7F" w14:textId="77777777" w:rsidTr="00532470">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C5A5F8E" w14:textId="2755E34F" w:rsidR="00BA3CD3" w:rsidRPr="00AA0085" w:rsidRDefault="00BA3CD3" w:rsidP="00532470">
            <w:pPr>
              <w:rPr>
                <w:i/>
                <w:iCs/>
                <w:color w:val="000000"/>
                <w:sz w:val="20"/>
                <w:szCs w:val="20"/>
                <w:lang w:val="es-AR"/>
              </w:rPr>
            </w:pPr>
            <w:r w:rsidRPr="00AA0085">
              <w:rPr>
                <w:i/>
                <w:iCs/>
                <w:color w:val="000000"/>
                <w:sz w:val="20"/>
                <w:szCs w:val="20"/>
                <w:lang w:val="es-AR"/>
              </w:rPr>
              <w:t xml:space="preserve">Sectores </w:t>
            </w:r>
            <w:r w:rsidR="009D648F">
              <w:rPr>
                <w:i/>
                <w:iCs/>
                <w:color w:val="000000"/>
                <w:sz w:val="20"/>
                <w:szCs w:val="20"/>
                <w:lang w:val="es-AR"/>
              </w:rPr>
              <w:t xml:space="preserve">de </w:t>
            </w:r>
            <w:r w:rsidR="00980561">
              <w:rPr>
                <w:i/>
                <w:iCs/>
                <w:color w:val="000000"/>
                <w:sz w:val="20"/>
                <w:szCs w:val="20"/>
                <w:lang w:val="es-AR"/>
              </w:rPr>
              <w:t>fabricación</w:t>
            </w:r>
          </w:p>
        </w:tc>
      </w:tr>
      <w:tr w:rsidR="00BA3CD3" w:rsidRPr="00AA0085" w14:paraId="6023C99F"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46990CC" w14:textId="398FF522" w:rsidR="00BA3CD3" w:rsidRPr="00AA0085" w:rsidRDefault="006A095B" w:rsidP="00532470">
            <w:pPr>
              <w:rPr>
                <w:color w:val="000000"/>
                <w:sz w:val="20"/>
                <w:szCs w:val="20"/>
                <w:lang w:val="es-AR"/>
              </w:rPr>
            </w:pPr>
            <w:r>
              <w:rPr>
                <w:color w:val="000000"/>
                <w:sz w:val="20"/>
                <w:szCs w:val="20"/>
                <w:lang w:val="es-AR"/>
              </w:rPr>
              <w:t>E</w:t>
            </w:r>
            <w:r w:rsidR="00BA3CD3" w:rsidRPr="00AA0085">
              <w:rPr>
                <w:color w:val="000000"/>
                <w:sz w:val="20"/>
                <w:szCs w:val="20"/>
                <w:lang w:val="es-AR"/>
              </w:rPr>
              <w:t>spuma</w:t>
            </w:r>
            <w:r w:rsidR="00AB59E4">
              <w:rPr>
                <w:color w:val="000000"/>
                <w:sz w:val="20"/>
                <w:szCs w:val="20"/>
                <w:lang w:val="es-AR"/>
              </w:rPr>
              <w:t>s</w:t>
            </w:r>
            <w:r>
              <w:rPr>
                <w:color w:val="000000"/>
                <w:sz w:val="20"/>
                <w:szCs w:val="20"/>
                <w:lang w:val="es-AR"/>
              </w:rPr>
              <w:t xml:space="preserve"> de poliuretano</w:t>
            </w:r>
          </w:p>
        </w:tc>
        <w:tc>
          <w:tcPr>
            <w:tcW w:w="631" w:type="pct"/>
            <w:tcBorders>
              <w:top w:val="nil"/>
              <w:left w:val="nil"/>
              <w:bottom w:val="single" w:sz="4" w:space="0" w:color="auto"/>
              <w:right w:val="single" w:sz="4" w:space="0" w:color="auto"/>
            </w:tcBorders>
            <w:shd w:val="clear" w:color="auto" w:fill="auto"/>
            <w:vAlign w:val="center"/>
            <w:hideMark/>
          </w:tcPr>
          <w:p w14:paraId="00E4A09B" w14:textId="170FFDF7" w:rsidR="00BA3CD3" w:rsidRPr="00AA0085" w:rsidRDefault="00BA3CD3" w:rsidP="00532470">
            <w:pPr>
              <w:jc w:val="right"/>
              <w:rPr>
                <w:color w:val="000000"/>
                <w:sz w:val="20"/>
                <w:szCs w:val="20"/>
                <w:lang w:val="es-AR"/>
              </w:rPr>
            </w:pPr>
            <w:r w:rsidRPr="00AA0085">
              <w:rPr>
                <w:color w:val="000000"/>
                <w:sz w:val="20"/>
                <w:szCs w:val="20"/>
                <w:lang w:val="es-AR"/>
              </w:rPr>
              <w:t>38</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632" w:type="pct"/>
            <w:gridSpan w:val="2"/>
            <w:tcBorders>
              <w:top w:val="nil"/>
              <w:left w:val="nil"/>
              <w:bottom w:val="single" w:sz="4" w:space="0" w:color="auto"/>
              <w:right w:val="single" w:sz="4" w:space="0" w:color="auto"/>
            </w:tcBorders>
            <w:shd w:val="clear" w:color="auto" w:fill="auto"/>
            <w:vAlign w:val="center"/>
            <w:hideMark/>
          </w:tcPr>
          <w:p w14:paraId="5DF1FA27" w14:textId="3AA33A9E" w:rsidR="00BA3CD3" w:rsidRPr="00AA0085" w:rsidRDefault="00BA3CD3" w:rsidP="00532470">
            <w:pPr>
              <w:jc w:val="right"/>
              <w:rPr>
                <w:color w:val="000000"/>
                <w:sz w:val="20"/>
                <w:szCs w:val="20"/>
                <w:lang w:val="es-AR"/>
              </w:rPr>
            </w:pPr>
            <w:r w:rsidRPr="00AA0085">
              <w:rPr>
                <w:color w:val="000000"/>
                <w:sz w:val="20"/>
                <w:szCs w:val="20"/>
                <w:lang w:val="es-AR"/>
              </w:rPr>
              <w:t>37</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589" w:type="pct"/>
            <w:tcBorders>
              <w:top w:val="nil"/>
              <w:left w:val="nil"/>
              <w:bottom w:val="single" w:sz="4" w:space="0" w:color="auto"/>
              <w:right w:val="single" w:sz="4" w:space="0" w:color="auto"/>
            </w:tcBorders>
            <w:shd w:val="clear" w:color="auto" w:fill="auto"/>
            <w:vAlign w:val="center"/>
            <w:hideMark/>
          </w:tcPr>
          <w:p w14:paraId="27168B94"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26F570CD"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0F53F9E"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4B964D64" w14:textId="718AC4E6" w:rsidR="00BA3CD3" w:rsidRPr="00AA0085" w:rsidRDefault="00BA3CD3" w:rsidP="00532470">
            <w:pPr>
              <w:jc w:val="right"/>
              <w:rPr>
                <w:color w:val="000000"/>
                <w:sz w:val="20"/>
                <w:szCs w:val="20"/>
                <w:lang w:val="es-AR"/>
              </w:rPr>
            </w:pPr>
            <w:r w:rsidRPr="00AA0085">
              <w:rPr>
                <w:color w:val="000000"/>
                <w:sz w:val="20"/>
                <w:szCs w:val="20"/>
                <w:lang w:val="es-AR"/>
              </w:rPr>
              <w:t>75</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r>
      <w:tr w:rsidR="00BA3CD3" w:rsidRPr="00AA0085" w14:paraId="6AB1B786"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7FABFDD" w14:textId="1CB2FFCF" w:rsidR="00BA3CD3" w:rsidRPr="00AA0085" w:rsidRDefault="00BA3CD3" w:rsidP="00532470">
            <w:pPr>
              <w:rPr>
                <w:color w:val="000000"/>
                <w:sz w:val="20"/>
                <w:szCs w:val="20"/>
                <w:lang w:val="es-AR"/>
              </w:rPr>
            </w:pPr>
            <w:r w:rsidRPr="00AA0085">
              <w:rPr>
                <w:color w:val="000000"/>
                <w:sz w:val="20"/>
                <w:szCs w:val="20"/>
                <w:lang w:val="es-AR"/>
              </w:rPr>
              <w:t>Espuma</w:t>
            </w:r>
            <w:r w:rsidR="006A095B">
              <w:rPr>
                <w:color w:val="000000"/>
                <w:sz w:val="20"/>
                <w:szCs w:val="20"/>
                <w:lang w:val="es-AR"/>
              </w:rPr>
              <w:t>s</w:t>
            </w:r>
            <w:r w:rsidRPr="00AA0085">
              <w:rPr>
                <w:color w:val="000000"/>
                <w:sz w:val="20"/>
                <w:szCs w:val="20"/>
                <w:lang w:val="es-AR"/>
              </w:rPr>
              <w:t xml:space="preserve"> de poliestireno extruido</w:t>
            </w:r>
          </w:p>
        </w:tc>
        <w:tc>
          <w:tcPr>
            <w:tcW w:w="631" w:type="pct"/>
            <w:tcBorders>
              <w:top w:val="nil"/>
              <w:left w:val="nil"/>
              <w:bottom w:val="single" w:sz="4" w:space="0" w:color="auto"/>
              <w:right w:val="single" w:sz="4" w:space="0" w:color="auto"/>
            </w:tcBorders>
            <w:shd w:val="clear" w:color="auto" w:fill="auto"/>
            <w:vAlign w:val="center"/>
            <w:hideMark/>
          </w:tcPr>
          <w:p w14:paraId="499F58BA"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011BB070"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1E4C7C80" w14:textId="01A1C276" w:rsidR="00BA3CD3" w:rsidRPr="00AA0085" w:rsidRDefault="00BA3CD3" w:rsidP="00532470">
            <w:pPr>
              <w:jc w:val="right"/>
              <w:rPr>
                <w:color w:val="000000"/>
                <w:sz w:val="20"/>
                <w:szCs w:val="20"/>
                <w:lang w:val="es-AR"/>
              </w:rPr>
            </w:pPr>
            <w:r w:rsidRPr="00AA0085">
              <w:rPr>
                <w:color w:val="000000"/>
                <w:sz w:val="20"/>
                <w:szCs w:val="20"/>
                <w:lang w:val="es-AR"/>
              </w:rPr>
              <w:t>28</w:t>
            </w:r>
            <w:r w:rsidR="00AA0085" w:rsidRPr="00AA0085">
              <w:rPr>
                <w:color w:val="000000"/>
                <w:sz w:val="20"/>
                <w:szCs w:val="20"/>
                <w:lang w:val="es-AR"/>
              </w:rPr>
              <w:t>5</w:t>
            </w:r>
            <w:r w:rsidR="00AA0085">
              <w:rPr>
                <w:color w:val="000000"/>
                <w:sz w:val="20"/>
                <w:szCs w:val="20"/>
                <w:lang w:val="es-AR"/>
              </w:rPr>
              <w:t>,</w:t>
            </w:r>
            <w:r w:rsidR="00AA0085" w:rsidRPr="00AA0085">
              <w:rPr>
                <w:color w:val="000000"/>
                <w:sz w:val="20"/>
                <w:szCs w:val="20"/>
                <w:lang w:val="es-AR"/>
              </w:rPr>
              <w:t>9</w:t>
            </w:r>
            <w:r w:rsidRPr="00AA0085">
              <w:rPr>
                <w:color w:val="000000"/>
                <w:sz w:val="20"/>
                <w:szCs w:val="20"/>
                <w:lang w:val="es-AR"/>
              </w:rPr>
              <w:t>8</w:t>
            </w:r>
          </w:p>
        </w:tc>
        <w:tc>
          <w:tcPr>
            <w:tcW w:w="590" w:type="pct"/>
            <w:tcBorders>
              <w:top w:val="nil"/>
              <w:left w:val="nil"/>
              <w:bottom w:val="single" w:sz="4" w:space="0" w:color="auto"/>
              <w:right w:val="single" w:sz="4" w:space="0" w:color="auto"/>
            </w:tcBorders>
            <w:shd w:val="clear" w:color="auto" w:fill="auto"/>
            <w:vAlign w:val="center"/>
            <w:hideMark/>
          </w:tcPr>
          <w:p w14:paraId="7750FCBC" w14:textId="125F9334" w:rsidR="00BA3CD3" w:rsidRPr="00AA0085" w:rsidRDefault="00BA3CD3" w:rsidP="00532470">
            <w:pPr>
              <w:jc w:val="right"/>
              <w:rPr>
                <w:color w:val="000000"/>
                <w:sz w:val="20"/>
                <w:szCs w:val="20"/>
                <w:lang w:val="es-AR"/>
              </w:rPr>
            </w:pPr>
            <w:r w:rsidRPr="00AA0085">
              <w:rPr>
                <w:color w:val="000000"/>
                <w:sz w:val="20"/>
                <w:szCs w:val="20"/>
                <w:lang w:val="es-AR"/>
              </w:rPr>
              <w:t>42</w:t>
            </w:r>
            <w:r w:rsidR="00AA0085" w:rsidRPr="00AA0085">
              <w:rPr>
                <w:color w:val="000000"/>
                <w:sz w:val="20"/>
                <w:szCs w:val="20"/>
                <w:lang w:val="es-AR"/>
              </w:rPr>
              <w:t>9</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590" w:type="pct"/>
            <w:tcBorders>
              <w:top w:val="nil"/>
              <w:left w:val="nil"/>
              <w:bottom w:val="single" w:sz="4" w:space="0" w:color="auto"/>
              <w:right w:val="single" w:sz="4" w:space="0" w:color="auto"/>
            </w:tcBorders>
            <w:shd w:val="clear" w:color="auto" w:fill="auto"/>
            <w:vAlign w:val="center"/>
            <w:hideMark/>
          </w:tcPr>
          <w:p w14:paraId="78FCB383"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117FB0E3" w14:textId="2F502744" w:rsidR="00BA3CD3" w:rsidRPr="00AA0085" w:rsidRDefault="00BA3CD3" w:rsidP="00532470">
            <w:pPr>
              <w:jc w:val="right"/>
              <w:rPr>
                <w:color w:val="000000"/>
                <w:sz w:val="20"/>
                <w:szCs w:val="20"/>
                <w:lang w:val="es-AR"/>
              </w:rPr>
            </w:pPr>
            <w:r w:rsidRPr="00AA0085">
              <w:rPr>
                <w:color w:val="000000"/>
                <w:sz w:val="20"/>
                <w:szCs w:val="20"/>
                <w:lang w:val="es-AR"/>
              </w:rPr>
              <w:t>71</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9</w:t>
            </w:r>
            <w:r w:rsidRPr="00AA0085">
              <w:rPr>
                <w:color w:val="000000"/>
                <w:sz w:val="20"/>
                <w:szCs w:val="20"/>
                <w:lang w:val="es-AR"/>
              </w:rPr>
              <w:t>8</w:t>
            </w:r>
          </w:p>
        </w:tc>
      </w:tr>
      <w:tr w:rsidR="00BA3CD3" w:rsidRPr="00AA0085" w14:paraId="4ABC70F0"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EDA7F53" w14:textId="6CFE7D78" w:rsidR="00BA3CD3" w:rsidRPr="00AA0085" w:rsidRDefault="005356E1" w:rsidP="00532470">
            <w:pPr>
              <w:rPr>
                <w:color w:val="000000"/>
                <w:sz w:val="20"/>
                <w:szCs w:val="20"/>
                <w:lang w:val="es-AR"/>
              </w:rPr>
            </w:pPr>
            <w:r>
              <w:rPr>
                <w:color w:val="000000"/>
                <w:sz w:val="20"/>
                <w:szCs w:val="20"/>
                <w:lang w:val="es-AR"/>
              </w:rPr>
              <w:t>C</w:t>
            </w:r>
            <w:r w:rsidR="007D2F21">
              <w:rPr>
                <w:color w:val="000000"/>
                <w:sz w:val="20"/>
                <w:szCs w:val="20"/>
                <w:lang w:val="es-AR"/>
              </w:rPr>
              <w:t>limatización</w:t>
            </w:r>
            <w:r>
              <w:rPr>
                <w:color w:val="000000"/>
                <w:sz w:val="20"/>
                <w:szCs w:val="20"/>
                <w:lang w:val="es-AR"/>
              </w:rPr>
              <w:t xml:space="preserve"> doméstica</w:t>
            </w:r>
          </w:p>
        </w:tc>
        <w:tc>
          <w:tcPr>
            <w:tcW w:w="631" w:type="pct"/>
            <w:tcBorders>
              <w:top w:val="nil"/>
              <w:left w:val="nil"/>
              <w:bottom w:val="single" w:sz="4" w:space="0" w:color="auto"/>
              <w:right w:val="single" w:sz="4" w:space="0" w:color="auto"/>
            </w:tcBorders>
            <w:shd w:val="clear" w:color="auto" w:fill="auto"/>
            <w:vAlign w:val="center"/>
            <w:hideMark/>
          </w:tcPr>
          <w:p w14:paraId="5F535F5A"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C7DF57C"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273F5E34" w14:textId="4BD4C46D" w:rsidR="00BA3CD3" w:rsidRPr="00AA0085" w:rsidRDefault="00BA3CD3" w:rsidP="00532470">
            <w:pPr>
              <w:jc w:val="right"/>
              <w:rPr>
                <w:color w:val="000000"/>
                <w:sz w:val="20"/>
                <w:szCs w:val="20"/>
                <w:lang w:val="es-AR"/>
              </w:rPr>
            </w:pPr>
            <w:r w:rsidRPr="00AA0085">
              <w:rPr>
                <w:color w:val="000000"/>
                <w:sz w:val="20"/>
                <w:szCs w:val="20"/>
                <w:lang w:val="es-AR"/>
              </w:rPr>
              <w:t>12</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590" w:type="pct"/>
            <w:tcBorders>
              <w:top w:val="nil"/>
              <w:left w:val="nil"/>
              <w:bottom w:val="single" w:sz="4" w:space="0" w:color="auto"/>
              <w:right w:val="single" w:sz="4" w:space="0" w:color="auto"/>
            </w:tcBorders>
            <w:shd w:val="clear" w:color="auto" w:fill="auto"/>
            <w:vAlign w:val="center"/>
            <w:hideMark/>
          </w:tcPr>
          <w:p w14:paraId="450DC7A8"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CB15EE9"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7B92D32D" w14:textId="1C055A3F" w:rsidR="00BA3CD3" w:rsidRPr="00AA0085" w:rsidRDefault="00BA3CD3" w:rsidP="00532470">
            <w:pPr>
              <w:jc w:val="right"/>
              <w:rPr>
                <w:color w:val="000000"/>
                <w:sz w:val="20"/>
                <w:szCs w:val="20"/>
                <w:lang w:val="es-AR"/>
              </w:rPr>
            </w:pPr>
            <w:r w:rsidRPr="00AA0085">
              <w:rPr>
                <w:color w:val="000000"/>
                <w:sz w:val="20"/>
                <w:szCs w:val="20"/>
                <w:lang w:val="es-AR"/>
              </w:rPr>
              <w:t>12</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r>
      <w:tr w:rsidR="00BA3CD3" w:rsidRPr="00AA0085" w14:paraId="0772B84C"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A459050" w14:textId="3C55DC8E" w:rsidR="00BA3CD3" w:rsidRPr="00AA0085" w:rsidRDefault="005356E1" w:rsidP="00532470">
            <w:pPr>
              <w:rPr>
                <w:b/>
                <w:bCs/>
                <w:color w:val="000000"/>
                <w:sz w:val="20"/>
                <w:szCs w:val="20"/>
                <w:lang w:val="es-AR"/>
              </w:rPr>
            </w:pPr>
            <w:r>
              <w:rPr>
                <w:b/>
                <w:bCs/>
                <w:color w:val="000000"/>
                <w:sz w:val="20"/>
                <w:szCs w:val="20"/>
                <w:lang w:val="es-AR"/>
              </w:rPr>
              <w:t>Total de f</w:t>
            </w:r>
            <w:r w:rsidR="00BA3CD3" w:rsidRPr="00AA0085">
              <w:rPr>
                <w:b/>
                <w:bCs/>
                <w:color w:val="000000"/>
                <w:sz w:val="20"/>
                <w:szCs w:val="20"/>
                <w:lang w:val="es-AR"/>
              </w:rPr>
              <w:t xml:space="preserve">abricación </w:t>
            </w:r>
          </w:p>
        </w:tc>
        <w:tc>
          <w:tcPr>
            <w:tcW w:w="631" w:type="pct"/>
            <w:tcBorders>
              <w:top w:val="nil"/>
              <w:left w:val="nil"/>
              <w:bottom w:val="single" w:sz="4" w:space="0" w:color="auto"/>
              <w:right w:val="single" w:sz="4" w:space="0" w:color="auto"/>
            </w:tcBorders>
            <w:shd w:val="clear" w:color="auto" w:fill="auto"/>
            <w:vAlign w:val="center"/>
            <w:hideMark/>
          </w:tcPr>
          <w:p w14:paraId="19BE20D6" w14:textId="2E7DE8D6" w:rsidR="00BA3CD3" w:rsidRPr="00AA0085" w:rsidRDefault="00BA3CD3" w:rsidP="00532470">
            <w:pPr>
              <w:jc w:val="right"/>
              <w:rPr>
                <w:b/>
                <w:bCs/>
                <w:color w:val="000000"/>
                <w:sz w:val="20"/>
                <w:szCs w:val="20"/>
                <w:lang w:val="es-AR"/>
              </w:rPr>
            </w:pPr>
            <w:r w:rsidRPr="00AA0085">
              <w:rPr>
                <w:b/>
                <w:bCs/>
                <w:color w:val="000000"/>
                <w:sz w:val="20"/>
                <w:szCs w:val="20"/>
                <w:lang w:val="es-AR"/>
              </w:rPr>
              <w:t>38</w:t>
            </w:r>
            <w:r w:rsidR="00AA0085" w:rsidRPr="00AA0085">
              <w:rPr>
                <w:b/>
                <w:bCs/>
                <w:color w:val="000000"/>
                <w:sz w:val="20"/>
                <w:szCs w:val="20"/>
                <w:lang w:val="es-AR"/>
              </w:rPr>
              <w:t>0</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0</w:t>
            </w:r>
          </w:p>
        </w:tc>
        <w:tc>
          <w:tcPr>
            <w:tcW w:w="632" w:type="pct"/>
            <w:gridSpan w:val="2"/>
            <w:tcBorders>
              <w:top w:val="nil"/>
              <w:left w:val="nil"/>
              <w:bottom w:val="single" w:sz="4" w:space="0" w:color="auto"/>
              <w:right w:val="single" w:sz="4" w:space="0" w:color="auto"/>
            </w:tcBorders>
            <w:shd w:val="clear" w:color="auto" w:fill="auto"/>
            <w:vAlign w:val="center"/>
            <w:hideMark/>
          </w:tcPr>
          <w:p w14:paraId="2DFE6811" w14:textId="0E12FF61" w:rsidR="00BA3CD3" w:rsidRPr="00AA0085" w:rsidRDefault="00BA3CD3" w:rsidP="00532470">
            <w:pPr>
              <w:jc w:val="right"/>
              <w:rPr>
                <w:b/>
                <w:bCs/>
                <w:color w:val="000000"/>
                <w:sz w:val="20"/>
                <w:szCs w:val="20"/>
                <w:lang w:val="es-AR"/>
              </w:rPr>
            </w:pPr>
            <w:r w:rsidRPr="00AA0085">
              <w:rPr>
                <w:b/>
                <w:bCs/>
                <w:color w:val="000000"/>
                <w:sz w:val="20"/>
                <w:szCs w:val="20"/>
                <w:lang w:val="es-AR"/>
              </w:rPr>
              <w:t>37</w:t>
            </w:r>
            <w:r w:rsidR="00AA0085" w:rsidRPr="00AA0085">
              <w:rPr>
                <w:b/>
                <w:bCs/>
                <w:color w:val="000000"/>
                <w:sz w:val="20"/>
                <w:szCs w:val="20"/>
                <w:lang w:val="es-AR"/>
              </w:rPr>
              <w:t>0</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0</w:t>
            </w:r>
          </w:p>
        </w:tc>
        <w:tc>
          <w:tcPr>
            <w:tcW w:w="589" w:type="pct"/>
            <w:tcBorders>
              <w:top w:val="nil"/>
              <w:left w:val="nil"/>
              <w:bottom w:val="single" w:sz="4" w:space="0" w:color="auto"/>
              <w:right w:val="single" w:sz="4" w:space="0" w:color="auto"/>
            </w:tcBorders>
            <w:shd w:val="clear" w:color="auto" w:fill="auto"/>
            <w:vAlign w:val="center"/>
            <w:hideMark/>
          </w:tcPr>
          <w:p w14:paraId="13EB221B" w14:textId="56410376" w:rsidR="00BA3CD3" w:rsidRPr="00AA0085" w:rsidRDefault="00BA3CD3" w:rsidP="00532470">
            <w:pPr>
              <w:jc w:val="right"/>
              <w:rPr>
                <w:b/>
                <w:bCs/>
                <w:color w:val="000000"/>
                <w:sz w:val="20"/>
                <w:szCs w:val="20"/>
                <w:lang w:val="es-AR"/>
              </w:rPr>
            </w:pPr>
            <w:r w:rsidRPr="00AA0085">
              <w:rPr>
                <w:b/>
                <w:bCs/>
                <w:color w:val="000000"/>
                <w:sz w:val="20"/>
                <w:szCs w:val="20"/>
                <w:lang w:val="es-AR"/>
              </w:rPr>
              <w:t>40</w:t>
            </w:r>
            <w:r w:rsidR="00AA0085" w:rsidRPr="00AA0085">
              <w:rPr>
                <w:b/>
                <w:bCs/>
                <w:color w:val="000000"/>
                <w:sz w:val="20"/>
                <w:szCs w:val="20"/>
                <w:lang w:val="es-AR"/>
              </w:rPr>
              <w:t>5</w:t>
            </w:r>
            <w:r w:rsidR="00AA0085">
              <w:rPr>
                <w:b/>
                <w:bCs/>
                <w:color w:val="000000"/>
                <w:sz w:val="20"/>
                <w:szCs w:val="20"/>
                <w:lang w:val="es-AR"/>
              </w:rPr>
              <w:t>,</w:t>
            </w:r>
            <w:r w:rsidR="00AA0085" w:rsidRPr="00AA0085">
              <w:rPr>
                <w:b/>
                <w:bCs/>
                <w:color w:val="000000"/>
                <w:sz w:val="20"/>
                <w:szCs w:val="20"/>
                <w:lang w:val="es-AR"/>
              </w:rPr>
              <w:t>9</w:t>
            </w:r>
            <w:r w:rsidRPr="00AA0085">
              <w:rPr>
                <w:b/>
                <w:bCs/>
                <w:color w:val="000000"/>
                <w:sz w:val="20"/>
                <w:szCs w:val="20"/>
                <w:lang w:val="es-AR"/>
              </w:rPr>
              <w:t>8</w:t>
            </w:r>
          </w:p>
        </w:tc>
        <w:tc>
          <w:tcPr>
            <w:tcW w:w="590" w:type="pct"/>
            <w:tcBorders>
              <w:top w:val="nil"/>
              <w:left w:val="nil"/>
              <w:bottom w:val="single" w:sz="4" w:space="0" w:color="auto"/>
              <w:right w:val="single" w:sz="4" w:space="0" w:color="auto"/>
            </w:tcBorders>
            <w:shd w:val="clear" w:color="auto" w:fill="auto"/>
            <w:vAlign w:val="center"/>
            <w:hideMark/>
          </w:tcPr>
          <w:p w14:paraId="3E8815B0" w14:textId="0710037A" w:rsidR="00BA3CD3" w:rsidRPr="00AA0085" w:rsidRDefault="00BA3CD3" w:rsidP="00532470">
            <w:pPr>
              <w:jc w:val="right"/>
              <w:rPr>
                <w:b/>
                <w:bCs/>
                <w:color w:val="000000"/>
                <w:sz w:val="20"/>
                <w:szCs w:val="20"/>
                <w:lang w:val="es-AR"/>
              </w:rPr>
            </w:pPr>
            <w:r w:rsidRPr="00AA0085">
              <w:rPr>
                <w:b/>
                <w:bCs/>
                <w:color w:val="000000"/>
                <w:sz w:val="20"/>
                <w:szCs w:val="20"/>
                <w:lang w:val="es-AR"/>
              </w:rPr>
              <w:t>42</w:t>
            </w:r>
            <w:r w:rsidR="00AA0085" w:rsidRPr="00AA0085">
              <w:rPr>
                <w:b/>
                <w:bCs/>
                <w:color w:val="000000"/>
                <w:sz w:val="20"/>
                <w:szCs w:val="20"/>
                <w:lang w:val="es-AR"/>
              </w:rPr>
              <w:t>9</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0</w:t>
            </w:r>
          </w:p>
        </w:tc>
        <w:tc>
          <w:tcPr>
            <w:tcW w:w="590" w:type="pct"/>
            <w:tcBorders>
              <w:top w:val="nil"/>
              <w:left w:val="nil"/>
              <w:bottom w:val="single" w:sz="4" w:space="0" w:color="auto"/>
              <w:right w:val="single" w:sz="4" w:space="0" w:color="auto"/>
            </w:tcBorders>
            <w:shd w:val="clear" w:color="auto" w:fill="auto"/>
            <w:vAlign w:val="center"/>
            <w:hideMark/>
          </w:tcPr>
          <w:p w14:paraId="05B4DD67" w14:textId="77777777" w:rsidR="00BA3CD3" w:rsidRPr="00AA0085" w:rsidRDefault="00BA3CD3" w:rsidP="00532470">
            <w:pPr>
              <w:jc w:val="right"/>
              <w:rPr>
                <w:b/>
                <w:bCs/>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069E7171" w14:textId="601C912E" w:rsidR="00BA3CD3" w:rsidRPr="00AA0085" w:rsidRDefault="00AA0085" w:rsidP="00532470">
            <w:pPr>
              <w:jc w:val="right"/>
              <w:rPr>
                <w:b/>
                <w:bCs/>
                <w:color w:val="000000"/>
                <w:sz w:val="20"/>
                <w:szCs w:val="20"/>
                <w:lang w:val="es-AR"/>
              </w:rPr>
            </w:pPr>
            <w:r w:rsidRPr="00AA0085">
              <w:rPr>
                <w:b/>
                <w:bCs/>
                <w:color w:val="000000"/>
                <w:sz w:val="20"/>
                <w:szCs w:val="20"/>
                <w:lang w:val="es-AR"/>
              </w:rPr>
              <w:t>1</w:t>
            </w:r>
            <w:r>
              <w:rPr>
                <w:b/>
                <w:bCs/>
                <w:color w:val="000000"/>
                <w:sz w:val="20"/>
                <w:szCs w:val="20"/>
                <w:lang w:val="es-AR"/>
              </w:rPr>
              <w:t xml:space="preserve"> </w:t>
            </w:r>
            <w:r w:rsidRPr="00AA0085">
              <w:rPr>
                <w:b/>
                <w:bCs/>
                <w:color w:val="000000"/>
                <w:sz w:val="20"/>
                <w:szCs w:val="20"/>
                <w:lang w:val="es-AR"/>
              </w:rPr>
              <w:t>584</w:t>
            </w:r>
            <w:r>
              <w:rPr>
                <w:b/>
                <w:bCs/>
                <w:color w:val="000000"/>
                <w:sz w:val="20"/>
                <w:szCs w:val="20"/>
                <w:lang w:val="es-AR"/>
              </w:rPr>
              <w:t>,</w:t>
            </w:r>
            <w:r w:rsidRPr="00AA0085">
              <w:rPr>
                <w:b/>
                <w:bCs/>
                <w:color w:val="000000"/>
                <w:sz w:val="20"/>
                <w:szCs w:val="20"/>
                <w:lang w:val="es-AR"/>
              </w:rPr>
              <w:t>9</w:t>
            </w:r>
            <w:r w:rsidR="00BA3CD3" w:rsidRPr="00AA0085">
              <w:rPr>
                <w:b/>
                <w:bCs/>
                <w:color w:val="000000"/>
                <w:sz w:val="20"/>
                <w:szCs w:val="20"/>
                <w:lang w:val="es-AR"/>
              </w:rPr>
              <w:t>8</w:t>
            </w:r>
          </w:p>
        </w:tc>
      </w:tr>
      <w:tr w:rsidR="00BA3CD3" w:rsidRPr="00156854" w14:paraId="595E6E14" w14:textId="77777777" w:rsidTr="00532470">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714F095" w14:textId="466329C0" w:rsidR="00BA3CD3" w:rsidRPr="00AA0085" w:rsidRDefault="00AA0085" w:rsidP="00532470">
            <w:pPr>
              <w:rPr>
                <w:i/>
                <w:iCs/>
                <w:color w:val="000000"/>
                <w:sz w:val="20"/>
                <w:szCs w:val="20"/>
                <w:lang w:val="es-AR"/>
              </w:rPr>
            </w:pPr>
            <w:r>
              <w:rPr>
                <w:i/>
                <w:iCs/>
                <w:color w:val="000000"/>
                <w:sz w:val="20"/>
                <w:szCs w:val="20"/>
                <w:lang w:val="es-AR"/>
              </w:rPr>
              <w:t xml:space="preserve">Sector de </w:t>
            </w:r>
            <w:r w:rsidR="00192B4F">
              <w:rPr>
                <w:i/>
                <w:iCs/>
                <w:color w:val="000000"/>
                <w:sz w:val="20"/>
                <w:szCs w:val="20"/>
                <w:lang w:val="es-AR"/>
              </w:rPr>
              <w:t>servicios de equipos de refrigeración</w:t>
            </w:r>
          </w:p>
        </w:tc>
      </w:tr>
      <w:tr w:rsidR="00BA3CD3" w:rsidRPr="00AA0085" w14:paraId="6AEA1BED"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6B1C8F7" w14:textId="3D7EB931" w:rsidR="00BA3CD3" w:rsidRPr="00AA0085" w:rsidRDefault="005356E1" w:rsidP="00532470">
            <w:pPr>
              <w:rPr>
                <w:color w:val="000000"/>
                <w:sz w:val="20"/>
                <w:szCs w:val="20"/>
                <w:lang w:val="es-AR"/>
              </w:rPr>
            </w:pPr>
            <w:r>
              <w:rPr>
                <w:color w:val="000000"/>
                <w:sz w:val="20"/>
                <w:szCs w:val="20"/>
                <w:lang w:val="es-AR"/>
              </w:rPr>
              <w:t>C</w:t>
            </w:r>
            <w:r w:rsidR="007D2F21">
              <w:rPr>
                <w:color w:val="000000"/>
                <w:sz w:val="20"/>
                <w:szCs w:val="20"/>
                <w:lang w:val="es-AR"/>
              </w:rPr>
              <w:t>limatización</w:t>
            </w:r>
            <w:r w:rsidR="00BA3CD3" w:rsidRPr="00AA0085">
              <w:rPr>
                <w:color w:val="000000"/>
                <w:sz w:val="20"/>
                <w:szCs w:val="20"/>
                <w:lang w:val="es-AR"/>
              </w:rPr>
              <w:t xml:space="preserve"> </w:t>
            </w:r>
            <w:r>
              <w:rPr>
                <w:color w:val="000000"/>
                <w:sz w:val="20"/>
                <w:szCs w:val="20"/>
                <w:lang w:val="es-AR"/>
              </w:rPr>
              <w:t>doméstica</w:t>
            </w:r>
            <w:r w:rsidR="00BA3CD3" w:rsidRPr="00AA0085">
              <w:rPr>
                <w:lang w:val="es-AR"/>
              </w:rPr>
              <w:t xml:space="preserve"> </w:t>
            </w:r>
          </w:p>
        </w:tc>
        <w:tc>
          <w:tcPr>
            <w:tcW w:w="631" w:type="pct"/>
            <w:tcBorders>
              <w:top w:val="nil"/>
              <w:left w:val="nil"/>
              <w:bottom w:val="single" w:sz="4" w:space="0" w:color="auto"/>
              <w:right w:val="single" w:sz="4" w:space="0" w:color="auto"/>
            </w:tcBorders>
            <w:shd w:val="clear" w:color="auto" w:fill="auto"/>
            <w:vAlign w:val="center"/>
            <w:hideMark/>
          </w:tcPr>
          <w:p w14:paraId="3D775B16"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26EE2D0A"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1A42AE81" w14:textId="21B27AB5" w:rsidR="00BA3CD3" w:rsidRPr="00AA0085" w:rsidRDefault="00AA0085" w:rsidP="00532470">
            <w:pPr>
              <w:jc w:val="right"/>
              <w:rPr>
                <w:color w:val="000000"/>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703</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9</w:t>
            </w:r>
          </w:p>
        </w:tc>
        <w:tc>
          <w:tcPr>
            <w:tcW w:w="590" w:type="pct"/>
            <w:tcBorders>
              <w:top w:val="nil"/>
              <w:left w:val="nil"/>
              <w:bottom w:val="single" w:sz="4" w:space="0" w:color="auto"/>
              <w:right w:val="single" w:sz="4" w:space="0" w:color="auto"/>
            </w:tcBorders>
            <w:shd w:val="clear" w:color="auto" w:fill="auto"/>
            <w:vAlign w:val="center"/>
            <w:hideMark/>
          </w:tcPr>
          <w:p w14:paraId="0B2D447D"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62A916AC"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0BD7A538" w14:textId="0B41E2E2" w:rsidR="00BA3CD3" w:rsidRPr="00AA0085" w:rsidRDefault="00AA0085" w:rsidP="00532470">
            <w:pPr>
              <w:jc w:val="right"/>
              <w:rPr>
                <w:color w:val="000000"/>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703</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9</w:t>
            </w:r>
          </w:p>
        </w:tc>
      </w:tr>
      <w:tr w:rsidR="00BA3CD3" w:rsidRPr="00AA0085" w14:paraId="614B2718"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23E30FC" w14:textId="4F179046" w:rsidR="00BA3CD3" w:rsidRPr="00AA0085" w:rsidRDefault="005356E1" w:rsidP="00532470">
            <w:pPr>
              <w:rPr>
                <w:color w:val="000000"/>
                <w:sz w:val="20"/>
                <w:szCs w:val="20"/>
                <w:lang w:val="es-AR"/>
              </w:rPr>
            </w:pPr>
            <w:r>
              <w:rPr>
                <w:color w:val="000000"/>
                <w:sz w:val="20"/>
                <w:szCs w:val="20"/>
                <w:lang w:val="es-AR"/>
              </w:rPr>
              <w:t>C</w:t>
            </w:r>
            <w:r w:rsidR="007D2F21">
              <w:rPr>
                <w:color w:val="000000"/>
                <w:sz w:val="20"/>
                <w:szCs w:val="20"/>
                <w:lang w:val="es-AR"/>
              </w:rPr>
              <w:t>limatización</w:t>
            </w:r>
            <w:r w:rsidR="00BA3CD3" w:rsidRPr="00AA0085">
              <w:rPr>
                <w:color w:val="000000"/>
                <w:sz w:val="20"/>
                <w:szCs w:val="20"/>
                <w:lang w:val="es-AR"/>
              </w:rPr>
              <w:t xml:space="preserve"> comercial e industrial</w:t>
            </w:r>
          </w:p>
        </w:tc>
        <w:tc>
          <w:tcPr>
            <w:tcW w:w="631" w:type="pct"/>
            <w:tcBorders>
              <w:top w:val="nil"/>
              <w:left w:val="nil"/>
              <w:bottom w:val="single" w:sz="4" w:space="0" w:color="auto"/>
              <w:right w:val="single" w:sz="4" w:space="0" w:color="auto"/>
            </w:tcBorders>
            <w:shd w:val="clear" w:color="auto" w:fill="auto"/>
            <w:vAlign w:val="center"/>
            <w:hideMark/>
          </w:tcPr>
          <w:p w14:paraId="16E9FDF4"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29C03B48"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4EAEF121" w14:textId="55400BB1" w:rsidR="00BA3CD3" w:rsidRPr="00AA0085" w:rsidRDefault="00AA0085" w:rsidP="00532470">
            <w:pPr>
              <w:jc w:val="right"/>
              <w:rPr>
                <w:color w:val="000000"/>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218</w:t>
            </w:r>
            <w:r>
              <w:rPr>
                <w:color w:val="000000"/>
                <w:sz w:val="20"/>
                <w:szCs w:val="20"/>
                <w:lang w:val="es-AR"/>
              </w:rPr>
              <w:t>,</w:t>
            </w:r>
            <w:r w:rsidRPr="00AA0085">
              <w:rPr>
                <w:color w:val="000000"/>
                <w:sz w:val="20"/>
                <w:szCs w:val="20"/>
                <w:lang w:val="es-AR"/>
              </w:rPr>
              <w:t>9</w:t>
            </w:r>
            <w:r w:rsidR="00BA3CD3" w:rsidRPr="00AA0085">
              <w:rPr>
                <w:color w:val="000000"/>
                <w:sz w:val="20"/>
                <w:szCs w:val="20"/>
                <w:lang w:val="es-AR"/>
              </w:rPr>
              <w:t>4</w:t>
            </w:r>
          </w:p>
        </w:tc>
        <w:tc>
          <w:tcPr>
            <w:tcW w:w="590" w:type="pct"/>
            <w:tcBorders>
              <w:top w:val="nil"/>
              <w:left w:val="nil"/>
              <w:bottom w:val="single" w:sz="4" w:space="0" w:color="auto"/>
              <w:right w:val="single" w:sz="4" w:space="0" w:color="auto"/>
            </w:tcBorders>
            <w:shd w:val="clear" w:color="auto" w:fill="auto"/>
            <w:vAlign w:val="center"/>
            <w:hideMark/>
          </w:tcPr>
          <w:p w14:paraId="28654CC4"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513EC382"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6FDF36ED" w14:textId="31091351" w:rsidR="00BA3CD3" w:rsidRPr="00AA0085" w:rsidRDefault="00AA0085" w:rsidP="00532470">
            <w:pPr>
              <w:jc w:val="right"/>
              <w:rPr>
                <w:color w:val="000000"/>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218</w:t>
            </w:r>
            <w:r>
              <w:rPr>
                <w:color w:val="000000"/>
                <w:sz w:val="20"/>
                <w:szCs w:val="20"/>
                <w:lang w:val="es-AR"/>
              </w:rPr>
              <w:t>,</w:t>
            </w:r>
            <w:r w:rsidRPr="00AA0085">
              <w:rPr>
                <w:color w:val="000000"/>
                <w:sz w:val="20"/>
                <w:szCs w:val="20"/>
                <w:lang w:val="es-AR"/>
              </w:rPr>
              <w:t>9</w:t>
            </w:r>
            <w:r w:rsidR="00BA3CD3" w:rsidRPr="00AA0085">
              <w:rPr>
                <w:color w:val="000000"/>
                <w:sz w:val="20"/>
                <w:szCs w:val="20"/>
                <w:lang w:val="es-AR"/>
              </w:rPr>
              <w:t>4</w:t>
            </w:r>
          </w:p>
        </w:tc>
      </w:tr>
      <w:tr w:rsidR="00BA3CD3" w:rsidRPr="00AA0085" w14:paraId="254A6EE9"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B27AD72" w14:textId="0332790B" w:rsidR="00BA3CD3" w:rsidRPr="00AA0085" w:rsidRDefault="00BA3CD3" w:rsidP="00532470">
            <w:pPr>
              <w:rPr>
                <w:color w:val="000000"/>
                <w:sz w:val="20"/>
                <w:szCs w:val="20"/>
                <w:lang w:val="es-AR"/>
              </w:rPr>
            </w:pPr>
            <w:r w:rsidRPr="00AA0085">
              <w:rPr>
                <w:color w:val="000000"/>
                <w:sz w:val="20"/>
                <w:szCs w:val="20"/>
                <w:lang w:val="es-AR"/>
              </w:rPr>
              <w:t xml:space="preserve">Refrigeración comercial </w:t>
            </w:r>
            <w:r w:rsidR="005356E1">
              <w:rPr>
                <w:color w:val="000000"/>
                <w:sz w:val="20"/>
                <w:szCs w:val="20"/>
                <w:lang w:val="es-AR"/>
              </w:rPr>
              <w:t xml:space="preserve">en gran escala </w:t>
            </w:r>
          </w:p>
        </w:tc>
        <w:tc>
          <w:tcPr>
            <w:tcW w:w="631" w:type="pct"/>
            <w:tcBorders>
              <w:top w:val="nil"/>
              <w:left w:val="nil"/>
              <w:bottom w:val="single" w:sz="4" w:space="0" w:color="auto"/>
              <w:right w:val="single" w:sz="4" w:space="0" w:color="auto"/>
            </w:tcBorders>
            <w:shd w:val="clear" w:color="auto" w:fill="auto"/>
            <w:vAlign w:val="center"/>
            <w:hideMark/>
          </w:tcPr>
          <w:p w14:paraId="5C35AD34"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24285FA"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1D1A7262" w14:textId="2EE49500" w:rsidR="00BA3CD3" w:rsidRPr="00AA0085" w:rsidRDefault="00BA3CD3" w:rsidP="00532470">
            <w:pPr>
              <w:jc w:val="right"/>
              <w:rPr>
                <w:color w:val="000000"/>
                <w:sz w:val="20"/>
                <w:szCs w:val="20"/>
                <w:lang w:val="es-AR"/>
              </w:rPr>
            </w:pPr>
            <w:r w:rsidRPr="00AA0085">
              <w:rPr>
                <w:color w:val="000000"/>
                <w:sz w:val="20"/>
                <w:szCs w:val="20"/>
                <w:lang w:val="es-AR"/>
              </w:rPr>
              <w:t>1</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8</w:t>
            </w:r>
            <w:r w:rsidRPr="00AA0085">
              <w:rPr>
                <w:color w:val="000000"/>
                <w:sz w:val="20"/>
                <w:szCs w:val="20"/>
                <w:lang w:val="es-AR"/>
              </w:rPr>
              <w:t>5</w:t>
            </w:r>
          </w:p>
        </w:tc>
        <w:tc>
          <w:tcPr>
            <w:tcW w:w="590" w:type="pct"/>
            <w:tcBorders>
              <w:top w:val="nil"/>
              <w:left w:val="nil"/>
              <w:bottom w:val="single" w:sz="4" w:space="0" w:color="auto"/>
              <w:right w:val="single" w:sz="4" w:space="0" w:color="auto"/>
            </w:tcBorders>
            <w:shd w:val="clear" w:color="auto" w:fill="auto"/>
            <w:vAlign w:val="center"/>
            <w:hideMark/>
          </w:tcPr>
          <w:p w14:paraId="1AA2D3AC"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739F3E8E"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3F2FBBF5" w14:textId="2AC83618" w:rsidR="00BA3CD3" w:rsidRPr="00AA0085" w:rsidRDefault="00BA3CD3" w:rsidP="00532470">
            <w:pPr>
              <w:jc w:val="right"/>
              <w:rPr>
                <w:color w:val="000000"/>
                <w:sz w:val="20"/>
                <w:szCs w:val="20"/>
                <w:lang w:val="es-AR"/>
              </w:rPr>
            </w:pPr>
            <w:r w:rsidRPr="00AA0085">
              <w:rPr>
                <w:color w:val="000000"/>
                <w:sz w:val="20"/>
                <w:szCs w:val="20"/>
                <w:lang w:val="es-AR"/>
              </w:rPr>
              <w:t>1</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8</w:t>
            </w:r>
            <w:r w:rsidRPr="00AA0085">
              <w:rPr>
                <w:color w:val="000000"/>
                <w:sz w:val="20"/>
                <w:szCs w:val="20"/>
                <w:lang w:val="es-AR"/>
              </w:rPr>
              <w:t>5</w:t>
            </w:r>
          </w:p>
        </w:tc>
      </w:tr>
      <w:tr w:rsidR="00BA3CD3" w:rsidRPr="00AA0085" w14:paraId="55DB6CD4"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38DB05F" w14:textId="77777777" w:rsidR="00BA3CD3" w:rsidRPr="00AA0085" w:rsidRDefault="00BA3CD3" w:rsidP="00532470">
            <w:pPr>
              <w:rPr>
                <w:color w:val="000000"/>
                <w:sz w:val="20"/>
                <w:szCs w:val="20"/>
                <w:lang w:val="es-AR"/>
              </w:rPr>
            </w:pPr>
            <w:r w:rsidRPr="00AA0085">
              <w:rPr>
                <w:color w:val="000000"/>
                <w:sz w:val="20"/>
                <w:szCs w:val="20"/>
                <w:lang w:val="es-AR"/>
              </w:rPr>
              <w:t>Refrigeración industrial</w:t>
            </w:r>
          </w:p>
        </w:tc>
        <w:tc>
          <w:tcPr>
            <w:tcW w:w="631" w:type="pct"/>
            <w:tcBorders>
              <w:top w:val="nil"/>
              <w:left w:val="nil"/>
              <w:bottom w:val="single" w:sz="4" w:space="0" w:color="auto"/>
              <w:right w:val="single" w:sz="4" w:space="0" w:color="auto"/>
            </w:tcBorders>
            <w:shd w:val="clear" w:color="auto" w:fill="auto"/>
            <w:vAlign w:val="center"/>
            <w:hideMark/>
          </w:tcPr>
          <w:p w14:paraId="5DB3EA2D"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5A2BACFE"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589874A6" w14:textId="1122A5A3" w:rsidR="00BA3CD3" w:rsidRPr="00AA0085" w:rsidRDefault="00AA0085" w:rsidP="00532470">
            <w:pPr>
              <w:jc w:val="right"/>
              <w:rPr>
                <w:color w:val="000000"/>
                <w:sz w:val="20"/>
                <w:szCs w:val="20"/>
                <w:lang w:val="es-AR"/>
              </w:rPr>
            </w:pPr>
            <w:r w:rsidRPr="00AA0085">
              <w:rPr>
                <w:color w:val="000000"/>
                <w:sz w:val="20"/>
                <w:szCs w:val="20"/>
                <w:lang w:val="es-AR"/>
              </w:rPr>
              <w:t>4</w:t>
            </w:r>
            <w:r>
              <w:rPr>
                <w:color w:val="000000"/>
                <w:sz w:val="20"/>
                <w:szCs w:val="20"/>
                <w:lang w:val="es-AR"/>
              </w:rPr>
              <w:t>,</w:t>
            </w:r>
            <w:r w:rsidRPr="00AA0085">
              <w:rPr>
                <w:color w:val="000000"/>
                <w:sz w:val="20"/>
                <w:szCs w:val="20"/>
                <w:lang w:val="es-AR"/>
              </w:rPr>
              <w:t>6</w:t>
            </w:r>
            <w:r w:rsidR="00BA3CD3" w:rsidRPr="00AA0085">
              <w:rPr>
                <w:color w:val="000000"/>
                <w:sz w:val="20"/>
                <w:szCs w:val="20"/>
                <w:lang w:val="es-AR"/>
              </w:rPr>
              <w:t>5</w:t>
            </w:r>
          </w:p>
        </w:tc>
        <w:tc>
          <w:tcPr>
            <w:tcW w:w="590" w:type="pct"/>
            <w:tcBorders>
              <w:top w:val="nil"/>
              <w:left w:val="nil"/>
              <w:bottom w:val="single" w:sz="4" w:space="0" w:color="auto"/>
              <w:right w:val="single" w:sz="4" w:space="0" w:color="auto"/>
            </w:tcBorders>
            <w:shd w:val="clear" w:color="auto" w:fill="auto"/>
            <w:vAlign w:val="center"/>
            <w:hideMark/>
          </w:tcPr>
          <w:p w14:paraId="6BBFDF1E"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ADF616F"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26A9A994" w14:textId="3DFFC34E" w:rsidR="00BA3CD3" w:rsidRPr="00AA0085" w:rsidRDefault="00AA0085" w:rsidP="00532470">
            <w:pPr>
              <w:jc w:val="right"/>
              <w:rPr>
                <w:color w:val="000000"/>
                <w:sz w:val="20"/>
                <w:szCs w:val="20"/>
                <w:lang w:val="es-AR"/>
              </w:rPr>
            </w:pPr>
            <w:r w:rsidRPr="00AA0085">
              <w:rPr>
                <w:color w:val="000000"/>
                <w:sz w:val="20"/>
                <w:szCs w:val="20"/>
                <w:lang w:val="es-AR"/>
              </w:rPr>
              <w:t>4</w:t>
            </w:r>
            <w:r>
              <w:rPr>
                <w:color w:val="000000"/>
                <w:sz w:val="20"/>
                <w:szCs w:val="20"/>
                <w:lang w:val="es-AR"/>
              </w:rPr>
              <w:t>,</w:t>
            </w:r>
            <w:r w:rsidRPr="00AA0085">
              <w:rPr>
                <w:color w:val="000000"/>
                <w:sz w:val="20"/>
                <w:szCs w:val="20"/>
                <w:lang w:val="es-AR"/>
              </w:rPr>
              <w:t>6</w:t>
            </w:r>
            <w:r w:rsidR="00BA3CD3" w:rsidRPr="00AA0085">
              <w:rPr>
                <w:color w:val="000000"/>
                <w:sz w:val="20"/>
                <w:szCs w:val="20"/>
                <w:lang w:val="es-AR"/>
              </w:rPr>
              <w:t>5</w:t>
            </w:r>
          </w:p>
        </w:tc>
      </w:tr>
      <w:tr w:rsidR="00BA3CD3" w:rsidRPr="00AA0085" w14:paraId="4EED0C31"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DEAE797" w14:textId="7FAA0203" w:rsidR="00BA3CD3" w:rsidRPr="00AA0085" w:rsidRDefault="005356E1" w:rsidP="00532470">
            <w:pPr>
              <w:rPr>
                <w:color w:val="000000"/>
                <w:sz w:val="20"/>
                <w:szCs w:val="20"/>
                <w:lang w:val="es-AR"/>
              </w:rPr>
            </w:pPr>
            <w:r>
              <w:rPr>
                <w:color w:val="000000"/>
                <w:sz w:val="20"/>
                <w:szCs w:val="20"/>
                <w:lang w:val="es-AR"/>
              </w:rPr>
              <w:t>T</w:t>
            </w:r>
            <w:r w:rsidR="00BA3CD3" w:rsidRPr="00AA0085">
              <w:rPr>
                <w:color w:val="000000"/>
                <w:sz w:val="20"/>
                <w:szCs w:val="20"/>
                <w:lang w:val="es-AR"/>
              </w:rPr>
              <w:t>ransporte</w:t>
            </w:r>
            <w:r>
              <w:rPr>
                <w:color w:val="000000"/>
                <w:sz w:val="20"/>
                <w:szCs w:val="20"/>
                <w:lang w:val="es-AR"/>
              </w:rPr>
              <w:t xml:space="preserve"> refrigerado</w:t>
            </w:r>
          </w:p>
        </w:tc>
        <w:tc>
          <w:tcPr>
            <w:tcW w:w="631" w:type="pct"/>
            <w:tcBorders>
              <w:top w:val="nil"/>
              <w:left w:val="nil"/>
              <w:bottom w:val="single" w:sz="4" w:space="0" w:color="auto"/>
              <w:right w:val="single" w:sz="4" w:space="0" w:color="auto"/>
            </w:tcBorders>
            <w:shd w:val="clear" w:color="auto" w:fill="auto"/>
            <w:vAlign w:val="center"/>
            <w:hideMark/>
          </w:tcPr>
          <w:p w14:paraId="17C37F3F"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41F5633C"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7DECDC58" w14:textId="5533E0A5"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4</w:t>
            </w:r>
            <w:r w:rsidR="00BA3CD3" w:rsidRPr="00AA0085">
              <w:rPr>
                <w:color w:val="000000"/>
                <w:sz w:val="20"/>
                <w:szCs w:val="20"/>
                <w:lang w:val="es-AR"/>
              </w:rPr>
              <w:t>9</w:t>
            </w:r>
          </w:p>
        </w:tc>
        <w:tc>
          <w:tcPr>
            <w:tcW w:w="590" w:type="pct"/>
            <w:tcBorders>
              <w:top w:val="nil"/>
              <w:left w:val="nil"/>
              <w:bottom w:val="single" w:sz="4" w:space="0" w:color="auto"/>
              <w:right w:val="single" w:sz="4" w:space="0" w:color="auto"/>
            </w:tcBorders>
            <w:shd w:val="clear" w:color="auto" w:fill="auto"/>
            <w:vAlign w:val="center"/>
            <w:hideMark/>
          </w:tcPr>
          <w:p w14:paraId="02CE1D39"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843D3EC"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1D25D1C4" w14:textId="0FF06D37"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4</w:t>
            </w:r>
            <w:r w:rsidR="00BA3CD3" w:rsidRPr="00AA0085">
              <w:rPr>
                <w:color w:val="000000"/>
                <w:sz w:val="20"/>
                <w:szCs w:val="20"/>
                <w:lang w:val="es-AR"/>
              </w:rPr>
              <w:t>9</w:t>
            </w:r>
          </w:p>
        </w:tc>
      </w:tr>
      <w:tr w:rsidR="00BA3CD3" w:rsidRPr="00AA0085" w14:paraId="62EA4917"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6F99248" w14:textId="7EE78B1E" w:rsidR="00BA3CD3" w:rsidRPr="00AA0085" w:rsidRDefault="00991AFA" w:rsidP="00532470">
            <w:pPr>
              <w:rPr>
                <w:color w:val="000000"/>
                <w:sz w:val="20"/>
                <w:szCs w:val="20"/>
                <w:lang w:val="es-AR"/>
              </w:rPr>
            </w:pPr>
            <w:r>
              <w:rPr>
                <w:color w:val="000000"/>
                <w:sz w:val="20"/>
                <w:szCs w:val="20"/>
                <w:lang w:val="es-AR"/>
              </w:rPr>
              <w:t>E</w:t>
            </w:r>
            <w:r w:rsidR="00CE1245">
              <w:rPr>
                <w:color w:val="000000"/>
                <w:sz w:val="20"/>
                <w:szCs w:val="20"/>
                <w:lang w:val="es-AR"/>
              </w:rPr>
              <w:t>nfriadores</w:t>
            </w:r>
          </w:p>
        </w:tc>
        <w:tc>
          <w:tcPr>
            <w:tcW w:w="631" w:type="pct"/>
            <w:tcBorders>
              <w:top w:val="nil"/>
              <w:left w:val="nil"/>
              <w:bottom w:val="single" w:sz="4" w:space="0" w:color="auto"/>
              <w:right w:val="single" w:sz="4" w:space="0" w:color="auto"/>
            </w:tcBorders>
            <w:shd w:val="clear" w:color="auto" w:fill="auto"/>
            <w:vAlign w:val="center"/>
            <w:hideMark/>
          </w:tcPr>
          <w:p w14:paraId="5F6DD63B"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hideMark/>
          </w:tcPr>
          <w:p w14:paraId="13C07BDD"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5A5C8C60"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2B821678"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8A4BA08" w14:textId="5AEBB87B" w:rsidR="00BA3CD3" w:rsidRPr="00AA0085" w:rsidRDefault="00AA0085" w:rsidP="00532470">
            <w:pPr>
              <w:jc w:val="right"/>
              <w:rPr>
                <w:color w:val="000000"/>
                <w:sz w:val="20"/>
                <w:szCs w:val="20"/>
                <w:lang w:val="es-AR"/>
              </w:rPr>
            </w:pPr>
            <w:r w:rsidRPr="00AA0085">
              <w:rPr>
                <w:color w:val="000000"/>
                <w:sz w:val="20"/>
                <w:szCs w:val="20"/>
                <w:lang w:val="es-AR"/>
              </w:rPr>
              <w:t>3</w:t>
            </w:r>
            <w:r>
              <w:rPr>
                <w:color w:val="000000"/>
                <w:sz w:val="20"/>
                <w:szCs w:val="20"/>
                <w:lang w:val="es-AR"/>
              </w:rPr>
              <w:t>,</w:t>
            </w:r>
            <w:r w:rsidRPr="00AA0085">
              <w:rPr>
                <w:color w:val="000000"/>
                <w:sz w:val="20"/>
                <w:szCs w:val="20"/>
                <w:lang w:val="es-AR"/>
              </w:rPr>
              <w:t>7</w:t>
            </w:r>
            <w:r w:rsidR="00BA3CD3" w:rsidRPr="00AA0085">
              <w:rPr>
                <w:color w:val="000000"/>
                <w:sz w:val="20"/>
                <w:szCs w:val="20"/>
                <w:lang w:val="es-AR"/>
              </w:rPr>
              <w:t>2</w:t>
            </w:r>
          </w:p>
        </w:tc>
        <w:tc>
          <w:tcPr>
            <w:tcW w:w="513" w:type="pct"/>
            <w:tcBorders>
              <w:top w:val="nil"/>
              <w:left w:val="nil"/>
              <w:bottom w:val="single" w:sz="4" w:space="0" w:color="auto"/>
              <w:right w:val="single" w:sz="4" w:space="0" w:color="auto"/>
            </w:tcBorders>
            <w:shd w:val="clear" w:color="auto" w:fill="auto"/>
            <w:vAlign w:val="center"/>
            <w:hideMark/>
          </w:tcPr>
          <w:p w14:paraId="2281A6D7" w14:textId="60367C24" w:rsidR="00BA3CD3" w:rsidRPr="00AA0085" w:rsidRDefault="00AA0085" w:rsidP="00532470">
            <w:pPr>
              <w:jc w:val="right"/>
              <w:rPr>
                <w:color w:val="000000"/>
                <w:sz w:val="20"/>
                <w:szCs w:val="20"/>
                <w:lang w:val="es-AR"/>
              </w:rPr>
            </w:pPr>
            <w:r w:rsidRPr="00AA0085">
              <w:rPr>
                <w:color w:val="000000"/>
                <w:sz w:val="20"/>
                <w:szCs w:val="20"/>
                <w:lang w:val="es-AR"/>
              </w:rPr>
              <w:t>3</w:t>
            </w:r>
            <w:r>
              <w:rPr>
                <w:color w:val="000000"/>
                <w:sz w:val="20"/>
                <w:szCs w:val="20"/>
                <w:lang w:val="es-AR"/>
              </w:rPr>
              <w:t>,</w:t>
            </w:r>
            <w:r w:rsidRPr="00AA0085">
              <w:rPr>
                <w:color w:val="000000"/>
                <w:sz w:val="20"/>
                <w:szCs w:val="20"/>
                <w:lang w:val="es-AR"/>
              </w:rPr>
              <w:t>7</w:t>
            </w:r>
            <w:r w:rsidR="00BA3CD3" w:rsidRPr="00AA0085">
              <w:rPr>
                <w:color w:val="000000"/>
                <w:sz w:val="20"/>
                <w:szCs w:val="20"/>
                <w:lang w:val="es-AR"/>
              </w:rPr>
              <w:t>2</w:t>
            </w:r>
          </w:p>
        </w:tc>
      </w:tr>
      <w:tr w:rsidR="00BA3CD3" w:rsidRPr="00AA0085" w14:paraId="6A0A0E4D"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102E008" w14:textId="3CC599F9" w:rsidR="00BA3CD3" w:rsidRPr="00AA0085" w:rsidRDefault="005356E1" w:rsidP="00532470">
            <w:pPr>
              <w:rPr>
                <w:b/>
                <w:bCs/>
                <w:color w:val="000000"/>
                <w:sz w:val="20"/>
                <w:szCs w:val="20"/>
                <w:lang w:val="es-AR"/>
              </w:rPr>
            </w:pPr>
            <w:r>
              <w:rPr>
                <w:b/>
                <w:bCs/>
                <w:color w:val="000000"/>
                <w:sz w:val="20"/>
                <w:szCs w:val="20"/>
                <w:lang w:val="es-AR"/>
              </w:rPr>
              <w:t xml:space="preserve">Total de servicio </w:t>
            </w:r>
            <w:r w:rsidR="00BA3CD3" w:rsidRPr="00AA0085">
              <w:rPr>
                <w:b/>
                <w:bCs/>
                <w:color w:val="000000"/>
                <w:sz w:val="20"/>
                <w:szCs w:val="20"/>
                <w:lang w:val="es-AR"/>
              </w:rPr>
              <w:t xml:space="preserve">de </w:t>
            </w:r>
            <w:r>
              <w:rPr>
                <w:b/>
                <w:bCs/>
                <w:color w:val="000000"/>
                <w:sz w:val="20"/>
                <w:szCs w:val="20"/>
                <w:lang w:val="es-AR"/>
              </w:rPr>
              <w:t xml:space="preserve">equipos de </w:t>
            </w:r>
            <w:r w:rsidR="00BA3CD3" w:rsidRPr="00AA0085">
              <w:rPr>
                <w:b/>
                <w:bCs/>
                <w:color w:val="000000"/>
                <w:sz w:val="20"/>
                <w:szCs w:val="20"/>
                <w:lang w:val="es-AR"/>
              </w:rPr>
              <w:t>refrigeración</w:t>
            </w:r>
          </w:p>
        </w:tc>
        <w:tc>
          <w:tcPr>
            <w:tcW w:w="631" w:type="pct"/>
            <w:tcBorders>
              <w:top w:val="nil"/>
              <w:left w:val="nil"/>
              <w:bottom w:val="single" w:sz="4" w:space="0" w:color="auto"/>
              <w:right w:val="single" w:sz="4" w:space="0" w:color="auto"/>
            </w:tcBorders>
            <w:shd w:val="clear" w:color="auto" w:fill="auto"/>
            <w:vAlign w:val="center"/>
          </w:tcPr>
          <w:p w14:paraId="7659633A" w14:textId="77777777" w:rsidR="00BA3CD3" w:rsidRPr="00AA0085" w:rsidRDefault="00BA3CD3" w:rsidP="00532470">
            <w:pPr>
              <w:jc w:val="right"/>
              <w:rPr>
                <w:b/>
                <w:bCs/>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tcPr>
          <w:p w14:paraId="5E409D7B" w14:textId="77777777" w:rsidR="00BA3CD3" w:rsidRPr="00AA0085" w:rsidRDefault="00BA3CD3" w:rsidP="00532470">
            <w:pPr>
              <w:jc w:val="right"/>
              <w:rPr>
                <w:b/>
                <w:bCs/>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6FE669CC" w14:textId="1ECD06E1" w:rsidR="00BA3CD3" w:rsidRPr="00AA0085" w:rsidRDefault="00AA0085" w:rsidP="00532470">
            <w:pPr>
              <w:jc w:val="right"/>
              <w:rPr>
                <w:b/>
                <w:bCs/>
                <w:color w:val="000000"/>
                <w:sz w:val="20"/>
                <w:szCs w:val="20"/>
                <w:lang w:val="es-AR"/>
              </w:rPr>
            </w:pPr>
            <w:r w:rsidRPr="00AA0085">
              <w:rPr>
                <w:b/>
                <w:bCs/>
                <w:color w:val="000000"/>
                <w:sz w:val="20"/>
                <w:szCs w:val="20"/>
                <w:lang w:val="es-AR"/>
              </w:rPr>
              <w:t>2</w:t>
            </w:r>
            <w:r>
              <w:rPr>
                <w:b/>
                <w:bCs/>
                <w:color w:val="000000"/>
                <w:sz w:val="20"/>
                <w:szCs w:val="20"/>
                <w:lang w:val="es-AR"/>
              </w:rPr>
              <w:t xml:space="preserve"> </w:t>
            </w:r>
            <w:r w:rsidRPr="00AA0085">
              <w:rPr>
                <w:b/>
                <w:bCs/>
                <w:color w:val="000000"/>
                <w:sz w:val="20"/>
                <w:szCs w:val="20"/>
                <w:lang w:val="es-AR"/>
              </w:rPr>
              <w:t>940</w:t>
            </w:r>
            <w:r>
              <w:rPr>
                <w:b/>
                <w:bCs/>
                <w:color w:val="000000"/>
                <w:sz w:val="20"/>
                <w:szCs w:val="20"/>
                <w:lang w:val="es-AR"/>
              </w:rPr>
              <w:t>,</w:t>
            </w:r>
            <w:r w:rsidRPr="00AA0085">
              <w:rPr>
                <w:b/>
                <w:bCs/>
                <w:color w:val="000000"/>
                <w:sz w:val="20"/>
                <w:szCs w:val="20"/>
                <w:lang w:val="es-AR"/>
              </w:rPr>
              <w:t>0</w:t>
            </w:r>
            <w:r w:rsidR="00BA3CD3" w:rsidRPr="00AA0085">
              <w:rPr>
                <w:b/>
                <w:bCs/>
                <w:color w:val="000000"/>
                <w:sz w:val="20"/>
                <w:szCs w:val="20"/>
                <w:lang w:val="es-AR"/>
              </w:rPr>
              <w:t>2</w:t>
            </w:r>
          </w:p>
        </w:tc>
        <w:tc>
          <w:tcPr>
            <w:tcW w:w="590" w:type="pct"/>
            <w:tcBorders>
              <w:top w:val="nil"/>
              <w:left w:val="nil"/>
              <w:bottom w:val="single" w:sz="4" w:space="0" w:color="auto"/>
              <w:right w:val="single" w:sz="4" w:space="0" w:color="auto"/>
            </w:tcBorders>
            <w:shd w:val="clear" w:color="auto" w:fill="auto"/>
            <w:vAlign w:val="center"/>
            <w:hideMark/>
          </w:tcPr>
          <w:p w14:paraId="7575A972" w14:textId="77777777" w:rsidR="00BA3CD3" w:rsidRPr="00AA0085" w:rsidRDefault="00BA3CD3" w:rsidP="00532470">
            <w:pPr>
              <w:jc w:val="right"/>
              <w:rPr>
                <w:b/>
                <w:bCs/>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DF281CF" w14:textId="35394D7B" w:rsidR="00BA3CD3" w:rsidRPr="00AA0085" w:rsidRDefault="00AA0085" w:rsidP="00532470">
            <w:pPr>
              <w:jc w:val="right"/>
              <w:rPr>
                <w:b/>
                <w:bCs/>
                <w:color w:val="000000"/>
                <w:sz w:val="20"/>
                <w:szCs w:val="20"/>
                <w:lang w:val="es-AR"/>
              </w:rPr>
            </w:pPr>
            <w:r w:rsidRPr="00AA0085">
              <w:rPr>
                <w:b/>
                <w:bCs/>
                <w:color w:val="000000"/>
                <w:sz w:val="20"/>
                <w:szCs w:val="20"/>
                <w:lang w:val="es-AR"/>
              </w:rPr>
              <w:t>3</w:t>
            </w:r>
            <w:r>
              <w:rPr>
                <w:b/>
                <w:bCs/>
                <w:color w:val="000000"/>
                <w:sz w:val="20"/>
                <w:szCs w:val="20"/>
                <w:lang w:val="es-AR"/>
              </w:rPr>
              <w:t>,</w:t>
            </w:r>
            <w:r w:rsidRPr="00AA0085">
              <w:rPr>
                <w:b/>
                <w:bCs/>
                <w:color w:val="000000"/>
                <w:sz w:val="20"/>
                <w:szCs w:val="20"/>
                <w:lang w:val="es-AR"/>
              </w:rPr>
              <w:t>7</w:t>
            </w:r>
            <w:r w:rsidR="00BA3CD3" w:rsidRPr="00AA0085">
              <w:rPr>
                <w:b/>
                <w:bCs/>
                <w:color w:val="000000"/>
                <w:sz w:val="20"/>
                <w:szCs w:val="20"/>
                <w:lang w:val="es-AR"/>
              </w:rPr>
              <w:t>2</w:t>
            </w:r>
          </w:p>
        </w:tc>
        <w:tc>
          <w:tcPr>
            <w:tcW w:w="513" w:type="pct"/>
            <w:tcBorders>
              <w:top w:val="nil"/>
              <w:left w:val="nil"/>
              <w:bottom w:val="single" w:sz="4" w:space="0" w:color="auto"/>
              <w:right w:val="single" w:sz="4" w:space="0" w:color="auto"/>
            </w:tcBorders>
            <w:shd w:val="clear" w:color="auto" w:fill="auto"/>
            <w:vAlign w:val="center"/>
            <w:hideMark/>
          </w:tcPr>
          <w:p w14:paraId="1B6AC4BC" w14:textId="7E6D3CA0" w:rsidR="00BA3CD3" w:rsidRPr="00AA0085" w:rsidRDefault="00AA0085" w:rsidP="00532470">
            <w:pPr>
              <w:jc w:val="right"/>
              <w:rPr>
                <w:b/>
                <w:bCs/>
                <w:color w:val="000000"/>
                <w:sz w:val="20"/>
                <w:szCs w:val="20"/>
                <w:lang w:val="es-AR"/>
              </w:rPr>
            </w:pPr>
            <w:r w:rsidRPr="00AA0085">
              <w:rPr>
                <w:b/>
                <w:bCs/>
                <w:color w:val="000000"/>
                <w:sz w:val="20"/>
                <w:szCs w:val="20"/>
                <w:lang w:val="es-AR"/>
              </w:rPr>
              <w:t>2</w:t>
            </w:r>
            <w:r>
              <w:rPr>
                <w:b/>
                <w:bCs/>
                <w:color w:val="000000"/>
                <w:sz w:val="20"/>
                <w:szCs w:val="20"/>
                <w:lang w:val="es-AR"/>
              </w:rPr>
              <w:t xml:space="preserve"> </w:t>
            </w:r>
            <w:r w:rsidRPr="00AA0085">
              <w:rPr>
                <w:b/>
                <w:bCs/>
                <w:color w:val="000000"/>
                <w:sz w:val="20"/>
                <w:szCs w:val="20"/>
                <w:lang w:val="es-AR"/>
              </w:rPr>
              <w:t>943</w:t>
            </w:r>
            <w:r>
              <w:rPr>
                <w:b/>
                <w:bCs/>
                <w:color w:val="000000"/>
                <w:sz w:val="20"/>
                <w:szCs w:val="20"/>
                <w:lang w:val="es-AR"/>
              </w:rPr>
              <w:t>,</w:t>
            </w:r>
            <w:r w:rsidRPr="00AA0085">
              <w:rPr>
                <w:b/>
                <w:bCs/>
                <w:color w:val="000000"/>
                <w:sz w:val="20"/>
                <w:szCs w:val="20"/>
                <w:lang w:val="es-AR"/>
              </w:rPr>
              <w:t>7</w:t>
            </w:r>
            <w:r w:rsidR="00BA3CD3" w:rsidRPr="00AA0085">
              <w:rPr>
                <w:b/>
                <w:bCs/>
                <w:color w:val="000000"/>
                <w:sz w:val="20"/>
                <w:szCs w:val="20"/>
                <w:lang w:val="es-AR"/>
              </w:rPr>
              <w:t>4</w:t>
            </w:r>
          </w:p>
        </w:tc>
      </w:tr>
      <w:tr w:rsidR="00BA3CD3" w:rsidRPr="00AA0085" w14:paraId="0D01689E"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ED38E0B" w14:textId="77777777" w:rsidR="00BA3CD3" w:rsidRPr="00AA0085" w:rsidRDefault="00BA3CD3" w:rsidP="00532470">
            <w:pPr>
              <w:rPr>
                <w:b/>
                <w:bCs/>
                <w:color w:val="000000"/>
                <w:sz w:val="20"/>
                <w:szCs w:val="20"/>
                <w:lang w:val="es-AR"/>
              </w:rPr>
            </w:pPr>
            <w:r w:rsidRPr="00AA0085">
              <w:rPr>
                <w:b/>
                <w:bCs/>
                <w:color w:val="000000"/>
                <w:sz w:val="20"/>
                <w:szCs w:val="20"/>
                <w:lang w:val="es-AR"/>
              </w:rPr>
              <w:t>Total general</w:t>
            </w:r>
          </w:p>
        </w:tc>
        <w:tc>
          <w:tcPr>
            <w:tcW w:w="631" w:type="pct"/>
            <w:tcBorders>
              <w:top w:val="nil"/>
              <w:left w:val="nil"/>
              <w:bottom w:val="single" w:sz="4" w:space="0" w:color="auto"/>
              <w:right w:val="single" w:sz="4" w:space="0" w:color="auto"/>
            </w:tcBorders>
            <w:shd w:val="clear" w:color="auto" w:fill="auto"/>
            <w:vAlign w:val="center"/>
            <w:hideMark/>
          </w:tcPr>
          <w:p w14:paraId="34FD0F51" w14:textId="25208FB7" w:rsidR="00BA3CD3" w:rsidRPr="00AA0085" w:rsidRDefault="00BA3CD3" w:rsidP="00532470">
            <w:pPr>
              <w:jc w:val="right"/>
              <w:rPr>
                <w:b/>
                <w:bCs/>
                <w:color w:val="000000"/>
                <w:sz w:val="20"/>
                <w:szCs w:val="20"/>
                <w:lang w:val="es-AR"/>
              </w:rPr>
            </w:pPr>
            <w:r w:rsidRPr="00AA0085">
              <w:rPr>
                <w:b/>
                <w:bCs/>
                <w:color w:val="000000"/>
                <w:sz w:val="20"/>
                <w:szCs w:val="20"/>
                <w:lang w:val="es-AR"/>
              </w:rPr>
              <w:t>38</w:t>
            </w:r>
            <w:r w:rsidR="00AA0085" w:rsidRPr="00AA0085">
              <w:rPr>
                <w:b/>
                <w:bCs/>
                <w:color w:val="000000"/>
                <w:sz w:val="20"/>
                <w:szCs w:val="20"/>
                <w:lang w:val="es-AR"/>
              </w:rPr>
              <w:t>0</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0</w:t>
            </w:r>
          </w:p>
        </w:tc>
        <w:tc>
          <w:tcPr>
            <w:tcW w:w="632" w:type="pct"/>
            <w:gridSpan w:val="2"/>
            <w:tcBorders>
              <w:top w:val="nil"/>
              <w:left w:val="nil"/>
              <w:bottom w:val="single" w:sz="4" w:space="0" w:color="auto"/>
              <w:right w:val="single" w:sz="4" w:space="0" w:color="auto"/>
            </w:tcBorders>
            <w:shd w:val="clear" w:color="auto" w:fill="auto"/>
            <w:vAlign w:val="center"/>
            <w:hideMark/>
          </w:tcPr>
          <w:p w14:paraId="6B416FAA" w14:textId="1FD0231C" w:rsidR="00BA3CD3" w:rsidRPr="00AA0085" w:rsidRDefault="00BA3CD3" w:rsidP="00532470">
            <w:pPr>
              <w:jc w:val="right"/>
              <w:rPr>
                <w:b/>
                <w:bCs/>
                <w:color w:val="000000"/>
                <w:sz w:val="20"/>
                <w:szCs w:val="20"/>
                <w:lang w:val="es-AR"/>
              </w:rPr>
            </w:pPr>
            <w:r w:rsidRPr="00AA0085">
              <w:rPr>
                <w:b/>
                <w:bCs/>
                <w:color w:val="000000"/>
                <w:sz w:val="20"/>
                <w:szCs w:val="20"/>
                <w:lang w:val="es-AR"/>
              </w:rPr>
              <w:t>37</w:t>
            </w:r>
            <w:r w:rsidR="00AA0085" w:rsidRPr="00AA0085">
              <w:rPr>
                <w:b/>
                <w:bCs/>
                <w:color w:val="000000"/>
                <w:sz w:val="20"/>
                <w:szCs w:val="20"/>
                <w:lang w:val="es-AR"/>
              </w:rPr>
              <w:t>0</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0</w:t>
            </w:r>
          </w:p>
        </w:tc>
        <w:tc>
          <w:tcPr>
            <w:tcW w:w="589" w:type="pct"/>
            <w:tcBorders>
              <w:top w:val="nil"/>
              <w:left w:val="nil"/>
              <w:bottom w:val="single" w:sz="4" w:space="0" w:color="auto"/>
              <w:right w:val="single" w:sz="4" w:space="0" w:color="auto"/>
            </w:tcBorders>
            <w:shd w:val="clear" w:color="auto" w:fill="auto"/>
            <w:vAlign w:val="center"/>
            <w:hideMark/>
          </w:tcPr>
          <w:p w14:paraId="4865B369" w14:textId="5678791E" w:rsidR="00BA3CD3" w:rsidRPr="00AA0085" w:rsidRDefault="00AA0085" w:rsidP="00532470">
            <w:pPr>
              <w:jc w:val="right"/>
              <w:rPr>
                <w:b/>
                <w:bCs/>
                <w:color w:val="000000"/>
                <w:sz w:val="20"/>
                <w:szCs w:val="20"/>
                <w:lang w:val="es-AR"/>
              </w:rPr>
            </w:pPr>
            <w:r w:rsidRPr="00AA0085">
              <w:rPr>
                <w:b/>
                <w:bCs/>
                <w:color w:val="000000"/>
                <w:sz w:val="20"/>
                <w:szCs w:val="20"/>
                <w:lang w:val="es-AR"/>
              </w:rPr>
              <w:t>3</w:t>
            </w:r>
            <w:r>
              <w:rPr>
                <w:b/>
                <w:bCs/>
                <w:color w:val="000000"/>
                <w:sz w:val="20"/>
                <w:szCs w:val="20"/>
                <w:lang w:val="es-AR"/>
              </w:rPr>
              <w:t xml:space="preserve"> </w:t>
            </w:r>
            <w:r w:rsidRPr="00AA0085">
              <w:rPr>
                <w:b/>
                <w:bCs/>
                <w:color w:val="000000"/>
                <w:sz w:val="20"/>
                <w:szCs w:val="20"/>
                <w:lang w:val="es-AR"/>
              </w:rPr>
              <w:t>346</w:t>
            </w:r>
            <w:r>
              <w:rPr>
                <w:b/>
                <w:bCs/>
                <w:color w:val="000000"/>
                <w:sz w:val="20"/>
                <w:szCs w:val="20"/>
                <w:lang w:val="es-AR"/>
              </w:rPr>
              <w:t>,</w:t>
            </w:r>
            <w:r w:rsidRPr="00AA0085">
              <w:rPr>
                <w:b/>
                <w:bCs/>
                <w:color w:val="000000"/>
                <w:sz w:val="20"/>
                <w:szCs w:val="20"/>
                <w:lang w:val="es-AR"/>
              </w:rPr>
              <w:t>0</w:t>
            </w:r>
            <w:r w:rsidR="00BA3CD3" w:rsidRPr="00AA0085">
              <w:rPr>
                <w:b/>
                <w:bCs/>
                <w:color w:val="000000"/>
                <w:sz w:val="20"/>
                <w:szCs w:val="20"/>
                <w:lang w:val="es-AR"/>
              </w:rPr>
              <w:t>0</w:t>
            </w:r>
          </w:p>
        </w:tc>
        <w:tc>
          <w:tcPr>
            <w:tcW w:w="590" w:type="pct"/>
            <w:tcBorders>
              <w:top w:val="nil"/>
              <w:left w:val="nil"/>
              <w:bottom w:val="single" w:sz="4" w:space="0" w:color="auto"/>
              <w:right w:val="single" w:sz="4" w:space="0" w:color="auto"/>
            </w:tcBorders>
            <w:shd w:val="clear" w:color="auto" w:fill="auto"/>
            <w:vAlign w:val="center"/>
            <w:hideMark/>
          </w:tcPr>
          <w:p w14:paraId="00A0974B" w14:textId="758DC999" w:rsidR="00BA3CD3" w:rsidRPr="00AA0085" w:rsidRDefault="00BA3CD3" w:rsidP="00532470">
            <w:pPr>
              <w:jc w:val="right"/>
              <w:rPr>
                <w:b/>
                <w:bCs/>
                <w:color w:val="000000"/>
                <w:sz w:val="20"/>
                <w:szCs w:val="20"/>
                <w:lang w:val="es-AR"/>
              </w:rPr>
            </w:pPr>
            <w:r w:rsidRPr="00AA0085">
              <w:rPr>
                <w:b/>
                <w:bCs/>
                <w:color w:val="000000"/>
                <w:sz w:val="20"/>
                <w:szCs w:val="20"/>
                <w:lang w:val="es-AR"/>
              </w:rPr>
              <w:t>42</w:t>
            </w:r>
            <w:r w:rsidR="00AA0085" w:rsidRPr="00AA0085">
              <w:rPr>
                <w:b/>
                <w:bCs/>
                <w:color w:val="000000"/>
                <w:sz w:val="20"/>
                <w:szCs w:val="20"/>
                <w:lang w:val="es-AR"/>
              </w:rPr>
              <w:t>9</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0</w:t>
            </w:r>
          </w:p>
        </w:tc>
        <w:tc>
          <w:tcPr>
            <w:tcW w:w="590" w:type="pct"/>
            <w:tcBorders>
              <w:top w:val="nil"/>
              <w:left w:val="nil"/>
              <w:bottom w:val="single" w:sz="4" w:space="0" w:color="auto"/>
              <w:right w:val="single" w:sz="4" w:space="0" w:color="auto"/>
            </w:tcBorders>
            <w:shd w:val="clear" w:color="auto" w:fill="auto"/>
            <w:vAlign w:val="center"/>
            <w:hideMark/>
          </w:tcPr>
          <w:p w14:paraId="2BD8CB0D" w14:textId="06955BAA" w:rsidR="00BA3CD3" w:rsidRPr="00AA0085" w:rsidRDefault="00AA0085" w:rsidP="00532470">
            <w:pPr>
              <w:jc w:val="right"/>
              <w:rPr>
                <w:b/>
                <w:bCs/>
                <w:color w:val="000000"/>
                <w:sz w:val="20"/>
                <w:szCs w:val="20"/>
                <w:lang w:val="es-AR"/>
              </w:rPr>
            </w:pPr>
            <w:r w:rsidRPr="00AA0085">
              <w:rPr>
                <w:b/>
                <w:bCs/>
                <w:color w:val="000000"/>
                <w:sz w:val="20"/>
                <w:szCs w:val="20"/>
                <w:lang w:val="es-AR"/>
              </w:rPr>
              <w:t>3</w:t>
            </w:r>
            <w:r>
              <w:rPr>
                <w:b/>
                <w:bCs/>
                <w:color w:val="000000"/>
                <w:sz w:val="20"/>
                <w:szCs w:val="20"/>
                <w:lang w:val="es-AR"/>
              </w:rPr>
              <w:t>,</w:t>
            </w:r>
            <w:r w:rsidRPr="00AA0085">
              <w:rPr>
                <w:b/>
                <w:bCs/>
                <w:color w:val="000000"/>
                <w:sz w:val="20"/>
                <w:szCs w:val="20"/>
                <w:lang w:val="es-AR"/>
              </w:rPr>
              <w:t>7</w:t>
            </w:r>
            <w:r w:rsidR="00BA3CD3" w:rsidRPr="00AA0085">
              <w:rPr>
                <w:b/>
                <w:bCs/>
                <w:color w:val="000000"/>
                <w:sz w:val="20"/>
                <w:szCs w:val="20"/>
                <w:lang w:val="es-AR"/>
              </w:rPr>
              <w:t>2</w:t>
            </w:r>
          </w:p>
        </w:tc>
        <w:tc>
          <w:tcPr>
            <w:tcW w:w="513" w:type="pct"/>
            <w:tcBorders>
              <w:top w:val="nil"/>
              <w:left w:val="nil"/>
              <w:bottom w:val="single" w:sz="4" w:space="0" w:color="auto"/>
              <w:right w:val="single" w:sz="4" w:space="0" w:color="auto"/>
            </w:tcBorders>
            <w:shd w:val="clear" w:color="auto" w:fill="auto"/>
            <w:vAlign w:val="center"/>
            <w:hideMark/>
          </w:tcPr>
          <w:p w14:paraId="36F26B0B" w14:textId="4290B799" w:rsidR="00BA3CD3" w:rsidRPr="00AA0085" w:rsidRDefault="00AA0085" w:rsidP="00532470">
            <w:pPr>
              <w:jc w:val="right"/>
              <w:rPr>
                <w:b/>
                <w:bCs/>
                <w:color w:val="000000"/>
                <w:sz w:val="20"/>
                <w:szCs w:val="20"/>
                <w:lang w:val="es-AR"/>
              </w:rPr>
            </w:pPr>
            <w:r w:rsidRPr="00AA0085">
              <w:rPr>
                <w:b/>
                <w:bCs/>
                <w:color w:val="000000"/>
                <w:sz w:val="20"/>
                <w:szCs w:val="20"/>
                <w:lang w:val="es-AR"/>
              </w:rPr>
              <w:t>4</w:t>
            </w:r>
            <w:r>
              <w:rPr>
                <w:b/>
                <w:bCs/>
                <w:color w:val="000000"/>
                <w:sz w:val="20"/>
                <w:szCs w:val="20"/>
                <w:lang w:val="es-AR"/>
              </w:rPr>
              <w:t xml:space="preserve"> </w:t>
            </w:r>
            <w:r w:rsidRPr="00AA0085">
              <w:rPr>
                <w:b/>
                <w:bCs/>
                <w:color w:val="000000"/>
                <w:sz w:val="20"/>
                <w:szCs w:val="20"/>
                <w:lang w:val="es-AR"/>
              </w:rPr>
              <w:t>528</w:t>
            </w:r>
            <w:r>
              <w:rPr>
                <w:b/>
                <w:bCs/>
                <w:color w:val="000000"/>
                <w:sz w:val="20"/>
                <w:szCs w:val="20"/>
                <w:lang w:val="es-AR"/>
              </w:rPr>
              <w:t>,</w:t>
            </w:r>
            <w:r w:rsidRPr="00AA0085">
              <w:rPr>
                <w:b/>
                <w:bCs/>
                <w:color w:val="000000"/>
                <w:sz w:val="20"/>
                <w:szCs w:val="20"/>
                <w:lang w:val="es-AR"/>
              </w:rPr>
              <w:t>7</w:t>
            </w:r>
            <w:r w:rsidR="00BA3CD3" w:rsidRPr="00AA0085">
              <w:rPr>
                <w:b/>
                <w:bCs/>
                <w:color w:val="000000"/>
                <w:sz w:val="20"/>
                <w:szCs w:val="20"/>
                <w:lang w:val="es-AR"/>
              </w:rPr>
              <w:t>2</w:t>
            </w:r>
          </w:p>
        </w:tc>
      </w:tr>
      <w:tr w:rsidR="00BA3CD3" w:rsidRPr="00AA0085" w14:paraId="35798BB2" w14:textId="77777777" w:rsidTr="00532470">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0A172881" w14:textId="2BA25B12" w:rsidR="00BA3CD3" w:rsidRPr="00AA0085" w:rsidRDefault="005356E1" w:rsidP="00532470">
            <w:pPr>
              <w:jc w:val="center"/>
              <w:rPr>
                <w:b/>
                <w:bCs/>
                <w:color w:val="000000"/>
                <w:sz w:val="20"/>
                <w:szCs w:val="20"/>
                <w:lang w:val="es-AR"/>
              </w:rPr>
            </w:pPr>
            <w:r>
              <w:rPr>
                <w:b/>
                <w:bCs/>
                <w:color w:val="000000"/>
                <w:sz w:val="20"/>
                <w:szCs w:val="20"/>
                <w:lang w:val="es-AR"/>
              </w:rPr>
              <w:t>T</w:t>
            </w:r>
            <w:r w:rsidR="00AA0085">
              <w:rPr>
                <w:b/>
                <w:bCs/>
                <w:color w:val="000000"/>
                <w:sz w:val="20"/>
                <w:szCs w:val="20"/>
                <w:lang w:val="es-AR"/>
              </w:rPr>
              <w:t>oneladas PAO</w:t>
            </w:r>
          </w:p>
        </w:tc>
      </w:tr>
      <w:tr w:rsidR="00BA3CD3" w:rsidRPr="00AA0085" w14:paraId="40B276F6" w14:textId="77777777" w:rsidTr="00532470">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12F0F34C" w14:textId="419F3494" w:rsidR="00BA3CD3" w:rsidRPr="00AA0085" w:rsidRDefault="00BA3CD3" w:rsidP="00532470">
            <w:pPr>
              <w:rPr>
                <w:i/>
                <w:iCs/>
                <w:color w:val="000000"/>
                <w:sz w:val="20"/>
                <w:szCs w:val="20"/>
                <w:lang w:val="es-AR"/>
              </w:rPr>
            </w:pPr>
            <w:r w:rsidRPr="00AA0085">
              <w:rPr>
                <w:i/>
                <w:iCs/>
                <w:color w:val="000000"/>
                <w:sz w:val="20"/>
                <w:szCs w:val="20"/>
                <w:lang w:val="es-AR"/>
              </w:rPr>
              <w:t xml:space="preserve">Sectores </w:t>
            </w:r>
            <w:r w:rsidR="009D648F">
              <w:rPr>
                <w:i/>
                <w:iCs/>
                <w:color w:val="000000"/>
                <w:sz w:val="20"/>
                <w:szCs w:val="20"/>
                <w:lang w:val="es-AR"/>
              </w:rPr>
              <w:t xml:space="preserve">de </w:t>
            </w:r>
            <w:r w:rsidR="00980561">
              <w:rPr>
                <w:i/>
                <w:iCs/>
                <w:color w:val="000000"/>
                <w:sz w:val="20"/>
                <w:szCs w:val="20"/>
                <w:lang w:val="es-AR"/>
              </w:rPr>
              <w:t>fabricación</w:t>
            </w:r>
          </w:p>
        </w:tc>
      </w:tr>
      <w:tr w:rsidR="00BA3CD3" w:rsidRPr="00AA0085" w14:paraId="15BA8524"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98A98BB" w14:textId="33302932" w:rsidR="00BA3CD3" w:rsidRPr="00AA0085" w:rsidRDefault="005356E1" w:rsidP="00532470">
            <w:pPr>
              <w:rPr>
                <w:color w:val="000000"/>
                <w:sz w:val="20"/>
                <w:szCs w:val="20"/>
                <w:lang w:val="es-AR"/>
              </w:rPr>
            </w:pPr>
            <w:r>
              <w:rPr>
                <w:color w:val="000000"/>
                <w:sz w:val="20"/>
                <w:szCs w:val="20"/>
                <w:lang w:val="es-AR"/>
              </w:rPr>
              <w:t xml:space="preserve">Espumas de poliuretano </w:t>
            </w:r>
          </w:p>
        </w:tc>
        <w:tc>
          <w:tcPr>
            <w:tcW w:w="631" w:type="pct"/>
            <w:tcBorders>
              <w:top w:val="nil"/>
              <w:left w:val="nil"/>
              <w:bottom w:val="single" w:sz="4" w:space="0" w:color="auto"/>
              <w:right w:val="single" w:sz="4" w:space="0" w:color="auto"/>
            </w:tcBorders>
            <w:shd w:val="clear" w:color="auto" w:fill="auto"/>
            <w:vAlign w:val="center"/>
            <w:hideMark/>
          </w:tcPr>
          <w:p w14:paraId="7511FDD8" w14:textId="0DB260D5" w:rsidR="00BA3CD3" w:rsidRPr="00AA0085" w:rsidRDefault="00BA3CD3" w:rsidP="00532470">
            <w:pPr>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1</w:t>
            </w:r>
            <w:r w:rsidR="00AA0085">
              <w:rPr>
                <w:color w:val="000000"/>
                <w:sz w:val="20"/>
                <w:szCs w:val="20"/>
                <w:lang w:val="es-AR"/>
              </w:rPr>
              <w:t>,</w:t>
            </w:r>
            <w:r w:rsidR="00AA0085" w:rsidRPr="00AA0085">
              <w:rPr>
                <w:color w:val="000000"/>
                <w:sz w:val="20"/>
                <w:szCs w:val="20"/>
                <w:lang w:val="es-AR"/>
              </w:rPr>
              <w:t>8</w:t>
            </w:r>
            <w:r w:rsidRPr="00AA0085">
              <w:rPr>
                <w:color w:val="000000"/>
                <w:sz w:val="20"/>
                <w:szCs w:val="20"/>
                <w:lang w:val="es-AR"/>
              </w:rPr>
              <w:t>0</w:t>
            </w:r>
          </w:p>
        </w:tc>
        <w:tc>
          <w:tcPr>
            <w:tcW w:w="632" w:type="pct"/>
            <w:gridSpan w:val="2"/>
            <w:tcBorders>
              <w:top w:val="nil"/>
              <w:left w:val="nil"/>
              <w:bottom w:val="single" w:sz="4" w:space="0" w:color="auto"/>
              <w:right w:val="single" w:sz="4" w:space="0" w:color="auto"/>
            </w:tcBorders>
            <w:shd w:val="clear" w:color="auto" w:fill="auto"/>
            <w:vAlign w:val="center"/>
            <w:hideMark/>
          </w:tcPr>
          <w:p w14:paraId="4E444559" w14:textId="23052267" w:rsidR="00BA3CD3" w:rsidRPr="00AA0085" w:rsidRDefault="00BA3CD3" w:rsidP="00532470">
            <w:pPr>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0</w:t>
            </w:r>
          </w:p>
        </w:tc>
        <w:tc>
          <w:tcPr>
            <w:tcW w:w="589" w:type="pct"/>
            <w:tcBorders>
              <w:top w:val="nil"/>
              <w:left w:val="nil"/>
              <w:bottom w:val="single" w:sz="4" w:space="0" w:color="auto"/>
              <w:right w:val="single" w:sz="4" w:space="0" w:color="auto"/>
            </w:tcBorders>
            <w:shd w:val="clear" w:color="auto" w:fill="auto"/>
            <w:vAlign w:val="center"/>
          </w:tcPr>
          <w:p w14:paraId="2C25472B"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2D27FC50"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72074BAC"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1CEEF1AF" w14:textId="2F0CE455" w:rsidR="00BA3CD3" w:rsidRPr="00AA0085" w:rsidRDefault="00BA3CD3" w:rsidP="00532470">
            <w:pPr>
              <w:jc w:val="right"/>
              <w:rPr>
                <w:color w:val="000000"/>
                <w:sz w:val="20"/>
                <w:szCs w:val="20"/>
                <w:lang w:val="es-AR"/>
              </w:rPr>
            </w:pPr>
            <w:r w:rsidRPr="00AA0085">
              <w:rPr>
                <w:color w:val="000000"/>
                <w:sz w:val="20"/>
                <w:szCs w:val="20"/>
                <w:lang w:val="es-AR"/>
              </w:rPr>
              <w:t>8</w:t>
            </w:r>
            <w:r w:rsidR="00AA0085" w:rsidRPr="00AA0085">
              <w:rPr>
                <w:color w:val="000000"/>
                <w:sz w:val="20"/>
                <w:szCs w:val="20"/>
                <w:lang w:val="es-AR"/>
              </w:rPr>
              <w:t>2</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0</w:t>
            </w:r>
          </w:p>
        </w:tc>
      </w:tr>
      <w:tr w:rsidR="00BA3CD3" w:rsidRPr="00AA0085" w14:paraId="068658AF"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F928341" w14:textId="59A93AFB" w:rsidR="00BA3CD3" w:rsidRPr="00AA0085" w:rsidRDefault="00BA3CD3" w:rsidP="00532470">
            <w:pPr>
              <w:rPr>
                <w:color w:val="000000"/>
                <w:sz w:val="20"/>
                <w:szCs w:val="20"/>
                <w:lang w:val="es-AR"/>
              </w:rPr>
            </w:pPr>
            <w:r w:rsidRPr="00AA0085">
              <w:rPr>
                <w:color w:val="000000"/>
                <w:sz w:val="20"/>
                <w:szCs w:val="20"/>
                <w:lang w:val="es-AR"/>
              </w:rPr>
              <w:t>Espuma</w:t>
            </w:r>
            <w:r w:rsidR="005356E1">
              <w:rPr>
                <w:color w:val="000000"/>
                <w:sz w:val="20"/>
                <w:szCs w:val="20"/>
                <w:lang w:val="es-AR"/>
              </w:rPr>
              <w:t>s</w:t>
            </w:r>
            <w:r w:rsidRPr="00AA0085">
              <w:rPr>
                <w:color w:val="000000"/>
                <w:sz w:val="20"/>
                <w:szCs w:val="20"/>
                <w:lang w:val="es-AR"/>
              </w:rPr>
              <w:t xml:space="preserve"> de poliestireno extruido</w:t>
            </w:r>
          </w:p>
        </w:tc>
        <w:tc>
          <w:tcPr>
            <w:tcW w:w="631" w:type="pct"/>
            <w:tcBorders>
              <w:top w:val="nil"/>
              <w:left w:val="nil"/>
              <w:bottom w:val="single" w:sz="4" w:space="0" w:color="auto"/>
              <w:right w:val="single" w:sz="4" w:space="0" w:color="auto"/>
            </w:tcBorders>
            <w:shd w:val="clear" w:color="auto" w:fill="auto"/>
            <w:vAlign w:val="center"/>
          </w:tcPr>
          <w:p w14:paraId="22C231E7"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tcPr>
          <w:p w14:paraId="0F0123DE"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39C9B0EC" w14:textId="037DD0A1" w:rsidR="00BA3CD3" w:rsidRPr="00AA0085" w:rsidRDefault="00BA3CD3" w:rsidP="00532470">
            <w:pPr>
              <w:jc w:val="right"/>
              <w:rPr>
                <w:color w:val="000000"/>
                <w:sz w:val="20"/>
                <w:szCs w:val="20"/>
                <w:lang w:val="es-AR"/>
              </w:rPr>
            </w:pPr>
            <w:r w:rsidRPr="00AA0085">
              <w:rPr>
                <w:color w:val="000000"/>
                <w:sz w:val="20"/>
                <w:szCs w:val="20"/>
                <w:lang w:val="es-AR"/>
              </w:rPr>
              <w:t>1</w:t>
            </w:r>
            <w:r w:rsidR="00AA0085" w:rsidRPr="00AA0085">
              <w:rPr>
                <w:color w:val="000000"/>
                <w:sz w:val="20"/>
                <w:szCs w:val="20"/>
                <w:lang w:val="es-AR"/>
              </w:rPr>
              <w:t>5</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3</w:t>
            </w:r>
          </w:p>
        </w:tc>
        <w:tc>
          <w:tcPr>
            <w:tcW w:w="590" w:type="pct"/>
            <w:tcBorders>
              <w:top w:val="nil"/>
              <w:left w:val="nil"/>
              <w:bottom w:val="single" w:sz="4" w:space="0" w:color="auto"/>
              <w:right w:val="single" w:sz="4" w:space="0" w:color="auto"/>
            </w:tcBorders>
            <w:shd w:val="clear" w:color="auto" w:fill="auto"/>
            <w:vAlign w:val="center"/>
            <w:hideMark/>
          </w:tcPr>
          <w:p w14:paraId="09952D32" w14:textId="6DA098C1" w:rsidR="00BA3CD3" w:rsidRPr="00AA0085" w:rsidRDefault="00BA3CD3" w:rsidP="00532470">
            <w:pPr>
              <w:jc w:val="right"/>
              <w:rPr>
                <w:color w:val="000000"/>
                <w:sz w:val="20"/>
                <w:szCs w:val="20"/>
                <w:lang w:val="es-AR"/>
              </w:rPr>
            </w:pPr>
            <w:r w:rsidRPr="00AA0085">
              <w:rPr>
                <w:color w:val="000000"/>
                <w:sz w:val="20"/>
                <w:szCs w:val="20"/>
                <w:lang w:val="es-AR"/>
              </w:rPr>
              <w:t>2</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8</w:t>
            </w:r>
            <w:r w:rsidRPr="00AA0085">
              <w:rPr>
                <w:color w:val="000000"/>
                <w:sz w:val="20"/>
                <w:szCs w:val="20"/>
                <w:lang w:val="es-AR"/>
              </w:rPr>
              <w:t>9</w:t>
            </w:r>
          </w:p>
        </w:tc>
        <w:tc>
          <w:tcPr>
            <w:tcW w:w="590" w:type="pct"/>
            <w:tcBorders>
              <w:top w:val="nil"/>
              <w:left w:val="nil"/>
              <w:bottom w:val="single" w:sz="4" w:space="0" w:color="auto"/>
              <w:right w:val="single" w:sz="4" w:space="0" w:color="auto"/>
            </w:tcBorders>
            <w:shd w:val="clear" w:color="auto" w:fill="auto"/>
            <w:vAlign w:val="center"/>
          </w:tcPr>
          <w:p w14:paraId="3AF39A60"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2E762C18" w14:textId="688F2E0D" w:rsidR="00BA3CD3" w:rsidRPr="00AA0085" w:rsidRDefault="00BA3CD3" w:rsidP="00532470">
            <w:pPr>
              <w:jc w:val="right"/>
              <w:rPr>
                <w:color w:val="000000"/>
                <w:sz w:val="20"/>
                <w:szCs w:val="20"/>
                <w:lang w:val="es-AR"/>
              </w:rPr>
            </w:pPr>
            <w:r w:rsidRPr="00AA0085">
              <w:rPr>
                <w:color w:val="000000"/>
                <w:sz w:val="20"/>
                <w:szCs w:val="20"/>
                <w:lang w:val="es-AR"/>
              </w:rPr>
              <w:t>4</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2</w:t>
            </w:r>
          </w:p>
        </w:tc>
      </w:tr>
      <w:tr w:rsidR="00BA3CD3" w:rsidRPr="00AA0085" w14:paraId="234F6410"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B04DB62" w14:textId="70B3CC8C" w:rsidR="00BA3CD3" w:rsidRPr="00AA0085" w:rsidRDefault="005356E1" w:rsidP="00532470">
            <w:pPr>
              <w:rPr>
                <w:color w:val="000000"/>
                <w:sz w:val="20"/>
                <w:szCs w:val="20"/>
                <w:lang w:val="es-AR"/>
              </w:rPr>
            </w:pPr>
            <w:r>
              <w:rPr>
                <w:color w:val="000000"/>
                <w:sz w:val="20"/>
                <w:szCs w:val="20"/>
                <w:lang w:val="es-AR"/>
              </w:rPr>
              <w:t>Climatización doméstica</w:t>
            </w:r>
          </w:p>
        </w:tc>
        <w:tc>
          <w:tcPr>
            <w:tcW w:w="631" w:type="pct"/>
            <w:tcBorders>
              <w:top w:val="nil"/>
              <w:left w:val="nil"/>
              <w:bottom w:val="single" w:sz="4" w:space="0" w:color="auto"/>
              <w:right w:val="single" w:sz="4" w:space="0" w:color="auto"/>
            </w:tcBorders>
            <w:shd w:val="clear" w:color="auto" w:fill="auto"/>
            <w:vAlign w:val="center"/>
          </w:tcPr>
          <w:p w14:paraId="34612614" w14:textId="77777777" w:rsidR="00BA3CD3" w:rsidRPr="00AA0085" w:rsidRDefault="00BA3CD3" w:rsidP="00532470">
            <w:pPr>
              <w:jc w:val="right"/>
              <w:rPr>
                <w:color w:val="000000"/>
                <w:sz w:val="20"/>
                <w:szCs w:val="20"/>
                <w:lang w:val="es-AR"/>
              </w:rPr>
            </w:pPr>
          </w:p>
        </w:tc>
        <w:tc>
          <w:tcPr>
            <w:tcW w:w="632" w:type="pct"/>
            <w:gridSpan w:val="2"/>
            <w:tcBorders>
              <w:top w:val="nil"/>
              <w:left w:val="nil"/>
              <w:bottom w:val="single" w:sz="4" w:space="0" w:color="auto"/>
              <w:right w:val="single" w:sz="4" w:space="0" w:color="auto"/>
            </w:tcBorders>
            <w:shd w:val="clear" w:color="auto" w:fill="auto"/>
            <w:vAlign w:val="center"/>
          </w:tcPr>
          <w:p w14:paraId="0DFEA143"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7C7D5291" w14:textId="32A76B47" w:rsidR="00BA3CD3" w:rsidRPr="00AA0085" w:rsidRDefault="00AA0085" w:rsidP="00532470">
            <w:pPr>
              <w:jc w:val="right"/>
              <w:rPr>
                <w:color w:val="000000"/>
                <w:sz w:val="20"/>
                <w:szCs w:val="20"/>
                <w:lang w:val="es-AR"/>
              </w:rPr>
            </w:pPr>
            <w:r w:rsidRPr="00AA0085">
              <w:rPr>
                <w:color w:val="000000"/>
                <w:sz w:val="20"/>
                <w:szCs w:val="20"/>
                <w:lang w:val="es-AR"/>
              </w:rPr>
              <w:t>6</w:t>
            </w:r>
            <w:r>
              <w:rPr>
                <w:color w:val="000000"/>
                <w:sz w:val="20"/>
                <w:szCs w:val="20"/>
                <w:lang w:val="es-AR"/>
              </w:rPr>
              <w:t>,</w:t>
            </w:r>
            <w:r w:rsidRPr="00AA0085">
              <w:rPr>
                <w:color w:val="000000"/>
                <w:sz w:val="20"/>
                <w:szCs w:val="20"/>
                <w:lang w:val="es-AR"/>
              </w:rPr>
              <w:t>6</w:t>
            </w:r>
            <w:r w:rsidR="00BA3CD3" w:rsidRPr="00AA0085">
              <w:rPr>
                <w:color w:val="000000"/>
                <w:sz w:val="20"/>
                <w:szCs w:val="20"/>
                <w:lang w:val="es-AR"/>
              </w:rPr>
              <w:t>0</w:t>
            </w:r>
          </w:p>
        </w:tc>
        <w:tc>
          <w:tcPr>
            <w:tcW w:w="590" w:type="pct"/>
            <w:tcBorders>
              <w:top w:val="nil"/>
              <w:left w:val="nil"/>
              <w:bottom w:val="single" w:sz="4" w:space="0" w:color="auto"/>
              <w:right w:val="single" w:sz="4" w:space="0" w:color="auto"/>
            </w:tcBorders>
            <w:shd w:val="clear" w:color="auto" w:fill="auto"/>
            <w:vAlign w:val="center"/>
          </w:tcPr>
          <w:p w14:paraId="6ED56C99"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0CB42764"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7657D9E7" w14:textId="5D945D99" w:rsidR="00BA3CD3" w:rsidRPr="00AA0085" w:rsidRDefault="00AA0085" w:rsidP="00532470">
            <w:pPr>
              <w:jc w:val="right"/>
              <w:rPr>
                <w:color w:val="000000"/>
                <w:sz w:val="20"/>
                <w:szCs w:val="20"/>
                <w:lang w:val="es-AR"/>
              </w:rPr>
            </w:pPr>
            <w:r w:rsidRPr="00AA0085">
              <w:rPr>
                <w:color w:val="000000"/>
                <w:sz w:val="20"/>
                <w:szCs w:val="20"/>
                <w:lang w:val="es-AR"/>
              </w:rPr>
              <w:t>6</w:t>
            </w:r>
            <w:r>
              <w:rPr>
                <w:color w:val="000000"/>
                <w:sz w:val="20"/>
                <w:szCs w:val="20"/>
                <w:lang w:val="es-AR"/>
              </w:rPr>
              <w:t>,</w:t>
            </w:r>
            <w:r w:rsidRPr="00AA0085">
              <w:rPr>
                <w:color w:val="000000"/>
                <w:sz w:val="20"/>
                <w:szCs w:val="20"/>
                <w:lang w:val="es-AR"/>
              </w:rPr>
              <w:t>6</w:t>
            </w:r>
            <w:r w:rsidR="00BA3CD3" w:rsidRPr="00AA0085">
              <w:rPr>
                <w:color w:val="000000"/>
                <w:sz w:val="20"/>
                <w:szCs w:val="20"/>
                <w:lang w:val="es-AR"/>
              </w:rPr>
              <w:t>0</w:t>
            </w:r>
          </w:p>
        </w:tc>
      </w:tr>
      <w:tr w:rsidR="00BA3CD3" w:rsidRPr="00AA0085" w14:paraId="681A3F67"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7BE7814" w14:textId="78508B3A" w:rsidR="00BA3CD3" w:rsidRPr="00AA0085" w:rsidRDefault="005356E1" w:rsidP="00532470">
            <w:pPr>
              <w:rPr>
                <w:b/>
                <w:bCs/>
                <w:color w:val="000000"/>
                <w:sz w:val="20"/>
                <w:szCs w:val="20"/>
                <w:lang w:val="es-AR"/>
              </w:rPr>
            </w:pPr>
            <w:r>
              <w:rPr>
                <w:b/>
                <w:bCs/>
                <w:color w:val="000000"/>
                <w:sz w:val="20"/>
                <w:szCs w:val="20"/>
                <w:lang w:val="es-AR"/>
              </w:rPr>
              <w:t>Total de fabricación</w:t>
            </w:r>
          </w:p>
        </w:tc>
        <w:tc>
          <w:tcPr>
            <w:tcW w:w="631" w:type="pct"/>
            <w:tcBorders>
              <w:top w:val="nil"/>
              <w:left w:val="nil"/>
              <w:bottom w:val="single" w:sz="4" w:space="0" w:color="auto"/>
              <w:right w:val="single" w:sz="4" w:space="0" w:color="auto"/>
            </w:tcBorders>
            <w:shd w:val="clear" w:color="auto" w:fill="auto"/>
            <w:vAlign w:val="center"/>
            <w:hideMark/>
          </w:tcPr>
          <w:p w14:paraId="21116EEF" w14:textId="725D37E1" w:rsidR="00BA3CD3" w:rsidRPr="00AA0085" w:rsidRDefault="00BA3CD3" w:rsidP="00532470">
            <w:pPr>
              <w:jc w:val="right"/>
              <w:rPr>
                <w:b/>
                <w:bCs/>
                <w:color w:val="000000"/>
                <w:sz w:val="20"/>
                <w:szCs w:val="20"/>
                <w:lang w:val="es-AR"/>
              </w:rPr>
            </w:pPr>
            <w:r w:rsidRPr="00AA0085">
              <w:rPr>
                <w:b/>
                <w:bCs/>
                <w:color w:val="000000"/>
                <w:sz w:val="20"/>
                <w:szCs w:val="20"/>
                <w:lang w:val="es-AR"/>
              </w:rPr>
              <w:t>4</w:t>
            </w:r>
            <w:r w:rsidR="00AA0085" w:rsidRPr="00AA0085">
              <w:rPr>
                <w:b/>
                <w:bCs/>
                <w:color w:val="000000"/>
                <w:sz w:val="20"/>
                <w:szCs w:val="20"/>
                <w:lang w:val="es-AR"/>
              </w:rPr>
              <w:t>1</w:t>
            </w:r>
            <w:r w:rsidR="00AA0085">
              <w:rPr>
                <w:b/>
                <w:bCs/>
                <w:color w:val="000000"/>
                <w:sz w:val="20"/>
                <w:szCs w:val="20"/>
                <w:lang w:val="es-AR"/>
              </w:rPr>
              <w:t>,</w:t>
            </w:r>
            <w:r w:rsidR="00AA0085" w:rsidRPr="00AA0085">
              <w:rPr>
                <w:b/>
                <w:bCs/>
                <w:color w:val="000000"/>
                <w:sz w:val="20"/>
                <w:szCs w:val="20"/>
                <w:lang w:val="es-AR"/>
              </w:rPr>
              <w:t>8</w:t>
            </w:r>
            <w:r w:rsidRPr="00AA0085">
              <w:rPr>
                <w:b/>
                <w:bCs/>
                <w:color w:val="000000"/>
                <w:sz w:val="20"/>
                <w:szCs w:val="20"/>
                <w:lang w:val="es-AR"/>
              </w:rPr>
              <w:t>0</w:t>
            </w:r>
          </w:p>
        </w:tc>
        <w:tc>
          <w:tcPr>
            <w:tcW w:w="632" w:type="pct"/>
            <w:gridSpan w:val="2"/>
            <w:tcBorders>
              <w:top w:val="nil"/>
              <w:left w:val="nil"/>
              <w:bottom w:val="single" w:sz="4" w:space="0" w:color="auto"/>
              <w:right w:val="single" w:sz="4" w:space="0" w:color="auto"/>
            </w:tcBorders>
            <w:shd w:val="clear" w:color="auto" w:fill="auto"/>
            <w:vAlign w:val="center"/>
            <w:hideMark/>
          </w:tcPr>
          <w:p w14:paraId="34D98E3B" w14:textId="3F206526" w:rsidR="00BA3CD3" w:rsidRPr="00AA0085" w:rsidRDefault="00BA3CD3" w:rsidP="00532470">
            <w:pPr>
              <w:jc w:val="right"/>
              <w:rPr>
                <w:b/>
                <w:bCs/>
                <w:color w:val="000000"/>
                <w:sz w:val="20"/>
                <w:szCs w:val="20"/>
                <w:lang w:val="es-AR"/>
              </w:rPr>
            </w:pPr>
            <w:r w:rsidRPr="00AA0085">
              <w:rPr>
                <w:b/>
                <w:bCs/>
                <w:color w:val="000000"/>
                <w:sz w:val="20"/>
                <w:szCs w:val="20"/>
                <w:lang w:val="es-AR"/>
              </w:rPr>
              <w:t>4</w:t>
            </w:r>
            <w:r w:rsidR="00AA0085" w:rsidRPr="00AA0085">
              <w:rPr>
                <w:b/>
                <w:bCs/>
                <w:color w:val="000000"/>
                <w:sz w:val="20"/>
                <w:szCs w:val="20"/>
                <w:lang w:val="es-AR"/>
              </w:rPr>
              <w:t>0</w:t>
            </w:r>
            <w:r w:rsidR="00AA0085">
              <w:rPr>
                <w:b/>
                <w:bCs/>
                <w:color w:val="000000"/>
                <w:sz w:val="20"/>
                <w:szCs w:val="20"/>
                <w:lang w:val="es-AR"/>
              </w:rPr>
              <w:t>,</w:t>
            </w:r>
            <w:r w:rsidR="00AA0085" w:rsidRPr="00AA0085">
              <w:rPr>
                <w:b/>
                <w:bCs/>
                <w:color w:val="000000"/>
                <w:sz w:val="20"/>
                <w:szCs w:val="20"/>
                <w:lang w:val="es-AR"/>
              </w:rPr>
              <w:t>7</w:t>
            </w:r>
            <w:r w:rsidRPr="00AA0085">
              <w:rPr>
                <w:b/>
                <w:bCs/>
                <w:color w:val="000000"/>
                <w:sz w:val="20"/>
                <w:szCs w:val="20"/>
                <w:lang w:val="es-AR"/>
              </w:rPr>
              <w:t>0</w:t>
            </w:r>
          </w:p>
        </w:tc>
        <w:tc>
          <w:tcPr>
            <w:tcW w:w="589" w:type="pct"/>
            <w:tcBorders>
              <w:top w:val="nil"/>
              <w:left w:val="nil"/>
              <w:bottom w:val="single" w:sz="4" w:space="0" w:color="auto"/>
              <w:right w:val="single" w:sz="4" w:space="0" w:color="auto"/>
            </w:tcBorders>
            <w:shd w:val="clear" w:color="auto" w:fill="auto"/>
            <w:vAlign w:val="center"/>
            <w:hideMark/>
          </w:tcPr>
          <w:p w14:paraId="19324B3F" w14:textId="01F196AE" w:rsidR="00BA3CD3" w:rsidRPr="00AA0085" w:rsidRDefault="00BA3CD3" w:rsidP="00532470">
            <w:pPr>
              <w:jc w:val="right"/>
              <w:rPr>
                <w:b/>
                <w:bCs/>
                <w:color w:val="000000"/>
                <w:sz w:val="20"/>
                <w:szCs w:val="20"/>
                <w:lang w:val="es-AR"/>
              </w:rPr>
            </w:pPr>
            <w:r w:rsidRPr="00AA0085">
              <w:rPr>
                <w:b/>
                <w:bCs/>
                <w:color w:val="000000"/>
                <w:sz w:val="20"/>
                <w:szCs w:val="20"/>
                <w:lang w:val="es-AR"/>
              </w:rPr>
              <w:t>2</w:t>
            </w:r>
            <w:r w:rsidR="00AA0085" w:rsidRPr="00AA0085">
              <w:rPr>
                <w:b/>
                <w:bCs/>
                <w:color w:val="000000"/>
                <w:sz w:val="20"/>
                <w:szCs w:val="20"/>
                <w:lang w:val="es-AR"/>
              </w:rPr>
              <w:t>2</w:t>
            </w:r>
            <w:r w:rsidR="00AA0085">
              <w:rPr>
                <w:b/>
                <w:bCs/>
                <w:color w:val="000000"/>
                <w:sz w:val="20"/>
                <w:szCs w:val="20"/>
                <w:lang w:val="es-AR"/>
              </w:rPr>
              <w:t>,</w:t>
            </w:r>
            <w:r w:rsidR="00AA0085" w:rsidRPr="00AA0085">
              <w:rPr>
                <w:b/>
                <w:bCs/>
                <w:color w:val="000000"/>
                <w:sz w:val="20"/>
                <w:szCs w:val="20"/>
                <w:lang w:val="es-AR"/>
              </w:rPr>
              <w:t>3</w:t>
            </w:r>
            <w:r w:rsidRPr="00AA0085">
              <w:rPr>
                <w:b/>
                <w:bCs/>
                <w:color w:val="000000"/>
                <w:sz w:val="20"/>
                <w:szCs w:val="20"/>
                <w:lang w:val="es-AR"/>
              </w:rPr>
              <w:t>3</w:t>
            </w:r>
          </w:p>
        </w:tc>
        <w:tc>
          <w:tcPr>
            <w:tcW w:w="590" w:type="pct"/>
            <w:tcBorders>
              <w:top w:val="nil"/>
              <w:left w:val="nil"/>
              <w:bottom w:val="single" w:sz="4" w:space="0" w:color="auto"/>
              <w:right w:val="single" w:sz="4" w:space="0" w:color="auto"/>
            </w:tcBorders>
            <w:shd w:val="clear" w:color="auto" w:fill="auto"/>
            <w:vAlign w:val="center"/>
            <w:hideMark/>
          </w:tcPr>
          <w:p w14:paraId="397D733F" w14:textId="0672BD74" w:rsidR="00BA3CD3" w:rsidRPr="00AA0085" w:rsidRDefault="00BA3CD3" w:rsidP="00532470">
            <w:pPr>
              <w:jc w:val="right"/>
              <w:rPr>
                <w:b/>
                <w:bCs/>
                <w:color w:val="000000"/>
                <w:sz w:val="20"/>
                <w:szCs w:val="20"/>
                <w:lang w:val="es-AR"/>
              </w:rPr>
            </w:pPr>
            <w:r w:rsidRPr="00AA0085">
              <w:rPr>
                <w:b/>
                <w:bCs/>
                <w:color w:val="000000"/>
                <w:sz w:val="20"/>
                <w:szCs w:val="20"/>
                <w:lang w:val="es-AR"/>
              </w:rPr>
              <w:t>2</w:t>
            </w:r>
            <w:r w:rsidR="00AA0085" w:rsidRPr="00AA0085">
              <w:rPr>
                <w:b/>
                <w:bCs/>
                <w:color w:val="000000"/>
                <w:sz w:val="20"/>
                <w:szCs w:val="20"/>
                <w:lang w:val="es-AR"/>
              </w:rPr>
              <w:t>7</w:t>
            </w:r>
            <w:r w:rsidR="00AA0085">
              <w:rPr>
                <w:b/>
                <w:bCs/>
                <w:color w:val="000000"/>
                <w:sz w:val="20"/>
                <w:szCs w:val="20"/>
                <w:lang w:val="es-AR"/>
              </w:rPr>
              <w:t>,</w:t>
            </w:r>
            <w:r w:rsidR="00AA0085" w:rsidRPr="00AA0085">
              <w:rPr>
                <w:b/>
                <w:bCs/>
                <w:color w:val="000000"/>
                <w:sz w:val="20"/>
                <w:szCs w:val="20"/>
                <w:lang w:val="es-AR"/>
              </w:rPr>
              <w:t>8</w:t>
            </w:r>
            <w:r w:rsidRPr="00AA0085">
              <w:rPr>
                <w:b/>
                <w:bCs/>
                <w:color w:val="000000"/>
                <w:sz w:val="20"/>
                <w:szCs w:val="20"/>
                <w:lang w:val="es-AR"/>
              </w:rPr>
              <w:t>9</w:t>
            </w:r>
          </w:p>
        </w:tc>
        <w:tc>
          <w:tcPr>
            <w:tcW w:w="590" w:type="pct"/>
            <w:tcBorders>
              <w:top w:val="nil"/>
              <w:left w:val="nil"/>
              <w:bottom w:val="single" w:sz="4" w:space="0" w:color="auto"/>
              <w:right w:val="single" w:sz="4" w:space="0" w:color="auto"/>
            </w:tcBorders>
            <w:shd w:val="clear" w:color="auto" w:fill="auto"/>
            <w:vAlign w:val="center"/>
          </w:tcPr>
          <w:p w14:paraId="1CBB1D0B" w14:textId="77777777" w:rsidR="00BA3CD3" w:rsidRPr="00AA0085" w:rsidRDefault="00BA3CD3" w:rsidP="00532470">
            <w:pPr>
              <w:jc w:val="right"/>
              <w:rPr>
                <w:b/>
                <w:bCs/>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5155EAB7" w14:textId="4A8DAA2D" w:rsidR="00BA3CD3" w:rsidRPr="00AA0085" w:rsidRDefault="00BA3CD3" w:rsidP="00532470">
            <w:pPr>
              <w:jc w:val="right"/>
              <w:rPr>
                <w:b/>
                <w:bCs/>
                <w:color w:val="000000"/>
                <w:sz w:val="20"/>
                <w:szCs w:val="20"/>
                <w:lang w:val="es-AR"/>
              </w:rPr>
            </w:pPr>
            <w:r w:rsidRPr="00AA0085">
              <w:rPr>
                <w:b/>
                <w:bCs/>
                <w:color w:val="000000"/>
                <w:sz w:val="20"/>
                <w:szCs w:val="20"/>
                <w:lang w:val="es-AR"/>
              </w:rPr>
              <w:t>13</w:t>
            </w:r>
            <w:r w:rsidR="00AA0085" w:rsidRPr="00AA0085">
              <w:rPr>
                <w:b/>
                <w:bCs/>
                <w:color w:val="000000"/>
                <w:sz w:val="20"/>
                <w:szCs w:val="20"/>
                <w:lang w:val="es-AR"/>
              </w:rPr>
              <w:t>2</w:t>
            </w:r>
            <w:r w:rsidR="00AA0085">
              <w:rPr>
                <w:b/>
                <w:bCs/>
                <w:color w:val="000000"/>
                <w:sz w:val="20"/>
                <w:szCs w:val="20"/>
                <w:lang w:val="es-AR"/>
              </w:rPr>
              <w:t>,</w:t>
            </w:r>
            <w:r w:rsidR="00AA0085" w:rsidRPr="00AA0085">
              <w:rPr>
                <w:b/>
                <w:bCs/>
                <w:color w:val="000000"/>
                <w:sz w:val="20"/>
                <w:szCs w:val="20"/>
                <w:lang w:val="es-AR"/>
              </w:rPr>
              <w:t>7</w:t>
            </w:r>
            <w:r w:rsidRPr="00AA0085">
              <w:rPr>
                <w:b/>
                <w:bCs/>
                <w:color w:val="000000"/>
                <w:sz w:val="20"/>
                <w:szCs w:val="20"/>
                <w:lang w:val="es-AR"/>
              </w:rPr>
              <w:t>2</w:t>
            </w:r>
          </w:p>
        </w:tc>
      </w:tr>
      <w:tr w:rsidR="00BA3CD3" w:rsidRPr="00156854" w14:paraId="464EA645" w14:textId="77777777" w:rsidTr="00532470">
        <w:tc>
          <w:tcPr>
            <w:tcW w:w="5000" w:type="pct"/>
            <w:gridSpan w:val="8"/>
            <w:tcBorders>
              <w:top w:val="single" w:sz="4" w:space="0" w:color="auto"/>
              <w:left w:val="single" w:sz="4" w:space="0" w:color="auto"/>
              <w:bottom w:val="single" w:sz="4" w:space="0" w:color="auto"/>
              <w:right w:val="single" w:sz="4" w:space="0" w:color="000000"/>
            </w:tcBorders>
            <w:shd w:val="clear" w:color="auto" w:fill="auto"/>
            <w:tcMar>
              <w:left w:w="29" w:type="dxa"/>
              <w:right w:w="0" w:type="dxa"/>
            </w:tcMar>
            <w:vAlign w:val="center"/>
            <w:hideMark/>
          </w:tcPr>
          <w:p w14:paraId="51FF32DA" w14:textId="35335B17" w:rsidR="00BA3CD3" w:rsidRPr="00AA0085" w:rsidRDefault="00AA0085" w:rsidP="00532470">
            <w:pPr>
              <w:rPr>
                <w:i/>
                <w:iCs/>
                <w:color w:val="000000"/>
                <w:sz w:val="20"/>
                <w:szCs w:val="20"/>
                <w:lang w:val="es-AR"/>
              </w:rPr>
            </w:pPr>
            <w:r>
              <w:rPr>
                <w:i/>
                <w:iCs/>
                <w:color w:val="000000"/>
                <w:sz w:val="20"/>
                <w:szCs w:val="20"/>
                <w:lang w:val="es-AR"/>
              </w:rPr>
              <w:t xml:space="preserve">Sector de </w:t>
            </w:r>
            <w:r w:rsidR="00192B4F">
              <w:rPr>
                <w:i/>
                <w:iCs/>
                <w:color w:val="000000"/>
                <w:sz w:val="20"/>
                <w:szCs w:val="20"/>
                <w:lang w:val="es-AR"/>
              </w:rPr>
              <w:t>servicios de equipos de refrigeración</w:t>
            </w:r>
          </w:p>
        </w:tc>
      </w:tr>
      <w:tr w:rsidR="00BA3CD3" w:rsidRPr="00AA0085" w14:paraId="5E83421B"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524D6D12" w14:textId="713F893F" w:rsidR="00BA3CD3" w:rsidRPr="00AA0085" w:rsidRDefault="005356E1" w:rsidP="00532470">
            <w:pPr>
              <w:rPr>
                <w:color w:val="000000"/>
                <w:sz w:val="20"/>
                <w:szCs w:val="20"/>
                <w:lang w:val="es-AR"/>
              </w:rPr>
            </w:pPr>
            <w:r>
              <w:rPr>
                <w:color w:val="000000"/>
                <w:sz w:val="20"/>
                <w:szCs w:val="20"/>
                <w:lang w:val="es-AR"/>
              </w:rPr>
              <w:t>Climatización doméstica</w:t>
            </w:r>
          </w:p>
        </w:tc>
        <w:tc>
          <w:tcPr>
            <w:tcW w:w="658" w:type="pct"/>
            <w:gridSpan w:val="2"/>
            <w:tcBorders>
              <w:top w:val="nil"/>
              <w:left w:val="nil"/>
              <w:bottom w:val="single" w:sz="4" w:space="0" w:color="auto"/>
              <w:right w:val="single" w:sz="4" w:space="0" w:color="auto"/>
            </w:tcBorders>
            <w:shd w:val="clear" w:color="auto" w:fill="auto"/>
            <w:vAlign w:val="center"/>
          </w:tcPr>
          <w:p w14:paraId="7F5E3ABB" w14:textId="77777777" w:rsidR="00BA3CD3" w:rsidRPr="00AA0085" w:rsidRDefault="00BA3CD3" w:rsidP="00532470">
            <w:pPr>
              <w:jc w:val="right"/>
              <w:rPr>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5D00070D"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651B65F2" w14:textId="085B901A" w:rsidR="00BA3CD3" w:rsidRPr="00AA0085" w:rsidRDefault="00BA3CD3" w:rsidP="00532470">
            <w:pPr>
              <w:jc w:val="right"/>
              <w:rPr>
                <w:color w:val="000000"/>
                <w:sz w:val="20"/>
                <w:szCs w:val="20"/>
                <w:lang w:val="es-AR"/>
              </w:rPr>
            </w:pPr>
            <w:r w:rsidRPr="00AA0085">
              <w:rPr>
                <w:color w:val="000000"/>
                <w:sz w:val="20"/>
                <w:szCs w:val="20"/>
                <w:lang w:val="es-AR"/>
              </w:rPr>
              <w:t>9</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7</w:t>
            </w:r>
          </w:p>
        </w:tc>
        <w:tc>
          <w:tcPr>
            <w:tcW w:w="590" w:type="pct"/>
            <w:tcBorders>
              <w:top w:val="nil"/>
              <w:left w:val="nil"/>
              <w:bottom w:val="single" w:sz="4" w:space="0" w:color="auto"/>
              <w:right w:val="single" w:sz="4" w:space="0" w:color="auto"/>
            </w:tcBorders>
            <w:shd w:val="clear" w:color="auto" w:fill="auto"/>
            <w:vAlign w:val="center"/>
          </w:tcPr>
          <w:p w14:paraId="6722E827"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413107F2"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110A9859" w14:textId="373EC082" w:rsidR="00BA3CD3" w:rsidRPr="00AA0085" w:rsidRDefault="00BA3CD3" w:rsidP="00532470">
            <w:pPr>
              <w:jc w:val="right"/>
              <w:rPr>
                <w:color w:val="000000"/>
                <w:sz w:val="20"/>
                <w:szCs w:val="20"/>
                <w:lang w:val="es-AR"/>
              </w:rPr>
            </w:pPr>
            <w:r w:rsidRPr="00AA0085">
              <w:rPr>
                <w:color w:val="000000"/>
                <w:sz w:val="20"/>
                <w:szCs w:val="20"/>
                <w:lang w:val="es-AR"/>
              </w:rPr>
              <w:t>9</w:t>
            </w:r>
            <w:r w:rsidR="00AA0085" w:rsidRPr="00AA0085">
              <w:rPr>
                <w:color w:val="000000"/>
                <w:sz w:val="20"/>
                <w:szCs w:val="20"/>
                <w:lang w:val="es-AR"/>
              </w:rPr>
              <w:t>3</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7</w:t>
            </w:r>
          </w:p>
        </w:tc>
      </w:tr>
      <w:tr w:rsidR="00BA3CD3" w:rsidRPr="00AA0085" w14:paraId="39EEA9B5"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C8BF35A" w14:textId="4E261313" w:rsidR="00BA3CD3" w:rsidRPr="00AA0085" w:rsidRDefault="005356E1" w:rsidP="00532470">
            <w:pPr>
              <w:rPr>
                <w:color w:val="000000"/>
                <w:sz w:val="20"/>
                <w:szCs w:val="20"/>
                <w:lang w:val="es-AR"/>
              </w:rPr>
            </w:pPr>
            <w:r>
              <w:rPr>
                <w:color w:val="000000"/>
                <w:sz w:val="20"/>
                <w:szCs w:val="20"/>
                <w:lang w:val="es-AR"/>
              </w:rPr>
              <w:t>C</w:t>
            </w:r>
            <w:r w:rsidR="007D2F21">
              <w:rPr>
                <w:color w:val="000000"/>
                <w:sz w:val="20"/>
                <w:szCs w:val="20"/>
                <w:lang w:val="es-AR"/>
              </w:rPr>
              <w:t>limatización</w:t>
            </w:r>
            <w:r w:rsidR="00BA3CD3" w:rsidRPr="00AA0085">
              <w:rPr>
                <w:color w:val="000000"/>
                <w:sz w:val="20"/>
                <w:szCs w:val="20"/>
                <w:lang w:val="es-AR"/>
              </w:rPr>
              <w:t xml:space="preserve"> comercial e industrial</w:t>
            </w:r>
          </w:p>
        </w:tc>
        <w:tc>
          <w:tcPr>
            <w:tcW w:w="658" w:type="pct"/>
            <w:gridSpan w:val="2"/>
            <w:tcBorders>
              <w:top w:val="nil"/>
              <w:left w:val="nil"/>
              <w:bottom w:val="single" w:sz="4" w:space="0" w:color="auto"/>
              <w:right w:val="single" w:sz="4" w:space="0" w:color="auto"/>
            </w:tcBorders>
            <w:shd w:val="clear" w:color="auto" w:fill="auto"/>
            <w:vAlign w:val="center"/>
          </w:tcPr>
          <w:p w14:paraId="5003B2F7" w14:textId="77777777" w:rsidR="00BA3CD3" w:rsidRPr="00AA0085" w:rsidRDefault="00BA3CD3" w:rsidP="00532470">
            <w:pPr>
              <w:jc w:val="right"/>
              <w:rPr>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38F57D88"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3CDD8F0B" w14:textId="4B2912BB" w:rsidR="00BA3CD3" w:rsidRPr="00AA0085" w:rsidRDefault="00BA3CD3" w:rsidP="00532470">
            <w:pPr>
              <w:jc w:val="right"/>
              <w:rPr>
                <w:color w:val="000000"/>
                <w:sz w:val="20"/>
                <w:szCs w:val="20"/>
                <w:lang w:val="es-AR"/>
              </w:rPr>
            </w:pPr>
            <w:r w:rsidRPr="00AA0085">
              <w:rPr>
                <w:color w:val="000000"/>
                <w:sz w:val="20"/>
                <w:szCs w:val="20"/>
                <w:lang w:val="es-AR"/>
              </w:rPr>
              <w:t>6</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4</w:t>
            </w:r>
          </w:p>
        </w:tc>
        <w:tc>
          <w:tcPr>
            <w:tcW w:w="590" w:type="pct"/>
            <w:tcBorders>
              <w:top w:val="nil"/>
              <w:left w:val="nil"/>
              <w:bottom w:val="single" w:sz="4" w:space="0" w:color="auto"/>
              <w:right w:val="single" w:sz="4" w:space="0" w:color="auto"/>
            </w:tcBorders>
            <w:shd w:val="clear" w:color="auto" w:fill="auto"/>
            <w:vAlign w:val="center"/>
          </w:tcPr>
          <w:p w14:paraId="1AC55B29"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2046F649"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5D62FF72" w14:textId="07EAC566" w:rsidR="00BA3CD3" w:rsidRPr="00AA0085" w:rsidRDefault="00BA3CD3" w:rsidP="00532470">
            <w:pPr>
              <w:jc w:val="right"/>
              <w:rPr>
                <w:color w:val="000000"/>
                <w:sz w:val="20"/>
                <w:szCs w:val="20"/>
                <w:lang w:val="es-AR"/>
              </w:rPr>
            </w:pPr>
            <w:r w:rsidRPr="00AA0085">
              <w:rPr>
                <w:color w:val="000000"/>
                <w:sz w:val="20"/>
                <w:szCs w:val="20"/>
                <w:lang w:val="es-AR"/>
              </w:rPr>
              <w:t>6</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4</w:t>
            </w:r>
          </w:p>
        </w:tc>
      </w:tr>
      <w:tr w:rsidR="00BA3CD3" w:rsidRPr="00AA0085" w14:paraId="29A98E1A"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3F150CF" w14:textId="1DBDCC15" w:rsidR="00BA3CD3" w:rsidRPr="00AA0085" w:rsidRDefault="00BA3CD3" w:rsidP="00532470">
            <w:pPr>
              <w:rPr>
                <w:color w:val="000000"/>
                <w:sz w:val="20"/>
                <w:szCs w:val="20"/>
                <w:lang w:val="es-AR"/>
              </w:rPr>
            </w:pPr>
            <w:r w:rsidRPr="00AA0085">
              <w:rPr>
                <w:color w:val="000000"/>
                <w:sz w:val="20"/>
                <w:szCs w:val="20"/>
                <w:lang w:val="es-AR"/>
              </w:rPr>
              <w:t xml:space="preserve">Refrigeración comercial </w:t>
            </w:r>
            <w:r w:rsidR="005356E1">
              <w:rPr>
                <w:color w:val="000000"/>
                <w:sz w:val="20"/>
                <w:szCs w:val="20"/>
                <w:lang w:val="es-AR"/>
              </w:rPr>
              <w:t xml:space="preserve">en gran escala </w:t>
            </w:r>
          </w:p>
        </w:tc>
        <w:tc>
          <w:tcPr>
            <w:tcW w:w="658" w:type="pct"/>
            <w:gridSpan w:val="2"/>
            <w:tcBorders>
              <w:top w:val="nil"/>
              <w:left w:val="nil"/>
              <w:bottom w:val="single" w:sz="4" w:space="0" w:color="auto"/>
              <w:right w:val="single" w:sz="4" w:space="0" w:color="auto"/>
            </w:tcBorders>
            <w:shd w:val="clear" w:color="auto" w:fill="auto"/>
            <w:vAlign w:val="center"/>
          </w:tcPr>
          <w:p w14:paraId="2BB5D6B0" w14:textId="77777777" w:rsidR="00BA3CD3" w:rsidRPr="00AA0085" w:rsidRDefault="00BA3CD3" w:rsidP="00532470">
            <w:pPr>
              <w:jc w:val="right"/>
              <w:rPr>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79F9EE55"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04392F44" w14:textId="0AD9F0C9"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7</w:t>
            </w:r>
            <w:r w:rsidR="00BA3CD3" w:rsidRPr="00AA0085">
              <w:rPr>
                <w:color w:val="000000"/>
                <w:sz w:val="20"/>
                <w:szCs w:val="20"/>
                <w:lang w:val="es-AR"/>
              </w:rPr>
              <w:t>1</w:t>
            </w:r>
          </w:p>
        </w:tc>
        <w:tc>
          <w:tcPr>
            <w:tcW w:w="590" w:type="pct"/>
            <w:tcBorders>
              <w:top w:val="nil"/>
              <w:left w:val="nil"/>
              <w:bottom w:val="single" w:sz="4" w:space="0" w:color="auto"/>
              <w:right w:val="single" w:sz="4" w:space="0" w:color="auto"/>
            </w:tcBorders>
            <w:shd w:val="clear" w:color="auto" w:fill="auto"/>
            <w:vAlign w:val="center"/>
          </w:tcPr>
          <w:p w14:paraId="20D6E4E6"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6F1810F0"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094EA8AC" w14:textId="75077468"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7</w:t>
            </w:r>
            <w:r w:rsidR="00BA3CD3" w:rsidRPr="00AA0085">
              <w:rPr>
                <w:color w:val="000000"/>
                <w:sz w:val="20"/>
                <w:szCs w:val="20"/>
                <w:lang w:val="es-AR"/>
              </w:rPr>
              <w:t>1</w:t>
            </w:r>
          </w:p>
        </w:tc>
      </w:tr>
      <w:tr w:rsidR="00BA3CD3" w:rsidRPr="00AA0085" w14:paraId="0A9C7B63"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68BD3716" w14:textId="77777777" w:rsidR="00BA3CD3" w:rsidRPr="00AA0085" w:rsidRDefault="00BA3CD3" w:rsidP="00532470">
            <w:pPr>
              <w:rPr>
                <w:color w:val="000000"/>
                <w:sz w:val="20"/>
                <w:szCs w:val="20"/>
                <w:lang w:val="es-AR"/>
              </w:rPr>
            </w:pPr>
            <w:r w:rsidRPr="00AA0085">
              <w:rPr>
                <w:color w:val="000000"/>
                <w:sz w:val="20"/>
                <w:szCs w:val="20"/>
                <w:lang w:val="es-AR"/>
              </w:rPr>
              <w:t>Refrigeración industrial</w:t>
            </w:r>
          </w:p>
        </w:tc>
        <w:tc>
          <w:tcPr>
            <w:tcW w:w="658" w:type="pct"/>
            <w:gridSpan w:val="2"/>
            <w:tcBorders>
              <w:top w:val="nil"/>
              <w:left w:val="nil"/>
              <w:bottom w:val="single" w:sz="4" w:space="0" w:color="auto"/>
              <w:right w:val="single" w:sz="4" w:space="0" w:color="auto"/>
            </w:tcBorders>
            <w:shd w:val="clear" w:color="auto" w:fill="auto"/>
            <w:vAlign w:val="center"/>
          </w:tcPr>
          <w:p w14:paraId="3DF7374F" w14:textId="77777777" w:rsidR="00BA3CD3" w:rsidRPr="00AA0085" w:rsidRDefault="00BA3CD3" w:rsidP="00532470">
            <w:pPr>
              <w:jc w:val="right"/>
              <w:rPr>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5011B641"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5289AC4F" w14:textId="7C553C8B"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2</w:t>
            </w:r>
            <w:r w:rsidR="00BA3CD3" w:rsidRPr="00AA0085">
              <w:rPr>
                <w:color w:val="000000"/>
                <w:sz w:val="20"/>
                <w:szCs w:val="20"/>
                <w:lang w:val="es-AR"/>
              </w:rPr>
              <w:t>6</w:t>
            </w:r>
          </w:p>
        </w:tc>
        <w:tc>
          <w:tcPr>
            <w:tcW w:w="590" w:type="pct"/>
            <w:tcBorders>
              <w:top w:val="nil"/>
              <w:left w:val="nil"/>
              <w:bottom w:val="single" w:sz="4" w:space="0" w:color="auto"/>
              <w:right w:val="single" w:sz="4" w:space="0" w:color="auto"/>
            </w:tcBorders>
            <w:shd w:val="clear" w:color="auto" w:fill="auto"/>
            <w:vAlign w:val="center"/>
          </w:tcPr>
          <w:p w14:paraId="06A44498"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66E8324A"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74DE2E20" w14:textId="0D10F6ED"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2</w:t>
            </w:r>
            <w:r w:rsidR="00BA3CD3" w:rsidRPr="00AA0085">
              <w:rPr>
                <w:color w:val="000000"/>
                <w:sz w:val="20"/>
                <w:szCs w:val="20"/>
                <w:lang w:val="es-AR"/>
              </w:rPr>
              <w:t>6</w:t>
            </w:r>
          </w:p>
        </w:tc>
      </w:tr>
      <w:tr w:rsidR="00BA3CD3" w:rsidRPr="00AA0085" w14:paraId="1291C511"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0363EE3" w14:textId="01ABB3E1" w:rsidR="00BA3CD3" w:rsidRPr="00AA0085" w:rsidRDefault="005356E1" w:rsidP="00532470">
            <w:pPr>
              <w:rPr>
                <w:color w:val="000000"/>
                <w:sz w:val="20"/>
                <w:szCs w:val="20"/>
                <w:lang w:val="es-AR"/>
              </w:rPr>
            </w:pPr>
            <w:r>
              <w:rPr>
                <w:color w:val="000000"/>
                <w:sz w:val="20"/>
                <w:szCs w:val="20"/>
                <w:lang w:val="es-AR"/>
              </w:rPr>
              <w:t>Transporte refrigerado</w:t>
            </w:r>
          </w:p>
        </w:tc>
        <w:tc>
          <w:tcPr>
            <w:tcW w:w="658" w:type="pct"/>
            <w:gridSpan w:val="2"/>
            <w:tcBorders>
              <w:top w:val="nil"/>
              <w:left w:val="nil"/>
              <w:bottom w:val="single" w:sz="4" w:space="0" w:color="auto"/>
              <w:right w:val="single" w:sz="4" w:space="0" w:color="auto"/>
            </w:tcBorders>
            <w:shd w:val="clear" w:color="auto" w:fill="auto"/>
            <w:vAlign w:val="center"/>
          </w:tcPr>
          <w:p w14:paraId="2C174D9A" w14:textId="77777777" w:rsidR="00BA3CD3" w:rsidRPr="00AA0085" w:rsidRDefault="00BA3CD3" w:rsidP="00532470">
            <w:pPr>
              <w:jc w:val="right"/>
              <w:rPr>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1508DD32"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101A8F40" w14:textId="591304C2"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3</w:t>
            </w:r>
          </w:p>
        </w:tc>
        <w:tc>
          <w:tcPr>
            <w:tcW w:w="590" w:type="pct"/>
            <w:tcBorders>
              <w:top w:val="nil"/>
              <w:left w:val="nil"/>
              <w:bottom w:val="single" w:sz="4" w:space="0" w:color="auto"/>
              <w:right w:val="single" w:sz="4" w:space="0" w:color="auto"/>
            </w:tcBorders>
            <w:shd w:val="clear" w:color="auto" w:fill="auto"/>
            <w:vAlign w:val="center"/>
          </w:tcPr>
          <w:p w14:paraId="65F633AF"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3129AB93" w14:textId="77777777" w:rsidR="00BA3CD3" w:rsidRPr="00AA0085" w:rsidRDefault="00BA3CD3" w:rsidP="00532470">
            <w:pPr>
              <w:jc w:val="right"/>
              <w:rPr>
                <w:color w:val="000000"/>
                <w:sz w:val="20"/>
                <w:szCs w:val="20"/>
                <w:lang w:val="es-AR"/>
              </w:rPr>
            </w:pPr>
          </w:p>
        </w:tc>
        <w:tc>
          <w:tcPr>
            <w:tcW w:w="513" w:type="pct"/>
            <w:tcBorders>
              <w:top w:val="nil"/>
              <w:left w:val="nil"/>
              <w:bottom w:val="single" w:sz="4" w:space="0" w:color="auto"/>
              <w:right w:val="single" w:sz="4" w:space="0" w:color="auto"/>
            </w:tcBorders>
            <w:shd w:val="clear" w:color="auto" w:fill="auto"/>
            <w:vAlign w:val="center"/>
            <w:hideMark/>
          </w:tcPr>
          <w:p w14:paraId="26A7E891" w14:textId="7F46DEE5"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3</w:t>
            </w:r>
          </w:p>
        </w:tc>
      </w:tr>
      <w:tr w:rsidR="00BA3CD3" w:rsidRPr="00AA0085" w14:paraId="0A24DCB9"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D41CE1A" w14:textId="545A95A3" w:rsidR="00BA3CD3" w:rsidRPr="00AA0085" w:rsidRDefault="00991AFA" w:rsidP="00532470">
            <w:pPr>
              <w:rPr>
                <w:color w:val="000000"/>
                <w:sz w:val="20"/>
                <w:szCs w:val="20"/>
                <w:lang w:val="es-AR"/>
              </w:rPr>
            </w:pPr>
            <w:r>
              <w:rPr>
                <w:color w:val="000000"/>
                <w:sz w:val="20"/>
                <w:szCs w:val="20"/>
                <w:lang w:val="es-AR"/>
              </w:rPr>
              <w:t>E</w:t>
            </w:r>
            <w:r w:rsidR="00CE1245">
              <w:rPr>
                <w:color w:val="000000"/>
                <w:sz w:val="20"/>
                <w:szCs w:val="20"/>
                <w:lang w:val="es-AR"/>
              </w:rPr>
              <w:t>nfriadores</w:t>
            </w:r>
          </w:p>
        </w:tc>
        <w:tc>
          <w:tcPr>
            <w:tcW w:w="658" w:type="pct"/>
            <w:gridSpan w:val="2"/>
            <w:tcBorders>
              <w:top w:val="nil"/>
              <w:left w:val="nil"/>
              <w:bottom w:val="single" w:sz="4" w:space="0" w:color="auto"/>
              <w:right w:val="single" w:sz="4" w:space="0" w:color="auto"/>
            </w:tcBorders>
            <w:shd w:val="clear" w:color="auto" w:fill="auto"/>
            <w:vAlign w:val="center"/>
          </w:tcPr>
          <w:p w14:paraId="608CACBC" w14:textId="77777777" w:rsidR="00BA3CD3" w:rsidRPr="00AA0085" w:rsidRDefault="00BA3CD3" w:rsidP="00532470">
            <w:pPr>
              <w:jc w:val="right"/>
              <w:rPr>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0FCB9AB7" w14:textId="77777777" w:rsidR="00BA3CD3" w:rsidRPr="00AA0085" w:rsidRDefault="00BA3CD3" w:rsidP="00532470">
            <w:pPr>
              <w:jc w:val="right"/>
              <w:rPr>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10FB1FF9"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tcPr>
          <w:p w14:paraId="0D063D7F" w14:textId="77777777" w:rsidR="00BA3CD3" w:rsidRPr="00AA0085" w:rsidRDefault="00BA3CD3" w:rsidP="00532470">
            <w:pPr>
              <w:jc w:val="right"/>
              <w:rPr>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4371E0CB" w14:textId="4CACF21D"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7</w:t>
            </w:r>
          </w:p>
        </w:tc>
        <w:tc>
          <w:tcPr>
            <w:tcW w:w="513" w:type="pct"/>
            <w:tcBorders>
              <w:top w:val="nil"/>
              <w:left w:val="nil"/>
              <w:bottom w:val="single" w:sz="4" w:space="0" w:color="auto"/>
              <w:right w:val="single" w:sz="4" w:space="0" w:color="auto"/>
            </w:tcBorders>
            <w:shd w:val="clear" w:color="auto" w:fill="auto"/>
            <w:vAlign w:val="center"/>
            <w:hideMark/>
          </w:tcPr>
          <w:p w14:paraId="02C9934F" w14:textId="4DA902B7"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0</w:t>
            </w:r>
            <w:r w:rsidR="00BA3CD3" w:rsidRPr="00AA0085">
              <w:rPr>
                <w:color w:val="000000"/>
                <w:sz w:val="20"/>
                <w:szCs w:val="20"/>
                <w:lang w:val="es-AR"/>
              </w:rPr>
              <w:t>7</w:t>
            </w:r>
          </w:p>
        </w:tc>
      </w:tr>
      <w:tr w:rsidR="00BA3CD3" w:rsidRPr="00AA0085" w14:paraId="1AB1F03C"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43346054" w14:textId="1A0204A2" w:rsidR="00BA3CD3" w:rsidRPr="00AA0085" w:rsidRDefault="005356E1" w:rsidP="00532470">
            <w:pPr>
              <w:rPr>
                <w:b/>
                <w:bCs/>
                <w:color w:val="000000"/>
                <w:sz w:val="20"/>
                <w:szCs w:val="20"/>
                <w:lang w:val="es-AR"/>
              </w:rPr>
            </w:pPr>
            <w:r>
              <w:rPr>
                <w:b/>
                <w:bCs/>
                <w:color w:val="000000"/>
                <w:sz w:val="20"/>
                <w:szCs w:val="20"/>
                <w:lang w:val="es-AR"/>
              </w:rPr>
              <w:t>T</w:t>
            </w:r>
            <w:r w:rsidR="00BA3CD3" w:rsidRPr="00AA0085">
              <w:rPr>
                <w:b/>
                <w:bCs/>
                <w:color w:val="000000"/>
                <w:sz w:val="20"/>
                <w:szCs w:val="20"/>
                <w:lang w:val="es-AR"/>
              </w:rPr>
              <w:t>otal de</w:t>
            </w:r>
            <w:r>
              <w:rPr>
                <w:b/>
                <w:bCs/>
                <w:color w:val="000000"/>
                <w:sz w:val="20"/>
                <w:szCs w:val="20"/>
                <w:lang w:val="es-AR"/>
              </w:rPr>
              <w:t xml:space="preserve"> servicio de equipos de </w:t>
            </w:r>
            <w:r w:rsidR="00BA3CD3" w:rsidRPr="00AA0085">
              <w:rPr>
                <w:b/>
                <w:bCs/>
                <w:color w:val="000000"/>
                <w:sz w:val="20"/>
                <w:szCs w:val="20"/>
                <w:lang w:val="es-AR"/>
              </w:rPr>
              <w:t>refrigeración</w:t>
            </w:r>
          </w:p>
        </w:tc>
        <w:tc>
          <w:tcPr>
            <w:tcW w:w="658" w:type="pct"/>
            <w:gridSpan w:val="2"/>
            <w:tcBorders>
              <w:top w:val="nil"/>
              <w:left w:val="nil"/>
              <w:bottom w:val="single" w:sz="4" w:space="0" w:color="auto"/>
              <w:right w:val="single" w:sz="4" w:space="0" w:color="auto"/>
            </w:tcBorders>
            <w:shd w:val="clear" w:color="auto" w:fill="auto"/>
            <w:vAlign w:val="center"/>
          </w:tcPr>
          <w:p w14:paraId="4B604D0C" w14:textId="77777777" w:rsidR="00BA3CD3" w:rsidRPr="00AA0085" w:rsidRDefault="00BA3CD3" w:rsidP="00532470">
            <w:pPr>
              <w:jc w:val="right"/>
              <w:rPr>
                <w:b/>
                <w:bCs/>
                <w:color w:val="000000"/>
                <w:sz w:val="20"/>
                <w:szCs w:val="20"/>
                <w:lang w:val="es-AR"/>
              </w:rPr>
            </w:pPr>
          </w:p>
        </w:tc>
        <w:tc>
          <w:tcPr>
            <w:tcW w:w="606" w:type="pct"/>
            <w:tcBorders>
              <w:top w:val="nil"/>
              <w:left w:val="nil"/>
              <w:bottom w:val="single" w:sz="4" w:space="0" w:color="auto"/>
              <w:right w:val="single" w:sz="4" w:space="0" w:color="auto"/>
            </w:tcBorders>
            <w:shd w:val="clear" w:color="auto" w:fill="auto"/>
            <w:vAlign w:val="center"/>
          </w:tcPr>
          <w:p w14:paraId="4878AE69" w14:textId="77777777" w:rsidR="00BA3CD3" w:rsidRPr="00AA0085" w:rsidRDefault="00BA3CD3" w:rsidP="00532470">
            <w:pPr>
              <w:jc w:val="right"/>
              <w:rPr>
                <w:b/>
                <w:bCs/>
                <w:color w:val="000000"/>
                <w:sz w:val="20"/>
                <w:szCs w:val="20"/>
                <w:lang w:val="es-AR"/>
              </w:rPr>
            </w:pPr>
          </w:p>
        </w:tc>
        <w:tc>
          <w:tcPr>
            <w:tcW w:w="589" w:type="pct"/>
            <w:tcBorders>
              <w:top w:val="nil"/>
              <w:left w:val="nil"/>
              <w:bottom w:val="single" w:sz="4" w:space="0" w:color="auto"/>
              <w:right w:val="single" w:sz="4" w:space="0" w:color="auto"/>
            </w:tcBorders>
            <w:shd w:val="clear" w:color="auto" w:fill="auto"/>
            <w:vAlign w:val="center"/>
            <w:hideMark/>
          </w:tcPr>
          <w:p w14:paraId="58C7BEF2" w14:textId="714CC737" w:rsidR="00BA3CD3" w:rsidRPr="00AA0085" w:rsidRDefault="00BA3CD3" w:rsidP="00532470">
            <w:pPr>
              <w:jc w:val="right"/>
              <w:rPr>
                <w:b/>
                <w:bCs/>
                <w:color w:val="000000"/>
                <w:sz w:val="20"/>
                <w:szCs w:val="20"/>
                <w:lang w:val="es-AR"/>
              </w:rPr>
            </w:pPr>
            <w:r w:rsidRPr="00AA0085">
              <w:rPr>
                <w:b/>
                <w:bCs/>
                <w:color w:val="000000"/>
                <w:sz w:val="20"/>
                <w:szCs w:val="20"/>
                <w:lang w:val="es-AR"/>
              </w:rPr>
              <w:t>16</w:t>
            </w:r>
            <w:r w:rsidR="00AA0085" w:rsidRPr="00AA0085">
              <w:rPr>
                <w:b/>
                <w:bCs/>
                <w:color w:val="000000"/>
                <w:sz w:val="20"/>
                <w:szCs w:val="20"/>
                <w:lang w:val="es-AR"/>
              </w:rPr>
              <w:t>1</w:t>
            </w:r>
            <w:r w:rsidR="00AA0085">
              <w:rPr>
                <w:b/>
                <w:bCs/>
                <w:color w:val="000000"/>
                <w:sz w:val="20"/>
                <w:szCs w:val="20"/>
                <w:lang w:val="es-AR"/>
              </w:rPr>
              <w:t>,</w:t>
            </w:r>
            <w:r w:rsidR="00AA0085" w:rsidRPr="00AA0085">
              <w:rPr>
                <w:b/>
                <w:bCs/>
                <w:color w:val="000000"/>
                <w:sz w:val="20"/>
                <w:szCs w:val="20"/>
                <w:lang w:val="es-AR"/>
              </w:rPr>
              <w:t>7</w:t>
            </w:r>
            <w:r w:rsidRPr="00AA0085">
              <w:rPr>
                <w:b/>
                <w:bCs/>
                <w:color w:val="000000"/>
                <w:sz w:val="20"/>
                <w:szCs w:val="20"/>
                <w:lang w:val="es-AR"/>
              </w:rPr>
              <w:t>1</w:t>
            </w:r>
          </w:p>
        </w:tc>
        <w:tc>
          <w:tcPr>
            <w:tcW w:w="590" w:type="pct"/>
            <w:tcBorders>
              <w:top w:val="nil"/>
              <w:left w:val="nil"/>
              <w:bottom w:val="single" w:sz="4" w:space="0" w:color="auto"/>
              <w:right w:val="single" w:sz="4" w:space="0" w:color="auto"/>
            </w:tcBorders>
            <w:shd w:val="clear" w:color="auto" w:fill="auto"/>
            <w:vAlign w:val="center"/>
          </w:tcPr>
          <w:p w14:paraId="01F52ABA" w14:textId="77777777" w:rsidR="00BA3CD3" w:rsidRPr="00AA0085" w:rsidRDefault="00BA3CD3" w:rsidP="00532470">
            <w:pPr>
              <w:jc w:val="right"/>
              <w:rPr>
                <w:b/>
                <w:bCs/>
                <w:color w:val="000000"/>
                <w:sz w:val="20"/>
                <w:szCs w:val="20"/>
                <w:lang w:val="es-AR"/>
              </w:rPr>
            </w:pPr>
          </w:p>
        </w:tc>
        <w:tc>
          <w:tcPr>
            <w:tcW w:w="590" w:type="pct"/>
            <w:tcBorders>
              <w:top w:val="nil"/>
              <w:left w:val="nil"/>
              <w:bottom w:val="single" w:sz="4" w:space="0" w:color="auto"/>
              <w:right w:val="single" w:sz="4" w:space="0" w:color="auto"/>
            </w:tcBorders>
            <w:shd w:val="clear" w:color="auto" w:fill="auto"/>
            <w:vAlign w:val="center"/>
            <w:hideMark/>
          </w:tcPr>
          <w:p w14:paraId="3574C8C2" w14:textId="0086C574" w:rsidR="00BA3CD3" w:rsidRPr="00AA0085" w:rsidRDefault="00AA0085" w:rsidP="00532470">
            <w:pPr>
              <w:jc w:val="right"/>
              <w:rPr>
                <w:b/>
                <w:bCs/>
                <w:color w:val="000000"/>
                <w:sz w:val="20"/>
                <w:szCs w:val="20"/>
                <w:lang w:val="es-AR"/>
              </w:rPr>
            </w:pPr>
            <w:r w:rsidRPr="00AA0085">
              <w:rPr>
                <w:b/>
                <w:bCs/>
                <w:color w:val="000000"/>
                <w:sz w:val="20"/>
                <w:szCs w:val="20"/>
                <w:lang w:val="es-AR"/>
              </w:rPr>
              <w:t>0</w:t>
            </w:r>
            <w:r>
              <w:rPr>
                <w:b/>
                <w:bCs/>
                <w:color w:val="000000"/>
                <w:sz w:val="20"/>
                <w:szCs w:val="20"/>
                <w:lang w:val="es-AR"/>
              </w:rPr>
              <w:t>,</w:t>
            </w:r>
            <w:r w:rsidRPr="00AA0085">
              <w:rPr>
                <w:b/>
                <w:bCs/>
                <w:color w:val="000000"/>
                <w:sz w:val="20"/>
                <w:szCs w:val="20"/>
                <w:lang w:val="es-AR"/>
              </w:rPr>
              <w:t>0</w:t>
            </w:r>
            <w:r w:rsidR="00BA3CD3" w:rsidRPr="00AA0085">
              <w:rPr>
                <w:b/>
                <w:bCs/>
                <w:color w:val="000000"/>
                <w:sz w:val="20"/>
                <w:szCs w:val="20"/>
                <w:lang w:val="es-AR"/>
              </w:rPr>
              <w:t>7</w:t>
            </w:r>
          </w:p>
        </w:tc>
        <w:tc>
          <w:tcPr>
            <w:tcW w:w="513" w:type="pct"/>
            <w:tcBorders>
              <w:top w:val="nil"/>
              <w:left w:val="nil"/>
              <w:bottom w:val="single" w:sz="4" w:space="0" w:color="auto"/>
              <w:right w:val="single" w:sz="4" w:space="0" w:color="auto"/>
            </w:tcBorders>
            <w:shd w:val="clear" w:color="auto" w:fill="auto"/>
            <w:vAlign w:val="center"/>
            <w:hideMark/>
          </w:tcPr>
          <w:p w14:paraId="5C46943E" w14:textId="0CD1DB64" w:rsidR="00BA3CD3" w:rsidRPr="00AA0085" w:rsidRDefault="00BA3CD3" w:rsidP="00532470">
            <w:pPr>
              <w:jc w:val="right"/>
              <w:rPr>
                <w:b/>
                <w:bCs/>
                <w:color w:val="000000"/>
                <w:sz w:val="20"/>
                <w:szCs w:val="20"/>
                <w:lang w:val="es-AR"/>
              </w:rPr>
            </w:pPr>
            <w:r w:rsidRPr="00AA0085">
              <w:rPr>
                <w:b/>
                <w:bCs/>
                <w:color w:val="000000"/>
                <w:sz w:val="20"/>
                <w:szCs w:val="20"/>
                <w:lang w:val="es-AR"/>
              </w:rPr>
              <w:t>16</w:t>
            </w:r>
            <w:r w:rsidR="00AA0085" w:rsidRPr="00AA0085">
              <w:rPr>
                <w:b/>
                <w:bCs/>
                <w:color w:val="000000"/>
                <w:sz w:val="20"/>
                <w:szCs w:val="20"/>
                <w:lang w:val="es-AR"/>
              </w:rPr>
              <w:t>1</w:t>
            </w:r>
            <w:r w:rsidR="00AA0085">
              <w:rPr>
                <w:b/>
                <w:bCs/>
                <w:color w:val="000000"/>
                <w:sz w:val="20"/>
                <w:szCs w:val="20"/>
                <w:lang w:val="es-AR"/>
              </w:rPr>
              <w:t>,</w:t>
            </w:r>
            <w:r w:rsidR="00AA0085" w:rsidRPr="00AA0085">
              <w:rPr>
                <w:b/>
                <w:bCs/>
                <w:color w:val="000000"/>
                <w:sz w:val="20"/>
                <w:szCs w:val="20"/>
                <w:lang w:val="es-AR"/>
              </w:rPr>
              <w:t>7</w:t>
            </w:r>
            <w:r w:rsidRPr="00AA0085">
              <w:rPr>
                <w:b/>
                <w:bCs/>
                <w:color w:val="000000"/>
                <w:sz w:val="20"/>
                <w:szCs w:val="20"/>
                <w:lang w:val="es-AR"/>
              </w:rPr>
              <w:t>8</w:t>
            </w:r>
          </w:p>
        </w:tc>
      </w:tr>
      <w:tr w:rsidR="00BA3CD3" w:rsidRPr="00AA0085" w14:paraId="5D715F6D" w14:textId="77777777" w:rsidTr="00532470">
        <w:tc>
          <w:tcPr>
            <w:tcW w:w="1455"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759DBE1" w14:textId="77777777" w:rsidR="00BA3CD3" w:rsidRPr="00AA0085" w:rsidRDefault="00BA3CD3" w:rsidP="00532470">
            <w:pPr>
              <w:rPr>
                <w:b/>
                <w:bCs/>
                <w:color w:val="000000"/>
                <w:sz w:val="20"/>
                <w:szCs w:val="20"/>
                <w:lang w:val="es-AR"/>
              </w:rPr>
            </w:pPr>
            <w:r w:rsidRPr="00AA0085">
              <w:rPr>
                <w:b/>
                <w:bCs/>
                <w:color w:val="000000"/>
                <w:sz w:val="20"/>
                <w:szCs w:val="20"/>
                <w:lang w:val="es-AR"/>
              </w:rPr>
              <w:t>Total general</w:t>
            </w:r>
          </w:p>
        </w:tc>
        <w:tc>
          <w:tcPr>
            <w:tcW w:w="658" w:type="pct"/>
            <w:gridSpan w:val="2"/>
            <w:tcBorders>
              <w:top w:val="nil"/>
              <w:left w:val="nil"/>
              <w:bottom w:val="single" w:sz="4" w:space="0" w:color="auto"/>
              <w:right w:val="single" w:sz="4" w:space="0" w:color="auto"/>
            </w:tcBorders>
            <w:shd w:val="clear" w:color="auto" w:fill="auto"/>
            <w:vAlign w:val="center"/>
            <w:hideMark/>
          </w:tcPr>
          <w:p w14:paraId="0D55156B" w14:textId="5CE52A34" w:rsidR="00BA3CD3" w:rsidRPr="00AA0085" w:rsidRDefault="00BA3CD3" w:rsidP="00532470">
            <w:pPr>
              <w:jc w:val="right"/>
              <w:rPr>
                <w:b/>
                <w:bCs/>
                <w:color w:val="000000"/>
                <w:sz w:val="20"/>
                <w:szCs w:val="20"/>
                <w:lang w:val="es-AR"/>
              </w:rPr>
            </w:pPr>
            <w:r w:rsidRPr="00AA0085">
              <w:rPr>
                <w:b/>
                <w:bCs/>
                <w:color w:val="000000"/>
                <w:sz w:val="20"/>
                <w:szCs w:val="20"/>
                <w:lang w:val="es-AR"/>
              </w:rPr>
              <w:t>4</w:t>
            </w:r>
            <w:r w:rsidR="00AA0085" w:rsidRPr="00AA0085">
              <w:rPr>
                <w:b/>
                <w:bCs/>
                <w:color w:val="000000"/>
                <w:sz w:val="20"/>
                <w:szCs w:val="20"/>
                <w:lang w:val="es-AR"/>
              </w:rPr>
              <w:t>1</w:t>
            </w:r>
            <w:r w:rsidR="00AA0085">
              <w:rPr>
                <w:b/>
                <w:bCs/>
                <w:color w:val="000000"/>
                <w:sz w:val="20"/>
                <w:szCs w:val="20"/>
                <w:lang w:val="es-AR"/>
              </w:rPr>
              <w:t>,</w:t>
            </w:r>
            <w:r w:rsidR="00AA0085" w:rsidRPr="00AA0085">
              <w:rPr>
                <w:b/>
                <w:bCs/>
                <w:color w:val="000000"/>
                <w:sz w:val="20"/>
                <w:szCs w:val="20"/>
                <w:lang w:val="es-AR"/>
              </w:rPr>
              <w:t>8</w:t>
            </w:r>
            <w:r w:rsidRPr="00AA0085">
              <w:rPr>
                <w:b/>
                <w:bCs/>
                <w:color w:val="000000"/>
                <w:sz w:val="20"/>
                <w:szCs w:val="20"/>
                <w:lang w:val="es-AR"/>
              </w:rPr>
              <w:t>0</w:t>
            </w:r>
          </w:p>
        </w:tc>
        <w:tc>
          <w:tcPr>
            <w:tcW w:w="606" w:type="pct"/>
            <w:tcBorders>
              <w:top w:val="nil"/>
              <w:left w:val="nil"/>
              <w:bottom w:val="single" w:sz="4" w:space="0" w:color="auto"/>
              <w:right w:val="single" w:sz="4" w:space="0" w:color="auto"/>
            </w:tcBorders>
            <w:shd w:val="clear" w:color="auto" w:fill="auto"/>
            <w:vAlign w:val="center"/>
            <w:hideMark/>
          </w:tcPr>
          <w:p w14:paraId="142352B6" w14:textId="50283F71" w:rsidR="00BA3CD3" w:rsidRPr="00AA0085" w:rsidRDefault="00BA3CD3" w:rsidP="00532470">
            <w:pPr>
              <w:jc w:val="right"/>
              <w:rPr>
                <w:b/>
                <w:bCs/>
                <w:color w:val="000000"/>
                <w:sz w:val="20"/>
                <w:szCs w:val="20"/>
                <w:lang w:val="es-AR"/>
              </w:rPr>
            </w:pPr>
            <w:r w:rsidRPr="00AA0085">
              <w:rPr>
                <w:b/>
                <w:bCs/>
                <w:color w:val="000000"/>
                <w:sz w:val="20"/>
                <w:szCs w:val="20"/>
                <w:lang w:val="es-AR"/>
              </w:rPr>
              <w:t>4</w:t>
            </w:r>
            <w:r w:rsidR="00AA0085" w:rsidRPr="00AA0085">
              <w:rPr>
                <w:b/>
                <w:bCs/>
                <w:color w:val="000000"/>
                <w:sz w:val="20"/>
                <w:szCs w:val="20"/>
                <w:lang w:val="es-AR"/>
              </w:rPr>
              <w:t>0</w:t>
            </w:r>
            <w:r w:rsidR="00AA0085">
              <w:rPr>
                <w:b/>
                <w:bCs/>
                <w:color w:val="000000"/>
                <w:sz w:val="20"/>
                <w:szCs w:val="20"/>
                <w:lang w:val="es-AR"/>
              </w:rPr>
              <w:t>,</w:t>
            </w:r>
            <w:r w:rsidR="00AA0085" w:rsidRPr="00AA0085">
              <w:rPr>
                <w:b/>
                <w:bCs/>
                <w:color w:val="000000"/>
                <w:sz w:val="20"/>
                <w:szCs w:val="20"/>
                <w:lang w:val="es-AR"/>
              </w:rPr>
              <w:t>7</w:t>
            </w:r>
            <w:r w:rsidRPr="00AA0085">
              <w:rPr>
                <w:b/>
                <w:bCs/>
                <w:color w:val="000000"/>
                <w:sz w:val="20"/>
                <w:szCs w:val="20"/>
                <w:lang w:val="es-AR"/>
              </w:rPr>
              <w:t>0</w:t>
            </w:r>
          </w:p>
        </w:tc>
        <w:tc>
          <w:tcPr>
            <w:tcW w:w="589" w:type="pct"/>
            <w:tcBorders>
              <w:top w:val="nil"/>
              <w:left w:val="nil"/>
              <w:bottom w:val="single" w:sz="4" w:space="0" w:color="auto"/>
              <w:right w:val="single" w:sz="4" w:space="0" w:color="auto"/>
            </w:tcBorders>
            <w:shd w:val="clear" w:color="auto" w:fill="auto"/>
            <w:vAlign w:val="center"/>
            <w:hideMark/>
          </w:tcPr>
          <w:p w14:paraId="2A28C35F" w14:textId="67AF5E1E" w:rsidR="00BA3CD3" w:rsidRPr="00AA0085" w:rsidRDefault="00BA3CD3" w:rsidP="00532470">
            <w:pPr>
              <w:jc w:val="right"/>
              <w:rPr>
                <w:b/>
                <w:bCs/>
                <w:color w:val="000000"/>
                <w:sz w:val="20"/>
                <w:szCs w:val="20"/>
                <w:lang w:val="es-AR"/>
              </w:rPr>
            </w:pPr>
            <w:r w:rsidRPr="00AA0085">
              <w:rPr>
                <w:b/>
                <w:bCs/>
                <w:color w:val="000000"/>
                <w:sz w:val="20"/>
                <w:szCs w:val="20"/>
                <w:lang w:val="es-AR"/>
              </w:rPr>
              <w:t>18</w:t>
            </w:r>
            <w:r w:rsidR="00AA0085" w:rsidRPr="00AA0085">
              <w:rPr>
                <w:b/>
                <w:bCs/>
                <w:color w:val="000000"/>
                <w:sz w:val="20"/>
                <w:szCs w:val="20"/>
                <w:lang w:val="es-AR"/>
              </w:rPr>
              <w:t>4</w:t>
            </w:r>
            <w:r w:rsidR="00AA0085">
              <w:rPr>
                <w:b/>
                <w:bCs/>
                <w:color w:val="000000"/>
                <w:sz w:val="20"/>
                <w:szCs w:val="20"/>
                <w:lang w:val="es-AR"/>
              </w:rPr>
              <w:t>,</w:t>
            </w:r>
            <w:r w:rsidR="00AA0085" w:rsidRPr="00AA0085">
              <w:rPr>
                <w:b/>
                <w:bCs/>
                <w:color w:val="000000"/>
                <w:sz w:val="20"/>
                <w:szCs w:val="20"/>
                <w:lang w:val="es-AR"/>
              </w:rPr>
              <w:t>0</w:t>
            </w:r>
            <w:r w:rsidRPr="00AA0085">
              <w:rPr>
                <w:b/>
                <w:bCs/>
                <w:color w:val="000000"/>
                <w:sz w:val="20"/>
                <w:szCs w:val="20"/>
                <w:lang w:val="es-AR"/>
              </w:rPr>
              <w:t>4</w:t>
            </w:r>
          </w:p>
        </w:tc>
        <w:tc>
          <w:tcPr>
            <w:tcW w:w="590" w:type="pct"/>
            <w:tcBorders>
              <w:top w:val="nil"/>
              <w:left w:val="nil"/>
              <w:bottom w:val="single" w:sz="4" w:space="0" w:color="auto"/>
              <w:right w:val="single" w:sz="4" w:space="0" w:color="auto"/>
            </w:tcBorders>
            <w:shd w:val="clear" w:color="auto" w:fill="auto"/>
            <w:vAlign w:val="center"/>
            <w:hideMark/>
          </w:tcPr>
          <w:p w14:paraId="78DBD047" w14:textId="4B8312E5" w:rsidR="00BA3CD3" w:rsidRPr="00AA0085" w:rsidRDefault="00BA3CD3" w:rsidP="00532470">
            <w:pPr>
              <w:jc w:val="right"/>
              <w:rPr>
                <w:b/>
                <w:bCs/>
                <w:color w:val="000000"/>
                <w:sz w:val="20"/>
                <w:szCs w:val="20"/>
                <w:lang w:val="es-AR"/>
              </w:rPr>
            </w:pPr>
            <w:r w:rsidRPr="00AA0085">
              <w:rPr>
                <w:b/>
                <w:bCs/>
                <w:color w:val="000000"/>
                <w:sz w:val="20"/>
                <w:szCs w:val="20"/>
                <w:lang w:val="es-AR"/>
              </w:rPr>
              <w:t>2</w:t>
            </w:r>
            <w:r w:rsidR="00AA0085" w:rsidRPr="00AA0085">
              <w:rPr>
                <w:b/>
                <w:bCs/>
                <w:color w:val="000000"/>
                <w:sz w:val="20"/>
                <w:szCs w:val="20"/>
                <w:lang w:val="es-AR"/>
              </w:rPr>
              <w:t>7</w:t>
            </w:r>
            <w:r w:rsidR="00AA0085">
              <w:rPr>
                <w:b/>
                <w:bCs/>
                <w:color w:val="000000"/>
                <w:sz w:val="20"/>
                <w:szCs w:val="20"/>
                <w:lang w:val="es-AR"/>
              </w:rPr>
              <w:t>,</w:t>
            </w:r>
            <w:r w:rsidR="00AA0085" w:rsidRPr="00AA0085">
              <w:rPr>
                <w:b/>
                <w:bCs/>
                <w:color w:val="000000"/>
                <w:sz w:val="20"/>
                <w:szCs w:val="20"/>
                <w:lang w:val="es-AR"/>
              </w:rPr>
              <w:t>8</w:t>
            </w:r>
            <w:r w:rsidRPr="00AA0085">
              <w:rPr>
                <w:b/>
                <w:bCs/>
                <w:color w:val="000000"/>
                <w:sz w:val="20"/>
                <w:szCs w:val="20"/>
                <w:lang w:val="es-AR"/>
              </w:rPr>
              <w:t>9</w:t>
            </w:r>
          </w:p>
        </w:tc>
        <w:tc>
          <w:tcPr>
            <w:tcW w:w="590" w:type="pct"/>
            <w:tcBorders>
              <w:top w:val="nil"/>
              <w:left w:val="nil"/>
              <w:bottom w:val="single" w:sz="4" w:space="0" w:color="auto"/>
              <w:right w:val="single" w:sz="4" w:space="0" w:color="auto"/>
            </w:tcBorders>
            <w:shd w:val="clear" w:color="auto" w:fill="auto"/>
            <w:vAlign w:val="center"/>
            <w:hideMark/>
          </w:tcPr>
          <w:p w14:paraId="23D2198C" w14:textId="5E29FB62" w:rsidR="00BA3CD3" w:rsidRPr="00AA0085" w:rsidRDefault="00AA0085" w:rsidP="00532470">
            <w:pPr>
              <w:jc w:val="right"/>
              <w:rPr>
                <w:b/>
                <w:bCs/>
                <w:color w:val="000000"/>
                <w:sz w:val="20"/>
                <w:szCs w:val="20"/>
                <w:lang w:val="es-AR"/>
              </w:rPr>
            </w:pPr>
            <w:r w:rsidRPr="00AA0085">
              <w:rPr>
                <w:b/>
                <w:bCs/>
                <w:color w:val="000000"/>
                <w:sz w:val="20"/>
                <w:szCs w:val="20"/>
                <w:lang w:val="es-AR"/>
              </w:rPr>
              <w:t>0</w:t>
            </w:r>
            <w:r>
              <w:rPr>
                <w:b/>
                <w:bCs/>
                <w:color w:val="000000"/>
                <w:sz w:val="20"/>
                <w:szCs w:val="20"/>
                <w:lang w:val="es-AR"/>
              </w:rPr>
              <w:t>,</w:t>
            </w:r>
            <w:r w:rsidRPr="00AA0085">
              <w:rPr>
                <w:b/>
                <w:bCs/>
                <w:color w:val="000000"/>
                <w:sz w:val="20"/>
                <w:szCs w:val="20"/>
                <w:lang w:val="es-AR"/>
              </w:rPr>
              <w:t>0</w:t>
            </w:r>
            <w:r w:rsidR="00BA3CD3" w:rsidRPr="00AA0085">
              <w:rPr>
                <w:b/>
                <w:bCs/>
                <w:color w:val="000000"/>
                <w:sz w:val="20"/>
                <w:szCs w:val="20"/>
                <w:lang w:val="es-AR"/>
              </w:rPr>
              <w:t>7</w:t>
            </w:r>
          </w:p>
        </w:tc>
        <w:tc>
          <w:tcPr>
            <w:tcW w:w="513" w:type="pct"/>
            <w:tcBorders>
              <w:top w:val="nil"/>
              <w:left w:val="nil"/>
              <w:bottom w:val="single" w:sz="4" w:space="0" w:color="auto"/>
              <w:right w:val="single" w:sz="4" w:space="0" w:color="auto"/>
            </w:tcBorders>
            <w:shd w:val="clear" w:color="auto" w:fill="auto"/>
            <w:vAlign w:val="center"/>
            <w:hideMark/>
          </w:tcPr>
          <w:p w14:paraId="4E2ADD1C" w14:textId="5219EF1F" w:rsidR="00BA3CD3" w:rsidRPr="00AA0085" w:rsidRDefault="00BA3CD3" w:rsidP="00532470">
            <w:pPr>
              <w:jc w:val="right"/>
              <w:rPr>
                <w:b/>
                <w:bCs/>
                <w:color w:val="000000"/>
                <w:sz w:val="20"/>
                <w:szCs w:val="20"/>
                <w:lang w:val="es-AR"/>
              </w:rPr>
            </w:pPr>
            <w:r w:rsidRPr="00AA0085">
              <w:rPr>
                <w:b/>
                <w:bCs/>
                <w:color w:val="000000"/>
                <w:sz w:val="20"/>
                <w:szCs w:val="20"/>
                <w:lang w:val="es-AR"/>
              </w:rPr>
              <w:t>*29</w:t>
            </w:r>
            <w:r w:rsidR="00AA0085" w:rsidRPr="00AA0085">
              <w:rPr>
                <w:b/>
                <w:bCs/>
                <w:color w:val="000000"/>
                <w:sz w:val="20"/>
                <w:szCs w:val="20"/>
                <w:lang w:val="es-AR"/>
              </w:rPr>
              <w:t>4</w:t>
            </w:r>
            <w:r w:rsidR="00AA0085">
              <w:rPr>
                <w:b/>
                <w:bCs/>
                <w:color w:val="000000"/>
                <w:sz w:val="20"/>
                <w:szCs w:val="20"/>
                <w:lang w:val="es-AR"/>
              </w:rPr>
              <w:t>,</w:t>
            </w:r>
            <w:r w:rsidR="00AA0085" w:rsidRPr="00AA0085">
              <w:rPr>
                <w:b/>
                <w:bCs/>
                <w:color w:val="000000"/>
                <w:sz w:val="20"/>
                <w:szCs w:val="20"/>
                <w:lang w:val="es-AR"/>
              </w:rPr>
              <w:t>5</w:t>
            </w:r>
            <w:r w:rsidRPr="00AA0085">
              <w:rPr>
                <w:b/>
                <w:bCs/>
                <w:color w:val="000000"/>
                <w:sz w:val="20"/>
                <w:szCs w:val="20"/>
                <w:lang w:val="es-AR"/>
              </w:rPr>
              <w:t>0</w:t>
            </w:r>
          </w:p>
        </w:tc>
      </w:tr>
    </w:tbl>
    <w:p w14:paraId="6166B3C9" w14:textId="7CE2F24C" w:rsidR="00BA3CD3" w:rsidRPr="00AA0085" w:rsidRDefault="00BA3CD3" w:rsidP="00BA3CD3">
      <w:pPr>
        <w:rPr>
          <w:sz w:val="18"/>
          <w:szCs w:val="18"/>
          <w:lang w:val="es-AR"/>
        </w:rPr>
      </w:pPr>
      <w:r w:rsidRPr="00AA0085">
        <w:rPr>
          <w:sz w:val="18"/>
          <w:szCs w:val="18"/>
          <w:lang w:val="es-AR"/>
        </w:rPr>
        <w:t>*</w:t>
      </w:r>
      <w:r w:rsidR="005356E1">
        <w:rPr>
          <w:sz w:val="18"/>
          <w:szCs w:val="18"/>
          <w:lang w:val="es-AR"/>
        </w:rPr>
        <w:t xml:space="preserve"> Incluye </w:t>
      </w:r>
      <w:r w:rsidRPr="00AA0085">
        <w:rPr>
          <w:sz w:val="18"/>
          <w:szCs w:val="18"/>
          <w:lang w:val="es-AR"/>
        </w:rPr>
        <w:t>25</w:t>
      </w:r>
      <w:r w:rsidR="00AA0085" w:rsidRPr="00AA0085">
        <w:rPr>
          <w:sz w:val="18"/>
          <w:szCs w:val="18"/>
          <w:lang w:val="es-AR"/>
        </w:rPr>
        <w:t>3</w:t>
      </w:r>
      <w:r w:rsidR="00AA0085">
        <w:rPr>
          <w:sz w:val="18"/>
          <w:szCs w:val="18"/>
          <w:lang w:val="es-AR"/>
        </w:rPr>
        <w:t>,</w:t>
      </w:r>
      <w:r w:rsidR="00AA0085" w:rsidRPr="00AA0085">
        <w:rPr>
          <w:sz w:val="18"/>
          <w:szCs w:val="18"/>
          <w:lang w:val="es-AR"/>
        </w:rPr>
        <w:t>8</w:t>
      </w:r>
      <w:r w:rsidRPr="00AA0085">
        <w:rPr>
          <w:sz w:val="18"/>
          <w:szCs w:val="18"/>
          <w:lang w:val="es-AR"/>
        </w:rPr>
        <w:t xml:space="preserve">2 </w:t>
      </w:r>
      <w:r w:rsidR="00AA0085">
        <w:rPr>
          <w:sz w:val="18"/>
          <w:szCs w:val="18"/>
          <w:lang w:val="es-AR"/>
        </w:rPr>
        <w:t>toneladas PAO</w:t>
      </w:r>
      <w:r w:rsidR="005356E1">
        <w:rPr>
          <w:sz w:val="18"/>
          <w:szCs w:val="18"/>
          <w:lang w:val="es-AR"/>
        </w:rPr>
        <w:t>,</w:t>
      </w:r>
      <w:r w:rsidRPr="00AA0085">
        <w:rPr>
          <w:sz w:val="18"/>
          <w:szCs w:val="18"/>
          <w:lang w:val="es-AR"/>
        </w:rPr>
        <w:t xml:space="preserve"> </w:t>
      </w:r>
      <w:r w:rsidR="00AA0085">
        <w:rPr>
          <w:sz w:val="18"/>
          <w:szCs w:val="18"/>
          <w:lang w:val="es-AR"/>
        </w:rPr>
        <w:t>inform</w:t>
      </w:r>
      <w:r w:rsidRPr="00AA0085">
        <w:rPr>
          <w:sz w:val="18"/>
          <w:szCs w:val="18"/>
          <w:lang w:val="es-AR"/>
        </w:rPr>
        <w:t xml:space="preserve">adas </w:t>
      </w:r>
      <w:r w:rsidR="00AA0085">
        <w:rPr>
          <w:sz w:val="18"/>
          <w:szCs w:val="18"/>
          <w:lang w:val="es-AR"/>
        </w:rPr>
        <w:t>en virtud del Artículo</w:t>
      </w:r>
      <w:r w:rsidRPr="00AA0085">
        <w:rPr>
          <w:sz w:val="18"/>
          <w:szCs w:val="18"/>
          <w:lang w:val="es-AR"/>
        </w:rPr>
        <w:t xml:space="preserve"> 7</w:t>
      </w:r>
      <w:r w:rsidR="005356E1">
        <w:rPr>
          <w:sz w:val="18"/>
          <w:szCs w:val="18"/>
          <w:lang w:val="es-AR"/>
        </w:rPr>
        <w:t>,</w:t>
      </w:r>
      <w:r w:rsidRPr="00AA0085">
        <w:rPr>
          <w:sz w:val="18"/>
          <w:szCs w:val="18"/>
          <w:lang w:val="es-AR"/>
        </w:rPr>
        <w:t xml:space="preserve"> y 4</w:t>
      </w:r>
      <w:r w:rsidR="00AA0085" w:rsidRPr="00AA0085">
        <w:rPr>
          <w:sz w:val="18"/>
          <w:szCs w:val="18"/>
          <w:lang w:val="es-AR"/>
        </w:rPr>
        <w:t>0</w:t>
      </w:r>
      <w:r w:rsidR="00AA0085">
        <w:rPr>
          <w:sz w:val="18"/>
          <w:szCs w:val="18"/>
          <w:lang w:val="es-AR"/>
        </w:rPr>
        <w:t>,</w:t>
      </w:r>
      <w:r w:rsidR="00AA0085" w:rsidRPr="00AA0085">
        <w:rPr>
          <w:sz w:val="18"/>
          <w:szCs w:val="18"/>
          <w:lang w:val="es-AR"/>
        </w:rPr>
        <w:t>7</w:t>
      </w:r>
      <w:r w:rsidRPr="00AA0085">
        <w:rPr>
          <w:sz w:val="18"/>
          <w:szCs w:val="18"/>
          <w:lang w:val="es-AR"/>
        </w:rPr>
        <w:t xml:space="preserve">0 </w:t>
      </w:r>
      <w:r w:rsidR="00AA0085">
        <w:rPr>
          <w:sz w:val="18"/>
          <w:szCs w:val="18"/>
          <w:lang w:val="es-AR"/>
        </w:rPr>
        <w:t>toneladas PAO</w:t>
      </w:r>
      <w:r w:rsidRPr="00AA0085">
        <w:rPr>
          <w:sz w:val="18"/>
          <w:szCs w:val="18"/>
          <w:lang w:val="es-AR"/>
        </w:rPr>
        <w:t xml:space="preserve"> de</w:t>
      </w:r>
      <w:r w:rsidR="005356E1">
        <w:rPr>
          <w:sz w:val="18"/>
          <w:szCs w:val="18"/>
          <w:lang w:val="es-AR"/>
        </w:rPr>
        <w:t>l</w:t>
      </w:r>
      <w:r w:rsidRPr="00AA0085">
        <w:rPr>
          <w:sz w:val="18"/>
          <w:szCs w:val="18"/>
          <w:lang w:val="es-AR"/>
        </w:rPr>
        <w:t xml:space="preserve"> </w:t>
      </w:r>
      <w:r w:rsidR="002749CE">
        <w:rPr>
          <w:sz w:val="18"/>
          <w:szCs w:val="18"/>
          <w:lang w:val="es-AR"/>
        </w:rPr>
        <w:t>HCFC</w:t>
      </w:r>
      <w:r w:rsidRPr="00AA0085">
        <w:rPr>
          <w:sz w:val="18"/>
          <w:szCs w:val="18"/>
          <w:lang w:val="es-AR"/>
        </w:rPr>
        <w:t xml:space="preserve">-141b </w:t>
      </w:r>
      <w:r w:rsidR="005356E1">
        <w:rPr>
          <w:sz w:val="18"/>
          <w:szCs w:val="18"/>
          <w:lang w:val="es-AR"/>
        </w:rPr>
        <w:t xml:space="preserve">contenido </w:t>
      </w:r>
      <w:r w:rsidRPr="00AA0085">
        <w:rPr>
          <w:sz w:val="18"/>
          <w:szCs w:val="18"/>
          <w:lang w:val="es-AR"/>
        </w:rPr>
        <w:t>en polioles premezclados importados.</w:t>
      </w:r>
    </w:p>
    <w:p w14:paraId="3C0C0208" w14:textId="77777777" w:rsidR="00BA3CD3" w:rsidRPr="00AA0085" w:rsidRDefault="00BA3CD3" w:rsidP="00BA3CD3">
      <w:pPr>
        <w:rPr>
          <w:b/>
          <w:lang w:val="es-AR"/>
        </w:rPr>
      </w:pPr>
    </w:p>
    <w:p w14:paraId="33B6C8D8" w14:textId="142539B0" w:rsidR="00BA3CD3" w:rsidRPr="00AA0085" w:rsidRDefault="00BA3CD3" w:rsidP="00991AFA">
      <w:pPr>
        <w:pStyle w:val="Heading1"/>
        <w:tabs>
          <w:tab w:val="left" w:pos="0"/>
          <w:tab w:val="num" w:pos="720"/>
        </w:tabs>
        <w:rPr>
          <w:lang w:val="es-AR"/>
        </w:rPr>
      </w:pPr>
      <w:r w:rsidRPr="00AA0085">
        <w:rPr>
          <w:lang w:val="es-AR"/>
        </w:rPr>
        <w:t xml:space="preserve">En 2020, el </w:t>
      </w:r>
      <w:r w:rsidR="00AA0085">
        <w:rPr>
          <w:lang w:val="es-AR"/>
        </w:rPr>
        <w:t xml:space="preserve">sector de </w:t>
      </w:r>
      <w:r w:rsidR="00192B4F">
        <w:rPr>
          <w:lang w:val="es-AR"/>
        </w:rPr>
        <w:t>servicios de equipos de refrigeración</w:t>
      </w:r>
      <w:r w:rsidRPr="00AA0085">
        <w:rPr>
          <w:lang w:val="es-AR"/>
        </w:rPr>
        <w:t xml:space="preserve"> era el sector </w:t>
      </w:r>
      <w:r w:rsidR="005356E1">
        <w:rPr>
          <w:lang w:val="es-AR"/>
        </w:rPr>
        <w:t xml:space="preserve">que consumía la mayor cantidad de </w:t>
      </w:r>
      <w:r w:rsidR="00AA0085">
        <w:rPr>
          <w:lang w:val="es-AR"/>
        </w:rPr>
        <w:t>HCFC</w:t>
      </w:r>
      <w:r w:rsidRPr="00AA0085">
        <w:rPr>
          <w:lang w:val="es-AR"/>
        </w:rPr>
        <w:t xml:space="preserve"> (el 6</w:t>
      </w:r>
      <w:r w:rsidR="00AA0085" w:rsidRPr="00AA0085">
        <w:rPr>
          <w:lang w:val="es-AR"/>
        </w:rPr>
        <w:t>1</w:t>
      </w:r>
      <w:r w:rsidR="00AA0085">
        <w:rPr>
          <w:lang w:val="es-AR"/>
        </w:rPr>
        <w:t>,</w:t>
      </w:r>
      <w:r w:rsidR="00AA0085" w:rsidRPr="00AA0085">
        <w:rPr>
          <w:lang w:val="es-AR"/>
        </w:rPr>
        <w:t>7</w:t>
      </w:r>
      <w:r w:rsidRPr="00AA0085">
        <w:rPr>
          <w:lang w:val="es-AR"/>
        </w:rPr>
        <w:t xml:space="preserve"> por ciento</w:t>
      </w:r>
      <w:r w:rsidR="00991AFA">
        <w:rPr>
          <w:lang w:val="es-AR"/>
        </w:rPr>
        <w:t>,</w:t>
      </w:r>
      <w:r w:rsidRPr="00AA0085">
        <w:rPr>
          <w:lang w:val="es-AR"/>
        </w:rPr>
        <w:t xml:space="preserve"> en </w:t>
      </w:r>
      <w:r w:rsidR="00AA0085">
        <w:rPr>
          <w:lang w:val="es-AR"/>
        </w:rPr>
        <w:t>toneladas PAO</w:t>
      </w:r>
      <w:r w:rsidRPr="00AA0085">
        <w:rPr>
          <w:lang w:val="es-AR"/>
        </w:rPr>
        <w:t xml:space="preserve">); y los sectores </w:t>
      </w:r>
      <w:r w:rsidR="009D648F">
        <w:rPr>
          <w:lang w:val="es-AR"/>
        </w:rPr>
        <w:t xml:space="preserve">de </w:t>
      </w:r>
      <w:r w:rsidR="00980561">
        <w:rPr>
          <w:lang w:val="es-AR"/>
        </w:rPr>
        <w:t>fabricación</w:t>
      </w:r>
      <w:r w:rsidRPr="00AA0085">
        <w:rPr>
          <w:lang w:val="es-AR"/>
        </w:rPr>
        <w:t xml:space="preserve"> representa</w:t>
      </w:r>
      <w:r w:rsidR="005356E1">
        <w:rPr>
          <w:lang w:val="es-AR"/>
        </w:rPr>
        <w:t xml:space="preserve">ban </w:t>
      </w:r>
      <w:r w:rsidRPr="00AA0085">
        <w:rPr>
          <w:lang w:val="es-AR"/>
        </w:rPr>
        <w:t>el 3</w:t>
      </w:r>
      <w:r w:rsidR="00AA0085" w:rsidRPr="00AA0085">
        <w:rPr>
          <w:lang w:val="es-AR"/>
        </w:rPr>
        <w:t>8</w:t>
      </w:r>
      <w:r w:rsidR="00AA0085">
        <w:rPr>
          <w:lang w:val="es-AR"/>
        </w:rPr>
        <w:t>,</w:t>
      </w:r>
      <w:r w:rsidR="00AA0085" w:rsidRPr="00AA0085">
        <w:rPr>
          <w:lang w:val="es-AR"/>
        </w:rPr>
        <w:t>2</w:t>
      </w:r>
      <w:r w:rsidRPr="00AA0085">
        <w:rPr>
          <w:lang w:val="es-AR"/>
        </w:rPr>
        <w:t xml:space="preserve"> por ciento </w:t>
      </w:r>
      <w:r w:rsidR="005356E1">
        <w:rPr>
          <w:lang w:val="es-AR"/>
        </w:rPr>
        <w:t>d</w:t>
      </w:r>
      <w:r w:rsidR="006A095B">
        <w:rPr>
          <w:lang w:val="es-AR"/>
        </w:rPr>
        <w:t>el consumo de los HCFC</w:t>
      </w:r>
      <w:r w:rsidRPr="00AA0085">
        <w:rPr>
          <w:lang w:val="es-AR"/>
        </w:rPr>
        <w:t xml:space="preserve"> (es decir, el 1</w:t>
      </w:r>
      <w:r w:rsidR="00AA0085" w:rsidRPr="00AA0085">
        <w:rPr>
          <w:lang w:val="es-AR"/>
        </w:rPr>
        <w:t>9</w:t>
      </w:r>
      <w:r w:rsidR="00AA0085">
        <w:rPr>
          <w:lang w:val="es-AR"/>
        </w:rPr>
        <w:t>,</w:t>
      </w:r>
      <w:r w:rsidR="00AA0085" w:rsidRPr="00AA0085">
        <w:rPr>
          <w:lang w:val="es-AR"/>
        </w:rPr>
        <w:t>1</w:t>
      </w:r>
      <w:r w:rsidRPr="00AA0085">
        <w:rPr>
          <w:lang w:val="es-AR"/>
        </w:rPr>
        <w:t> por ciento</w:t>
      </w:r>
      <w:r w:rsidR="00991AFA">
        <w:rPr>
          <w:lang w:val="es-AR"/>
        </w:rPr>
        <w:t>,</w:t>
      </w:r>
      <w:r w:rsidRPr="00AA0085">
        <w:rPr>
          <w:lang w:val="es-AR"/>
        </w:rPr>
        <w:t xml:space="preserve"> en </w:t>
      </w:r>
      <w:r w:rsidR="005356E1">
        <w:rPr>
          <w:lang w:val="es-AR"/>
        </w:rPr>
        <w:t>espumas de poliuretano</w:t>
      </w:r>
      <w:r w:rsidRPr="00AA0085">
        <w:rPr>
          <w:lang w:val="es-AR"/>
        </w:rPr>
        <w:t>, el 1</w:t>
      </w:r>
      <w:r w:rsidR="00AA0085" w:rsidRPr="00AA0085">
        <w:rPr>
          <w:lang w:val="es-AR"/>
        </w:rPr>
        <w:t>6</w:t>
      </w:r>
      <w:r w:rsidR="00AA0085">
        <w:rPr>
          <w:lang w:val="es-AR"/>
        </w:rPr>
        <w:t>,</w:t>
      </w:r>
      <w:r w:rsidR="00AA0085" w:rsidRPr="00AA0085">
        <w:rPr>
          <w:lang w:val="es-AR"/>
        </w:rPr>
        <w:t>6</w:t>
      </w:r>
      <w:r w:rsidR="00B43CC2">
        <w:rPr>
          <w:lang w:val="es-AR"/>
        </w:rPr>
        <w:t> </w:t>
      </w:r>
      <w:r w:rsidRPr="00AA0085">
        <w:rPr>
          <w:lang w:val="es-AR"/>
        </w:rPr>
        <w:t>por ciento</w:t>
      </w:r>
      <w:r w:rsidR="00991AFA">
        <w:rPr>
          <w:lang w:val="es-AR"/>
        </w:rPr>
        <w:t>,</w:t>
      </w:r>
      <w:r w:rsidRPr="00AA0085">
        <w:rPr>
          <w:lang w:val="es-AR"/>
        </w:rPr>
        <w:t xml:space="preserve"> en espuma</w:t>
      </w:r>
      <w:r w:rsidR="005356E1">
        <w:rPr>
          <w:lang w:val="es-AR"/>
        </w:rPr>
        <w:t>s</w:t>
      </w:r>
      <w:r w:rsidRPr="00AA0085">
        <w:rPr>
          <w:lang w:val="es-AR"/>
        </w:rPr>
        <w:t xml:space="preserve"> de poliestireno extruido</w:t>
      </w:r>
      <w:r w:rsidR="00991AFA">
        <w:rPr>
          <w:lang w:val="es-AR"/>
        </w:rPr>
        <w:t>,</w:t>
      </w:r>
      <w:r w:rsidRPr="00AA0085">
        <w:rPr>
          <w:lang w:val="es-AR"/>
        </w:rPr>
        <w:t xml:space="preserve"> y el </w:t>
      </w:r>
      <w:r w:rsidR="00AA0085" w:rsidRPr="00AA0085">
        <w:rPr>
          <w:lang w:val="es-AR"/>
        </w:rPr>
        <w:t>2</w:t>
      </w:r>
      <w:r w:rsidR="00AA0085">
        <w:rPr>
          <w:lang w:val="es-AR"/>
        </w:rPr>
        <w:t>,</w:t>
      </w:r>
      <w:r w:rsidR="00AA0085" w:rsidRPr="00AA0085">
        <w:rPr>
          <w:lang w:val="es-AR"/>
        </w:rPr>
        <w:t>5</w:t>
      </w:r>
      <w:r w:rsidRPr="00AA0085">
        <w:rPr>
          <w:lang w:val="es-AR"/>
        </w:rPr>
        <w:t xml:space="preserve"> por ciento</w:t>
      </w:r>
      <w:r w:rsidR="00991AFA">
        <w:rPr>
          <w:lang w:val="es-AR"/>
        </w:rPr>
        <w:t>,</w:t>
      </w:r>
      <w:r w:rsidRPr="00AA0085">
        <w:rPr>
          <w:lang w:val="es-AR"/>
        </w:rPr>
        <w:t xml:space="preserve"> en la fabricación de</w:t>
      </w:r>
      <w:r w:rsidR="005356E1">
        <w:rPr>
          <w:lang w:val="es-AR"/>
        </w:rPr>
        <w:t xml:space="preserve"> aparatos de</w:t>
      </w:r>
      <w:r w:rsidRPr="00AA0085">
        <w:rPr>
          <w:lang w:val="es-AR"/>
        </w:rPr>
        <w:t xml:space="preserve"> </w:t>
      </w:r>
      <w:r w:rsidR="00960069">
        <w:rPr>
          <w:lang w:val="es-AR"/>
        </w:rPr>
        <w:t>refrigeración y climatización</w:t>
      </w:r>
      <w:r w:rsidRPr="00AA0085">
        <w:rPr>
          <w:lang w:val="es-AR"/>
        </w:rPr>
        <w:t xml:space="preserve">). </w:t>
      </w:r>
    </w:p>
    <w:p w14:paraId="0643DB71" w14:textId="13B5095A" w:rsidR="00BA3CD3" w:rsidRPr="00AA0085" w:rsidRDefault="005356E1" w:rsidP="00B43CC2">
      <w:pPr>
        <w:keepNext/>
        <w:keepLines/>
        <w:widowControl w:val="0"/>
        <w:rPr>
          <w:u w:val="single"/>
          <w:lang w:val="es-AR"/>
        </w:rPr>
      </w:pPr>
      <w:r>
        <w:rPr>
          <w:u w:val="single"/>
          <w:lang w:val="es-AR"/>
        </w:rPr>
        <w:lastRenderedPageBreak/>
        <w:t>S</w:t>
      </w:r>
      <w:r w:rsidR="00BA3CD3" w:rsidRPr="00AA0085">
        <w:rPr>
          <w:u w:val="single"/>
          <w:lang w:val="es-AR"/>
        </w:rPr>
        <w:t xml:space="preserve">ector </w:t>
      </w:r>
      <w:r w:rsidR="009D648F">
        <w:rPr>
          <w:u w:val="single"/>
          <w:lang w:val="es-AR"/>
        </w:rPr>
        <w:t>de fabricación</w:t>
      </w:r>
      <w:r>
        <w:rPr>
          <w:u w:val="single"/>
          <w:lang w:val="es-AR"/>
        </w:rPr>
        <w:t xml:space="preserve"> de los HCFC</w:t>
      </w:r>
    </w:p>
    <w:p w14:paraId="744630C6" w14:textId="77777777" w:rsidR="00BA3CD3" w:rsidRPr="00AA0085" w:rsidRDefault="00BA3CD3" w:rsidP="00B43CC2">
      <w:pPr>
        <w:keepNext/>
        <w:keepLines/>
        <w:widowControl w:val="0"/>
        <w:rPr>
          <w:lang w:val="es-AR"/>
        </w:rPr>
      </w:pPr>
    </w:p>
    <w:p w14:paraId="43CA1B02" w14:textId="2CA06144" w:rsidR="00BA3CD3" w:rsidRPr="00E16A86" w:rsidRDefault="00BA3CD3" w:rsidP="00B43CC2">
      <w:pPr>
        <w:pStyle w:val="Heading1"/>
        <w:keepNext/>
        <w:keepLines/>
        <w:widowControl w:val="0"/>
        <w:tabs>
          <w:tab w:val="left" w:pos="0"/>
          <w:tab w:val="num" w:pos="720"/>
        </w:tabs>
        <w:rPr>
          <w:lang w:val="es-AR"/>
        </w:rPr>
      </w:pPr>
      <w:r w:rsidRPr="00E16A86">
        <w:rPr>
          <w:lang w:val="es-AR"/>
        </w:rPr>
        <w:t xml:space="preserve">El </w:t>
      </w:r>
      <w:r w:rsidR="00AA0085" w:rsidRPr="00E16A86">
        <w:rPr>
          <w:lang w:val="es-AR"/>
        </w:rPr>
        <w:t>sector de espumas</w:t>
      </w:r>
      <w:r w:rsidRPr="00E16A86">
        <w:rPr>
          <w:lang w:val="es-AR"/>
        </w:rPr>
        <w:t xml:space="preserve"> de poliestireno extruido </w:t>
      </w:r>
      <w:r w:rsidR="005356E1" w:rsidRPr="00E16A86">
        <w:rPr>
          <w:lang w:val="es-AR"/>
        </w:rPr>
        <w:t xml:space="preserve">ya </w:t>
      </w:r>
      <w:r w:rsidR="00991AFA">
        <w:rPr>
          <w:lang w:val="es-AR"/>
        </w:rPr>
        <w:t xml:space="preserve">tuvo asistencia </w:t>
      </w:r>
      <w:r w:rsidR="005356E1" w:rsidRPr="00E16A86">
        <w:rPr>
          <w:lang w:val="es-AR"/>
        </w:rPr>
        <w:t xml:space="preserve">en </w:t>
      </w:r>
      <w:r w:rsidR="00AA0085" w:rsidRPr="00E16A86">
        <w:rPr>
          <w:lang w:val="es-AR"/>
        </w:rPr>
        <w:t>la etapa</w:t>
      </w:r>
      <w:r w:rsidRPr="00E16A86">
        <w:rPr>
          <w:lang w:val="es-AR"/>
        </w:rPr>
        <w:t xml:space="preserve"> I del plan de gestión de eliminación de </w:t>
      </w:r>
      <w:r w:rsidR="00AA0085" w:rsidRPr="00E16A86">
        <w:rPr>
          <w:lang w:val="es-AR"/>
        </w:rPr>
        <w:t>los HCFC</w:t>
      </w:r>
      <w:r w:rsidRPr="00E16A86">
        <w:rPr>
          <w:lang w:val="es-AR"/>
        </w:rPr>
        <w:t>;</w:t>
      </w:r>
      <w:r w:rsidRPr="00AA0085">
        <w:rPr>
          <w:lang w:val="es-AR"/>
        </w:rPr>
        <w:t xml:space="preserve"> </w:t>
      </w:r>
      <w:r w:rsidRPr="00E16A86">
        <w:rPr>
          <w:lang w:val="es-AR"/>
        </w:rPr>
        <w:t>el consumo de</w:t>
      </w:r>
      <w:r w:rsidR="005356E1" w:rsidRPr="00E16A86">
        <w:rPr>
          <w:lang w:val="es-AR"/>
        </w:rPr>
        <w:t>l</w:t>
      </w:r>
      <w:r w:rsidRPr="00E16A86">
        <w:rPr>
          <w:lang w:val="es-AR"/>
        </w:rPr>
        <w:t xml:space="preserve"> </w:t>
      </w:r>
      <w:r w:rsidR="002749CE" w:rsidRPr="00E16A86">
        <w:rPr>
          <w:lang w:val="es-AR"/>
        </w:rPr>
        <w:t>HCFC</w:t>
      </w:r>
      <w:r w:rsidRPr="00E16A86">
        <w:rPr>
          <w:lang w:val="es-AR"/>
        </w:rPr>
        <w:t xml:space="preserve">-22 y de </w:t>
      </w:r>
      <w:r w:rsidR="002749CE" w:rsidRPr="00E16A86">
        <w:rPr>
          <w:lang w:val="es-AR"/>
        </w:rPr>
        <w:t>HCFC</w:t>
      </w:r>
      <w:r w:rsidRPr="00E16A86">
        <w:rPr>
          <w:lang w:val="es-AR"/>
        </w:rPr>
        <w:t xml:space="preserve">-142b </w:t>
      </w:r>
      <w:r w:rsidR="005356E1" w:rsidRPr="00E16A86">
        <w:rPr>
          <w:lang w:val="es-AR"/>
        </w:rPr>
        <w:t>se eliminará</w:t>
      </w:r>
      <w:r w:rsidRPr="00E16A86">
        <w:rPr>
          <w:lang w:val="es-AR"/>
        </w:rPr>
        <w:t xml:space="preserve"> totalmente a mediados de 2022;</w:t>
      </w:r>
      <w:r w:rsidRPr="00AA0085">
        <w:rPr>
          <w:lang w:val="es-AR"/>
        </w:rPr>
        <w:t xml:space="preserve"> </w:t>
      </w:r>
      <w:r w:rsidRPr="00E16A86">
        <w:rPr>
          <w:lang w:val="es-AR"/>
        </w:rPr>
        <w:t xml:space="preserve">y el gobierno </w:t>
      </w:r>
      <w:r w:rsidR="005356E1" w:rsidRPr="00E16A86">
        <w:rPr>
          <w:lang w:val="es-AR"/>
        </w:rPr>
        <w:t xml:space="preserve">prohibirá </w:t>
      </w:r>
      <w:r w:rsidRPr="00E16A86">
        <w:rPr>
          <w:lang w:val="es-AR"/>
        </w:rPr>
        <w:t xml:space="preserve">la importación y el uso de </w:t>
      </w:r>
      <w:r w:rsidR="00AA0085" w:rsidRPr="00E16A86">
        <w:rPr>
          <w:lang w:val="es-AR"/>
        </w:rPr>
        <w:t>los HCFC</w:t>
      </w:r>
      <w:r w:rsidRPr="00E16A86">
        <w:rPr>
          <w:lang w:val="es-AR"/>
        </w:rPr>
        <w:t xml:space="preserve"> para la </w:t>
      </w:r>
      <w:r w:rsidR="00AA0085" w:rsidRPr="00E16A86">
        <w:rPr>
          <w:lang w:val="es-AR"/>
        </w:rPr>
        <w:t>fabricación de espumas</w:t>
      </w:r>
      <w:r w:rsidRPr="00E16A86">
        <w:rPr>
          <w:lang w:val="es-AR"/>
        </w:rPr>
        <w:t xml:space="preserve"> de poliestireno extruido</w:t>
      </w:r>
      <w:r w:rsidR="005356E1" w:rsidRPr="00E16A86">
        <w:rPr>
          <w:lang w:val="es-AR"/>
        </w:rPr>
        <w:t xml:space="preserve"> para</w:t>
      </w:r>
      <w:r w:rsidRPr="00E16A86">
        <w:rPr>
          <w:lang w:val="es-AR"/>
        </w:rPr>
        <w:t xml:space="preserve"> el 1 de enero 2023.</w:t>
      </w:r>
      <w:r w:rsidRPr="00991AFA">
        <w:rPr>
          <w:vertAlign w:val="superscript"/>
        </w:rPr>
        <w:footnoteReference w:id="12"/>
      </w:r>
    </w:p>
    <w:p w14:paraId="3B7AF7F7" w14:textId="3F7C9B74" w:rsidR="00BA3CD3" w:rsidRPr="00E16A86" w:rsidRDefault="005356E1" w:rsidP="00991AFA">
      <w:pPr>
        <w:pStyle w:val="Heading1"/>
        <w:tabs>
          <w:tab w:val="clear" w:pos="0"/>
          <w:tab w:val="left" w:pos="720"/>
        </w:tabs>
        <w:rPr>
          <w:lang w:val="es-AR"/>
        </w:rPr>
      </w:pPr>
      <w:r w:rsidRPr="00E16A86">
        <w:rPr>
          <w:lang w:val="es-AR"/>
        </w:rPr>
        <w:t>El sector de espumas de poliuretano</w:t>
      </w:r>
      <w:r w:rsidR="00BA3CD3" w:rsidRPr="00E16A86">
        <w:rPr>
          <w:lang w:val="es-AR"/>
        </w:rPr>
        <w:t xml:space="preserve"> también </w:t>
      </w:r>
      <w:r w:rsidR="00991AFA">
        <w:rPr>
          <w:lang w:val="es-AR"/>
        </w:rPr>
        <w:t xml:space="preserve">tuvo asistencia </w:t>
      </w:r>
      <w:r w:rsidRPr="00E16A86">
        <w:rPr>
          <w:lang w:val="es-AR"/>
        </w:rPr>
        <w:t xml:space="preserve">en </w:t>
      </w:r>
      <w:r w:rsidR="00AA0085" w:rsidRPr="00E16A86">
        <w:rPr>
          <w:lang w:val="es-AR"/>
        </w:rPr>
        <w:t>la etapa</w:t>
      </w:r>
      <w:r w:rsidR="00BA3CD3" w:rsidRPr="00E16A86">
        <w:rPr>
          <w:lang w:val="es-AR"/>
        </w:rPr>
        <w:t xml:space="preserve"> I del plan de gestión de eliminación de </w:t>
      </w:r>
      <w:r w:rsidR="00AA0085" w:rsidRPr="00E16A86">
        <w:rPr>
          <w:lang w:val="es-AR"/>
        </w:rPr>
        <w:t>los HCFC</w:t>
      </w:r>
      <w:r w:rsidR="00BA3CD3" w:rsidRPr="00E16A86">
        <w:rPr>
          <w:lang w:val="es-AR"/>
        </w:rPr>
        <w:t>;</w:t>
      </w:r>
      <w:r w:rsidR="00BA3CD3" w:rsidRPr="00AA0085">
        <w:rPr>
          <w:lang w:val="es-AR"/>
        </w:rPr>
        <w:t xml:space="preserve"> </w:t>
      </w:r>
      <w:r w:rsidR="00BA3CD3" w:rsidRPr="00E16A86">
        <w:rPr>
          <w:lang w:val="es-AR"/>
        </w:rPr>
        <w:t xml:space="preserve">el gobierno </w:t>
      </w:r>
      <w:r w:rsidRPr="00E16A86">
        <w:rPr>
          <w:lang w:val="es-AR"/>
        </w:rPr>
        <w:t xml:space="preserve">ya </w:t>
      </w:r>
      <w:r w:rsidR="00991AFA">
        <w:rPr>
          <w:lang w:val="es-AR"/>
        </w:rPr>
        <w:t xml:space="preserve">prohibió </w:t>
      </w:r>
      <w:r w:rsidR="00BA3CD3" w:rsidRPr="00E16A86">
        <w:rPr>
          <w:lang w:val="es-AR"/>
        </w:rPr>
        <w:t xml:space="preserve">la importación de </w:t>
      </w:r>
      <w:r w:rsidR="002749CE" w:rsidRPr="00E16A86">
        <w:rPr>
          <w:lang w:val="es-AR"/>
        </w:rPr>
        <w:t>HCFC</w:t>
      </w:r>
      <w:r w:rsidR="00BA3CD3" w:rsidRPr="00E16A86">
        <w:rPr>
          <w:lang w:val="es-AR"/>
        </w:rPr>
        <w:t>-141b pura</w:t>
      </w:r>
      <w:r w:rsidRPr="00E16A86">
        <w:rPr>
          <w:lang w:val="es-AR"/>
        </w:rPr>
        <w:t>,</w:t>
      </w:r>
      <w:r w:rsidR="00BA3CD3" w:rsidRPr="00E16A86">
        <w:rPr>
          <w:lang w:val="es-AR"/>
        </w:rPr>
        <w:t xml:space="preserve"> a partir del 1</w:t>
      </w:r>
      <w:r w:rsidR="00B43CC2">
        <w:rPr>
          <w:lang w:val="es-AR"/>
        </w:rPr>
        <w:t> </w:t>
      </w:r>
      <w:r w:rsidR="00BA3CD3" w:rsidRPr="00E16A86">
        <w:rPr>
          <w:lang w:val="es-AR"/>
        </w:rPr>
        <w:t>de</w:t>
      </w:r>
      <w:r w:rsidR="00B43CC2">
        <w:rPr>
          <w:lang w:val="es-AR"/>
        </w:rPr>
        <w:t> </w:t>
      </w:r>
      <w:r w:rsidR="00BA3CD3" w:rsidRPr="00E16A86">
        <w:rPr>
          <w:lang w:val="es-AR"/>
        </w:rPr>
        <w:t>enero 2021.</w:t>
      </w:r>
      <w:r w:rsidR="00BA3CD3" w:rsidRPr="00AA0085">
        <w:rPr>
          <w:lang w:val="es-AR"/>
        </w:rPr>
        <w:t xml:space="preserve"> </w:t>
      </w:r>
      <w:r w:rsidR="00BA3CD3" w:rsidRPr="00E16A86">
        <w:rPr>
          <w:lang w:val="es-AR"/>
        </w:rPr>
        <w:t xml:space="preserve">Durante la etapa II, el uso restante de </w:t>
      </w:r>
      <w:r w:rsidR="002749CE" w:rsidRPr="00E16A86">
        <w:rPr>
          <w:lang w:val="es-AR"/>
        </w:rPr>
        <w:t>HCFC</w:t>
      </w:r>
      <w:r w:rsidR="00BA3CD3" w:rsidRPr="00E16A86">
        <w:rPr>
          <w:lang w:val="es-AR"/>
        </w:rPr>
        <w:t>-141b cont</w:t>
      </w:r>
      <w:r w:rsidRPr="00E16A86">
        <w:rPr>
          <w:lang w:val="es-AR"/>
        </w:rPr>
        <w:t xml:space="preserve">enido </w:t>
      </w:r>
      <w:r w:rsidR="00BA3CD3" w:rsidRPr="00E16A86">
        <w:rPr>
          <w:lang w:val="es-AR"/>
        </w:rPr>
        <w:t>en los polioles premezclados importados (4</w:t>
      </w:r>
      <w:r w:rsidR="00AA0085" w:rsidRPr="00E16A86">
        <w:rPr>
          <w:lang w:val="es-AR"/>
        </w:rPr>
        <w:t>0,7</w:t>
      </w:r>
      <w:r w:rsidR="00BA3CD3" w:rsidRPr="00E16A86">
        <w:rPr>
          <w:lang w:val="es-AR"/>
        </w:rPr>
        <w:t>0 </w:t>
      </w:r>
      <w:r w:rsidR="00AA0085" w:rsidRPr="00E16A86">
        <w:rPr>
          <w:lang w:val="es-AR"/>
        </w:rPr>
        <w:t>toneladas PAO</w:t>
      </w:r>
      <w:r w:rsidR="00BA3CD3" w:rsidRPr="00991AFA">
        <w:rPr>
          <w:vertAlign w:val="superscript"/>
        </w:rPr>
        <w:footnoteReference w:id="13"/>
      </w:r>
      <w:r w:rsidR="00BA3CD3" w:rsidRPr="00991AFA">
        <w:rPr>
          <w:vertAlign w:val="superscript"/>
          <w:lang w:val="es-AR"/>
        </w:rPr>
        <w:t xml:space="preserve"> </w:t>
      </w:r>
      <w:r w:rsidR="00BA3CD3" w:rsidRPr="00E16A86">
        <w:rPr>
          <w:lang w:val="es-AR"/>
        </w:rPr>
        <w:t xml:space="preserve">en 2020), suministrado por </w:t>
      </w:r>
      <w:r w:rsidR="003A5967" w:rsidRPr="00E16A86">
        <w:rPr>
          <w:lang w:val="es-AR"/>
        </w:rPr>
        <w:t>un proveedor de sistemas</w:t>
      </w:r>
      <w:r w:rsidR="00BA3CD3" w:rsidRPr="00E16A86">
        <w:rPr>
          <w:lang w:val="es-AR"/>
        </w:rPr>
        <w:t xml:space="preserve"> sobre todo a </w:t>
      </w:r>
      <w:r w:rsidR="00BA3CD3" w:rsidRPr="00AA0085">
        <w:rPr>
          <w:lang w:val="es-AR"/>
        </w:rPr>
        <w:t xml:space="preserve">las </w:t>
      </w:r>
      <w:r w:rsidR="00BA3CD3" w:rsidRPr="00E16A86">
        <w:rPr>
          <w:lang w:val="es-AR"/>
        </w:rPr>
        <w:t xml:space="preserve">pequeñas y medianas empresas, </w:t>
      </w:r>
      <w:r w:rsidRPr="00E16A86">
        <w:rPr>
          <w:lang w:val="es-AR"/>
        </w:rPr>
        <w:t>se eliminará</w:t>
      </w:r>
      <w:r w:rsidR="00BA3CD3" w:rsidRPr="00E16A86">
        <w:rPr>
          <w:lang w:val="es-AR"/>
        </w:rPr>
        <w:t xml:space="preserve"> </w:t>
      </w:r>
      <w:r w:rsidR="003A5967" w:rsidRPr="00E16A86">
        <w:rPr>
          <w:lang w:val="es-AR"/>
        </w:rPr>
        <w:t>mediante la autofinanciación</w:t>
      </w:r>
      <w:r w:rsidR="00BA3CD3" w:rsidRPr="00E16A86">
        <w:rPr>
          <w:lang w:val="es-AR"/>
        </w:rPr>
        <w:t>.</w:t>
      </w:r>
    </w:p>
    <w:p w14:paraId="77878935" w14:textId="7FFFA6A9" w:rsidR="00BA3CD3" w:rsidRPr="00E16A86" w:rsidRDefault="00BA3CD3" w:rsidP="001D4830">
      <w:pPr>
        <w:pStyle w:val="Heading1"/>
        <w:tabs>
          <w:tab w:val="left" w:pos="0"/>
          <w:tab w:val="num" w:pos="720"/>
        </w:tabs>
        <w:rPr>
          <w:lang w:val="es-AR"/>
        </w:rPr>
      </w:pPr>
      <w:r w:rsidRPr="00E16A86">
        <w:rPr>
          <w:lang w:val="es-AR"/>
        </w:rPr>
        <w:t xml:space="preserve">Hay dos empresas que fabrican </w:t>
      </w:r>
      <w:r w:rsidR="00295AA7" w:rsidRPr="00E16A86">
        <w:rPr>
          <w:lang w:val="es-AR"/>
        </w:rPr>
        <w:t>aparatos</w:t>
      </w:r>
      <w:r w:rsidRPr="00E16A86">
        <w:rPr>
          <w:lang w:val="es-AR"/>
        </w:rPr>
        <w:t xml:space="preserve"> </w:t>
      </w:r>
      <w:r w:rsidR="00A24BDA" w:rsidRPr="00E16A86">
        <w:rPr>
          <w:lang w:val="es-AR"/>
        </w:rPr>
        <w:t xml:space="preserve">domésticos </w:t>
      </w:r>
      <w:r w:rsidRPr="00E16A86">
        <w:rPr>
          <w:lang w:val="es-AR"/>
        </w:rPr>
        <w:t xml:space="preserve">de </w:t>
      </w:r>
      <w:r w:rsidR="007D2F21" w:rsidRPr="00E16A86">
        <w:rPr>
          <w:lang w:val="es-AR"/>
        </w:rPr>
        <w:t>climatización</w:t>
      </w:r>
      <w:r w:rsidRPr="00E16A86">
        <w:rPr>
          <w:lang w:val="es-AR"/>
        </w:rPr>
        <w:t xml:space="preserve"> con un consumo agregado de 120</w:t>
      </w:r>
      <w:r w:rsidR="00AA0085" w:rsidRPr="00E16A86">
        <w:rPr>
          <w:lang w:val="es-AR"/>
        </w:rPr>
        <w:t xml:space="preserve"> </w:t>
      </w:r>
      <w:proofErr w:type="spellStart"/>
      <w:r w:rsidR="00AA0085" w:rsidRPr="00E16A86">
        <w:rPr>
          <w:lang w:val="es-AR"/>
        </w:rPr>
        <w:t>tm</w:t>
      </w:r>
      <w:proofErr w:type="spellEnd"/>
      <w:r w:rsidR="00AA0085" w:rsidRPr="00E16A86">
        <w:rPr>
          <w:lang w:val="es-AR"/>
        </w:rPr>
        <w:t xml:space="preserve"> </w:t>
      </w:r>
      <w:r w:rsidRPr="00E16A86">
        <w:rPr>
          <w:lang w:val="es-AR"/>
        </w:rPr>
        <w:t>(</w:t>
      </w:r>
      <w:r w:rsidR="00AA0085" w:rsidRPr="00E16A86">
        <w:rPr>
          <w:lang w:val="es-AR"/>
        </w:rPr>
        <w:t>6,6</w:t>
      </w:r>
      <w:r w:rsidRPr="00E16A86">
        <w:rPr>
          <w:lang w:val="es-AR"/>
        </w:rPr>
        <w:t>0 </w:t>
      </w:r>
      <w:r w:rsidR="00AA0085" w:rsidRPr="00E16A86">
        <w:rPr>
          <w:lang w:val="es-AR"/>
        </w:rPr>
        <w:t>toneladas PAO</w:t>
      </w:r>
      <w:r w:rsidRPr="00E16A86">
        <w:rPr>
          <w:lang w:val="es-AR"/>
        </w:rPr>
        <w:t>) de</w:t>
      </w:r>
      <w:r w:rsidR="001D4830">
        <w:rPr>
          <w:lang w:val="es-AR"/>
        </w:rPr>
        <w:t>l</w:t>
      </w:r>
      <w:r w:rsidRPr="00E16A86">
        <w:rPr>
          <w:lang w:val="es-AR"/>
        </w:rPr>
        <w:t xml:space="preserve"> </w:t>
      </w:r>
      <w:r w:rsidR="002749CE" w:rsidRPr="00E16A86">
        <w:rPr>
          <w:lang w:val="es-AR"/>
        </w:rPr>
        <w:t>HCFC</w:t>
      </w:r>
      <w:r w:rsidRPr="00E16A86">
        <w:rPr>
          <w:lang w:val="es-AR"/>
        </w:rPr>
        <w:t>-22.</w:t>
      </w:r>
      <w:r w:rsidRPr="00AA0085">
        <w:rPr>
          <w:lang w:val="es-AR"/>
        </w:rPr>
        <w:t xml:space="preserve"> </w:t>
      </w:r>
      <w:r w:rsidRPr="00E16A86">
        <w:rPr>
          <w:lang w:val="es-AR"/>
        </w:rPr>
        <w:t>Estas empresas eliminarán el consumo de</w:t>
      </w:r>
      <w:r w:rsidR="00A24BDA" w:rsidRPr="00E16A86">
        <w:rPr>
          <w:lang w:val="es-AR"/>
        </w:rPr>
        <w:t xml:space="preserve"> esa sustancia </w:t>
      </w:r>
      <w:r w:rsidR="001D4830">
        <w:rPr>
          <w:lang w:val="es-AR"/>
        </w:rPr>
        <w:t>a más tardar a f</w:t>
      </w:r>
      <w:r w:rsidR="00A24BDA" w:rsidRPr="00E16A86">
        <w:rPr>
          <w:lang w:val="es-AR"/>
        </w:rPr>
        <w:t>ines de</w:t>
      </w:r>
      <w:r w:rsidRPr="00E16A86">
        <w:rPr>
          <w:lang w:val="es-AR"/>
        </w:rPr>
        <w:t xml:space="preserve"> 2024 sin ayuda del </w:t>
      </w:r>
      <w:r w:rsidR="00AA0085" w:rsidRPr="00E16A86">
        <w:rPr>
          <w:lang w:val="es-AR"/>
        </w:rPr>
        <w:t>Fondo Multilateral</w:t>
      </w:r>
      <w:r w:rsidRPr="00E16A86">
        <w:rPr>
          <w:lang w:val="es-AR"/>
        </w:rPr>
        <w:t>.</w:t>
      </w:r>
    </w:p>
    <w:p w14:paraId="25A7A53A" w14:textId="2A350AAD" w:rsidR="00BA3CD3" w:rsidRPr="00AA0085" w:rsidRDefault="00AA0085" w:rsidP="00BA3CD3">
      <w:pPr>
        <w:rPr>
          <w:rFonts w:eastAsia="Calibri"/>
          <w:u w:val="single"/>
          <w:lang w:val="es-AR"/>
        </w:rPr>
      </w:pPr>
      <w:r>
        <w:rPr>
          <w:rFonts w:eastAsia="Calibri"/>
          <w:u w:val="single"/>
          <w:lang w:val="es-AR"/>
        </w:rPr>
        <w:t xml:space="preserve">Sector de </w:t>
      </w:r>
      <w:r w:rsidR="00192B4F">
        <w:rPr>
          <w:rFonts w:eastAsia="Calibri"/>
          <w:u w:val="single"/>
          <w:lang w:val="es-AR"/>
        </w:rPr>
        <w:t>servicios de equipos de refrigeración</w:t>
      </w:r>
    </w:p>
    <w:p w14:paraId="2B7A55FF" w14:textId="77777777" w:rsidR="00BA3CD3" w:rsidRPr="00AA0085" w:rsidRDefault="00BA3CD3" w:rsidP="00BA3CD3">
      <w:pPr>
        <w:rPr>
          <w:rFonts w:eastAsia="Calibri"/>
          <w:lang w:val="es-AR"/>
        </w:rPr>
      </w:pPr>
    </w:p>
    <w:p w14:paraId="0F41ECC2" w14:textId="1023185A" w:rsidR="00BA3CD3" w:rsidRPr="00E16A86" w:rsidRDefault="00BA3CD3" w:rsidP="001D4830">
      <w:pPr>
        <w:pStyle w:val="Heading1"/>
        <w:tabs>
          <w:tab w:val="left" w:pos="0"/>
          <w:tab w:val="num" w:pos="720"/>
        </w:tabs>
        <w:rPr>
          <w:lang w:val="es-AR"/>
        </w:rPr>
      </w:pPr>
      <w:r w:rsidRPr="00E16A86">
        <w:rPr>
          <w:lang w:val="es-AR"/>
        </w:rPr>
        <w:t xml:space="preserve">El subsector </w:t>
      </w:r>
      <w:r w:rsidR="00A24BDA" w:rsidRPr="00E16A86">
        <w:rPr>
          <w:lang w:val="es-AR"/>
        </w:rPr>
        <w:t xml:space="preserve">de </w:t>
      </w:r>
      <w:r w:rsidR="007D2F21" w:rsidRPr="00E16A86">
        <w:rPr>
          <w:lang w:val="es-AR"/>
        </w:rPr>
        <w:t>climatización</w:t>
      </w:r>
      <w:r w:rsidR="00A24BDA" w:rsidRPr="00E16A86">
        <w:rPr>
          <w:lang w:val="es-AR"/>
        </w:rPr>
        <w:t xml:space="preserve"> doméstica</w:t>
      </w:r>
      <w:r w:rsidRPr="00E16A86">
        <w:rPr>
          <w:lang w:val="es-AR"/>
        </w:rPr>
        <w:t xml:space="preserve">, con </w:t>
      </w:r>
      <w:r w:rsidR="00A24BDA" w:rsidRPr="00E16A86">
        <w:rPr>
          <w:lang w:val="es-AR"/>
        </w:rPr>
        <w:t xml:space="preserve">unos </w:t>
      </w:r>
      <w:r w:rsidR="00AA0085" w:rsidRPr="00E16A86">
        <w:rPr>
          <w:lang w:val="es-AR"/>
        </w:rPr>
        <w:t>5,3</w:t>
      </w:r>
      <w:r w:rsidRPr="00E16A86">
        <w:rPr>
          <w:lang w:val="es-AR"/>
        </w:rPr>
        <w:t xml:space="preserve"> millones de </w:t>
      </w:r>
      <w:r w:rsidR="00295AA7" w:rsidRPr="00E16A86">
        <w:rPr>
          <w:lang w:val="es-AR"/>
        </w:rPr>
        <w:t>aparatos</w:t>
      </w:r>
      <w:r w:rsidRPr="00E16A86">
        <w:rPr>
          <w:lang w:val="es-AR"/>
        </w:rPr>
        <w:t xml:space="preserve"> instalad</w:t>
      </w:r>
      <w:r w:rsidR="00A24BDA" w:rsidRPr="00E16A86">
        <w:rPr>
          <w:lang w:val="es-AR"/>
        </w:rPr>
        <w:t>o</w:t>
      </w:r>
      <w:r w:rsidRPr="00E16A86">
        <w:rPr>
          <w:lang w:val="es-AR"/>
        </w:rPr>
        <w:t>s, consume el 5</w:t>
      </w:r>
      <w:r w:rsidR="00AA0085" w:rsidRPr="00E16A86">
        <w:rPr>
          <w:lang w:val="es-AR"/>
        </w:rPr>
        <w:t>7,9</w:t>
      </w:r>
      <w:r w:rsidRPr="00E16A86">
        <w:rPr>
          <w:lang w:val="es-AR"/>
        </w:rPr>
        <w:t> por ciento de</w:t>
      </w:r>
      <w:r w:rsidR="00A24BDA" w:rsidRPr="00E16A86">
        <w:rPr>
          <w:lang w:val="es-AR"/>
        </w:rPr>
        <w:t>l</w:t>
      </w:r>
      <w:r w:rsidRPr="00E16A86">
        <w:rPr>
          <w:lang w:val="es-AR"/>
        </w:rPr>
        <w:t xml:space="preserve"> </w:t>
      </w:r>
      <w:r w:rsidR="002749CE" w:rsidRPr="00E16A86">
        <w:rPr>
          <w:lang w:val="es-AR"/>
        </w:rPr>
        <w:t>HCFC</w:t>
      </w:r>
      <w:r w:rsidRPr="00E16A86">
        <w:rPr>
          <w:lang w:val="es-AR"/>
        </w:rPr>
        <w:t>-22 utiliz</w:t>
      </w:r>
      <w:r w:rsidR="00A24BDA" w:rsidRPr="00E16A86">
        <w:rPr>
          <w:lang w:val="es-AR"/>
        </w:rPr>
        <w:t>ado</w:t>
      </w:r>
      <w:r w:rsidRPr="00E16A86">
        <w:rPr>
          <w:lang w:val="es-AR"/>
        </w:rPr>
        <w:t xml:space="preserve"> en el mantenimiento.</w:t>
      </w:r>
      <w:r w:rsidRPr="001D4830">
        <w:rPr>
          <w:vertAlign w:val="superscript"/>
        </w:rPr>
        <w:footnoteReference w:id="14"/>
      </w:r>
      <w:r w:rsidRPr="00AA0085">
        <w:rPr>
          <w:lang w:val="es-AR"/>
        </w:rPr>
        <w:t xml:space="preserve"> </w:t>
      </w:r>
      <w:r w:rsidRPr="00E16A86">
        <w:rPr>
          <w:lang w:val="es-AR"/>
        </w:rPr>
        <w:t xml:space="preserve">El subsector de </w:t>
      </w:r>
      <w:r w:rsidR="007D2F21" w:rsidRPr="00E16A86">
        <w:rPr>
          <w:lang w:val="es-AR"/>
        </w:rPr>
        <w:t>climatización</w:t>
      </w:r>
      <w:r w:rsidRPr="00E16A86">
        <w:rPr>
          <w:lang w:val="es-AR"/>
        </w:rPr>
        <w:t xml:space="preserve"> </w:t>
      </w:r>
      <w:r w:rsidR="00A24BDA" w:rsidRPr="00E16A86">
        <w:rPr>
          <w:lang w:val="es-AR"/>
        </w:rPr>
        <w:t xml:space="preserve">comercial e industrial </w:t>
      </w:r>
      <w:r w:rsidRPr="00E16A86">
        <w:rPr>
          <w:lang w:val="es-AR"/>
        </w:rPr>
        <w:t xml:space="preserve">es el segundo mayor consumidor de </w:t>
      </w:r>
      <w:r w:rsidR="002749CE" w:rsidRPr="00E16A86">
        <w:rPr>
          <w:lang w:val="es-AR"/>
        </w:rPr>
        <w:t>HCFC</w:t>
      </w:r>
      <w:r w:rsidRPr="00E16A86">
        <w:rPr>
          <w:lang w:val="es-AR"/>
        </w:rPr>
        <w:t>-22 (4</w:t>
      </w:r>
      <w:r w:rsidR="00AA0085" w:rsidRPr="00E16A86">
        <w:rPr>
          <w:lang w:val="es-AR"/>
        </w:rPr>
        <w:t>1,5</w:t>
      </w:r>
      <w:r w:rsidRPr="00E16A86">
        <w:rPr>
          <w:lang w:val="es-AR"/>
        </w:rPr>
        <w:t xml:space="preserve"> por ciento), con un </w:t>
      </w:r>
      <w:r w:rsidR="00A24BDA" w:rsidRPr="00E16A86">
        <w:rPr>
          <w:lang w:val="es-AR"/>
        </w:rPr>
        <w:t xml:space="preserve">gran </w:t>
      </w:r>
      <w:r w:rsidRPr="00E16A86">
        <w:rPr>
          <w:lang w:val="es-AR"/>
        </w:rPr>
        <w:t xml:space="preserve">inventario de </w:t>
      </w:r>
      <w:r w:rsidR="00A24BDA" w:rsidRPr="00E16A86">
        <w:rPr>
          <w:lang w:val="es-AR"/>
        </w:rPr>
        <w:t xml:space="preserve">unos </w:t>
      </w:r>
      <w:r w:rsidRPr="00E16A86">
        <w:rPr>
          <w:lang w:val="es-AR"/>
        </w:rPr>
        <w:t>70</w:t>
      </w:r>
      <w:r w:rsidR="00AA0085" w:rsidRPr="00E16A86">
        <w:rPr>
          <w:lang w:val="es-AR"/>
        </w:rPr>
        <w:t>0 000</w:t>
      </w:r>
      <w:r w:rsidRPr="00E16A86">
        <w:rPr>
          <w:lang w:val="es-AR"/>
        </w:rPr>
        <w:t xml:space="preserve"> </w:t>
      </w:r>
      <w:r w:rsidR="00295AA7" w:rsidRPr="00E16A86">
        <w:rPr>
          <w:lang w:val="es-AR"/>
        </w:rPr>
        <w:t>aparatos</w:t>
      </w:r>
      <w:r w:rsidRPr="00E16A86">
        <w:rPr>
          <w:lang w:val="es-AR"/>
        </w:rPr>
        <w:t xml:space="preserve"> </w:t>
      </w:r>
      <w:r w:rsidR="00A24BDA" w:rsidRPr="00E16A86">
        <w:rPr>
          <w:lang w:val="es-AR"/>
        </w:rPr>
        <w:t>que utilizan HCFC</w:t>
      </w:r>
      <w:r w:rsidRPr="00E16A86">
        <w:rPr>
          <w:lang w:val="es-AR"/>
        </w:rPr>
        <w:t>.</w:t>
      </w:r>
      <w:r w:rsidRPr="00AA0085">
        <w:rPr>
          <w:lang w:val="es-AR"/>
        </w:rPr>
        <w:t xml:space="preserve"> </w:t>
      </w:r>
      <w:r w:rsidR="00A24BDA">
        <w:rPr>
          <w:lang w:val="es-AR"/>
        </w:rPr>
        <w:t xml:space="preserve">El </w:t>
      </w:r>
      <w:r w:rsidR="00AA0085" w:rsidRPr="00E16A86">
        <w:rPr>
          <w:lang w:val="es-AR"/>
        </w:rPr>
        <w:t>0,6</w:t>
      </w:r>
      <w:r w:rsidRPr="00E16A86">
        <w:rPr>
          <w:lang w:val="es-AR"/>
        </w:rPr>
        <w:t> por ciento </w:t>
      </w:r>
      <w:r w:rsidR="00A24BDA" w:rsidRPr="00E16A86">
        <w:rPr>
          <w:lang w:val="es-AR"/>
        </w:rPr>
        <w:t xml:space="preserve">restante </w:t>
      </w:r>
      <w:r w:rsidRPr="00E16A86">
        <w:rPr>
          <w:lang w:val="es-AR"/>
        </w:rPr>
        <w:t>del consumo</w:t>
      </w:r>
      <w:r w:rsidR="00A24BDA" w:rsidRPr="00E16A86">
        <w:rPr>
          <w:lang w:val="es-AR"/>
        </w:rPr>
        <w:t xml:space="preserve"> de</w:t>
      </w:r>
      <w:r w:rsidRPr="00E16A86">
        <w:rPr>
          <w:lang w:val="es-AR"/>
        </w:rPr>
        <w:t xml:space="preserve"> </w:t>
      </w:r>
      <w:r w:rsidR="002749CE" w:rsidRPr="00E16A86">
        <w:rPr>
          <w:lang w:val="es-AR"/>
        </w:rPr>
        <w:t>HCFC</w:t>
      </w:r>
      <w:r w:rsidRPr="00E16A86">
        <w:rPr>
          <w:lang w:val="es-AR"/>
        </w:rPr>
        <w:t xml:space="preserve">-22 se utiliza para </w:t>
      </w:r>
      <w:r w:rsidR="001D4830">
        <w:rPr>
          <w:lang w:val="es-AR"/>
        </w:rPr>
        <w:t xml:space="preserve">el mantenimiento del </w:t>
      </w:r>
      <w:r w:rsidR="00A24BDA" w:rsidRPr="00E16A86">
        <w:rPr>
          <w:lang w:val="es-AR"/>
        </w:rPr>
        <w:t xml:space="preserve">transporte refrigerado y aparatos de refrigeración </w:t>
      </w:r>
      <w:r w:rsidRPr="00E16A86">
        <w:rPr>
          <w:lang w:val="es-AR"/>
        </w:rPr>
        <w:t>comercial e industrial.</w:t>
      </w:r>
      <w:r w:rsidRPr="00AA0085">
        <w:rPr>
          <w:lang w:val="es-AR"/>
        </w:rPr>
        <w:t xml:space="preserve"> </w:t>
      </w:r>
      <w:r w:rsidR="00A24BDA">
        <w:rPr>
          <w:lang w:val="es-AR"/>
        </w:rPr>
        <w:t xml:space="preserve">Actualmente el </w:t>
      </w:r>
      <w:r w:rsidR="002749CE" w:rsidRPr="00E16A86">
        <w:rPr>
          <w:lang w:val="es-AR"/>
        </w:rPr>
        <w:t>HCFC</w:t>
      </w:r>
      <w:r w:rsidRPr="00E16A86">
        <w:rPr>
          <w:lang w:val="es-AR"/>
        </w:rPr>
        <w:t xml:space="preserve">-22 y </w:t>
      </w:r>
      <w:r w:rsidR="00A24BDA" w:rsidRPr="00E16A86">
        <w:rPr>
          <w:lang w:val="es-AR"/>
        </w:rPr>
        <w:t xml:space="preserve">el </w:t>
      </w:r>
      <w:r w:rsidRPr="00E16A86">
        <w:rPr>
          <w:lang w:val="es-AR"/>
        </w:rPr>
        <w:t>R-410A son lo</w:t>
      </w:r>
      <w:r w:rsidR="00A24BDA" w:rsidRPr="00E16A86">
        <w:rPr>
          <w:lang w:val="es-AR"/>
        </w:rPr>
        <w:t>s refrigerantes</w:t>
      </w:r>
      <w:r w:rsidRPr="00E16A86">
        <w:rPr>
          <w:lang w:val="es-AR"/>
        </w:rPr>
        <w:t xml:space="preserve"> </w:t>
      </w:r>
      <w:r w:rsidR="001D4830">
        <w:rPr>
          <w:lang w:val="es-AR"/>
        </w:rPr>
        <w:t xml:space="preserve">que se utilizan con más frecuencia </w:t>
      </w:r>
      <w:r w:rsidRPr="00E16A86">
        <w:rPr>
          <w:lang w:val="es-AR"/>
        </w:rPr>
        <w:t xml:space="preserve">en sistemas domésticos, comerciales e industriales de </w:t>
      </w:r>
      <w:r w:rsidR="007D2F21" w:rsidRPr="00E16A86">
        <w:rPr>
          <w:lang w:val="es-AR"/>
        </w:rPr>
        <w:t>climatización</w:t>
      </w:r>
      <w:r w:rsidRPr="00E16A86">
        <w:rPr>
          <w:lang w:val="es-AR"/>
        </w:rPr>
        <w:t xml:space="preserve"> en Kuwait, </w:t>
      </w:r>
      <w:r w:rsidR="00AA0085" w:rsidRPr="00E16A86">
        <w:rPr>
          <w:lang w:val="es-AR"/>
        </w:rPr>
        <w:t>si bien</w:t>
      </w:r>
      <w:r w:rsidRPr="00E16A86">
        <w:rPr>
          <w:lang w:val="es-AR"/>
        </w:rPr>
        <w:t xml:space="preserve"> </w:t>
      </w:r>
      <w:r w:rsidR="00A24BDA" w:rsidRPr="00E16A86">
        <w:rPr>
          <w:lang w:val="es-AR"/>
        </w:rPr>
        <w:t xml:space="preserve">el </w:t>
      </w:r>
      <w:r w:rsidRPr="00E16A86">
        <w:rPr>
          <w:lang w:val="es-AR"/>
        </w:rPr>
        <w:t>HFC-32 se utiliza en cantidades nominales.</w:t>
      </w:r>
      <w:r w:rsidR="00A24BDA" w:rsidRPr="00E16A86">
        <w:rPr>
          <w:lang w:val="es-AR"/>
        </w:rPr>
        <w:t xml:space="preserve"> Asimismo, en Kuwait</w:t>
      </w:r>
      <w:r w:rsidR="001D4830">
        <w:rPr>
          <w:lang w:val="es-AR"/>
        </w:rPr>
        <w:t xml:space="preserve"> </w:t>
      </w:r>
      <w:r w:rsidR="001D4830" w:rsidRPr="00E16A86">
        <w:rPr>
          <w:lang w:val="es-AR"/>
        </w:rPr>
        <w:t>y otros países con temperatura ambiente elevadas</w:t>
      </w:r>
      <w:r w:rsidR="00A24BDA" w:rsidRPr="00E16A86">
        <w:rPr>
          <w:lang w:val="es-AR"/>
        </w:rPr>
        <w:t xml:space="preserve"> se utilizan el </w:t>
      </w:r>
      <w:r w:rsidRPr="00E16A86">
        <w:rPr>
          <w:lang w:val="es-AR"/>
        </w:rPr>
        <w:t>R-407C, HFC-134a, R-290 y HFC-32.</w:t>
      </w:r>
      <w:r w:rsidRPr="00AA0085">
        <w:rPr>
          <w:lang w:val="es-AR"/>
        </w:rPr>
        <w:t xml:space="preserve"> El uso de</w:t>
      </w:r>
      <w:r w:rsidR="00A24BDA">
        <w:rPr>
          <w:lang w:val="es-AR"/>
        </w:rPr>
        <w:t>l</w:t>
      </w:r>
      <w:r w:rsidRPr="00AA0085">
        <w:rPr>
          <w:lang w:val="es-AR"/>
        </w:rPr>
        <w:t xml:space="preserve"> </w:t>
      </w:r>
      <w:r w:rsidR="002749CE">
        <w:rPr>
          <w:lang w:val="es-AR"/>
        </w:rPr>
        <w:t>HCFC</w:t>
      </w:r>
      <w:r w:rsidRPr="00AA0085">
        <w:rPr>
          <w:lang w:val="es-AR"/>
        </w:rPr>
        <w:t xml:space="preserve">-141b para limpiar sistemas de refrigeración durante el mantenimiento </w:t>
      </w:r>
      <w:r w:rsidR="00A24BDA">
        <w:rPr>
          <w:lang w:val="es-AR"/>
        </w:rPr>
        <w:t xml:space="preserve">ya se eliminó </w:t>
      </w:r>
      <w:r w:rsidR="001D4830">
        <w:rPr>
          <w:lang w:val="es-AR"/>
        </w:rPr>
        <w:t xml:space="preserve">mediante </w:t>
      </w:r>
      <w:r w:rsidRPr="00AA0085">
        <w:rPr>
          <w:lang w:val="es-AR"/>
        </w:rPr>
        <w:t xml:space="preserve">la prohibición </w:t>
      </w:r>
      <w:r w:rsidR="00A24BDA">
        <w:rPr>
          <w:lang w:val="es-AR"/>
        </w:rPr>
        <w:t>de</w:t>
      </w:r>
      <w:r w:rsidRPr="00AA0085">
        <w:rPr>
          <w:lang w:val="es-AR"/>
        </w:rPr>
        <w:t xml:space="preserve"> la importación de</w:t>
      </w:r>
      <w:r w:rsidR="00A24BDA">
        <w:rPr>
          <w:lang w:val="es-AR"/>
        </w:rPr>
        <w:t>l</w:t>
      </w:r>
      <w:r w:rsidRPr="00AA0085">
        <w:rPr>
          <w:lang w:val="es-AR"/>
        </w:rPr>
        <w:t xml:space="preserve"> </w:t>
      </w:r>
      <w:r w:rsidR="002749CE">
        <w:rPr>
          <w:lang w:val="es-AR"/>
        </w:rPr>
        <w:t>HCFC</w:t>
      </w:r>
      <w:r w:rsidRPr="00AA0085">
        <w:rPr>
          <w:lang w:val="es-AR"/>
        </w:rPr>
        <w:t xml:space="preserve">-141b desde el 1 de enero 2021. </w:t>
      </w:r>
      <w:r w:rsidR="00A24BDA">
        <w:rPr>
          <w:lang w:val="es-AR"/>
        </w:rPr>
        <w:t xml:space="preserve">Si bien </w:t>
      </w:r>
      <w:r w:rsidR="00A24BDA" w:rsidRPr="00AA0085">
        <w:rPr>
          <w:lang w:val="es-AR"/>
        </w:rPr>
        <w:t>a partir del 1 de enero 2021</w:t>
      </w:r>
      <w:r w:rsidR="001D4830">
        <w:rPr>
          <w:lang w:val="es-AR"/>
        </w:rPr>
        <w:t xml:space="preserve"> </w:t>
      </w:r>
      <w:r w:rsidR="00A24BDA">
        <w:rPr>
          <w:lang w:val="es-AR"/>
        </w:rPr>
        <w:t xml:space="preserve">se prohibió </w:t>
      </w:r>
      <w:r w:rsidRPr="00AA0085">
        <w:rPr>
          <w:lang w:val="es-AR"/>
        </w:rPr>
        <w:t xml:space="preserve">la importación </w:t>
      </w:r>
      <w:r w:rsidR="00DD03BF">
        <w:rPr>
          <w:lang w:val="es-AR"/>
        </w:rPr>
        <w:t>de nuevo</w:t>
      </w:r>
      <w:r w:rsidR="001D4830">
        <w:rPr>
          <w:lang w:val="es-AR"/>
        </w:rPr>
        <w:t>s</w:t>
      </w:r>
      <w:r w:rsidR="00DD03BF">
        <w:rPr>
          <w:lang w:val="es-AR"/>
        </w:rPr>
        <w:t xml:space="preserve"> equipos</w:t>
      </w:r>
      <w:r w:rsidRPr="00AA0085">
        <w:rPr>
          <w:lang w:val="es-AR"/>
        </w:rPr>
        <w:t xml:space="preserve"> que contenía</w:t>
      </w:r>
      <w:r w:rsidR="00A24BDA">
        <w:rPr>
          <w:lang w:val="es-AR"/>
        </w:rPr>
        <w:t>n</w:t>
      </w:r>
      <w:r w:rsidRPr="00AA0085">
        <w:rPr>
          <w:lang w:val="es-AR"/>
        </w:rPr>
        <w:t xml:space="preserve"> </w:t>
      </w:r>
      <w:r w:rsidR="002749CE">
        <w:rPr>
          <w:lang w:val="es-AR"/>
        </w:rPr>
        <w:t>HCFC</w:t>
      </w:r>
      <w:r w:rsidRPr="00AA0085">
        <w:rPr>
          <w:lang w:val="es-AR"/>
        </w:rPr>
        <w:t xml:space="preserve">-123, </w:t>
      </w:r>
      <w:r w:rsidR="00A24BDA">
        <w:rPr>
          <w:lang w:val="es-AR"/>
        </w:rPr>
        <w:t xml:space="preserve">esta sustancia sigue utilizándose </w:t>
      </w:r>
      <w:r w:rsidRPr="00AA0085">
        <w:rPr>
          <w:lang w:val="es-AR"/>
        </w:rPr>
        <w:t xml:space="preserve">para mantener los </w:t>
      </w:r>
      <w:r w:rsidR="00CE1245">
        <w:rPr>
          <w:lang w:val="es-AR"/>
        </w:rPr>
        <w:t>enfriadores</w:t>
      </w:r>
      <w:r w:rsidRPr="00AA0085">
        <w:rPr>
          <w:lang w:val="es-AR"/>
        </w:rPr>
        <w:t xml:space="preserve"> instalados. </w:t>
      </w:r>
      <w:r w:rsidR="00CE1245">
        <w:rPr>
          <w:lang w:val="es-AR"/>
        </w:rPr>
        <w:t>E</w:t>
      </w:r>
      <w:r w:rsidR="00CE1245" w:rsidRPr="00AA0085">
        <w:rPr>
          <w:lang w:val="es-AR"/>
        </w:rPr>
        <w:t xml:space="preserve">n el </w:t>
      </w:r>
      <w:r w:rsidR="00CE1245">
        <w:rPr>
          <w:lang w:val="es-AR"/>
        </w:rPr>
        <w:t>sector de servicios</w:t>
      </w:r>
      <w:r w:rsidR="00CE1245" w:rsidRPr="00AA0085">
        <w:rPr>
          <w:lang w:val="es-AR"/>
        </w:rPr>
        <w:t xml:space="preserve"> </w:t>
      </w:r>
      <w:r w:rsidR="00CE1245">
        <w:rPr>
          <w:lang w:val="es-AR"/>
        </w:rPr>
        <w:t>h</w:t>
      </w:r>
      <w:r w:rsidRPr="00AA0085">
        <w:rPr>
          <w:lang w:val="es-AR"/>
        </w:rPr>
        <w:t xml:space="preserve">ay </w:t>
      </w:r>
      <w:r w:rsidR="00CE1245">
        <w:rPr>
          <w:lang w:val="es-AR"/>
        </w:rPr>
        <w:t xml:space="preserve">unos </w:t>
      </w:r>
      <w:r w:rsidRPr="00AA0085">
        <w:rPr>
          <w:lang w:val="es-AR"/>
        </w:rPr>
        <w:t>4</w:t>
      </w:r>
      <w:r w:rsidR="00AA0085" w:rsidRPr="00AA0085">
        <w:rPr>
          <w:lang w:val="es-AR"/>
        </w:rPr>
        <w:t>4</w:t>
      </w:r>
      <w:r w:rsidR="005E6AA6">
        <w:rPr>
          <w:lang w:val="es-AR"/>
        </w:rPr>
        <w:t> </w:t>
      </w:r>
      <w:r w:rsidR="00AA0085" w:rsidRPr="00AA0085">
        <w:rPr>
          <w:lang w:val="es-AR"/>
        </w:rPr>
        <w:t>965</w:t>
      </w:r>
      <w:r w:rsidRPr="00AA0085">
        <w:rPr>
          <w:lang w:val="es-AR"/>
        </w:rPr>
        <w:t xml:space="preserve"> técnicos y </w:t>
      </w:r>
      <w:r w:rsidR="00AA0085" w:rsidRPr="00AA0085">
        <w:rPr>
          <w:lang w:val="es-AR"/>
        </w:rPr>
        <w:t>3</w:t>
      </w:r>
      <w:r w:rsidR="00AA0085">
        <w:rPr>
          <w:lang w:val="es-AR"/>
        </w:rPr>
        <w:t xml:space="preserve"> </w:t>
      </w:r>
      <w:r w:rsidR="00AA0085" w:rsidRPr="00AA0085">
        <w:rPr>
          <w:lang w:val="es-AR"/>
        </w:rPr>
        <w:t>156</w:t>
      </w:r>
      <w:r w:rsidRPr="00AA0085">
        <w:rPr>
          <w:lang w:val="es-AR"/>
        </w:rPr>
        <w:t xml:space="preserve"> talleres. </w:t>
      </w:r>
      <w:r w:rsidR="00A24BDA">
        <w:rPr>
          <w:lang w:val="es-AR"/>
        </w:rPr>
        <w:t xml:space="preserve"> </w:t>
      </w:r>
    </w:p>
    <w:p w14:paraId="6F248F23" w14:textId="396627BA" w:rsidR="00BA3CD3" w:rsidRPr="00AA0085" w:rsidRDefault="00BA3CD3" w:rsidP="00BA3CD3">
      <w:pPr>
        <w:pStyle w:val="Heading1"/>
        <w:numPr>
          <w:ilvl w:val="0"/>
          <w:numId w:val="0"/>
        </w:numPr>
        <w:rPr>
          <w:b/>
          <w:lang w:val="es-AR"/>
        </w:rPr>
      </w:pPr>
      <w:r w:rsidRPr="00AA0085">
        <w:rPr>
          <w:u w:val="single"/>
          <w:lang w:val="es-AR"/>
        </w:rPr>
        <w:t xml:space="preserve">Estrategia </w:t>
      </w:r>
      <w:r w:rsidR="00CE1245">
        <w:rPr>
          <w:u w:val="single"/>
          <w:lang w:val="es-AR"/>
        </w:rPr>
        <w:t xml:space="preserve">de eliminación </w:t>
      </w:r>
      <w:r w:rsidRPr="00AA0085">
        <w:rPr>
          <w:u w:val="single"/>
          <w:lang w:val="es-AR"/>
        </w:rPr>
        <w:t xml:space="preserve">en la etapa II del plan de gestión de eliminación de </w:t>
      </w:r>
      <w:r w:rsidR="00AA0085">
        <w:rPr>
          <w:u w:val="single"/>
          <w:lang w:val="es-AR"/>
        </w:rPr>
        <w:t>los HCFC</w:t>
      </w:r>
    </w:p>
    <w:p w14:paraId="6894288D" w14:textId="340D9ABB" w:rsidR="00BA3CD3" w:rsidRPr="00AA0085" w:rsidRDefault="00BA3CD3" w:rsidP="001D4830">
      <w:pPr>
        <w:pStyle w:val="Heading1"/>
        <w:tabs>
          <w:tab w:val="left" w:pos="0"/>
        </w:tabs>
        <w:rPr>
          <w:lang w:val="es-AR"/>
        </w:rPr>
      </w:pPr>
      <w:r w:rsidRPr="00AA0085">
        <w:rPr>
          <w:lang w:val="es-AR"/>
        </w:rPr>
        <w:t xml:space="preserve">A través de la etapa II del plan de gestión de eliminación de </w:t>
      </w:r>
      <w:r w:rsidR="00AA0085">
        <w:rPr>
          <w:lang w:val="es-AR"/>
        </w:rPr>
        <w:t>los HCFC</w:t>
      </w:r>
      <w:r w:rsidRPr="00AA0085">
        <w:rPr>
          <w:lang w:val="es-AR"/>
        </w:rPr>
        <w:t xml:space="preserve">, el gobierno de Kuwait </w:t>
      </w:r>
      <w:r w:rsidR="00CE1245">
        <w:rPr>
          <w:lang w:val="es-AR"/>
        </w:rPr>
        <w:t>logrará el cumplimiento con el objetivo del consumo de HCFC</w:t>
      </w:r>
      <w:r w:rsidRPr="00AA0085">
        <w:rPr>
          <w:lang w:val="es-AR"/>
        </w:rPr>
        <w:t xml:space="preserve"> del 6</w:t>
      </w:r>
      <w:r w:rsidR="00AA0085" w:rsidRPr="00AA0085">
        <w:rPr>
          <w:lang w:val="es-AR"/>
        </w:rPr>
        <w:t>7</w:t>
      </w:r>
      <w:r w:rsidR="00AA0085">
        <w:rPr>
          <w:lang w:val="es-AR"/>
        </w:rPr>
        <w:t>,</w:t>
      </w:r>
      <w:r w:rsidR="00AA0085" w:rsidRPr="00AA0085">
        <w:rPr>
          <w:lang w:val="es-AR"/>
        </w:rPr>
        <w:t>5</w:t>
      </w:r>
      <w:r w:rsidRPr="00AA0085">
        <w:rPr>
          <w:lang w:val="es-AR"/>
        </w:rPr>
        <w:t xml:space="preserve"> por ciento de la </w:t>
      </w:r>
      <w:r w:rsidR="00AA0085">
        <w:rPr>
          <w:lang w:val="es-AR"/>
        </w:rPr>
        <w:t>base</w:t>
      </w:r>
      <w:r w:rsidRPr="00AA0085">
        <w:rPr>
          <w:lang w:val="es-AR"/>
        </w:rPr>
        <w:t xml:space="preserve"> en 2025, principalmente </w:t>
      </w:r>
      <w:r w:rsidR="00CE1245">
        <w:rPr>
          <w:lang w:val="es-AR"/>
        </w:rPr>
        <w:t xml:space="preserve">mediante las </w:t>
      </w:r>
      <w:r w:rsidRPr="00AA0085">
        <w:rPr>
          <w:lang w:val="es-AR"/>
        </w:rPr>
        <w:t xml:space="preserve">actividades </w:t>
      </w:r>
      <w:r w:rsidR="001D4830">
        <w:rPr>
          <w:lang w:val="es-AR"/>
        </w:rPr>
        <w:t xml:space="preserve">que se realizarán </w:t>
      </w:r>
      <w:r w:rsidRPr="00AA0085">
        <w:rPr>
          <w:lang w:val="es-AR"/>
        </w:rPr>
        <w:t xml:space="preserve">en el </w:t>
      </w:r>
      <w:r w:rsidR="00AA0085">
        <w:rPr>
          <w:lang w:val="es-AR"/>
        </w:rPr>
        <w:t xml:space="preserve">sector de </w:t>
      </w:r>
      <w:r w:rsidR="00192B4F">
        <w:rPr>
          <w:lang w:val="es-AR"/>
        </w:rPr>
        <w:t>servicios de equipos de refrigeración</w:t>
      </w:r>
      <w:r w:rsidRPr="00AA0085">
        <w:rPr>
          <w:lang w:val="es-AR"/>
        </w:rPr>
        <w:t xml:space="preserve">. </w:t>
      </w:r>
      <w:r w:rsidR="00CE1245">
        <w:rPr>
          <w:lang w:val="es-AR"/>
        </w:rPr>
        <w:t>E</w:t>
      </w:r>
      <w:r w:rsidR="00CE1245" w:rsidRPr="00AA0085">
        <w:rPr>
          <w:lang w:val="es-AR"/>
        </w:rPr>
        <w:t xml:space="preserve">n la etapa II </w:t>
      </w:r>
      <w:r w:rsidR="00CE1245">
        <w:rPr>
          <w:lang w:val="es-AR"/>
        </w:rPr>
        <w:t>se utilizarán l</w:t>
      </w:r>
      <w:r w:rsidRPr="00AA0085">
        <w:rPr>
          <w:lang w:val="es-AR"/>
        </w:rPr>
        <w:t xml:space="preserve">as lecciones aprendidas y la infraestructura establecida durante </w:t>
      </w:r>
      <w:r w:rsidR="00AA0085">
        <w:rPr>
          <w:lang w:val="es-AR"/>
        </w:rPr>
        <w:t>la ejecución</w:t>
      </w:r>
      <w:r w:rsidRPr="00AA0085">
        <w:rPr>
          <w:lang w:val="es-AR"/>
        </w:rPr>
        <w:t xml:space="preserve"> de la etapa I del plan de gestión de eliminación de </w:t>
      </w:r>
      <w:r w:rsidR="00AA0085">
        <w:rPr>
          <w:lang w:val="es-AR"/>
        </w:rPr>
        <w:t>los HCFC</w:t>
      </w:r>
      <w:r w:rsidRPr="00AA0085">
        <w:rPr>
          <w:lang w:val="es-AR"/>
        </w:rPr>
        <w:t xml:space="preserve">. </w:t>
      </w:r>
    </w:p>
    <w:p w14:paraId="16E4865D" w14:textId="1D03A0A0" w:rsidR="00BA3CD3" w:rsidRPr="00AA0085" w:rsidRDefault="00BA3CD3" w:rsidP="0004183A">
      <w:pPr>
        <w:pStyle w:val="Heading1"/>
        <w:keepNext/>
        <w:keepLines/>
        <w:widowControl w:val="0"/>
        <w:tabs>
          <w:tab w:val="left" w:pos="0"/>
          <w:tab w:val="num" w:pos="720"/>
        </w:tabs>
        <w:rPr>
          <w:lang w:val="es-AR"/>
        </w:rPr>
      </w:pPr>
      <w:r w:rsidRPr="002B13DC">
        <w:rPr>
          <w:lang w:val="es-AR"/>
        </w:rPr>
        <w:lastRenderedPageBreak/>
        <w:t xml:space="preserve">Conforme a </w:t>
      </w:r>
      <w:r w:rsidRPr="00CE1245">
        <w:rPr>
          <w:lang w:val="es-AR"/>
        </w:rPr>
        <w:t xml:space="preserve">la </w:t>
      </w:r>
      <w:r w:rsidRPr="002B13DC">
        <w:rPr>
          <w:lang w:val="es-AR"/>
        </w:rPr>
        <w:t>decisión 66/47 d)</w:t>
      </w:r>
      <w:r w:rsidRPr="001D4830">
        <w:rPr>
          <w:vertAlign w:val="superscript"/>
        </w:rPr>
        <w:footnoteReference w:id="15"/>
      </w:r>
      <w:r w:rsidRPr="00AA0085">
        <w:rPr>
          <w:lang w:val="es-AR"/>
        </w:rPr>
        <w:t xml:space="preserve"> el gobierno </w:t>
      </w:r>
      <w:r w:rsidR="00CE1245">
        <w:rPr>
          <w:lang w:val="es-AR"/>
        </w:rPr>
        <w:t xml:space="preserve">propone </w:t>
      </w:r>
      <w:r w:rsidRPr="00AA0085">
        <w:rPr>
          <w:lang w:val="es-AR"/>
        </w:rPr>
        <w:t xml:space="preserve">reducciones voluntarias de </w:t>
      </w:r>
      <w:r w:rsidR="00AA0085" w:rsidRPr="00AA0085">
        <w:rPr>
          <w:lang w:val="es-AR"/>
        </w:rPr>
        <w:t>1</w:t>
      </w:r>
      <w:r w:rsidR="00AA0085">
        <w:rPr>
          <w:lang w:val="es-AR"/>
        </w:rPr>
        <w:t xml:space="preserve"> </w:t>
      </w:r>
      <w:r w:rsidR="00AA0085" w:rsidRPr="00AA0085">
        <w:rPr>
          <w:lang w:val="es-AR"/>
        </w:rPr>
        <w:t>153</w:t>
      </w:r>
      <w:r w:rsidR="00AA0085">
        <w:rPr>
          <w:lang w:val="es-AR"/>
        </w:rPr>
        <w:t>,</w:t>
      </w:r>
      <w:r w:rsidR="00AA0085" w:rsidRPr="00AA0085">
        <w:rPr>
          <w:lang w:val="es-AR"/>
        </w:rPr>
        <w:t>5</w:t>
      </w:r>
      <w:r w:rsidRPr="00AA0085">
        <w:rPr>
          <w:lang w:val="es-AR"/>
        </w:rPr>
        <w:t>5</w:t>
      </w:r>
      <w:r w:rsidR="00AA0085">
        <w:rPr>
          <w:lang w:val="es-AR"/>
        </w:rPr>
        <w:t xml:space="preserve"> </w:t>
      </w:r>
      <w:proofErr w:type="spellStart"/>
      <w:r w:rsidR="00AA0085">
        <w:rPr>
          <w:lang w:val="es-AR"/>
        </w:rPr>
        <w:t>tm</w:t>
      </w:r>
      <w:proofErr w:type="spellEnd"/>
      <w:r w:rsidR="00AA0085">
        <w:rPr>
          <w:lang w:val="es-AR"/>
        </w:rPr>
        <w:t xml:space="preserve"> </w:t>
      </w:r>
      <w:r w:rsidRPr="00AA0085">
        <w:rPr>
          <w:lang w:val="es-AR"/>
        </w:rPr>
        <w:t>(6</w:t>
      </w:r>
      <w:r w:rsidR="00AA0085" w:rsidRPr="00AA0085">
        <w:rPr>
          <w:lang w:val="es-AR"/>
        </w:rPr>
        <w:t>8</w:t>
      </w:r>
      <w:r w:rsidR="00AA0085">
        <w:rPr>
          <w:lang w:val="es-AR"/>
        </w:rPr>
        <w:t>,</w:t>
      </w:r>
      <w:r w:rsidR="00AA0085" w:rsidRPr="00AA0085">
        <w:rPr>
          <w:lang w:val="es-AR"/>
        </w:rPr>
        <w:t>2</w:t>
      </w:r>
      <w:r w:rsidRPr="00AA0085">
        <w:rPr>
          <w:lang w:val="es-AR"/>
        </w:rPr>
        <w:t xml:space="preserve">8 </w:t>
      </w:r>
      <w:r w:rsidR="00AA0085">
        <w:rPr>
          <w:lang w:val="es-AR"/>
        </w:rPr>
        <w:t>toneladas PAO</w:t>
      </w:r>
      <w:r w:rsidRPr="00AA0085">
        <w:rPr>
          <w:lang w:val="es-AR"/>
        </w:rPr>
        <w:t xml:space="preserve">) de </w:t>
      </w:r>
      <w:r w:rsidR="00AA0085">
        <w:rPr>
          <w:lang w:val="es-AR"/>
        </w:rPr>
        <w:t>HCFC</w:t>
      </w:r>
      <w:r w:rsidRPr="00AA0085">
        <w:rPr>
          <w:lang w:val="es-AR"/>
        </w:rPr>
        <w:t xml:space="preserve"> </w:t>
      </w:r>
      <w:r w:rsidR="00AA0085">
        <w:rPr>
          <w:lang w:val="es-AR"/>
        </w:rPr>
        <w:t>admisible</w:t>
      </w:r>
      <w:r w:rsidR="00CE1245">
        <w:rPr>
          <w:lang w:val="es-AR"/>
        </w:rPr>
        <w:t>s</w:t>
      </w:r>
      <w:r w:rsidRPr="00AA0085">
        <w:rPr>
          <w:lang w:val="es-AR"/>
        </w:rPr>
        <w:t xml:space="preserve"> para financi</w:t>
      </w:r>
      <w:r w:rsidR="00CE1245">
        <w:rPr>
          <w:lang w:val="es-AR"/>
        </w:rPr>
        <w:t xml:space="preserve">amiento </w:t>
      </w:r>
      <w:r w:rsidRPr="00AA0085">
        <w:rPr>
          <w:lang w:val="es-AR"/>
        </w:rPr>
        <w:t xml:space="preserve">en </w:t>
      </w:r>
      <w:r w:rsidR="001D4830">
        <w:rPr>
          <w:lang w:val="es-AR"/>
        </w:rPr>
        <w:t xml:space="preserve">los sectores de </w:t>
      </w:r>
      <w:r w:rsidRPr="00AA0085">
        <w:rPr>
          <w:lang w:val="es-AR"/>
        </w:rPr>
        <w:t xml:space="preserve">mantenimiento, </w:t>
      </w:r>
      <w:r w:rsidR="001D4830">
        <w:rPr>
          <w:lang w:val="es-AR"/>
        </w:rPr>
        <w:t xml:space="preserve">espumas de </w:t>
      </w:r>
      <w:r w:rsidR="00192B4F">
        <w:rPr>
          <w:lang w:val="es-AR"/>
        </w:rPr>
        <w:t>poliuretano</w:t>
      </w:r>
      <w:r w:rsidRPr="00AA0085">
        <w:rPr>
          <w:lang w:val="es-AR"/>
        </w:rPr>
        <w:t xml:space="preserve"> y </w:t>
      </w:r>
      <w:r w:rsidR="00980561">
        <w:rPr>
          <w:lang w:val="es-AR"/>
        </w:rPr>
        <w:t>fabricación</w:t>
      </w:r>
      <w:r w:rsidRPr="00AA0085">
        <w:rPr>
          <w:lang w:val="es-AR"/>
        </w:rPr>
        <w:t xml:space="preserve"> </w:t>
      </w:r>
      <w:r w:rsidR="001D4830">
        <w:rPr>
          <w:lang w:val="es-AR"/>
        </w:rPr>
        <w:t xml:space="preserve">de aparatos domésticos </w:t>
      </w:r>
      <w:r w:rsidRPr="00AA0085">
        <w:rPr>
          <w:lang w:val="es-AR"/>
        </w:rPr>
        <w:t xml:space="preserve">de </w:t>
      </w:r>
      <w:r w:rsidR="007D2F21">
        <w:rPr>
          <w:lang w:val="es-AR"/>
        </w:rPr>
        <w:t>climatización</w:t>
      </w:r>
      <w:r w:rsidRPr="00AA0085">
        <w:rPr>
          <w:lang w:val="es-AR"/>
        </w:rPr>
        <w:t xml:space="preserve"> antes de</w:t>
      </w:r>
      <w:r w:rsidR="001D4830">
        <w:rPr>
          <w:lang w:val="es-AR"/>
        </w:rPr>
        <w:t xml:space="preserve"> terminar </w:t>
      </w:r>
      <w:r w:rsidRPr="00AA0085">
        <w:rPr>
          <w:lang w:val="es-AR"/>
        </w:rPr>
        <w:t xml:space="preserve">la etapa II en 2025, </w:t>
      </w:r>
      <w:r w:rsidR="00AA0085">
        <w:rPr>
          <w:lang w:val="es-AR"/>
        </w:rPr>
        <w:t>como</w:t>
      </w:r>
      <w:r w:rsidRPr="00AA0085">
        <w:rPr>
          <w:lang w:val="es-AR"/>
        </w:rPr>
        <w:t xml:space="preserve"> </w:t>
      </w:r>
      <w:r w:rsidR="00AA0085">
        <w:rPr>
          <w:lang w:val="es-AR"/>
        </w:rPr>
        <w:t>se indica</w:t>
      </w:r>
      <w:r w:rsidRPr="00AA0085">
        <w:rPr>
          <w:lang w:val="es-AR"/>
        </w:rPr>
        <w:t xml:space="preserve"> </w:t>
      </w:r>
      <w:r w:rsidR="00F56555">
        <w:rPr>
          <w:lang w:val="es-AR"/>
        </w:rPr>
        <w:t>en el Cuadro</w:t>
      </w:r>
      <w:r w:rsidRPr="00AA0085">
        <w:rPr>
          <w:lang w:val="es-AR"/>
        </w:rPr>
        <w:t xml:space="preserve"> 6. </w:t>
      </w:r>
    </w:p>
    <w:p w14:paraId="580348CB" w14:textId="491B0C05" w:rsidR="00BA3CD3" w:rsidRPr="00AA0085" w:rsidRDefault="00BA3CD3" w:rsidP="00BA3CD3">
      <w:pPr>
        <w:rPr>
          <w:b/>
          <w:lang w:val="es-AR"/>
        </w:rPr>
      </w:pPr>
      <w:r w:rsidRPr="00AA0085">
        <w:rPr>
          <w:b/>
          <w:lang w:val="es-AR"/>
        </w:rPr>
        <w:t xml:space="preserve">Cuadro </w:t>
      </w:r>
      <w:r w:rsidR="00B34085">
        <w:rPr>
          <w:b/>
          <w:lang w:val="es-AR"/>
        </w:rPr>
        <w:t>6. R</w:t>
      </w:r>
      <w:r w:rsidRPr="00AA0085">
        <w:rPr>
          <w:b/>
          <w:lang w:val="es-AR"/>
        </w:rPr>
        <w:t xml:space="preserve">educciones voluntarias y financiadas </w:t>
      </w:r>
      <w:r w:rsidR="00B34085">
        <w:rPr>
          <w:b/>
          <w:lang w:val="es-AR"/>
        </w:rPr>
        <w:t>d</w:t>
      </w:r>
      <w:r w:rsidR="00612D15">
        <w:rPr>
          <w:b/>
          <w:lang w:val="es-AR"/>
        </w:rPr>
        <w:t xml:space="preserve">el consumo de los HCFC </w:t>
      </w:r>
      <w:r w:rsidRPr="00AA0085">
        <w:rPr>
          <w:b/>
          <w:lang w:val="es-AR"/>
        </w:rPr>
        <w:t xml:space="preserve">en la etapa II del plan de gestión de eliminación de </w:t>
      </w:r>
      <w:r w:rsidR="00AA0085">
        <w:rPr>
          <w:b/>
          <w:lang w:val="es-AR"/>
        </w:rPr>
        <w:t>los HCFC</w:t>
      </w:r>
      <w:r w:rsidRPr="00AA0085">
        <w:rPr>
          <w:b/>
          <w:lang w:val="es-AR"/>
        </w:rPr>
        <w:t xml:space="preserve"> para Kuwait</w:t>
      </w:r>
    </w:p>
    <w:tbl>
      <w:tblPr>
        <w:tblW w:w="5000" w:type="pct"/>
        <w:tblCellMar>
          <w:left w:w="113" w:type="dxa"/>
          <w:right w:w="113" w:type="dxa"/>
        </w:tblCellMar>
        <w:tblLook w:val="04A0" w:firstRow="1" w:lastRow="0" w:firstColumn="1" w:lastColumn="0" w:noHBand="0" w:noVBand="1"/>
      </w:tblPr>
      <w:tblGrid>
        <w:gridCol w:w="4219"/>
        <w:gridCol w:w="1706"/>
        <w:gridCol w:w="1141"/>
        <w:gridCol w:w="1361"/>
        <w:gridCol w:w="923"/>
      </w:tblGrid>
      <w:tr w:rsidR="00BA3CD3" w:rsidRPr="00AA0085" w14:paraId="3DD29669" w14:textId="77777777" w:rsidTr="00532470">
        <w:trPr>
          <w:trHeight w:val="324"/>
        </w:trPr>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110C77A1" w14:textId="77777777" w:rsidR="00BA3CD3" w:rsidRPr="00AA0085" w:rsidRDefault="00BA3CD3" w:rsidP="00532470">
            <w:pPr>
              <w:jc w:val="center"/>
              <w:rPr>
                <w:b/>
                <w:bCs/>
                <w:color w:val="000000"/>
                <w:sz w:val="20"/>
                <w:szCs w:val="20"/>
                <w:lang w:val="es-AR"/>
              </w:rPr>
            </w:pPr>
            <w:r w:rsidRPr="00AA0085">
              <w:rPr>
                <w:b/>
                <w:bCs/>
                <w:color w:val="000000"/>
                <w:sz w:val="20"/>
                <w:szCs w:val="20"/>
                <w:lang w:val="es-AR"/>
              </w:rPr>
              <w:t>Sector/subsector</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265613D6" w14:textId="77777777" w:rsidR="00BA3CD3" w:rsidRPr="00AA0085" w:rsidRDefault="00BA3CD3" w:rsidP="00532470">
            <w:pPr>
              <w:jc w:val="center"/>
              <w:rPr>
                <w:b/>
                <w:bCs/>
                <w:color w:val="000000"/>
                <w:sz w:val="20"/>
                <w:szCs w:val="20"/>
                <w:lang w:val="es-AR"/>
              </w:rPr>
            </w:pPr>
            <w:r w:rsidRPr="00AA0085">
              <w:rPr>
                <w:b/>
                <w:bCs/>
                <w:color w:val="000000"/>
                <w:sz w:val="20"/>
                <w:szCs w:val="20"/>
                <w:lang w:val="es-AR"/>
              </w:rPr>
              <w:t>Sustancia</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14:paraId="4F43C2FF" w14:textId="25CA7169" w:rsidR="00BA3CD3" w:rsidRPr="00AA0085" w:rsidRDefault="002749CE" w:rsidP="00532470">
            <w:pPr>
              <w:jc w:val="center"/>
              <w:rPr>
                <w:b/>
                <w:bCs/>
                <w:color w:val="000000"/>
                <w:sz w:val="20"/>
                <w:szCs w:val="20"/>
                <w:lang w:val="es-AR"/>
              </w:rPr>
            </w:pPr>
            <w:proofErr w:type="spellStart"/>
            <w:r>
              <w:rPr>
                <w:b/>
                <w:bCs/>
                <w:color w:val="000000"/>
                <w:sz w:val="20"/>
                <w:szCs w:val="20"/>
                <w:lang w:val="es-AR"/>
              </w:rPr>
              <w:t>tm</w:t>
            </w:r>
            <w:proofErr w:type="spellEnd"/>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759C8AB3" w14:textId="470FF241" w:rsidR="00BA3CD3" w:rsidRPr="00AA0085" w:rsidRDefault="00B34085" w:rsidP="00532470">
            <w:pPr>
              <w:jc w:val="center"/>
              <w:rPr>
                <w:b/>
                <w:bCs/>
                <w:color w:val="000000"/>
                <w:sz w:val="20"/>
                <w:szCs w:val="20"/>
                <w:lang w:val="es-AR"/>
              </w:rPr>
            </w:pPr>
            <w:r>
              <w:rPr>
                <w:b/>
                <w:bCs/>
                <w:color w:val="000000"/>
                <w:sz w:val="20"/>
                <w:szCs w:val="20"/>
                <w:lang w:val="es-AR"/>
              </w:rPr>
              <w:t>T</w:t>
            </w:r>
            <w:r w:rsidR="00AA0085">
              <w:rPr>
                <w:b/>
                <w:bCs/>
                <w:color w:val="000000"/>
                <w:sz w:val="20"/>
                <w:szCs w:val="20"/>
                <w:lang w:val="es-AR"/>
              </w:rPr>
              <w:t>oneladas PAO</w:t>
            </w: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1181DB9B" w14:textId="77777777" w:rsidR="00BA3CD3" w:rsidRPr="00AA0085" w:rsidRDefault="00BA3CD3" w:rsidP="00532470">
            <w:pPr>
              <w:jc w:val="center"/>
              <w:rPr>
                <w:b/>
                <w:bCs/>
                <w:color w:val="000000"/>
                <w:sz w:val="20"/>
                <w:szCs w:val="20"/>
                <w:lang w:val="es-AR"/>
              </w:rPr>
            </w:pPr>
            <w:r w:rsidRPr="00AA0085">
              <w:rPr>
                <w:b/>
                <w:bCs/>
                <w:color w:val="000000"/>
                <w:sz w:val="20"/>
                <w:szCs w:val="20"/>
                <w:lang w:val="es-AR"/>
              </w:rPr>
              <w:t>% del total</w:t>
            </w:r>
          </w:p>
        </w:tc>
      </w:tr>
      <w:tr w:rsidR="00BA3CD3" w:rsidRPr="00AA0085" w14:paraId="28EA3CB3"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52E11076" w14:textId="77777777" w:rsidR="00BA3CD3" w:rsidRPr="00AA0085" w:rsidRDefault="00BA3CD3" w:rsidP="00532470">
            <w:pPr>
              <w:rPr>
                <w:b/>
                <w:bCs/>
                <w:color w:val="000000"/>
                <w:sz w:val="20"/>
                <w:szCs w:val="20"/>
                <w:lang w:val="es-AR"/>
              </w:rPr>
            </w:pPr>
            <w:r w:rsidRPr="00AA0085">
              <w:rPr>
                <w:b/>
                <w:color w:val="000000"/>
                <w:sz w:val="20"/>
                <w:szCs w:val="20"/>
                <w:lang w:val="es-AR"/>
              </w:rPr>
              <w:t>Reducciones voluntarias</w:t>
            </w:r>
          </w:p>
        </w:tc>
        <w:tc>
          <w:tcPr>
            <w:tcW w:w="1049" w:type="pct"/>
            <w:tcBorders>
              <w:top w:val="single" w:sz="4" w:space="0" w:color="auto"/>
              <w:left w:val="nil"/>
              <w:bottom w:val="single" w:sz="4" w:space="0" w:color="auto"/>
              <w:right w:val="single" w:sz="4" w:space="0" w:color="auto"/>
            </w:tcBorders>
            <w:tcMar>
              <w:left w:w="0" w:type="dxa"/>
              <w:right w:w="0" w:type="dxa"/>
            </w:tcMar>
            <w:vAlign w:val="center"/>
          </w:tcPr>
          <w:p w14:paraId="1F41624D" w14:textId="77777777" w:rsidR="00BA3CD3" w:rsidRPr="00AA0085" w:rsidRDefault="00BA3CD3" w:rsidP="00532470">
            <w:pPr>
              <w:jc w:val="center"/>
              <w:rPr>
                <w:b/>
                <w:bCs/>
                <w:color w:val="000000"/>
                <w:sz w:val="20"/>
                <w:szCs w:val="20"/>
                <w:lang w:val="es-AR"/>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tcPr>
          <w:p w14:paraId="2A64D8E0" w14:textId="77777777" w:rsidR="00BA3CD3" w:rsidRPr="00AA0085" w:rsidRDefault="00BA3CD3" w:rsidP="00532470">
            <w:pPr>
              <w:jc w:val="center"/>
              <w:rPr>
                <w:b/>
                <w:bCs/>
                <w:color w:val="000000"/>
                <w:sz w:val="20"/>
                <w:szCs w:val="20"/>
                <w:lang w:val="es-AR"/>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tcPr>
          <w:p w14:paraId="79E0C5FD" w14:textId="77777777" w:rsidR="00BA3CD3" w:rsidRPr="00AA0085" w:rsidRDefault="00BA3CD3" w:rsidP="00532470">
            <w:pPr>
              <w:jc w:val="center"/>
              <w:rPr>
                <w:b/>
                <w:bCs/>
                <w:color w:val="000000"/>
                <w:sz w:val="20"/>
                <w:szCs w:val="20"/>
                <w:lang w:val="es-AR"/>
              </w:rPr>
            </w:pPr>
          </w:p>
        </w:tc>
        <w:tc>
          <w:tcPr>
            <w:tcW w:w="747" w:type="pct"/>
            <w:tcBorders>
              <w:top w:val="single" w:sz="4" w:space="0" w:color="auto"/>
              <w:left w:val="nil"/>
              <w:bottom w:val="single" w:sz="4" w:space="0" w:color="auto"/>
              <w:right w:val="single" w:sz="4" w:space="0" w:color="auto"/>
            </w:tcBorders>
            <w:tcMar>
              <w:left w:w="0" w:type="dxa"/>
              <w:right w:w="0" w:type="dxa"/>
            </w:tcMar>
            <w:vAlign w:val="center"/>
          </w:tcPr>
          <w:p w14:paraId="3F187917" w14:textId="77777777" w:rsidR="00BA3CD3" w:rsidRPr="00AA0085" w:rsidRDefault="00BA3CD3" w:rsidP="00532470">
            <w:pPr>
              <w:jc w:val="center"/>
              <w:rPr>
                <w:b/>
                <w:bCs/>
                <w:color w:val="000000"/>
                <w:sz w:val="20"/>
                <w:szCs w:val="20"/>
                <w:lang w:val="es-AR"/>
              </w:rPr>
            </w:pPr>
          </w:p>
        </w:tc>
      </w:tr>
      <w:tr w:rsidR="00BA3CD3" w:rsidRPr="00AA0085" w14:paraId="5DCBDCBB"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77499" w14:textId="5C72F33A" w:rsidR="00BA3CD3" w:rsidRPr="00AA0085" w:rsidRDefault="00B34085" w:rsidP="00532470">
            <w:pPr>
              <w:rPr>
                <w:color w:val="000000"/>
                <w:sz w:val="20"/>
                <w:szCs w:val="20"/>
                <w:lang w:val="es-AR"/>
              </w:rPr>
            </w:pPr>
            <w:r>
              <w:rPr>
                <w:color w:val="000000"/>
                <w:sz w:val="20"/>
                <w:szCs w:val="20"/>
                <w:lang w:val="es-AR"/>
              </w:rPr>
              <w:t>E</w:t>
            </w:r>
            <w:r w:rsidR="005356E1">
              <w:rPr>
                <w:color w:val="000000"/>
                <w:sz w:val="20"/>
                <w:szCs w:val="20"/>
                <w:lang w:val="es-AR"/>
              </w:rPr>
              <w:t>spuma</w:t>
            </w:r>
            <w:r>
              <w:rPr>
                <w:color w:val="000000"/>
                <w:sz w:val="20"/>
                <w:szCs w:val="20"/>
                <w:lang w:val="es-AR"/>
              </w:rPr>
              <w:t>s</w:t>
            </w:r>
            <w:r w:rsidR="005356E1">
              <w:rPr>
                <w:color w:val="000000"/>
                <w:sz w:val="20"/>
                <w:szCs w:val="20"/>
                <w:lang w:val="es-AR"/>
              </w:rPr>
              <w:t xml:space="preserve"> de poliuretano </w:t>
            </w:r>
          </w:p>
        </w:tc>
        <w:tc>
          <w:tcPr>
            <w:tcW w:w="1049" w:type="pct"/>
            <w:tcBorders>
              <w:top w:val="single" w:sz="4" w:space="0" w:color="auto"/>
              <w:left w:val="nil"/>
              <w:bottom w:val="single" w:sz="4" w:space="0" w:color="auto"/>
              <w:right w:val="single" w:sz="4" w:space="0" w:color="auto"/>
            </w:tcBorders>
            <w:vAlign w:val="center"/>
          </w:tcPr>
          <w:p w14:paraId="2DB0D5B1" w14:textId="40E9EFE2" w:rsidR="00BA3CD3" w:rsidRPr="00AA0085"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-141b*</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2C568" w14:textId="2A936FBA" w:rsidR="00BA3CD3" w:rsidRPr="00AA0085" w:rsidRDefault="00BA3CD3" w:rsidP="00532470">
            <w:pPr>
              <w:jc w:val="right"/>
              <w:rPr>
                <w:color w:val="000000"/>
                <w:sz w:val="20"/>
                <w:szCs w:val="20"/>
                <w:lang w:val="es-AR"/>
              </w:rPr>
            </w:pPr>
            <w:r w:rsidRPr="00AA0085">
              <w:rPr>
                <w:color w:val="000000"/>
                <w:sz w:val="20"/>
                <w:szCs w:val="20"/>
                <w:lang w:val="es-AR"/>
              </w:rPr>
              <w:t>9</w:t>
            </w:r>
            <w:r w:rsidR="00AA0085" w:rsidRPr="00AA0085">
              <w:rPr>
                <w:color w:val="000000"/>
                <w:sz w:val="20"/>
                <w:szCs w:val="20"/>
                <w:lang w:val="es-AR"/>
              </w:rPr>
              <w:t>6</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4</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295C2C61" w14:textId="5D04AE42" w:rsidR="00BA3CD3" w:rsidRPr="00AA0085" w:rsidRDefault="00BA3CD3" w:rsidP="00532470">
            <w:pPr>
              <w:jc w:val="right"/>
              <w:rPr>
                <w:color w:val="000000"/>
                <w:sz w:val="20"/>
                <w:szCs w:val="20"/>
                <w:lang w:val="es-AR"/>
              </w:rPr>
            </w:pPr>
            <w:r w:rsidRPr="00AA0085">
              <w:rPr>
                <w:color w:val="000000"/>
                <w:sz w:val="20"/>
                <w:szCs w:val="20"/>
                <w:lang w:val="es-AR"/>
              </w:rPr>
              <w:t>**</w:t>
            </w:r>
            <w:r w:rsidR="00B34085">
              <w:rPr>
                <w:color w:val="000000"/>
                <w:sz w:val="20"/>
                <w:szCs w:val="20"/>
                <w:lang w:val="es-AR"/>
              </w:rPr>
              <w:t>1</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4</w:t>
            </w:r>
          </w:p>
        </w:tc>
        <w:tc>
          <w:tcPr>
            <w:tcW w:w="747" w:type="pct"/>
            <w:tcBorders>
              <w:top w:val="single" w:sz="4" w:space="0" w:color="auto"/>
              <w:left w:val="nil"/>
              <w:bottom w:val="single" w:sz="4" w:space="0" w:color="auto"/>
              <w:right w:val="single" w:sz="4" w:space="0" w:color="auto"/>
            </w:tcBorders>
          </w:tcPr>
          <w:p w14:paraId="501F59FB" w14:textId="17771017" w:rsidR="00BA3CD3" w:rsidRPr="00AA0085" w:rsidRDefault="00BA3CD3" w:rsidP="00532470">
            <w:pPr>
              <w:jc w:val="right"/>
              <w:rPr>
                <w:color w:val="000000"/>
                <w:sz w:val="20"/>
                <w:szCs w:val="20"/>
                <w:lang w:val="es-AR"/>
              </w:rPr>
            </w:pPr>
            <w:r w:rsidRPr="00AA0085">
              <w:rPr>
                <w:sz w:val="20"/>
                <w:szCs w:val="20"/>
                <w:lang w:val="es-AR"/>
              </w:rPr>
              <w:t>1</w:t>
            </w:r>
            <w:r w:rsidR="00AA0085" w:rsidRPr="00AA0085">
              <w:rPr>
                <w:sz w:val="20"/>
                <w:szCs w:val="20"/>
                <w:lang w:val="es-AR"/>
              </w:rPr>
              <w:t>1</w:t>
            </w:r>
            <w:r w:rsidR="00AA0085">
              <w:rPr>
                <w:sz w:val="20"/>
                <w:szCs w:val="20"/>
                <w:lang w:val="es-AR"/>
              </w:rPr>
              <w:t>,</w:t>
            </w:r>
            <w:r w:rsidR="00AA0085" w:rsidRPr="00AA0085">
              <w:rPr>
                <w:sz w:val="20"/>
                <w:szCs w:val="20"/>
                <w:lang w:val="es-AR"/>
              </w:rPr>
              <w:t>1</w:t>
            </w:r>
            <w:r w:rsidRPr="00AA0085">
              <w:rPr>
                <w:lang w:val="es-AR"/>
              </w:rPr>
              <w:t xml:space="preserve"> </w:t>
            </w:r>
          </w:p>
        </w:tc>
      </w:tr>
      <w:tr w:rsidR="00BA3CD3" w:rsidRPr="00AA0085" w14:paraId="68B03746"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FD702" w14:textId="62E37DC2" w:rsidR="00BA3CD3" w:rsidRPr="00AA0085" w:rsidRDefault="00BA3CD3" w:rsidP="00532470">
            <w:pPr>
              <w:rPr>
                <w:color w:val="000000"/>
                <w:sz w:val="20"/>
                <w:szCs w:val="20"/>
                <w:lang w:val="es-AR"/>
              </w:rPr>
            </w:pPr>
            <w:r w:rsidRPr="00AA0085">
              <w:rPr>
                <w:color w:val="000000"/>
                <w:sz w:val="20"/>
                <w:szCs w:val="20"/>
                <w:lang w:val="es-AR"/>
              </w:rPr>
              <w:t xml:space="preserve">Fabricación </w:t>
            </w:r>
            <w:r w:rsidR="00B34085">
              <w:rPr>
                <w:color w:val="000000"/>
                <w:sz w:val="20"/>
                <w:szCs w:val="20"/>
                <w:lang w:val="es-AR"/>
              </w:rPr>
              <w:t>aparatos domésticos de climatización</w:t>
            </w:r>
          </w:p>
        </w:tc>
        <w:tc>
          <w:tcPr>
            <w:tcW w:w="1049" w:type="pct"/>
            <w:tcBorders>
              <w:top w:val="single" w:sz="4" w:space="0" w:color="auto"/>
              <w:left w:val="nil"/>
              <w:bottom w:val="single" w:sz="4" w:space="0" w:color="auto"/>
              <w:right w:val="single" w:sz="4" w:space="0" w:color="auto"/>
            </w:tcBorders>
            <w:vAlign w:val="center"/>
          </w:tcPr>
          <w:p w14:paraId="56486934" w14:textId="48F1BC23" w:rsidR="00BA3CD3" w:rsidRPr="00AA0085"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F8C4EF" w14:textId="2B23AAD0" w:rsidR="00BA3CD3" w:rsidRPr="00AA0085" w:rsidRDefault="00BA3CD3" w:rsidP="00532470">
            <w:pPr>
              <w:jc w:val="right"/>
              <w:rPr>
                <w:color w:val="000000"/>
                <w:sz w:val="20"/>
                <w:szCs w:val="20"/>
                <w:lang w:val="es-AR"/>
              </w:rPr>
            </w:pPr>
            <w:r w:rsidRPr="00AA0085">
              <w:rPr>
                <w:color w:val="000000"/>
                <w:sz w:val="20"/>
                <w:szCs w:val="20"/>
                <w:lang w:val="es-AR"/>
              </w:rPr>
              <w:t>33</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3</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0CA7E4E3" w14:textId="651BED9B" w:rsidR="00BA3CD3" w:rsidRPr="00AA0085" w:rsidRDefault="00BA3CD3" w:rsidP="00532470">
            <w:pPr>
              <w:jc w:val="right"/>
              <w:rPr>
                <w:color w:val="000000"/>
                <w:sz w:val="20"/>
                <w:szCs w:val="20"/>
                <w:lang w:val="es-AR"/>
              </w:rPr>
            </w:pPr>
            <w:r w:rsidRPr="00AA0085">
              <w:rPr>
                <w:color w:val="000000"/>
                <w:sz w:val="20"/>
                <w:szCs w:val="20"/>
                <w:lang w:val="es-AR"/>
              </w:rPr>
              <w:t>1</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6</w:t>
            </w:r>
            <w:r w:rsidRPr="00AA0085">
              <w:rPr>
                <w:color w:val="000000"/>
                <w:sz w:val="20"/>
                <w:szCs w:val="20"/>
                <w:lang w:val="es-AR"/>
              </w:rPr>
              <w:t>3</w:t>
            </w:r>
          </w:p>
        </w:tc>
        <w:tc>
          <w:tcPr>
            <w:tcW w:w="747" w:type="pct"/>
            <w:tcBorders>
              <w:top w:val="single" w:sz="4" w:space="0" w:color="auto"/>
              <w:left w:val="nil"/>
              <w:bottom w:val="single" w:sz="4" w:space="0" w:color="auto"/>
              <w:right w:val="single" w:sz="4" w:space="0" w:color="auto"/>
            </w:tcBorders>
          </w:tcPr>
          <w:p w14:paraId="200486B3" w14:textId="38123AB3" w:rsidR="00BA3CD3" w:rsidRPr="00AA0085" w:rsidRDefault="00BA3CD3" w:rsidP="00532470">
            <w:pPr>
              <w:jc w:val="right"/>
              <w:rPr>
                <w:color w:val="000000"/>
                <w:sz w:val="20"/>
                <w:szCs w:val="20"/>
                <w:lang w:val="es-AR"/>
              </w:rPr>
            </w:pPr>
            <w:r w:rsidRPr="00AA0085">
              <w:rPr>
                <w:sz w:val="20"/>
                <w:szCs w:val="20"/>
                <w:lang w:val="es-AR"/>
              </w:rPr>
              <w:t>1</w:t>
            </w:r>
            <w:r w:rsidR="00AA0085" w:rsidRPr="00AA0085">
              <w:rPr>
                <w:sz w:val="20"/>
                <w:szCs w:val="20"/>
                <w:lang w:val="es-AR"/>
              </w:rPr>
              <w:t>9</w:t>
            </w:r>
            <w:r w:rsidR="00AA0085">
              <w:rPr>
                <w:sz w:val="20"/>
                <w:szCs w:val="20"/>
                <w:lang w:val="es-AR"/>
              </w:rPr>
              <w:t>,</w:t>
            </w:r>
            <w:r w:rsidR="00AA0085" w:rsidRPr="00AA0085">
              <w:rPr>
                <w:sz w:val="20"/>
                <w:szCs w:val="20"/>
                <w:lang w:val="es-AR"/>
              </w:rPr>
              <w:t>5</w:t>
            </w:r>
            <w:r w:rsidRPr="00AA0085">
              <w:rPr>
                <w:lang w:val="es-AR"/>
              </w:rPr>
              <w:t xml:space="preserve"> </w:t>
            </w:r>
          </w:p>
        </w:tc>
      </w:tr>
      <w:tr w:rsidR="00BA3CD3" w:rsidRPr="00AA0085" w14:paraId="6CB5BE8E"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4565C0" w14:textId="77777777" w:rsidR="00BA3CD3" w:rsidRPr="00AA0085" w:rsidRDefault="00BA3CD3" w:rsidP="00532470">
            <w:pPr>
              <w:rPr>
                <w:color w:val="000000"/>
                <w:sz w:val="20"/>
                <w:szCs w:val="20"/>
                <w:lang w:val="es-AR"/>
              </w:rPr>
            </w:pPr>
            <w:r w:rsidRPr="00AA0085">
              <w:rPr>
                <w:color w:val="000000"/>
                <w:sz w:val="20"/>
                <w:szCs w:val="20"/>
                <w:lang w:val="es-AR"/>
              </w:rPr>
              <w:t>Servicio y mantenimiento</w:t>
            </w:r>
          </w:p>
        </w:tc>
        <w:tc>
          <w:tcPr>
            <w:tcW w:w="1049" w:type="pct"/>
            <w:tcBorders>
              <w:top w:val="single" w:sz="4" w:space="0" w:color="auto"/>
              <w:left w:val="nil"/>
              <w:bottom w:val="single" w:sz="4" w:space="0" w:color="auto"/>
              <w:right w:val="single" w:sz="4" w:space="0" w:color="auto"/>
            </w:tcBorders>
            <w:vAlign w:val="center"/>
          </w:tcPr>
          <w:p w14:paraId="405D511D" w14:textId="245B908D" w:rsidR="00BA3CD3" w:rsidRPr="00AA0085"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-22</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DA19F" w14:textId="6DEDF3E6" w:rsidR="00BA3CD3" w:rsidRPr="00AA0085" w:rsidRDefault="00BA3CD3" w:rsidP="00532470">
            <w:pPr>
              <w:jc w:val="right"/>
              <w:rPr>
                <w:color w:val="000000"/>
                <w:sz w:val="20"/>
                <w:szCs w:val="20"/>
                <w:lang w:val="es-AR"/>
              </w:rPr>
            </w:pPr>
            <w:r w:rsidRPr="00AA0085">
              <w:rPr>
                <w:color w:val="000000"/>
                <w:sz w:val="20"/>
                <w:szCs w:val="20"/>
                <w:lang w:val="es-AR"/>
              </w:rPr>
              <w:t>70</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1</w:t>
            </w:r>
            <w:r w:rsidRPr="00AA0085">
              <w:rPr>
                <w:color w:val="000000"/>
                <w:sz w:val="20"/>
                <w:szCs w:val="20"/>
                <w:lang w:val="es-AR"/>
              </w:rPr>
              <w:t>8</w:t>
            </w:r>
          </w:p>
        </w:tc>
        <w:tc>
          <w:tcPr>
            <w:tcW w:w="747" w:type="pct"/>
            <w:tcBorders>
              <w:top w:val="single" w:sz="4" w:space="0" w:color="auto"/>
              <w:left w:val="nil"/>
              <w:bottom w:val="single" w:sz="4" w:space="0" w:color="auto"/>
              <w:right w:val="single" w:sz="4" w:space="0" w:color="auto"/>
            </w:tcBorders>
            <w:shd w:val="clear" w:color="auto" w:fill="auto"/>
            <w:noWrap/>
            <w:vAlign w:val="center"/>
            <w:hideMark/>
          </w:tcPr>
          <w:p w14:paraId="5B2E33AA" w14:textId="18246728" w:rsidR="00BA3CD3" w:rsidRPr="00AA0085" w:rsidRDefault="00BA3CD3" w:rsidP="00532470">
            <w:pPr>
              <w:jc w:val="right"/>
              <w:rPr>
                <w:color w:val="000000"/>
                <w:sz w:val="20"/>
                <w:szCs w:val="20"/>
                <w:lang w:val="es-AR"/>
              </w:rPr>
            </w:pPr>
            <w:r w:rsidRPr="00AA0085">
              <w:rPr>
                <w:color w:val="000000"/>
                <w:sz w:val="20"/>
                <w:szCs w:val="20"/>
                <w:lang w:val="es-AR"/>
              </w:rPr>
              <w:t>3</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7</w:t>
            </w:r>
            <w:r w:rsidRPr="00AA0085">
              <w:rPr>
                <w:color w:val="000000"/>
                <w:sz w:val="20"/>
                <w:szCs w:val="20"/>
                <w:lang w:val="es-AR"/>
              </w:rPr>
              <w:t>3</w:t>
            </w:r>
          </w:p>
        </w:tc>
        <w:tc>
          <w:tcPr>
            <w:tcW w:w="747" w:type="pct"/>
            <w:tcBorders>
              <w:top w:val="single" w:sz="4" w:space="0" w:color="auto"/>
              <w:left w:val="nil"/>
              <w:bottom w:val="single" w:sz="4" w:space="0" w:color="auto"/>
              <w:right w:val="single" w:sz="4" w:space="0" w:color="auto"/>
            </w:tcBorders>
          </w:tcPr>
          <w:p w14:paraId="1680F7F9" w14:textId="0FDDB2DF" w:rsidR="00BA3CD3" w:rsidRPr="00AA0085" w:rsidRDefault="00BA3CD3" w:rsidP="00532470">
            <w:pPr>
              <w:jc w:val="right"/>
              <w:rPr>
                <w:color w:val="000000"/>
                <w:sz w:val="20"/>
                <w:szCs w:val="20"/>
                <w:lang w:val="es-AR"/>
              </w:rPr>
            </w:pPr>
            <w:r w:rsidRPr="00AA0085">
              <w:rPr>
                <w:sz w:val="20"/>
                <w:szCs w:val="20"/>
                <w:lang w:val="es-AR"/>
              </w:rPr>
              <w:t>4</w:t>
            </w:r>
            <w:r w:rsidR="00AA0085" w:rsidRPr="00AA0085">
              <w:rPr>
                <w:sz w:val="20"/>
                <w:szCs w:val="20"/>
                <w:lang w:val="es-AR"/>
              </w:rPr>
              <w:t>0</w:t>
            </w:r>
            <w:r w:rsidR="00AA0085">
              <w:rPr>
                <w:sz w:val="20"/>
                <w:szCs w:val="20"/>
                <w:lang w:val="es-AR"/>
              </w:rPr>
              <w:t>,</w:t>
            </w:r>
            <w:r w:rsidR="00AA0085" w:rsidRPr="00AA0085">
              <w:rPr>
                <w:sz w:val="20"/>
                <w:szCs w:val="20"/>
                <w:lang w:val="es-AR"/>
              </w:rPr>
              <w:t>4</w:t>
            </w:r>
            <w:r w:rsidRPr="00AA0085">
              <w:rPr>
                <w:lang w:val="es-AR"/>
              </w:rPr>
              <w:t xml:space="preserve"> </w:t>
            </w:r>
          </w:p>
        </w:tc>
      </w:tr>
      <w:tr w:rsidR="00BA3CD3" w:rsidRPr="00AA0085" w14:paraId="3A1BD40E"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35C4925" w14:textId="3DCDF525" w:rsidR="00BA3CD3" w:rsidRPr="00AA0085" w:rsidRDefault="00B34085" w:rsidP="00532470">
            <w:pPr>
              <w:rPr>
                <w:color w:val="000000"/>
                <w:sz w:val="20"/>
                <w:szCs w:val="20"/>
                <w:lang w:val="es-AR"/>
              </w:rPr>
            </w:pPr>
            <w:r>
              <w:rPr>
                <w:color w:val="000000"/>
                <w:sz w:val="20"/>
                <w:szCs w:val="20"/>
                <w:lang w:val="es-AR"/>
              </w:rPr>
              <w:t>Servicio de aparatos comerciales de climatización</w:t>
            </w:r>
          </w:p>
        </w:tc>
        <w:tc>
          <w:tcPr>
            <w:tcW w:w="1049" w:type="pct"/>
            <w:tcBorders>
              <w:top w:val="single" w:sz="4" w:space="0" w:color="auto"/>
              <w:left w:val="nil"/>
              <w:bottom w:val="single" w:sz="4" w:space="0" w:color="auto"/>
              <w:right w:val="single" w:sz="4" w:space="0" w:color="auto"/>
            </w:tcBorders>
            <w:vAlign w:val="center"/>
          </w:tcPr>
          <w:p w14:paraId="566ED826" w14:textId="11ECAF64" w:rsidR="00BA3CD3" w:rsidRPr="00AA0085"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-123</w:t>
            </w:r>
          </w:p>
        </w:tc>
        <w:tc>
          <w:tcPr>
            <w:tcW w:w="74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566FD1F" w14:textId="514C7032" w:rsidR="00BA3CD3" w:rsidRPr="00AA0085" w:rsidRDefault="00BA3CD3" w:rsidP="00532470">
            <w:pPr>
              <w:jc w:val="right"/>
              <w:rPr>
                <w:color w:val="000000"/>
                <w:sz w:val="20"/>
                <w:szCs w:val="20"/>
                <w:lang w:val="es-AR"/>
              </w:rPr>
            </w:pPr>
            <w:r w:rsidRPr="00AA0085">
              <w:rPr>
                <w:color w:val="000000"/>
                <w:sz w:val="20"/>
                <w:szCs w:val="20"/>
                <w:lang w:val="es-AR"/>
              </w:rPr>
              <w:t>1</w:t>
            </w:r>
            <w:r w:rsidR="00AA0085" w:rsidRPr="00AA0085">
              <w:rPr>
                <w:color w:val="000000"/>
                <w:sz w:val="20"/>
                <w:szCs w:val="20"/>
                <w:lang w:val="es-AR"/>
              </w:rPr>
              <w:t>4</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747" w:type="pct"/>
            <w:tcBorders>
              <w:top w:val="single" w:sz="4" w:space="0" w:color="auto"/>
              <w:left w:val="nil"/>
              <w:bottom w:val="single" w:sz="4" w:space="0" w:color="auto"/>
              <w:right w:val="single" w:sz="4" w:space="0" w:color="auto"/>
            </w:tcBorders>
            <w:shd w:val="clear" w:color="auto" w:fill="auto"/>
            <w:noWrap/>
            <w:vAlign w:val="center"/>
          </w:tcPr>
          <w:p w14:paraId="0B098DDE" w14:textId="2AE2E08A" w:rsidR="00BA3CD3" w:rsidRPr="00AA0085" w:rsidRDefault="00AA0085" w:rsidP="00532470">
            <w:pPr>
              <w:jc w:val="right"/>
              <w:rPr>
                <w:color w:val="000000"/>
                <w:sz w:val="20"/>
                <w:szCs w:val="20"/>
                <w:lang w:val="es-AR"/>
              </w:rPr>
            </w:pPr>
            <w:r w:rsidRPr="00AA0085">
              <w:rPr>
                <w:color w:val="000000"/>
                <w:sz w:val="20"/>
                <w:szCs w:val="20"/>
                <w:lang w:val="es-AR"/>
              </w:rPr>
              <w:t>0</w:t>
            </w:r>
            <w:r>
              <w:rPr>
                <w:color w:val="000000"/>
                <w:sz w:val="20"/>
                <w:szCs w:val="20"/>
                <w:lang w:val="es-AR"/>
              </w:rPr>
              <w:t>,</w:t>
            </w:r>
            <w:r w:rsidRPr="00AA0085">
              <w:rPr>
                <w:color w:val="000000"/>
                <w:sz w:val="20"/>
                <w:szCs w:val="20"/>
                <w:lang w:val="es-AR"/>
              </w:rPr>
              <w:t>2</w:t>
            </w:r>
            <w:r w:rsidR="00BA3CD3" w:rsidRPr="00AA0085">
              <w:rPr>
                <w:color w:val="000000"/>
                <w:sz w:val="20"/>
                <w:szCs w:val="20"/>
                <w:lang w:val="es-AR"/>
              </w:rPr>
              <w:t>8</w:t>
            </w:r>
          </w:p>
        </w:tc>
        <w:tc>
          <w:tcPr>
            <w:tcW w:w="747" w:type="pct"/>
            <w:tcBorders>
              <w:top w:val="single" w:sz="4" w:space="0" w:color="auto"/>
              <w:left w:val="nil"/>
              <w:bottom w:val="single" w:sz="4" w:space="0" w:color="auto"/>
              <w:right w:val="single" w:sz="4" w:space="0" w:color="auto"/>
            </w:tcBorders>
          </w:tcPr>
          <w:p w14:paraId="08943E04" w14:textId="326FEF89" w:rsidR="00BA3CD3" w:rsidRPr="00AA0085" w:rsidRDefault="00AA0085" w:rsidP="00532470">
            <w:pPr>
              <w:jc w:val="right"/>
              <w:rPr>
                <w:color w:val="000000"/>
                <w:sz w:val="20"/>
                <w:szCs w:val="20"/>
                <w:lang w:val="es-AR"/>
              </w:rPr>
            </w:pPr>
            <w:r w:rsidRPr="00AA0085">
              <w:rPr>
                <w:sz w:val="20"/>
                <w:szCs w:val="20"/>
                <w:lang w:val="es-AR"/>
              </w:rPr>
              <w:t>0</w:t>
            </w:r>
            <w:r>
              <w:rPr>
                <w:sz w:val="20"/>
                <w:szCs w:val="20"/>
                <w:lang w:val="es-AR"/>
              </w:rPr>
              <w:t>,</w:t>
            </w:r>
            <w:r w:rsidRPr="00AA0085">
              <w:rPr>
                <w:sz w:val="20"/>
                <w:szCs w:val="20"/>
                <w:lang w:val="es-AR"/>
              </w:rPr>
              <w:t>3</w:t>
            </w:r>
            <w:r w:rsidR="00BA3CD3" w:rsidRPr="00AA0085">
              <w:rPr>
                <w:lang w:val="es-AR"/>
              </w:rPr>
              <w:t xml:space="preserve"> </w:t>
            </w:r>
          </w:p>
        </w:tc>
      </w:tr>
      <w:tr w:rsidR="00BA3CD3" w:rsidRPr="00AA0085" w14:paraId="21C9CECF" w14:textId="77777777" w:rsidTr="00532470">
        <w:tc>
          <w:tcPr>
            <w:tcW w:w="2758" w:type="pct"/>
            <w:gridSpan w:val="2"/>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58A2E431" w14:textId="37EF1E34" w:rsidR="00BA3CD3" w:rsidRPr="00AA0085" w:rsidRDefault="00B34085" w:rsidP="00532470">
            <w:pPr>
              <w:rPr>
                <w:b/>
                <w:bCs/>
                <w:color w:val="000000"/>
                <w:sz w:val="20"/>
                <w:szCs w:val="20"/>
                <w:lang w:val="es-AR"/>
              </w:rPr>
            </w:pPr>
            <w:r>
              <w:rPr>
                <w:b/>
                <w:bCs/>
                <w:color w:val="000000"/>
                <w:sz w:val="20"/>
                <w:szCs w:val="20"/>
                <w:lang w:val="es-AR"/>
              </w:rPr>
              <w:t>Total de r</w:t>
            </w:r>
            <w:r w:rsidR="00BA3CD3" w:rsidRPr="00AA0085">
              <w:rPr>
                <w:b/>
                <w:bCs/>
                <w:color w:val="000000"/>
                <w:sz w:val="20"/>
                <w:szCs w:val="20"/>
                <w:lang w:val="es-AR"/>
              </w:rPr>
              <w:t xml:space="preserve">educciones voluntarias </w:t>
            </w: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7C191419" w14:textId="75F358B6" w:rsidR="00BA3CD3" w:rsidRPr="00AA0085" w:rsidRDefault="00BA3CD3" w:rsidP="00532470">
            <w:pPr>
              <w:jc w:val="right"/>
              <w:rPr>
                <w:b/>
                <w:bCs/>
                <w:color w:val="000000"/>
                <w:sz w:val="20"/>
                <w:szCs w:val="20"/>
                <w:lang w:val="es-AR"/>
              </w:rPr>
            </w:pPr>
            <w:r w:rsidRPr="00AA0085">
              <w:rPr>
                <w:b/>
                <w:sz w:val="20"/>
                <w:szCs w:val="20"/>
                <w:lang w:val="es-AR"/>
              </w:rPr>
              <w:t>115</w:t>
            </w:r>
            <w:r w:rsidR="00AA0085" w:rsidRPr="00AA0085">
              <w:rPr>
                <w:b/>
                <w:sz w:val="20"/>
                <w:szCs w:val="20"/>
                <w:lang w:val="es-AR"/>
              </w:rPr>
              <w:t>3</w:t>
            </w:r>
            <w:r w:rsidR="00AA0085">
              <w:rPr>
                <w:b/>
                <w:sz w:val="20"/>
                <w:szCs w:val="20"/>
                <w:lang w:val="es-AR"/>
              </w:rPr>
              <w:t>,</w:t>
            </w:r>
            <w:r w:rsidR="00AA0085" w:rsidRPr="00AA0085">
              <w:rPr>
                <w:b/>
                <w:sz w:val="20"/>
                <w:szCs w:val="20"/>
                <w:lang w:val="es-AR"/>
              </w:rPr>
              <w:t>5</w:t>
            </w:r>
            <w:r w:rsidRPr="00AA0085">
              <w:rPr>
                <w:b/>
                <w:sz w:val="20"/>
                <w:szCs w:val="20"/>
                <w:lang w:val="es-AR"/>
              </w:rPr>
              <w:t>5</w:t>
            </w: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6924FD4A" w14:textId="1F45BEC7" w:rsidR="00BA3CD3" w:rsidRPr="00AA0085" w:rsidRDefault="00BA3CD3" w:rsidP="00532470">
            <w:pPr>
              <w:jc w:val="right"/>
              <w:rPr>
                <w:b/>
                <w:bCs/>
                <w:color w:val="000000"/>
                <w:sz w:val="20"/>
                <w:szCs w:val="20"/>
                <w:lang w:val="es-AR"/>
              </w:rPr>
            </w:pPr>
            <w:r w:rsidRPr="00AA0085">
              <w:rPr>
                <w:b/>
                <w:sz w:val="20"/>
                <w:szCs w:val="20"/>
                <w:lang w:val="es-AR"/>
              </w:rPr>
              <w:t>6</w:t>
            </w:r>
            <w:r w:rsidR="00AA0085" w:rsidRPr="00AA0085">
              <w:rPr>
                <w:b/>
                <w:sz w:val="20"/>
                <w:szCs w:val="20"/>
                <w:lang w:val="es-AR"/>
              </w:rPr>
              <w:t>8</w:t>
            </w:r>
            <w:r w:rsidR="00AA0085">
              <w:rPr>
                <w:b/>
                <w:sz w:val="20"/>
                <w:szCs w:val="20"/>
                <w:lang w:val="es-AR"/>
              </w:rPr>
              <w:t>,</w:t>
            </w:r>
            <w:r w:rsidR="00AA0085" w:rsidRPr="00AA0085">
              <w:rPr>
                <w:b/>
                <w:sz w:val="20"/>
                <w:szCs w:val="20"/>
                <w:lang w:val="es-AR"/>
              </w:rPr>
              <w:t>2</w:t>
            </w:r>
            <w:r w:rsidRPr="00AA0085">
              <w:rPr>
                <w:b/>
                <w:sz w:val="20"/>
                <w:szCs w:val="20"/>
                <w:lang w:val="es-AR"/>
              </w:rPr>
              <w:t>8</w:t>
            </w:r>
          </w:p>
        </w:tc>
        <w:tc>
          <w:tcPr>
            <w:tcW w:w="747" w:type="pct"/>
            <w:tcBorders>
              <w:top w:val="single" w:sz="4" w:space="0" w:color="auto"/>
              <w:left w:val="nil"/>
              <w:bottom w:val="single" w:sz="4" w:space="0" w:color="auto"/>
              <w:right w:val="single" w:sz="4" w:space="0" w:color="auto"/>
            </w:tcBorders>
            <w:tcMar>
              <w:left w:w="0" w:type="dxa"/>
              <w:right w:w="0" w:type="dxa"/>
            </w:tcMar>
          </w:tcPr>
          <w:p w14:paraId="4B15E39D" w14:textId="148F94A9" w:rsidR="00BA3CD3" w:rsidRPr="00AA0085" w:rsidRDefault="00BA3CD3" w:rsidP="00532470">
            <w:pPr>
              <w:jc w:val="right"/>
              <w:rPr>
                <w:b/>
                <w:bCs/>
                <w:color w:val="000000"/>
                <w:sz w:val="20"/>
                <w:szCs w:val="20"/>
                <w:lang w:val="es-AR"/>
              </w:rPr>
            </w:pPr>
            <w:r w:rsidRPr="00AA0085">
              <w:rPr>
                <w:b/>
                <w:sz w:val="20"/>
                <w:szCs w:val="20"/>
                <w:lang w:val="es-AR"/>
              </w:rPr>
              <w:t>7</w:t>
            </w:r>
            <w:r w:rsidR="00AA0085" w:rsidRPr="00AA0085">
              <w:rPr>
                <w:b/>
                <w:sz w:val="20"/>
                <w:szCs w:val="20"/>
                <w:lang w:val="es-AR"/>
              </w:rPr>
              <w:t>1</w:t>
            </w:r>
            <w:r w:rsidR="00AA0085">
              <w:rPr>
                <w:b/>
                <w:sz w:val="20"/>
                <w:szCs w:val="20"/>
                <w:lang w:val="es-AR"/>
              </w:rPr>
              <w:t>,</w:t>
            </w:r>
            <w:r w:rsidR="00AA0085" w:rsidRPr="00AA0085">
              <w:rPr>
                <w:b/>
                <w:sz w:val="20"/>
                <w:szCs w:val="20"/>
                <w:lang w:val="es-AR"/>
              </w:rPr>
              <w:t>3</w:t>
            </w:r>
            <w:r w:rsidRPr="00AA0085">
              <w:rPr>
                <w:lang w:val="es-AR"/>
              </w:rPr>
              <w:t xml:space="preserve"> </w:t>
            </w:r>
          </w:p>
        </w:tc>
      </w:tr>
      <w:tr w:rsidR="00BA3CD3" w:rsidRPr="00AA0085" w14:paraId="72804A6E"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560FADB2" w14:textId="77777777" w:rsidR="00BA3CD3" w:rsidRPr="00AA0085" w:rsidRDefault="00BA3CD3" w:rsidP="00532470">
            <w:pPr>
              <w:rPr>
                <w:b/>
                <w:bCs/>
                <w:color w:val="000000"/>
                <w:sz w:val="20"/>
                <w:szCs w:val="20"/>
                <w:lang w:val="es-AR"/>
              </w:rPr>
            </w:pPr>
            <w:r w:rsidRPr="00AA0085">
              <w:rPr>
                <w:b/>
                <w:bCs/>
                <w:color w:val="000000"/>
                <w:sz w:val="20"/>
                <w:szCs w:val="20"/>
                <w:lang w:val="es-AR"/>
              </w:rPr>
              <w:t>Reducciones financiadas</w:t>
            </w:r>
          </w:p>
        </w:tc>
        <w:tc>
          <w:tcPr>
            <w:tcW w:w="1049" w:type="pct"/>
            <w:tcBorders>
              <w:top w:val="single" w:sz="4" w:space="0" w:color="auto"/>
              <w:left w:val="nil"/>
              <w:bottom w:val="single" w:sz="4" w:space="0" w:color="auto"/>
              <w:right w:val="single" w:sz="4" w:space="0" w:color="auto"/>
            </w:tcBorders>
            <w:tcMar>
              <w:left w:w="0" w:type="dxa"/>
              <w:right w:w="0" w:type="dxa"/>
            </w:tcMar>
          </w:tcPr>
          <w:p w14:paraId="32875EFB" w14:textId="77777777" w:rsidR="00BA3CD3" w:rsidRPr="00AA0085" w:rsidRDefault="00BA3CD3" w:rsidP="00532470">
            <w:pPr>
              <w:jc w:val="right"/>
              <w:rPr>
                <w:b/>
                <w:bCs/>
                <w:color w:val="000000"/>
                <w:sz w:val="20"/>
                <w:szCs w:val="20"/>
                <w:lang w:val="es-AR"/>
              </w:rPr>
            </w:pPr>
          </w:p>
        </w:tc>
        <w:tc>
          <w:tcPr>
            <w:tcW w:w="747"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tcPr>
          <w:p w14:paraId="0E538A72" w14:textId="77777777" w:rsidR="00BA3CD3" w:rsidRPr="00AA0085" w:rsidRDefault="00BA3CD3" w:rsidP="00532470">
            <w:pPr>
              <w:jc w:val="right"/>
              <w:rPr>
                <w:b/>
                <w:bCs/>
                <w:color w:val="000000"/>
                <w:sz w:val="20"/>
                <w:szCs w:val="20"/>
                <w:lang w:val="es-AR"/>
              </w:rPr>
            </w:pPr>
          </w:p>
        </w:tc>
        <w:tc>
          <w:tcPr>
            <w:tcW w:w="747" w:type="pct"/>
            <w:tcBorders>
              <w:top w:val="single" w:sz="4" w:space="0" w:color="auto"/>
              <w:left w:val="nil"/>
              <w:bottom w:val="single" w:sz="4" w:space="0" w:color="auto"/>
              <w:right w:val="single" w:sz="4" w:space="0" w:color="auto"/>
            </w:tcBorders>
            <w:shd w:val="clear" w:color="auto" w:fill="auto"/>
            <w:noWrap/>
            <w:tcMar>
              <w:left w:w="0" w:type="dxa"/>
              <w:right w:w="0" w:type="dxa"/>
            </w:tcMar>
          </w:tcPr>
          <w:p w14:paraId="35F2E0ED" w14:textId="77777777" w:rsidR="00BA3CD3" w:rsidRPr="00AA0085" w:rsidRDefault="00BA3CD3" w:rsidP="00532470">
            <w:pPr>
              <w:jc w:val="right"/>
              <w:rPr>
                <w:b/>
                <w:bCs/>
                <w:color w:val="000000"/>
                <w:sz w:val="20"/>
                <w:szCs w:val="20"/>
                <w:lang w:val="es-AR"/>
              </w:rPr>
            </w:pPr>
          </w:p>
        </w:tc>
        <w:tc>
          <w:tcPr>
            <w:tcW w:w="747" w:type="pct"/>
            <w:tcBorders>
              <w:top w:val="single" w:sz="4" w:space="0" w:color="auto"/>
              <w:left w:val="nil"/>
              <w:bottom w:val="single" w:sz="4" w:space="0" w:color="auto"/>
              <w:right w:val="single" w:sz="4" w:space="0" w:color="auto"/>
            </w:tcBorders>
            <w:tcMar>
              <w:left w:w="0" w:type="dxa"/>
              <w:right w:w="0" w:type="dxa"/>
            </w:tcMar>
          </w:tcPr>
          <w:p w14:paraId="41ABAFB3" w14:textId="77777777" w:rsidR="00BA3CD3" w:rsidRPr="00AA0085" w:rsidRDefault="00BA3CD3" w:rsidP="00532470">
            <w:pPr>
              <w:jc w:val="right"/>
              <w:rPr>
                <w:b/>
                <w:bCs/>
                <w:color w:val="000000"/>
                <w:sz w:val="20"/>
                <w:szCs w:val="20"/>
                <w:lang w:val="es-AR"/>
              </w:rPr>
            </w:pPr>
          </w:p>
        </w:tc>
      </w:tr>
      <w:tr w:rsidR="00BA3CD3" w:rsidRPr="00AA0085" w14:paraId="75A25212" w14:textId="77777777" w:rsidTr="00532470">
        <w:tc>
          <w:tcPr>
            <w:tcW w:w="17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B44716" w14:textId="77777777" w:rsidR="00BA3CD3" w:rsidRPr="00AA0085" w:rsidRDefault="00BA3CD3" w:rsidP="00532470">
            <w:pPr>
              <w:rPr>
                <w:color w:val="000000"/>
                <w:sz w:val="20"/>
                <w:szCs w:val="20"/>
                <w:lang w:val="es-AR"/>
              </w:rPr>
            </w:pPr>
            <w:r w:rsidRPr="00AA0085">
              <w:rPr>
                <w:color w:val="000000"/>
                <w:sz w:val="20"/>
                <w:szCs w:val="20"/>
                <w:lang w:val="es-AR"/>
              </w:rPr>
              <w:t>Servicio y mantenimiento</w:t>
            </w:r>
          </w:p>
        </w:tc>
        <w:tc>
          <w:tcPr>
            <w:tcW w:w="1049" w:type="pct"/>
            <w:tcBorders>
              <w:top w:val="single" w:sz="4" w:space="0" w:color="auto"/>
              <w:left w:val="nil"/>
              <w:bottom w:val="single" w:sz="4" w:space="0" w:color="auto"/>
              <w:right w:val="single" w:sz="4" w:space="0" w:color="auto"/>
            </w:tcBorders>
          </w:tcPr>
          <w:p w14:paraId="2517EAD7" w14:textId="72B259B1" w:rsidR="00BA3CD3" w:rsidRPr="00AA0085" w:rsidRDefault="002749CE" w:rsidP="00532470">
            <w:pPr>
              <w:rPr>
                <w:color w:val="000000"/>
                <w:sz w:val="20"/>
                <w:szCs w:val="20"/>
                <w:lang w:val="es-AR"/>
              </w:rPr>
            </w:pPr>
            <w:r>
              <w:rPr>
                <w:color w:val="000000"/>
                <w:sz w:val="20"/>
                <w:szCs w:val="20"/>
                <w:lang w:val="es-AR"/>
              </w:rPr>
              <w:t>HCFC</w:t>
            </w:r>
            <w:r w:rsidR="00BA3CD3" w:rsidRPr="00AA0085">
              <w:rPr>
                <w:color w:val="000000"/>
                <w:sz w:val="20"/>
                <w:szCs w:val="20"/>
                <w:lang w:val="es-AR"/>
              </w:rPr>
              <w:t>-22</w:t>
            </w:r>
          </w:p>
        </w:tc>
        <w:tc>
          <w:tcPr>
            <w:tcW w:w="747" w:type="pct"/>
            <w:tcBorders>
              <w:top w:val="single" w:sz="4" w:space="0" w:color="auto"/>
              <w:left w:val="single" w:sz="4" w:space="0" w:color="auto"/>
              <w:bottom w:val="single" w:sz="4" w:space="0" w:color="auto"/>
              <w:right w:val="single" w:sz="4" w:space="0" w:color="auto"/>
            </w:tcBorders>
            <w:shd w:val="clear" w:color="auto" w:fill="auto"/>
            <w:noWrap/>
            <w:hideMark/>
          </w:tcPr>
          <w:p w14:paraId="2198F766" w14:textId="3CF71794" w:rsidR="00BA3CD3" w:rsidRPr="00AA0085" w:rsidRDefault="00BA3CD3" w:rsidP="00532470">
            <w:pPr>
              <w:jc w:val="right"/>
              <w:rPr>
                <w:color w:val="000000"/>
                <w:sz w:val="20"/>
                <w:szCs w:val="20"/>
                <w:lang w:val="es-AR"/>
              </w:rPr>
            </w:pPr>
            <w:r w:rsidRPr="00AA0085">
              <w:rPr>
                <w:color w:val="000000"/>
                <w:sz w:val="20"/>
                <w:szCs w:val="20"/>
                <w:lang w:val="es-AR"/>
              </w:rPr>
              <w:t>50</w:t>
            </w:r>
            <w:r w:rsidR="00AA0085" w:rsidRPr="00AA0085">
              <w:rPr>
                <w:color w:val="000000"/>
                <w:sz w:val="20"/>
                <w:szCs w:val="20"/>
                <w:lang w:val="es-AR"/>
              </w:rPr>
              <w:t>0</w:t>
            </w:r>
            <w:r w:rsidR="00AA0085">
              <w:rPr>
                <w:color w:val="000000"/>
                <w:sz w:val="20"/>
                <w:szCs w:val="20"/>
                <w:lang w:val="es-AR"/>
              </w:rPr>
              <w:t>,</w:t>
            </w:r>
            <w:r w:rsidR="00AA0085" w:rsidRPr="00AA0085">
              <w:rPr>
                <w:color w:val="000000"/>
                <w:sz w:val="20"/>
                <w:szCs w:val="20"/>
                <w:lang w:val="es-AR"/>
              </w:rPr>
              <w:t>0</w:t>
            </w:r>
            <w:r w:rsidRPr="00AA0085">
              <w:rPr>
                <w:color w:val="000000"/>
                <w:sz w:val="20"/>
                <w:szCs w:val="20"/>
                <w:lang w:val="es-AR"/>
              </w:rPr>
              <w:t>0</w:t>
            </w:r>
          </w:p>
        </w:tc>
        <w:tc>
          <w:tcPr>
            <w:tcW w:w="747" w:type="pct"/>
            <w:tcBorders>
              <w:top w:val="single" w:sz="4" w:space="0" w:color="auto"/>
              <w:left w:val="nil"/>
              <w:bottom w:val="single" w:sz="4" w:space="0" w:color="auto"/>
              <w:right w:val="single" w:sz="4" w:space="0" w:color="auto"/>
            </w:tcBorders>
            <w:shd w:val="clear" w:color="auto" w:fill="auto"/>
            <w:noWrap/>
            <w:hideMark/>
          </w:tcPr>
          <w:p w14:paraId="0457CDDD" w14:textId="0C284703" w:rsidR="00BA3CD3" w:rsidRPr="00AA0085" w:rsidRDefault="00BA3CD3" w:rsidP="00532470">
            <w:pPr>
              <w:jc w:val="right"/>
              <w:rPr>
                <w:color w:val="000000"/>
                <w:sz w:val="20"/>
                <w:szCs w:val="20"/>
                <w:lang w:val="es-AR"/>
              </w:rPr>
            </w:pPr>
            <w:r w:rsidRPr="00AA0085">
              <w:rPr>
                <w:color w:val="000000"/>
                <w:sz w:val="20"/>
                <w:szCs w:val="20"/>
                <w:lang w:val="es-AR"/>
              </w:rPr>
              <w:t>2</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0</w:t>
            </w:r>
          </w:p>
        </w:tc>
        <w:tc>
          <w:tcPr>
            <w:tcW w:w="747" w:type="pct"/>
            <w:tcBorders>
              <w:top w:val="single" w:sz="4" w:space="0" w:color="auto"/>
              <w:left w:val="nil"/>
              <w:bottom w:val="single" w:sz="4" w:space="0" w:color="auto"/>
              <w:right w:val="single" w:sz="4" w:space="0" w:color="auto"/>
            </w:tcBorders>
          </w:tcPr>
          <w:p w14:paraId="3781478A" w14:textId="756A4DAA" w:rsidR="00BA3CD3" w:rsidRPr="00AA0085" w:rsidRDefault="00BA3CD3" w:rsidP="00532470">
            <w:pPr>
              <w:jc w:val="right"/>
              <w:rPr>
                <w:color w:val="000000"/>
                <w:sz w:val="20"/>
                <w:szCs w:val="20"/>
                <w:lang w:val="es-AR"/>
              </w:rPr>
            </w:pPr>
            <w:r w:rsidRPr="00AA0085">
              <w:rPr>
                <w:color w:val="000000"/>
                <w:sz w:val="20"/>
                <w:szCs w:val="20"/>
                <w:lang w:val="es-AR"/>
              </w:rPr>
              <w:t>2</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7</w:t>
            </w:r>
          </w:p>
        </w:tc>
      </w:tr>
    </w:tbl>
    <w:p w14:paraId="6F336DAE" w14:textId="554457DE" w:rsidR="00BA3CD3" w:rsidRPr="00AA0085" w:rsidRDefault="00BA3CD3" w:rsidP="005E6AA6">
      <w:pPr>
        <w:pStyle w:val="Heading1"/>
        <w:numPr>
          <w:ilvl w:val="0"/>
          <w:numId w:val="0"/>
        </w:numPr>
        <w:spacing w:after="0"/>
        <w:rPr>
          <w:sz w:val="18"/>
          <w:szCs w:val="18"/>
          <w:lang w:val="es-AR"/>
        </w:rPr>
      </w:pPr>
      <w:r w:rsidRPr="00AA0085">
        <w:rPr>
          <w:sz w:val="18"/>
          <w:szCs w:val="18"/>
          <w:lang w:val="es-AR"/>
        </w:rPr>
        <w:t>* </w:t>
      </w:r>
      <w:r w:rsidR="00B34085">
        <w:rPr>
          <w:sz w:val="18"/>
          <w:szCs w:val="18"/>
          <w:lang w:val="es-AR"/>
        </w:rPr>
        <w:t>C</w:t>
      </w:r>
      <w:r w:rsidRPr="00AA0085">
        <w:rPr>
          <w:sz w:val="18"/>
          <w:szCs w:val="18"/>
          <w:lang w:val="es-AR"/>
        </w:rPr>
        <w:t>ontenido en polioles premezclados importados</w:t>
      </w:r>
    </w:p>
    <w:p w14:paraId="230390D7" w14:textId="359440AC" w:rsidR="00BA3CD3" w:rsidRPr="00AA0085" w:rsidRDefault="00BA3CD3" w:rsidP="0004183A">
      <w:pPr>
        <w:spacing w:after="240"/>
        <w:rPr>
          <w:sz w:val="18"/>
          <w:szCs w:val="18"/>
          <w:lang w:val="es-AR"/>
        </w:rPr>
      </w:pPr>
      <w:r w:rsidRPr="00AA0085">
        <w:rPr>
          <w:sz w:val="18"/>
          <w:szCs w:val="18"/>
          <w:lang w:val="es-AR"/>
        </w:rPr>
        <w:t>** Del consumo total de 4</w:t>
      </w:r>
      <w:r w:rsidR="00AA0085" w:rsidRPr="00AA0085">
        <w:rPr>
          <w:sz w:val="18"/>
          <w:szCs w:val="18"/>
          <w:lang w:val="es-AR"/>
        </w:rPr>
        <w:t>0</w:t>
      </w:r>
      <w:r w:rsidR="00AA0085">
        <w:rPr>
          <w:sz w:val="18"/>
          <w:szCs w:val="18"/>
          <w:lang w:val="es-AR"/>
        </w:rPr>
        <w:t>,</w:t>
      </w:r>
      <w:r w:rsidR="00AA0085" w:rsidRPr="00AA0085">
        <w:rPr>
          <w:sz w:val="18"/>
          <w:szCs w:val="18"/>
          <w:lang w:val="es-AR"/>
        </w:rPr>
        <w:t>7</w:t>
      </w:r>
      <w:r w:rsidRPr="00AA0085">
        <w:rPr>
          <w:sz w:val="18"/>
          <w:szCs w:val="18"/>
          <w:lang w:val="es-AR"/>
        </w:rPr>
        <w:t xml:space="preserve">0 </w:t>
      </w:r>
      <w:r w:rsidR="00AA0085">
        <w:rPr>
          <w:sz w:val="18"/>
          <w:szCs w:val="18"/>
          <w:lang w:val="es-AR"/>
        </w:rPr>
        <w:t>toneladas PAO</w:t>
      </w:r>
      <w:r w:rsidRPr="00AA0085">
        <w:rPr>
          <w:sz w:val="18"/>
          <w:szCs w:val="18"/>
          <w:lang w:val="es-AR"/>
        </w:rPr>
        <w:t xml:space="preserve"> </w:t>
      </w:r>
      <w:r w:rsidR="00AA0085">
        <w:rPr>
          <w:sz w:val="18"/>
          <w:szCs w:val="18"/>
          <w:lang w:val="es-AR"/>
        </w:rPr>
        <w:t>inform</w:t>
      </w:r>
      <w:r w:rsidR="00B34085">
        <w:rPr>
          <w:sz w:val="18"/>
          <w:szCs w:val="18"/>
          <w:lang w:val="es-AR"/>
        </w:rPr>
        <w:t>ado</w:t>
      </w:r>
      <w:r w:rsidRPr="00AA0085">
        <w:rPr>
          <w:sz w:val="18"/>
          <w:szCs w:val="18"/>
          <w:lang w:val="es-AR"/>
        </w:rPr>
        <w:t xml:space="preserve"> en 2020</w:t>
      </w:r>
      <w:r w:rsidR="002B3521">
        <w:rPr>
          <w:sz w:val="18"/>
          <w:szCs w:val="18"/>
          <w:lang w:val="es-AR"/>
        </w:rPr>
        <w:t>,</w:t>
      </w:r>
      <w:r w:rsidRPr="00AA0085">
        <w:rPr>
          <w:lang w:val="es-AR"/>
        </w:rPr>
        <w:t xml:space="preserve"> </w:t>
      </w:r>
      <w:r w:rsidR="00AA0085">
        <w:rPr>
          <w:sz w:val="18"/>
          <w:szCs w:val="18"/>
          <w:lang w:val="es-AR"/>
        </w:rPr>
        <w:t>sólo</w:t>
      </w:r>
      <w:r w:rsidRPr="00AA0085">
        <w:rPr>
          <w:sz w:val="18"/>
          <w:szCs w:val="18"/>
          <w:lang w:val="es-AR"/>
        </w:rPr>
        <w:t xml:space="preserve"> 1</w:t>
      </w:r>
      <w:r w:rsidR="00AA0085" w:rsidRPr="00AA0085">
        <w:rPr>
          <w:sz w:val="18"/>
          <w:szCs w:val="18"/>
          <w:lang w:val="es-AR"/>
        </w:rPr>
        <w:t>0</w:t>
      </w:r>
      <w:r w:rsidR="00AA0085">
        <w:rPr>
          <w:sz w:val="18"/>
          <w:szCs w:val="18"/>
          <w:lang w:val="es-AR"/>
        </w:rPr>
        <w:t>,</w:t>
      </w:r>
      <w:r w:rsidR="00AA0085" w:rsidRPr="00AA0085">
        <w:rPr>
          <w:sz w:val="18"/>
          <w:szCs w:val="18"/>
          <w:lang w:val="es-AR"/>
        </w:rPr>
        <w:t>6</w:t>
      </w:r>
      <w:r w:rsidRPr="00AA0085">
        <w:rPr>
          <w:sz w:val="18"/>
          <w:szCs w:val="18"/>
          <w:lang w:val="es-AR"/>
        </w:rPr>
        <w:t xml:space="preserve">4 </w:t>
      </w:r>
      <w:r w:rsidR="00AA0085">
        <w:rPr>
          <w:sz w:val="18"/>
          <w:szCs w:val="18"/>
          <w:lang w:val="es-AR"/>
        </w:rPr>
        <w:t>toneladas PAO</w:t>
      </w:r>
      <w:r w:rsidRPr="00AA0085">
        <w:rPr>
          <w:sz w:val="18"/>
          <w:szCs w:val="18"/>
          <w:lang w:val="es-AR"/>
        </w:rPr>
        <w:t xml:space="preserve"> son </w:t>
      </w:r>
      <w:r w:rsidR="00AA0085">
        <w:rPr>
          <w:sz w:val="18"/>
          <w:szCs w:val="18"/>
          <w:lang w:val="es-AR"/>
        </w:rPr>
        <w:t>admisible</w:t>
      </w:r>
      <w:r w:rsidRPr="00AA0085">
        <w:rPr>
          <w:sz w:val="18"/>
          <w:szCs w:val="18"/>
          <w:lang w:val="es-AR"/>
        </w:rPr>
        <w:t>s para financia</w:t>
      </w:r>
      <w:r w:rsidR="00B34085">
        <w:rPr>
          <w:sz w:val="18"/>
          <w:szCs w:val="18"/>
          <w:lang w:val="es-AR"/>
        </w:rPr>
        <w:t>miento</w:t>
      </w:r>
      <w:r w:rsidRPr="00AA0085">
        <w:rPr>
          <w:sz w:val="18"/>
          <w:szCs w:val="18"/>
          <w:lang w:val="es-AR"/>
        </w:rPr>
        <w:t>.</w:t>
      </w:r>
      <w:r w:rsidRPr="00AA0085">
        <w:rPr>
          <w:lang w:val="es-AR"/>
        </w:rPr>
        <w:t xml:space="preserve"> </w:t>
      </w:r>
      <w:r w:rsidR="00F109AB">
        <w:rPr>
          <w:sz w:val="18"/>
          <w:szCs w:val="18"/>
          <w:lang w:val="es-AR"/>
        </w:rPr>
        <w:t>No obstante,</w:t>
      </w:r>
      <w:r w:rsidRPr="00AA0085">
        <w:rPr>
          <w:sz w:val="18"/>
          <w:szCs w:val="18"/>
          <w:lang w:val="es-AR"/>
        </w:rPr>
        <w:t xml:space="preserve"> el gobierno </w:t>
      </w:r>
      <w:r w:rsidR="00B34085">
        <w:rPr>
          <w:sz w:val="18"/>
          <w:szCs w:val="18"/>
          <w:lang w:val="es-AR"/>
        </w:rPr>
        <w:t xml:space="preserve">se compromete a </w:t>
      </w:r>
      <w:r w:rsidRPr="00AA0085">
        <w:rPr>
          <w:sz w:val="18"/>
          <w:szCs w:val="18"/>
          <w:lang w:val="es-AR"/>
        </w:rPr>
        <w:t xml:space="preserve">eliminar </w:t>
      </w:r>
      <w:r w:rsidR="00B34085">
        <w:rPr>
          <w:sz w:val="18"/>
          <w:szCs w:val="18"/>
          <w:lang w:val="es-AR"/>
        </w:rPr>
        <w:t xml:space="preserve">todo </w:t>
      </w:r>
      <w:r w:rsidRPr="00AA0085">
        <w:rPr>
          <w:sz w:val="18"/>
          <w:szCs w:val="18"/>
          <w:lang w:val="es-AR"/>
        </w:rPr>
        <w:t xml:space="preserve">el consumo durante la etapa II del plan de gestión de eliminación de </w:t>
      </w:r>
      <w:r w:rsidR="00AA0085">
        <w:rPr>
          <w:sz w:val="18"/>
          <w:szCs w:val="18"/>
          <w:lang w:val="es-AR"/>
        </w:rPr>
        <w:t>los HCFC</w:t>
      </w:r>
      <w:r w:rsidRPr="00AA0085">
        <w:rPr>
          <w:sz w:val="18"/>
          <w:szCs w:val="18"/>
          <w:lang w:val="es-AR"/>
        </w:rPr>
        <w:t>.</w:t>
      </w:r>
    </w:p>
    <w:p w14:paraId="39E1D635" w14:textId="4472DA33" w:rsidR="00BA3CD3" w:rsidRPr="002B13DC" w:rsidRDefault="00BA3CD3" w:rsidP="002B3521">
      <w:pPr>
        <w:pStyle w:val="Heading1"/>
        <w:tabs>
          <w:tab w:val="left" w:pos="0"/>
          <w:tab w:val="num" w:pos="720"/>
        </w:tabs>
        <w:rPr>
          <w:lang w:val="es-AR"/>
        </w:rPr>
      </w:pPr>
      <w:r w:rsidRPr="002B13DC">
        <w:rPr>
          <w:lang w:val="es-AR"/>
        </w:rPr>
        <w:t xml:space="preserve">Durante la etapa II del plan de gestión de eliminación de </w:t>
      </w:r>
      <w:r w:rsidR="00AA0085" w:rsidRPr="002B13DC">
        <w:rPr>
          <w:lang w:val="es-AR"/>
        </w:rPr>
        <w:t>los HCFC</w:t>
      </w:r>
      <w:r w:rsidRPr="002B13DC">
        <w:rPr>
          <w:lang w:val="es-AR"/>
        </w:rPr>
        <w:t xml:space="preserve">, el gobierno de Kuwait </w:t>
      </w:r>
      <w:r w:rsidR="00B34085" w:rsidRPr="002B13DC">
        <w:rPr>
          <w:lang w:val="es-AR"/>
        </w:rPr>
        <w:t xml:space="preserve">se compromete </w:t>
      </w:r>
      <w:r w:rsidRPr="002B13DC">
        <w:rPr>
          <w:lang w:val="es-AR"/>
        </w:rPr>
        <w:t>a:</w:t>
      </w:r>
    </w:p>
    <w:p w14:paraId="27E388F2" w14:textId="12CE8EA8" w:rsidR="00BA3CD3" w:rsidRPr="00AA0085" w:rsidRDefault="00B34085" w:rsidP="002B3521">
      <w:pPr>
        <w:pStyle w:val="Heading2"/>
        <w:tabs>
          <w:tab w:val="clear" w:pos="0"/>
          <w:tab w:val="num" w:pos="1440"/>
        </w:tabs>
        <w:rPr>
          <w:lang w:val="es-AR"/>
        </w:rPr>
      </w:pPr>
      <w:r>
        <w:rPr>
          <w:lang w:val="es-AR"/>
        </w:rPr>
        <w:t xml:space="preserve">Prohibir </w:t>
      </w:r>
      <w:r w:rsidR="00BA3CD3" w:rsidRPr="00AA0085">
        <w:rPr>
          <w:lang w:val="es-AR"/>
        </w:rPr>
        <w:t>las importaciones y el uso de</w:t>
      </w:r>
      <w:r>
        <w:rPr>
          <w:lang w:val="es-AR"/>
        </w:rPr>
        <w:t>l</w:t>
      </w:r>
      <w:r w:rsidR="00BA3CD3" w:rsidRPr="00AA0085">
        <w:rPr>
          <w:lang w:val="es-AR"/>
        </w:rPr>
        <w:t xml:space="preserve"> </w:t>
      </w:r>
      <w:r w:rsidR="002749CE">
        <w:rPr>
          <w:lang w:val="es-AR"/>
        </w:rPr>
        <w:t>HCFC</w:t>
      </w:r>
      <w:r w:rsidR="00BA3CD3" w:rsidRPr="00AA0085">
        <w:rPr>
          <w:lang w:val="es-AR"/>
        </w:rPr>
        <w:t>-141b en polioles premezclados</w:t>
      </w:r>
      <w:r>
        <w:rPr>
          <w:lang w:val="es-AR"/>
        </w:rPr>
        <w:t xml:space="preserve"> para</w:t>
      </w:r>
      <w:r w:rsidR="00BA3CD3" w:rsidRPr="00AA0085">
        <w:rPr>
          <w:lang w:val="es-AR"/>
        </w:rPr>
        <w:t xml:space="preserve"> el 1</w:t>
      </w:r>
      <w:r w:rsidR="0004183A">
        <w:rPr>
          <w:lang w:val="es-AR"/>
        </w:rPr>
        <w:t> </w:t>
      </w:r>
      <w:r w:rsidR="00BA3CD3" w:rsidRPr="00AA0085">
        <w:rPr>
          <w:lang w:val="es-AR"/>
        </w:rPr>
        <w:t>de</w:t>
      </w:r>
      <w:r w:rsidR="0004183A">
        <w:rPr>
          <w:lang w:val="es-AR"/>
        </w:rPr>
        <w:t> </w:t>
      </w:r>
      <w:r w:rsidR="00BA3CD3" w:rsidRPr="00AA0085">
        <w:rPr>
          <w:lang w:val="es-AR"/>
        </w:rPr>
        <w:t>enero 2025; y</w:t>
      </w:r>
    </w:p>
    <w:p w14:paraId="5F096FA6" w14:textId="397991B0" w:rsidR="00BA3CD3" w:rsidRPr="00AA0085" w:rsidRDefault="00B34085" w:rsidP="002B3521">
      <w:pPr>
        <w:pStyle w:val="Heading2"/>
        <w:tabs>
          <w:tab w:val="clear" w:pos="0"/>
          <w:tab w:val="num" w:pos="1440"/>
        </w:tabs>
        <w:rPr>
          <w:lang w:val="es-AR"/>
        </w:rPr>
      </w:pPr>
      <w:r>
        <w:rPr>
          <w:lang w:val="es-AR"/>
        </w:rPr>
        <w:t xml:space="preserve">Prohibir </w:t>
      </w:r>
      <w:r w:rsidR="00BA3CD3" w:rsidRPr="00AA0085">
        <w:rPr>
          <w:lang w:val="es-AR"/>
        </w:rPr>
        <w:t xml:space="preserve">la fabricación y las importaciones </w:t>
      </w:r>
      <w:r w:rsidR="007D2F21">
        <w:rPr>
          <w:lang w:val="es-AR"/>
        </w:rPr>
        <w:t>de equipos</w:t>
      </w:r>
      <w:r w:rsidR="00BA3CD3" w:rsidRPr="00AA0085">
        <w:rPr>
          <w:lang w:val="es-AR"/>
        </w:rPr>
        <w:t xml:space="preserve"> </w:t>
      </w:r>
      <w:r>
        <w:rPr>
          <w:lang w:val="es-AR"/>
        </w:rPr>
        <w:t xml:space="preserve">que utilizan </w:t>
      </w:r>
      <w:r w:rsidR="002749CE">
        <w:rPr>
          <w:lang w:val="es-AR"/>
        </w:rPr>
        <w:t>HCFC</w:t>
      </w:r>
      <w:r w:rsidR="00BA3CD3" w:rsidRPr="00AA0085">
        <w:rPr>
          <w:lang w:val="es-AR"/>
        </w:rPr>
        <w:t>-22</w:t>
      </w:r>
      <w:r>
        <w:rPr>
          <w:lang w:val="es-AR"/>
        </w:rPr>
        <w:t xml:space="preserve"> para </w:t>
      </w:r>
      <w:r w:rsidRPr="00AA0085">
        <w:rPr>
          <w:lang w:val="es-AR"/>
        </w:rPr>
        <w:t>el 1</w:t>
      </w:r>
      <w:r w:rsidR="0004183A">
        <w:rPr>
          <w:lang w:val="es-AR"/>
        </w:rPr>
        <w:t> </w:t>
      </w:r>
      <w:r w:rsidRPr="00AA0085">
        <w:rPr>
          <w:lang w:val="es-AR"/>
        </w:rPr>
        <w:t>de</w:t>
      </w:r>
      <w:r w:rsidR="0004183A">
        <w:rPr>
          <w:lang w:val="es-AR"/>
        </w:rPr>
        <w:t> </w:t>
      </w:r>
      <w:r w:rsidRPr="00AA0085">
        <w:rPr>
          <w:lang w:val="es-AR"/>
        </w:rPr>
        <w:t>enero 2025 </w:t>
      </w:r>
      <w:r w:rsidR="00BA3CD3" w:rsidRPr="00AA0085">
        <w:rPr>
          <w:lang w:val="es-AR"/>
        </w:rPr>
        <w:t>.</w:t>
      </w:r>
    </w:p>
    <w:p w14:paraId="080D14F1" w14:textId="3262B874" w:rsidR="00BA3CD3" w:rsidRPr="00AA0085" w:rsidRDefault="00BA3CD3" w:rsidP="002B3521">
      <w:pPr>
        <w:pStyle w:val="Heading1"/>
        <w:numPr>
          <w:ilvl w:val="0"/>
          <w:numId w:val="0"/>
        </w:numPr>
        <w:ind w:left="1440" w:hanging="1440"/>
        <w:rPr>
          <w:u w:val="single"/>
          <w:lang w:val="es-AR"/>
        </w:rPr>
      </w:pPr>
      <w:r w:rsidRPr="00AA0085">
        <w:rPr>
          <w:u w:val="single"/>
          <w:lang w:val="es-AR"/>
        </w:rPr>
        <w:t xml:space="preserve">Actividades propuestas en la etapa II del plan de gestión de eliminación de </w:t>
      </w:r>
      <w:r w:rsidR="00AA0085">
        <w:rPr>
          <w:u w:val="single"/>
          <w:lang w:val="es-AR"/>
        </w:rPr>
        <w:t>los HCFC</w:t>
      </w:r>
    </w:p>
    <w:p w14:paraId="78E908A9" w14:textId="3FEC9E80" w:rsidR="00BA3CD3" w:rsidRPr="002B13DC" w:rsidRDefault="00BA3CD3" w:rsidP="002B3521">
      <w:pPr>
        <w:pStyle w:val="Heading1"/>
        <w:tabs>
          <w:tab w:val="left" w:pos="0"/>
        </w:tabs>
        <w:rPr>
          <w:lang w:val="es-AR"/>
        </w:rPr>
      </w:pPr>
      <w:r w:rsidRPr="002B13DC">
        <w:rPr>
          <w:lang w:val="es-AR"/>
        </w:rPr>
        <w:t xml:space="preserve">La etapa II propone </w:t>
      </w:r>
      <w:r w:rsidR="00AA0085" w:rsidRPr="002B13DC">
        <w:rPr>
          <w:lang w:val="es-AR"/>
        </w:rPr>
        <w:t>las siguientes actividades</w:t>
      </w:r>
      <w:r w:rsidRPr="002B13DC">
        <w:rPr>
          <w:lang w:val="es-AR"/>
        </w:rPr>
        <w:t xml:space="preserve">: </w:t>
      </w:r>
    </w:p>
    <w:p w14:paraId="1EFE348E" w14:textId="3E6D86C4" w:rsidR="00BA3CD3" w:rsidRPr="00AA0085" w:rsidRDefault="002B3521" w:rsidP="002B3521">
      <w:pPr>
        <w:pStyle w:val="Heading2"/>
        <w:tabs>
          <w:tab w:val="clear" w:pos="0"/>
          <w:tab w:val="num" w:pos="1440"/>
        </w:tabs>
        <w:rPr>
          <w:lang w:val="es-AR"/>
        </w:rPr>
      </w:pPr>
      <w:r>
        <w:rPr>
          <w:i/>
          <w:lang w:val="es-AR"/>
        </w:rPr>
        <w:t>Creación de capacidad para p</w:t>
      </w:r>
      <w:r w:rsidR="00CC1D76">
        <w:rPr>
          <w:i/>
          <w:lang w:val="es-AR"/>
        </w:rPr>
        <w:t>olíticas y aplicación</w:t>
      </w:r>
      <w:r>
        <w:rPr>
          <w:i/>
          <w:lang w:val="es-AR"/>
        </w:rPr>
        <w:t xml:space="preserve"> de la legislación</w:t>
      </w:r>
      <w:r w:rsidR="00BA3CD3" w:rsidRPr="00AA0085">
        <w:rPr>
          <w:lang w:val="es-AR"/>
        </w:rPr>
        <w:t xml:space="preserve">: Actualizaciones continuas </w:t>
      </w:r>
      <w:r w:rsidR="00CC1D76">
        <w:rPr>
          <w:lang w:val="es-AR"/>
        </w:rPr>
        <w:t>de</w:t>
      </w:r>
      <w:r w:rsidR="00BA3CD3" w:rsidRPr="00AA0085">
        <w:rPr>
          <w:lang w:val="es-AR"/>
        </w:rPr>
        <w:t xml:space="preserve"> la legislación nacional </w:t>
      </w:r>
      <w:r w:rsidR="00CC1D76">
        <w:rPr>
          <w:lang w:val="es-AR"/>
        </w:rPr>
        <w:t>de las SAO</w:t>
      </w:r>
      <w:r w:rsidR="00BA3CD3" w:rsidRPr="00AA0085">
        <w:rPr>
          <w:lang w:val="es-AR"/>
        </w:rPr>
        <w:t xml:space="preserve">, </w:t>
      </w:r>
      <w:r w:rsidR="00AA0085">
        <w:rPr>
          <w:lang w:val="es-AR"/>
        </w:rPr>
        <w:t>inclusive</w:t>
      </w:r>
      <w:r w:rsidR="00BA3CD3" w:rsidRPr="00AA0085">
        <w:rPr>
          <w:lang w:val="es-AR"/>
        </w:rPr>
        <w:t xml:space="preserve"> </w:t>
      </w:r>
      <w:r w:rsidR="00CC1D76">
        <w:rPr>
          <w:lang w:val="es-AR"/>
        </w:rPr>
        <w:t xml:space="preserve">la formulación </w:t>
      </w:r>
      <w:r w:rsidR="00BA3CD3" w:rsidRPr="00AA0085">
        <w:rPr>
          <w:lang w:val="es-AR"/>
        </w:rPr>
        <w:t xml:space="preserve">de procedimientos y ordenanzas municipales; actualización adicional </w:t>
      </w:r>
      <w:r w:rsidR="00CC1D76">
        <w:rPr>
          <w:lang w:val="es-AR"/>
        </w:rPr>
        <w:t>del</w:t>
      </w:r>
      <w:r w:rsidR="00BA3CD3" w:rsidRPr="00AA0085">
        <w:rPr>
          <w:lang w:val="es-AR"/>
        </w:rPr>
        <w:t xml:space="preserve"> </w:t>
      </w:r>
      <w:r w:rsidR="00C46A0F">
        <w:rPr>
          <w:lang w:val="es-AR"/>
        </w:rPr>
        <w:t xml:space="preserve">otorgamiento electrónico de licencias </w:t>
      </w:r>
      <w:r w:rsidR="00BA3CD3" w:rsidRPr="00AA0085">
        <w:rPr>
          <w:rFonts w:eastAsia="Calibri"/>
          <w:lang w:val="es-AR"/>
        </w:rPr>
        <w:t xml:space="preserve">y </w:t>
      </w:r>
      <w:r w:rsidR="00CC1D76">
        <w:rPr>
          <w:rFonts w:eastAsia="Calibri"/>
          <w:lang w:val="es-AR"/>
        </w:rPr>
        <w:t>e</w:t>
      </w:r>
      <w:r w:rsidR="00BA3CD3" w:rsidRPr="00AA0085">
        <w:rPr>
          <w:rFonts w:eastAsia="Calibri"/>
          <w:lang w:val="es-AR"/>
        </w:rPr>
        <w:t xml:space="preserve">l sistema de </w:t>
      </w:r>
      <w:r>
        <w:rPr>
          <w:rFonts w:eastAsia="Calibri"/>
          <w:lang w:val="es-AR"/>
        </w:rPr>
        <w:t xml:space="preserve">supervisión </w:t>
      </w:r>
      <w:r w:rsidR="00BA3CD3" w:rsidRPr="00AA0085">
        <w:rPr>
          <w:rFonts w:eastAsia="Calibri"/>
          <w:lang w:val="es-AR"/>
        </w:rPr>
        <w:t xml:space="preserve">para </w:t>
      </w:r>
      <w:r>
        <w:rPr>
          <w:rFonts w:eastAsia="Calibri"/>
          <w:lang w:val="es-AR"/>
        </w:rPr>
        <w:t xml:space="preserve">enlazarlo con el </w:t>
      </w:r>
      <w:r w:rsidR="00CC1D76">
        <w:rPr>
          <w:rFonts w:eastAsia="Calibri"/>
          <w:lang w:val="es-AR"/>
        </w:rPr>
        <w:t xml:space="preserve">Ministerio de </w:t>
      </w:r>
      <w:r>
        <w:rPr>
          <w:rFonts w:eastAsia="Calibri"/>
          <w:lang w:val="es-AR"/>
        </w:rPr>
        <w:t>C</w:t>
      </w:r>
      <w:r w:rsidR="00CC1D76">
        <w:rPr>
          <w:rFonts w:eastAsia="Calibri"/>
          <w:lang w:val="es-AR"/>
        </w:rPr>
        <w:t>omercio</w:t>
      </w:r>
      <w:r w:rsidR="00BA3CD3" w:rsidRPr="00AA0085">
        <w:rPr>
          <w:rFonts w:eastAsia="Calibri"/>
          <w:lang w:val="es-AR"/>
        </w:rPr>
        <w:t>;</w:t>
      </w:r>
      <w:r w:rsidR="00BA3CD3" w:rsidRPr="00AA0085">
        <w:rPr>
          <w:lang w:val="es-AR"/>
        </w:rPr>
        <w:t xml:space="preserve"> </w:t>
      </w:r>
      <w:r>
        <w:rPr>
          <w:lang w:val="es-AR"/>
        </w:rPr>
        <w:t xml:space="preserve">formulación </w:t>
      </w:r>
      <w:r w:rsidR="00BA3CD3" w:rsidRPr="00AA0085">
        <w:rPr>
          <w:lang w:val="es-AR"/>
        </w:rPr>
        <w:t xml:space="preserve">y </w:t>
      </w:r>
      <w:r>
        <w:rPr>
          <w:lang w:val="es-AR"/>
        </w:rPr>
        <w:t xml:space="preserve">aplicación </w:t>
      </w:r>
      <w:r w:rsidR="00BA3CD3" w:rsidRPr="00AA0085">
        <w:rPr>
          <w:lang w:val="es-AR"/>
        </w:rPr>
        <w:t>de un requisito obligatorio de calificación para los técnicos de mantenimiento de</w:t>
      </w:r>
      <w:r w:rsidR="00CC1D76">
        <w:rPr>
          <w:lang w:val="es-AR"/>
        </w:rPr>
        <w:t xml:space="preserve"> equipos de</w:t>
      </w:r>
      <w:r w:rsidR="00BA3CD3" w:rsidRPr="00AA0085">
        <w:rPr>
          <w:lang w:val="es-AR"/>
        </w:rPr>
        <w:t xml:space="preserve"> </w:t>
      </w:r>
      <w:r w:rsidR="00960069">
        <w:rPr>
          <w:lang w:val="es-AR"/>
        </w:rPr>
        <w:t>refrigeración y climatización</w:t>
      </w:r>
      <w:r w:rsidR="00BA3CD3" w:rsidRPr="00AA0085">
        <w:rPr>
          <w:lang w:val="es-AR"/>
        </w:rPr>
        <w:t xml:space="preserve">; desarrollo e instalación de sistemas de un </w:t>
      </w:r>
      <w:r w:rsidR="00CC1D76">
        <w:rPr>
          <w:lang w:val="es-AR"/>
        </w:rPr>
        <w:t xml:space="preserve">registro electrónico </w:t>
      </w:r>
      <w:r w:rsidR="00BA3CD3" w:rsidRPr="00AA0085">
        <w:rPr>
          <w:lang w:val="es-AR"/>
        </w:rPr>
        <w:t xml:space="preserve">para los técnicos </w:t>
      </w:r>
      <w:r w:rsidR="00CC1D76">
        <w:rPr>
          <w:lang w:val="es-AR"/>
        </w:rPr>
        <w:t xml:space="preserve">en </w:t>
      </w:r>
      <w:r w:rsidR="00960069">
        <w:rPr>
          <w:lang w:val="es-AR"/>
        </w:rPr>
        <w:t>refrigeración y climatización</w:t>
      </w:r>
      <w:r w:rsidR="00BA3CD3" w:rsidRPr="00AA0085">
        <w:rPr>
          <w:lang w:val="es-AR"/>
        </w:rPr>
        <w:t xml:space="preserve"> y los talleres de mantenimiento ligado a los lineamientos de </w:t>
      </w:r>
      <w:r w:rsidR="00AA0085">
        <w:rPr>
          <w:lang w:val="es-AR"/>
        </w:rPr>
        <w:t>acreditación</w:t>
      </w:r>
      <w:r w:rsidR="00BA3CD3" w:rsidRPr="00AA0085">
        <w:rPr>
          <w:lang w:val="es-AR"/>
        </w:rPr>
        <w:t xml:space="preserve"> de técnico</w:t>
      </w:r>
      <w:r w:rsidR="00CC1D76">
        <w:rPr>
          <w:lang w:val="es-AR"/>
        </w:rPr>
        <w:t>s</w:t>
      </w:r>
      <w:r w:rsidR="00BA3CD3" w:rsidRPr="00AA0085">
        <w:rPr>
          <w:lang w:val="es-AR"/>
        </w:rPr>
        <w:t xml:space="preserve">; </w:t>
      </w:r>
      <w:r>
        <w:rPr>
          <w:lang w:val="es-AR"/>
        </w:rPr>
        <w:t xml:space="preserve">formulación </w:t>
      </w:r>
      <w:r w:rsidR="00BA3CD3" w:rsidRPr="00AA0085">
        <w:rPr>
          <w:lang w:val="es-AR"/>
        </w:rPr>
        <w:t xml:space="preserve">de una política y </w:t>
      </w:r>
      <w:r w:rsidR="00CC1D76">
        <w:rPr>
          <w:lang w:val="es-AR"/>
        </w:rPr>
        <w:t xml:space="preserve">una norma </w:t>
      </w:r>
      <w:r w:rsidR="00BA3CD3" w:rsidRPr="00AA0085">
        <w:rPr>
          <w:lang w:val="es-AR"/>
        </w:rPr>
        <w:t xml:space="preserve">para el Centro de regeneración; y </w:t>
      </w:r>
      <w:r w:rsidR="00CC1D76">
        <w:rPr>
          <w:lang w:val="es-AR"/>
        </w:rPr>
        <w:t xml:space="preserve">campaña </w:t>
      </w:r>
      <w:r w:rsidR="00BA3CD3" w:rsidRPr="00AA0085">
        <w:rPr>
          <w:lang w:val="es-AR"/>
        </w:rPr>
        <w:t>continu</w:t>
      </w:r>
      <w:r w:rsidR="00CC1D76">
        <w:rPr>
          <w:lang w:val="es-AR"/>
        </w:rPr>
        <w:t>a</w:t>
      </w:r>
      <w:r w:rsidR="00BA3CD3" w:rsidRPr="00AA0085">
        <w:rPr>
          <w:lang w:val="es-AR"/>
        </w:rPr>
        <w:t xml:space="preserve"> </w:t>
      </w:r>
      <w:r w:rsidR="00CC1D76">
        <w:rPr>
          <w:lang w:val="es-AR"/>
        </w:rPr>
        <w:t xml:space="preserve">de </w:t>
      </w:r>
      <w:r w:rsidR="00BA3CD3" w:rsidRPr="00AA0085">
        <w:rPr>
          <w:lang w:val="es-AR"/>
        </w:rPr>
        <w:t xml:space="preserve">concienciación </w:t>
      </w:r>
      <w:r w:rsidR="00CC1D76">
        <w:rPr>
          <w:lang w:val="es-AR"/>
        </w:rPr>
        <w:t xml:space="preserve">dirigida a las </w:t>
      </w:r>
      <w:r w:rsidR="00BA3CD3" w:rsidRPr="00AA0085">
        <w:rPr>
          <w:lang w:val="es-AR"/>
        </w:rPr>
        <w:t xml:space="preserve">autoridades gubernamentales y a </w:t>
      </w:r>
      <w:r w:rsidR="0053041F">
        <w:rPr>
          <w:lang w:val="es-AR"/>
        </w:rPr>
        <w:t>las partes interesadas</w:t>
      </w:r>
      <w:r w:rsidR="00BA3CD3" w:rsidRPr="00AA0085">
        <w:rPr>
          <w:lang w:val="es-AR"/>
        </w:rPr>
        <w:t xml:space="preserve"> con respecto </w:t>
      </w:r>
      <w:r w:rsidR="00CC1D76">
        <w:rPr>
          <w:lang w:val="es-AR"/>
        </w:rPr>
        <w:t xml:space="preserve">a </w:t>
      </w:r>
      <w:r w:rsidR="00BA3CD3" w:rsidRPr="00AA0085">
        <w:rPr>
          <w:lang w:val="es-AR"/>
        </w:rPr>
        <w:t xml:space="preserve">la introducción y la aplicación de nuevas </w:t>
      </w:r>
      <w:r w:rsidR="00AA0085">
        <w:rPr>
          <w:lang w:val="es-AR"/>
        </w:rPr>
        <w:t>reglamentaciones</w:t>
      </w:r>
      <w:r w:rsidR="00BA3CD3" w:rsidRPr="00AA0085">
        <w:rPr>
          <w:lang w:val="es-AR"/>
        </w:rPr>
        <w:t xml:space="preserve"> </w:t>
      </w:r>
      <w:r w:rsidR="00A31FF7">
        <w:rPr>
          <w:lang w:val="es-AR"/>
        </w:rPr>
        <w:t>(PNUMA)</w:t>
      </w:r>
      <w:r w:rsidR="00BA3CD3" w:rsidRPr="00AA0085">
        <w:rPr>
          <w:lang w:val="es-AR"/>
        </w:rPr>
        <w:t xml:space="preserve"> (22</w:t>
      </w:r>
      <w:r w:rsidR="00AA0085" w:rsidRPr="00AA0085">
        <w:rPr>
          <w:lang w:val="es-AR"/>
        </w:rPr>
        <w:t>0</w:t>
      </w:r>
      <w:r w:rsidR="00AA0085">
        <w:rPr>
          <w:lang w:val="es-AR"/>
        </w:rPr>
        <w:t xml:space="preserve"> </w:t>
      </w:r>
      <w:r w:rsidR="00AA0085" w:rsidRPr="00AA0085">
        <w:rPr>
          <w:lang w:val="es-AR"/>
        </w:rPr>
        <w:t>000</w:t>
      </w:r>
      <w:r w:rsidR="00CC1D76">
        <w:rPr>
          <w:lang w:val="es-AR"/>
        </w:rPr>
        <w:t xml:space="preserve"> $EUA</w:t>
      </w:r>
      <w:r w:rsidR="00BA3CD3" w:rsidRPr="00AA0085">
        <w:rPr>
          <w:lang w:val="es-AR"/>
        </w:rPr>
        <w:t>);</w:t>
      </w:r>
    </w:p>
    <w:p w14:paraId="1932FA7D" w14:textId="379C5A23" w:rsidR="00BA3CD3" w:rsidRPr="00AA0085" w:rsidRDefault="00AA0085" w:rsidP="005E6AA6">
      <w:pPr>
        <w:pStyle w:val="Heading2"/>
        <w:keepNext/>
        <w:keepLines/>
        <w:tabs>
          <w:tab w:val="clear" w:pos="0"/>
          <w:tab w:val="num" w:pos="1440"/>
        </w:tabs>
        <w:rPr>
          <w:lang w:val="es-AR"/>
        </w:rPr>
      </w:pPr>
      <w:r>
        <w:rPr>
          <w:i/>
          <w:lang w:val="es-AR"/>
        </w:rPr>
        <w:lastRenderedPageBreak/>
        <w:t>Capacitación</w:t>
      </w:r>
      <w:r w:rsidR="00BA3CD3" w:rsidRPr="00AA0085">
        <w:rPr>
          <w:i/>
          <w:lang w:val="es-AR"/>
        </w:rPr>
        <w:t xml:space="preserve"> de </w:t>
      </w:r>
      <w:r w:rsidR="00CC1D76">
        <w:rPr>
          <w:i/>
          <w:lang w:val="es-AR"/>
        </w:rPr>
        <w:t xml:space="preserve">oficiales de </w:t>
      </w:r>
      <w:r w:rsidR="00BA3CD3" w:rsidRPr="00AA0085">
        <w:rPr>
          <w:i/>
          <w:lang w:val="es-AR"/>
        </w:rPr>
        <w:t xml:space="preserve">aduanas y </w:t>
      </w:r>
      <w:r>
        <w:rPr>
          <w:i/>
          <w:lang w:val="es-AR"/>
        </w:rPr>
        <w:t>responsables de aplicar las reglamentaciones</w:t>
      </w:r>
      <w:r w:rsidR="00BA3CD3" w:rsidRPr="00AA0085">
        <w:rPr>
          <w:lang w:val="es-AR"/>
        </w:rPr>
        <w:t xml:space="preserve">: </w:t>
      </w:r>
      <w:r w:rsidR="002B3521">
        <w:rPr>
          <w:lang w:val="es-AR"/>
        </w:rPr>
        <w:t>C</w:t>
      </w:r>
      <w:r>
        <w:rPr>
          <w:lang w:val="es-AR"/>
        </w:rPr>
        <w:t>apacitación</w:t>
      </w:r>
      <w:r w:rsidR="00BA3CD3" w:rsidRPr="00AA0085">
        <w:rPr>
          <w:lang w:val="es-AR"/>
        </w:rPr>
        <w:t xml:space="preserve"> de </w:t>
      </w:r>
      <w:r w:rsidR="00CC1D76" w:rsidRPr="00AA0085">
        <w:rPr>
          <w:lang w:val="es-AR"/>
        </w:rPr>
        <w:t>1</w:t>
      </w:r>
      <w:r w:rsidR="00CC1D76">
        <w:rPr>
          <w:lang w:val="es-AR"/>
        </w:rPr>
        <w:t xml:space="preserve"> </w:t>
      </w:r>
      <w:r w:rsidR="00CC1D76" w:rsidRPr="00AA0085">
        <w:rPr>
          <w:lang w:val="es-AR"/>
        </w:rPr>
        <w:t xml:space="preserve">500 </w:t>
      </w:r>
      <w:r w:rsidR="00CC1D76">
        <w:rPr>
          <w:lang w:val="es-AR"/>
        </w:rPr>
        <w:t xml:space="preserve">oficiales de </w:t>
      </w:r>
      <w:r w:rsidR="00BA3CD3" w:rsidRPr="00AA0085">
        <w:rPr>
          <w:lang w:val="es-AR"/>
        </w:rPr>
        <w:t xml:space="preserve">aduanas y </w:t>
      </w:r>
      <w:r w:rsidR="000D6227">
        <w:rPr>
          <w:lang w:val="es-AR"/>
        </w:rPr>
        <w:t>agentes de autoridad</w:t>
      </w:r>
      <w:r w:rsidR="00BA3CD3" w:rsidRPr="00AA0085">
        <w:rPr>
          <w:lang w:val="es-AR"/>
        </w:rPr>
        <w:t xml:space="preserve"> del gobierno nacional y los municipios </w:t>
      </w:r>
      <w:r w:rsidR="00CC1D76">
        <w:rPr>
          <w:lang w:val="es-AR"/>
        </w:rPr>
        <w:t xml:space="preserve">sobre </w:t>
      </w:r>
      <w:r w:rsidR="00BA3CD3" w:rsidRPr="00AA0085">
        <w:rPr>
          <w:lang w:val="es-AR"/>
        </w:rPr>
        <w:t xml:space="preserve">el </w:t>
      </w:r>
      <w:r>
        <w:rPr>
          <w:lang w:val="es-AR"/>
        </w:rPr>
        <w:t>Protocolo</w:t>
      </w:r>
      <w:r w:rsidR="00BA3CD3" w:rsidRPr="00AA0085">
        <w:rPr>
          <w:lang w:val="es-AR"/>
        </w:rPr>
        <w:t xml:space="preserve"> de Montreal y </w:t>
      </w:r>
      <w:r w:rsidR="00CC1D76">
        <w:rPr>
          <w:lang w:val="es-AR"/>
        </w:rPr>
        <w:t xml:space="preserve">el control de </w:t>
      </w:r>
      <w:r>
        <w:rPr>
          <w:lang w:val="es-AR"/>
        </w:rPr>
        <w:t>los HCFC</w:t>
      </w:r>
      <w:r w:rsidR="00BA3CD3" w:rsidRPr="00AA0085">
        <w:rPr>
          <w:lang w:val="es-AR"/>
        </w:rPr>
        <w:t xml:space="preserve"> en los puntos de entrada de aduanas, perfilado del riesgo y aplicación más allá de los puntos de control de las aduanas; y </w:t>
      </w:r>
      <w:r>
        <w:rPr>
          <w:lang w:val="es-AR"/>
        </w:rPr>
        <w:t>capacitación</w:t>
      </w:r>
      <w:r w:rsidR="00BA3CD3" w:rsidRPr="00AA0085">
        <w:rPr>
          <w:lang w:val="es-AR"/>
        </w:rPr>
        <w:t xml:space="preserve"> de los agentes de aduanas y los importadores (un programa de </w:t>
      </w:r>
      <w:r>
        <w:rPr>
          <w:lang w:val="es-AR"/>
        </w:rPr>
        <w:t>capacitación</w:t>
      </w:r>
      <w:r w:rsidR="00BA3CD3" w:rsidRPr="00AA0085">
        <w:rPr>
          <w:lang w:val="es-AR"/>
        </w:rPr>
        <w:t xml:space="preserve"> por </w:t>
      </w:r>
      <w:r w:rsidR="00CC1D76">
        <w:rPr>
          <w:lang w:val="es-AR"/>
        </w:rPr>
        <w:t>provincia</w:t>
      </w:r>
      <w:r w:rsidR="00BA3CD3" w:rsidRPr="00AA0085">
        <w:rPr>
          <w:lang w:val="es-AR"/>
        </w:rPr>
        <w:t xml:space="preserve">). También se </w:t>
      </w:r>
      <w:r w:rsidR="00CC1D76">
        <w:rPr>
          <w:lang w:val="es-AR"/>
        </w:rPr>
        <w:t xml:space="preserve">prevé </w:t>
      </w:r>
      <w:r w:rsidR="00BA3CD3" w:rsidRPr="00AA0085">
        <w:rPr>
          <w:lang w:val="es-AR"/>
        </w:rPr>
        <w:t>que después de 2024 los nuevos oficial</w:t>
      </w:r>
      <w:r w:rsidR="00CC1D76">
        <w:rPr>
          <w:lang w:val="es-AR"/>
        </w:rPr>
        <w:t xml:space="preserve">es </w:t>
      </w:r>
      <w:r w:rsidR="00BA3CD3" w:rsidRPr="00AA0085">
        <w:rPr>
          <w:lang w:val="es-AR"/>
        </w:rPr>
        <w:t>de aduana</w:t>
      </w:r>
      <w:r w:rsidR="00CC1D76">
        <w:rPr>
          <w:lang w:val="es-AR"/>
        </w:rPr>
        <w:t xml:space="preserve"> </w:t>
      </w:r>
      <w:r w:rsidR="00BA3CD3" w:rsidRPr="00AA0085">
        <w:rPr>
          <w:lang w:val="es-AR"/>
        </w:rPr>
        <w:t>reclutados reciban l</w:t>
      </w:r>
      <w:r w:rsidR="00CC1D76">
        <w:rPr>
          <w:lang w:val="es-AR"/>
        </w:rPr>
        <w:t>a</w:t>
      </w:r>
      <w:r w:rsidR="00BA3CD3" w:rsidRPr="00AA0085">
        <w:rPr>
          <w:lang w:val="es-AR"/>
        </w:rPr>
        <w:t xml:space="preserve"> mism</w:t>
      </w:r>
      <w:r w:rsidR="00CC1D76">
        <w:rPr>
          <w:lang w:val="es-AR"/>
        </w:rPr>
        <w:t>a</w:t>
      </w:r>
      <w:r w:rsidR="00BA3CD3" w:rsidRPr="00AA0085">
        <w:rPr>
          <w:lang w:val="es-AR"/>
        </w:rPr>
        <w:t xml:space="preserve"> </w:t>
      </w:r>
      <w:r w:rsidR="00CC1D76">
        <w:rPr>
          <w:lang w:val="es-AR"/>
        </w:rPr>
        <w:t xml:space="preserve">formación </w:t>
      </w:r>
      <w:r w:rsidR="00BA3CD3" w:rsidRPr="00AA0085">
        <w:rPr>
          <w:lang w:val="es-AR"/>
        </w:rPr>
        <w:t xml:space="preserve">que </w:t>
      </w:r>
      <w:r w:rsidR="00CC1D76">
        <w:rPr>
          <w:lang w:val="es-AR"/>
        </w:rPr>
        <w:t xml:space="preserve">la </w:t>
      </w:r>
      <w:r w:rsidR="002B3521">
        <w:rPr>
          <w:lang w:val="es-AR"/>
        </w:rPr>
        <w:t xml:space="preserve">proporcionada </w:t>
      </w:r>
      <w:r w:rsidR="00BA3CD3" w:rsidRPr="00AA0085">
        <w:rPr>
          <w:lang w:val="es-AR"/>
        </w:rPr>
        <w:t xml:space="preserve">conforme al plan de gestión de eliminación de </w:t>
      </w:r>
      <w:r>
        <w:rPr>
          <w:lang w:val="es-AR"/>
        </w:rPr>
        <w:t>los HCFC</w:t>
      </w:r>
      <w:r w:rsidR="00BA3CD3" w:rsidRPr="00AA0085">
        <w:rPr>
          <w:lang w:val="es-AR"/>
        </w:rPr>
        <w:t xml:space="preserve"> </w:t>
      </w:r>
      <w:r w:rsidR="00A31FF7">
        <w:rPr>
          <w:lang w:val="es-AR"/>
        </w:rPr>
        <w:t>(PNUMA)</w:t>
      </w:r>
      <w:r w:rsidR="00BA3CD3" w:rsidRPr="00AA0085">
        <w:rPr>
          <w:lang w:val="es-AR"/>
        </w:rPr>
        <w:t xml:space="preserve"> (13</w:t>
      </w:r>
      <w:r w:rsidRPr="00AA0085">
        <w:rPr>
          <w:lang w:val="es-AR"/>
        </w:rPr>
        <w:t>2</w:t>
      </w:r>
      <w:r>
        <w:rPr>
          <w:lang w:val="es-AR"/>
        </w:rPr>
        <w:t xml:space="preserve"> </w:t>
      </w:r>
      <w:r w:rsidRPr="00AA0085">
        <w:rPr>
          <w:lang w:val="es-AR"/>
        </w:rPr>
        <w:t>000</w:t>
      </w:r>
      <w:r w:rsidR="00CC1D76">
        <w:rPr>
          <w:lang w:val="es-AR"/>
        </w:rPr>
        <w:t xml:space="preserve"> $EUA</w:t>
      </w:r>
      <w:r w:rsidR="00BA3CD3" w:rsidRPr="00AA0085">
        <w:rPr>
          <w:lang w:val="es-AR"/>
        </w:rPr>
        <w:t>);</w:t>
      </w:r>
    </w:p>
    <w:p w14:paraId="53C04B26" w14:textId="4C9C925F" w:rsidR="00BA3CD3" w:rsidRPr="00AA0085" w:rsidRDefault="00AA0085" w:rsidP="002B3521">
      <w:pPr>
        <w:pStyle w:val="Heading2"/>
        <w:tabs>
          <w:tab w:val="clear" w:pos="0"/>
          <w:tab w:val="num" w:pos="1440"/>
        </w:tabs>
        <w:rPr>
          <w:lang w:val="es-AR"/>
        </w:rPr>
      </w:pPr>
      <w:r>
        <w:rPr>
          <w:i/>
          <w:lang w:val="es-AR"/>
        </w:rPr>
        <w:t>Capacitación</w:t>
      </w:r>
      <w:r w:rsidR="00BA3CD3" w:rsidRPr="00AA0085">
        <w:rPr>
          <w:i/>
          <w:lang w:val="es-AR"/>
        </w:rPr>
        <w:t xml:space="preserve"> y </w:t>
      </w:r>
      <w:r>
        <w:rPr>
          <w:i/>
          <w:lang w:val="es-AR"/>
        </w:rPr>
        <w:t>acreditación</w:t>
      </w:r>
      <w:r w:rsidR="00BA3CD3" w:rsidRPr="00AA0085">
        <w:rPr>
          <w:i/>
          <w:lang w:val="es-AR"/>
        </w:rPr>
        <w:t xml:space="preserve"> de los técnicos de mantenimiento de</w:t>
      </w:r>
      <w:r w:rsidR="000A7CD8">
        <w:rPr>
          <w:i/>
          <w:lang w:val="es-AR"/>
        </w:rPr>
        <w:t xml:space="preserve"> equipos de</w:t>
      </w:r>
      <w:r w:rsidR="00BA3CD3" w:rsidRPr="00AA0085">
        <w:rPr>
          <w:i/>
          <w:lang w:val="es-AR"/>
        </w:rPr>
        <w:t xml:space="preserve"> </w:t>
      </w:r>
      <w:r w:rsidR="00960069">
        <w:rPr>
          <w:i/>
          <w:lang w:val="es-AR"/>
        </w:rPr>
        <w:t>refrigeración y climatización</w:t>
      </w:r>
      <w:r w:rsidR="00BA3CD3" w:rsidRPr="00AA0085">
        <w:rPr>
          <w:i/>
          <w:lang w:val="es-AR"/>
        </w:rPr>
        <w:t>:</w:t>
      </w:r>
      <w:r w:rsidR="00BA3CD3" w:rsidRPr="00AA0085">
        <w:rPr>
          <w:lang w:val="es-AR"/>
        </w:rPr>
        <w:t xml:space="preserve"> </w:t>
      </w:r>
      <w:r w:rsidR="000A7CD8">
        <w:rPr>
          <w:lang w:val="es-AR"/>
        </w:rPr>
        <w:t xml:space="preserve">Actualización </w:t>
      </w:r>
      <w:r w:rsidR="00BA3CD3" w:rsidRPr="00AA0085">
        <w:rPr>
          <w:lang w:val="es-AR"/>
        </w:rPr>
        <w:t xml:space="preserve">del plan de estudios de </w:t>
      </w:r>
      <w:r>
        <w:rPr>
          <w:lang w:val="es-AR"/>
        </w:rPr>
        <w:t>capacitación</w:t>
      </w:r>
      <w:r w:rsidR="00BA3CD3" w:rsidRPr="00AA0085">
        <w:rPr>
          <w:lang w:val="es-AR"/>
        </w:rPr>
        <w:t xml:space="preserve"> para considerar </w:t>
      </w:r>
      <w:r w:rsidR="00A31FF7">
        <w:rPr>
          <w:lang w:val="es-AR"/>
        </w:rPr>
        <w:t>alternativas con bajo potencial</w:t>
      </w:r>
      <w:r>
        <w:rPr>
          <w:lang w:val="es-AR"/>
        </w:rPr>
        <w:t xml:space="preserve"> de calentamiento atmosférico</w:t>
      </w:r>
      <w:r w:rsidR="00BA3CD3" w:rsidRPr="00AA0085">
        <w:rPr>
          <w:lang w:val="es-AR"/>
        </w:rPr>
        <w:t xml:space="preserve"> y aspectos relacionados </w:t>
      </w:r>
      <w:r w:rsidR="000A7CD8">
        <w:rPr>
          <w:lang w:val="es-AR"/>
        </w:rPr>
        <w:t xml:space="preserve">con la </w:t>
      </w:r>
      <w:r w:rsidR="00BA3CD3" w:rsidRPr="00AA0085">
        <w:rPr>
          <w:lang w:val="es-AR"/>
        </w:rPr>
        <w:t>seguridad y técnic</w:t>
      </w:r>
      <w:r w:rsidR="002B3521">
        <w:rPr>
          <w:lang w:val="es-AR"/>
        </w:rPr>
        <w:t>a</w:t>
      </w:r>
      <w:r w:rsidR="00BA3CD3" w:rsidRPr="00AA0085">
        <w:rPr>
          <w:lang w:val="es-AR"/>
        </w:rPr>
        <w:t xml:space="preserve">; </w:t>
      </w:r>
      <w:r w:rsidR="000A7CD8">
        <w:rPr>
          <w:lang w:val="es-AR"/>
        </w:rPr>
        <w:t>asistencia a las</w:t>
      </w:r>
      <w:r w:rsidR="00BA3CD3" w:rsidRPr="00AA0085">
        <w:rPr>
          <w:lang w:val="es-AR"/>
        </w:rPr>
        <w:t xml:space="preserve"> seis </w:t>
      </w:r>
      <w:r w:rsidR="000A7CD8">
        <w:rPr>
          <w:lang w:val="es-AR"/>
        </w:rPr>
        <w:t xml:space="preserve">provincias </w:t>
      </w:r>
      <w:r w:rsidR="002B3521">
        <w:rPr>
          <w:lang w:val="es-AR"/>
        </w:rPr>
        <w:t xml:space="preserve">para la actualización </w:t>
      </w:r>
      <w:r w:rsidR="00BA3CD3" w:rsidRPr="00AA0085">
        <w:rPr>
          <w:lang w:val="es-AR"/>
        </w:rPr>
        <w:t xml:space="preserve">del programa de </w:t>
      </w:r>
      <w:r>
        <w:rPr>
          <w:lang w:val="es-AR"/>
        </w:rPr>
        <w:t>capacitación</w:t>
      </w:r>
      <w:r w:rsidR="00BA3CD3" w:rsidRPr="00AA0085">
        <w:rPr>
          <w:lang w:val="es-AR"/>
        </w:rPr>
        <w:t xml:space="preserve">; </w:t>
      </w:r>
      <w:r>
        <w:rPr>
          <w:lang w:val="es-AR"/>
        </w:rPr>
        <w:t>capacitación</w:t>
      </w:r>
      <w:r w:rsidR="00BA3CD3" w:rsidRPr="00AA0085">
        <w:rPr>
          <w:lang w:val="es-AR"/>
        </w:rPr>
        <w:t xml:space="preserve"> para los instructores en </w:t>
      </w:r>
      <w:r w:rsidR="00295AA7">
        <w:rPr>
          <w:lang w:val="es-AR"/>
        </w:rPr>
        <w:t>mejores prácticas</w:t>
      </w:r>
      <w:r w:rsidR="00BA3CD3" w:rsidRPr="00AA0085">
        <w:rPr>
          <w:lang w:val="es-AR"/>
        </w:rPr>
        <w:t xml:space="preserve"> de mantenimiento basadas en el nuevo plan de estudios (una sesión de formación por </w:t>
      </w:r>
      <w:r w:rsidR="000A7CD8">
        <w:rPr>
          <w:lang w:val="es-AR"/>
        </w:rPr>
        <w:t>provincia</w:t>
      </w:r>
      <w:r w:rsidR="00BA3CD3" w:rsidRPr="00AA0085">
        <w:rPr>
          <w:lang w:val="es-AR"/>
        </w:rPr>
        <w:t xml:space="preserve">); </w:t>
      </w:r>
      <w:r w:rsidR="000A7CD8">
        <w:rPr>
          <w:lang w:val="es-AR"/>
        </w:rPr>
        <w:t xml:space="preserve">integración de </w:t>
      </w:r>
      <w:r>
        <w:rPr>
          <w:lang w:val="es-AR"/>
        </w:rPr>
        <w:t>prácticas idóneas</w:t>
      </w:r>
      <w:r w:rsidR="00BA3CD3" w:rsidRPr="00AA0085">
        <w:rPr>
          <w:lang w:val="es-AR"/>
        </w:rPr>
        <w:t xml:space="preserve"> en l</w:t>
      </w:r>
      <w:r w:rsidR="000A7CD8">
        <w:rPr>
          <w:lang w:val="es-AR"/>
        </w:rPr>
        <w:t>as</w:t>
      </w:r>
      <w:r w:rsidR="00BA3CD3" w:rsidRPr="00AA0085">
        <w:rPr>
          <w:lang w:val="es-AR"/>
        </w:rPr>
        <w:t xml:space="preserve"> </w:t>
      </w:r>
      <w:r w:rsidR="000A7CD8">
        <w:rPr>
          <w:lang w:val="es-AR"/>
        </w:rPr>
        <w:t>Normas Nacionales de Competencia P</w:t>
      </w:r>
      <w:r w:rsidR="00BA3CD3" w:rsidRPr="00AA0085">
        <w:rPr>
          <w:lang w:val="es-AR"/>
        </w:rPr>
        <w:t>rofesional; actualiza</w:t>
      </w:r>
      <w:r w:rsidR="000A7CD8">
        <w:rPr>
          <w:lang w:val="es-AR"/>
        </w:rPr>
        <w:t>ción del M</w:t>
      </w:r>
      <w:r w:rsidR="00BA3CD3" w:rsidRPr="00AA0085">
        <w:rPr>
          <w:lang w:val="es-AR"/>
        </w:rPr>
        <w:t xml:space="preserve">arco </w:t>
      </w:r>
      <w:r w:rsidR="000A7CD8">
        <w:rPr>
          <w:lang w:val="es-AR"/>
        </w:rPr>
        <w:t>de Calificación Profesional y</w:t>
      </w:r>
      <w:r w:rsidR="00BA3CD3" w:rsidRPr="00AA0085">
        <w:rPr>
          <w:lang w:val="es-AR"/>
        </w:rPr>
        <w:t xml:space="preserve"> l</w:t>
      </w:r>
      <w:r w:rsidR="000A7CD8">
        <w:rPr>
          <w:lang w:val="es-AR"/>
        </w:rPr>
        <w:t>as</w:t>
      </w:r>
      <w:r w:rsidR="00BA3CD3" w:rsidRPr="00AA0085">
        <w:rPr>
          <w:lang w:val="es-AR"/>
        </w:rPr>
        <w:t xml:space="preserve"> </w:t>
      </w:r>
      <w:r w:rsidR="000A7CD8">
        <w:rPr>
          <w:lang w:val="es-AR"/>
        </w:rPr>
        <w:t>Normas Nacionales de Competencia Profesional</w:t>
      </w:r>
      <w:r w:rsidR="00BA3CD3" w:rsidRPr="00AA0085">
        <w:rPr>
          <w:lang w:val="es-AR"/>
        </w:rPr>
        <w:t xml:space="preserve"> existentes para incluir </w:t>
      </w:r>
      <w:r>
        <w:rPr>
          <w:lang w:val="es-AR"/>
        </w:rPr>
        <w:t>prácticas idóneas</w:t>
      </w:r>
      <w:r w:rsidR="00BA3CD3" w:rsidRPr="00AA0085">
        <w:rPr>
          <w:lang w:val="es-AR"/>
        </w:rPr>
        <w:t xml:space="preserve"> de mantenimiento;</w:t>
      </w:r>
      <w:r w:rsidR="000A7CD8">
        <w:rPr>
          <w:lang w:val="es-AR"/>
        </w:rPr>
        <w:t xml:space="preserve"> formación de</w:t>
      </w:r>
      <w:r w:rsidR="00BA3CD3" w:rsidRPr="00AA0085">
        <w:rPr>
          <w:lang w:val="es-AR"/>
        </w:rPr>
        <w:t xml:space="preserve"> 120</w:t>
      </w:r>
      <w:r w:rsidR="005E6AA6">
        <w:rPr>
          <w:lang w:val="es-AR"/>
        </w:rPr>
        <w:t> </w:t>
      </w:r>
      <w:r w:rsidR="00BA3CD3" w:rsidRPr="00AA0085">
        <w:rPr>
          <w:lang w:val="es-AR"/>
        </w:rPr>
        <w:t xml:space="preserve">evaluadores de </w:t>
      </w:r>
      <w:r>
        <w:rPr>
          <w:lang w:val="es-AR"/>
        </w:rPr>
        <w:t>acreditación</w:t>
      </w:r>
      <w:r w:rsidR="000E570F">
        <w:rPr>
          <w:lang w:val="es-AR"/>
        </w:rPr>
        <w:t>,</w:t>
      </w:r>
      <w:r w:rsidR="00BA3CD3" w:rsidRPr="00AA0085">
        <w:rPr>
          <w:lang w:val="es-AR"/>
        </w:rPr>
        <w:t xml:space="preserve"> en seis </w:t>
      </w:r>
      <w:r w:rsidR="000A7CD8">
        <w:rPr>
          <w:lang w:val="es-AR"/>
        </w:rPr>
        <w:t>provincia</w:t>
      </w:r>
      <w:r w:rsidR="00BA3CD3" w:rsidRPr="00AA0085">
        <w:rPr>
          <w:lang w:val="es-AR"/>
        </w:rPr>
        <w:t>s</w:t>
      </w:r>
      <w:r w:rsidR="000E570F">
        <w:rPr>
          <w:lang w:val="es-AR"/>
        </w:rPr>
        <w:t>,</w:t>
      </w:r>
      <w:r w:rsidR="00BA3CD3" w:rsidRPr="00AA0085">
        <w:rPr>
          <w:lang w:val="es-AR"/>
        </w:rPr>
        <w:t xml:space="preserve"> basad</w:t>
      </w:r>
      <w:r w:rsidR="000E570F">
        <w:rPr>
          <w:lang w:val="es-AR"/>
        </w:rPr>
        <w:t>a</w:t>
      </w:r>
      <w:r w:rsidR="00BA3CD3" w:rsidRPr="00AA0085">
        <w:rPr>
          <w:lang w:val="es-AR"/>
        </w:rPr>
        <w:t xml:space="preserve"> en la nueva evaluación </w:t>
      </w:r>
      <w:r w:rsidR="000A7CD8">
        <w:rPr>
          <w:lang w:val="es-AR"/>
        </w:rPr>
        <w:t>de competencia profesional</w:t>
      </w:r>
      <w:r w:rsidR="00BA3CD3" w:rsidRPr="00AA0085">
        <w:rPr>
          <w:lang w:val="es-AR"/>
        </w:rPr>
        <w:t xml:space="preserve">; </w:t>
      </w:r>
      <w:r w:rsidR="000A7CD8">
        <w:rPr>
          <w:lang w:val="es-AR"/>
        </w:rPr>
        <w:t xml:space="preserve">asistencia a los órganos de </w:t>
      </w:r>
      <w:r w:rsidR="00BA3CD3" w:rsidRPr="00AA0085">
        <w:rPr>
          <w:lang w:val="es-AR"/>
        </w:rPr>
        <w:t>evaluación y calificación</w:t>
      </w:r>
      <w:r w:rsidR="000A7CD8">
        <w:rPr>
          <w:lang w:val="es-AR"/>
        </w:rPr>
        <w:t xml:space="preserve"> </w:t>
      </w:r>
      <w:r w:rsidR="000E570F">
        <w:rPr>
          <w:lang w:val="es-AR"/>
        </w:rPr>
        <w:t xml:space="preserve">para la actualización </w:t>
      </w:r>
      <w:r w:rsidR="00BA3CD3" w:rsidRPr="00AA0085">
        <w:rPr>
          <w:lang w:val="es-AR"/>
        </w:rPr>
        <w:t xml:space="preserve">de los criterios de evaluación; </w:t>
      </w:r>
      <w:r>
        <w:rPr>
          <w:lang w:val="es-AR"/>
        </w:rPr>
        <w:t>suministro</w:t>
      </w:r>
      <w:r w:rsidR="00BA3CD3" w:rsidRPr="00AA0085">
        <w:rPr>
          <w:lang w:val="es-AR"/>
        </w:rPr>
        <w:t xml:space="preserve"> de herramientas/</w:t>
      </w:r>
      <w:r>
        <w:rPr>
          <w:lang w:val="es-AR"/>
        </w:rPr>
        <w:t>equipos</w:t>
      </w:r>
      <w:r w:rsidR="000A7CD8">
        <w:rPr>
          <w:lang w:val="es-AR"/>
        </w:rPr>
        <w:t xml:space="preserve"> </w:t>
      </w:r>
      <w:r w:rsidR="000A7CD8" w:rsidRPr="00AA0085">
        <w:rPr>
          <w:lang w:val="es-AR"/>
        </w:rPr>
        <w:t xml:space="preserve">de </w:t>
      </w:r>
      <w:r w:rsidR="000A7CD8">
        <w:rPr>
          <w:lang w:val="es-AR"/>
        </w:rPr>
        <w:t>capacitación</w:t>
      </w:r>
      <w:r w:rsidR="000A7CD8" w:rsidRPr="00AA0085">
        <w:rPr>
          <w:rStyle w:val="FootnoteReference"/>
          <w:lang w:val="es-AR"/>
        </w:rPr>
        <w:t xml:space="preserve"> </w:t>
      </w:r>
      <w:r w:rsidR="00BA3CD3" w:rsidRPr="00AA0085">
        <w:rPr>
          <w:rStyle w:val="FootnoteReference"/>
          <w:lang w:val="es-AR"/>
        </w:rPr>
        <w:footnoteReference w:id="16"/>
      </w:r>
      <w:r w:rsidR="00BA3CD3" w:rsidRPr="00AA0085">
        <w:rPr>
          <w:lang w:val="es-AR"/>
        </w:rPr>
        <w:t xml:space="preserve"> a las escuelas de </w:t>
      </w:r>
      <w:r w:rsidR="000A7CD8">
        <w:rPr>
          <w:lang w:val="es-AR"/>
        </w:rPr>
        <w:t xml:space="preserve">formación </w:t>
      </w:r>
      <w:r w:rsidR="00BA3CD3" w:rsidRPr="00AA0085">
        <w:rPr>
          <w:lang w:val="es-AR"/>
        </w:rPr>
        <w:t>y a los institutos evaluación</w:t>
      </w:r>
      <w:r w:rsidR="002A2F00">
        <w:rPr>
          <w:lang w:val="es-AR"/>
        </w:rPr>
        <w:t xml:space="preserve"> </w:t>
      </w:r>
      <w:r w:rsidR="00BA3CD3" w:rsidRPr="00AA0085">
        <w:rPr>
          <w:lang w:val="es-AR"/>
        </w:rPr>
        <w:t xml:space="preserve">que conceden la calificación; </w:t>
      </w:r>
      <w:r w:rsidR="002A2F00">
        <w:rPr>
          <w:lang w:val="es-AR"/>
        </w:rPr>
        <w:t xml:space="preserve">acreditación de </w:t>
      </w:r>
      <w:r w:rsidR="00BA3CD3" w:rsidRPr="00AA0085">
        <w:rPr>
          <w:lang w:val="es-AR"/>
        </w:rPr>
        <w:t>técnicos e</w:t>
      </w:r>
      <w:r w:rsidR="002A2F00">
        <w:rPr>
          <w:lang w:val="es-AR"/>
        </w:rPr>
        <w:t>n</w:t>
      </w:r>
      <w:r w:rsidR="00BA3CD3" w:rsidRPr="00AA0085">
        <w:rPr>
          <w:lang w:val="es-AR"/>
        </w:rPr>
        <w:t xml:space="preserve"> </w:t>
      </w:r>
      <w:r w:rsidR="00960069">
        <w:rPr>
          <w:lang w:val="es-AR"/>
        </w:rPr>
        <w:t>refrigeración y climatización</w:t>
      </w:r>
      <w:r w:rsidR="00BA3CD3" w:rsidRPr="00AA0085">
        <w:rPr>
          <w:lang w:val="es-AR"/>
        </w:rPr>
        <w:t xml:space="preserve"> </w:t>
      </w:r>
      <w:r w:rsidR="002A2F00">
        <w:rPr>
          <w:lang w:val="es-AR"/>
        </w:rPr>
        <w:t xml:space="preserve">mediante una </w:t>
      </w:r>
      <w:r w:rsidR="00BA3CD3" w:rsidRPr="00AA0085">
        <w:rPr>
          <w:lang w:val="es-AR"/>
        </w:rPr>
        <w:t xml:space="preserve">campaña </w:t>
      </w:r>
      <w:r w:rsidR="002A2F00">
        <w:rPr>
          <w:lang w:val="es-AR"/>
        </w:rPr>
        <w:t xml:space="preserve">que cubra los costos de las </w:t>
      </w:r>
      <w:r w:rsidR="00BA3CD3" w:rsidRPr="00AA0085">
        <w:rPr>
          <w:lang w:val="es-AR"/>
        </w:rPr>
        <w:t>prueba</w:t>
      </w:r>
      <w:r w:rsidR="002A2F00">
        <w:rPr>
          <w:lang w:val="es-AR"/>
        </w:rPr>
        <w:t>s</w:t>
      </w:r>
      <w:r w:rsidR="00BA3CD3" w:rsidRPr="00AA0085">
        <w:rPr>
          <w:lang w:val="es-AR"/>
        </w:rPr>
        <w:t xml:space="preserve"> de evaluación; </w:t>
      </w:r>
      <w:r w:rsidR="002A2F00">
        <w:rPr>
          <w:lang w:val="es-AR"/>
        </w:rPr>
        <w:t>actualización del T</w:t>
      </w:r>
      <w:r w:rsidR="00BA3CD3" w:rsidRPr="00AA0085">
        <w:rPr>
          <w:lang w:val="es-AR"/>
        </w:rPr>
        <w:t xml:space="preserve">aller </w:t>
      </w:r>
      <w:r w:rsidR="002A2F00">
        <w:rPr>
          <w:lang w:val="es-AR"/>
        </w:rPr>
        <w:t xml:space="preserve">para instructores </w:t>
      </w:r>
      <w:r w:rsidR="00BA3CD3" w:rsidRPr="00AA0085">
        <w:rPr>
          <w:lang w:val="es-AR"/>
        </w:rPr>
        <w:t>principal</w:t>
      </w:r>
      <w:r w:rsidR="002A2F00">
        <w:rPr>
          <w:lang w:val="es-AR"/>
        </w:rPr>
        <w:t>es</w:t>
      </w:r>
      <w:r w:rsidR="00BA3CD3" w:rsidRPr="00AA0085">
        <w:rPr>
          <w:lang w:val="es-AR"/>
        </w:rPr>
        <w:t xml:space="preserve"> para 60 aprendices, </w:t>
      </w:r>
      <w:r>
        <w:rPr>
          <w:lang w:val="es-AR"/>
        </w:rPr>
        <w:t>inclusive</w:t>
      </w:r>
      <w:r w:rsidR="00BA3CD3" w:rsidRPr="00AA0085">
        <w:rPr>
          <w:lang w:val="es-AR"/>
        </w:rPr>
        <w:t xml:space="preserve"> dos </w:t>
      </w:r>
      <w:r w:rsidR="002A2F00">
        <w:rPr>
          <w:lang w:val="es-AR"/>
        </w:rPr>
        <w:t>especialistas por formación</w:t>
      </w:r>
      <w:r w:rsidR="000E570F">
        <w:rPr>
          <w:lang w:val="es-AR"/>
        </w:rPr>
        <w:t>,</w:t>
      </w:r>
      <w:r w:rsidR="002A2F00">
        <w:rPr>
          <w:lang w:val="es-AR"/>
        </w:rPr>
        <w:t xml:space="preserve"> </w:t>
      </w:r>
      <w:r w:rsidR="00BA3CD3" w:rsidRPr="00AA0085">
        <w:rPr>
          <w:lang w:val="es-AR"/>
        </w:rPr>
        <w:t xml:space="preserve">y organización y coordinación locales </w:t>
      </w:r>
      <w:r w:rsidR="000E570F">
        <w:rPr>
          <w:lang w:val="es-AR"/>
        </w:rPr>
        <w:t xml:space="preserve">para </w:t>
      </w:r>
      <w:r w:rsidR="00BA3CD3" w:rsidRPr="00AA0085">
        <w:rPr>
          <w:lang w:val="es-AR"/>
        </w:rPr>
        <w:t xml:space="preserve">los talleres; </w:t>
      </w:r>
      <w:r w:rsidR="002A2F00">
        <w:rPr>
          <w:lang w:val="es-AR"/>
        </w:rPr>
        <w:t xml:space="preserve">aplicación </w:t>
      </w:r>
      <w:r w:rsidR="00BA3CD3" w:rsidRPr="00AA0085">
        <w:rPr>
          <w:lang w:val="es-AR"/>
        </w:rPr>
        <w:t xml:space="preserve">continua del programa de </w:t>
      </w:r>
      <w:r>
        <w:rPr>
          <w:lang w:val="es-AR"/>
        </w:rPr>
        <w:t>capacitación</w:t>
      </w:r>
      <w:r w:rsidR="00BA3CD3" w:rsidRPr="00AA0085">
        <w:rPr>
          <w:lang w:val="es-AR"/>
        </w:rPr>
        <w:t xml:space="preserve"> sobre </w:t>
      </w:r>
      <w:r w:rsidR="00295AA7">
        <w:rPr>
          <w:lang w:val="es-AR"/>
        </w:rPr>
        <w:t>mejores prácticas</w:t>
      </w:r>
      <w:r w:rsidR="00BA3CD3" w:rsidRPr="00AA0085">
        <w:rPr>
          <w:lang w:val="es-AR"/>
        </w:rPr>
        <w:t xml:space="preserve"> de mantenimiento para </w:t>
      </w:r>
      <w:r w:rsidRPr="00AA0085">
        <w:rPr>
          <w:lang w:val="es-AR"/>
        </w:rPr>
        <w:t>1</w:t>
      </w:r>
      <w:r>
        <w:rPr>
          <w:lang w:val="es-AR"/>
        </w:rPr>
        <w:t xml:space="preserve"> </w:t>
      </w:r>
      <w:r w:rsidRPr="00AA0085">
        <w:rPr>
          <w:lang w:val="es-AR"/>
        </w:rPr>
        <w:t>120</w:t>
      </w:r>
      <w:r w:rsidR="00BA3CD3" w:rsidRPr="00AA0085">
        <w:rPr>
          <w:lang w:val="es-AR"/>
        </w:rPr>
        <w:t> </w:t>
      </w:r>
      <w:r w:rsidR="002A2F00">
        <w:rPr>
          <w:lang w:val="es-AR"/>
        </w:rPr>
        <w:t>técnicos en refrigeración</w:t>
      </w:r>
      <w:r w:rsidR="00960069">
        <w:rPr>
          <w:lang w:val="es-AR"/>
        </w:rPr>
        <w:t xml:space="preserve"> y climatización</w:t>
      </w:r>
      <w:r w:rsidR="00BA3CD3" w:rsidRPr="00AA0085">
        <w:rPr>
          <w:lang w:val="es-AR"/>
        </w:rPr>
        <w:t xml:space="preserve"> (aument</w:t>
      </w:r>
      <w:r w:rsidR="002A2F00">
        <w:rPr>
          <w:lang w:val="es-AR"/>
        </w:rPr>
        <w:t>ado</w:t>
      </w:r>
      <w:r w:rsidR="00BA3CD3" w:rsidRPr="00AA0085">
        <w:rPr>
          <w:lang w:val="es-AR"/>
        </w:rPr>
        <w:t xml:space="preserve"> a </w:t>
      </w:r>
      <w:r w:rsidRPr="00AA0085">
        <w:rPr>
          <w:lang w:val="es-AR"/>
        </w:rPr>
        <w:t>2</w:t>
      </w:r>
      <w:r>
        <w:rPr>
          <w:lang w:val="es-AR"/>
        </w:rPr>
        <w:t xml:space="preserve"> </w:t>
      </w:r>
      <w:r w:rsidRPr="00AA0085">
        <w:rPr>
          <w:lang w:val="es-AR"/>
        </w:rPr>
        <w:t>000</w:t>
      </w:r>
      <w:r w:rsidR="00BA3CD3" w:rsidRPr="00AA0085">
        <w:rPr>
          <w:lang w:val="es-AR"/>
        </w:rPr>
        <w:t xml:space="preserve"> </w:t>
      </w:r>
      <w:r w:rsidR="002A2F00">
        <w:rPr>
          <w:lang w:val="es-AR"/>
        </w:rPr>
        <w:t xml:space="preserve">tras deliberar con </w:t>
      </w:r>
      <w:r w:rsidR="00BA3CD3" w:rsidRPr="00AA0085">
        <w:rPr>
          <w:lang w:val="es-AR"/>
        </w:rPr>
        <w:t xml:space="preserve">la </w:t>
      </w:r>
      <w:r>
        <w:rPr>
          <w:lang w:val="es-AR"/>
        </w:rPr>
        <w:t>Secretaría</w:t>
      </w:r>
      <w:r w:rsidR="00BA3CD3" w:rsidRPr="00AA0085">
        <w:rPr>
          <w:lang w:val="es-AR"/>
        </w:rPr>
        <w:t xml:space="preserve">) en colaboración con los institutos locales; </w:t>
      </w:r>
      <w:r>
        <w:rPr>
          <w:lang w:val="es-AR"/>
        </w:rPr>
        <w:t>acreditación</w:t>
      </w:r>
      <w:r w:rsidR="00BA3CD3" w:rsidRPr="00AA0085">
        <w:rPr>
          <w:lang w:val="es-AR"/>
        </w:rPr>
        <w:t xml:space="preserve"> de</w:t>
      </w:r>
      <w:r w:rsidR="002A2F00">
        <w:rPr>
          <w:lang w:val="es-AR"/>
        </w:rPr>
        <w:t xml:space="preserve"> otros</w:t>
      </w:r>
      <w:r w:rsidR="00BA3CD3" w:rsidRPr="00AA0085">
        <w:rPr>
          <w:lang w:val="es-AR"/>
        </w:rPr>
        <w:t xml:space="preserve"> 610 técnicos </w:t>
      </w:r>
      <w:r w:rsidR="002A2F00">
        <w:rPr>
          <w:lang w:val="es-AR"/>
        </w:rPr>
        <w:t xml:space="preserve">mediante </w:t>
      </w:r>
      <w:r w:rsidR="00BA3CD3" w:rsidRPr="00AA0085">
        <w:rPr>
          <w:lang w:val="es-AR"/>
        </w:rPr>
        <w:t xml:space="preserve">el programa </w:t>
      </w:r>
      <w:r w:rsidR="002A2F00">
        <w:rPr>
          <w:lang w:val="es-AR"/>
        </w:rPr>
        <w:t>para permisos de conductores de transporte de re</w:t>
      </w:r>
      <w:r w:rsidR="00BA3CD3" w:rsidRPr="00AA0085">
        <w:rPr>
          <w:lang w:val="es-AR"/>
        </w:rPr>
        <w:t>frigerante</w:t>
      </w:r>
      <w:r w:rsidR="002A2F00">
        <w:rPr>
          <w:lang w:val="es-AR"/>
        </w:rPr>
        <w:t>s</w:t>
      </w:r>
      <w:r w:rsidR="00BA3CD3" w:rsidRPr="00AA0085">
        <w:rPr>
          <w:lang w:val="es-AR"/>
        </w:rPr>
        <w:t xml:space="preserve"> d</w:t>
      </w:r>
      <w:r>
        <w:rPr>
          <w:lang w:val="es-AR"/>
        </w:rPr>
        <w:t>el PNUMA</w:t>
      </w:r>
      <w:r w:rsidR="00BA3CD3" w:rsidRPr="00AA0085">
        <w:rPr>
          <w:lang w:val="es-AR"/>
        </w:rPr>
        <w:t xml:space="preserve">; </w:t>
      </w:r>
      <w:r w:rsidR="002A2F00">
        <w:rPr>
          <w:lang w:val="es-AR"/>
        </w:rPr>
        <w:t xml:space="preserve">fortalecimiento de </w:t>
      </w:r>
      <w:r w:rsidR="00BA3CD3" w:rsidRPr="00AA0085">
        <w:rPr>
          <w:lang w:val="es-AR"/>
        </w:rPr>
        <w:t xml:space="preserve">las asociaciones </w:t>
      </w:r>
      <w:r w:rsidR="002A2F00">
        <w:rPr>
          <w:lang w:val="es-AR"/>
        </w:rPr>
        <w:t xml:space="preserve"> refrigeración y climatización</w:t>
      </w:r>
      <w:r w:rsidR="002A2F00" w:rsidRPr="00AA0085">
        <w:rPr>
          <w:lang w:val="es-AR"/>
        </w:rPr>
        <w:t xml:space="preserve"> </w:t>
      </w:r>
      <w:r w:rsidR="00BA3CD3" w:rsidRPr="00AA0085">
        <w:rPr>
          <w:lang w:val="es-AR"/>
        </w:rPr>
        <w:t xml:space="preserve">y </w:t>
      </w:r>
      <w:r w:rsidR="002A2F00">
        <w:rPr>
          <w:lang w:val="es-AR"/>
        </w:rPr>
        <w:t xml:space="preserve">formación de </w:t>
      </w:r>
      <w:r w:rsidR="00BA3CD3" w:rsidRPr="00AA0085">
        <w:rPr>
          <w:lang w:val="es-AR"/>
        </w:rPr>
        <w:t>redes</w:t>
      </w:r>
      <w:r w:rsidR="002A2F00">
        <w:rPr>
          <w:lang w:val="es-AR"/>
        </w:rPr>
        <w:t xml:space="preserve"> para la </w:t>
      </w:r>
      <w:r w:rsidR="00BA3CD3" w:rsidRPr="00AA0085">
        <w:rPr>
          <w:lang w:val="es-AR"/>
        </w:rPr>
        <w:t xml:space="preserve">sensibilización entre </w:t>
      </w:r>
      <w:r w:rsidR="002A2F00">
        <w:rPr>
          <w:lang w:val="es-AR"/>
        </w:rPr>
        <w:t xml:space="preserve">los </w:t>
      </w:r>
      <w:r w:rsidR="00BA3CD3" w:rsidRPr="00AA0085">
        <w:rPr>
          <w:lang w:val="es-AR"/>
        </w:rPr>
        <w:t>técnicos y apoy</w:t>
      </w:r>
      <w:r w:rsidR="000E570F">
        <w:rPr>
          <w:lang w:val="es-AR"/>
        </w:rPr>
        <w:t>o</w:t>
      </w:r>
      <w:r w:rsidR="00BA3CD3" w:rsidRPr="00AA0085">
        <w:rPr>
          <w:lang w:val="es-AR"/>
        </w:rPr>
        <w:t xml:space="preserve"> </w:t>
      </w:r>
      <w:r w:rsidR="000E570F">
        <w:rPr>
          <w:lang w:val="es-AR"/>
        </w:rPr>
        <w:t>a</w:t>
      </w:r>
      <w:r w:rsidR="00BA3CD3" w:rsidRPr="00AA0085">
        <w:rPr>
          <w:lang w:val="es-AR"/>
        </w:rPr>
        <w:t>l programa</w:t>
      </w:r>
      <w:r>
        <w:rPr>
          <w:lang w:val="es-AR"/>
        </w:rPr>
        <w:t xml:space="preserve"> de capacitación</w:t>
      </w:r>
      <w:r w:rsidR="00BA3CD3" w:rsidRPr="00AA0085">
        <w:rPr>
          <w:lang w:val="es-AR"/>
        </w:rPr>
        <w:t xml:space="preserve"> y </w:t>
      </w:r>
      <w:r>
        <w:rPr>
          <w:lang w:val="es-AR"/>
        </w:rPr>
        <w:t>acreditación</w:t>
      </w:r>
      <w:r w:rsidR="00BA3CD3" w:rsidRPr="00AA0085">
        <w:rPr>
          <w:lang w:val="es-AR"/>
        </w:rPr>
        <w:t xml:space="preserve"> </w:t>
      </w:r>
      <w:r w:rsidR="00A31FF7">
        <w:rPr>
          <w:lang w:val="es-AR"/>
        </w:rPr>
        <w:t>(PNUMA)</w:t>
      </w:r>
      <w:r w:rsidR="00BA3CD3" w:rsidRPr="00AA0085">
        <w:rPr>
          <w:lang w:val="es-AR"/>
        </w:rPr>
        <w:t xml:space="preserve"> (</w:t>
      </w:r>
      <w:r w:rsidRPr="00AA0085">
        <w:rPr>
          <w:lang w:val="es-AR"/>
        </w:rPr>
        <w:t>1</w:t>
      </w:r>
      <w:r>
        <w:rPr>
          <w:lang w:val="es-AR"/>
        </w:rPr>
        <w:t xml:space="preserve"> </w:t>
      </w:r>
      <w:r w:rsidRPr="00AA0085">
        <w:rPr>
          <w:lang w:val="es-AR"/>
        </w:rPr>
        <w:t>090</w:t>
      </w:r>
      <w:r>
        <w:rPr>
          <w:lang w:val="es-AR"/>
        </w:rPr>
        <w:t xml:space="preserve"> </w:t>
      </w:r>
      <w:r w:rsidRPr="00AA0085">
        <w:rPr>
          <w:lang w:val="es-AR"/>
        </w:rPr>
        <w:t>800</w:t>
      </w:r>
      <w:r w:rsidR="002A2F00">
        <w:rPr>
          <w:lang w:val="es-AR"/>
        </w:rPr>
        <w:t xml:space="preserve"> $EUA</w:t>
      </w:r>
      <w:r w:rsidR="00BA3CD3" w:rsidRPr="00AA0085">
        <w:rPr>
          <w:lang w:val="es-AR"/>
        </w:rPr>
        <w:t xml:space="preserve">); </w:t>
      </w:r>
    </w:p>
    <w:p w14:paraId="130FE46C" w14:textId="27246067" w:rsidR="00BA3CD3" w:rsidRPr="00AA0085" w:rsidRDefault="002A2F00" w:rsidP="000E570F">
      <w:pPr>
        <w:pStyle w:val="Heading2"/>
        <w:tabs>
          <w:tab w:val="clear" w:pos="0"/>
          <w:tab w:val="num" w:pos="1440"/>
        </w:tabs>
        <w:rPr>
          <w:lang w:val="es-AR"/>
        </w:rPr>
      </w:pPr>
      <w:r>
        <w:rPr>
          <w:i/>
          <w:lang w:val="es-AR"/>
        </w:rPr>
        <w:t xml:space="preserve">Aplicación </w:t>
      </w:r>
      <w:r w:rsidR="00BA3CD3" w:rsidRPr="00AA0085">
        <w:rPr>
          <w:i/>
          <w:lang w:val="es-AR"/>
        </w:rPr>
        <w:t>de</w:t>
      </w:r>
      <w:r>
        <w:rPr>
          <w:i/>
          <w:lang w:val="es-AR"/>
        </w:rPr>
        <w:t xml:space="preserve"> los</w:t>
      </w:r>
      <w:r w:rsidR="00BA3CD3" w:rsidRPr="00AA0085">
        <w:rPr>
          <w:i/>
          <w:lang w:val="es-AR"/>
        </w:rPr>
        <w:t xml:space="preserve"> lineamientos nacionales de </w:t>
      </w:r>
      <w:r>
        <w:rPr>
          <w:i/>
          <w:lang w:val="es-AR"/>
        </w:rPr>
        <w:t>reciclado</w:t>
      </w:r>
      <w:r w:rsidR="00BA3CD3" w:rsidRPr="00AA0085">
        <w:rPr>
          <w:i/>
          <w:lang w:val="es-AR"/>
        </w:rPr>
        <w:t xml:space="preserve">, recuperación y </w:t>
      </w:r>
      <w:r>
        <w:rPr>
          <w:i/>
          <w:lang w:val="es-AR"/>
        </w:rPr>
        <w:t xml:space="preserve">regeneración </w:t>
      </w:r>
      <w:r w:rsidR="00BA3CD3" w:rsidRPr="00AA0085">
        <w:rPr>
          <w:i/>
          <w:lang w:val="es-AR"/>
        </w:rPr>
        <w:t>(3</w:t>
      </w:r>
      <w:r w:rsidR="005E6AA6">
        <w:rPr>
          <w:i/>
          <w:lang w:val="es-AR"/>
        </w:rPr>
        <w:t> </w:t>
      </w:r>
      <w:r w:rsidR="00BA3CD3" w:rsidRPr="00AA0085">
        <w:rPr>
          <w:i/>
          <w:lang w:val="es-AR"/>
        </w:rPr>
        <w:t>erres)</w:t>
      </w:r>
      <w:r w:rsidR="00BA3CD3" w:rsidRPr="00AA0085">
        <w:rPr>
          <w:lang w:val="es-AR"/>
        </w:rPr>
        <w:t xml:space="preserve">: </w:t>
      </w:r>
      <w:r w:rsidR="004C3E1C">
        <w:rPr>
          <w:lang w:val="es-AR"/>
        </w:rPr>
        <w:t xml:space="preserve">Formulación de </w:t>
      </w:r>
      <w:r w:rsidR="000E570F">
        <w:rPr>
          <w:lang w:val="es-AR"/>
        </w:rPr>
        <w:t xml:space="preserve">las </w:t>
      </w:r>
      <w:r w:rsidR="004C3E1C">
        <w:rPr>
          <w:lang w:val="es-AR"/>
        </w:rPr>
        <w:t>directrices locales</w:t>
      </w:r>
      <w:r w:rsidR="00BA3CD3" w:rsidRPr="00AA0085">
        <w:rPr>
          <w:lang w:val="es-AR"/>
        </w:rPr>
        <w:t xml:space="preserve"> y el modelo comercial </w:t>
      </w:r>
      <w:r w:rsidR="004C3E1C">
        <w:rPr>
          <w:lang w:val="es-AR"/>
        </w:rPr>
        <w:t xml:space="preserve">para el centro de </w:t>
      </w:r>
      <w:r w:rsidR="00BA3CD3" w:rsidRPr="00AA0085">
        <w:rPr>
          <w:lang w:val="es-AR"/>
        </w:rPr>
        <w:t>regenera</w:t>
      </w:r>
      <w:r w:rsidR="004C3E1C">
        <w:rPr>
          <w:lang w:val="es-AR"/>
        </w:rPr>
        <w:t xml:space="preserve">ción </w:t>
      </w:r>
      <w:r w:rsidR="00BA3CD3" w:rsidRPr="00AA0085">
        <w:rPr>
          <w:lang w:val="es-AR"/>
        </w:rPr>
        <w:t>basad</w:t>
      </w:r>
      <w:r w:rsidR="000E570F">
        <w:rPr>
          <w:lang w:val="es-AR"/>
        </w:rPr>
        <w:t>a</w:t>
      </w:r>
      <w:r w:rsidR="00BA3CD3" w:rsidRPr="00AA0085">
        <w:rPr>
          <w:lang w:val="es-AR"/>
        </w:rPr>
        <w:t xml:space="preserve"> en el resultado del estudio de viabilidad para los </w:t>
      </w:r>
      <w:r w:rsidR="00BA3CD3" w:rsidRPr="000E570F">
        <w:rPr>
          <w:lang w:val="es-AR"/>
        </w:rPr>
        <w:t xml:space="preserve">lineamientos de </w:t>
      </w:r>
      <w:r w:rsidR="004C3E1C" w:rsidRPr="000E570F">
        <w:rPr>
          <w:lang w:val="es-AR"/>
        </w:rPr>
        <w:t xml:space="preserve">regeneración en </w:t>
      </w:r>
      <w:r w:rsidR="00BA3CD3" w:rsidRPr="000E570F">
        <w:rPr>
          <w:lang w:val="es-AR"/>
        </w:rPr>
        <w:t>refrigeración</w:t>
      </w:r>
      <w:r w:rsidR="000E570F">
        <w:rPr>
          <w:lang w:val="es-AR"/>
        </w:rPr>
        <w:t>,</w:t>
      </w:r>
      <w:r w:rsidR="00BA3CD3" w:rsidRPr="000E570F">
        <w:rPr>
          <w:lang w:val="es-AR"/>
        </w:rPr>
        <w:t xml:space="preserve"> termina</w:t>
      </w:r>
      <w:r w:rsidR="004C3E1C" w:rsidRPr="000E570F">
        <w:rPr>
          <w:lang w:val="es-AR"/>
        </w:rPr>
        <w:t>do</w:t>
      </w:r>
      <w:r w:rsidR="000E570F">
        <w:rPr>
          <w:lang w:val="es-AR"/>
        </w:rPr>
        <w:t>s</w:t>
      </w:r>
      <w:r w:rsidR="004C3E1C" w:rsidRPr="000E570F">
        <w:rPr>
          <w:lang w:val="es-AR"/>
        </w:rPr>
        <w:t xml:space="preserve"> </w:t>
      </w:r>
      <w:r w:rsidR="00BA3CD3" w:rsidRPr="000E570F">
        <w:rPr>
          <w:lang w:val="es-AR"/>
        </w:rPr>
        <w:t xml:space="preserve">en </w:t>
      </w:r>
      <w:r w:rsidR="00BA3CD3" w:rsidRPr="00AA0085">
        <w:rPr>
          <w:lang w:val="es-AR"/>
        </w:rPr>
        <w:t xml:space="preserve">la etapa I; </w:t>
      </w:r>
      <w:r w:rsidR="00094272">
        <w:rPr>
          <w:lang w:val="es-AR"/>
        </w:rPr>
        <w:t>terminación</w:t>
      </w:r>
      <w:r w:rsidR="00BA3CD3" w:rsidRPr="00AA0085">
        <w:rPr>
          <w:lang w:val="es-AR"/>
        </w:rPr>
        <w:t xml:space="preserve"> del establecimiento de dos Centros de regeneración nacionales (</w:t>
      </w:r>
      <w:r w:rsidR="00AA0085">
        <w:rPr>
          <w:lang w:val="es-AR"/>
        </w:rPr>
        <w:t>inclusive</w:t>
      </w:r>
      <w:r w:rsidR="00BA3CD3" w:rsidRPr="00AA0085">
        <w:rPr>
          <w:lang w:val="es-AR"/>
        </w:rPr>
        <w:t xml:space="preserve"> </w:t>
      </w:r>
      <w:r w:rsidR="004C3E1C">
        <w:rPr>
          <w:lang w:val="es-AR"/>
        </w:rPr>
        <w:t xml:space="preserve">uno </w:t>
      </w:r>
      <w:r w:rsidR="00BA3CD3" w:rsidRPr="00AA0085">
        <w:rPr>
          <w:lang w:val="es-AR"/>
        </w:rPr>
        <w:t>comenzado en la etapa I); estableci</w:t>
      </w:r>
      <w:r w:rsidR="004C3E1C">
        <w:rPr>
          <w:lang w:val="es-AR"/>
        </w:rPr>
        <w:t xml:space="preserve">miento de </w:t>
      </w:r>
      <w:r w:rsidR="00BA3CD3" w:rsidRPr="00AA0085">
        <w:rPr>
          <w:lang w:val="es-AR"/>
        </w:rPr>
        <w:t>una red de</w:t>
      </w:r>
      <w:r w:rsidR="00E74796">
        <w:rPr>
          <w:lang w:val="es-AR"/>
        </w:rPr>
        <w:t xml:space="preserve"> </w:t>
      </w:r>
      <w:r w:rsidR="00BA3CD3" w:rsidRPr="00AA0085">
        <w:rPr>
          <w:lang w:val="es-AR"/>
        </w:rPr>
        <w:t xml:space="preserve">3 erres que consiste en 200 </w:t>
      </w:r>
      <w:r w:rsidR="00295AA7">
        <w:rPr>
          <w:lang w:val="es-AR"/>
        </w:rPr>
        <w:t>aparatos</w:t>
      </w:r>
      <w:r w:rsidR="00BA3CD3" w:rsidRPr="00AA0085">
        <w:rPr>
          <w:lang w:val="es-AR"/>
        </w:rPr>
        <w:t xml:space="preserve"> de recuperación y </w:t>
      </w:r>
      <w:r w:rsidR="007D2F21">
        <w:rPr>
          <w:lang w:val="es-AR"/>
        </w:rPr>
        <w:t>equipos</w:t>
      </w:r>
      <w:r w:rsidR="00BA3CD3" w:rsidRPr="00AA0085">
        <w:rPr>
          <w:lang w:val="es-AR"/>
        </w:rPr>
        <w:t xml:space="preserve"> auxiliar</w:t>
      </w:r>
      <w:r w:rsidR="00E74796">
        <w:rPr>
          <w:lang w:val="es-AR"/>
        </w:rPr>
        <w:t>es</w:t>
      </w:r>
      <w:r w:rsidR="00BA3CD3" w:rsidRPr="00AA0085">
        <w:rPr>
          <w:lang w:val="es-AR"/>
        </w:rPr>
        <w:t xml:space="preserve"> capaces </w:t>
      </w:r>
      <w:r w:rsidR="000B30FE">
        <w:rPr>
          <w:lang w:val="es-AR"/>
        </w:rPr>
        <w:t xml:space="preserve">de </w:t>
      </w:r>
      <w:r w:rsidR="00BA3CD3" w:rsidRPr="00AA0085">
        <w:rPr>
          <w:lang w:val="es-AR"/>
        </w:rPr>
        <w:t xml:space="preserve">manejar los refrigerantes </w:t>
      </w:r>
      <w:r w:rsidR="00E74796">
        <w:rPr>
          <w:lang w:val="es-AR"/>
        </w:rPr>
        <w:t>con HFC</w:t>
      </w:r>
      <w:r w:rsidR="00BA3CD3" w:rsidRPr="00AA0085">
        <w:rPr>
          <w:lang w:val="es-AR"/>
        </w:rPr>
        <w:t xml:space="preserve">; establecimiento de dos centros de </w:t>
      </w:r>
      <w:r w:rsidR="00AA0085">
        <w:rPr>
          <w:lang w:val="es-AR"/>
        </w:rPr>
        <w:t>capacitación</w:t>
      </w:r>
      <w:r w:rsidR="00BA3CD3" w:rsidRPr="00AA0085">
        <w:rPr>
          <w:lang w:val="es-AR"/>
        </w:rPr>
        <w:t xml:space="preserve"> en universidades técnicas</w:t>
      </w:r>
      <w:r w:rsidR="000B30FE">
        <w:rPr>
          <w:lang w:val="es-AR"/>
        </w:rPr>
        <w:t xml:space="preserve"> seleccionadas</w:t>
      </w:r>
      <w:r w:rsidR="00BA3CD3" w:rsidRPr="00AA0085">
        <w:rPr>
          <w:lang w:val="es-AR"/>
        </w:rPr>
        <w:t xml:space="preserve"> y </w:t>
      </w:r>
      <w:r w:rsidR="00E74796">
        <w:rPr>
          <w:lang w:val="es-AR"/>
        </w:rPr>
        <w:t xml:space="preserve">realización </w:t>
      </w:r>
      <w:r w:rsidR="00BA3CD3" w:rsidRPr="00AA0085">
        <w:rPr>
          <w:lang w:val="es-AR"/>
        </w:rPr>
        <w:t xml:space="preserve">de </w:t>
      </w:r>
      <w:r w:rsidR="00E74796">
        <w:rPr>
          <w:lang w:val="es-AR"/>
        </w:rPr>
        <w:t>talleres de capacitación</w:t>
      </w:r>
      <w:r w:rsidR="00BA3CD3" w:rsidRPr="00AA0085">
        <w:rPr>
          <w:lang w:val="es-AR"/>
        </w:rPr>
        <w:t xml:space="preserve"> y sensibilización sobre</w:t>
      </w:r>
      <w:r w:rsidR="000B30FE">
        <w:rPr>
          <w:lang w:val="es-AR"/>
        </w:rPr>
        <w:t xml:space="preserve"> las</w:t>
      </w:r>
      <w:r w:rsidR="00BA3CD3" w:rsidRPr="00AA0085">
        <w:rPr>
          <w:lang w:val="es-AR"/>
        </w:rPr>
        <w:t xml:space="preserve"> operacio</w:t>
      </w:r>
      <w:r w:rsidR="00E74796">
        <w:rPr>
          <w:lang w:val="es-AR"/>
        </w:rPr>
        <w:t>nes</w:t>
      </w:r>
      <w:r w:rsidR="00E74796" w:rsidRPr="00E74796">
        <w:rPr>
          <w:lang w:val="es-AR"/>
        </w:rPr>
        <w:t xml:space="preserve"> </w:t>
      </w:r>
      <w:r w:rsidR="00E74796">
        <w:rPr>
          <w:lang w:val="es-AR"/>
        </w:rPr>
        <w:t xml:space="preserve">de </w:t>
      </w:r>
      <w:r w:rsidR="00E74796" w:rsidRPr="00AA0085">
        <w:rPr>
          <w:lang w:val="es-AR"/>
        </w:rPr>
        <w:t>3 erre</w:t>
      </w:r>
      <w:r w:rsidR="000B30FE">
        <w:rPr>
          <w:lang w:val="es-AR"/>
        </w:rPr>
        <w:t>s;</w:t>
      </w:r>
      <w:r w:rsidR="00BA3CD3" w:rsidRPr="00AA0085">
        <w:rPr>
          <w:rStyle w:val="FootnoteReference"/>
          <w:lang w:val="es-AR"/>
        </w:rPr>
        <w:footnoteReference w:id="17"/>
      </w:r>
      <w:r w:rsidR="00BA3CD3" w:rsidRPr="00AA0085">
        <w:rPr>
          <w:lang w:val="es-AR"/>
        </w:rPr>
        <w:t xml:space="preserve"> y </w:t>
      </w:r>
      <w:r w:rsidR="00E74796">
        <w:rPr>
          <w:lang w:val="es-AR"/>
        </w:rPr>
        <w:t xml:space="preserve">formulación </w:t>
      </w:r>
      <w:r w:rsidR="00BA3CD3" w:rsidRPr="00AA0085">
        <w:rPr>
          <w:lang w:val="es-AR"/>
        </w:rPr>
        <w:t xml:space="preserve">de procedimientos de </w:t>
      </w:r>
      <w:r w:rsidR="00AA0085">
        <w:rPr>
          <w:lang w:val="es-AR"/>
        </w:rPr>
        <w:t>acreditación</w:t>
      </w:r>
      <w:r w:rsidR="00BA3CD3" w:rsidRPr="00AA0085">
        <w:rPr>
          <w:lang w:val="es-AR"/>
        </w:rPr>
        <w:t xml:space="preserve"> para los Centro de regeneración</w:t>
      </w:r>
      <w:r w:rsidR="00E74796">
        <w:rPr>
          <w:lang w:val="es-AR"/>
        </w:rPr>
        <w:t xml:space="preserve"> anfitriones</w:t>
      </w:r>
      <w:r w:rsidR="00BA3CD3" w:rsidRPr="00AA0085">
        <w:rPr>
          <w:lang w:val="es-AR"/>
        </w:rPr>
        <w:t xml:space="preserve">, </w:t>
      </w:r>
      <w:r w:rsidR="00E74796">
        <w:rPr>
          <w:lang w:val="es-AR"/>
        </w:rPr>
        <w:t xml:space="preserve">talleres para </w:t>
      </w:r>
      <w:r>
        <w:rPr>
          <w:lang w:val="es-AR"/>
        </w:rPr>
        <w:t>técnicos en refrigeración</w:t>
      </w:r>
      <w:r w:rsidR="00960069">
        <w:rPr>
          <w:lang w:val="es-AR"/>
        </w:rPr>
        <w:t xml:space="preserve"> y climatización</w:t>
      </w:r>
      <w:r w:rsidR="00BA3CD3" w:rsidRPr="00AA0085">
        <w:rPr>
          <w:lang w:val="es-AR"/>
        </w:rPr>
        <w:t xml:space="preserve"> y talleres </w:t>
      </w:r>
      <w:r w:rsidR="00E74796">
        <w:rPr>
          <w:lang w:val="es-AR"/>
        </w:rPr>
        <w:t>sobre servicio y mantenimiento</w:t>
      </w:r>
      <w:r w:rsidR="00BA3CD3" w:rsidRPr="00AA0085">
        <w:rPr>
          <w:lang w:val="es-AR"/>
        </w:rPr>
        <w:t xml:space="preserve">; </w:t>
      </w:r>
      <w:r w:rsidR="00192B4F">
        <w:rPr>
          <w:lang w:val="es-AR"/>
        </w:rPr>
        <w:t>(ONUDI)</w:t>
      </w:r>
      <w:r w:rsidR="00BA3CD3" w:rsidRPr="00AA0085">
        <w:rPr>
          <w:lang w:val="es-AR"/>
        </w:rPr>
        <w:t xml:space="preserve"> (59</w:t>
      </w:r>
      <w:r w:rsidR="00AA0085" w:rsidRPr="00AA0085">
        <w:rPr>
          <w:lang w:val="es-AR"/>
        </w:rPr>
        <w:t>7</w:t>
      </w:r>
      <w:r w:rsidR="00AA0085">
        <w:rPr>
          <w:lang w:val="es-AR"/>
        </w:rPr>
        <w:t xml:space="preserve"> </w:t>
      </w:r>
      <w:r w:rsidR="00AA0085" w:rsidRPr="00AA0085">
        <w:rPr>
          <w:lang w:val="es-AR"/>
        </w:rPr>
        <w:t>200</w:t>
      </w:r>
      <w:r w:rsidR="00E74796">
        <w:rPr>
          <w:lang w:val="es-AR"/>
        </w:rPr>
        <w:t xml:space="preserve"> $EUA</w:t>
      </w:r>
      <w:r w:rsidR="00BA3CD3" w:rsidRPr="00AA0085">
        <w:rPr>
          <w:lang w:val="es-AR"/>
        </w:rPr>
        <w:t>);</w:t>
      </w:r>
    </w:p>
    <w:p w14:paraId="63BAC120" w14:textId="6F2C0F23" w:rsidR="00BA3CD3" w:rsidRPr="00AA0085" w:rsidRDefault="00BA3CD3" w:rsidP="000B30FE">
      <w:pPr>
        <w:pStyle w:val="Heading2"/>
        <w:tabs>
          <w:tab w:val="clear" w:pos="0"/>
          <w:tab w:val="num" w:pos="1440"/>
        </w:tabs>
        <w:rPr>
          <w:lang w:val="es-AR"/>
        </w:rPr>
      </w:pPr>
      <w:r w:rsidRPr="00AA0085">
        <w:rPr>
          <w:i/>
          <w:lang w:val="es-AR"/>
        </w:rPr>
        <w:t xml:space="preserve">Promoción de tecnologías de </w:t>
      </w:r>
      <w:r w:rsidR="00AA0085">
        <w:rPr>
          <w:i/>
          <w:lang w:val="es-AR"/>
        </w:rPr>
        <w:t>bajo potencial de calentamiento atmosférico</w:t>
      </w:r>
      <w:r w:rsidRPr="00AA0085">
        <w:rPr>
          <w:i/>
          <w:lang w:val="es-AR"/>
        </w:rPr>
        <w:t>:</w:t>
      </w:r>
      <w:r w:rsidRPr="00AA0085">
        <w:rPr>
          <w:lang w:val="es-AR"/>
        </w:rPr>
        <w:t xml:space="preserve"> Difusión de la </w:t>
      </w:r>
      <w:r w:rsidRPr="00AA0085">
        <w:rPr>
          <w:lang w:val="es-AR"/>
        </w:rPr>
        <w:lastRenderedPageBreak/>
        <w:t xml:space="preserve">información sobre </w:t>
      </w:r>
      <w:r w:rsidR="00E74796">
        <w:rPr>
          <w:lang w:val="es-AR"/>
        </w:rPr>
        <w:t xml:space="preserve">nuevas </w:t>
      </w:r>
      <w:r w:rsidRPr="00AA0085">
        <w:rPr>
          <w:lang w:val="es-AR"/>
        </w:rPr>
        <w:t>tecnolog</w:t>
      </w:r>
      <w:r w:rsidR="00E74796">
        <w:rPr>
          <w:lang w:val="es-AR"/>
        </w:rPr>
        <w:t xml:space="preserve">ías </w:t>
      </w:r>
      <w:r w:rsidRPr="00AA0085">
        <w:rPr>
          <w:lang w:val="es-AR"/>
        </w:rPr>
        <w:t>en</w:t>
      </w:r>
      <w:r w:rsidR="00E74796">
        <w:rPr>
          <w:lang w:val="es-AR"/>
        </w:rPr>
        <w:t xml:space="preserve"> </w:t>
      </w:r>
      <w:r w:rsidR="000B30FE">
        <w:rPr>
          <w:lang w:val="es-AR"/>
        </w:rPr>
        <w:t xml:space="preserve">el sector </w:t>
      </w:r>
      <w:r w:rsidR="00E74796">
        <w:rPr>
          <w:lang w:val="es-AR"/>
        </w:rPr>
        <w:t xml:space="preserve">de </w:t>
      </w:r>
      <w:r w:rsidRPr="00AA0085">
        <w:rPr>
          <w:lang w:val="es-AR"/>
        </w:rPr>
        <w:t>fabricación de</w:t>
      </w:r>
      <w:r w:rsidR="00E74796">
        <w:rPr>
          <w:lang w:val="es-AR"/>
        </w:rPr>
        <w:t xml:space="preserve"> equipos de</w:t>
      </w:r>
      <w:r w:rsidRPr="00AA0085">
        <w:rPr>
          <w:lang w:val="es-AR"/>
        </w:rPr>
        <w:t xml:space="preserve"> </w:t>
      </w:r>
      <w:r w:rsidR="00960069">
        <w:rPr>
          <w:lang w:val="es-AR"/>
        </w:rPr>
        <w:t>refrigeración y climatización</w:t>
      </w:r>
      <w:r w:rsidRPr="00AA0085">
        <w:rPr>
          <w:lang w:val="es-AR"/>
        </w:rPr>
        <w:t xml:space="preserve"> y </w:t>
      </w:r>
      <w:r w:rsidR="000B30FE">
        <w:rPr>
          <w:lang w:val="es-AR"/>
        </w:rPr>
        <w:t xml:space="preserve">el sector </w:t>
      </w:r>
      <w:r w:rsidR="00AA0085">
        <w:rPr>
          <w:lang w:val="es-AR"/>
        </w:rPr>
        <w:t>de servicios</w:t>
      </w:r>
      <w:r w:rsidRPr="00AA0085">
        <w:rPr>
          <w:lang w:val="es-AR"/>
        </w:rPr>
        <w:t xml:space="preserve"> en colaboración con </w:t>
      </w:r>
      <w:r w:rsidR="000B30FE">
        <w:rPr>
          <w:lang w:val="es-AR"/>
        </w:rPr>
        <w:t xml:space="preserve">las </w:t>
      </w:r>
      <w:r w:rsidRPr="00AA0085">
        <w:rPr>
          <w:lang w:val="es-AR"/>
        </w:rPr>
        <w:t xml:space="preserve">asociaciones de </w:t>
      </w:r>
      <w:r w:rsidR="00960069">
        <w:rPr>
          <w:lang w:val="es-AR"/>
        </w:rPr>
        <w:t>refrigeración y climatización</w:t>
      </w:r>
      <w:r w:rsidRPr="00AA0085">
        <w:rPr>
          <w:lang w:val="es-AR"/>
        </w:rPr>
        <w:t xml:space="preserve">; investigación sobre la seguridad y el </w:t>
      </w:r>
      <w:r w:rsidR="00E74796">
        <w:rPr>
          <w:lang w:val="es-AR"/>
        </w:rPr>
        <w:t xml:space="preserve">desempeño </w:t>
      </w:r>
      <w:r w:rsidRPr="00AA0085">
        <w:rPr>
          <w:lang w:val="es-AR"/>
        </w:rPr>
        <w:t xml:space="preserve">de las tecnologías </w:t>
      </w:r>
      <w:r w:rsidR="00E74796">
        <w:rPr>
          <w:lang w:val="es-AR"/>
        </w:rPr>
        <w:t xml:space="preserve">con </w:t>
      </w:r>
      <w:r w:rsidR="00AA0085">
        <w:rPr>
          <w:lang w:val="es-AR"/>
        </w:rPr>
        <w:t>bajo potencial de calentamiento atmosférico</w:t>
      </w:r>
      <w:r w:rsidRPr="00AA0085">
        <w:rPr>
          <w:lang w:val="es-AR"/>
        </w:rPr>
        <w:t xml:space="preserve">; asistencia técnica a los </w:t>
      </w:r>
      <w:r w:rsidR="00E74796">
        <w:rPr>
          <w:lang w:val="es-AR"/>
        </w:rPr>
        <w:t xml:space="preserve">grandes </w:t>
      </w:r>
      <w:r w:rsidRPr="00AA0085">
        <w:rPr>
          <w:lang w:val="es-AR"/>
        </w:rPr>
        <w:t xml:space="preserve">usuarios finales </w:t>
      </w:r>
      <w:r w:rsidR="00E74796">
        <w:rPr>
          <w:lang w:val="es-AR"/>
        </w:rPr>
        <w:t xml:space="preserve">para </w:t>
      </w:r>
      <w:r w:rsidRPr="00AA0085">
        <w:rPr>
          <w:lang w:val="es-AR"/>
        </w:rPr>
        <w:t xml:space="preserve">reducir </w:t>
      </w:r>
      <w:r w:rsidR="00E74796">
        <w:rPr>
          <w:lang w:val="es-AR"/>
        </w:rPr>
        <w:t>las fugas de</w:t>
      </w:r>
      <w:r w:rsidRPr="00AA0085">
        <w:rPr>
          <w:lang w:val="es-AR"/>
        </w:rPr>
        <w:t xml:space="preserve"> refrigerantes y facilitar la transición a las alternativas </w:t>
      </w:r>
      <w:r w:rsidR="00E74796">
        <w:rPr>
          <w:lang w:val="es-AR"/>
        </w:rPr>
        <w:t>sin SAO</w:t>
      </w:r>
      <w:r w:rsidRPr="00AA0085">
        <w:rPr>
          <w:lang w:val="es-AR"/>
        </w:rPr>
        <w:t xml:space="preserve"> y </w:t>
      </w:r>
      <w:r w:rsidR="000B30FE">
        <w:rPr>
          <w:lang w:val="es-AR"/>
        </w:rPr>
        <w:t xml:space="preserve">con </w:t>
      </w:r>
      <w:r w:rsidR="00AA0085">
        <w:rPr>
          <w:lang w:val="es-AR"/>
        </w:rPr>
        <w:t>bajo potencial de calentamiento atmosférico</w:t>
      </w:r>
      <w:r w:rsidRPr="00AA0085">
        <w:rPr>
          <w:lang w:val="es-AR"/>
        </w:rPr>
        <w:t xml:space="preserve">; asistencia técnica para establecer un sistema </w:t>
      </w:r>
      <w:r w:rsidR="000B30FE" w:rsidRPr="00AA0085">
        <w:rPr>
          <w:lang w:val="es-AR"/>
        </w:rPr>
        <w:t xml:space="preserve">nacional </w:t>
      </w:r>
      <w:r w:rsidRPr="00AA0085">
        <w:rPr>
          <w:lang w:val="es-AR"/>
        </w:rPr>
        <w:t xml:space="preserve">de registro para </w:t>
      </w:r>
      <w:r w:rsidR="00E74796">
        <w:rPr>
          <w:lang w:val="es-AR"/>
        </w:rPr>
        <w:t xml:space="preserve">hacer el seguimiento de </w:t>
      </w:r>
      <w:r w:rsidRPr="00AA0085">
        <w:rPr>
          <w:lang w:val="es-AR"/>
        </w:rPr>
        <w:t xml:space="preserve">la </w:t>
      </w:r>
      <w:r w:rsidR="00E74796">
        <w:rPr>
          <w:lang w:val="es-AR"/>
        </w:rPr>
        <w:t>gestión de refrigerantes</w:t>
      </w:r>
      <w:r w:rsidRPr="00AA0085">
        <w:rPr>
          <w:lang w:val="es-AR"/>
        </w:rPr>
        <w:t xml:space="preserve">; estudio de viabilidad </w:t>
      </w:r>
      <w:r w:rsidR="00E74796">
        <w:rPr>
          <w:lang w:val="es-AR"/>
        </w:rPr>
        <w:t xml:space="preserve">sobre la </w:t>
      </w:r>
      <w:r w:rsidRPr="00AA0085">
        <w:rPr>
          <w:lang w:val="es-AR"/>
        </w:rPr>
        <w:t xml:space="preserve">destrucción de refrigerantes </w:t>
      </w:r>
      <w:r w:rsidR="000B30FE">
        <w:rPr>
          <w:lang w:val="es-AR"/>
        </w:rPr>
        <w:t>no deseados</w:t>
      </w:r>
      <w:r w:rsidRPr="00AA0085">
        <w:rPr>
          <w:lang w:val="es-AR"/>
        </w:rPr>
        <w:t xml:space="preserve">; </w:t>
      </w:r>
      <w:r w:rsidR="000B30FE">
        <w:rPr>
          <w:lang w:val="es-AR"/>
        </w:rPr>
        <w:t xml:space="preserve"> </w:t>
      </w:r>
      <w:r w:rsidRPr="00AA0085">
        <w:rPr>
          <w:lang w:val="es-AR"/>
        </w:rPr>
        <w:t xml:space="preserve">campaña continua </w:t>
      </w:r>
      <w:r w:rsidR="00E74796">
        <w:rPr>
          <w:lang w:val="es-AR"/>
        </w:rPr>
        <w:t>sobre</w:t>
      </w:r>
      <w:r w:rsidR="000B30FE">
        <w:rPr>
          <w:lang w:val="es-AR"/>
        </w:rPr>
        <w:t xml:space="preserve"> la</w:t>
      </w:r>
      <w:r w:rsidR="00E74796">
        <w:rPr>
          <w:lang w:val="es-AR"/>
        </w:rPr>
        <w:t xml:space="preserve"> eliminación de los HCFC</w:t>
      </w:r>
      <w:r w:rsidRPr="00AA0085">
        <w:rPr>
          <w:lang w:val="es-AR"/>
        </w:rPr>
        <w:t xml:space="preserve"> y las tecnologías alternativas en </w:t>
      </w:r>
      <w:r w:rsidR="00E74796">
        <w:rPr>
          <w:lang w:val="es-AR"/>
        </w:rPr>
        <w:t xml:space="preserve">el idioma </w:t>
      </w:r>
      <w:r w:rsidRPr="00AA0085">
        <w:rPr>
          <w:lang w:val="es-AR"/>
        </w:rPr>
        <w:t>local (anuncios de periódico</w:t>
      </w:r>
      <w:r w:rsidR="000B30FE">
        <w:rPr>
          <w:lang w:val="es-AR"/>
        </w:rPr>
        <w:t>,</w:t>
      </w:r>
      <w:r w:rsidRPr="00AA0085">
        <w:rPr>
          <w:lang w:val="es-AR"/>
        </w:rPr>
        <w:t xml:space="preserve"> </w:t>
      </w:r>
      <w:r w:rsidR="00AA0085">
        <w:rPr>
          <w:lang w:val="es-AR"/>
        </w:rPr>
        <w:t>inclusive</w:t>
      </w:r>
      <w:r w:rsidR="000B30FE">
        <w:rPr>
          <w:lang w:val="es-AR"/>
        </w:rPr>
        <w:t xml:space="preserve"> </w:t>
      </w:r>
      <w:r w:rsidR="00E74796">
        <w:rPr>
          <w:lang w:val="es-AR"/>
        </w:rPr>
        <w:t>a</w:t>
      </w:r>
      <w:r w:rsidR="00AA0085">
        <w:rPr>
          <w:lang w:val="es-AR"/>
        </w:rPr>
        <w:t>rtículo</w:t>
      </w:r>
      <w:r w:rsidRPr="00AA0085">
        <w:rPr>
          <w:lang w:val="es-AR"/>
        </w:rPr>
        <w:t xml:space="preserve">s en diarios, vídeos y mesas redondas); celebración del </w:t>
      </w:r>
      <w:r w:rsidR="00B00724">
        <w:rPr>
          <w:lang w:val="es-AR"/>
        </w:rPr>
        <w:t>D</w:t>
      </w:r>
      <w:r w:rsidRPr="00AA0085">
        <w:rPr>
          <w:lang w:val="es-AR"/>
        </w:rPr>
        <w:t xml:space="preserve">ía </w:t>
      </w:r>
      <w:r w:rsidR="00B00724">
        <w:rPr>
          <w:lang w:val="es-AR"/>
        </w:rPr>
        <w:t xml:space="preserve">Mundial </w:t>
      </w:r>
      <w:r w:rsidRPr="00AA0085">
        <w:rPr>
          <w:lang w:val="es-AR"/>
        </w:rPr>
        <w:t xml:space="preserve">de la </w:t>
      </w:r>
      <w:r w:rsidR="00B00724">
        <w:rPr>
          <w:lang w:val="es-AR"/>
        </w:rPr>
        <w:t>R</w:t>
      </w:r>
      <w:r w:rsidRPr="00AA0085">
        <w:rPr>
          <w:lang w:val="es-AR"/>
        </w:rPr>
        <w:t xml:space="preserve">efrigeración; y </w:t>
      </w:r>
      <w:r w:rsidR="00B00724">
        <w:rPr>
          <w:lang w:val="es-AR"/>
        </w:rPr>
        <w:t xml:space="preserve">lanzamiento del </w:t>
      </w:r>
      <w:r w:rsidRPr="00AA0085">
        <w:rPr>
          <w:lang w:val="es-AR"/>
        </w:rPr>
        <w:t xml:space="preserve">programa de </w:t>
      </w:r>
      <w:r w:rsidR="002A2F00">
        <w:rPr>
          <w:lang w:val="es-AR"/>
        </w:rPr>
        <w:t xml:space="preserve">permisos de conductores de transporte de refrigerantes del PNUMA </w:t>
      </w:r>
      <w:r w:rsidRPr="00AA0085">
        <w:rPr>
          <w:lang w:val="es-AR"/>
        </w:rPr>
        <w:t xml:space="preserve"> </w:t>
      </w:r>
      <w:r w:rsidR="00AA0085">
        <w:rPr>
          <w:lang w:val="es-AR"/>
        </w:rPr>
        <w:t>bajo la etapa</w:t>
      </w:r>
      <w:r w:rsidRPr="00AA0085">
        <w:rPr>
          <w:lang w:val="es-AR"/>
        </w:rPr>
        <w:t xml:space="preserve"> II del plan de gestión de eliminación de </w:t>
      </w:r>
      <w:r w:rsidR="00AA0085">
        <w:rPr>
          <w:lang w:val="es-AR"/>
        </w:rPr>
        <w:t>los HCFC</w:t>
      </w:r>
      <w:r w:rsidRPr="00AA0085">
        <w:rPr>
          <w:lang w:val="es-AR"/>
        </w:rPr>
        <w:t xml:space="preserve"> </w:t>
      </w:r>
      <w:r w:rsidR="00A31FF7">
        <w:rPr>
          <w:lang w:val="es-AR"/>
        </w:rPr>
        <w:t>(PNUMA)</w:t>
      </w:r>
      <w:r w:rsidRPr="00AA0085">
        <w:rPr>
          <w:lang w:val="es-AR"/>
        </w:rPr>
        <w:t xml:space="preserve"> (28</w:t>
      </w:r>
      <w:r w:rsidR="00AA0085" w:rsidRPr="00AA0085">
        <w:rPr>
          <w:lang w:val="es-AR"/>
        </w:rPr>
        <w:t>8</w:t>
      </w:r>
      <w:r w:rsidR="00AA0085">
        <w:rPr>
          <w:lang w:val="es-AR"/>
        </w:rPr>
        <w:t xml:space="preserve"> </w:t>
      </w:r>
      <w:r w:rsidR="00AA0085" w:rsidRPr="00AA0085">
        <w:rPr>
          <w:lang w:val="es-AR"/>
        </w:rPr>
        <w:t>000</w:t>
      </w:r>
      <w:r w:rsidR="00B00724">
        <w:rPr>
          <w:lang w:val="es-AR"/>
        </w:rPr>
        <w:t xml:space="preserve"> $EUA</w:t>
      </w:r>
      <w:r w:rsidRPr="00AA0085">
        <w:rPr>
          <w:lang w:val="es-AR"/>
        </w:rPr>
        <w:t>); y</w:t>
      </w:r>
    </w:p>
    <w:p w14:paraId="0E8FC3D1" w14:textId="43068D53" w:rsidR="00BA3CD3" w:rsidRPr="00AA0085" w:rsidRDefault="00B00724" w:rsidP="00E02EB6">
      <w:pPr>
        <w:pStyle w:val="Heading2"/>
        <w:tabs>
          <w:tab w:val="clear" w:pos="0"/>
          <w:tab w:val="num" w:pos="1440"/>
        </w:tabs>
        <w:rPr>
          <w:lang w:val="es-AR"/>
        </w:rPr>
      </w:pPr>
      <w:r>
        <w:rPr>
          <w:i/>
          <w:lang w:val="es-AR"/>
        </w:rPr>
        <w:t xml:space="preserve">Formulación de </w:t>
      </w:r>
      <w:r w:rsidR="00E02EB6">
        <w:rPr>
          <w:i/>
          <w:lang w:val="es-AR"/>
        </w:rPr>
        <w:t>normas sobre los productos</w:t>
      </w:r>
      <w:r w:rsidR="00BA3CD3" w:rsidRPr="00AA0085">
        <w:rPr>
          <w:i/>
          <w:lang w:val="es-AR"/>
        </w:rPr>
        <w:t xml:space="preserve"> y servicios</w:t>
      </w:r>
      <w:r w:rsidR="00AA0085">
        <w:rPr>
          <w:i/>
          <w:lang w:val="es-AR"/>
        </w:rPr>
        <w:t xml:space="preserve">: </w:t>
      </w:r>
      <w:r w:rsidR="00E02EB6" w:rsidRPr="00E02EB6">
        <w:rPr>
          <w:iCs/>
          <w:lang w:val="es-AR"/>
        </w:rPr>
        <w:t>T</w:t>
      </w:r>
      <w:r w:rsidR="00094272">
        <w:rPr>
          <w:lang w:val="es-AR"/>
        </w:rPr>
        <w:t>erminación</w:t>
      </w:r>
      <w:r w:rsidR="00BA3CD3" w:rsidRPr="00AA0085">
        <w:rPr>
          <w:lang w:val="es-AR"/>
        </w:rPr>
        <w:t xml:space="preserve"> de</w:t>
      </w:r>
      <w:r>
        <w:rPr>
          <w:lang w:val="es-AR"/>
        </w:rPr>
        <w:t xml:space="preserve"> la formulación </w:t>
      </w:r>
      <w:r w:rsidR="00BA3CD3" w:rsidRPr="00AA0085">
        <w:rPr>
          <w:lang w:val="es-AR"/>
        </w:rPr>
        <w:t xml:space="preserve">de </w:t>
      </w:r>
      <w:r w:rsidR="00094272">
        <w:rPr>
          <w:lang w:val="es-AR"/>
        </w:rPr>
        <w:t>normas y códigos</w:t>
      </w:r>
      <w:r w:rsidR="00E02EB6">
        <w:rPr>
          <w:lang w:val="es-AR"/>
        </w:rPr>
        <w:t>,</w:t>
      </w:r>
      <w:r w:rsidR="00BA3CD3" w:rsidRPr="00AA0085">
        <w:rPr>
          <w:lang w:val="es-AR"/>
        </w:rPr>
        <w:t xml:space="preserve"> </w:t>
      </w:r>
      <w:r>
        <w:rPr>
          <w:lang w:val="es-AR"/>
        </w:rPr>
        <w:t>iniciada en la etapa I</w:t>
      </w:r>
      <w:r w:rsidR="00E02EB6">
        <w:rPr>
          <w:lang w:val="es-AR"/>
        </w:rPr>
        <w:t>,</w:t>
      </w:r>
      <w:r>
        <w:rPr>
          <w:lang w:val="es-AR"/>
        </w:rPr>
        <w:t xml:space="preserve"> </w:t>
      </w:r>
      <w:r w:rsidR="00BA3CD3" w:rsidRPr="00AA0085">
        <w:rPr>
          <w:lang w:val="es-AR"/>
        </w:rPr>
        <w:t xml:space="preserve">y su adopción, y </w:t>
      </w:r>
      <w:r>
        <w:rPr>
          <w:lang w:val="es-AR"/>
        </w:rPr>
        <w:t>formulación de otras normas</w:t>
      </w:r>
      <w:r w:rsidR="00BA3CD3" w:rsidRPr="00AA0085">
        <w:rPr>
          <w:lang w:val="es-AR"/>
        </w:rPr>
        <w:t xml:space="preserve"> </w:t>
      </w:r>
      <w:r w:rsidR="00BA3CD3" w:rsidRPr="00AA0085">
        <w:rPr>
          <w:i/>
          <w:lang w:val="es-AR"/>
        </w:rPr>
        <w:t>entre otras cosas</w:t>
      </w:r>
      <w:r>
        <w:rPr>
          <w:i/>
          <w:lang w:val="es-AR"/>
        </w:rPr>
        <w:t xml:space="preserve"> </w:t>
      </w:r>
      <w:r w:rsidRPr="00B00724">
        <w:rPr>
          <w:iCs/>
          <w:lang w:val="es-AR"/>
        </w:rPr>
        <w:t>para</w:t>
      </w:r>
      <w:r w:rsidR="00BA3CD3" w:rsidRPr="00AA0085">
        <w:rPr>
          <w:i/>
          <w:lang w:val="es-AR"/>
        </w:rPr>
        <w:t xml:space="preserve"> </w:t>
      </w:r>
      <w:r w:rsidR="00BA3CD3" w:rsidRPr="00AA0085">
        <w:rPr>
          <w:lang w:val="es-AR"/>
        </w:rPr>
        <w:t>la operación de los Centros de regeneración, introducción de alternativas a largo plazo, procedimientos de funcionamiento para manejar los refrigerantes inflamables y peligrosos (</w:t>
      </w:r>
      <w:r w:rsidR="00E02EB6">
        <w:rPr>
          <w:lang w:val="es-AR"/>
        </w:rPr>
        <w:t>por ej.</w:t>
      </w:r>
      <w:r w:rsidR="00BA3CD3" w:rsidRPr="00AA0085">
        <w:rPr>
          <w:lang w:val="es-AR"/>
        </w:rPr>
        <w:t>, hidrocarburo</w:t>
      </w:r>
      <w:r>
        <w:rPr>
          <w:lang w:val="es-AR"/>
        </w:rPr>
        <w:t>s</w:t>
      </w:r>
      <w:r w:rsidR="00BA3CD3" w:rsidRPr="00AA0085">
        <w:rPr>
          <w:lang w:val="es-AR"/>
        </w:rPr>
        <w:t xml:space="preserve"> y amoníaco) </w:t>
      </w:r>
      <w:r w:rsidR="00A31FF7">
        <w:rPr>
          <w:lang w:val="es-AR"/>
        </w:rPr>
        <w:t>(PNUMA)</w:t>
      </w:r>
      <w:r w:rsidR="00BA3CD3" w:rsidRPr="00AA0085">
        <w:rPr>
          <w:lang w:val="es-AR"/>
        </w:rPr>
        <w:t xml:space="preserve"> (7</w:t>
      </w:r>
      <w:r w:rsidR="00AA0085" w:rsidRPr="00AA0085">
        <w:rPr>
          <w:lang w:val="es-AR"/>
        </w:rPr>
        <w:t>2</w:t>
      </w:r>
      <w:r w:rsidR="00AA0085">
        <w:rPr>
          <w:lang w:val="es-AR"/>
        </w:rPr>
        <w:t xml:space="preserve"> </w:t>
      </w:r>
      <w:r w:rsidR="00AA0085" w:rsidRPr="00AA0085">
        <w:rPr>
          <w:lang w:val="es-AR"/>
        </w:rPr>
        <w:t>000</w:t>
      </w:r>
      <w:r>
        <w:rPr>
          <w:lang w:val="es-AR"/>
        </w:rPr>
        <w:t xml:space="preserve"> $EUA</w:t>
      </w:r>
      <w:r w:rsidR="00BA3CD3" w:rsidRPr="00AA0085">
        <w:rPr>
          <w:lang w:val="es-AR"/>
        </w:rPr>
        <w:t>).</w:t>
      </w:r>
    </w:p>
    <w:p w14:paraId="3C57DE93" w14:textId="1E9F2782" w:rsidR="00BA3CD3" w:rsidRPr="00AA0085" w:rsidRDefault="00AA0085" w:rsidP="00BA3CD3">
      <w:pPr>
        <w:keepNext/>
        <w:keepLines/>
        <w:rPr>
          <w:i/>
          <w:lang w:val="es-AR"/>
        </w:rPr>
      </w:pPr>
      <w:r>
        <w:rPr>
          <w:i/>
          <w:lang w:val="es-AR"/>
        </w:rPr>
        <w:t>Equipo</w:t>
      </w:r>
      <w:r w:rsidR="00BA3CD3" w:rsidRPr="00AA0085">
        <w:rPr>
          <w:i/>
          <w:lang w:val="es-AR"/>
        </w:rPr>
        <w:t xml:space="preserve"> de gestión de</w:t>
      </w:r>
      <w:r w:rsidR="00B00724">
        <w:rPr>
          <w:i/>
          <w:lang w:val="es-AR"/>
        </w:rPr>
        <w:t>l</w:t>
      </w:r>
      <w:r w:rsidR="00BA3CD3" w:rsidRPr="00AA0085">
        <w:rPr>
          <w:i/>
          <w:lang w:val="es-AR"/>
        </w:rPr>
        <w:t xml:space="preserve"> proyecto </w:t>
      </w:r>
    </w:p>
    <w:p w14:paraId="12028958" w14:textId="77777777" w:rsidR="00BA3CD3" w:rsidRPr="00AA0085" w:rsidRDefault="00BA3CD3" w:rsidP="00BA3CD3">
      <w:pPr>
        <w:keepNext/>
        <w:keepLines/>
        <w:rPr>
          <w:i/>
          <w:lang w:val="es-AR"/>
        </w:rPr>
      </w:pPr>
    </w:p>
    <w:p w14:paraId="065BA394" w14:textId="65CB1002" w:rsidR="00BA3CD3" w:rsidRPr="002B13DC" w:rsidRDefault="00BA3CD3" w:rsidP="00E02EB6">
      <w:pPr>
        <w:pStyle w:val="Heading1"/>
        <w:tabs>
          <w:tab w:val="left" w:pos="0"/>
          <w:tab w:val="num" w:pos="720"/>
        </w:tabs>
        <w:rPr>
          <w:lang w:val="es-AR"/>
        </w:rPr>
      </w:pPr>
      <w:r w:rsidRPr="002B13DC">
        <w:rPr>
          <w:lang w:val="es-AR"/>
        </w:rPr>
        <w:t xml:space="preserve">El </w:t>
      </w:r>
      <w:r w:rsidR="00EA1848" w:rsidRPr="002B13DC">
        <w:rPr>
          <w:lang w:val="es-AR"/>
        </w:rPr>
        <w:t>Equipo de gestión de proyecto</w:t>
      </w:r>
      <w:r w:rsidR="00B00724" w:rsidRPr="002B13DC">
        <w:rPr>
          <w:lang w:val="es-AR"/>
        </w:rPr>
        <w:t>,</w:t>
      </w:r>
      <w:r w:rsidRPr="002B13DC">
        <w:rPr>
          <w:lang w:val="es-AR"/>
        </w:rPr>
        <w:t xml:space="preserve"> estableci</w:t>
      </w:r>
      <w:r w:rsidR="00B00724" w:rsidRPr="002B13DC">
        <w:rPr>
          <w:lang w:val="es-AR"/>
        </w:rPr>
        <w:t>do</w:t>
      </w:r>
      <w:r w:rsidRPr="002B13DC">
        <w:rPr>
          <w:lang w:val="es-AR"/>
        </w:rPr>
        <w:t xml:space="preserve"> </w:t>
      </w:r>
      <w:r w:rsidR="00AA0085" w:rsidRPr="002B13DC">
        <w:rPr>
          <w:lang w:val="es-AR"/>
        </w:rPr>
        <w:t>bajo la etapa</w:t>
      </w:r>
      <w:r w:rsidRPr="002B13DC">
        <w:rPr>
          <w:lang w:val="es-AR"/>
        </w:rPr>
        <w:t xml:space="preserve"> I del plan de gestión de eliminación de </w:t>
      </w:r>
      <w:r w:rsidR="00AA0085" w:rsidRPr="002B13DC">
        <w:rPr>
          <w:lang w:val="es-AR"/>
        </w:rPr>
        <w:t>los HCFC</w:t>
      </w:r>
      <w:r w:rsidR="00B00724" w:rsidRPr="002B13DC">
        <w:rPr>
          <w:lang w:val="es-AR"/>
        </w:rPr>
        <w:t>,</w:t>
      </w:r>
      <w:r w:rsidRPr="002B13DC">
        <w:rPr>
          <w:lang w:val="es-AR"/>
        </w:rPr>
        <w:t xml:space="preserve"> </w:t>
      </w:r>
      <w:r w:rsidR="00B00724" w:rsidRPr="002B13DC">
        <w:rPr>
          <w:lang w:val="es-AR"/>
        </w:rPr>
        <w:t xml:space="preserve">seguirá en funciones </w:t>
      </w:r>
      <w:r w:rsidRPr="002B13DC">
        <w:rPr>
          <w:lang w:val="es-AR"/>
        </w:rPr>
        <w:t xml:space="preserve">en la etapa II, con </w:t>
      </w:r>
      <w:r w:rsidR="00B00724" w:rsidRPr="002B13DC">
        <w:rPr>
          <w:lang w:val="es-AR"/>
        </w:rPr>
        <w:t>la unidad nacional del ozono a cargo de supervisa</w:t>
      </w:r>
      <w:r w:rsidR="00E02EB6">
        <w:rPr>
          <w:lang w:val="es-AR"/>
        </w:rPr>
        <w:t>r</w:t>
      </w:r>
      <w:r w:rsidR="00B00724" w:rsidRPr="002B13DC">
        <w:rPr>
          <w:lang w:val="es-AR"/>
        </w:rPr>
        <w:t xml:space="preserve"> </w:t>
      </w:r>
      <w:r w:rsidRPr="002B13DC">
        <w:rPr>
          <w:lang w:val="es-AR"/>
        </w:rPr>
        <w:t xml:space="preserve">las actividades, </w:t>
      </w:r>
      <w:r w:rsidR="00B00724" w:rsidRPr="002B13DC">
        <w:rPr>
          <w:lang w:val="es-AR"/>
        </w:rPr>
        <w:t>hacer los informes sobre la marcha de las actividades</w:t>
      </w:r>
      <w:r w:rsidRPr="002B13DC">
        <w:rPr>
          <w:lang w:val="es-AR"/>
        </w:rPr>
        <w:t>, y trabaja</w:t>
      </w:r>
      <w:r w:rsidR="00B00724" w:rsidRPr="002B13DC">
        <w:rPr>
          <w:lang w:val="es-AR"/>
        </w:rPr>
        <w:t>r</w:t>
      </w:r>
      <w:r w:rsidRPr="002B13DC">
        <w:rPr>
          <w:lang w:val="es-AR"/>
        </w:rPr>
        <w:t xml:space="preserve"> con </w:t>
      </w:r>
      <w:r w:rsidR="00AA0085" w:rsidRPr="002B13DC">
        <w:rPr>
          <w:lang w:val="es-AR"/>
        </w:rPr>
        <w:t>las partes interesadas</w:t>
      </w:r>
      <w:r w:rsidRPr="002B13DC">
        <w:rPr>
          <w:lang w:val="es-AR"/>
        </w:rPr>
        <w:t xml:space="preserve"> para eliminar </w:t>
      </w:r>
      <w:r w:rsidR="00AA0085" w:rsidRPr="002B13DC">
        <w:rPr>
          <w:lang w:val="es-AR"/>
        </w:rPr>
        <w:t>los HCFC</w:t>
      </w:r>
      <w:r w:rsidRPr="002B13DC">
        <w:rPr>
          <w:lang w:val="es-AR"/>
        </w:rPr>
        <w:t xml:space="preserve">. El </w:t>
      </w:r>
      <w:r w:rsidR="00AA0085" w:rsidRPr="002B13DC">
        <w:rPr>
          <w:lang w:val="es-AR"/>
        </w:rPr>
        <w:t>costo</w:t>
      </w:r>
      <w:r w:rsidRPr="002B13DC">
        <w:rPr>
          <w:lang w:val="es-AR"/>
        </w:rPr>
        <w:t xml:space="preserve"> de estas actividades asciende a 15</w:t>
      </w:r>
      <w:r w:rsidR="00AA0085" w:rsidRPr="002B13DC">
        <w:rPr>
          <w:lang w:val="es-AR"/>
        </w:rPr>
        <w:t>0 000</w:t>
      </w:r>
      <w:r w:rsidR="00B00724" w:rsidRPr="002B13DC">
        <w:rPr>
          <w:lang w:val="es-AR"/>
        </w:rPr>
        <w:t xml:space="preserve"> $EUA </w:t>
      </w:r>
      <w:r w:rsidR="00A31FF7" w:rsidRPr="002B13DC">
        <w:rPr>
          <w:lang w:val="es-AR"/>
        </w:rPr>
        <w:t>(PNUMA)</w:t>
      </w:r>
      <w:r w:rsidRPr="002B13DC">
        <w:rPr>
          <w:lang w:val="es-AR"/>
        </w:rPr>
        <w:t xml:space="preserve"> (14</w:t>
      </w:r>
      <w:r w:rsidR="00AA0085" w:rsidRPr="002B13DC">
        <w:rPr>
          <w:lang w:val="es-AR"/>
        </w:rPr>
        <w:t>4 000</w:t>
      </w:r>
      <w:r w:rsidR="00B00724" w:rsidRPr="002B13DC">
        <w:rPr>
          <w:lang w:val="es-AR"/>
        </w:rPr>
        <w:t xml:space="preserve"> $EUA </w:t>
      </w:r>
      <w:r w:rsidRPr="002B13DC">
        <w:rPr>
          <w:lang w:val="es-AR"/>
        </w:rPr>
        <w:t xml:space="preserve">para el personal y los consultores; </w:t>
      </w:r>
      <w:r w:rsidR="00AA0085" w:rsidRPr="002B13DC">
        <w:rPr>
          <w:lang w:val="es-AR"/>
        </w:rPr>
        <w:t>2 000</w:t>
      </w:r>
      <w:r w:rsidR="00B00724" w:rsidRPr="002B13DC">
        <w:rPr>
          <w:lang w:val="es-AR"/>
        </w:rPr>
        <w:t xml:space="preserve"> $EUA </w:t>
      </w:r>
      <w:r w:rsidRPr="002B13DC">
        <w:rPr>
          <w:lang w:val="es-AR"/>
        </w:rPr>
        <w:t xml:space="preserve">para el alquiler de la oficina; </w:t>
      </w:r>
      <w:r w:rsidR="00AA0085" w:rsidRPr="002B13DC">
        <w:rPr>
          <w:lang w:val="es-AR"/>
        </w:rPr>
        <w:t>2 000</w:t>
      </w:r>
      <w:r w:rsidR="00B00724" w:rsidRPr="002B13DC">
        <w:rPr>
          <w:lang w:val="es-AR"/>
        </w:rPr>
        <w:t xml:space="preserve"> $EUA </w:t>
      </w:r>
      <w:r w:rsidRPr="002B13DC">
        <w:rPr>
          <w:lang w:val="es-AR"/>
        </w:rPr>
        <w:t>para viaje</w:t>
      </w:r>
      <w:r w:rsidR="00B00724" w:rsidRPr="002B13DC">
        <w:rPr>
          <w:lang w:val="es-AR"/>
        </w:rPr>
        <w:t>s</w:t>
      </w:r>
      <w:r w:rsidRPr="002B13DC">
        <w:rPr>
          <w:lang w:val="es-AR"/>
        </w:rPr>
        <w:t xml:space="preserve">, </w:t>
      </w:r>
      <w:r w:rsidR="00AA0085" w:rsidRPr="002B13DC">
        <w:rPr>
          <w:lang w:val="es-AR"/>
        </w:rPr>
        <w:t>inclusive</w:t>
      </w:r>
      <w:r w:rsidRPr="002B13DC">
        <w:rPr>
          <w:lang w:val="es-AR"/>
        </w:rPr>
        <w:t xml:space="preserve"> </w:t>
      </w:r>
      <w:r w:rsidR="001E2B41" w:rsidRPr="002B13DC">
        <w:rPr>
          <w:lang w:val="es-AR"/>
        </w:rPr>
        <w:t>gastos de terminal</w:t>
      </w:r>
      <w:r w:rsidRPr="002B13DC">
        <w:rPr>
          <w:lang w:val="es-AR"/>
        </w:rPr>
        <w:t xml:space="preserve">; y </w:t>
      </w:r>
      <w:r w:rsidR="00AA0085" w:rsidRPr="002B13DC">
        <w:rPr>
          <w:lang w:val="es-AR"/>
        </w:rPr>
        <w:t>2 000</w:t>
      </w:r>
      <w:r w:rsidR="001E2B41" w:rsidRPr="002B13DC">
        <w:rPr>
          <w:lang w:val="es-AR"/>
        </w:rPr>
        <w:t xml:space="preserve"> $EUA </w:t>
      </w:r>
      <w:r w:rsidRPr="002B13DC">
        <w:rPr>
          <w:lang w:val="es-AR"/>
        </w:rPr>
        <w:t xml:space="preserve">para </w:t>
      </w:r>
      <w:r w:rsidR="001E2B41" w:rsidRPr="002B13DC">
        <w:rPr>
          <w:lang w:val="es-AR"/>
        </w:rPr>
        <w:t xml:space="preserve">gastos </w:t>
      </w:r>
      <w:r w:rsidRPr="002B13DC">
        <w:rPr>
          <w:lang w:val="es-AR"/>
        </w:rPr>
        <w:t>diversos).</w:t>
      </w:r>
    </w:p>
    <w:p w14:paraId="049F177F" w14:textId="136CD470" w:rsidR="00BA3CD3" w:rsidRPr="00AA0085" w:rsidRDefault="001E2B41" w:rsidP="00BA3CD3">
      <w:pPr>
        <w:pStyle w:val="Heading1"/>
        <w:numPr>
          <w:ilvl w:val="0"/>
          <w:numId w:val="0"/>
        </w:numPr>
        <w:rPr>
          <w:i/>
          <w:lang w:val="es-AR"/>
        </w:rPr>
      </w:pPr>
      <w:r>
        <w:rPr>
          <w:i/>
          <w:lang w:val="es-AR"/>
        </w:rPr>
        <w:t xml:space="preserve">Aplicación de las </w:t>
      </w:r>
      <w:r w:rsidR="00BA3CD3" w:rsidRPr="00AA0085">
        <w:rPr>
          <w:i/>
          <w:lang w:val="es-AR"/>
        </w:rPr>
        <w:t>directivas del género</w:t>
      </w:r>
      <w:r w:rsidR="00BA3CD3" w:rsidRPr="00AA0085">
        <w:rPr>
          <w:i/>
          <w:vertAlign w:val="superscript"/>
          <w:lang w:val="es-AR"/>
        </w:rPr>
        <w:footnoteReference w:id="18"/>
      </w:r>
    </w:p>
    <w:p w14:paraId="6655157D" w14:textId="62F7864D" w:rsidR="00BA3CD3" w:rsidRPr="002B13DC" w:rsidRDefault="001E2B41" w:rsidP="00E02EB6">
      <w:pPr>
        <w:pStyle w:val="Heading1"/>
        <w:tabs>
          <w:tab w:val="left" w:pos="0"/>
        </w:tabs>
        <w:rPr>
          <w:lang w:val="es-AR"/>
        </w:rPr>
      </w:pPr>
      <w:r w:rsidRPr="002B13DC">
        <w:rPr>
          <w:lang w:val="es-AR"/>
        </w:rPr>
        <w:t>En el apartado 22 se trata l</w:t>
      </w:r>
      <w:r w:rsidR="00AA0085" w:rsidRPr="002B13DC">
        <w:rPr>
          <w:lang w:val="es-AR"/>
        </w:rPr>
        <w:t xml:space="preserve">a </w:t>
      </w:r>
      <w:r w:rsidRPr="002B13DC">
        <w:rPr>
          <w:lang w:val="es-AR"/>
        </w:rPr>
        <w:t xml:space="preserve">aplicación de </w:t>
      </w:r>
      <w:r w:rsidR="00BA3CD3" w:rsidRPr="002B13DC">
        <w:rPr>
          <w:lang w:val="es-AR"/>
        </w:rPr>
        <w:t>la política de</w:t>
      </w:r>
      <w:r w:rsidRPr="002B13DC">
        <w:rPr>
          <w:lang w:val="es-AR"/>
        </w:rPr>
        <w:t xml:space="preserve"> igualdad de</w:t>
      </w:r>
      <w:r w:rsidR="00BA3CD3" w:rsidRPr="002B13DC">
        <w:rPr>
          <w:lang w:val="es-AR"/>
        </w:rPr>
        <w:t xml:space="preserve"> género durante el cuarto tramo de la etapa I y la etapa II del plan de gestión de eliminación de </w:t>
      </w:r>
      <w:r w:rsidR="00AA0085" w:rsidRPr="002B13DC">
        <w:rPr>
          <w:lang w:val="es-AR"/>
        </w:rPr>
        <w:t>los HCFC</w:t>
      </w:r>
      <w:r w:rsidR="00BA3CD3" w:rsidRPr="002B13DC">
        <w:rPr>
          <w:lang w:val="es-AR"/>
        </w:rPr>
        <w:t>.</w:t>
      </w:r>
    </w:p>
    <w:p w14:paraId="692638A5" w14:textId="78E59166" w:rsidR="00BA3CD3" w:rsidRPr="00AA0085" w:rsidRDefault="00AA0085" w:rsidP="00BA3CD3">
      <w:pPr>
        <w:pStyle w:val="Heading1"/>
        <w:numPr>
          <w:ilvl w:val="0"/>
          <w:numId w:val="0"/>
        </w:numPr>
        <w:rPr>
          <w:u w:val="single"/>
          <w:lang w:val="es-AR"/>
        </w:rPr>
      </w:pPr>
      <w:r>
        <w:rPr>
          <w:u w:val="single"/>
          <w:lang w:val="es-AR"/>
        </w:rPr>
        <w:t>Costo</w:t>
      </w:r>
      <w:r w:rsidR="00BA3CD3" w:rsidRPr="00AA0085">
        <w:rPr>
          <w:u w:val="single"/>
          <w:lang w:val="es-AR"/>
        </w:rPr>
        <w:t xml:space="preserve"> total de la etapa II del plan de gestión de eliminación de </w:t>
      </w:r>
      <w:r>
        <w:rPr>
          <w:u w:val="single"/>
          <w:lang w:val="es-AR"/>
        </w:rPr>
        <w:t>los HCFC</w:t>
      </w:r>
    </w:p>
    <w:p w14:paraId="7A5802C8" w14:textId="3E9EB267" w:rsidR="00BA3CD3" w:rsidRPr="002B13DC" w:rsidRDefault="00BA3CD3" w:rsidP="00E02EB6">
      <w:pPr>
        <w:pStyle w:val="Heading1"/>
        <w:tabs>
          <w:tab w:val="left" w:pos="0"/>
          <w:tab w:val="num" w:pos="720"/>
        </w:tabs>
        <w:rPr>
          <w:lang w:val="es-AR"/>
        </w:rPr>
      </w:pPr>
      <w:r w:rsidRPr="002B13DC">
        <w:rPr>
          <w:lang w:val="es-AR"/>
        </w:rPr>
        <w:t xml:space="preserve">El </w:t>
      </w:r>
      <w:r w:rsidR="00E02EB6">
        <w:rPr>
          <w:lang w:val="es-AR"/>
        </w:rPr>
        <w:t xml:space="preserve">costo </w:t>
      </w:r>
      <w:r w:rsidRPr="002B13DC">
        <w:rPr>
          <w:lang w:val="es-AR"/>
        </w:rPr>
        <w:t xml:space="preserve">total de la etapa II del plan de gestión de eliminación de </w:t>
      </w:r>
      <w:r w:rsidR="00AA0085" w:rsidRPr="002B13DC">
        <w:rPr>
          <w:lang w:val="es-AR"/>
        </w:rPr>
        <w:t>los HCFC</w:t>
      </w:r>
      <w:r w:rsidRPr="002B13DC">
        <w:rPr>
          <w:lang w:val="es-AR"/>
        </w:rPr>
        <w:t xml:space="preserve"> para Kuwait se ha estimado en </w:t>
      </w:r>
      <w:r w:rsidR="00AA0085" w:rsidRPr="002B13DC">
        <w:rPr>
          <w:lang w:val="es-AR"/>
        </w:rPr>
        <w:t>2 550 000</w:t>
      </w:r>
      <w:r w:rsidR="001E2B41" w:rsidRPr="002B13DC">
        <w:rPr>
          <w:lang w:val="es-AR"/>
        </w:rPr>
        <w:t xml:space="preserve"> $EUA </w:t>
      </w:r>
      <w:r w:rsidRPr="002B13DC">
        <w:rPr>
          <w:lang w:val="es-AR"/>
        </w:rPr>
        <w:t>(</w:t>
      </w:r>
      <w:r w:rsidR="00612D15" w:rsidRPr="002B13DC">
        <w:rPr>
          <w:lang w:val="es-AR"/>
        </w:rPr>
        <w:t>más los gastos de apoyo del organismo</w:t>
      </w:r>
      <w:r w:rsidRPr="002B13DC">
        <w:rPr>
          <w:lang w:val="es-AR"/>
        </w:rPr>
        <w:t xml:space="preserve">), </w:t>
      </w:r>
      <w:r w:rsidR="00AA0085" w:rsidRPr="002B13DC">
        <w:rPr>
          <w:lang w:val="es-AR"/>
        </w:rPr>
        <w:t>según lo presentado originalmente</w:t>
      </w:r>
      <w:r w:rsidRPr="002B13DC">
        <w:rPr>
          <w:lang w:val="es-AR"/>
        </w:rPr>
        <w:t>, para alcanzar la reducción del 6</w:t>
      </w:r>
      <w:r w:rsidR="00AA0085" w:rsidRPr="002B13DC">
        <w:rPr>
          <w:lang w:val="es-AR"/>
        </w:rPr>
        <w:t>7,5</w:t>
      </w:r>
      <w:r w:rsidRPr="002B13DC">
        <w:rPr>
          <w:lang w:val="es-AR"/>
        </w:rPr>
        <w:t xml:space="preserve"> por ciento de su </w:t>
      </w:r>
      <w:r w:rsidR="001E2B41" w:rsidRPr="002B13DC">
        <w:rPr>
          <w:lang w:val="es-AR"/>
        </w:rPr>
        <w:t>consumo básico de HCFC</w:t>
      </w:r>
      <w:r w:rsidRPr="002B13DC">
        <w:rPr>
          <w:lang w:val="es-AR"/>
        </w:rPr>
        <w:t xml:space="preserve"> en 2025. Las actividades </w:t>
      </w:r>
      <w:r w:rsidR="001E2B41" w:rsidRPr="002B13DC">
        <w:rPr>
          <w:lang w:val="es-AR"/>
        </w:rPr>
        <w:t xml:space="preserve">propuestas </w:t>
      </w:r>
      <w:r w:rsidRPr="002B13DC">
        <w:rPr>
          <w:lang w:val="es-AR"/>
        </w:rPr>
        <w:t>y el de</w:t>
      </w:r>
      <w:r w:rsidR="001E2B41" w:rsidRPr="002B13DC">
        <w:rPr>
          <w:lang w:val="es-AR"/>
        </w:rPr>
        <w:t>s</w:t>
      </w:r>
      <w:r w:rsidRPr="002B13DC">
        <w:rPr>
          <w:lang w:val="es-AR"/>
        </w:rPr>
        <w:t xml:space="preserve">glose de </w:t>
      </w:r>
      <w:r w:rsidR="00AA0085" w:rsidRPr="002B13DC">
        <w:rPr>
          <w:lang w:val="es-AR"/>
        </w:rPr>
        <w:t>costos</w:t>
      </w:r>
      <w:r w:rsidRPr="002B13DC">
        <w:rPr>
          <w:lang w:val="es-AR"/>
        </w:rPr>
        <w:t xml:space="preserve"> se resumen en el </w:t>
      </w:r>
      <w:r w:rsidR="00AA0085" w:rsidRPr="002B13DC">
        <w:rPr>
          <w:lang w:val="es-AR"/>
        </w:rPr>
        <w:t>Cuadro</w:t>
      </w:r>
      <w:r w:rsidRPr="002B13DC">
        <w:rPr>
          <w:lang w:val="es-AR"/>
        </w:rPr>
        <w:t xml:space="preserve"> 7.</w:t>
      </w:r>
    </w:p>
    <w:p w14:paraId="1D6FA1A1" w14:textId="545BC869" w:rsidR="00BA3CD3" w:rsidRPr="00AA0085" w:rsidRDefault="00AA0085" w:rsidP="00E02EB6">
      <w:pPr>
        <w:keepNext/>
        <w:rPr>
          <w:b/>
          <w:lang w:val="es-AR"/>
        </w:rPr>
      </w:pPr>
      <w:r>
        <w:rPr>
          <w:b/>
          <w:lang w:val="es-AR"/>
        </w:rPr>
        <w:t>Cuadro</w:t>
      </w:r>
      <w:r w:rsidR="00BA3CD3" w:rsidRPr="00AA0085">
        <w:rPr>
          <w:b/>
          <w:lang w:val="es-AR"/>
        </w:rPr>
        <w:t xml:space="preserve"> 7. </w:t>
      </w:r>
      <w:r w:rsidR="001E2B41">
        <w:rPr>
          <w:b/>
          <w:lang w:val="es-AR"/>
        </w:rPr>
        <w:t xml:space="preserve"> Total de costos </w:t>
      </w:r>
      <w:r w:rsidR="00BA3CD3" w:rsidRPr="00AA0085">
        <w:rPr>
          <w:b/>
          <w:lang w:val="es-AR"/>
        </w:rPr>
        <w:t xml:space="preserve">de la etapa II del plan de gestión de eliminación de </w:t>
      </w:r>
      <w:r>
        <w:rPr>
          <w:b/>
          <w:lang w:val="es-AR"/>
        </w:rPr>
        <w:t>los HCFC</w:t>
      </w:r>
      <w:r w:rsidR="00BA3CD3" w:rsidRPr="00AA0085">
        <w:rPr>
          <w:b/>
          <w:lang w:val="es-AR"/>
        </w:rPr>
        <w:t xml:space="preserve"> para Kuwait</w:t>
      </w:r>
      <w:r w:rsidR="00E02EB6">
        <w:rPr>
          <w:b/>
          <w:lang w:val="es-AR"/>
        </w:rPr>
        <w:t>,</w:t>
      </w:r>
      <w:r w:rsidR="00BA3CD3" w:rsidRPr="00AA0085">
        <w:rPr>
          <w:b/>
          <w:lang w:val="es-AR"/>
        </w:rPr>
        <w:t xml:space="preserve"> según lo </w:t>
      </w:r>
      <w:r w:rsidR="001E2B41">
        <w:rPr>
          <w:b/>
          <w:lang w:val="es-AR"/>
        </w:rPr>
        <w:t>presentado</w:t>
      </w:r>
      <w:r w:rsidR="00BA3CD3" w:rsidRPr="00AA0085">
        <w:rPr>
          <w:lang w:val="es-AR"/>
        </w:rPr>
        <w:t xml:space="preserve"> </w:t>
      </w:r>
    </w:p>
    <w:tbl>
      <w:tblPr>
        <w:tblW w:w="9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6"/>
        <w:gridCol w:w="985"/>
        <w:gridCol w:w="1081"/>
        <w:gridCol w:w="833"/>
        <w:gridCol w:w="955"/>
        <w:gridCol w:w="1154"/>
      </w:tblGrid>
      <w:tr w:rsidR="00BA3CD3" w:rsidRPr="00156854" w14:paraId="3D1BDF1D" w14:textId="77777777" w:rsidTr="00532470">
        <w:trPr>
          <w:tblHeader/>
        </w:trPr>
        <w:tc>
          <w:tcPr>
            <w:tcW w:w="4316" w:type="dxa"/>
            <w:vMerge w:val="restar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E985169" w14:textId="77777777" w:rsidR="00BA3CD3" w:rsidRPr="00AA0085" w:rsidRDefault="00BA3CD3" w:rsidP="00532470">
            <w:pPr>
              <w:jc w:val="center"/>
              <w:rPr>
                <w:b/>
                <w:color w:val="000000"/>
                <w:sz w:val="20"/>
                <w:szCs w:val="20"/>
                <w:lang w:val="es-AR"/>
              </w:rPr>
            </w:pPr>
            <w:r w:rsidRPr="00AA0085">
              <w:rPr>
                <w:b/>
                <w:color w:val="000000"/>
                <w:sz w:val="20"/>
                <w:szCs w:val="20"/>
                <w:lang w:val="es-AR"/>
              </w:rPr>
              <w:t>Actividad</w:t>
            </w:r>
          </w:p>
        </w:tc>
        <w:tc>
          <w:tcPr>
            <w:tcW w:w="782" w:type="dxa"/>
            <w:vMerge w:val="restar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47824A1" w14:textId="2590913B" w:rsidR="00BA3CD3" w:rsidRPr="00AA0085" w:rsidRDefault="00AA0085" w:rsidP="00532470">
            <w:pPr>
              <w:jc w:val="center"/>
              <w:rPr>
                <w:b/>
                <w:color w:val="000000"/>
                <w:sz w:val="20"/>
                <w:szCs w:val="20"/>
                <w:lang w:val="es-AR"/>
              </w:rPr>
            </w:pPr>
            <w:r>
              <w:rPr>
                <w:b/>
                <w:color w:val="000000"/>
                <w:sz w:val="20"/>
                <w:szCs w:val="20"/>
                <w:lang w:val="es-AR"/>
              </w:rPr>
              <w:t>Organismo</w:t>
            </w:r>
          </w:p>
        </w:tc>
        <w:tc>
          <w:tcPr>
            <w:tcW w:w="0" w:type="auto"/>
            <w:vMerge w:val="restart"/>
            <w:tcBorders>
              <w:top w:val="single" w:sz="4" w:space="0" w:color="auto"/>
              <w:left w:val="single" w:sz="4" w:space="0" w:color="auto"/>
              <w:right w:val="single" w:sz="4" w:space="0" w:color="auto"/>
            </w:tcBorders>
            <w:tcMar>
              <w:left w:w="0" w:type="dxa"/>
              <w:right w:w="0" w:type="dxa"/>
            </w:tcMar>
            <w:vAlign w:val="center"/>
          </w:tcPr>
          <w:p w14:paraId="6021F526" w14:textId="73610B42" w:rsidR="00BA3CD3" w:rsidRPr="00AA0085" w:rsidRDefault="00BA3CD3" w:rsidP="00532470">
            <w:pPr>
              <w:jc w:val="center"/>
              <w:rPr>
                <w:b/>
                <w:color w:val="000000"/>
                <w:sz w:val="20"/>
                <w:szCs w:val="20"/>
                <w:lang w:val="es-AR"/>
              </w:rPr>
            </w:pPr>
            <w:r w:rsidRPr="00AA0085">
              <w:rPr>
                <w:b/>
                <w:color w:val="000000"/>
                <w:sz w:val="20"/>
                <w:szCs w:val="20"/>
                <w:lang w:val="es-AR"/>
              </w:rPr>
              <w:t xml:space="preserve">Costo </w:t>
            </w:r>
            <w:r w:rsidR="00A2614A" w:rsidRPr="00E02EB6">
              <w:rPr>
                <w:b/>
                <w:bCs/>
                <w:color w:val="000000"/>
                <w:sz w:val="19"/>
                <w:szCs w:val="19"/>
                <w:lang w:val="es-AR"/>
              </w:rPr>
              <w:t>($EUA)</w:t>
            </w:r>
          </w:p>
        </w:tc>
        <w:tc>
          <w:tcPr>
            <w:tcW w:w="1976" w:type="dxa"/>
            <w:gridSpan w:val="2"/>
            <w:tcBorders>
              <w:top w:val="single" w:sz="4" w:space="0" w:color="auto"/>
              <w:left w:val="single" w:sz="4" w:space="0" w:color="auto"/>
              <w:bottom w:val="single" w:sz="4" w:space="0" w:color="auto"/>
              <w:right w:val="single" w:sz="4" w:space="0" w:color="auto"/>
            </w:tcBorders>
            <w:tcMar>
              <w:left w:w="0" w:type="dxa"/>
              <w:right w:w="0" w:type="dxa"/>
            </w:tcMar>
            <w:vAlign w:val="center"/>
          </w:tcPr>
          <w:p w14:paraId="11C6A9A5" w14:textId="32388B98" w:rsidR="00BA3CD3" w:rsidRPr="00AA0085" w:rsidRDefault="001E2B41" w:rsidP="00532470">
            <w:pPr>
              <w:jc w:val="center"/>
              <w:rPr>
                <w:b/>
                <w:color w:val="000000"/>
                <w:sz w:val="20"/>
                <w:szCs w:val="20"/>
                <w:lang w:val="es-AR"/>
              </w:rPr>
            </w:pPr>
            <w:r>
              <w:rPr>
                <w:b/>
                <w:color w:val="000000"/>
                <w:sz w:val="20"/>
                <w:szCs w:val="20"/>
                <w:lang w:val="es-AR"/>
              </w:rPr>
              <w:t xml:space="preserve">Eliminación de </w:t>
            </w:r>
            <w:r w:rsidR="002749CE">
              <w:rPr>
                <w:b/>
                <w:color w:val="000000"/>
                <w:sz w:val="20"/>
                <w:szCs w:val="20"/>
                <w:lang w:val="es-AR"/>
              </w:rPr>
              <w:t>HCFC</w:t>
            </w:r>
            <w:r w:rsidR="00BA3CD3" w:rsidRPr="00AA0085">
              <w:rPr>
                <w:b/>
                <w:color w:val="000000"/>
                <w:sz w:val="20"/>
                <w:szCs w:val="20"/>
                <w:lang w:val="es-AR"/>
              </w:rPr>
              <w:t xml:space="preserve"> </w:t>
            </w:r>
          </w:p>
        </w:tc>
        <w:tc>
          <w:tcPr>
            <w:tcW w:w="1230" w:type="dxa"/>
            <w:vMerge w:val="restart"/>
            <w:tcBorders>
              <w:top w:val="single" w:sz="4" w:space="0" w:color="auto"/>
              <w:left w:val="single" w:sz="4" w:space="0" w:color="auto"/>
              <w:bottom w:val="single" w:sz="4" w:space="0" w:color="auto"/>
              <w:right w:val="single" w:sz="4" w:space="0" w:color="auto"/>
            </w:tcBorders>
            <w:tcMar>
              <w:left w:w="0" w:type="dxa"/>
              <w:right w:w="0" w:type="dxa"/>
            </w:tcMar>
            <w:vAlign w:val="center"/>
          </w:tcPr>
          <w:p w14:paraId="0D66D591" w14:textId="0488464B" w:rsidR="00BA3CD3" w:rsidRPr="00AA0085" w:rsidRDefault="00BA3CD3" w:rsidP="00532470">
            <w:pPr>
              <w:jc w:val="center"/>
              <w:rPr>
                <w:b/>
                <w:sz w:val="20"/>
                <w:szCs w:val="20"/>
                <w:lang w:val="es-AR"/>
              </w:rPr>
            </w:pPr>
            <w:r w:rsidRPr="00AA0085">
              <w:rPr>
                <w:b/>
                <w:sz w:val="20"/>
                <w:lang w:val="es-AR"/>
              </w:rPr>
              <w:t>Relación costo-eficacia (</w:t>
            </w:r>
            <w:r w:rsidR="00AA0085">
              <w:rPr>
                <w:b/>
                <w:sz w:val="20"/>
                <w:lang w:val="es-AR"/>
              </w:rPr>
              <w:t>$EUA</w:t>
            </w:r>
            <w:r w:rsidRPr="00AA0085">
              <w:rPr>
                <w:b/>
                <w:sz w:val="20"/>
                <w:lang w:val="es-AR"/>
              </w:rPr>
              <w:t>/kg)</w:t>
            </w:r>
          </w:p>
        </w:tc>
      </w:tr>
      <w:tr w:rsidR="00BA3CD3" w:rsidRPr="00AA0085" w14:paraId="45F1C3F7" w14:textId="77777777" w:rsidTr="00532470">
        <w:trPr>
          <w:tblHeader/>
        </w:trPr>
        <w:tc>
          <w:tcPr>
            <w:tcW w:w="4316" w:type="dxa"/>
            <w:vMerge/>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tcPr>
          <w:p w14:paraId="714B214A" w14:textId="77777777" w:rsidR="00BA3CD3" w:rsidRPr="00AA0085" w:rsidRDefault="00BA3CD3" w:rsidP="00532470">
            <w:pPr>
              <w:rPr>
                <w:b/>
                <w:color w:val="000000"/>
                <w:sz w:val="20"/>
                <w:szCs w:val="20"/>
                <w:lang w:val="es-AR"/>
              </w:rPr>
            </w:pPr>
          </w:p>
        </w:tc>
        <w:tc>
          <w:tcPr>
            <w:tcW w:w="782" w:type="dxa"/>
            <w:vMerge/>
            <w:tcBorders>
              <w:top w:val="single" w:sz="4" w:space="0" w:color="auto"/>
              <w:left w:val="single" w:sz="4" w:space="0" w:color="auto"/>
              <w:bottom w:val="single" w:sz="4" w:space="0" w:color="auto"/>
              <w:right w:val="single" w:sz="4" w:space="0" w:color="auto"/>
            </w:tcBorders>
            <w:tcMar>
              <w:left w:w="29" w:type="dxa"/>
              <w:right w:w="0" w:type="dxa"/>
            </w:tcMar>
          </w:tcPr>
          <w:p w14:paraId="6A491834" w14:textId="77777777" w:rsidR="00BA3CD3" w:rsidRPr="00AA0085" w:rsidRDefault="00BA3CD3" w:rsidP="00532470">
            <w:pPr>
              <w:jc w:val="center"/>
              <w:rPr>
                <w:b/>
                <w:color w:val="000000"/>
                <w:sz w:val="20"/>
                <w:szCs w:val="20"/>
                <w:lang w:val="es-AR"/>
              </w:rPr>
            </w:pPr>
          </w:p>
        </w:tc>
        <w:tc>
          <w:tcPr>
            <w:tcW w:w="0" w:type="auto"/>
            <w:vMerge/>
            <w:tcBorders>
              <w:left w:val="single" w:sz="4" w:space="0" w:color="auto"/>
              <w:bottom w:val="single" w:sz="4" w:space="0" w:color="auto"/>
              <w:right w:val="single" w:sz="4" w:space="0" w:color="auto"/>
            </w:tcBorders>
            <w:tcMar>
              <w:left w:w="0" w:type="dxa"/>
              <w:right w:w="0" w:type="dxa"/>
            </w:tcMar>
          </w:tcPr>
          <w:p w14:paraId="11327AB4" w14:textId="77777777" w:rsidR="00BA3CD3" w:rsidRPr="00AA0085" w:rsidRDefault="00BA3CD3" w:rsidP="00532470">
            <w:pPr>
              <w:jc w:val="center"/>
              <w:rPr>
                <w:b/>
                <w:color w:val="000000"/>
                <w:sz w:val="19"/>
                <w:szCs w:val="19"/>
                <w:lang w:val="es-AR"/>
              </w:rPr>
            </w:pPr>
          </w:p>
        </w:tc>
        <w:tc>
          <w:tcPr>
            <w:tcW w:w="0" w:type="auto"/>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89A0FE0" w14:textId="2143A40B" w:rsidR="00BA3CD3" w:rsidRPr="00AA0085" w:rsidRDefault="002749CE" w:rsidP="00532470">
            <w:pPr>
              <w:jc w:val="center"/>
              <w:rPr>
                <w:b/>
                <w:color w:val="000000"/>
                <w:sz w:val="19"/>
                <w:szCs w:val="19"/>
                <w:lang w:val="es-AR"/>
              </w:rPr>
            </w:pPr>
            <w:proofErr w:type="spellStart"/>
            <w:r>
              <w:rPr>
                <w:b/>
                <w:color w:val="000000"/>
                <w:sz w:val="19"/>
                <w:szCs w:val="19"/>
                <w:lang w:val="es-AR"/>
              </w:rPr>
              <w:t>tm</w:t>
            </w:r>
            <w:proofErr w:type="spellEnd"/>
          </w:p>
        </w:tc>
        <w:tc>
          <w:tcPr>
            <w:tcW w:w="993"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95FDEF7" w14:textId="395D54B5" w:rsidR="00BA3CD3" w:rsidRPr="00AA0085" w:rsidRDefault="00AC098E" w:rsidP="00532470">
            <w:pPr>
              <w:jc w:val="center"/>
              <w:rPr>
                <w:b/>
                <w:color w:val="000000"/>
                <w:sz w:val="19"/>
                <w:szCs w:val="19"/>
                <w:lang w:val="es-AR"/>
              </w:rPr>
            </w:pPr>
            <w:r>
              <w:rPr>
                <w:b/>
                <w:color w:val="000000"/>
                <w:sz w:val="19"/>
                <w:szCs w:val="19"/>
                <w:lang w:val="es-AR"/>
              </w:rPr>
              <w:t>T</w:t>
            </w:r>
            <w:r w:rsidR="00AA0085">
              <w:rPr>
                <w:b/>
                <w:color w:val="000000"/>
                <w:sz w:val="19"/>
                <w:szCs w:val="19"/>
                <w:lang w:val="es-AR"/>
              </w:rPr>
              <w:t>oneladas PAO</w:t>
            </w:r>
          </w:p>
        </w:tc>
        <w:tc>
          <w:tcPr>
            <w:tcW w:w="1230" w:type="dxa"/>
            <w:vMerge/>
            <w:tcBorders>
              <w:top w:val="single" w:sz="4" w:space="0" w:color="auto"/>
              <w:left w:val="single" w:sz="4" w:space="0" w:color="auto"/>
              <w:bottom w:val="single" w:sz="4" w:space="0" w:color="auto"/>
              <w:right w:val="single" w:sz="4" w:space="0" w:color="auto"/>
            </w:tcBorders>
            <w:tcMar>
              <w:left w:w="0" w:type="dxa"/>
              <w:right w:w="0" w:type="dxa"/>
            </w:tcMar>
          </w:tcPr>
          <w:p w14:paraId="5DF9745C" w14:textId="77777777" w:rsidR="00BA3CD3" w:rsidRPr="00AA0085" w:rsidRDefault="00BA3CD3" w:rsidP="00532470">
            <w:pPr>
              <w:jc w:val="right"/>
              <w:rPr>
                <w:b/>
                <w:color w:val="000000"/>
                <w:sz w:val="20"/>
                <w:szCs w:val="20"/>
                <w:lang w:val="es-AR"/>
              </w:rPr>
            </w:pPr>
          </w:p>
        </w:tc>
      </w:tr>
      <w:tr w:rsidR="00BA3CD3" w:rsidRPr="00AA0085" w14:paraId="29117A49" w14:textId="77777777" w:rsidTr="00532470">
        <w:tc>
          <w:tcPr>
            <w:tcW w:w="4316" w:type="dxa"/>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66F7ACB3" w14:textId="4FB3CD7B" w:rsidR="00BA3CD3" w:rsidRPr="00AA0085" w:rsidRDefault="00AA0085" w:rsidP="00532470">
            <w:pPr>
              <w:rPr>
                <w:color w:val="000000"/>
                <w:sz w:val="20"/>
                <w:szCs w:val="20"/>
                <w:lang w:val="es-AR"/>
              </w:rPr>
            </w:pPr>
            <w:r>
              <w:rPr>
                <w:sz w:val="20"/>
                <w:szCs w:val="20"/>
                <w:lang w:val="es-AR"/>
              </w:rPr>
              <w:t>Creación de capacidad</w:t>
            </w:r>
            <w:r w:rsidR="00BA3CD3" w:rsidRPr="00AA0085">
              <w:rPr>
                <w:sz w:val="20"/>
                <w:szCs w:val="20"/>
                <w:lang w:val="es-AR"/>
              </w:rPr>
              <w:t xml:space="preserve"> </w:t>
            </w:r>
            <w:r w:rsidR="00E02EB6">
              <w:rPr>
                <w:sz w:val="20"/>
                <w:szCs w:val="20"/>
                <w:lang w:val="es-AR"/>
              </w:rPr>
              <w:t xml:space="preserve">para </w:t>
            </w:r>
            <w:r w:rsidR="00BA3CD3" w:rsidRPr="00AA0085">
              <w:rPr>
                <w:sz w:val="20"/>
                <w:szCs w:val="20"/>
                <w:lang w:val="es-AR"/>
              </w:rPr>
              <w:t>política</w:t>
            </w:r>
            <w:r w:rsidR="00AC098E">
              <w:rPr>
                <w:sz w:val="20"/>
                <w:szCs w:val="20"/>
                <w:lang w:val="es-AR"/>
              </w:rPr>
              <w:t>s</w:t>
            </w:r>
            <w:r w:rsidR="00BA3CD3" w:rsidRPr="00AA0085">
              <w:rPr>
                <w:sz w:val="20"/>
                <w:szCs w:val="20"/>
                <w:lang w:val="es-AR"/>
              </w:rPr>
              <w:t xml:space="preserve"> y aplicación</w:t>
            </w:r>
            <w:r w:rsidR="00AC098E">
              <w:rPr>
                <w:sz w:val="20"/>
                <w:szCs w:val="20"/>
                <w:lang w:val="es-AR"/>
              </w:rPr>
              <w:t xml:space="preserve"> de la</w:t>
            </w:r>
            <w:r w:rsidR="00E02EB6">
              <w:rPr>
                <w:sz w:val="20"/>
                <w:szCs w:val="20"/>
                <w:lang w:val="es-AR"/>
              </w:rPr>
              <w:t xml:space="preserve"> legislación</w:t>
            </w:r>
          </w:p>
        </w:tc>
        <w:tc>
          <w:tcPr>
            <w:tcW w:w="782" w:type="dxa"/>
            <w:tcBorders>
              <w:top w:val="single" w:sz="4" w:space="0" w:color="auto"/>
              <w:left w:val="single" w:sz="4" w:space="0" w:color="auto"/>
              <w:bottom w:val="single" w:sz="4" w:space="0" w:color="auto"/>
              <w:right w:val="single" w:sz="4" w:space="0" w:color="auto"/>
            </w:tcBorders>
            <w:tcMar>
              <w:left w:w="29" w:type="dxa"/>
            </w:tcMar>
            <w:vAlign w:val="center"/>
          </w:tcPr>
          <w:p w14:paraId="46A9444A" w14:textId="7AFD50EF" w:rsidR="00BA3CD3" w:rsidRPr="00AA0085" w:rsidRDefault="00AA0085" w:rsidP="00532470">
            <w:pPr>
              <w:rPr>
                <w:color w:val="000000"/>
                <w:sz w:val="20"/>
                <w:szCs w:val="20"/>
                <w:lang w:val="es-AR"/>
              </w:rPr>
            </w:pPr>
            <w:r>
              <w:rPr>
                <w:color w:val="000000"/>
                <w:sz w:val="20"/>
                <w:szCs w:val="20"/>
                <w:lang w:val="es-AR"/>
              </w:rPr>
              <w:t>PNUMA</w:t>
            </w:r>
          </w:p>
        </w:tc>
        <w:tc>
          <w:tcPr>
            <w:tcW w:w="0" w:type="auto"/>
            <w:tcBorders>
              <w:top w:val="single" w:sz="4" w:space="0" w:color="auto"/>
              <w:left w:val="single" w:sz="4" w:space="0" w:color="auto"/>
              <w:right w:val="single" w:sz="4" w:space="0" w:color="auto"/>
            </w:tcBorders>
            <w:vAlign w:val="center"/>
          </w:tcPr>
          <w:p w14:paraId="66ADAEFC" w14:textId="1E55B290" w:rsidR="00BA3CD3" w:rsidRPr="00AA0085" w:rsidRDefault="00BA3CD3" w:rsidP="00532470">
            <w:pPr>
              <w:jc w:val="right"/>
              <w:rPr>
                <w:sz w:val="20"/>
                <w:szCs w:val="20"/>
                <w:lang w:val="es-AR"/>
              </w:rPr>
            </w:pPr>
            <w:r w:rsidRPr="00AA0085">
              <w:rPr>
                <w:sz w:val="20"/>
                <w:szCs w:val="20"/>
                <w:lang w:val="es-AR"/>
              </w:rPr>
              <w:t>22</w:t>
            </w:r>
            <w:r w:rsidR="00AA0085" w:rsidRPr="00AA0085">
              <w:rPr>
                <w:sz w:val="20"/>
                <w:szCs w:val="20"/>
                <w:lang w:val="es-AR"/>
              </w:rPr>
              <w:t>0</w:t>
            </w:r>
            <w:r w:rsidR="00AA0085">
              <w:rPr>
                <w:sz w:val="20"/>
                <w:szCs w:val="20"/>
                <w:lang w:val="es-AR"/>
              </w:rPr>
              <w:t xml:space="preserve"> </w:t>
            </w:r>
            <w:r w:rsidR="00AA0085" w:rsidRPr="00AA0085">
              <w:rPr>
                <w:sz w:val="20"/>
                <w:szCs w:val="20"/>
                <w:lang w:val="es-AR"/>
              </w:rPr>
              <w:t>000</w:t>
            </w:r>
          </w:p>
        </w:tc>
        <w:tc>
          <w:tcPr>
            <w:tcW w:w="0" w:type="auto"/>
            <w:vMerge w:val="restart"/>
            <w:tcBorders>
              <w:top w:val="single" w:sz="4" w:space="0" w:color="auto"/>
              <w:left w:val="single" w:sz="4" w:space="0" w:color="auto"/>
              <w:right w:val="single" w:sz="4" w:space="0" w:color="auto"/>
            </w:tcBorders>
            <w:vAlign w:val="center"/>
          </w:tcPr>
          <w:p w14:paraId="301EED2A" w14:textId="77777777" w:rsidR="00BA3CD3" w:rsidRPr="00AA0085" w:rsidRDefault="00BA3CD3" w:rsidP="00532470">
            <w:pPr>
              <w:jc w:val="right"/>
              <w:rPr>
                <w:color w:val="000000"/>
                <w:sz w:val="20"/>
                <w:szCs w:val="20"/>
                <w:lang w:val="es-AR"/>
              </w:rPr>
            </w:pPr>
            <w:r w:rsidRPr="00AA0085">
              <w:rPr>
                <w:color w:val="000000"/>
                <w:sz w:val="20"/>
                <w:szCs w:val="20"/>
                <w:lang w:val="es-AR"/>
              </w:rPr>
              <w:t>500</w:t>
            </w:r>
          </w:p>
        </w:tc>
        <w:tc>
          <w:tcPr>
            <w:tcW w:w="993" w:type="dxa"/>
            <w:vMerge w:val="restart"/>
            <w:tcBorders>
              <w:top w:val="single" w:sz="4" w:space="0" w:color="auto"/>
              <w:left w:val="single" w:sz="4" w:space="0" w:color="auto"/>
              <w:right w:val="single" w:sz="4" w:space="0" w:color="auto"/>
            </w:tcBorders>
            <w:vAlign w:val="center"/>
          </w:tcPr>
          <w:p w14:paraId="2D7D2226" w14:textId="69B60D12" w:rsidR="00BA3CD3" w:rsidRPr="00AA0085" w:rsidRDefault="00BA3CD3" w:rsidP="00532470">
            <w:pPr>
              <w:jc w:val="right"/>
              <w:rPr>
                <w:color w:val="000000"/>
                <w:sz w:val="20"/>
                <w:szCs w:val="20"/>
                <w:lang w:val="es-AR"/>
              </w:rPr>
            </w:pPr>
            <w:r w:rsidRPr="00AA0085">
              <w:rPr>
                <w:color w:val="000000"/>
                <w:sz w:val="20"/>
                <w:szCs w:val="20"/>
                <w:lang w:val="es-AR"/>
              </w:rPr>
              <w:t>2</w:t>
            </w:r>
            <w:r w:rsidR="00AA0085" w:rsidRPr="00AA0085">
              <w:rPr>
                <w:color w:val="000000"/>
                <w:sz w:val="20"/>
                <w:szCs w:val="20"/>
                <w:lang w:val="es-AR"/>
              </w:rPr>
              <w:t>7</w:t>
            </w:r>
            <w:r w:rsidR="00AA0085">
              <w:rPr>
                <w:color w:val="000000"/>
                <w:sz w:val="20"/>
                <w:szCs w:val="20"/>
                <w:lang w:val="es-AR"/>
              </w:rPr>
              <w:t>,</w:t>
            </w:r>
            <w:r w:rsidR="00AA0085" w:rsidRPr="00AA0085">
              <w:rPr>
                <w:color w:val="000000"/>
                <w:sz w:val="20"/>
                <w:szCs w:val="20"/>
                <w:lang w:val="es-AR"/>
              </w:rPr>
              <w:t>5</w:t>
            </w:r>
            <w:r w:rsidRPr="00AA0085">
              <w:rPr>
                <w:color w:val="000000"/>
                <w:sz w:val="20"/>
                <w:szCs w:val="20"/>
                <w:lang w:val="es-AR"/>
              </w:rPr>
              <w:t>0</w:t>
            </w:r>
          </w:p>
        </w:tc>
        <w:tc>
          <w:tcPr>
            <w:tcW w:w="1230" w:type="dxa"/>
            <w:vMerge w:val="restart"/>
            <w:tcBorders>
              <w:top w:val="single" w:sz="4" w:space="0" w:color="auto"/>
              <w:left w:val="single" w:sz="4" w:space="0" w:color="auto"/>
              <w:right w:val="single" w:sz="4" w:space="0" w:color="auto"/>
            </w:tcBorders>
            <w:vAlign w:val="center"/>
          </w:tcPr>
          <w:p w14:paraId="3493E6FE" w14:textId="4E24880E" w:rsidR="00BA3CD3" w:rsidRPr="00AA0085" w:rsidRDefault="00AA0085" w:rsidP="00532470">
            <w:pPr>
              <w:jc w:val="right"/>
              <w:rPr>
                <w:color w:val="000000"/>
                <w:sz w:val="20"/>
                <w:szCs w:val="20"/>
                <w:lang w:val="es-AR"/>
              </w:rPr>
            </w:pPr>
            <w:r w:rsidRPr="00AA0085">
              <w:rPr>
                <w:color w:val="000000"/>
                <w:sz w:val="20"/>
                <w:szCs w:val="20"/>
                <w:lang w:val="es-AR"/>
              </w:rPr>
              <w:t>4</w:t>
            </w:r>
            <w:r>
              <w:rPr>
                <w:color w:val="000000"/>
                <w:sz w:val="20"/>
                <w:szCs w:val="20"/>
                <w:lang w:val="es-AR"/>
              </w:rPr>
              <w:t>,</w:t>
            </w:r>
            <w:r w:rsidRPr="00AA0085">
              <w:rPr>
                <w:color w:val="000000"/>
                <w:sz w:val="20"/>
                <w:szCs w:val="20"/>
                <w:lang w:val="es-AR"/>
              </w:rPr>
              <w:t>8</w:t>
            </w:r>
            <w:r w:rsidR="00BA3CD3" w:rsidRPr="00AA0085">
              <w:rPr>
                <w:color w:val="000000"/>
                <w:sz w:val="20"/>
                <w:szCs w:val="20"/>
                <w:lang w:val="es-AR"/>
              </w:rPr>
              <w:t>0</w:t>
            </w:r>
          </w:p>
        </w:tc>
      </w:tr>
      <w:tr w:rsidR="00BA3CD3" w:rsidRPr="00AA0085" w14:paraId="50B691B4" w14:textId="77777777" w:rsidTr="00532470">
        <w:tc>
          <w:tcPr>
            <w:tcW w:w="4316" w:type="dxa"/>
            <w:tcBorders>
              <w:top w:val="single" w:sz="4" w:space="0" w:color="auto"/>
            </w:tcBorders>
            <w:shd w:val="clear" w:color="auto" w:fill="auto"/>
            <w:noWrap/>
            <w:tcMar>
              <w:left w:w="29" w:type="dxa"/>
            </w:tcMar>
            <w:vAlign w:val="center"/>
          </w:tcPr>
          <w:p w14:paraId="1E8D1E75" w14:textId="3A6E4B35" w:rsidR="00BA3CD3" w:rsidRPr="00AA0085" w:rsidRDefault="00AA0085" w:rsidP="00532470">
            <w:pPr>
              <w:rPr>
                <w:color w:val="000000"/>
                <w:sz w:val="20"/>
                <w:szCs w:val="20"/>
                <w:lang w:val="es-AR"/>
              </w:rPr>
            </w:pPr>
            <w:r>
              <w:rPr>
                <w:sz w:val="20"/>
                <w:szCs w:val="20"/>
                <w:lang w:val="es-AR"/>
              </w:rPr>
              <w:t>Capacitación</w:t>
            </w:r>
            <w:r w:rsidR="00BA3CD3" w:rsidRPr="00AA0085">
              <w:rPr>
                <w:sz w:val="20"/>
                <w:szCs w:val="20"/>
                <w:lang w:val="es-AR"/>
              </w:rPr>
              <w:t xml:space="preserve"> de </w:t>
            </w:r>
            <w:r w:rsidR="00695294">
              <w:rPr>
                <w:sz w:val="20"/>
                <w:szCs w:val="20"/>
                <w:lang w:val="es-AR"/>
              </w:rPr>
              <w:t xml:space="preserve">oficiales de </w:t>
            </w:r>
            <w:r w:rsidR="00BA3CD3" w:rsidRPr="00AA0085">
              <w:rPr>
                <w:sz w:val="20"/>
                <w:szCs w:val="20"/>
                <w:lang w:val="es-AR"/>
              </w:rPr>
              <w:t xml:space="preserve">aduanas y </w:t>
            </w:r>
            <w:r>
              <w:rPr>
                <w:sz w:val="20"/>
                <w:szCs w:val="20"/>
                <w:lang w:val="es-AR"/>
              </w:rPr>
              <w:t>responsables de aplicar las reglamentaciones</w:t>
            </w:r>
          </w:p>
        </w:tc>
        <w:tc>
          <w:tcPr>
            <w:tcW w:w="782" w:type="dxa"/>
            <w:tcBorders>
              <w:top w:val="single" w:sz="4" w:space="0" w:color="auto"/>
              <w:right w:val="single" w:sz="4" w:space="0" w:color="auto"/>
            </w:tcBorders>
            <w:tcMar>
              <w:left w:w="29" w:type="dxa"/>
            </w:tcMar>
            <w:vAlign w:val="center"/>
          </w:tcPr>
          <w:p w14:paraId="26D64379" w14:textId="0EC7B7A6" w:rsidR="00BA3CD3" w:rsidRPr="00AA0085" w:rsidRDefault="00AA0085" w:rsidP="00532470">
            <w:pPr>
              <w:rPr>
                <w:color w:val="000000"/>
                <w:sz w:val="20"/>
                <w:szCs w:val="20"/>
                <w:lang w:val="es-AR"/>
              </w:rPr>
            </w:pPr>
            <w:r>
              <w:rPr>
                <w:color w:val="000000"/>
                <w:sz w:val="20"/>
                <w:szCs w:val="20"/>
                <w:lang w:val="es-AR"/>
              </w:rPr>
              <w:t>PNUMA</w:t>
            </w:r>
          </w:p>
        </w:tc>
        <w:tc>
          <w:tcPr>
            <w:tcW w:w="0" w:type="auto"/>
            <w:tcBorders>
              <w:right w:val="single" w:sz="4" w:space="0" w:color="auto"/>
            </w:tcBorders>
          </w:tcPr>
          <w:p w14:paraId="04E7520D" w14:textId="43566CEA" w:rsidR="00BA3CD3" w:rsidRPr="00AA0085" w:rsidRDefault="00BA3CD3" w:rsidP="00532470">
            <w:pPr>
              <w:jc w:val="right"/>
              <w:rPr>
                <w:sz w:val="20"/>
                <w:szCs w:val="20"/>
                <w:lang w:val="es-AR"/>
              </w:rPr>
            </w:pPr>
            <w:r w:rsidRPr="00AA0085">
              <w:rPr>
                <w:sz w:val="20"/>
                <w:szCs w:val="20"/>
                <w:lang w:val="es-AR"/>
              </w:rPr>
              <w:t>13</w:t>
            </w:r>
            <w:r w:rsidR="00AA0085" w:rsidRPr="00AA0085">
              <w:rPr>
                <w:sz w:val="20"/>
                <w:szCs w:val="20"/>
                <w:lang w:val="es-AR"/>
              </w:rPr>
              <w:t>2</w:t>
            </w:r>
            <w:r w:rsidR="00AA0085">
              <w:rPr>
                <w:sz w:val="20"/>
                <w:szCs w:val="20"/>
                <w:lang w:val="es-AR"/>
              </w:rPr>
              <w:t xml:space="preserve"> </w:t>
            </w:r>
            <w:r w:rsidR="00AA0085" w:rsidRPr="00AA0085">
              <w:rPr>
                <w:sz w:val="20"/>
                <w:szCs w:val="20"/>
                <w:lang w:val="es-AR"/>
              </w:rPr>
              <w:t>000</w:t>
            </w:r>
          </w:p>
        </w:tc>
        <w:tc>
          <w:tcPr>
            <w:tcW w:w="0" w:type="auto"/>
            <w:vMerge/>
            <w:tcBorders>
              <w:left w:val="single" w:sz="4" w:space="0" w:color="auto"/>
              <w:right w:val="single" w:sz="4" w:space="0" w:color="auto"/>
            </w:tcBorders>
          </w:tcPr>
          <w:p w14:paraId="39436F13" w14:textId="77777777" w:rsidR="00BA3CD3" w:rsidRPr="00AA0085" w:rsidRDefault="00BA3CD3" w:rsidP="00532470">
            <w:pPr>
              <w:jc w:val="right"/>
              <w:rPr>
                <w:color w:val="000000"/>
                <w:sz w:val="20"/>
                <w:szCs w:val="20"/>
                <w:lang w:val="es-AR"/>
              </w:rPr>
            </w:pPr>
          </w:p>
        </w:tc>
        <w:tc>
          <w:tcPr>
            <w:tcW w:w="993" w:type="dxa"/>
            <w:vMerge/>
            <w:tcBorders>
              <w:left w:val="single" w:sz="4" w:space="0" w:color="auto"/>
              <w:right w:val="single" w:sz="4" w:space="0" w:color="auto"/>
            </w:tcBorders>
            <w:vAlign w:val="center"/>
          </w:tcPr>
          <w:p w14:paraId="6B090823" w14:textId="77777777" w:rsidR="00BA3CD3" w:rsidRPr="00AA0085" w:rsidRDefault="00BA3CD3" w:rsidP="00532470">
            <w:pPr>
              <w:jc w:val="right"/>
              <w:rPr>
                <w:color w:val="000000"/>
                <w:sz w:val="20"/>
                <w:szCs w:val="20"/>
                <w:lang w:val="es-AR"/>
              </w:rPr>
            </w:pPr>
          </w:p>
        </w:tc>
        <w:tc>
          <w:tcPr>
            <w:tcW w:w="1230" w:type="dxa"/>
            <w:vMerge/>
            <w:tcBorders>
              <w:left w:val="single" w:sz="4" w:space="0" w:color="auto"/>
              <w:right w:val="single" w:sz="4" w:space="0" w:color="auto"/>
            </w:tcBorders>
            <w:vAlign w:val="center"/>
          </w:tcPr>
          <w:p w14:paraId="548A178E" w14:textId="77777777" w:rsidR="00BA3CD3" w:rsidRPr="00AA0085" w:rsidRDefault="00BA3CD3" w:rsidP="00532470">
            <w:pPr>
              <w:jc w:val="right"/>
              <w:rPr>
                <w:color w:val="000000"/>
                <w:sz w:val="20"/>
                <w:szCs w:val="20"/>
                <w:lang w:val="es-AR"/>
              </w:rPr>
            </w:pPr>
          </w:p>
        </w:tc>
      </w:tr>
      <w:tr w:rsidR="00BA3CD3" w:rsidRPr="00AA0085" w14:paraId="3A31DB82" w14:textId="77777777" w:rsidTr="00532470">
        <w:tc>
          <w:tcPr>
            <w:tcW w:w="4316" w:type="dxa"/>
            <w:shd w:val="clear" w:color="auto" w:fill="auto"/>
            <w:noWrap/>
            <w:tcMar>
              <w:left w:w="29" w:type="dxa"/>
            </w:tcMar>
            <w:vAlign w:val="center"/>
          </w:tcPr>
          <w:p w14:paraId="07008E8B" w14:textId="3447F257" w:rsidR="00BA3CD3" w:rsidRPr="00AA0085" w:rsidRDefault="00AA0085" w:rsidP="00532470">
            <w:pPr>
              <w:tabs>
                <w:tab w:val="left" w:pos="360"/>
              </w:tabs>
              <w:rPr>
                <w:color w:val="000000"/>
                <w:sz w:val="20"/>
                <w:szCs w:val="20"/>
                <w:lang w:val="es-AR"/>
              </w:rPr>
            </w:pPr>
            <w:r>
              <w:rPr>
                <w:sz w:val="20"/>
                <w:szCs w:val="20"/>
                <w:lang w:val="es-AR"/>
              </w:rPr>
              <w:lastRenderedPageBreak/>
              <w:t>Capacitación</w:t>
            </w:r>
            <w:r w:rsidR="00BA3CD3" w:rsidRPr="00AA0085">
              <w:rPr>
                <w:sz w:val="20"/>
                <w:szCs w:val="20"/>
                <w:lang w:val="es-AR"/>
              </w:rPr>
              <w:t xml:space="preserve"> y </w:t>
            </w:r>
            <w:r>
              <w:rPr>
                <w:sz w:val="20"/>
                <w:szCs w:val="20"/>
                <w:lang w:val="es-AR"/>
              </w:rPr>
              <w:t>acreditación</w:t>
            </w:r>
            <w:r w:rsidR="00BA3CD3" w:rsidRPr="00AA0085">
              <w:rPr>
                <w:sz w:val="20"/>
                <w:szCs w:val="20"/>
                <w:lang w:val="es-AR"/>
              </w:rPr>
              <w:t xml:space="preserve"> de </w:t>
            </w:r>
            <w:r w:rsidR="002A2F00">
              <w:rPr>
                <w:sz w:val="20"/>
                <w:szCs w:val="20"/>
                <w:lang w:val="es-AR"/>
              </w:rPr>
              <w:t>técnicos en refrigeración</w:t>
            </w:r>
            <w:r w:rsidR="00960069">
              <w:rPr>
                <w:sz w:val="20"/>
                <w:szCs w:val="20"/>
                <w:lang w:val="es-AR"/>
              </w:rPr>
              <w:t xml:space="preserve"> y climatización</w:t>
            </w:r>
          </w:p>
        </w:tc>
        <w:tc>
          <w:tcPr>
            <w:tcW w:w="782" w:type="dxa"/>
            <w:tcBorders>
              <w:right w:val="single" w:sz="4" w:space="0" w:color="auto"/>
            </w:tcBorders>
            <w:tcMar>
              <w:left w:w="29" w:type="dxa"/>
            </w:tcMar>
            <w:vAlign w:val="center"/>
          </w:tcPr>
          <w:p w14:paraId="3B693068" w14:textId="2088FE6A" w:rsidR="00BA3CD3" w:rsidRPr="00AA0085" w:rsidRDefault="00AA0085" w:rsidP="00532470">
            <w:pPr>
              <w:ind w:right="-297"/>
              <w:rPr>
                <w:color w:val="000000"/>
                <w:sz w:val="20"/>
                <w:szCs w:val="20"/>
                <w:lang w:val="es-AR"/>
              </w:rPr>
            </w:pPr>
            <w:r>
              <w:rPr>
                <w:color w:val="000000"/>
                <w:sz w:val="20"/>
                <w:szCs w:val="20"/>
                <w:lang w:val="es-AR"/>
              </w:rPr>
              <w:t>PNUMA</w:t>
            </w:r>
          </w:p>
        </w:tc>
        <w:tc>
          <w:tcPr>
            <w:tcW w:w="0" w:type="auto"/>
            <w:tcBorders>
              <w:right w:val="single" w:sz="4" w:space="0" w:color="auto"/>
            </w:tcBorders>
          </w:tcPr>
          <w:p w14:paraId="4D72CB50" w14:textId="1D4BFF85" w:rsidR="00BA3CD3" w:rsidRPr="00AA0085" w:rsidRDefault="00AA0085" w:rsidP="00532470">
            <w:pPr>
              <w:jc w:val="right"/>
              <w:rPr>
                <w:sz w:val="20"/>
                <w:szCs w:val="20"/>
                <w:lang w:val="es-AR"/>
              </w:rPr>
            </w:pPr>
            <w:r w:rsidRPr="00AA0085">
              <w:rPr>
                <w:sz w:val="20"/>
                <w:szCs w:val="20"/>
                <w:lang w:val="es-AR"/>
              </w:rPr>
              <w:t>1</w:t>
            </w:r>
            <w:r>
              <w:rPr>
                <w:sz w:val="20"/>
                <w:szCs w:val="20"/>
                <w:lang w:val="es-AR"/>
              </w:rPr>
              <w:t xml:space="preserve"> </w:t>
            </w:r>
            <w:r w:rsidRPr="00AA0085">
              <w:rPr>
                <w:sz w:val="20"/>
                <w:szCs w:val="20"/>
                <w:lang w:val="es-AR"/>
              </w:rPr>
              <w:t>090</w:t>
            </w:r>
            <w:r>
              <w:rPr>
                <w:sz w:val="20"/>
                <w:szCs w:val="20"/>
                <w:lang w:val="es-AR"/>
              </w:rPr>
              <w:t xml:space="preserve"> </w:t>
            </w:r>
            <w:r w:rsidRPr="00AA0085">
              <w:rPr>
                <w:sz w:val="20"/>
                <w:szCs w:val="20"/>
                <w:lang w:val="es-AR"/>
              </w:rPr>
              <w:t>800</w:t>
            </w:r>
          </w:p>
        </w:tc>
        <w:tc>
          <w:tcPr>
            <w:tcW w:w="0" w:type="auto"/>
            <w:vMerge/>
            <w:tcBorders>
              <w:left w:val="single" w:sz="4" w:space="0" w:color="auto"/>
              <w:right w:val="single" w:sz="4" w:space="0" w:color="auto"/>
            </w:tcBorders>
          </w:tcPr>
          <w:p w14:paraId="47EEAB7B" w14:textId="77777777" w:rsidR="00BA3CD3" w:rsidRPr="00AA0085" w:rsidRDefault="00BA3CD3" w:rsidP="00532470">
            <w:pPr>
              <w:ind w:right="-297"/>
              <w:jc w:val="right"/>
              <w:rPr>
                <w:color w:val="000000"/>
                <w:sz w:val="20"/>
                <w:szCs w:val="20"/>
                <w:lang w:val="es-AR"/>
              </w:rPr>
            </w:pPr>
          </w:p>
        </w:tc>
        <w:tc>
          <w:tcPr>
            <w:tcW w:w="993" w:type="dxa"/>
            <w:vMerge/>
            <w:tcBorders>
              <w:left w:val="single" w:sz="4" w:space="0" w:color="auto"/>
              <w:right w:val="single" w:sz="4" w:space="0" w:color="auto"/>
            </w:tcBorders>
            <w:vAlign w:val="center"/>
          </w:tcPr>
          <w:p w14:paraId="2A356B58" w14:textId="77777777" w:rsidR="00BA3CD3" w:rsidRPr="00AA0085" w:rsidRDefault="00BA3CD3" w:rsidP="00532470">
            <w:pPr>
              <w:ind w:right="-297"/>
              <w:jc w:val="right"/>
              <w:rPr>
                <w:color w:val="000000"/>
                <w:sz w:val="20"/>
                <w:szCs w:val="20"/>
                <w:lang w:val="es-AR"/>
              </w:rPr>
            </w:pPr>
          </w:p>
        </w:tc>
        <w:tc>
          <w:tcPr>
            <w:tcW w:w="1230" w:type="dxa"/>
            <w:vMerge/>
            <w:tcBorders>
              <w:left w:val="single" w:sz="4" w:space="0" w:color="auto"/>
              <w:right w:val="single" w:sz="4" w:space="0" w:color="auto"/>
            </w:tcBorders>
            <w:vAlign w:val="center"/>
          </w:tcPr>
          <w:p w14:paraId="5E63EAC1" w14:textId="77777777" w:rsidR="00BA3CD3" w:rsidRPr="00AA0085" w:rsidRDefault="00BA3CD3" w:rsidP="00532470">
            <w:pPr>
              <w:ind w:right="-297"/>
              <w:jc w:val="right"/>
              <w:rPr>
                <w:color w:val="000000"/>
                <w:sz w:val="20"/>
                <w:szCs w:val="20"/>
                <w:lang w:val="es-AR"/>
              </w:rPr>
            </w:pPr>
          </w:p>
        </w:tc>
      </w:tr>
      <w:tr w:rsidR="00BA3CD3" w:rsidRPr="00AA0085" w14:paraId="11B52D81" w14:textId="77777777" w:rsidTr="00532470">
        <w:tc>
          <w:tcPr>
            <w:tcW w:w="4316" w:type="dxa"/>
            <w:shd w:val="clear" w:color="auto" w:fill="auto"/>
            <w:noWrap/>
            <w:tcMar>
              <w:left w:w="29" w:type="dxa"/>
            </w:tcMar>
            <w:vAlign w:val="center"/>
          </w:tcPr>
          <w:p w14:paraId="25BEEB8F" w14:textId="048F1262" w:rsidR="00BA3CD3" w:rsidRPr="00AA0085" w:rsidRDefault="00BA3CD3" w:rsidP="00E02EB6">
            <w:pPr>
              <w:tabs>
                <w:tab w:val="left" w:pos="689"/>
              </w:tabs>
              <w:rPr>
                <w:sz w:val="20"/>
                <w:szCs w:val="20"/>
                <w:lang w:val="es-AR"/>
              </w:rPr>
            </w:pPr>
            <w:r w:rsidRPr="00AA0085">
              <w:rPr>
                <w:sz w:val="20"/>
                <w:szCs w:val="20"/>
                <w:lang w:val="es-AR"/>
              </w:rPr>
              <w:lastRenderedPageBreak/>
              <w:t xml:space="preserve">Promoción de tecnologías de </w:t>
            </w:r>
            <w:r w:rsidR="00AA0085">
              <w:rPr>
                <w:sz w:val="20"/>
                <w:szCs w:val="20"/>
                <w:lang w:val="es-AR"/>
              </w:rPr>
              <w:t>bajo potencial de calentamiento atmosférico</w:t>
            </w:r>
          </w:p>
        </w:tc>
        <w:tc>
          <w:tcPr>
            <w:tcW w:w="782" w:type="dxa"/>
            <w:tcBorders>
              <w:right w:val="single" w:sz="4" w:space="0" w:color="auto"/>
            </w:tcBorders>
            <w:tcMar>
              <w:left w:w="29" w:type="dxa"/>
            </w:tcMar>
            <w:vAlign w:val="center"/>
          </w:tcPr>
          <w:p w14:paraId="285FA4EB" w14:textId="5AB75531" w:rsidR="00BA3CD3" w:rsidRPr="00AA0085" w:rsidRDefault="00AA0085" w:rsidP="00532470">
            <w:pPr>
              <w:ind w:right="-297"/>
              <w:rPr>
                <w:color w:val="000000"/>
                <w:sz w:val="20"/>
                <w:szCs w:val="20"/>
                <w:lang w:val="es-AR"/>
              </w:rPr>
            </w:pPr>
            <w:r>
              <w:rPr>
                <w:color w:val="000000"/>
                <w:sz w:val="20"/>
                <w:szCs w:val="20"/>
                <w:lang w:val="es-AR"/>
              </w:rPr>
              <w:t>PNUMA</w:t>
            </w:r>
          </w:p>
        </w:tc>
        <w:tc>
          <w:tcPr>
            <w:tcW w:w="0" w:type="auto"/>
            <w:tcBorders>
              <w:right w:val="single" w:sz="4" w:space="0" w:color="auto"/>
            </w:tcBorders>
          </w:tcPr>
          <w:p w14:paraId="78468849" w14:textId="6BF9D5FE" w:rsidR="00BA3CD3" w:rsidRPr="00AA0085" w:rsidRDefault="00BA3CD3" w:rsidP="00532470">
            <w:pPr>
              <w:jc w:val="right"/>
              <w:rPr>
                <w:sz w:val="20"/>
                <w:szCs w:val="20"/>
                <w:lang w:val="es-AR"/>
              </w:rPr>
            </w:pPr>
            <w:r w:rsidRPr="00AA0085">
              <w:rPr>
                <w:sz w:val="20"/>
                <w:szCs w:val="20"/>
                <w:lang w:val="es-AR"/>
              </w:rPr>
              <w:t>28</w:t>
            </w:r>
            <w:r w:rsidR="00AA0085" w:rsidRPr="00AA0085">
              <w:rPr>
                <w:sz w:val="20"/>
                <w:szCs w:val="20"/>
                <w:lang w:val="es-AR"/>
              </w:rPr>
              <w:t>8</w:t>
            </w:r>
            <w:r w:rsidR="00AA0085">
              <w:rPr>
                <w:sz w:val="20"/>
                <w:szCs w:val="20"/>
                <w:lang w:val="es-AR"/>
              </w:rPr>
              <w:t xml:space="preserve"> </w:t>
            </w:r>
            <w:r w:rsidR="00AA0085" w:rsidRPr="00AA0085">
              <w:rPr>
                <w:sz w:val="20"/>
                <w:szCs w:val="20"/>
                <w:lang w:val="es-AR"/>
              </w:rPr>
              <w:t>000</w:t>
            </w:r>
          </w:p>
        </w:tc>
        <w:tc>
          <w:tcPr>
            <w:tcW w:w="0" w:type="auto"/>
            <w:vMerge/>
            <w:tcBorders>
              <w:left w:val="single" w:sz="4" w:space="0" w:color="auto"/>
              <w:right w:val="single" w:sz="4" w:space="0" w:color="auto"/>
            </w:tcBorders>
          </w:tcPr>
          <w:p w14:paraId="44E74C35" w14:textId="77777777" w:rsidR="00BA3CD3" w:rsidRPr="00AA0085" w:rsidRDefault="00BA3CD3" w:rsidP="00532470">
            <w:pPr>
              <w:ind w:right="-297"/>
              <w:jc w:val="right"/>
              <w:rPr>
                <w:sz w:val="20"/>
                <w:szCs w:val="20"/>
                <w:lang w:val="es-AR"/>
              </w:rPr>
            </w:pPr>
          </w:p>
        </w:tc>
        <w:tc>
          <w:tcPr>
            <w:tcW w:w="993" w:type="dxa"/>
            <w:vMerge/>
            <w:tcBorders>
              <w:left w:val="single" w:sz="4" w:space="0" w:color="auto"/>
              <w:right w:val="single" w:sz="4" w:space="0" w:color="auto"/>
            </w:tcBorders>
            <w:vAlign w:val="center"/>
          </w:tcPr>
          <w:p w14:paraId="78637879" w14:textId="77777777" w:rsidR="00BA3CD3" w:rsidRPr="00AA0085" w:rsidRDefault="00BA3CD3" w:rsidP="00532470">
            <w:pPr>
              <w:ind w:right="-297"/>
              <w:jc w:val="right"/>
              <w:rPr>
                <w:sz w:val="20"/>
                <w:szCs w:val="20"/>
                <w:lang w:val="es-AR"/>
              </w:rPr>
            </w:pPr>
          </w:p>
        </w:tc>
        <w:tc>
          <w:tcPr>
            <w:tcW w:w="1230" w:type="dxa"/>
            <w:vMerge/>
            <w:tcBorders>
              <w:left w:val="single" w:sz="4" w:space="0" w:color="auto"/>
              <w:right w:val="single" w:sz="4" w:space="0" w:color="auto"/>
            </w:tcBorders>
            <w:vAlign w:val="center"/>
          </w:tcPr>
          <w:p w14:paraId="1B11B764" w14:textId="77777777" w:rsidR="00BA3CD3" w:rsidRPr="00AA0085" w:rsidRDefault="00BA3CD3" w:rsidP="00532470">
            <w:pPr>
              <w:ind w:right="-297"/>
              <w:jc w:val="right"/>
              <w:rPr>
                <w:sz w:val="20"/>
                <w:szCs w:val="20"/>
                <w:lang w:val="es-AR"/>
              </w:rPr>
            </w:pPr>
          </w:p>
        </w:tc>
      </w:tr>
      <w:tr w:rsidR="00BA3CD3" w:rsidRPr="00AA0085" w14:paraId="3323BB1C" w14:textId="77777777" w:rsidTr="00532470">
        <w:tc>
          <w:tcPr>
            <w:tcW w:w="4316" w:type="dxa"/>
            <w:shd w:val="clear" w:color="auto" w:fill="auto"/>
            <w:noWrap/>
            <w:tcMar>
              <w:left w:w="29" w:type="dxa"/>
            </w:tcMar>
            <w:vAlign w:val="center"/>
          </w:tcPr>
          <w:p w14:paraId="6E9F6DD9" w14:textId="2B2F6338" w:rsidR="00BA3CD3" w:rsidRPr="00AA0085" w:rsidRDefault="00695294" w:rsidP="00532470">
            <w:pPr>
              <w:tabs>
                <w:tab w:val="left" w:pos="360"/>
              </w:tabs>
              <w:rPr>
                <w:sz w:val="20"/>
                <w:szCs w:val="20"/>
                <w:lang w:val="es-AR"/>
              </w:rPr>
            </w:pPr>
            <w:r>
              <w:rPr>
                <w:sz w:val="20"/>
                <w:szCs w:val="20"/>
                <w:lang w:val="es-AR"/>
              </w:rPr>
              <w:t xml:space="preserve">Formulación de </w:t>
            </w:r>
            <w:r w:rsidR="00E02EB6">
              <w:rPr>
                <w:sz w:val="20"/>
                <w:szCs w:val="20"/>
                <w:lang w:val="es-AR"/>
              </w:rPr>
              <w:t>normas sobre los productos</w:t>
            </w:r>
            <w:r w:rsidR="00BA3CD3" w:rsidRPr="00AA0085">
              <w:rPr>
                <w:sz w:val="20"/>
                <w:szCs w:val="20"/>
                <w:lang w:val="es-AR"/>
              </w:rPr>
              <w:t xml:space="preserve"> y servicios</w:t>
            </w:r>
          </w:p>
        </w:tc>
        <w:tc>
          <w:tcPr>
            <w:tcW w:w="782" w:type="dxa"/>
            <w:tcBorders>
              <w:right w:val="single" w:sz="4" w:space="0" w:color="auto"/>
            </w:tcBorders>
            <w:tcMar>
              <w:left w:w="29" w:type="dxa"/>
            </w:tcMar>
            <w:vAlign w:val="center"/>
          </w:tcPr>
          <w:p w14:paraId="754622AD" w14:textId="71216FDB" w:rsidR="00BA3CD3" w:rsidRPr="00AA0085" w:rsidRDefault="00AA0085" w:rsidP="00532470">
            <w:pPr>
              <w:ind w:right="-297"/>
              <w:rPr>
                <w:color w:val="000000"/>
                <w:sz w:val="20"/>
                <w:szCs w:val="20"/>
                <w:lang w:val="es-AR"/>
              </w:rPr>
            </w:pPr>
            <w:r>
              <w:rPr>
                <w:color w:val="000000"/>
                <w:sz w:val="20"/>
                <w:szCs w:val="20"/>
                <w:lang w:val="es-AR"/>
              </w:rPr>
              <w:t>PNUMA</w:t>
            </w:r>
          </w:p>
        </w:tc>
        <w:tc>
          <w:tcPr>
            <w:tcW w:w="0" w:type="auto"/>
            <w:tcBorders>
              <w:right w:val="single" w:sz="4" w:space="0" w:color="auto"/>
            </w:tcBorders>
          </w:tcPr>
          <w:p w14:paraId="1EAD4900" w14:textId="159FC42B" w:rsidR="00BA3CD3" w:rsidRPr="00AA0085" w:rsidRDefault="00BA3CD3" w:rsidP="00532470">
            <w:pPr>
              <w:jc w:val="right"/>
              <w:rPr>
                <w:sz w:val="20"/>
                <w:szCs w:val="20"/>
                <w:lang w:val="es-AR"/>
              </w:rPr>
            </w:pPr>
            <w:r w:rsidRPr="00AA0085">
              <w:rPr>
                <w:sz w:val="20"/>
                <w:szCs w:val="20"/>
                <w:lang w:val="es-AR"/>
              </w:rPr>
              <w:t>7</w:t>
            </w:r>
            <w:r w:rsidR="00AA0085" w:rsidRPr="00AA0085">
              <w:rPr>
                <w:sz w:val="20"/>
                <w:szCs w:val="20"/>
                <w:lang w:val="es-AR"/>
              </w:rPr>
              <w:t>2</w:t>
            </w:r>
            <w:r w:rsidR="00AA0085">
              <w:rPr>
                <w:sz w:val="20"/>
                <w:szCs w:val="20"/>
                <w:lang w:val="es-AR"/>
              </w:rPr>
              <w:t xml:space="preserve"> </w:t>
            </w:r>
            <w:r w:rsidR="00AA0085" w:rsidRPr="00AA0085">
              <w:rPr>
                <w:sz w:val="20"/>
                <w:szCs w:val="20"/>
                <w:lang w:val="es-AR"/>
              </w:rPr>
              <w:t>000</w:t>
            </w:r>
          </w:p>
        </w:tc>
        <w:tc>
          <w:tcPr>
            <w:tcW w:w="0" w:type="auto"/>
            <w:vMerge/>
            <w:tcBorders>
              <w:left w:val="single" w:sz="4" w:space="0" w:color="auto"/>
              <w:right w:val="single" w:sz="4" w:space="0" w:color="auto"/>
            </w:tcBorders>
          </w:tcPr>
          <w:p w14:paraId="78D64C1B" w14:textId="77777777" w:rsidR="00BA3CD3" w:rsidRPr="00AA0085" w:rsidRDefault="00BA3CD3" w:rsidP="00532470">
            <w:pPr>
              <w:ind w:right="-297"/>
              <w:jc w:val="right"/>
              <w:rPr>
                <w:sz w:val="20"/>
                <w:szCs w:val="20"/>
                <w:lang w:val="es-AR"/>
              </w:rPr>
            </w:pPr>
          </w:p>
        </w:tc>
        <w:tc>
          <w:tcPr>
            <w:tcW w:w="993" w:type="dxa"/>
            <w:vMerge/>
            <w:tcBorders>
              <w:left w:val="single" w:sz="4" w:space="0" w:color="auto"/>
              <w:right w:val="single" w:sz="4" w:space="0" w:color="auto"/>
            </w:tcBorders>
            <w:vAlign w:val="center"/>
          </w:tcPr>
          <w:p w14:paraId="5032901C" w14:textId="77777777" w:rsidR="00BA3CD3" w:rsidRPr="00AA0085" w:rsidRDefault="00BA3CD3" w:rsidP="00532470">
            <w:pPr>
              <w:ind w:right="-297"/>
              <w:jc w:val="right"/>
              <w:rPr>
                <w:sz w:val="20"/>
                <w:szCs w:val="20"/>
                <w:lang w:val="es-AR"/>
              </w:rPr>
            </w:pPr>
          </w:p>
        </w:tc>
        <w:tc>
          <w:tcPr>
            <w:tcW w:w="1230" w:type="dxa"/>
            <w:vMerge/>
            <w:tcBorders>
              <w:left w:val="single" w:sz="4" w:space="0" w:color="auto"/>
              <w:right w:val="single" w:sz="4" w:space="0" w:color="auto"/>
            </w:tcBorders>
            <w:vAlign w:val="center"/>
          </w:tcPr>
          <w:p w14:paraId="3ECF5604" w14:textId="77777777" w:rsidR="00BA3CD3" w:rsidRPr="00AA0085" w:rsidRDefault="00BA3CD3" w:rsidP="00532470">
            <w:pPr>
              <w:ind w:right="-297"/>
              <w:jc w:val="right"/>
              <w:rPr>
                <w:sz w:val="20"/>
                <w:szCs w:val="20"/>
                <w:lang w:val="es-AR"/>
              </w:rPr>
            </w:pPr>
          </w:p>
        </w:tc>
      </w:tr>
      <w:tr w:rsidR="00BA3CD3" w:rsidRPr="00AA0085" w14:paraId="51C63579" w14:textId="77777777" w:rsidTr="00532470">
        <w:tc>
          <w:tcPr>
            <w:tcW w:w="4316" w:type="dxa"/>
            <w:tcBorders>
              <w:bottom w:val="single" w:sz="4" w:space="0" w:color="auto"/>
            </w:tcBorders>
            <w:shd w:val="clear" w:color="auto" w:fill="auto"/>
            <w:noWrap/>
            <w:tcMar>
              <w:left w:w="29" w:type="dxa"/>
            </w:tcMar>
            <w:vAlign w:val="center"/>
          </w:tcPr>
          <w:p w14:paraId="7CCDEAF9" w14:textId="77777777" w:rsidR="00BA3CD3" w:rsidRPr="00AA0085" w:rsidRDefault="00BA3CD3" w:rsidP="00532470">
            <w:pPr>
              <w:tabs>
                <w:tab w:val="left" w:pos="360"/>
              </w:tabs>
              <w:rPr>
                <w:color w:val="000000"/>
                <w:sz w:val="20"/>
                <w:szCs w:val="20"/>
                <w:lang w:val="es-AR"/>
              </w:rPr>
            </w:pPr>
            <w:r w:rsidRPr="00AA0085">
              <w:rPr>
                <w:color w:val="000000"/>
                <w:sz w:val="20"/>
                <w:szCs w:val="20"/>
                <w:lang w:val="es-AR"/>
              </w:rPr>
              <w:t>Supervisión y presentación de informes</w:t>
            </w:r>
          </w:p>
        </w:tc>
        <w:tc>
          <w:tcPr>
            <w:tcW w:w="782" w:type="dxa"/>
            <w:tcBorders>
              <w:bottom w:val="single" w:sz="4" w:space="0" w:color="auto"/>
              <w:right w:val="single" w:sz="4" w:space="0" w:color="auto"/>
            </w:tcBorders>
            <w:tcMar>
              <w:left w:w="29" w:type="dxa"/>
            </w:tcMar>
            <w:vAlign w:val="center"/>
          </w:tcPr>
          <w:p w14:paraId="02BC4F71" w14:textId="7C6E6AC7" w:rsidR="00BA3CD3" w:rsidRPr="00AA0085" w:rsidRDefault="00AA0085" w:rsidP="00532470">
            <w:pPr>
              <w:ind w:right="-297"/>
              <w:rPr>
                <w:color w:val="000000"/>
                <w:sz w:val="20"/>
                <w:szCs w:val="20"/>
                <w:lang w:val="es-AR"/>
              </w:rPr>
            </w:pPr>
            <w:r>
              <w:rPr>
                <w:color w:val="000000"/>
                <w:sz w:val="20"/>
                <w:szCs w:val="20"/>
                <w:lang w:val="es-AR"/>
              </w:rPr>
              <w:t>PNUMA</w:t>
            </w:r>
          </w:p>
        </w:tc>
        <w:tc>
          <w:tcPr>
            <w:tcW w:w="0" w:type="auto"/>
            <w:tcBorders>
              <w:bottom w:val="single" w:sz="4" w:space="0" w:color="auto"/>
              <w:right w:val="single" w:sz="4" w:space="0" w:color="auto"/>
            </w:tcBorders>
          </w:tcPr>
          <w:p w14:paraId="0D4054A1" w14:textId="51BAAAD5" w:rsidR="00BA3CD3" w:rsidRPr="00AA0085" w:rsidRDefault="00BA3CD3" w:rsidP="00532470">
            <w:pPr>
              <w:jc w:val="right"/>
              <w:rPr>
                <w:sz w:val="20"/>
                <w:szCs w:val="20"/>
                <w:lang w:val="es-AR"/>
              </w:rPr>
            </w:pPr>
            <w:r w:rsidRPr="00AA0085">
              <w:rPr>
                <w:sz w:val="20"/>
                <w:szCs w:val="20"/>
                <w:lang w:val="es-AR"/>
              </w:rPr>
              <w:t>15</w:t>
            </w:r>
            <w:r w:rsidR="00AA0085" w:rsidRPr="00AA0085">
              <w:rPr>
                <w:sz w:val="20"/>
                <w:szCs w:val="20"/>
                <w:lang w:val="es-AR"/>
              </w:rPr>
              <w:t>0</w:t>
            </w:r>
            <w:r w:rsidR="00AA0085">
              <w:rPr>
                <w:sz w:val="20"/>
                <w:szCs w:val="20"/>
                <w:lang w:val="es-AR"/>
              </w:rPr>
              <w:t xml:space="preserve"> </w:t>
            </w:r>
            <w:r w:rsidR="00AA0085" w:rsidRPr="00AA0085">
              <w:rPr>
                <w:sz w:val="20"/>
                <w:szCs w:val="20"/>
                <w:lang w:val="es-AR"/>
              </w:rPr>
              <w:t>000</w:t>
            </w:r>
          </w:p>
        </w:tc>
        <w:tc>
          <w:tcPr>
            <w:tcW w:w="0" w:type="auto"/>
            <w:vMerge/>
            <w:tcBorders>
              <w:left w:val="single" w:sz="4" w:space="0" w:color="auto"/>
              <w:right w:val="single" w:sz="4" w:space="0" w:color="auto"/>
            </w:tcBorders>
          </w:tcPr>
          <w:p w14:paraId="77FB6F44" w14:textId="77777777" w:rsidR="00BA3CD3" w:rsidRPr="00AA0085" w:rsidRDefault="00BA3CD3" w:rsidP="00532470">
            <w:pPr>
              <w:ind w:right="-297"/>
              <w:jc w:val="right"/>
              <w:rPr>
                <w:color w:val="000000"/>
                <w:sz w:val="20"/>
                <w:szCs w:val="20"/>
                <w:lang w:val="es-AR"/>
              </w:rPr>
            </w:pPr>
          </w:p>
        </w:tc>
        <w:tc>
          <w:tcPr>
            <w:tcW w:w="993" w:type="dxa"/>
            <w:vMerge/>
            <w:tcBorders>
              <w:left w:val="single" w:sz="4" w:space="0" w:color="auto"/>
              <w:right w:val="single" w:sz="4" w:space="0" w:color="auto"/>
            </w:tcBorders>
            <w:vAlign w:val="center"/>
          </w:tcPr>
          <w:p w14:paraId="03E87F2E" w14:textId="77777777" w:rsidR="00BA3CD3" w:rsidRPr="00AA0085" w:rsidRDefault="00BA3CD3" w:rsidP="00532470">
            <w:pPr>
              <w:ind w:right="-297"/>
              <w:jc w:val="right"/>
              <w:rPr>
                <w:color w:val="000000"/>
                <w:sz w:val="20"/>
                <w:szCs w:val="20"/>
                <w:lang w:val="es-AR"/>
              </w:rPr>
            </w:pPr>
          </w:p>
        </w:tc>
        <w:tc>
          <w:tcPr>
            <w:tcW w:w="1230" w:type="dxa"/>
            <w:vMerge/>
            <w:tcBorders>
              <w:left w:val="single" w:sz="4" w:space="0" w:color="auto"/>
              <w:right w:val="single" w:sz="4" w:space="0" w:color="auto"/>
            </w:tcBorders>
            <w:vAlign w:val="center"/>
          </w:tcPr>
          <w:p w14:paraId="0963B93E" w14:textId="77777777" w:rsidR="00BA3CD3" w:rsidRPr="00AA0085" w:rsidRDefault="00BA3CD3" w:rsidP="00532470">
            <w:pPr>
              <w:ind w:right="-297"/>
              <w:jc w:val="right"/>
              <w:rPr>
                <w:color w:val="000000"/>
                <w:sz w:val="20"/>
                <w:szCs w:val="20"/>
                <w:lang w:val="es-AR"/>
              </w:rPr>
            </w:pPr>
          </w:p>
        </w:tc>
      </w:tr>
      <w:tr w:rsidR="00BA3CD3" w:rsidRPr="00AA0085" w14:paraId="0E4AC859" w14:textId="77777777" w:rsidTr="00532470">
        <w:tc>
          <w:tcPr>
            <w:tcW w:w="5098" w:type="dxa"/>
            <w:gridSpan w:val="2"/>
            <w:tcBorders>
              <w:top w:val="single" w:sz="4" w:space="0" w:color="auto"/>
              <w:left w:val="single" w:sz="4" w:space="0" w:color="auto"/>
              <w:bottom w:val="single" w:sz="4" w:space="0" w:color="auto"/>
              <w:right w:val="single" w:sz="4" w:space="0" w:color="auto"/>
            </w:tcBorders>
            <w:shd w:val="clear" w:color="auto" w:fill="auto"/>
            <w:noWrap/>
            <w:tcMar>
              <w:left w:w="29" w:type="dxa"/>
            </w:tcMar>
            <w:vAlign w:val="center"/>
          </w:tcPr>
          <w:p w14:paraId="3BFE3468" w14:textId="6CFA1ABF" w:rsidR="00BA3CD3" w:rsidRPr="00AA0085" w:rsidRDefault="00BA3CD3" w:rsidP="00532470">
            <w:pPr>
              <w:ind w:right="-297"/>
              <w:rPr>
                <w:b/>
                <w:color w:val="000000"/>
                <w:sz w:val="20"/>
                <w:szCs w:val="20"/>
                <w:lang w:val="es-AR"/>
              </w:rPr>
            </w:pPr>
            <w:r w:rsidRPr="00AA0085">
              <w:rPr>
                <w:b/>
                <w:color w:val="000000"/>
                <w:sz w:val="20"/>
                <w:szCs w:val="20"/>
                <w:lang w:val="es-AR"/>
              </w:rPr>
              <w:t xml:space="preserve">Subtotal </w:t>
            </w:r>
            <w:r w:rsidR="00695294">
              <w:rPr>
                <w:b/>
                <w:color w:val="000000"/>
                <w:sz w:val="20"/>
                <w:szCs w:val="20"/>
                <w:lang w:val="es-AR"/>
              </w:rPr>
              <w:t>d</w:t>
            </w:r>
            <w:r w:rsidR="00AA0085">
              <w:rPr>
                <w:b/>
                <w:color w:val="000000"/>
                <w:sz w:val="20"/>
                <w:szCs w:val="20"/>
                <w:lang w:val="es-AR"/>
              </w:rPr>
              <w:t>el PNUMA</w:t>
            </w:r>
          </w:p>
        </w:tc>
        <w:tc>
          <w:tcPr>
            <w:tcW w:w="0" w:type="auto"/>
            <w:tcBorders>
              <w:left w:val="single" w:sz="4" w:space="0" w:color="auto"/>
              <w:right w:val="single" w:sz="4" w:space="0" w:color="auto"/>
            </w:tcBorders>
          </w:tcPr>
          <w:p w14:paraId="222D3E45" w14:textId="2AC14384" w:rsidR="00BA3CD3" w:rsidRPr="00AA0085" w:rsidRDefault="00AA0085" w:rsidP="00532470">
            <w:pPr>
              <w:jc w:val="right"/>
              <w:rPr>
                <w:b/>
                <w:sz w:val="20"/>
                <w:szCs w:val="20"/>
                <w:lang w:val="es-AR"/>
              </w:rPr>
            </w:pPr>
            <w:r w:rsidRPr="00AA0085">
              <w:rPr>
                <w:b/>
                <w:sz w:val="20"/>
                <w:szCs w:val="20"/>
                <w:lang w:val="es-AR"/>
              </w:rPr>
              <w:t>1</w:t>
            </w:r>
            <w:r>
              <w:rPr>
                <w:b/>
                <w:sz w:val="20"/>
                <w:szCs w:val="20"/>
                <w:lang w:val="es-AR"/>
              </w:rPr>
              <w:t xml:space="preserve"> </w:t>
            </w:r>
            <w:r w:rsidRPr="00AA0085">
              <w:rPr>
                <w:b/>
                <w:sz w:val="20"/>
                <w:szCs w:val="20"/>
                <w:lang w:val="es-AR"/>
              </w:rPr>
              <w:t>952</w:t>
            </w:r>
            <w:r>
              <w:rPr>
                <w:b/>
                <w:sz w:val="20"/>
                <w:szCs w:val="20"/>
                <w:lang w:val="es-AR"/>
              </w:rPr>
              <w:t xml:space="preserve"> </w:t>
            </w:r>
            <w:r w:rsidRPr="00AA0085">
              <w:rPr>
                <w:b/>
                <w:sz w:val="20"/>
                <w:szCs w:val="20"/>
                <w:lang w:val="es-AR"/>
              </w:rPr>
              <w:t>800</w:t>
            </w:r>
          </w:p>
        </w:tc>
        <w:tc>
          <w:tcPr>
            <w:tcW w:w="0" w:type="auto"/>
            <w:tcBorders>
              <w:left w:val="single" w:sz="4" w:space="0" w:color="auto"/>
              <w:right w:val="single" w:sz="4" w:space="0" w:color="auto"/>
            </w:tcBorders>
          </w:tcPr>
          <w:p w14:paraId="3CBA914B" w14:textId="77777777" w:rsidR="00BA3CD3" w:rsidRPr="00AA0085" w:rsidRDefault="00BA3CD3" w:rsidP="00532470">
            <w:pPr>
              <w:ind w:right="-297"/>
              <w:jc w:val="right"/>
              <w:rPr>
                <w:color w:val="000000"/>
                <w:sz w:val="20"/>
                <w:szCs w:val="20"/>
                <w:lang w:val="es-AR"/>
              </w:rPr>
            </w:pPr>
          </w:p>
        </w:tc>
        <w:tc>
          <w:tcPr>
            <w:tcW w:w="993" w:type="dxa"/>
            <w:tcBorders>
              <w:left w:val="single" w:sz="4" w:space="0" w:color="auto"/>
              <w:right w:val="single" w:sz="4" w:space="0" w:color="auto"/>
            </w:tcBorders>
            <w:vAlign w:val="center"/>
          </w:tcPr>
          <w:p w14:paraId="5C64B4E0" w14:textId="77777777" w:rsidR="00BA3CD3" w:rsidRPr="00AA0085" w:rsidRDefault="00BA3CD3" w:rsidP="00532470">
            <w:pPr>
              <w:ind w:right="-297"/>
              <w:jc w:val="right"/>
              <w:rPr>
                <w:color w:val="000000"/>
                <w:sz w:val="20"/>
                <w:szCs w:val="20"/>
                <w:lang w:val="es-AR"/>
              </w:rPr>
            </w:pPr>
          </w:p>
        </w:tc>
        <w:tc>
          <w:tcPr>
            <w:tcW w:w="1230" w:type="dxa"/>
            <w:tcBorders>
              <w:left w:val="single" w:sz="4" w:space="0" w:color="auto"/>
              <w:right w:val="single" w:sz="4" w:space="0" w:color="auto"/>
            </w:tcBorders>
            <w:vAlign w:val="center"/>
          </w:tcPr>
          <w:p w14:paraId="1E7BCBEB" w14:textId="77777777" w:rsidR="00BA3CD3" w:rsidRPr="00AA0085" w:rsidRDefault="00BA3CD3" w:rsidP="00532470">
            <w:pPr>
              <w:ind w:right="-297"/>
              <w:jc w:val="right"/>
              <w:rPr>
                <w:color w:val="000000"/>
                <w:sz w:val="20"/>
                <w:szCs w:val="20"/>
                <w:lang w:val="es-AR"/>
              </w:rPr>
            </w:pPr>
          </w:p>
        </w:tc>
      </w:tr>
      <w:tr w:rsidR="00BA3CD3" w:rsidRPr="00AA0085" w14:paraId="17324F1E" w14:textId="77777777" w:rsidTr="00532470">
        <w:tc>
          <w:tcPr>
            <w:tcW w:w="4316" w:type="dxa"/>
            <w:tcBorders>
              <w:top w:val="single" w:sz="4" w:space="0" w:color="auto"/>
            </w:tcBorders>
            <w:shd w:val="clear" w:color="auto" w:fill="auto"/>
            <w:noWrap/>
            <w:tcMar>
              <w:left w:w="29" w:type="dxa"/>
            </w:tcMar>
            <w:vAlign w:val="center"/>
          </w:tcPr>
          <w:p w14:paraId="65F4A6DE" w14:textId="0DAAD2EC" w:rsidR="00BA3CD3" w:rsidRPr="00AA0085" w:rsidRDefault="00695294" w:rsidP="00532470">
            <w:pPr>
              <w:tabs>
                <w:tab w:val="left" w:pos="360"/>
              </w:tabs>
              <w:rPr>
                <w:color w:val="000000"/>
                <w:sz w:val="20"/>
                <w:szCs w:val="20"/>
                <w:lang w:val="es-AR"/>
              </w:rPr>
            </w:pPr>
            <w:r>
              <w:rPr>
                <w:sz w:val="20"/>
                <w:szCs w:val="20"/>
                <w:lang w:val="es-AR"/>
              </w:rPr>
              <w:t xml:space="preserve">Aplicación </w:t>
            </w:r>
            <w:r w:rsidR="00BA3CD3" w:rsidRPr="00AA0085">
              <w:rPr>
                <w:sz w:val="20"/>
                <w:szCs w:val="20"/>
                <w:lang w:val="es-AR"/>
              </w:rPr>
              <w:t>de los lineamientos nacionales de</w:t>
            </w:r>
            <w:r>
              <w:rPr>
                <w:sz w:val="20"/>
                <w:szCs w:val="20"/>
                <w:lang w:val="es-AR"/>
              </w:rPr>
              <w:t xml:space="preserve"> </w:t>
            </w:r>
            <w:r w:rsidR="00BA3CD3" w:rsidRPr="00AA0085">
              <w:rPr>
                <w:sz w:val="20"/>
                <w:szCs w:val="20"/>
                <w:lang w:val="es-AR"/>
              </w:rPr>
              <w:t>3 erres</w:t>
            </w:r>
          </w:p>
        </w:tc>
        <w:tc>
          <w:tcPr>
            <w:tcW w:w="782" w:type="dxa"/>
            <w:tcBorders>
              <w:top w:val="single" w:sz="4" w:space="0" w:color="auto"/>
              <w:right w:val="single" w:sz="4" w:space="0" w:color="auto"/>
            </w:tcBorders>
            <w:tcMar>
              <w:left w:w="29" w:type="dxa"/>
            </w:tcMar>
            <w:vAlign w:val="center"/>
          </w:tcPr>
          <w:p w14:paraId="75B276C0" w14:textId="5C298D9E" w:rsidR="00BA3CD3" w:rsidRPr="00AA0085" w:rsidRDefault="00AA0085" w:rsidP="00532470">
            <w:pPr>
              <w:ind w:right="-297"/>
              <w:rPr>
                <w:color w:val="000000"/>
                <w:sz w:val="20"/>
                <w:szCs w:val="20"/>
                <w:lang w:val="es-AR"/>
              </w:rPr>
            </w:pPr>
            <w:r>
              <w:rPr>
                <w:color w:val="000000"/>
                <w:sz w:val="20"/>
                <w:szCs w:val="20"/>
                <w:lang w:val="es-AR"/>
              </w:rPr>
              <w:t>la ONUDI</w:t>
            </w:r>
          </w:p>
        </w:tc>
        <w:tc>
          <w:tcPr>
            <w:tcW w:w="0" w:type="auto"/>
            <w:tcBorders>
              <w:bottom w:val="single" w:sz="4" w:space="0" w:color="auto"/>
              <w:right w:val="single" w:sz="4" w:space="0" w:color="auto"/>
            </w:tcBorders>
          </w:tcPr>
          <w:p w14:paraId="5A82975D" w14:textId="13F1C444" w:rsidR="00BA3CD3" w:rsidRPr="00AA0085" w:rsidRDefault="00BA3CD3" w:rsidP="00532470">
            <w:pPr>
              <w:jc w:val="right"/>
              <w:rPr>
                <w:sz w:val="20"/>
                <w:szCs w:val="20"/>
                <w:lang w:val="es-AR"/>
              </w:rPr>
            </w:pPr>
            <w:r w:rsidRPr="00AA0085">
              <w:rPr>
                <w:sz w:val="20"/>
                <w:szCs w:val="20"/>
                <w:lang w:val="es-AR"/>
              </w:rPr>
              <w:t>59</w:t>
            </w:r>
            <w:r w:rsidR="00AA0085" w:rsidRPr="00AA0085">
              <w:rPr>
                <w:sz w:val="20"/>
                <w:szCs w:val="20"/>
                <w:lang w:val="es-AR"/>
              </w:rPr>
              <w:t>7</w:t>
            </w:r>
            <w:r w:rsidR="00AA0085">
              <w:rPr>
                <w:sz w:val="20"/>
                <w:szCs w:val="20"/>
                <w:lang w:val="es-AR"/>
              </w:rPr>
              <w:t xml:space="preserve"> </w:t>
            </w:r>
            <w:r w:rsidR="00AA0085" w:rsidRPr="00AA0085">
              <w:rPr>
                <w:sz w:val="20"/>
                <w:szCs w:val="20"/>
                <w:lang w:val="es-AR"/>
              </w:rPr>
              <w:t>200</w:t>
            </w:r>
          </w:p>
        </w:tc>
        <w:tc>
          <w:tcPr>
            <w:tcW w:w="0" w:type="auto"/>
            <w:tcBorders>
              <w:left w:val="single" w:sz="4" w:space="0" w:color="auto"/>
              <w:right w:val="single" w:sz="4" w:space="0" w:color="auto"/>
            </w:tcBorders>
          </w:tcPr>
          <w:p w14:paraId="5EF5AF1D" w14:textId="77777777" w:rsidR="00BA3CD3" w:rsidRPr="00AA0085" w:rsidRDefault="00BA3CD3" w:rsidP="00532470">
            <w:pPr>
              <w:ind w:right="-297"/>
              <w:jc w:val="right"/>
              <w:rPr>
                <w:color w:val="000000"/>
                <w:sz w:val="20"/>
                <w:szCs w:val="20"/>
                <w:lang w:val="es-AR"/>
              </w:rPr>
            </w:pPr>
          </w:p>
        </w:tc>
        <w:tc>
          <w:tcPr>
            <w:tcW w:w="993" w:type="dxa"/>
            <w:tcBorders>
              <w:left w:val="single" w:sz="4" w:space="0" w:color="auto"/>
              <w:right w:val="single" w:sz="4" w:space="0" w:color="auto"/>
            </w:tcBorders>
            <w:vAlign w:val="center"/>
          </w:tcPr>
          <w:p w14:paraId="124BCDB2" w14:textId="77777777" w:rsidR="00BA3CD3" w:rsidRPr="00AA0085" w:rsidRDefault="00BA3CD3" w:rsidP="00532470">
            <w:pPr>
              <w:ind w:right="-297"/>
              <w:jc w:val="right"/>
              <w:rPr>
                <w:color w:val="000000"/>
                <w:sz w:val="20"/>
                <w:szCs w:val="20"/>
                <w:lang w:val="es-AR"/>
              </w:rPr>
            </w:pPr>
          </w:p>
        </w:tc>
        <w:tc>
          <w:tcPr>
            <w:tcW w:w="1230" w:type="dxa"/>
            <w:tcBorders>
              <w:left w:val="single" w:sz="4" w:space="0" w:color="auto"/>
              <w:right w:val="single" w:sz="4" w:space="0" w:color="auto"/>
            </w:tcBorders>
            <w:vAlign w:val="center"/>
          </w:tcPr>
          <w:p w14:paraId="011ED732" w14:textId="77777777" w:rsidR="00BA3CD3" w:rsidRPr="00AA0085" w:rsidRDefault="00BA3CD3" w:rsidP="00532470">
            <w:pPr>
              <w:ind w:right="-297"/>
              <w:jc w:val="right"/>
              <w:rPr>
                <w:color w:val="000000"/>
                <w:sz w:val="20"/>
                <w:szCs w:val="20"/>
                <w:lang w:val="es-AR"/>
              </w:rPr>
            </w:pPr>
          </w:p>
        </w:tc>
      </w:tr>
      <w:tr w:rsidR="00BA3CD3" w:rsidRPr="00AA0085" w14:paraId="4386298C" w14:textId="77777777" w:rsidTr="00532470">
        <w:tc>
          <w:tcPr>
            <w:tcW w:w="5098" w:type="dxa"/>
            <w:gridSpan w:val="2"/>
            <w:tcBorders>
              <w:right w:val="single" w:sz="4" w:space="0" w:color="auto"/>
            </w:tcBorders>
            <w:shd w:val="clear" w:color="auto" w:fill="auto"/>
            <w:noWrap/>
            <w:tcMar>
              <w:left w:w="29" w:type="dxa"/>
            </w:tcMar>
            <w:vAlign w:val="center"/>
          </w:tcPr>
          <w:p w14:paraId="0011DCFD" w14:textId="3B64BF06" w:rsidR="00BA3CD3" w:rsidRPr="00AA0085" w:rsidRDefault="00BA3CD3" w:rsidP="00532470">
            <w:pPr>
              <w:rPr>
                <w:b/>
                <w:lang w:val="es-AR"/>
              </w:rPr>
            </w:pPr>
            <w:r w:rsidRPr="00AA0085">
              <w:rPr>
                <w:b/>
                <w:sz w:val="20"/>
                <w:lang w:val="es-AR"/>
              </w:rPr>
              <w:t>Subtotal</w:t>
            </w:r>
            <w:r w:rsidR="00695294">
              <w:rPr>
                <w:b/>
                <w:sz w:val="20"/>
                <w:lang w:val="es-AR"/>
              </w:rPr>
              <w:t xml:space="preserve"> de</w:t>
            </w:r>
            <w:r w:rsidRPr="00AA0085">
              <w:rPr>
                <w:b/>
                <w:sz w:val="20"/>
                <w:lang w:val="es-AR"/>
              </w:rPr>
              <w:t xml:space="preserve"> </w:t>
            </w:r>
            <w:r w:rsidR="00AA0085">
              <w:rPr>
                <w:b/>
                <w:sz w:val="20"/>
                <w:lang w:val="es-AR"/>
              </w:rPr>
              <w:t>la ONUDI</w:t>
            </w:r>
          </w:p>
        </w:tc>
        <w:tc>
          <w:tcPr>
            <w:tcW w:w="0" w:type="auto"/>
            <w:tcBorders>
              <w:top w:val="single" w:sz="4" w:space="0" w:color="auto"/>
              <w:left w:val="single" w:sz="4" w:space="0" w:color="auto"/>
              <w:bottom w:val="single" w:sz="4" w:space="0" w:color="auto"/>
              <w:right w:val="single" w:sz="4" w:space="0" w:color="auto"/>
            </w:tcBorders>
          </w:tcPr>
          <w:p w14:paraId="48577F88" w14:textId="6226F637" w:rsidR="00BA3CD3" w:rsidRPr="00AA0085" w:rsidRDefault="00BA3CD3" w:rsidP="00532470">
            <w:pPr>
              <w:jc w:val="right"/>
              <w:rPr>
                <w:b/>
                <w:sz w:val="20"/>
                <w:szCs w:val="20"/>
                <w:lang w:val="es-AR"/>
              </w:rPr>
            </w:pPr>
            <w:r w:rsidRPr="00AA0085">
              <w:rPr>
                <w:b/>
                <w:sz w:val="20"/>
                <w:szCs w:val="20"/>
                <w:lang w:val="es-AR"/>
              </w:rPr>
              <w:t>59</w:t>
            </w:r>
            <w:r w:rsidR="00AA0085" w:rsidRPr="00AA0085">
              <w:rPr>
                <w:b/>
                <w:sz w:val="20"/>
                <w:szCs w:val="20"/>
                <w:lang w:val="es-AR"/>
              </w:rPr>
              <w:t>7</w:t>
            </w:r>
            <w:r w:rsidR="00AA0085">
              <w:rPr>
                <w:b/>
                <w:sz w:val="20"/>
                <w:szCs w:val="20"/>
                <w:lang w:val="es-AR"/>
              </w:rPr>
              <w:t xml:space="preserve"> </w:t>
            </w:r>
            <w:r w:rsidR="00AA0085" w:rsidRPr="00AA0085">
              <w:rPr>
                <w:b/>
                <w:sz w:val="20"/>
                <w:szCs w:val="20"/>
                <w:lang w:val="es-AR"/>
              </w:rPr>
              <w:t>200</w:t>
            </w:r>
          </w:p>
        </w:tc>
        <w:tc>
          <w:tcPr>
            <w:tcW w:w="0" w:type="auto"/>
            <w:tcBorders>
              <w:left w:val="single" w:sz="4" w:space="0" w:color="auto"/>
              <w:right w:val="single" w:sz="4" w:space="0" w:color="auto"/>
            </w:tcBorders>
          </w:tcPr>
          <w:p w14:paraId="5FC46DA5" w14:textId="77777777" w:rsidR="00BA3CD3" w:rsidRPr="00AA0085" w:rsidRDefault="00BA3CD3" w:rsidP="00532470">
            <w:pPr>
              <w:ind w:right="66"/>
              <w:jc w:val="right"/>
              <w:rPr>
                <w:color w:val="000000"/>
                <w:sz w:val="20"/>
                <w:szCs w:val="20"/>
                <w:lang w:val="es-AR"/>
              </w:rPr>
            </w:pPr>
          </w:p>
        </w:tc>
        <w:tc>
          <w:tcPr>
            <w:tcW w:w="993" w:type="dxa"/>
            <w:tcBorders>
              <w:left w:val="single" w:sz="4" w:space="0" w:color="auto"/>
              <w:right w:val="single" w:sz="4" w:space="0" w:color="auto"/>
            </w:tcBorders>
            <w:vAlign w:val="center"/>
          </w:tcPr>
          <w:p w14:paraId="0DAF2BA9" w14:textId="77777777" w:rsidR="00BA3CD3" w:rsidRPr="00AA0085" w:rsidRDefault="00BA3CD3" w:rsidP="00532470">
            <w:pPr>
              <w:ind w:right="66"/>
              <w:jc w:val="right"/>
              <w:rPr>
                <w:color w:val="000000"/>
                <w:sz w:val="20"/>
                <w:szCs w:val="20"/>
                <w:lang w:val="es-AR"/>
              </w:rPr>
            </w:pPr>
          </w:p>
        </w:tc>
        <w:tc>
          <w:tcPr>
            <w:tcW w:w="1230" w:type="dxa"/>
            <w:tcBorders>
              <w:left w:val="single" w:sz="4" w:space="0" w:color="auto"/>
              <w:right w:val="single" w:sz="4" w:space="0" w:color="auto"/>
            </w:tcBorders>
            <w:vAlign w:val="center"/>
          </w:tcPr>
          <w:p w14:paraId="142AA845" w14:textId="77777777" w:rsidR="00BA3CD3" w:rsidRPr="00AA0085" w:rsidRDefault="00BA3CD3" w:rsidP="00532470">
            <w:pPr>
              <w:tabs>
                <w:tab w:val="center" w:pos="595"/>
                <w:tab w:val="right" w:pos="831"/>
              </w:tabs>
              <w:ind w:right="66"/>
              <w:jc w:val="right"/>
              <w:rPr>
                <w:color w:val="000000"/>
                <w:sz w:val="20"/>
                <w:szCs w:val="20"/>
                <w:lang w:val="es-AR"/>
              </w:rPr>
            </w:pPr>
          </w:p>
        </w:tc>
      </w:tr>
      <w:tr w:rsidR="00BA3CD3" w:rsidRPr="00AA0085" w14:paraId="0E356FF8" w14:textId="77777777" w:rsidTr="00532470">
        <w:tc>
          <w:tcPr>
            <w:tcW w:w="6118" w:type="dxa"/>
            <w:gridSpan w:val="3"/>
            <w:shd w:val="clear" w:color="auto" w:fill="auto"/>
            <w:noWrap/>
            <w:tcMar>
              <w:left w:w="29" w:type="dxa"/>
            </w:tcMar>
            <w:vAlign w:val="center"/>
          </w:tcPr>
          <w:p w14:paraId="0CF4A878" w14:textId="77777777" w:rsidR="00BA3CD3" w:rsidRPr="00AA0085" w:rsidRDefault="00BA3CD3" w:rsidP="00532470">
            <w:pPr>
              <w:rPr>
                <w:sz w:val="20"/>
                <w:szCs w:val="20"/>
                <w:lang w:val="es-AR"/>
              </w:rPr>
            </w:pPr>
            <w:r w:rsidRPr="00AA0085">
              <w:rPr>
                <w:color w:val="000000"/>
                <w:sz w:val="20"/>
                <w:szCs w:val="20"/>
                <w:lang w:val="es-AR"/>
              </w:rPr>
              <w:t>Reducciones voluntarias adicionales</w:t>
            </w:r>
          </w:p>
        </w:tc>
        <w:tc>
          <w:tcPr>
            <w:tcW w:w="0" w:type="auto"/>
            <w:tcBorders>
              <w:bottom w:val="single" w:sz="4" w:space="0" w:color="auto"/>
            </w:tcBorders>
          </w:tcPr>
          <w:p w14:paraId="20EFB772" w14:textId="39E7EA27" w:rsidR="00BA3CD3" w:rsidRPr="00AA0085" w:rsidRDefault="00AA0085" w:rsidP="00532470">
            <w:pPr>
              <w:ind w:right="66"/>
              <w:jc w:val="right"/>
              <w:rPr>
                <w:color w:val="000000"/>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153</w:t>
            </w:r>
            <w:r>
              <w:rPr>
                <w:color w:val="000000"/>
                <w:sz w:val="20"/>
                <w:szCs w:val="20"/>
                <w:lang w:val="es-AR"/>
              </w:rPr>
              <w:t>,</w:t>
            </w:r>
            <w:r w:rsidRPr="00AA0085">
              <w:rPr>
                <w:color w:val="000000"/>
                <w:sz w:val="20"/>
                <w:szCs w:val="20"/>
                <w:lang w:val="es-AR"/>
              </w:rPr>
              <w:t>5</w:t>
            </w:r>
            <w:r w:rsidR="00BA3CD3" w:rsidRPr="00AA0085">
              <w:rPr>
                <w:color w:val="000000"/>
                <w:sz w:val="20"/>
                <w:szCs w:val="20"/>
                <w:lang w:val="es-AR"/>
              </w:rPr>
              <w:t>5</w:t>
            </w:r>
          </w:p>
        </w:tc>
        <w:tc>
          <w:tcPr>
            <w:tcW w:w="993" w:type="dxa"/>
            <w:tcBorders>
              <w:right w:val="single" w:sz="4" w:space="0" w:color="auto"/>
            </w:tcBorders>
            <w:vAlign w:val="center"/>
          </w:tcPr>
          <w:p w14:paraId="275D5E91" w14:textId="00BBA173" w:rsidR="00BA3CD3" w:rsidRPr="00AA0085" w:rsidRDefault="00BA3CD3" w:rsidP="00532470">
            <w:pPr>
              <w:ind w:right="66"/>
              <w:jc w:val="right"/>
              <w:rPr>
                <w:color w:val="000000"/>
                <w:sz w:val="20"/>
                <w:szCs w:val="20"/>
                <w:lang w:val="es-AR"/>
              </w:rPr>
            </w:pPr>
            <w:r w:rsidRPr="00AA0085">
              <w:rPr>
                <w:color w:val="000000"/>
                <w:sz w:val="20"/>
                <w:szCs w:val="20"/>
                <w:lang w:val="es-AR"/>
              </w:rPr>
              <w:t>6</w:t>
            </w:r>
            <w:r w:rsidR="00AA0085" w:rsidRPr="00AA0085">
              <w:rPr>
                <w:color w:val="000000"/>
                <w:sz w:val="20"/>
                <w:szCs w:val="20"/>
                <w:lang w:val="es-AR"/>
              </w:rPr>
              <w:t>8</w:t>
            </w:r>
            <w:r w:rsidR="00AA0085">
              <w:rPr>
                <w:color w:val="000000"/>
                <w:sz w:val="20"/>
                <w:szCs w:val="20"/>
                <w:lang w:val="es-AR"/>
              </w:rPr>
              <w:t>,</w:t>
            </w:r>
            <w:r w:rsidR="00AA0085" w:rsidRPr="00AA0085">
              <w:rPr>
                <w:color w:val="000000"/>
                <w:sz w:val="20"/>
                <w:szCs w:val="20"/>
                <w:lang w:val="es-AR"/>
              </w:rPr>
              <w:t>2</w:t>
            </w:r>
            <w:r w:rsidRPr="00AA0085">
              <w:rPr>
                <w:color w:val="000000"/>
                <w:sz w:val="20"/>
                <w:szCs w:val="20"/>
                <w:lang w:val="es-AR"/>
              </w:rPr>
              <w:t>8</w:t>
            </w:r>
          </w:p>
        </w:tc>
        <w:tc>
          <w:tcPr>
            <w:tcW w:w="1230" w:type="dxa"/>
            <w:tcBorders>
              <w:left w:val="single" w:sz="4" w:space="0" w:color="auto"/>
            </w:tcBorders>
            <w:vAlign w:val="center"/>
          </w:tcPr>
          <w:p w14:paraId="4401A576" w14:textId="0A0100D2" w:rsidR="00BA3CD3" w:rsidRPr="00AA0085" w:rsidRDefault="00AA0085" w:rsidP="00532470">
            <w:pPr>
              <w:ind w:right="66"/>
              <w:jc w:val="right"/>
              <w:rPr>
                <w:color w:val="000000"/>
                <w:sz w:val="20"/>
                <w:szCs w:val="20"/>
                <w:lang w:val="es-AR"/>
              </w:rPr>
            </w:pPr>
            <w:r>
              <w:rPr>
                <w:color w:val="000000"/>
                <w:sz w:val="20"/>
                <w:szCs w:val="20"/>
                <w:lang w:val="es-AR"/>
              </w:rPr>
              <w:t>n/c</w:t>
            </w:r>
          </w:p>
        </w:tc>
      </w:tr>
      <w:tr w:rsidR="00BA3CD3" w:rsidRPr="00AA0085" w14:paraId="786E66D7" w14:textId="77777777" w:rsidTr="00532470">
        <w:tc>
          <w:tcPr>
            <w:tcW w:w="5098" w:type="dxa"/>
            <w:gridSpan w:val="2"/>
            <w:tcBorders>
              <w:right w:val="single" w:sz="4" w:space="0" w:color="auto"/>
            </w:tcBorders>
            <w:shd w:val="clear" w:color="auto" w:fill="auto"/>
            <w:noWrap/>
            <w:tcMar>
              <w:left w:w="29" w:type="dxa"/>
            </w:tcMar>
            <w:vAlign w:val="center"/>
          </w:tcPr>
          <w:p w14:paraId="3315373D" w14:textId="77777777" w:rsidR="00BA3CD3" w:rsidRPr="00AA0085" w:rsidRDefault="00BA3CD3" w:rsidP="00532470">
            <w:pPr>
              <w:rPr>
                <w:b/>
                <w:sz w:val="20"/>
                <w:lang w:val="es-AR"/>
              </w:rPr>
            </w:pPr>
            <w:r w:rsidRPr="00AA0085">
              <w:rPr>
                <w:b/>
                <w:sz w:val="20"/>
                <w:lang w:val="es-AR"/>
              </w:rPr>
              <w:t>Total</w:t>
            </w:r>
            <w:r w:rsidRPr="00AA0085">
              <w:rPr>
                <w:lang w:val="es-AR"/>
              </w:rPr>
              <w:t xml:space="preserve"> </w:t>
            </w:r>
          </w:p>
        </w:tc>
        <w:tc>
          <w:tcPr>
            <w:tcW w:w="0" w:type="auto"/>
            <w:tcBorders>
              <w:top w:val="nil"/>
              <w:left w:val="single" w:sz="4" w:space="0" w:color="auto"/>
              <w:bottom w:val="single" w:sz="4" w:space="0" w:color="auto"/>
              <w:right w:val="single" w:sz="4" w:space="0" w:color="auto"/>
            </w:tcBorders>
          </w:tcPr>
          <w:p w14:paraId="4FF4F733" w14:textId="2C5A3499" w:rsidR="00BA3CD3" w:rsidRPr="00AA0085" w:rsidRDefault="00AA0085" w:rsidP="00532470">
            <w:pPr>
              <w:jc w:val="right"/>
              <w:rPr>
                <w:b/>
                <w:sz w:val="20"/>
                <w:szCs w:val="20"/>
                <w:lang w:val="es-AR"/>
              </w:rPr>
            </w:pPr>
            <w:r w:rsidRPr="00AA0085">
              <w:rPr>
                <w:b/>
                <w:sz w:val="20"/>
                <w:szCs w:val="20"/>
                <w:lang w:val="es-AR"/>
              </w:rPr>
              <w:t>2</w:t>
            </w:r>
            <w:r>
              <w:rPr>
                <w:b/>
                <w:sz w:val="20"/>
                <w:szCs w:val="20"/>
                <w:lang w:val="es-AR"/>
              </w:rPr>
              <w:t xml:space="preserve"> </w:t>
            </w:r>
            <w:r w:rsidRPr="00AA0085">
              <w:rPr>
                <w:b/>
                <w:sz w:val="20"/>
                <w:szCs w:val="20"/>
                <w:lang w:val="es-AR"/>
              </w:rPr>
              <w:t>550</w:t>
            </w:r>
            <w:r>
              <w:rPr>
                <w:b/>
                <w:sz w:val="20"/>
                <w:szCs w:val="20"/>
                <w:lang w:val="es-AR"/>
              </w:rPr>
              <w:t xml:space="preserve"> </w:t>
            </w:r>
            <w:r w:rsidRPr="00AA0085">
              <w:rPr>
                <w:b/>
                <w:sz w:val="20"/>
                <w:szCs w:val="20"/>
                <w:lang w:val="es-AR"/>
              </w:rPr>
              <w:t>000</w:t>
            </w:r>
          </w:p>
        </w:tc>
        <w:tc>
          <w:tcPr>
            <w:tcW w:w="0" w:type="auto"/>
            <w:tcBorders>
              <w:left w:val="single" w:sz="4" w:space="0" w:color="auto"/>
            </w:tcBorders>
          </w:tcPr>
          <w:p w14:paraId="03BC49C8" w14:textId="66002644" w:rsidR="00BA3CD3" w:rsidRPr="00AA0085" w:rsidRDefault="00AA0085" w:rsidP="00532470">
            <w:pPr>
              <w:ind w:right="66"/>
              <w:jc w:val="right"/>
              <w:rPr>
                <w:b/>
                <w:color w:val="000000"/>
                <w:sz w:val="20"/>
                <w:szCs w:val="20"/>
                <w:lang w:val="es-AR"/>
              </w:rPr>
            </w:pPr>
            <w:r w:rsidRPr="00AA0085">
              <w:rPr>
                <w:b/>
                <w:color w:val="000000"/>
                <w:sz w:val="20"/>
                <w:szCs w:val="20"/>
                <w:lang w:val="es-AR"/>
              </w:rPr>
              <w:t>1</w:t>
            </w:r>
            <w:r>
              <w:rPr>
                <w:b/>
                <w:color w:val="000000"/>
                <w:sz w:val="20"/>
                <w:szCs w:val="20"/>
                <w:lang w:val="es-AR"/>
              </w:rPr>
              <w:t xml:space="preserve"> </w:t>
            </w:r>
            <w:r w:rsidRPr="00AA0085">
              <w:rPr>
                <w:b/>
                <w:color w:val="000000"/>
                <w:sz w:val="20"/>
                <w:szCs w:val="20"/>
                <w:lang w:val="es-AR"/>
              </w:rPr>
              <w:t>653</w:t>
            </w:r>
            <w:r>
              <w:rPr>
                <w:b/>
                <w:color w:val="000000"/>
                <w:sz w:val="20"/>
                <w:szCs w:val="20"/>
                <w:lang w:val="es-AR"/>
              </w:rPr>
              <w:t>,</w:t>
            </w:r>
            <w:r w:rsidRPr="00AA0085">
              <w:rPr>
                <w:b/>
                <w:color w:val="000000"/>
                <w:sz w:val="20"/>
                <w:szCs w:val="20"/>
                <w:lang w:val="es-AR"/>
              </w:rPr>
              <w:t>5</w:t>
            </w:r>
            <w:r w:rsidR="00BA3CD3" w:rsidRPr="00AA0085">
              <w:rPr>
                <w:b/>
                <w:color w:val="000000"/>
                <w:sz w:val="20"/>
                <w:szCs w:val="20"/>
                <w:lang w:val="es-AR"/>
              </w:rPr>
              <w:t>5</w:t>
            </w:r>
          </w:p>
        </w:tc>
        <w:tc>
          <w:tcPr>
            <w:tcW w:w="993" w:type="dxa"/>
            <w:tcBorders>
              <w:right w:val="single" w:sz="4" w:space="0" w:color="auto"/>
            </w:tcBorders>
            <w:vAlign w:val="center"/>
          </w:tcPr>
          <w:p w14:paraId="6967207F" w14:textId="7BCDA44C" w:rsidR="00BA3CD3" w:rsidRPr="00AA0085" w:rsidRDefault="00BA3CD3" w:rsidP="00532470">
            <w:pPr>
              <w:ind w:right="66"/>
              <w:jc w:val="right"/>
              <w:rPr>
                <w:b/>
                <w:color w:val="000000"/>
                <w:sz w:val="20"/>
                <w:szCs w:val="20"/>
                <w:lang w:val="es-AR"/>
              </w:rPr>
            </w:pPr>
            <w:r w:rsidRPr="00AA0085">
              <w:rPr>
                <w:b/>
                <w:color w:val="000000"/>
                <w:sz w:val="20"/>
                <w:szCs w:val="20"/>
                <w:lang w:val="es-AR"/>
              </w:rPr>
              <w:t>9</w:t>
            </w:r>
            <w:r w:rsidR="00AA0085" w:rsidRPr="00AA0085">
              <w:rPr>
                <w:b/>
                <w:color w:val="000000"/>
                <w:sz w:val="20"/>
                <w:szCs w:val="20"/>
                <w:lang w:val="es-AR"/>
              </w:rPr>
              <w:t>5</w:t>
            </w:r>
            <w:r w:rsidR="00AA0085">
              <w:rPr>
                <w:b/>
                <w:color w:val="000000"/>
                <w:sz w:val="20"/>
                <w:szCs w:val="20"/>
                <w:lang w:val="es-AR"/>
              </w:rPr>
              <w:t>,</w:t>
            </w:r>
            <w:r w:rsidR="00AA0085" w:rsidRPr="00AA0085">
              <w:rPr>
                <w:b/>
                <w:color w:val="000000"/>
                <w:sz w:val="20"/>
                <w:szCs w:val="20"/>
                <w:lang w:val="es-AR"/>
              </w:rPr>
              <w:t>7</w:t>
            </w:r>
            <w:r w:rsidRPr="00AA0085">
              <w:rPr>
                <w:b/>
                <w:color w:val="000000"/>
                <w:sz w:val="20"/>
                <w:szCs w:val="20"/>
                <w:lang w:val="es-AR"/>
              </w:rPr>
              <w:t>8</w:t>
            </w:r>
          </w:p>
        </w:tc>
        <w:tc>
          <w:tcPr>
            <w:tcW w:w="1230" w:type="dxa"/>
            <w:tcBorders>
              <w:left w:val="single" w:sz="4" w:space="0" w:color="auto"/>
            </w:tcBorders>
            <w:vAlign w:val="center"/>
          </w:tcPr>
          <w:p w14:paraId="345693BC" w14:textId="2586C018" w:rsidR="00BA3CD3" w:rsidRPr="00AA0085" w:rsidRDefault="00AA0085" w:rsidP="00532470">
            <w:pPr>
              <w:ind w:right="66"/>
              <w:jc w:val="right"/>
              <w:rPr>
                <w:b/>
                <w:color w:val="000000"/>
                <w:sz w:val="20"/>
                <w:szCs w:val="20"/>
                <w:lang w:val="es-AR"/>
              </w:rPr>
            </w:pPr>
            <w:r w:rsidRPr="00AA0085">
              <w:rPr>
                <w:b/>
                <w:color w:val="000000"/>
                <w:sz w:val="20"/>
                <w:szCs w:val="20"/>
                <w:lang w:val="es-AR"/>
              </w:rPr>
              <w:t>1</w:t>
            </w:r>
            <w:r>
              <w:rPr>
                <w:b/>
                <w:color w:val="000000"/>
                <w:sz w:val="20"/>
                <w:szCs w:val="20"/>
                <w:lang w:val="es-AR"/>
              </w:rPr>
              <w:t>,</w:t>
            </w:r>
            <w:r w:rsidRPr="00AA0085">
              <w:rPr>
                <w:b/>
                <w:color w:val="000000"/>
                <w:sz w:val="20"/>
                <w:szCs w:val="20"/>
                <w:lang w:val="es-AR"/>
              </w:rPr>
              <w:t>5</w:t>
            </w:r>
            <w:r w:rsidR="00BA3CD3" w:rsidRPr="00AA0085">
              <w:rPr>
                <w:b/>
                <w:color w:val="000000"/>
                <w:sz w:val="20"/>
                <w:szCs w:val="20"/>
                <w:lang w:val="es-AR"/>
              </w:rPr>
              <w:t>4</w:t>
            </w:r>
          </w:p>
        </w:tc>
      </w:tr>
    </w:tbl>
    <w:p w14:paraId="3E6C3440" w14:textId="77777777" w:rsidR="00BA3CD3" w:rsidRPr="00AA0085" w:rsidRDefault="00BA3CD3" w:rsidP="00BA3CD3">
      <w:pPr>
        <w:widowControl w:val="0"/>
        <w:rPr>
          <w:b/>
          <w:sz w:val="21"/>
          <w:lang w:val="es-AR"/>
        </w:rPr>
      </w:pPr>
    </w:p>
    <w:p w14:paraId="581D55B0" w14:textId="2CF3EC13" w:rsidR="00BA3CD3" w:rsidRPr="00AA0085" w:rsidRDefault="00695294" w:rsidP="00BA3CD3">
      <w:pPr>
        <w:widowControl w:val="0"/>
        <w:spacing w:after="240"/>
        <w:rPr>
          <w:u w:val="single"/>
          <w:lang w:val="es-AR"/>
        </w:rPr>
      </w:pPr>
      <w:r>
        <w:rPr>
          <w:u w:val="single"/>
          <w:lang w:val="es-AR"/>
        </w:rPr>
        <w:t>A</w:t>
      </w:r>
      <w:r w:rsidR="00BA3CD3" w:rsidRPr="00AA0085">
        <w:rPr>
          <w:u w:val="single"/>
          <w:lang w:val="es-AR"/>
        </w:rPr>
        <w:t>ctividades plan</w:t>
      </w:r>
      <w:r>
        <w:rPr>
          <w:u w:val="single"/>
          <w:lang w:val="es-AR"/>
        </w:rPr>
        <w:t xml:space="preserve">ificadas </w:t>
      </w:r>
      <w:r w:rsidR="00BA3CD3" w:rsidRPr="00AA0085">
        <w:rPr>
          <w:u w:val="single"/>
          <w:lang w:val="es-AR"/>
        </w:rPr>
        <w:t>para el primer tramo de la etapa II</w:t>
      </w:r>
      <w:r w:rsidR="00BA3CD3" w:rsidRPr="00AA0085">
        <w:rPr>
          <w:lang w:val="es-AR"/>
        </w:rPr>
        <w:t xml:space="preserve"> </w:t>
      </w:r>
    </w:p>
    <w:p w14:paraId="786D23FD" w14:textId="388D9AA6" w:rsidR="00BA3CD3" w:rsidRPr="002B13DC" w:rsidRDefault="00BA3CD3" w:rsidP="00E02EB6">
      <w:pPr>
        <w:pStyle w:val="Heading1"/>
        <w:tabs>
          <w:tab w:val="left" w:pos="0"/>
          <w:tab w:val="num" w:pos="720"/>
        </w:tabs>
        <w:rPr>
          <w:lang w:val="es-AR"/>
        </w:rPr>
      </w:pPr>
      <w:r w:rsidRPr="002B13DC">
        <w:rPr>
          <w:lang w:val="es-AR"/>
        </w:rPr>
        <w:t xml:space="preserve">El primer tramo de financiamiento de la etapa II del plan de gestión de eliminación de </w:t>
      </w:r>
      <w:r w:rsidR="00AA0085" w:rsidRPr="002B13DC">
        <w:rPr>
          <w:lang w:val="es-AR"/>
        </w:rPr>
        <w:t>los HCFC</w:t>
      </w:r>
      <w:r w:rsidR="00E02EB6">
        <w:rPr>
          <w:lang w:val="es-AR"/>
        </w:rPr>
        <w:t>,</w:t>
      </w:r>
      <w:r w:rsidRPr="002B13DC">
        <w:rPr>
          <w:lang w:val="es-AR"/>
        </w:rPr>
        <w:t xml:space="preserve"> </w:t>
      </w:r>
      <w:r w:rsidR="00AA0085" w:rsidRPr="002B13DC">
        <w:rPr>
          <w:lang w:val="es-AR"/>
        </w:rPr>
        <w:t>por un monto de</w:t>
      </w:r>
      <w:r w:rsidRPr="002B13DC">
        <w:rPr>
          <w:lang w:val="es-AR"/>
        </w:rPr>
        <w:t xml:space="preserve"> total de </w:t>
      </w:r>
      <w:r w:rsidR="00AA0085" w:rsidRPr="002B13DC">
        <w:rPr>
          <w:lang w:val="es-AR"/>
        </w:rPr>
        <w:t>1 452 400</w:t>
      </w:r>
      <w:r w:rsidR="00695294" w:rsidRPr="002B13DC">
        <w:rPr>
          <w:lang w:val="es-AR"/>
        </w:rPr>
        <w:t xml:space="preserve"> $EUA</w:t>
      </w:r>
      <w:r w:rsidR="00E02EB6">
        <w:rPr>
          <w:lang w:val="es-AR"/>
        </w:rPr>
        <w:t>,</w:t>
      </w:r>
      <w:r w:rsidR="00695294" w:rsidRPr="002B13DC">
        <w:rPr>
          <w:lang w:val="es-AR"/>
        </w:rPr>
        <w:t xml:space="preserve"> se ejecutará </w:t>
      </w:r>
      <w:r w:rsidRPr="002B13DC">
        <w:rPr>
          <w:lang w:val="es-AR"/>
        </w:rPr>
        <w:t xml:space="preserve">entre enero de 2022 y diciembre de 2023 e incluirá </w:t>
      </w:r>
      <w:r w:rsidR="00AA0085" w:rsidRPr="002B13DC">
        <w:rPr>
          <w:lang w:val="es-AR"/>
        </w:rPr>
        <w:t>las siguientes actividades</w:t>
      </w:r>
      <w:r w:rsidRPr="002B13DC">
        <w:rPr>
          <w:lang w:val="es-AR"/>
        </w:rPr>
        <w:t>:</w:t>
      </w:r>
    </w:p>
    <w:p w14:paraId="0E0AA610" w14:textId="60710BBB" w:rsidR="00BA3CD3" w:rsidRPr="00AA0085" w:rsidRDefault="00AA0085" w:rsidP="00E02EB6">
      <w:pPr>
        <w:pStyle w:val="Heading2"/>
        <w:tabs>
          <w:tab w:val="clear" w:pos="0"/>
          <w:tab w:val="num" w:pos="1440"/>
        </w:tabs>
        <w:rPr>
          <w:lang w:val="es-AR"/>
        </w:rPr>
      </w:pPr>
      <w:r>
        <w:rPr>
          <w:i/>
          <w:lang w:val="es-AR"/>
        </w:rPr>
        <w:t>Creación de capacidad</w:t>
      </w:r>
      <w:r w:rsidR="00BA3CD3" w:rsidRPr="00AA0085">
        <w:rPr>
          <w:i/>
          <w:lang w:val="es-AR"/>
        </w:rPr>
        <w:t xml:space="preserve"> </w:t>
      </w:r>
      <w:r w:rsidR="00695294">
        <w:rPr>
          <w:i/>
          <w:lang w:val="es-AR"/>
        </w:rPr>
        <w:t xml:space="preserve">en </w:t>
      </w:r>
      <w:r w:rsidR="00BA3CD3" w:rsidRPr="00AA0085">
        <w:rPr>
          <w:i/>
          <w:lang w:val="es-AR"/>
        </w:rPr>
        <w:t>política</w:t>
      </w:r>
      <w:r w:rsidR="00695294">
        <w:rPr>
          <w:i/>
          <w:lang w:val="es-AR"/>
        </w:rPr>
        <w:t>s</w:t>
      </w:r>
      <w:r w:rsidR="00BA3CD3" w:rsidRPr="00AA0085">
        <w:rPr>
          <w:i/>
          <w:lang w:val="es-AR"/>
        </w:rPr>
        <w:t xml:space="preserve"> y aplicación</w:t>
      </w:r>
      <w:r w:rsidR="00695294">
        <w:rPr>
          <w:i/>
          <w:lang w:val="es-AR"/>
        </w:rPr>
        <w:t xml:space="preserve"> de las reglamentaciones</w:t>
      </w:r>
      <w:r w:rsidR="00BA3CD3" w:rsidRPr="00AA0085">
        <w:rPr>
          <w:i/>
          <w:lang w:val="es-AR"/>
        </w:rPr>
        <w:t>:</w:t>
      </w:r>
      <w:r w:rsidR="00BA3CD3" w:rsidRPr="00AA0085">
        <w:rPr>
          <w:lang w:val="es-AR"/>
        </w:rPr>
        <w:t xml:space="preserve"> Todas las actividades de la etapa II bajo este componente se</w:t>
      </w:r>
      <w:r w:rsidR="00695294">
        <w:rPr>
          <w:lang w:val="es-AR"/>
        </w:rPr>
        <w:t xml:space="preserve"> iniciarán </w:t>
      </w:r>
      <w:r w:rsidR="00BA3CD3" w:rsidRPr="00AA0085">
        <w:rPr>
          <w:lang w:val="es-AR"/>
        </w:rPr>
        <w:t>en el primer tramo, a excepción del desarrollo de</w:t>
      </w:r>
      <w:r w:rsidR="00695294">
        <w:rPr>
          <w:lang w:val="es-AR"/>
        </w:rPr>
        <w:t xml:space="preserve">l registro electrónico </w:t>
      </w:r>
      <w:r w:rsidR="00BA3CD3" w:rsidRPr="00AA0085">
        <w:rPr>
          <w:lang w:val="es-AR"/>
        </w:rPr>
        <w:t xml:space="preserve">para los talleres de mantenimiento, que comenzarán en el segundo tramo </w:t>
      </w:r>
      <w:r w:rsidR="00A31FF7">
        <w:rPr>
          <w:lang w:val="es-AR"/>
        </w:rPr>
        <w:t>(PNUMA)</w:t>
      </w:r>
      <w:r w:rsidR="00BA3CD3" w:rsidRPr="00AA0085">
        <w:rPr>
          <w:lang w:val="es-AR"/>
        </w:rPr>
        <w:t xml:space="preserve"> (17</w:t>
      </w:r>
      <w:r w:rsidRPr="00AA0085">
        <w:rPr>
          <w:lang w:val="es-AR"/>
        </w:rPr>
        <w:t>0</w:t>
      </w:r>
      <w:r>
        <w:rPr>
          <w:lang w:val="es-AR"/>
        </w:rPr>
        <w:t xml:space="preserve"> </w:t>
      </w:r>
      <w:r w:rsidRPr="00AA0085">
        <w:rPr>
          <w:lang w:val="es-AR"/>
        </w:rPr>
        <w:t>000</w:t>
      </w:r>
      <w:r w:rsidR="00695294">
        <w:rPr>
          <w:lang w:val="es-AR"/>
        </w:rPr>
        <w:t xml:space="preserve"> $EUA</w:t>
      </w:r>
      <w:r w:rsidR="00BA3CD3" w:rsidRPr="00AA0085">
        <w:rPr>
          <w:lang w:val="es-AR"/>
        </w:rPr>
        <w:t>);</w:t>
      </w:r>
    </w:p>
    <w:p w14:paraId="49915EBF" w14:textId="5A1C0341" w:rsidR="00BA3CD3" w:rsidRPr="00AA0085" w:rsidRDefault="00AA0085" w:rsidP="00E02EB6">
      <w:pPr>
        <w:pStyle w:val="Heading2"/>
        <w:tabs>
          <w:tab w:val="clear" w:pos="0"/>
          <w:tab w:val="num" w:pos="-450"/>
          <w:tab w:val="num" w:pos="1440"/>
        </w:tabs>
        <w:rPr>
          <w:lang w:val="es-AR"/>
        </w:rPr>
      </w:pPr>
      <w:r>
        <w:rPr>
          <w:i/>
          <w:lang w:val="es-AR"/>
        </w:rPr>
        <w:t>Capacitación</w:t>
      </w:r>
      <w:r w:rsidR="00BA3CD3" w:rsidRPr="00AA0085">
        <w:rPr>
          <w:i/>
          <w:lang w:val="es-AR"/>
        </w:rPr>
        <w:t xml:space="preserve"> de</w:t>
      </w:r>
      <w:r w:rsidR="00695294">
        <w:rPr>
          <w:i/>
          <w:lang w:val="es-AR"/>
        </w:rPr>
        <w:t xml:space="preserve"> oficiales de</w:t>
      </w:r>
      <w:r w:rsidR="00BA3CD3" w:rsidRPr="00AA0085">
        <w:rPr>
          <w:i/>
          <w:lang w:val="es-AR"/>
        </w:rPr>
        <w:t xml:space="preserve"> aduanas y </w:t>
      </w:r>
      <w:r>
        <w:rPr>
          <w:i/>
          <w:lang w:val="es-AR"/>
        </w:rPr>
        <w:t>responsables de aplicar las reglamentaciones</w:t>
      </w:r>
      <w:r w:rsidR="00BA3CD3" w:rsidRPr="00AA0085">
        <w:rPr>
          <w:i/>
          <w:lang w:val="es-AR"/>
        </w:rPr>
        <w:t>:</w:t>
      </w:r>
      <w:r w:rsidR="00BA3CD3" w:rsidRPr="00AA0085">
        <w:rPr>
          <w:lang w:val="es-AR"/>
        </w:rPr>
        <w:t xml:space="preserve"> Todas las actividades de la etapa II bajo este componente (</w:t>
      </w:r>
      <w:r w:rsidR="00695294">
        <w:rPr>
          <w:lang w:val="es-AR"/>
        </w:rPr>
        <w:t>inclusive</w:t>
      </w:r>
      <w:r w:rsidR="00695294" w:rsidRPr="00AA0085">
        <w:rPr>
          <w:lang w:val="es-AR"/>
        </w:rPr>
        <w:t xml:space="preserve"> </w:t>
      </w:r>
      <w:r w:rsidR="00695294">
        <w:rPr>
          <w:lang w:val="es-AR"/>
        </w:rPr>
        <w:t xml:space="preserve">la </w:t>
      </w:r>
      <w:r>
        <w:rPr>
          <w:lang w:val="es-AR"/>
        </w:rPr>
        <w:t>capacitación</w:t>
      </w:r>
      <w:r w:rsidR="00BA3CD3" w:rsidRPr="00AA0085">
        <w:rPr>
          <w:lang w:val="es-AR"/>
        </w:rPr>
        <w:t xml:space="preserve"> de 20</w:t>
      </w:r>
      <w:r w:rsidR="005E6AA6">
        <w:rPr>
          <w:lang w:val="es-AR"/>
        </w:rPr>
        <w:t> </w:t>
      </w:r>
      <w:r w:rsidR="00BA3CD3" w:rsidRPr="00AA0085">
        <w:rPr>
          <w:lang w:val="es-AR"/>
        </w:rPr>
        <w:t>instructores, 40 oficiales de aduanas y 40 agentes</w:t>
      </w:r>
      <w:r w:rsidR="00802644">
        <w:rPr>
          <w:lang w:val="es-AR"/>
        </w:rPr>
        <w:t xml:space="preserve"> aduaneros</w:t>
      </w:r>
      <w:r w:rsidR="00BA3CD3" w:rsidRPr="00AA0085">
        <w:rPr>
          <w:lang w:val="es-AR"/>
        </w:rPr>
        <w:t xml:space="preserve">) </w:t>
      </w:r>
      <w:r w:rsidR="00802644">
        <w:rPr>
          <w:lang w:val="es-AR"/>
        </w:rPr>
        <w:t>se iniciarán</w:t>
      </w:r>
      <w:r w:rsidR="00BA3CD3" w:rsidRPr="00AA0085">
        <w:rPr>
          <w:lang w:val="es-AR"/>
        </w:rPr>
        <w:t xml:space="preserve"> en el primer tramo, a excepción</w:t>
      </w:r>
      <w:r>
        <w:rPr>
          <w:lang w:val="es-AR"/>
        </w:rPr>
        <w:t xml:space="preserve"> de la capacitación</w:t>
      </w:r>
      <w:r w:rsidR="00BA3CD3" w:rsidRPr="00AA0085">
        <w:rPr>
          <w:lang w:val="es-AR"/>
        </w:rPr>
        <w:t xml:space="preserve"> </w:t>
      </w:r>
      <w:r w:rsidR="00E02EB6">
        <w:rPr>
          <w:lang w:val="es-AR"/>
        </w:rPr>
        <w:t xml:space="preserve">destinada a que </w:t>
      </w:r>
      <w:r w:rsidR="00BA3CD3" w:rsidRPr="00AA0085">
        <w:rPr>
          <w:lang w:val="es-AR"/>
        </w:rPr>
        <w:t xml:space="preserve">los </w:t>
      </w:r>
      <w:r w:rsidR="00851316">
        <w:rPr>
          <w:lang w:val="es-AR"/>
        </w:rPr>
        <w:t xml:space="preserve">agentes de autoridad </w:t>
      </w:r>
      <w:r w:rsidR="00BA3CD3" w:rsidRPr="00AA0085">
        <w:rPr>
          <w:lang w:val="es-AR"/>
        </w:rPr>
        <w:t xml:space="preserve">apoyen la aplicación más allá de los puntos de control de las aduanas, que comenzará en el segundo tramo. </w:t>
      </w:r>
      <w:r w:rsidR="00A31FF7">
        <w:rPr>
          <w:lang w:val="es-AR"/>
        </w:rPr>
        <w:t>(PNUMA)</w:t>
      </w:r>
      <w:r w:rsidR="00BA3CD3" w:rsidRPr="00AA0085">
        <w:rPr>
          <w:lang w:val="es-AR"/>
        </w:rPr>
        <w:t xml:space="preserve"> (7</w:t>
      </w:r>
      <w:r w:rsidRPr="00AA0085">
        <w:rPr>
          <w:lang w:val="es-AR"/>
        </w:rPr>
        <w:t>4</w:t>
      </w:r>
      <w:r>
        <w:rPr>
          <w:lang w:val="es-AR"/>
        </w:rPr>
        <w:t xml:space="preserve"> </w:t>
      </w:r>
      <w:r w:rsidRPr="00AA0085">
        <w:rPr>
          <w:lang w:val="es-AR"/>
        </w:rPr>
        <w:t>000</w:t>
      </w:r>
      <w:r w:rsidR="00802644">
        <w:rPr>
          <w:lang w:val="es-AR"/>
        </w:rPr>
        <w:t xml:space="preserve"> $EUA</w:t>
      </w:r>
      <w:r w:rsidR="00BA3CD3" w:rsidRPr="00AA0085">
        <w:rPr>
          <w:lang w:val="es-AR"/>
        </w:rPr>
        <w:t>);</w:t>
      </w:r>
    </w:p>
    <w:p w14:paraId="68ECA24C" w14:textId="4C8BE93B" w:rsidR="00BA3CD3" w:rsidRPr="00AA0085" w:rsidRDefault="00AA0085" w:rsidP="00851316">
      <w:pPr>
        <w:pStyle w:val="Heading2"/>
        <w:tabs>
          <w:tab w:val="clear" w:pos="0"/>
          <w:tab w:val="num" w:pos="-450"/>
          <w:tab w:val="num" w:pos="1440"/>
        </w:tabs>
        <w:rPr>
          <w:lang w:val="es-AR"/>
        </w:rPr>
      </w:pPr>
      <w:r>
        <w:rPr>
          <w:i/>
          <w:lang w:val="es-AR"/>
        </w:rPr>
        <w:t>Capacitación</w:t>
      </w:r>
      <w:r w:rsidR="00BA3CD3" w:rsidRPr="00AA0085">
        <w:rPr>
          <w:i/>
          <w:lang w:val="es-AR"/>
        </w:rPr>
        <w:t xml:space="preserve"> y </w:t>
      </w:r>
      <w:r>
        <w:rPr>
          <w:i/>
          <w:lang w:val="es-AR"/>
        </w:rPr>
        <w:t>acreditación</w:t>
      </w:r>
      <w:r w:rsidR="00BA3CD3" w:rsidRPr="00AA0085">
        <w:rPr>
          <w:i/>
          <w:lang w:val="es-AR"/>
        </w:rPr>
        <w:t xml:space="preserve"> de técnicos de mantenimiento de</w:t>
      </w:r>
      <w:r w:rsidR="00802644">
        <w:rPr>
          <w:i/>
          <w:lang w:val="es-AR"/>
        </w:rPr>
        <w:t xml:space="preserve"> equipos de</w:t>
      </w:r>
      <w:r w:rsidR="00BA3CD3" w:rsidRPr="00AA0085">
        <w:rPr>
          <w:i/>
          <w:lang w:val="es-AR"/>
        </w:rPr>
        <w:t xml:space="preserve"> </w:t>
      </w:r>
      <w:r w:rsidR="00960069">
        <w:rPr>
          <w:i/>
          <w:lang w:val="es-AR"/>
        </w:rPr>
        <w:t>refrigeración y climatización</w:t>
      </w:r>
      <w:r w:rsidR="00BA3CD3" w:rsidRPr="00AA0085">
        <w:rPr>
          <w:i/>
          <w:lang w:val="es-AR"/>
        </w:rPr>
        <w:t>:</w:t>
      </w:r>
      <w:r w:rsidR="00BA3CD3" w:rsidRPr="00AA0085">
        <w:rPr>
          <w:lang w:val="es-AR"/>
        </w:rPr>
        <w:t xml:space="preserve"> Todas las actividades de la etapa II bajo este componente </w:t>
      </w:r>
      <w:r w:rsidR="00802644">
        <w:rPr>
          <w:lang w:val="es-AR"/>
        </w:rPr>
        <w:t>se iniciarán</w:t>
      </w:r>
      <w:r w:rsidR="00BA3CD3" w:rsidRPr="00AA0085">
        <w:rPr>
          <w:lang w:val="es-AR"/>
        </w:rPr>
        <w:t xml:space="preserve"> en el primer tramo, </w:t>
      </w:r>
      <w:r>
        <w:rPr>
          <w:lang w:val="es-AR"/>
        </w:rPr>
        <w:t>inclusive</w:t>
      </w:r>
      <w:r w:rsidR="00BA3CD3" w:rsidRPr="00AA0085">
        <w:rPr>
          <w:lang w:val="es-AR"/>
        </w:rPr>
        <w:t xml:space="preserve"> </w:t>
      </w:r>
      <w:r>
        <w:rPr>
          <w:lang w:val="es-AR"/>
        </w:rPr>
        <w:t>la capacitación</w:t>
      </w:r>
      <w:r w:rsidR="00BA3CD3" w:rsidRPr="00AA0085">
        <w:rPr>
          <w:lang w:val="es-AR"/>
        </w:rPr>
        <w:t xml:space="preserve"> y </w:t>
      </w:r>
      <w:r>
        <w:rPr>
          <w:lang w:val="es-AR"/>
        </w:rPr>
        <w:t>acreditación</w:t>
      </w:r>
      <w:r w:rsidR="00BA3CD3" w:rsidRPr="00AA0085">
        <w:rPr>
          <w:lang w:val="es-AR"/>
        </w:rPr>
        <w:t xml:space="preserve"> de 20 instructores y 600 técnicos, </w:t>
      </w:r>
      <w:r w:rsidR="00802644">
        <w:rPr>
          <w:lang w:val="es-AR"/>
        </w:rPr>
        <w:t xml:space="preserve">la formación de </w:t>
      </w:r>
      <w:r w:rsidR="00BA3CD3" w:rsidRPr="00AA0085">
        <w:rPr>
          <w:lang w:val="es-AR"/>
        </w:rPr>
        <w:t xml:space="preserve">60 evaluadores de </w:t>
      </w:r>
      <w:r>
        <w:rPr>
          <w:lang w:val="es-AR"/>
        </w:rPr>
        <w:t>acreditación</w:t>
      </w:r>
      <w:r w:rsidR="00BA3CD3" w:rsidRPr="00AA0085">
        <w:rPr>
          <w:lang w:val="es-AR"/>
        </w:rPr>
        <w:t xml:space="preserve">, la </w:t>
      </w:r>
      <w:r>
        <w:rPr>
          <w:lang w:val="es-AR"/>
        </w:rPr>
        <w:t>acreditación</w:t>
      </w:r>
      <w:r w:rsidR="00BA3CD3" w:rsidRPr="00AA0085">
        <w:rPr>
          <w:lang w:val="es-AR"/>
        </w:rPr>
        <w:t xml:space="preserve"> de 210 técnicos </w:t>
      </w:r>
      <w:r w:rsidR="00802644">
        <w:rPr>
          <w:lang w:val="es-AR"/>
        </w:rPr>
        <w:t xml:space="preserve">mediante </w:t>
      </w:r>
      <w:r w:rsidR="00BA3CD3" w:rsidRPr="00AA0085">
        <w:rPr>
          <w:lang w:val="es-AR"/>
        </w:rPr>
        <w:t xml:space="preserve">el programa de </w:t>
      </w:r>
      <w:r w:rsidR="002A2F00">
        <w:rPr>
          <w:lang w:val="es-AR"/>
        </w:rPr>
        <w:t>permisos de conductores de transporte de refrigerantes del PNUMA</w:t>
      </w:r>
      <w:r w:rsidR="00802644">
        <w:rPr>
          <w:lang w:val="es-AR"/>
        </w:rPr>
        <w:t>,</w:t>
      </w:r>
      <w:r w:rsidR="00BA3CD3" w:rsidRPr="00AA0085">
        <w:rPr>
          <w:lang w:val="es-AR"/>
        </w:rPr>
        <w:t xml:space="preserve"> y </w:t>
      </w:r>
      <w:r w:rsidR="00802644">
        <w:rPr>
          <w:lang w:val="es-AR"/>
        </w:rPr>
        <w:t xml:space="preserve">el suministro </w:t>
      </w:r>
      <w:r w:rsidR="00BA3CD3" w:rsidRPr="00AA0085">
        <w:rPr>
          <w:lang w:val="es-AR"/>
        </w:rPr>
        <w:t xml:space="preserve">de </w:t>
      </w:r>
      <w:r w:rsidR="007D2F21">
        <w:rPr>
          <w:lang w:val="es-AR"/>
        </w:rPr>
        <w:t>equipos</w:t>
      </w:r>
      <w:r w:rsidR="00BA3CD3" w:rsidRPr="00AA0085">
        <w:rPr>
          <w:lang w:val="es-AR"/>
        </w:rPr>
        <w:t xml:space="preserve"> y </w:t>
      </w:r>
      <w:r w:rsidR="00802644">
        <w:rPr>
          <w:lang w:val="es-AR"/>
        </w:rPr>
        <w:t xml:space="preserve">juegos de </w:t>
      </w:r>
      <w:r w:rsidR="00BA3CD3" w:rsidRPr="00AA0085">
        <w:rPr>
          <w:lang w:val="es-AR"/>
        </w:rPr>
        <w:t>herramienta</w:t>
      </w:r>
      <w:r w:rsidR="00802644">
        <w:rPr>
          <w:lang w:val="es-AR"/>
        </w:rPr>
        <w:t>s</w:t>
      </w:r>
      <w:r w:rsidR="00BA3CD3" w:rsidRPr="00AA0085">
        <w:rPr>
          <w:lang w:val="es-AR"/>
        </w:rPr>
        <w:t xml:space="preserve"> a dos centros de </w:t>
      </w:r>
      <w:r>
        <w:rPr>
          <w:lang w:val="es-AR"/>
        </w:rPr>
        <w:t>capacitación</w:t>
      </w:r>
      <w:r w:rsidR="00BA3CD3" w:rsidRPr="00AA0085">
        <w:rPr>
          <w:lang w:val="es-AR"/>
        </w:rPr>
        <w:t xml:space="preserve"> </w:t>
      </w:r>
      <w:r w:rsidR="00A31FF7">
        <w:rPr>
          <w:lang w:val="es-AR"/>
        </w:rPr>
        <w:t>(PNUMA)</w:t>
      </w:r>
      <w:r w:rsidR="00BA3CD3" w:rsidRPr="00AA0085">
        <w:rPr>
          <w:lang w:val="es-AR"/>
        </w:rPr>
        <w:t xml:space="preserve"> (59</w:t>
      </w:r>
      <w:r w:rsidRPr="00AA0085">
        <w:rPr>
          <w:lang w:val="es-AR"/>
        </w:rPr>
        <w:t>5</w:t>
      </w:r>
      <w:r>
        <w:rPr>
          <w:lang w:val="es-AR"/>
        </w:rPr>
        <w:t xml:space="preserve"> </w:t>
      </w:r>
      <w:r w:rsidRPr="00AA0085">
        <w:rPr>
          <w:lang w:val="es-AR"/>
        </w:rPr>
        <w:t>800</w:t>
      </w:r>
      <w:r w:rsidR="00802644">
        <w:rPr>
          <w:lang w:val="es-AR"/>
        </w:rPr>
        <w:t xml:space="preserve"> $EUA</w:t>
      </w:r>
      <w:r w:rsidR="00BA3CD3" w:rsidRPr="00AA0085">
        <w:rPr>
          <w:lang w:val="es-AR"/>
        </w:rPr>
        <w:t xml:space="preserve">); </w:t>
      </w:r>
    </w:p>
    <w:p w14:paraId="591B2070" w14:textId="7C143A38" w:rsidR="00BA3CD3" w:rsidRPr="00AA0085" w:rsidRDefault="00802644" w:rsidP="00851316">
      <w:pPr>
        <w:pStyle w:val="Heading2"/>
        <w:tabs>
          <w:tab w:val="clear" w:pos="0"/>
          <w:tab w:val="num" w:pos="-450"/>
          <w:tab w:val="num" w:pos="1440"/>
        </w:tabs>
        <w:rPr>
          <w:lang w:val="es-AR"/>
        </w:rPr>
      </w:pPr>
      <w:r>
        <w:rPr>
          <w:i/>
          <w:lang w:val="es-AR"/>
        </w:rPr>
        <w:t xml:space="preserve">Aplicación de los </w:t>
      </w:r>
      <w:r w:rsidR="00BA3CD3" w:rsidRPr="00AA0085">
        <w:rPr>
          <w:i/>
          <w:lang w:val="es-AR"/>
        </w:rPr>
        <w:t>lineamientos nacionales de</w:t>
      </w:r>
      <w:r>
        <w:rPr>
          <w:i/>
          <w:lang w:val="es-AR"/>
        </w:rPr>
        <w:t xml:space="preserve"> </w:t>
      </w:r>
      <w:r w:rsidR="00BA3CD3" w:rsidRPr="00AA0085">
        <w:rPr>
          <w:i/>
          <w:lang w:val="es-AR"/>
        </w:rPr>
        <w:t>3 erres:</w:t>
      </w:r>
      <w:r w:rsidR="00BA3CD3" w:rsidRPr="00AA0085">
        <w:rPr>
          <w:lang w:val="es-AR"/>
        </w:rPr>
        <w:t xml:space="preserve"> Todas las actividades de la etapa II bajo este componente </w:t>
      </w:r>
      <w:r>
        <w:rPr>
          <w:lang w:val="es-AR"/>
        </w:rPr>
        <w:t>se iniciarán</w:t>
      </w:r>
      <w:r w:rsidR="00BA3CD3" w:rsidRPr="00AA0085">
        <w:rPr>
          <w:lang w:val="es-AR"/>
        </w:rPr>
        <w:t xml:space="preserve"> en el primer tramo, </w:t>
      </w:r>
      <w:r w:rsidR="00AA0085">
        <w:rPr>
          <w:lang w:val="es-AR"/>
        </w:rPr>
        <w:t>inclusive</w:t>
      </w:r>
      <w:r w:rsidR="00BA3CD3" w:rsidRPr="00AA0085">
        <w:rPr>
          <w:lang w:val="es-AR"/>
        </w:rPr>
        <w:t xml:space="preserve"> el establecimiento del primer centro </w:t>
      </w:r>
      <w:r>
        <w:rPr>
          <w:lang w:val="es-AR"/>
        </w:rPr>
        <w:t xml:space="preserve">de regeneración </w:t>
      </w:r>
      <w:r w:rsidR="00BA3CD3" w:rsidRPr="00AA0085">
        <w:rPr>
          <w:lang w:val="es-AR"/>
        </w:rPr>
        <w:t xml:space="preserve">(con </w:t>
      </w:r>
      <w:r w:rsidR="007D2F21">
        <w:rPr>
          <w:lang w:val="es-AR"/>
        </w:rPr>
        <w:t>equipos</w:t>
      </w:r>
      <w:r w:rsidR="00BA3CD3" w:rsidRPr="00AA0085">
        <w:rPr>
          <w:lang w:val="es-AR"/>
        </w:rPr>
        <w:t xml:space="preserve"> </w:t>
      </w:r>
      <w:r>
        <w:rPr>
          <w:lang w:val="es-AR"/>
        </w:rPr>
        <w:t xml:space="preserve">adquiridos </w:t>
      </w:r>
      <w:r w:rsidR="00BA3CD3" w:rsidRPr="00AA0085">
        <w:rPr>
          <w:lang w:val="es-AR"/>
        </w:rPr>
        <w:t>en la etapa I), la distribución de 100</w:t>
      </w:r>
      <w:r w:rsidR="005E6AA6">
        <w:rPr>
          <w:lang w:val="es-AR"/>
        </w:rPr>
        <w:t> </w:t>
      </w:r>
      <w:r>
        <w:rPr>
          <w:lang w:val="es-AR"/>
        </w:rPr>
        <w:t xml:space="preserve">juegos </w:t>
      </w:r>
      <w:r w:rsidR="00BA3CD3" w:rsidRPr="00AA0085">
        <w:rPr>
          <w:lang w:val="es-AR"/>
        </w:rPr>
        <w:t xml:space="preserve">de recuperación y el establecimiento de un centro de </w:t>
      </w:r>
      <w:r w:rsidR="00AA0085">
        <w:rPr>
          <w:lang w:val="es-AR"/>
        </w:rPr>
        <w:t>capacitación</w:t>
      </w:r>
      <w:r w:rsidR="00BA3CD3" w:rsidRPr="00AA0085">
        <w:rPr>
          <w:lang w:val="es-AR"/>
        </w:rPr>
        <w:t xml:space="preserve"> en una universidad técnica </w:t>
      </w:r>
      <w:r w:rsidR="00851316">
        <w:rPr>
          <w:lang w:val="es-AR"/>
        </w:rPr>
        <w:t xml:space="preserve">seleccionada </w:t>
      </w:r>
      <w:r w:rsidR="00192B4F">
        <w:rPr>
          <w:lang w:val="es-AR"/>
        </w:rPr>
        <w:t>(ONUDI)</w:t>
      </w:r>
      <w:r w:rsidR="00BA3CD3" w:rsidRPr="00AA0085">
        <w:rPr>
          <w:lang w:val="es-AR"/>
        </w:rPr>
        <w:t xml:space="preserve"> (30</w:t>
      </w:r>
      <w:r w:rsidR="00AA0085" w:rsidRPr="00AA0085">
        <w:rPr>
          <w:lang w:val="es-AR"/>
        </w:rPr>
        <w:t>4</w:t>
      </w:r>
      <w:r w:rsidR="00AA0085">
        <w:rPr>
          <w:lang w:val="es-AR"/>
        </w:rPr>
        <w:t xml:space="preserve"> </w:t>
      </w:r>
      <w:r w:rsidR="00AA0085" w:rsidRPr="00AA0085">
        <w:rPr>
          <w:lang w:val="es-AR"/>
        </w:rPr>
        <w:t>600</w:t>
      </w:r>
      <w:r>
        <w:rPr>
          <w:lang w:val="es-AR"/>
        </w:rPr>
        <w:t xml:space="preserve"> $EUA</w:t>
      </w:r>
      <w:r w:rsidR="00BA3CD3" w:rsidRPr="00AA0085">
        <w:rPr>
          <w:lang w:val="es-AR"/>
        </w:rPr>
        <w:t>);</w:t>
      </w:r>
    </w:p>
    <w:p w14:paraId="00B858EF" w14:textId="37290B60" w:rsidR="00BA3CD3" w:rsidRPr="00AA0085" w:rsidRDefault="00BA3CD3" w:rsidP="005E6AA6">
      <w:pPr>
        <w:pStyle w:val="Heading2"/>
        <w:keepNext/>
        <w:keepLines/>
        <w:tabs>
          <w:tab w:val="clear" w:pos="0"/>
          <w:tab w:val="num" w:pos="-450"/>
        </w:tabs>
        <w:rPr>
          <w:lang w:val="es-AR"/>
        </w:rPr>
      </w:pPr>
      <w:r w:rsidRPr="00AA0085">
        <w:rPr>
          <w:i/>
          <w:lang w:val="es-AR"/>
        </w:rPr>
        <w:lastRenderedPageBreak/>
        <w:t xml:space="preserve">Promoción de las </w:t>
      </w:r>
      <w:r w:rsidR="00802644">
        <w:rPr>
          <w:i/>
          <w:lang w:val="es-AR"/>
        </w:rPr>
        <w:t>tecnologías de bajo potencial</w:t>
      </w:r>
      <w:r w:rsidR="00AA0085">
        <w:rPr>
          <w:i/>
          <w:lang w:val="es-AR"/>
        </w:rPr>
        <w:t xml:space="preserve"> de calentamiento atmosférico</w:t>
      </w:r>
      <w:r w:rsidRPr="00AA0085">
        <w:rPr>
          <w:i/>
          <w:lang w:val="es-AR"/>
        </w:rPr>
        <w:t>:</w:t>
      </w:r>
      <w:r w:rsidRPr="00AA0085">
        <w:rPr>
          <w:lang w:val="es-AR"/>
        </w:rPr>
        <w:t xml:space="preserve"> Todas las actividades de la etapa II bajo este componente </w:t>
      </w:r>
      <w:r w:rsidR="00802644">
        <w:rPr>
          <w:lang w:val="es-AR"/>
        </w:rPr>
        <w:t>se iniciarán</w:t>
      </w:r>
      <w:r w:rsidRPr="00AA0085">
        <w:rPr>
          <w:lang w:val="es-AR"/>
        </w:rPr>
        <w:t xml:space="preserve"> en el primer tramo, </w:t>
      </w:r>
      <w:r w:rsidR="00AA0085">
        <w:rPr>
          <w:lang w:val="es-AR"/>
        </w:rPr>
        <w:t>inclusive</w:t>
      </w:r>
      <w:r w:rsidRPr="00AA0085">
        <w:rPr>
          <w:lang w:val="es-AR"/>
        </w:rPr>
        <w:t xml:space="preserve"> tres talleres sobre la reducción</w:t>
      </w:r>
      <w:r w:rsidR="00802644">
        <w:rPr>
          <w:lang w:val="es-AR"/>
        </w:rPr>
        <w:t xml:space="preserve"> de fugas de refrigerantes</w:t>
      </w:r>
      <w:r w:rsidRPr="00AA0085">
        <w:rPr>
          <w:lang w:val="es-AR"/>
        </w:rPr>
        <w:t xml:space="preserve"> y la transición a las </w:t>
      </w:r>
      <w:r w:rsidR="00802644">
        <w:rPr>
          <w:lang w:val="es-AR"/>
        </w:rPr>
        <w:t>tecnologías de bajo potencial</w:t>
      </w:r>
      <w:r w:rsidR="00AA0085">
        <w:rPr>
          <w:lang w:val="es-AR"/>
        </w:rPr>
        <w:t xml:space="preserve"> de calentamiento atmosférico</w:t>
      </w:r>
      <w:r w:rsidRPr="00AA0085">
        <w:rPr>
          <w:lang w:val="es-AR"/>
        </w:rPr>
        <w:t xml:space="preserve"> a 60 usuarios finales, dos </w:t>
      </w:r>
      <w:r w:rsidR="001C2536">
        <w:rPr>
          <w:lang w:val="es-AR"/>
        </w:rPr>
        <w:t xml:space="preserve">giras </w:t>
      </w:r>
      <w:r w:rsidRPr="00851316">
        <w:rPr>
          <w:i/>
          <w:iCs/>
          <w:lang w:val="es-AR"/>
        </w:rPr>
        <w:t>Ozone2Climate</w:t>
      </w:r>
      <w:r w:rsidR="001C2536">
        <w:rPr>
          <w:lang w:val="es-AR"/>
        </w:rPr>
        <w:t xml:space="preserve"> </w:t>
      </w:r>
      <w:r w:rsidRPr="00AA0085">
        <w:rPr>
          <w:lang w:val="es-AR"/>
        </w:rPr>
        <w:t xml:space="preserve">y la celebración del </w:t>
      </w:r>
      <w:r w:rsidR="001C2536">
        <w:rPr>
          <w:lang w:val="es-AR"/>
        </w:rPr>
        <w:t>Día Mundial de la Refrigeración</w:t>
      </w:r>
      <w:r w:rsidRPr="00AA0085">
        <w:rPr>
          <w:lang w:val="es-AR"/>
        </w:rPr>
        <w:t xml:space="preserve"> </w:t>
      </w:r>
      <w:r w:rsidR="00A31FF7">
        <w:rPr>
          <w:lang w:val="es-AR"/>
        </w:rPr>
        <w:t>(PNUMA)</w:t>
      </w:r>
      <w:r w:rsidRPr="00AA0085">
        <w:rPr>
          <w:lang w:val="es-AR"/>
        </w:rPr>
        <w:t xml:space="preserve"> (17</w:t>
      </w:r>
      <w:r w:rsidR="00AA0085" w:rsidRPr="00AA0085">
        <w:rPr>
          <w:lang w:val="es-AR"/>
        </w:rPr>
        <w:t>3</w:t>
      </w:r>
      <w:r w:rsidR="00AA0085">
        <w:rPr>
          <w:lang w:val="es-AR"/>
        </w:rPr>
        <w:t xml:space="preserve"> </w:t>
      </w:r>
      <w:r w:rsidR="00AA0085" w:rsidRPr="00AA0085">
        <w:rPr>
          <w:lang w:val="es-AR"/>
        </w:rPr>
        <w:t>000</w:t>
      </w:r>
      <w:r w:rsidR="001C2536">
        <w:rPr>
          <w:lang w:val="es-AR"/>
        </w:rPr>
        <w:t xml:space="preserve"> $EUA</w:t>
      </w:r>
      <w:r w:rsidRPr="00AA0085">
        <w:rPr>
          <w:lang w:val="es-AR"/>
        </w:rPr>
        <w:t>);</w:t>
      </w:r>
    </w:p>
    <w:p w14:paraId="3B38800C" w14:textId="58261672" w:rsidR="00BA3CD3" w:rsidRPr="00AA0085" w:rsidRDefault="001C2536" w:rsidP="00851316">
      <w:pPr>
        <w:pStyle w:val="Heading2"/>
        <w:tabs>
          <w:tab w:val="clear" w:pos="0"/>
          <w:tab w:val="num" w:pos="-450"/>
          <w:tab w:val="num" w:pos="1440"/>
        </w:tabs>
        <w:rPr>
          <w:lang w:val="es-AR"/>
        </w:rPr>
      </w:pPr>
      <w:r>
        <w:rPr>
          <w:i/>
          <w:lang w:val="es-AR"/>
        </w:rPr>
        <w:t>F</w:t>
      </w:r>
      <w:r w:rsidR="00695294">
        <w:rPr>
          <w:i/>
          <w:lang w:val="es-AR"/>
        </w:rPr>
        <w:t xml:space="preserve">ormulación de </w:t>
      </w:r>
      <w:r w:rsidR="00E02EB6">
        <w:rPr>
          <w:i/>
          <w:lang w:val="es-AR"/>
        </w:rPr>
        <w:t>normas sobre los productos</w:t>
      </w:r>
      <w:r w:rsidR="00BA3CD3" w:rsidRPr="00AA0085">
        <w:rPr>
          <w:i/>
          <w:lang w:val="es-AR"/>
        </w:rPr>
        <w:t xml:space="preserve"> y</w:t>
      </w:r>
      <w:r>
        <w:rPr>
          <w:i/>
          <w:lang w:val="es-AR"/>
        </w:rPr>
        <w:t xml:space="preserve"> </w:t>
      </w:r>
      <w:r w:rsidR="00BA3CD3" w:rsidRPr="00AA0085">
        <w:rPr>
          <w:i/>
          <w:lang w:val="es-AR"/>
        </w:rPr>
        <w:t>servicios:</w:t>
      </w:r>
      <w:r w:rsidR="00BA3CD3" w:rsidRPr="00AA0085">
        <w:rPr>
          <w:lang w:val="es-AR"/>
        </w:rPr>
        <w:t xml:space="preserve"> Todas las actividades de la etapa II bajo este componente </w:t>
      </w:r>
      <w:r w:rsidR="00802644">
        <w:rPr>
          <w:lang w:val="es-AR"/>
        </w:rPr>
        <w:t>se iniciarán</w:t>
      </w:r>
      <w:r w:rsidR="00BA3CD3" w:rsidRPr="00AA0085">
        <w:rPr>
          <w:lang w:val="es-AR"/>
        </w:rPr>
        <w:t xml:space="preserve"> en el primer tramo </w:t>
      </w:r>
      <w:r w:rsidR="00A31FF7">
        <w:rPr>
          <w:lang w:val="es-AR"/>
        </w:rPr>
        <w:t>(PNUMA)</w:t>
      </w:r>
      <w:r w:rsidR="00BA3CD3" w:rsidRPr="00AA0085">
        <w:rPr>
          <w:lang w:val="es-AR"/>
        </w:rPr>
        <w:t xml:space="preserve"> (6</w:t>
      </w:r>
      <w:r w:rsidR="00AA0085" w:rsidRPr="00AA0085">
        <w:rPr>
          <w:lang w:val="es-AR"/>
        </w:rPr>
        <w:t>0</w:t>
      </w:r>
      <w:r w:rsidR="00AA0085">
        <w:rPr>
          <w:lang w:val="es-AR"/>
        </w:rPr>
        <w:t xml:space="preserve"> </w:t>
      </w:r>
      <w:r w:rsidR="00AA0085" w:rsidRPr="00AA0085">
        <w:rPr>
          <w:lang w:val="es-AR"/>
        </w:rPr>
        <w:t>000</w:t>
      </w:r>
      <w:r>
        <w:rPr>
          <w:lang w:val="es-AR"/>
        </w:rPr>
        <w:t xml:space="preserve"> $EUA</w:t>
      </w:r>
      <w:r w:rsidR="00BA3CD3" w:rsidRPr="00AA0085">
        <w:rPr>
          <w:lang w:val="es-AR"/>
        </w:rPr>
        <w:t>); y</w:t>
      </w:r>
    </w:p>
    <w:p w14:paraId="0195212F" w14:textId="1805E7D6" w:rsidR="00BA3CD3" w:rsidRPr="00AA0085" w:rsidRDefault="00EA1848" w:rsidP="00851316">
      <w:pPr>
        <w:pStyle w:val="Heading2"/>
        <w:tabs>
          <w:tab w:val="clear" w:pos="0"/>
          <w:tab w:val="num" w:pos="-450"/>
          <w:tab w:val="num" w:pos="1440"/>
        </w:tabs>
        <w:rPr>
          <w:lang w:val="es-AR"/>
        </w:rPr>
      </w:pPr>
      <w:r>
        <w:rPr>
          <w:i/>
          <w:lang w:val="es-AR"/>
        </w:rPr>
        <w:t>Equipo de gestión de proyecto</w:t>
      </w:r>
      <w:r w:rsidR="00BA3CD3" w:rsidRPr="00AA0085">
        <w:rPr>
          <w:lang w:val="es-AR"/>
        </w:rPr>
        <w:t xml:space="preserve">: </w:t>
      </w:r>
      <w:r w:rsidR="00A31FF7">
        <w:rPr>
          <w:lang w:val="es-AR"/>
        </w:rPr>
        <w:t>(PNUMA)</w:t>
      </w:r>
      <w:r w:rsidR="00BA3CD3" w:rsidRPr="00AA0085">
        <w:rPr>
          <w:lang w:val="es-AR"/>
        </w:rPr>
        <w:t xml:space="preserve"> (7</w:t>
      </w:r>
      <w:r w:rsidR="00AA0085" w:rsidRPr="00AA0085">
        <w:rPr>
          <w:lang w:val="es-AR"/>
        </w:rPr>
        <w:t>5</w:t>
      </w:r>
      <w:r w:rsidR="00AA0085">
        <w:rPr>
          <w:lang w:val="es-AR"/>
        </w:rPr>
        <w:t xml:space="preserve"> </w:t>
      </w:r>
      <w:r w:rsidR="00AA0085" w:rsidRPr="00AA0085">
        <w:rPr>
          <w:lang w:val="es-AR"/>
        </w:rPr>
        <w:t>000</w:t>
      </w:r>
      <w:r w:rsidR="001C2536">
        <w:rPr>
          <w:lang w:val="es-AR"/>
        </w:rPr>
        <w:t xml:space="preserve"> $EUA</w:t>
      </w:r>
      <w:r w:rsidR="00BA3CD3" w:rsidRPr="00AA0085">
        <w:rPr>
          <w:lang w:val="es-AR"/>
        </w:rPr>
        <w:t xml:space="preserve">, </w:t>
      </w:r>
      <w:r w:rsidR="00AA0085">
        <w:rPr>
          <w:lang w:val="es-AR"/>
        </w:rPr>
        <w:t>inclusive</w:t>
      </w:r>
      <w:r w:rsidR="00BA3CD3" w:rsidRPr="00AA0085">
        <w:rPr>
          <w:lang w:val="es-AR"/>
        </w:rPr>
        <w:t xml:space="preserve"> 7</w:t>
      </w:r>
      <w:r w:rsidR="00AA0085" w:rsidRPr="00AA0085">
        <w:rPr>
          <w:lang w:val="es-AR"/>
        </w:rPr>
        <w:t>2</w:t>
      </w:r>
      <w:r w:rsidR="00AA0085">
        <w:rPr>
          <w:lang w:val="es-AR"/>
        </w:rPr>
        <w:t xml:space="preserve"> </w:t>
      </w:r>
      <w:r w:rsidR="00AA0085" w:rsidRPr="00AA0085">
        <w:rPr>
          <w:lang w:val="es-AR"/>
        </w:rPr>
        <w:t>000</w:t>
      </w:r>
      <w:r w:rsidR="00BA3CD3" w:rsidRPr="00AA0085">
        <w:rPr>
          <w:lang w:val="es-AR"/>
        </w:rPr>
        <w:t xml:space="preserve"> </w:t>
      </w:r>
      <w:r w:rsidR="001C2536">
        <w:rPr>
          <w:lang w:val="es-AR"/>
        </w:rPr>
        <w:t xml:space="preserve">$EUA </w:t>
      </w:r>
      <w:r w:rsidR="00BA3CD3" w:rsidRPr="00AA0085">
        <w:rPr>
          <w:lang w:val="es-AR"/>
        </w:rPr>
        <w:t xml:space="preserve">para el personal y los consultores; y </w:t>
      </w:r>
      <w:r w:rsidR="00AA0085" w:rsidRPr="00AA0085">
        <w:rPr>
          <w:lang w:val="es-AR"/>
        </w:rPr>
        <w:t>3</w:t>
      </w:r>
      <w:r w:rsidR="00AA0085">
        <w:rPr>
          <w:lang w:val="es-AR"/>
        </w:rPr>
        <w:t xml:space="preserve"> </w:t>
      </w:r>
      <w:r w:rsidR="00AA0085" w:rsidRPr="00AA0085">
        <w:rPr>
          <w:lang w:val="es-AR"/>
        </w:rPr>
        <w:t>000</w:t>
      </w:r>
      <w:r w:rsidR="001C2536">
        <w:rPr>
          <w:lang w:val="es-AR"/>
        </w:rPr>
        <w:t xml:space="preserve"> $EUA </w:t>
      </w:r>
      <w:r w:rsidR="00BA3CD3" w:rsidRPr="00AA0085">
        <w:rPr>
          <w:lang w:val="es-AR"/>
        </w:rPr>
        <w:t>para el alquiler de la oficina, viaje</w:t>
      </w:r>
      <w:r w:rsidR="001C2536">
        <w:rPr>
          <w:lang w:val="es-AR"/>
        </w:rPr>
        <w:t>s</w:t>
      </w:r>
      <w:r w:rsidR="00BA3CD3" w:rsidRPr="00AA0085">
        <w:rPr>
          <w:lang w:val="es-AR"/>
        </w:rPr>
        <w:t xml:space="preserve"> y </w:t>
      </w:r>
      <w:r w:rsidR="001C2536">
        <w:rPr>
          <w:lang w:val="es-AR"/>
        </w:rPr>
        <w:t xml:space="preserve">gastos </w:t>
      </w:r>
      <w:r w:rsidR="00BA3CD3" w:rsidRPr="00AA0085">
        <w:rPr>
          <w:lang w:val="es-AR"/>
        </w:rPr>
        <w:t>diversos).</w:t>
      </w:r>
    </w:p>
    <w:p w14:paraId="5126B854" w14:textId="2A2CC596" w:rsidR="00BA3CD3" w:rsidRPr="00AA0085" w:rsidRDefault="00BA3CD3" w:rsidP="00BA3CD3">
      <w:pPr>
        <w:keepNext/>
        <w:spacing w:after="240"/>
        <w:jc w:val="center"/>
        <w:rPr>
          <w:b/>
          <w:lang w:val="es-AR"/>
        </w:rPr>
      </w:pPr>
      <w:r w:rsidRPr="00AA0085">
        <w:rPr>
          <w:b/>
          <w:lang w:val="es-AR"/>
        </w:rPr>
        <w:t>OBSERVACIONES Y RECOMENDACIÓN DE LA SECRETARÍA</w:t>
      </w:r>
    </w:p>
    <w:p w14:paraId="557A4775" w14:textId="77777777" w:rsidR="00BA3CD3" w:rsidRPr="00AA0085" w:rsidRDefault="00BA3CD3" w:rsidP="00BA3CD3">
      <w:pPr>
        <w:keepNext/>
        <w:spacing w:after="240"/>
        <w:rPr>
          <w:b/>
          <w:lang w:val="es-AR"/>
        </w:rPr>
      </w:pPr>
      <w:r w:rsidRPr="00AA0085">
        <w:rPr>
          <w:b/>
          <w:lang w:val="es-AR"/>
        </w:rPr>
        <w:t>OBSERVACIONES</w:t>
      </w:r>
    </w:p>
    <w:p w14:paraId="4F1429BF" w14:textId="2F8E99B3" w:rsidR="00BA3CD3" w:rsidRPr="002B13DC" w:rsidRDefault="00BA3CD3" w:rsidP="00851316">
      <w:pPr>
        <w:pStyle w:val="Heading1"/>
        <w:tabs>
          <w:tab w:val="left" w:pos="0"/>
          <w:tab w:val="num" w:pos="720"/>
        </w:tabs>
        <w:rPr>
          <w:lang w:val="es-AR"/>
        </w:rPr>
      </w:pPr>
      <w:r w:rsidRPr="002B13DC">
        <w:rPr>
          <w:lang w:val="es-AR"/>
        </w:rPr>
        <w:t xml:space="preserve">La </w:t>
      </w:r>
      <w:r w:rsidR="00AA0085" w:rsidRPr="002B13DC">
        <w:rPr>
          <w:lang w:val="es-AR"/>
        </w:rPr>
        <w:t>Secretaría</w:t>
      </w:r>
      <w:r w:rsidRPr="002B13DC">
        <w:rPr>
          <w:lang w:val="es-AR"/>
        </w:rPr>
        <w:t xml:space="preserve"> revisó la etapa II del plan de gestión de eliminación de </w:t>
      </w:r>
      <w:r w:rsidR="00AA0085" w:rsidRPr="002B13DC">
        <w:rPr>
          <w:lang w:val="es-AR"/>
        </w:rPr>
        <w:t>los HCFC</w:t>
      </w:r>
      <w:r w:rsidRPr="002B13DC">
        <w:rPr>
          <w:lang w:val="es-AR"/>
        </w:rPr>
        <w:t xml:space="preserve"> a la luz de </w:t>
      </w:r>
      <w:r w:rsidR="001C2536" w:rsidRPr="002B13DC">
        <w:rPr>
          <w:lang w:val="es-AR"/>
        </w:rPr>
        <w:t>etapa I</w:t>
      </w:r>
      <w:r w:rsidRPr="002B13DC">
        <w:rPr>
          <w:lang w:val="es-AR"/>
        </w:rPr>
        <w:t xml:space="preserve">, las políticas y </w:t>
      </w:r>
      <w:r w:rsidR="001C2536" w:rsidRPr="002B13DC">
        <w:rPr>
          <w:lang w:val="es-AR"/>
        </w:rPr>
        <w:t>las directrices</w:t>
      </w:r>
      <w:r w:rsidRPr="002B13DC">
        <w:rPr>
          <w:lang w:val="es-AR"/>
        </w:rPr>
        <w:t xml:space="preserve"> </w:t>
      </w:r>
      <w:r w:rsidR="001C2536" w:rsidRPr="002B13DC">
        <w:rPr>
          <w:lang w:val="es-AR"/>
        </w:rPr>
        <w:t>d</w:t>
      </w:r>
      <w:r w:rsidRPr="002B13DC">
        <w:rPr>
          <w:lang w:val="es-AR"/>
        </w:rPr>
        <w:t xml:space="preserve">el </w:t>
      </w:r>
      <w:r w:rsidR="00AA0085" w:rsidRPr="002B13DC">
        <w:rPr>
          <w:lang w:val="es-AR"/>
        </w:rPr>
        <w:t>Fondo Multilateral</w:t>
      </w:r>
      <w:r w:rsidRPr="002B13DC">
        <w:rPr>
          <w:lang w:val="es-AR"/>
        </w:rPr>
        <w:t xml:space="preserve">, </w:t>
      </w:r>
      <w:r w:rsidR="00AA0085" w:rsidRPr="002B13DC">
        <w:rPr>
          <w:lang w:val="es-AR"/>
        </w:rPr>
        <w:t>inclusive</w:t>
      </w:r>
      <w:r w:rsidRPr="002B13DC">
        <w:rPr>
          <w:lang w:val="es-AR"/>
        </w:rPr>
        <w:t xml:space="preserve"> los criterios para la financiación </w:t>
      </w:r>
      <w:r w:rsidR="001C2536" w:rsidRPr="002B13DC">
        <w:rPr>
          <w:lang w:val="es-AR"/>
        </w:rPr>
        <w:t xml:space="preserve">de la </w:t>
      </w:r>
      <w:r w:rsidR="00E74796" w:rsidRPr="002B13DC">
        <w:rPr>
          <w:lang w:val="es-AR"/>
        </w:rPr>
        <w:t>eliminación de los HCFC</w:t>
      </w:r>
      <w:r w:rsidRPr="002B13DC">
        <w:rPr>
          <w:lang w:val="es-AR"/>
        </w:rPr>
        <w:t xml:space="preserve"> en el sector del consumo para la etapa II de los planes de gestión de eliminación de </w:t>
      </w:r>
      <w:r w:rsidR="00AA0085" w:rsidRPr="002B13DC">
        <w:rPr>
          <w:lang w:val="es-AR"/>
        </w:rPr>
        <w:t>los HCFC</w:t>
      </w:r>
      <w:r w:rsidRPr="002B13DC">
        <w:rPr>
          <w:lang w:val="es-AR"/>
        </w:rPr>
        <w:t xml:space="preserve"> (decisión 74/50), y el Pl</w:t>
      </w:r>
      <w:r w:rsidR="001C2536" w:rsidRPr="002B13DC">
        <w:rPr>
          <w:lang w:val="es-AR"/>
        </w:rPr>
        <w:t>an administrativo del Fondo Multilateral para 2021-2023</w:t>
      </w:r>
      <w:r w:rsidRPr="002B13DC">
        <w:rPr>
          <w:lang w:val="es-AR"/>
        </w:rPr>
        <w:t xml:space="preserve">. </w:t>
      </w:r>
    </w:p>
    <w:p w14:paraId="539260D9" w14:textId="77777777" w:rsidR="00BA3CD3" w:rsidRPr="00AA0085" w:rsidRDefault="00BA3CD3" w:rsidP="00BA3CD3">
      <w:pPr>
        <w:spacing w:after="240"/>
        <w:rPr>
          <w:u w:val="single"/>
          <w:lang w:val="es-AR"/>
        </w:rPr>
      </w:pPr>
      <w:r w:rsidRPr="00AA0085">
        <w:rPr>
          <w:u w:val="single"/>
          <w:lang w:val="es-AR"/>
        </w:rPr>
        <w:t>Estrategia general</w:t>
      </w:r>
    </w:p>
    <w:p w14:paraId="319A4438" w14:textId="6CB521F1" w:rsidR="00BA3CD3" w:rsidRPr="00851316" w:rsidRDefault="00BA3CD3" w:rsidP="00851316">
      <w:pPr>
        <w:pStyle w:val="Heading1"/>
        <w:tabs>
          <w:tab w:val="left" w:pos="0"/>
          <w:tab w:val="num" w:pos="720"/>
        </w:tabs>
        <w:rPr>
          <w:lang w:val="es-AR"/>
        </w:rPr>
      </w:pPr>
      <w:r w:rsidRPr="002B13DC">
        <w:rPr>
          <w:lang w:val="es-AR"/>
        </w:rPr>
        <w:t xml:space="preserve">El gobierno de Kuwait propone </w:t>
      </w:r>
      <w:r w:rsidR="00851316">
        <w:rPr>
          <w:lang w:val="es-AR"/>
        </w:rPr>
        <w:t xml:space="preserve">alcanzar </w:t>
      </w:r>
      <w:r w:rsidRPr="002B13DC">
        <w:rPr>
          <w:lang w:val="es-AR"/>
        </w:rPr>
        <w:t>la reducción del 6</w:t>
      </w:r>
      <w:r w:rsidR="00AA0085" w:rsidRPr="002B13DC">
        <w:rPr>
          <w:lang w:val="es-AR"/>
        </w:rPr>
        <w:t>7,5</w:t>
      </w:r>
      <w:r w:rsidRPr="002B13DC">
        <w:rPr>
          <w:lang w:val="es-AR"/>
        </w:rPr>
        <w:t xml:space="preserve"> por ciento de su </w:t>
      </w:r>
      <w:r w:rsidR="001E2B41" w:rsidRPr="002B13DC">
        <w:rPr>
          <w:lang w:val="es-AR"/>
        </w:rPr>
        <w:t>consumo básico de HCFC</w:t>
      </w:r>
      <w:r w:rsidRPr="002B13DC">
        <w:rPr>
          <w:lang w:val="es-AR"/>
        </w:rPr>
        <w:t xml:space="preserve"> en 2025. </w:t>
      </w:r>
      <w:r w:rsidRPr="00851316">
        <w:rPr>
          <w:lang w:val="es-AR"/>
        </w:rPr>
        <w:t xml:space="preserve">La </w:t>
      </w:r>
      <w:r w:rsidR="00AA0085" w:rsidRPr="00851316">
        <w:rPr>
          <w:lang w:val="es-AR"/>
        </w:rPr>
        <w:t>Secretaría</w:t>
      </w:r>
      <w:r w:rsidRPr="00851316">
        <w:rPr>
          <w:lang w:val="es-AR"/>
        </w:rPr>
        <w:t xml:space="preserve"> observa l</w:t>
      </w:r>
      <w:r w:rsidR="001C2536" w:rsidRPr="00851316">
        <w:rPr>
          <w:lang w:val="es-AR"/>
        </w:rPr>
        <w:t>o</w:t>
      </w:r>
      <w:r w:rsidRPr="00851316">
        <w:rPr>
          <w:lang w:val="es-AR"/>
        </w:rPr>
        <w:t xml:space="preserve"> siguiente:</w:t>
      </w:r>
    </w:p>
    <w:p w14:paraId="0637D497" w14:textId="0477CF2C" w:rsidR="00BA3CD3" w:rsidRPr="00AA0085" w:rsidRDefault="001C2536" w:rsidP="00851316">
      <w:pPr>
        <w:pStyle w:val="Heading2"/>
        <w:tabs>
          <w:tab w:val="clear" w:pos="0"/>
          <w:tab w:val="num" w:pos="1440"/>
        </w:tabs>
        <w:rPr>
          <w:lang w:val="es-AR"/>
        </w:rPr>
      </w:pPr>
      <w:r>
        <w:rPr>
          <w:lang w:val="es-AR"/>
        </w:rPr>
        <w:t>La e</w:t>
      </w:r>
      <w:r w:rsidR="00BA3CD3" w:rsidRPr="00AA0085">
        <w:rPr>
          <w:lang w:val="es-AR"/>
        </w:rPr>
        <w:t xml:space="preserve">tapa </w:t>
      </w:r>
      <w:r>
        <w:rPr>
          <w:lang w:val="es-AR"/>
        </w:rPr>
        <w:t xml:space="preserve">I </w:t>
      </w:r>
      <w:r w:rsidR="00851316">
        <w:rPr>
          <w:lang w:val="es-AR"/>
        </w:rPr>
        <w:t xml:space="preserve">se centró </w:t>
      </w:r>
      <w:r w:rsidR="00BA3CD3" w:rsidRPr="00AA0085">
        <w:rPr>
          <w:lang w:val="es-AR"/>
        </w:rPr>
        <w:t xml:space="preserve">principalmente en la eliminación </w:t>
      </w:r>
      <w:r>
        <w:rPr>
          <w:lang w:val="es-AR"/>
        </w:rPr>
        <w:t xml:space="preserve">gradual </w:t>
      </w:r>
      <w:r w:rsidR="00BA3CD3" w:rsidRPr="00AA0085">
        <w:rPr>
          <w:lang w:val="es-AR"/>
        </w:rPr>
        <w:t xml:space="preserve">de </w:t>
      </w:r>
      <w:r w:rsidR="00AA0085">
        <w:rPr>
          <w:lang w:val="es-AR"/>
        </w:rPr>
        <w:t>los HCFC</w:t>
      </w:r>
      <w:r w:rsidR="00BA3CD3" w:rsidRPr="00AA0085">
        <w:rPr>
          <w:lang w:val="es-AR"/>
        </w:rPr>
        <w:t xml:space="preserve"> en los sectores </w:t>
      </w:r>
      <w:r w:rsidR="009D648F">
        <w:rPr>
          <w:lang w:val="es-AR"/>
        </w:rPr>
        <w:t xml:space="preserve">de </w:t>
      </w:r>
      <w:r w:rsidR="00980561">
        <w:rPr>
          <w:lang w:val="es-AR"/>
        </w:rPr>
        <w:t>fabricación</w:t>
      </w:r>
      <w:r w:rsidR="00BA3CD3" w:rsidRPr="00AA0085">
        <w:rPr>
          <w:lang w:val="es-AR"/>
        </w:rPr>
        <w:t xml:space="preserve"> (es decir, el 87 por ciento de los fondos totales aprobados e</w:t>
      </w:r>
      <w:r>
        <w:rPr>
          <w:lang w:val="es-AR"/>
        </w:rPr>
        <w:t xml:space="preserve">ran </w:t>
      </w:r>
      <w:r w:rsidR="00BA3CD3" w:rsidRPr="00AA0085">
        <w:rPr>
          <w:lang w:val="es-AR"/>
        </w:rPr>
        <w:t xml:space="preserve">para el sector </w:t>
      </w:r>
      <w:r w:rsidR="009D648F">
        <w:rPr>
          <w:lang w:val="es-AR"/>
        </w:rPr>
        <w:t>de fabricación</w:t>
      </w:r>
      <w:r w:rsidR="00BA3CD3" w:rsidRPr="00AA0085">
        <w:rPr>
          <w:lang w:val="es-AR"/>
        </w:rPr>
        <w:t>) y, en un grado</w:t>
      </w:r>
      <w:r>
        <w:rPr>
          <w:lang w:val="es-AR"/>
        </w:rPr>
        <w:t xml:space="preserve"> menor</w:t>
      </w:r>
      <w:r w:rsidR="00BA3CD3" w:rsidRPr="00AA0085">
        <w:rPr>
          <w:lang w:val="es-AR"/>
        </w:rPr>
        <w:t xml:space="preserve">, el </w:t>
      </w:r>
      <w:r w:rsidR="00AA0085">
        <w:rPr>
          <w:lang w:val="es-AR"/>
        </w:rPr>
        <w:t xml:space="preserve">sector de </w:t>
      </w:r>
      <w:r w:rsidR="00192B4F">
        <w:rPr>
          <w:lang w:val="es-AR"/>
        </w:rPr>
        <w:t>servicios de equipos de refrigeración</w:t>
      </w:r>
      <w:r w:rsidR="00BA3CD3" w:rsidRPr="00AA0085">
        <w:rPr>
          <w:lang w:val="es-AR"/>
        </w:rPr>
        <w:t xml:space="preserve">, que actualmente </w:t>
      </w:r>
      <w:r w:rsidRPr="00AA0085">
        <w:rPr>
          <w:lang w:val="es-AR"/>
        </w:rPr>
        <w:t xml:space="preserve">es </w:t>
      </w:r>
      <w:r w:rsidR="00BA3CD3" w:rsidRPr="00AA0085">
        <w:rPr>
          <w:lang w:val="es-AR"/>
        </w:rPr>
        <w:t xml:space="preserve">el principal </w:t>
      </w:r>
      <w:r w:rsidRPr="00AA0085">
        <w:rPr>
          <w:lang w:val="es-AR"/>
        </w:rPr>
        <w:t xml:space="preserve">usuario </w:t>
      </w:r>
      <w:r w:rsidR="00BA3CD3" w:rsidRPr="00AA0085">
        <w:rPr>
          <w:lang w:val="es-AR"/>
        </w:rPr>
        <w:t xml:space="preserve">de </w:t>
      </w:r>
      <w:r w:rsidR="00AA0085">
        <w:rPr>
          <w:lang w:val="es-AR"/>
        </w:rPr>
        <w:t>los HCFC</w:t>
      </w:r>
      <w:r w:rsidR="00BA3CD3" w:rsidRPr="00AA0085">
        <w:rPr>
          <w:lang w:val="es-AR"/>
        </w:rPr>
        <w:t xml:space="preserve"> en el país;</w:t>
      </w:r>
    </w:p>
    <w:p w14:paraId="26E359D5" w14:textId="64C6F5CA" w:rsidR="00BA3CD3" w:rsidRPr="00AA0085" w:rsidRDefault="00BA3CD3" w:rsidP="00851316">
      <w:pPr>
        <w:pStyle w:val="Heading2"/>
        <w:tabs>
          <w:tab w:val="clear" w:pos="0"/>
          <w:tab w:val="num" w:pos="-450"/>
          <w:tab w:val="num" w:pos="1440"/>
        </w:tabs>
        <w:rPr>
          <w:lang w:val="es-AR"/>
        </w:rPr>
      </w:pPr>
      <w:r w:rsidRPr="00AA0085">
        <w:rPr>
          <w:lang w:val="es-AR"/>
        </w:rPr>
        <w:t xml:space="preserve">Para la preparación de la etapa II, el gobierno y los </w:t>
      </w:r>
      <w:r w:rsidR="00EA1848">
        <w:rPr>
          <w:lang w:val="es-AR"/>
        </w:rPr>
        <w:t>organismos de ejecución</w:t>
      </w:r>
      <w:r w:rsidRPr="00AA0085">
        <w:rPr>
          <w:lang w:val="es-AR"/>
        </w:rPr>
        <w:t xml:space="preserve">, en consulta con </w:t>
      </w:r>
      <w:r w:rsidR="0053041F">
        <w:rPr>
          <w:lang w:val="es-AR"/>
        </w:rPr>
        <w:t>las partes interesadas</w:t>
      </w:r>
      <w:r w:rsidRPr="00AA0085">
        <w:rPr>
          <w:lang w:val="es-AR"/>
        </w:rPr>
        <w:t xml:space="preserve">, emprendieron un análisis de las aplicaciones restantes de </w:t>
      </w:r>
      <w:r w:rsidR="00AA0085">
        <w:rPr>
          <w:lang w:val="es-AR"/>
        </w:rPr>
        <w:t>los HCFC</w:t>
      </w:r>
      <w:r w:rsidRPr="00AA0085">
        <w:rPr>
          <w:lang w:val="es-AR"/>
        </w:rPr>
        <w:t xml:space="preserve">, teniendo en cuenta los inventarios de </w:t>
      </w:r>
      <w:r w:rsidR="00AA0085">
        <w:rPr>
          <w:lang w:val="es-AR"/>
        </w:rPr>
        <w:t>equipos</w:t>
      </w:r>
      <w:r w:rsidRPr="00AA0085">
        <w:rPr>
          <w:lang w:val="es-AR"/>
        </w:rPr>
        <w:t xml:space="preserve"> existente</w:t>
      </w:r>
      <w:r w:rsidR="00DC3621">
        <w:rPr>
          <w:lang w:val="es-AR"/>
        </w:rPr>
        <w:t>s,</w:t>
      </w:r>
      <w:r w:rsidRPr="00AA0085">
        <w:rPr>
          <w:lang w:val="es-AR"/>
        </w:rPr>
        <w:t xml:space="preserve"> por uso, </w:t>
      </w:r>
      <w:r w:rsidR="00DC3621">
        <w:rPr>
          <w:lang w:val="es-AR"/>
        </w:rPr>
        <w:t xml:space="preserve">la previsión </w:t>
      </w:r>
      <w:r w:rsidRPr="00AA0085">
        <w:rPr>
          <w:lang w:val="es-AR"/>
        </w:rPr>
        <w:t>del consumo y la introducción de tecnologías alternativas;</w:t>
      </w:r>
    </w:p>
    <w:p w14:paraId="7AFA03F6" w14:textId="058584A9" w:rsidR="00BA3CD3" w:rsidRPr="00AA0085" w:rsidRDefault="00BA3CD3" w:rsidP="002B4EF9">
      <w:pPr>
        <w:pStyle w:val="Heading2"/>
        <w:tabs>
          <w:tab w:val="clear" w:pos="0"/>
          <w:tab w:val="num" w:pos="-450"/>
        </w:tabs>
        <w:rPr>
          <w:lang w:val="es-AR"/>
        </w:rPr>
      </w:pPr>
      <w:r w:rsidRPr="00AA0085">
        <w:rPr>
          <w:lang w:val="es-AR"/>
        </w:rPr>
        <w:t xml:space="preserve">Las actividades </w:t>
      </w:r>
      <w:r w:rsidR="00DC3621">
        <w:rPr>
          <w:lang w:val="es-AR"/>
        </w:rPr>
        <w:t xml:space="preserve">propuestas </w:t>
      </w:r>
      <w:r w:rsidRPr="00AA0085">
        <w:rPr>
          <w:lang w:val="es-AR"/>
        </w:rPr>
        <w:t xml:space="preserve">para el </w:t>
      </w:r>
      <w:r w:rsidR="00AA0085">
        <w:rPr>
          <w:lang w:val="es-AR"/>
        </w:rPr>
        <w:t xml:space="preserve">sector de </w:t>
      </w:r>
      <w:r w:rsidR="00192B4F">
        <w:rPr>
          <w:lang w:val="es-AR"/>
        </w:rPr>
        <w:t>servicios de equipos de refrigeración</w:t>
      </w:r>
      <w:r w:rsidRPr="00AA0085">
        <w:rPr>
          <w:lang w:val="es-AR"/>
        </w:rPr>
        <w:t xml:space="preserve"> son una continuación y una extensión de las actividades iniciadas </w:t>
      </w:r>
      <w:r w:rsidR="00AA0085">
        <w:rPr>
          <w:lang w:val="es-AR"/>
        </w:rPr>
        <w:t>bajo la etapa</w:t>
      </w:r>
      <w:r w:rsidRPr="00AA0085">
        <w:rPr>
          <w:lang w:val="es-AR"/>
        </w:rPr>
        <w:t xml:space="preserve"> I, y </w:t>
      </w:r>
      <w:r w:rsidR="00DC3621">
        <w:rPr>
          <w:lang w:val="es-AR"/>
        </w:rPr>
        <w:t xml:space="preserve">fortalecerán </w:t>
      </w:r>
      <w:r w:rsidRPr="00AA0085">
        <w:rPr>
          <w:lang w:val="es-AR"/>
        </w:rPr>
        <w:t xml:space="preserve">el marco reglamentario, </w:t>
      </w:r>
      <w:r w:rsidR="00F109AB">
        <w:rPr>
          <w:lang w:val="es-AR"/>
        </w:rPr>
        <w:t>la finalización</w:t>
      </w:r>
      <w:r w:rsidRPr="00AA0085">
        <w:rPr>
          <w:lang w:val="es-AR"/>
        </w:rPr>
        <w:t xml:space="preserve"> del código de </w:t>
      </w:r>
      <w:r w:rsidR="00AA0085">
        <w:rPr>
          <w:lang w:val="es-AR"/>
        </w:rPr>
        <w:t>prácticas idóneas</w:t>
      </w:r>
      <w:r w:rsidRPr="00AA0085">
        <w:rPr>
          <w:lang w:val="es-AR"/>
        </w:rPr>
        <w:t xml:space="preserve"> y los lineamientos de </w:t>
      </w:r>
      <w:r w:rsidR="00AA0085">
        <w:rPr>
          <w:lang w:val="es-AR"/>
        </w:rPr>
        <w:t>acreditación</w:t>
      </w:r>
      <w:r w:rsidRPr="00AA0085">
        <w:rPr>
          <w:lang w:val="es-AR"/>
        </w:rPr>
        <w:t xml:space="preserve"> </w:t>
      </w:r>
      <w:r w:rsidR="00DC3621">
        <w:rPr>
          <w:lang w:val="es-AR"/>
        </w:rPr>
        <w:t>de técnicos conexa</w:t>
      </w:r>
      <w:r w:rsidRPr="00AA0085">
        <w:rPr>
          <w:lang w:val="es-AR"/>
        </w:rPr>
        <w:t>, el establecimiento de una red de</w:t>
      </w:r>
      <w:r w:rsidR="00DC3621">
        <w:rPr>
          <w:lang w:val="es-AR"/>
        </w:rPr>
        <w:t xml:space="preserve"> </w:t>
      </w:r>
      <w:r w:rsidRPr="00AA0085">
        <w:rPr>
          <w:lang w:val="es-AR"/>
        </w:rPr>
        <w:t xml:space="preserve">3 erres, y la adopción de </w:t>
      </w:r>
      <w:r w:rsidR="00DC3621">
        <w:rPr>
          <w:lang w:val="es-AR"/>
        </w:rPr>
        <w:t>normas y códigos</w:t>
      </w:r>
      <w:r w:rsidRPr="00AA0085">
        <w:rPr>
          <w:lang w:val="es-AR"/>
        </w:rPr>
        <w:t xml:space="preserve"> </w:t>
      </w:r>
      <w:r w:rsidR="002B4EF9">
        <w:rPr>
          <w:lang w:val="es-AR"/>
        </w:rPr>
        <w:t xml:space="preserve">sobre </w:t>
      </w:r>
      <w:r w:rsidRPr="00AA0085">
        <w:rPr>
          <w:lang w:val="es-AR"/>
        </w:rPr>
        <w:t xml:space="preserve">los productos y servicios </w:t>
      </w:r>
      <w:r w:rsidR="00DC3621">
        <w:rPr>
          <w:lang w:val="es-AR"/>
        </w:rPr>
        <w:t xml:space="preserve">a fin de </w:t>
      </w:r>
      <w:r w:rsidRPr="00AA0085">
        <w:rPr>
          <w:lang w:val="es-AR"/>
        </w:rPr>
        <w:t xml:space="preserve">ayudar a la adopción de las </w:t>
      </w:r>
      <w:r w:rsidR="00A31FF7">
        <w:rPr>
          <w:lang w:val="es-AR"/>
        </w:rPr>
        <w:t>alternativas con bajo potencial</w:t>
      </w:r>
      <w:r w:rsidR="00AA0085">
        <w:rPr>
          <w:lang w:val="es-AR"/>
        </w:rPr>
        <w:t xml:space="preserve"> de calentamiento atmosférico</w:t>
      </w:r>
      <w:r w:rsidRPr="00AA0085">
        <w:rPr>
          <w:lang w:val="es-AR"/>
        </w:rPr>
        <w:t>; y</w:t>
      </w:r>
    </w:p>
    <w:p w14:paraId="6476EE6C" w14:textId="05F9C57D" w:rsidR="00BA3CD3" w:rsidRPr="00AA0085" w:rsidRDefault="00BA3CD3" w:rsidP="002B4EF9">
      <w:pPr>
        <w:pStyle w:val="Heading2"/>
        <w:tabs>
          <w:tab w:val="clear" w:pos="0"/>
          <w:tab w:val="num" w:pos="-450"/>
          <w:tab w:val="num" w:pos="1440"/>
        </w:tabs>
        <w:rPr>
          <w:lang w:val="es-AR"/>
        </w:rPr>
      </w:pPr>
      <w:r w:rsidRPr="00AA0085">
        <w:rPr>
          <w:lang w:val="es-AR"/>
        </w:rPr>
        <w:t xml:space="preserve">El gobierno </w:t>
      </w:r>
      <w:r w:rsidR="00DC3621">
        <w:rPr>
          <w:lang w:val="es-AR"/>
        </w:rPr>
        <w:t xml:space="preserve">propone las </w:t>
      </w:r>
      <w:r w:rsidR="00DC3621" w:rsidRPr="00AA0085">
        <w:rPr>
          <w:lang w:val="es-AR"/>
        </w:rPr>
        <w:t>siguientes</w:t>
      </w:r>
      <w:r w:rsidR="00DC3621">
        <w:rPr>
          <w:lang w:val="es-AR"/>
        </w:rPr>
        <w:t xml:space="preserve"> </w:t>
      </w:r>
      <w:r w:rsidRPr="00AA0085">
        <w:rPr>
          <w:lang w:val="es-AR"/>
        </w:rPr>
        <w:t xml:space="preserve">reducciones voluntarias </w:t>
      </w:r>
      <w:r w:rsidR="00DC3621">
        <w:rPr>
          <w:lang w:val="es-AR"/>
        </w:rPr>
        <w:t>d</w:t>
      </w:r>
      <w:r w:rsidR="006A095B">
        <w:rPr>
          <w:lang w:val="es-AR"/>
        </w:rPr>
        <w:t>el consumo de los HCFC</w:t>
      </w:r>
      <w:r w:rsidRPr="00AA0085">
        <w:rPr>
          <w:lang w:val="es-AR"/>
        </w:rPr>
        <w:t xml:space="preserve"> </w:t>
      </w:r>
      <w:r w:rsidR="00AA0085">
        <w:rPr>
          <w:lang w:val="es-AR"/>
        </w:rPr>
        <w:t>admisible</w:t>
      </w:r>
      <w:r w:rsidRPr="00AA0085">
        <w:rPr>
          <w:lang w:val="es-AR"/>
        </w:rPr>
        <w:t xml:space="preserve"> para financia</w:t>
      </w:r>
      <w:r w:rsidR="00DC3621">
        <w:rPr>
          <w:lang w:val="es-AR"/>
        </w:rPr>
        <w:t>miento</w:t>
      </w:r>
      <w:r w:rsidRPr="00AA0085">
        <w:rPr>
          <w:lang w:val="es-AR"/>
        </w:rPr>
        <w:t>: 1</w:t>
      </w:r>
      <w:r w:rsidR="00AA0085" w:rsidRPr="00AA0085">
        <w:rPr>
          <w:lang w:val="es-AR"/>
        </w:rPr>
        <w:t>8</w:t>
      </w:r>
      <w:r w:rsidR="00AA0085">
        <w:rPr>
          <w:lang w:val="es-AR"/>
        </w:rPr>
        <w:t>,</w:t>
      </w:r>
      <w:r w:rsidR="00AA0085" w:rsidRPr="00AA0085">
        <w:rPr>
          <w:lang w:val="es-AR"/>
        </w:rPr>
        <w:t>6</w:t>
      </w:r>
      <w:r w:rsidRPr="00AA0085">
        <w:rPr>
          <w:lang w:val="es-AR"/>
        </w:rPr>
        <w:t>3 </w:t>
      </w:r>
      <w:r w:rsidR="00DC3621">
        <w:rPr>
          <w:lang w:val="es-AR"/>
        </w:rPr>
        <w:t>t</w:t>
      </w:r>
      <w:r w:rsidR="00AA0085">
        <w:rPr>
          <w:lang w:val="es-AR"/>
        </w:rPr>
        <w:t>oneladas PAO</w:t>
      </w:r>
      <w:r w:rsidRPr="00AA0085">
        <w:rPr>
          <w:lang w:val="es-AR"/>
        </w:rPr>
        <w:t xml:space="preserve"> de </w:t>
      </w:r>
      <w:r w:rsidR="002749CE">
        <w:rPr>
          <w:lang w:val="es-AR"/>
        </w:rPr>
        <w:t>HCFC</w:t>
      </w:r>
      <w:r w:rsidRPr="00AA0085">
        <w:rPr>
          <w:lang w:val="es-AR"/>
        </w:rPr>
        <w:t>-22 utiliza</w:t>
      </w:r>
      <w:r w:rsidR="00DC3621">
        <w:rPr>
          <w:lang w:val="es-AR"/>
        </w:rPr>
        <w:t xml:space="preserve">do </w:t>
      </w:r>
      <w:r w:rsidRPr="00AA0085">
        <w:rPr>
          <w:lang w:val="es-AR"/>
        </w:rPr>
        <w:t xml:space="preserve">para la fabricación de </w:t>
      </w:r>
      <w:r w:rsidR="00DC3621">
        <w:rPr>
          <w:lang w:val="es-AR"/>
        </w:rPr>
        <w:t>aparatos domésticos</w:t>
      </w:r>
      <w:r w:rsidRPr="00AA0085">
        <w:rPr>
          <w:lang w:val="es-AR"/>
        </w:rPr>
        <w:t xml:space="preserve"> de </w:t>
      </w:r>
      <w:r w:rsidR="007D2F21">
        <w:rPr>
          <w:lang w:val="es-AR"/>
        </w:rPr>
        <w:t>climatización</w:t>
      </w:r>
      <w:r w:rsidRPr="00AA0085">
        <w:rPr>
          <w:lang w:val="es-AR"/>
        </w:rPr>
        <w:t>, 3</w:t>
      </w:r>
      <w:r w:rsidR="00AA0085" w:rsidRPr="00AA0085">
        <w:rPr>
          <w:lang w:val="es-AR"/>
        </w:rPr>
        <w:t>9</w:t>
      </w:r>
      <w:r w:rsidR="00AA0085">
        <w:rPr>
          <w:lang w:val="es-AR"/>
        </w:rPr>
        <w:t>,</w:t>
      </w:r>
      <w:r w:rsidR="00AA0085" w:rsidRPr="00AA0085">
        <w:rPr>
          <w:lang w:val="es-AR"/>
        </w:rPr>
        <w:t>0</w:t>
      </w:r>
      <w:r w:rsidRPr="00AA0085">
        <w:rPr>
          <w:lang w:val="es-AR"/>
        </w:rPr>
        <w:t>1 </w:t>
      </w:r>
      <w:r w:rsidR="00AA0085">
        <w:rPr>
          <w:lang w:val="es-AR"/>
        </w:rPr>
        <w:t>toneladas PAO</w:t>
      </w:r>
      <w:r w:rsidRPr="00AA0085">
        <w:rPr>
          <w:lang w:val="es-AR"/>
        </w:rPr>
        <w:t xml:space="preserve"> consumidas en el </w:t>
      </w:r>
      <w:r w:rsidR="00AA0085">
        <w:rPr>
          <w:lang w:val="es-AR"/>
        </w:rPr>
        <w:t xml:space="preserve">sector de </w:t>
      </w:r>
      <w:r w:rsidR="00192B4F">
        <w:rPr>
          <w:lang w:val="es-AR"/>
        </w:rPr>
        <w:t>servicios de equipos de refrigeración</w:t>
      </w:r>
      <w:r w:rsidRPr="00AA0085">
        <w:rPr>
          <w:lang w:val="es-AR"/>
        </w:rPr>
        <w:t>, y 1</w:t>
      </w:r>
      <w:r w:rsidR="00AA0085" w:rsidRPr="00AA0085">
        <w:rPr>
          <w:lang w:val="es-AR"/>
        </w:rPr>
        <w:t>0</w:t>
      </w:r>
      <w:r w:rsidR="00AA0085">
        <w:rPr>
          <w:lang w:val="es-AR"/>
        </w:rPr>
        <w:t>,</w:t>
      </w:r>
      <w:r w:rsidR="00AA0085" w:rsidRPr="00AA0085">
        <w:rPr>
          <w:lang w:val="es-AR"/>
        </w:rPr>
        <w:t>6</w:t>
      </w:r>
      <w:r w:rsidRPr="00AA0085">
        <w:rPr>
          <w:lang w:val="es-AR"/>
        </w:rPr>
        <w:t>4 </w:t>
      </w:r>
      <w:r w:rsidR="00AA0085">
        <w:rPr>
          <w:lang w:val="es-AR"/>
        </w:rPr>
        <w:t>toneladas PAO</w:t>
      </w:r>
      <w:r w:rsidRPr="00AA0085">
        <w:rPr>
          <w:lang w:val="es-AR"/>
        </w:rPr>
        <w:t xml:space="preserve"> de </w:t>
      </w:r>
      <w:r w:rsidR="002749CE">
        <w:rPr>
          <w:lang w:val="es-AR"/>
        </w:rPr>
        <w:t>HCFC</w:t>
      </w:r>
      <w:r w:rsidRPr="00AA0085">
        <w:rPr>
          <w:lang w:val="es-AR"/>
        </w:rPr>
        <w:t>-141b cont</w:t>
      </w:r>
      <w:r w:rsidR="00DC3621">
        <w:rPr>
          <w:lang w:val="es-AR"/>
        </w:rPr>
        <w:t xml:space="preserve">enidas </w:t>
      </w:r>
      <w:r w:rsidRPr="00AA0085">
        <w:rPr>
          <w:lang w:val="es-AR"/>
        </w:rPr>
        <w:t>en polioles premezclados importados.</w:t>
      </w:r>
    </w:p>
    <w:p w14:paraId="41A5A164" w14:textId="1F9A63C7" w:rsidR="00BA3CD3" w:rsidRPr="00AA0085" w:rsidRDefault="00BA3CD3" w:rsidP="005E6AA6">
      <w:pPr>
        <w:pStyle w:val="Heading1"/>
        <w:keepNext/>
        <w:keepLines/>
        <w:widowControl w:val="0"/>
        <w:tabs>
          <w:tab w:val="left" w:pos="0"/>
          <w:tab w:val="num" w:pos="720"/>
        </w:tabs>
        <w:rPr>
          <w:lang w:val="es-AR"/>
        </w:rPr>
      </w:pPr>
      <w:r w:rsidRPr="002B13DC">
        <w:rPr>
          <w:lang w:val="es-AR"/>
        </w:rPr>
        <w:lastRenderedPageBreak/>
        <w:t xml:space="preserve">La </w:t>
      </w:r>
      <w:r w:rsidR="00AA0085" w:rsidRPr="002B13DC">
        <w:rPr>
          <w:lang w:val="es-AR"/>
        </w:rPr>
        <w:t>Secretaría</w:t>
      </w:r>
      <w:r w:rsidRPr="002B13DC">
        <w:rPr>
          <w:lang w:val="es-AR"/>
        </w:rPr>
        <w:t xml:space="preserve"> considera que </w:t>
      </w:r>
      <w:r w:rsidR="00F109AB" w:rsidRPr="002B13DC">
        <w:rPr>
          <w:lang w:val="es-AR"/>
        </w:rPr>
        <w:t>la finalización</w:t>
      </w:r>
      <w:r w:rsidRPr="002B13DC">
        <w:rPr>
          <w:lang w:val="es-AR"/>
        </w:rPr>
        <w:t xml:space="preserve"> de actividades en curso </w:t>
      </w:r>
      <w:r w:rsidR="00AA0085" w:rsidRPr="002B13DC">
        <w:rPr>
          <w:lang w:val="es-AR"/>
        </w:rPr>
        <w:t>bajo la etapa</w:t>
      </w:r>
      <w:r w:rsidRPr="002B13DC">
        <w:rPr>
          <w:lang w:val="es-AR"/>
        </w:rPr>
        <w:t xml:space="preserve"> I según el plan de acción</w:t>
      </w:r>
      <w:r w:rsidR="009A7FAB">
        <w:rPr>
          <w:lang w:val="es-AR"/>
        </w:rPr>
        <w:t xml:space="preserve"> y</w:t>
      </w:r>
      <w:r w:rsidRPr="002B13DC">
        <w:rPr>
          <w:lang w:val="es-AR"/>
        </w:rPr>
        <w:t xml:space="preserve"> </w:t>
      </w:r>
      <w:r w:rsidR="00DC3621" w:rsidRPr="002B13DC">
        <w:rPr>
          <w:lang w:val="es-AR"/>
        </w:rPr>
        <w:t xml:space="preserve">convenidas </w:t>
      </w:r>
      <w:r w:rsidRPr="002B13DC">
        <w:rPr>
          <w:lang w:val="es-AR"/>
        </w:rPr>
        <w:t>para el cuarto tramo (refleja</w:t>
      </w:r>
      <w:r w:rsidR="00DC3621" w:rsidRPr="002B13DC">
        <w:rPr>
          <w:lang w:val="es-AR"/>
        </w:rPr>
        <w:t>da</w:t>
      </w:r>
      <w:r w:rsidRPr="002B13DC">
        <w:rPr>
          <w:lang w:val="es-AR"/>
        </w:rPr>
        <w:t xml:space="preserve"> en </w:t>
      </w:r>
      <w:r w:rsidR="00DC3621" w:rsidRPr="002B13DC">
        <w:rPr>
          <w:lang w:val="es-AR"/>
        </w:rPr>
        <w:t xml:space="preserve">los apartados </w:t>
      </w:r>
      <w:r w:rsidRPr="002B13DC">
        <w:rPr>
          <w:lang w:val="es-AR"/>
        </w:rPr>
        <w:t>15 y 16) debe</w:t>
      </w:r>
      <w:r w:rsidR="00DC3621" w:rsidRPr="002B13DC">
        <w:rPr>
          <w:lang w:val="es-AR"/>
        </w:rPr>
        <w:t>ría</w:t>
      </w:r>
      <w:r w:rsidRPr="002B13DC">
        <w:rPr>
          <w:lang w:val="es-AR"/>
        </w:rPr>
        <w:t xml:space="preserve"> </w:t>
      </w:r>
      <w:r w:rsidR="00DC3621" w:rsidRPr="002B13DC">
        <w:rPr>
          <w:lang w:val="es-AR"/>
        </w:rPr>
        <w:t xml:space="preserve">tener </w:t>
      </w:r>
      <w:r w:rsidRPr="002B13DC">
        <w:rPr>
          <w:lang w:val="es-AR"/>
        </w:rPr>
        <w:t xml:space="preserve">prioridad. </w:t>
      </w:r>
      <w:r w:rsidR="00F109AB" w:rsidRPr="002B13DC">
        <w:rPr>
          <w:lang w:val="es-AR"/>
        </w:rPr>
        <w:t>No obstante,</w:t>
      </w:r>
      <w:r w:rsidRPr="002B13DC">
        <w:rPr>
          <w:lang w:val="es-AR"/>
        </w:rPr>
        <w:t xml:space="preserve"> </w:t>
      </w:r>
      <w:r w:rsidR="00DC3621" w:rsidRPr="002B13DC">
        <w:rPr>
          <w:lang w:val="es-AR"/>
        </w:rPr>
        <w:t xml:space="preserve">al notar </w:t>
      </w:r>
      <w:r w:rsidRPr="002B13DC">
        <w:rPr>
          <w:lang w:val="es-AR"/>
        </w:rPr>
        <w:t xml:space="preserve">que el gobierno de Kuwait </w:t>
      </w:r>
      <w:r w:rsidR="00DC3621" w:rsidRPr="002B13DC">
        <w:rPr>
          <w:lang w:val="es-AR"/>
        </w:rPr>
        <w:t xml:space="preserve">se comprometió </w:t>
      </w:r>
      <w:r w:rsidRPr="002B13DC">
        <w:rPr>
          <w:lang w:val="es-AR"/>
        </w:rPr>
        <w:t xml:space="preserve">a concluir todas las actividades pendientes </w:t>
      </w:r>
      <w:r w:rsidR="00AA0085" w:rsidRPr="002B13DC">
        <w:rPr>
          <w:lang w:val="es-AR"/>
        </w:rPr>
        <w:t xml:space="preserve">bajo la </w:t>
      </w:r>
      <w:r w:rsidR="00C46A0F" w:rsidRPr="002B13DC">
        <w:rPr>
          <w:lang w:val="es-AR"/>
        </w:rPr>
        <w:t xml:space="preserve">etapa I </w:t>
      </w:r>
      <w:r w:rsidR="00DC3621" w:rsidRPr="002B13DC">
        <w:rPr>
          <w:lang w:val="es-AR"/>
        </w:rPr>
        <w:t xml:space="preserve">para </w:t>
      </w:r>
      <w:r w:rsidRPr="002B13DC">
        <w:rPr>
          <w:lang w:val="es-AR"/>
        </w:rPr>
        <w:t xml:space="preserve">el 30 de junio 2022, </w:t>
      </w:r>
      <w:r w:rsidR="00DC3621" w:rsidRPr="002B13DC">
        <w:rPr>
          <w:lang w:val="es-AR"/>
        </w:rPr>
        <w:t xml:space="preserve">es necesario que se considere </w:t>
      </w:r>
      <w:r w:rsidRPr="002B13DC">
        <w:rPr>
          <w:lang w:val="es-AR"/>
        </w:rPr>
        <w:t xml:space="preserve">la etapa II del plan de gestión de eliminación de </w:t>
      </w:r>
      <w:r w:rsidR="00AA0085" w:rsidRPr="002B13DC">
        <w:rPr>
          <w:lang w:val="es-AR"/>
        </w:rPr>
        <w:t>los HCFC</w:t>
      </w:r>
      <w:r w:rsidRPr="002B13DC">
        <w:rPr>
          <w:lang w:val="es-AR"/>
        </w:rPr>
        <w:t xml:space="preserve"> en la presente </w:t>
      </w:r>
      <w:r w:rsidR="00DC3621" w:rsidRPr="002B13DC">
        <w:rPr>
          <w:lang w:val="es-AR"/>
        </w:rPr>
        <w:t xml:space="preserve">reunión para </w:t>
      </w:r>
      <w:r w:rsidRPr="002B13DC">
        <w:rPr>
          <w:lang w:val="es-AR"/>
        </w:rPr>
        <w:t xml:space="preserve">asegurar la continuidad de la </w:t>
      </w:r>
      <w:r w:rsidR="00DC3621" w:rsidRPr="002B13DC">
        <w:rPr>
          <w:lang w:val="es-AR"/>
        </w:rPr>
        <w:t xml:space="preserve">asistencia </w:t>
      </w:r>
      <w:r w:rsidRPr="002B13DC">
        <w:rPr>
          <w:lang w:val="es-AR"/>
        </w:rPr>
        <w:t xml:space="preserve">y </w:t>
      </w:r>
      <w:r w:rsidR="00AA0085" w:rsidRPr="002B13DC">
        <w:rPr>
          <w:lang w:val="es-AR"/>
        </w:rPr>
        <w:t>la ejecución</w:t>
      </w:r>
      <w:r w:rsidRPr="002B13DC">
        <w:rPr>
          <w:lang w:val="es-AR"/>
        </w:rPr>
        <w:t xml:space="preserve"> de actividades en el </w:t>
      </w:r>
      <w:r w:rsidR="00AA0085" w:rsidRPr="002B13DC">
        <w:rPr>
          <w:lang w:val="es-AR"/>
        </w:rPr>
        <w:t>sector de servicios</w:t>
      </w:r>
      <w:r w:rsidRPr="002B13DC">
        <w:rPr>
          <w:lang w:val="es-AR"/>
        </w:rPr>
        <w:t xml:space="preserve"> y permitir que el gobierno tome medidas inmediatas para eliminar </w:t>
      </w:r>
      <w:r w:rsidR="00DC3621" w:rsidRPr="002B13DC">
        <w:rPr>
          <w:lang w:val="es-AR"/>
        </w:rPr>
        <w:t xml:space="preserve">voluntariamente </w:t>
      </w:r>
      <w:r w:rsidRPr="002B13DC">
        <w:rPr>
          <w:lang w:val="es-AR"/>
        </w:rPr>
        <w:t>6</w:t>
      </w:r>
      <w:r w:rsidR="00AA0085" w:rsidRPr="002B13DC">
        <w:rPr>
          <w:lang w:val="es-AR"/>
        </w:rPr>
        <w:t>8,2</w:t>
      </w:r>
      <w:r w:rsidRPr="002B13DC">
        <w:rPr>
          <w:lang w:val="es-AR"/>
        </w:rPr>
        <w:t xml:space="preserve">7 </w:t>
      </w:r>
      <w:r w:rsidR="00AA0085" w:rsidRPr="002B13DC">
        <w:rPr>
          <w:lang w:val="es-AR"/>
        </w:rPr>
        <w:t>toneladas PAO</w:t>
      </w:r>
      <w:r w:rsidRPr="002B13DC">
        <w:rPr>
          <w:lang w:val="es-AR"/>
        </w:rPr>
        <w:t xml:space="preserve"> de </w:t>
      </w:r>
      <w:r w:rsidR="00AA0085" w:rsidRPr="002B13DC">
        <w:rPr>
          <w:lang w:val="es-AR"/>
        </w:rPr>
        <w:t>HCFC</w:t>
      </w:r>
      <w:r w:rsidRPr="002B13DC">
        <w:rPr>
          <w:lang w:val="es-AR"/>
        </w:rPr>
        <w:t>.</w:t>
      </w:r>
      <w:r w:rsidRPr="00AA0085">
        <w:rPr>
          <w:lang w:val="es-AR"/>
        </w:rPr>
        <w:t xml:space="preserve"> </w:t>
      </w:r>
    </w:p>
    <w:p w14:paraId="0A2D5259" w14:textId="4DA5DA22" w:rsidR="00BA3CD3" w:rsidRPr="002B13DC" w:rsidRDefault="00DC3621" w:rsidP="009A7FAB">
      <w:pPr>
        <w:pStyle w:val="Heading1"/>
        <w:tabs>
          <w:tab w:val="left" w:pos="0"/>
          <w:tab w:val="num" w:pos="720"/>
        </w:tabs>
        <w:rPr>
          <w:lang w:val="es-AR"/>
        </w:rPr>
      </w:pPr>
      <w:r w:rsidRPr="002B13DC">
        <w:rPr>
          <w:lang w:val="es-AR"/>
        </w:rPr>
        <w:t>Tomando en c</w:t>
      </w:r>
      <w:r w:rsidR="00BA3CD3" w:rsidRPr="002B13DC">
        <w:rPr>
          <w:lang w:val="es-AR"/>
        </w:rPr>
        <w:t>onsidera</w:t>
      </w:r>
      <w:r w:rsidRPr="002B13DC">
        <w:rPr>
          <w:lang w:val="es-AR"/>
        </w:rPr>
        <w:t xml:space="preserve">ción </w:t>
      </w:r>
      <w:r w:rsidR="00BA3CD3" w:rsidRPr="002B13DC">
        <w:rPr>
          <w:lang w:val="es-AR"/>
        </w:rPr>
        <w:t xml:space="preserve">que un </w:t>
      </w:r>
      <w:r w:rsidR="00AA0085" w:rsidRPr="002B13DC">
        <w:rPr>
          <w:lang w:val="es-AR"/>
        </w:rPr>
        <w:t>saldo</w:t>
      </w:r>
      <w:r w:rsidR="00BA3CD3" w:rsidRPr="002B13DC">
        <w:rPr>
          <w:lang w:val="es-AR"/>
        </w:rPr>
        <w:t xml:space="preserve"> de 1 mill</w:t>
      </w:r>
      <w:r w:rsidRPr="002B13DC">
        <w:rPr>
          <w:lang w:val="es-AR"/>
        </w:rPr>
        <w:t>ón $EUA aproximadamente</w:t>
      </w:r>
      <w:r w:rsidR="00BA3CD3" w:rsidRPr="002B13DC">
        <w:rPr>
          <w:lang w:val="es-AR"/>
        </w:rPr>
        <w:t xml:space="preserve"> de la etapa I del plan de gestión de eliminación de </w:t>
      </w:r>
      <w:r w:rsidR="00AA0085" w:rsidRPr="002B13DC">
        <w:rPr>
          <w:lang w:val="es-AR"/>
        </w:rPr>
        <w:t>los HCFC</w:t>
      </w:r>
      <w:r w:rsidR="00BA3CD3" w:rsidRPr="002B13DC">
        <w:rPr>
          <w:lang w:val="es-AR"/>
        </w:rPr>
        <w:t xml:space="preserve"> podría estar inmediatamente disponible para </w:t>
      </w:r>
      <w:r w:rsidR="009A7FAB">
        <w:rPr>
          <w:lang w:val="es-AR"/>
        </w:rPr>
        <w:t xml:space="preserve">su </w:t>
      </w:r>
      <w:r w:rsidR="00BA3CD3" w:rsidRPr="002B13DC">
        <w:rPr>
          <w:lang w:val="es-AR"/>
        </w:rPr>
        <w:t xml:space="preserve">uso en el </w:t>
      </w:r>
      <w:r w:rsidR="00AA0085" w:rsidRPr="002B13DC">
        <w:rPr>
          <w:lang w:val="es-AR"/>
        </w:rPr>
        <w:t>sector de servicios</w:t>
      </w:r>
      <w:r w:rsidR="00BA3CD3" w:rsidRPr="002B13DC">
        <w:rPr>
          <w:lang w:val="es-AR"/>
        </w:rPr>
        <w:t xml:space="preserve">, la </w:t>
      </w:r>
      <w:r w:rsidR="00AA0085" w:rsidRPr="002B13DC">
        <w:rPr>
          <w:lang w:val="es-AR"/>
        </w:rPr>
        <w:t>Secretaría</w:t>
      </w:r>
      <w:r w:rsidR="00BA3CD3" w:rsidRPr="002B13DC">
        <w:rPr>
          <w:lang w:val="es-AR"/>
        </w:rPr>
        <w:t xml:space="preserve"> sugirió que </w:t>
      </w:r>
      <w:r w:rsidRPr="002B13DC">
        <w:rPr>
          <w:lang w:val="es-AR"/>
        </w:rPr>
        <w:t xml:space="preserve">el monto </w:t>
      </w:r>
      <w:r w:rsidR="00BA3CD3" w:rsidRPr="002B13DC">
        <w:rPr>
          <w:lang w:val="es-AR"/>
        </w:rPr>
        <w:t>asociad</w:t>
      </w:r>
      <w:r w:rsidRPr="002B13DC">
        <w:rPr>
          <w:lang w:val="es-AR"/>
        </w:rPr>
        <w:t>o</w:t>
      </w:r>
      <w:r w:rsidR="00BA3CD3" w:rsidRPr="002B13DC">
        <w:rPr>
          <w:lang w:val="es-AR"/>
        </w:rPr>
        <w:t xml:space="preserve"> al primer tramo de la etapa II </w:t>
      </w:r>
      <w:r w:rsidRPr="002B13DC">
        <w:rPr>
          <w:lang w:val="es-AR"/>
        </w:rPr>
        <w:t xml:space="preserve">se ajuste </w:t>
      </w:r>
      <w:r w:rsidR="00BA3CD3" w:rsidRPr="002B13DC">
        <w:rPr>
          <w:lang w:val="es-AR"/>
        </w:rPr>
        <w:t xml:space="preserve">para asignar prioridad a </w:t>
      </w:r>
      <w:r w:rsidR="00F109AB" w:rsidRPr="002B13DC">
        <w:rPr>
          <w:lang w:val="es-AR"/>
        </w:rPr>
        <w:t>la finalización</w:t>
      </w:r>
      <w:r w:rsidR="00BA3CD3" w:rsidRPr="002B13DC">
        <w:rPr>
          <w:lang w:val="es-AR"/>
        </w:rPr>
        <w:t xml:space="preserve"> </w:t>
      </w:r>
      <w:r w:rsidRPr="002B13DC">
        <w:rPr>
          <w:lang w:val="es-AR"/>
        </w:rPr>
        <w:t xml:space="preserve">en fecha </w:t>
      </w:r>
      <w:r w:rsidR="00BA3CD3" w:rsidRPr="002B13DC">
        <w:rPr>
          <w:lang w:val="es-AR"/>
        </w:rPr>
        <w:t xml:space="preserve">de </w:t>
      </w:r>
      <w:r w:rsidRPr="002B13DC">
        <w:rPr>
          <w:lang w:val="es-AR"/>
        </w:rPr>
        <w:t xml:space="preserve">la etapa I. Tras otras </w:t>
      </w:r>
      <w:r w:rsidR="00AA0085" w:rsidRPr="002B13DC">
        <w:rPr>
          <w:lang w:val="es-AR"/>
        </w:rPr>
        <w:t>deliberaciones</w:t>
      </w:r>
      <w:r w:rsidR="00BA3CD3" w:rsidRPr="002B13DC">
        <w:rPr>
          <w:lang w:val="es-AR"/>
        </w:rPr>
        <w:t xml:space="preserve"> sobre la transición de la etapa I </w:t>
      </w:r>
      <w:r w:rsidR="00F67864" w:rsidRPr="002B13DC">
        <w:rPr>
          <w:lang w:val="es-AR"/>
        </w:rPr>
        <w:t xml:space="preserve">a la etapa </w:t>
      </w:r>
      <w:r w:rsidR="00BA3CD3" w:rsidRPr="002B13DC">
        <w:rPr>
          <w:lang w:val="es-AR"/>
        </w:rPr>
        <w:t xml:space="preserve">II, </w:t>
      </w:r>
      <w:r w:rsidR="00F67864" w:rsidRPr="002B13DC">
        <w:rPr>
          <w:lang w:val="es-AR"/>
        </w:rPr>
        <w:t>se acordó lo</w:t>
      </w:r>
      <w:r w:rsidR="00BA3CD3" w:rsidRPr="002B13DC">
        <w:rPr>
          <w:lang w:val="es-AR"/>
        </w:rPr>
        <w:t xml:space="preserve"> siguiente:</w:t>
      </w:r>
    </w:p>
    <w:p w14:paraId="07BCCBB8" w14:textId="68AA22B1" w:rsidR="00BA3CD3" w:rsidRPr="00AA0085" w:rsidRDefault="00BA3CD3" w:rsidP="009A7FAB">
      <w:pPr>
        <w:pStyle w:val="Heading2"/>
        <w:tabs>
          <w:tab w:val="clear" w:pos="0"/>
          <w:tab w:val="num" w:pos="1440"/>
        </w:tabs>
        <w:ind w:left="720" w:firstLine="0"/>
        <w:rPr>
          <w:lang w:val="es-AR"/>
        </w:rPr>
      </w:pPr>
      <w:r w:rsidRPr="00F67864">
        <w:rPr>
          <w:rStyle w:val="FootnoteReference"/>
          <w:vertAlign w:val="baseline"/>
          <w:lang w:val="es-AR"/>
        </w:rPr>
        <w:t xml:space="preserve">El primer tramo </w:t>
      </w:r>
      <w:r w:rsidR="00F67864">
        <w:rPr>
          <w:rStyle w:val="FootnoteReference"/>
          <w:vertAlign w:val="baseline"/>
          <w:lang w:val="es-AR"/>
        </w:rPr>
        <w:t>s</w:t>
      </w:r>
      <w:r w:rsidR="00F67864">
        <w:rPr>
          <w:lang w:val="es-AR"/>
        </w:rPr>
        <w:t xml:space="preserve">e ajustó </w:t>
      </w:r>
      <w:r w:rsidRPr="00F67864">
        <w:rPr>
          <w:rStyle w:val="FootnoteReference"/>
          <w:vertAlign w:val="baseline"/>
          <w:lang w:val="es-AR"/>
        </w:rPr>
        <w:t xml:space="preserve">de </w:t>
      </w:r>
      <w:r w:rsidR="00AA0085" w:rsidRPr="00F67864">
        <w:rPr>
          <w:rStyle w:val="FootnoteReference"/>
          <w:vertAlign w:val="baseline"/>
          <w:lang w:val="es-AR"/>
        </w:rPr>
        <w:t>1 452 400</w:t>
      </w:r>
      <w:r w:rsidRPr="00F67864">
        <w:rPr>
          <w:rStyle w:val="FootnoteReference"/>
          <w:vertAlign w:val="baseline"/>
          <w:lang w:val="es-AR"/>
        </w:rPr>
        <w:t xml:space="preserve"> </w:t>
      </w:r>
      <w:r w:rsidR="00F67864">
        <w:rPr>
          <w:rStyle w:val="FootnoteReference"/>
          <w:vertAlign w:val="baseline"/>
          <w:lang w:val="es-AR"/>
        </w:rPr>
        <w:t>$EUA</w:t>
      </w:r>
      <w:r w:rsidR="00F67864">
        <w:rPr>
          <w:lang w:val="es-AR"/>
        </w:rPr>
        <w:t xml:space="preserve"> </w:t>
      </w:r>
      <w:r w:rsidRPr="00F67864">
        <w:rPr>
          <w:rStyle w:val="FootnoteReference"/>
          <w:vertAlign w:val="baseline"/>
          <w:lang w:val="es-AR"/>
        </w:rPr>
        <w:t>a 92</w:t>
      </w:r>
      <w:r w:rsidR="00AA0085" w:rsidRPr="00F67864">
        <w:rPr>
          <w:rStyle w:val="FootnoteReference"/>
          <w:vertAlign w:val="baseline"/>
          <w:lang w:val="es-AR"/>
        </w:rPr>
        <w:t>0 400</w:t>
      </w:r>
      <w:r w:rsidR="00F67864">
        <w:rPr>
          <w:rStyle w:val="FootnoteReference"/>
          <w:vertAlign w:val="baseline"/>
          <w:lang w:val="es-AR"/>
        </w:rPr>
        <w:t xml:space="preserve"> </w:t>
      </w:r>
      <w:r w:rsidR="00F67864">
        <w:rPr>
          <w:lang w:val="es-AR"/>
        </w:rPr>
        <w:t>$EUA</w:t>
      </w:r>
      <w:r w:rsidRPr="00F67864">
        <w:rPr>
          <w:rStyle w:val="FootnoteReference"/>
          <w:vertAlign w:val="baseline"/>
          <w:lang w:val="es-AR"/>
        </w:rPr>
        <w:t>;</w:t>
      </w:r>
      <w:r w:rsidRPr="00F67864">
        <w:rPr>
          <w:lang w:val="es-AR"/>
        </w:rPr>
        <w:t xml:space="preserve"> </w:t>
      </w:r>
      <w:r w:rsidRPr="00F67864">
        <w:rPr>
          <w:rStyle w:val="FootnoteReference"/>
          <w:vertAlign w:val="baseline"/>
          <w:lang w:val="es-AR"/>
        </w:rPr>
        <w:t xml:space="preserve">y </w:t>
      </w:r>
      <w:r w:rsidR="00F67864">
        <w:rPr>
          <w:rStyle w:val="FootnoteReference"/>
          <w:vertAlign w:val="baseline"/>
          <w:lang w:val="es-AR"/>
        </w:rPr>
        <w:t>e</w:t>
      </w:r>
      <w:r w:rsidR="00F67864">
        <w:rPr>
          <w:lang w:val="es-AR"/>
        </w:rPr>
        <w:t xml:space="preserve">n 2025 se añadió </w:t>
      </w:r>
      <w:r w:rsidRPr="00F67864">
        <w:rPr>
          <w:rStyle w:val="FootnoteReference"/>
          <w:vertAlign w:val="baseline"/>
          <w:lang w:val="es-AR"/>
        </w:rPr>
        <w:t xml:space="preserve">un tercer tramo </w:t>
      </w:r>
      <w:r w:rsidR="00AA0085" w:rsidRPr="00F67864">
        <w:rPr>
          <w:rStyle w:val="FootnoteReference"/>
          <w:vertAlign w:val="baseline"/>
          <w:lang w:val="es-AR"/>
        </w:rPr>
        <w:t xml:space="preserve">por un monto </w:t>
      </w:r>
      <w:r w:rsidRPr="00F67864">
        <w:rPr>
          <w:rStyle w:val="FootnoteReference"/>
          <w:vertAlign w:val="baseline"/>
          <w:lang w:val="es-AR"/>
        </w:rPr>
        <w:t>de 32</w:t>
      </w:r>
      <w:r w:rsidR="00AA0085" w:rsidRPr="00F67864">
        <w:rPr>
          <w:rStyle w:val="FootnoteReference"/>
          <w:vertAlign w:val="baseline"/>
          <w:lang w:val="es-AR"/>
        </w:rPr>
        <w:t>8 400</w:t>
      </w:r>
      <w:r w:rsidR="00F67864">
        <w:rPr>
          <w:rStyle w:val="FootnoteReference"/>
          <w:vertAlign w:val="baseline"/>
          <w:lang w:val="es-AR"/>
        </w:rPr>
        <w:t xml:space="preserve"> </w:t>
      </w:r>
      <w:r w:rsidR="00F67864">
        <w:rPr>
          <w:lang w:val="es-AR"/>
        </w:rPr>
        <w:t>$EUA</w:t>
      </w:r>
      <w:r w:rsidR="009A7FAB">
        <w:rPr>
          <w:lang w:val="es-AR"/>
        </w:rPr>
        <w:t>,</w:t>
      </w:r>
      <w:r w:rsidR="00F67864">
        <w:rPr>
          <w:lang w:val="es-AR"/>
        </w:rPr>
        <w:t xml:space="preserve"> </w:t>
      </w:r>
      <w:r w:rsidRPr="00F67864">
        <w:rPr>
          <w:rStyle w:val="FootnoteReference"/>
          <w:vertAlign w:val="baseline"/>
          <w:lang w:val="es-AR"/>
        </w:rPr>
        <w:t xml:space="preserve">conforme a las políticas del </w:t>
      </w:r>
      <w:r w:rsidR="00F67864">
        <w:rPr>
          <w:rStyle w:val="FootnoteReference"/>
          <w:vertAlign w:val="baseline"/>
          <w:lang w:val="es-AR"/>
        </w:rPr>
        <w:t>F</w:t>
      </w:r>
      <w:r w:rsidRPr="00F67864">
        <w:rPr>
          <w:rStyle w:val="FootnoteReference"/>
          <w:vertAlign w:val="baseline"/>
          <w:lang w:val="es-AR"/>
        </w:rPr>
        <w:t>ondo</w:t>
      </w:r>
      <w:r w:rsidR="00F67864">
        <w:rPr>
          <w:rStyle w:val="FootnoteReference"/>
          <w:vertAlign w:val="baseline"/>
          <w:lang w:val="es-AR"/>
        </w:rPr>
        <w:t xml:space="preserve"> </w:t>
      </w:r>
      <w:r w:rsidR="00F67864">
        <w:rPr>
          <w:lang w:val="es-AR"/>
        </w:rPr>
        <w:t>Multilateral;</w:t>
      </w:r>
      <w:r w:rsidRPr="00AA0085">
        <w:rPr>
          <w:rStyle w:val="FootnoteReference"/>
          <w:lang w:val="es-AR"/>
        </w:rPr>
        <w:footnoteReference w:id="19"/>
      </w:r>
      <w:r w:rsidRPr="00AA0085">
        <w:rPr>
          <w:lang w:val="es-AR"/>
        </w:rPr>
        <w:t xml:space="preserve"> y</w:t>
      </w:r>
    </w:p>
    <w:p w14:paraId="70E00BD6" w14:textId="52552E2E" w:rsidR="00BA3CD3" w:rsidRPr="00AA0085" w:rsidRDefault="00F67864" w:rsidP="009A7FAB">
      <w:pPr>
        <w:pStyle w:val="Heading2"/>
        <w:tabs>
          <w:tab w:val="clear" w:pos="0"/>
          <w:tab w:val="num" w:pos="-450"/>
          <w:tab w:val="num" w:pos="1440"/>
        </w:tabs>
        <w:rPr>
          <w:lang w:val="es-AR"/>
        </w:rPr>
      </w:pPr>
      <w:r>
        <w:rPr>
          <w:lang w:val="es-AR"/>
        </w:rPr>
        <w:t>E</w:t>
      </w:r>
      <w:r w:rsidR="00BA3CD3" w:rsidRPr="00AA0085">
        <w:rPr>
          <w:lang w:val="es-AR"/>
        </w:rPr>
        <w:t xml:space="preserve">l segundo tramo </w:t>
      </w:r>
      <w:r w:rsidR="009A7FAB">
        <w:rPr>
          <w:lang w:val="es-AR"/>
        </w:rPr>
        <w:t xml:space="preserve">sólo </w:t>
      </w:r>
      <w:r w:rsidR="00BA3CD3" w:rsidRPr="00AA0085">
        <w:rPr>
          <w:lang w:val="es-AR"/>
        </w:rPr>
        <w:t>podría considerar</w:t>
      </w:r>
      <w:r w:rsidR="009A7FAB">
        <w:rPr>
          <w:lang w:val="es-AR"/>
        </w:rPr>
        <w:t>se</w:t>
      </w:r>
      <w:r w:rsidR="00BA3CD3" w:rsidRPr="00AA0085">
        <w:rPr>
          <w:lang w:val="es-AR"/>
        </w:rPr>
        <w:t xml:space="preserve"> después</w:t>
      </w:r>
      <w:r w:rsidR="0001576D">
        <w:rPr>
          <w:lang w:val="es-AR"/>
        </w:rPr>
        <w:t xml:space="preserve"> de</w:t>
      </w:r>
      <w:r>
        <w:rPr>
          <w:lang w:val="es-AR"/>
        </w:rPr>
        <w:t xml:space="preserve"> que e</w:t>
      </w:r>
      <w:r w:rsidR="0001576D">
        <w:rPr>
          <w:lang w:val="es-AR"/>
        </w:rPr>
        <w:t xml:space="preserve">l </w:t>
      </w:r>
      <w:r w:rsidR="00AA0085">
        <w:rPr>
          <w:lang w:val="es-AR"/>
        </w:rPr>
        <w:t>PNUMA</w:t>
      </w:r>
      <w:r w:rsidR="00BA3CD3" w:rsidRPr="00AA0085">
        <w:rPr>
          <w:lang w:val="es-AR"/>
        </w:rPr>
        <w:t xml:space="preserve"> y </w:t>
      </w:r>
      <w:r w:rsidR="00AA0085">
        <w:rPr>
          <w:lang w:val="es-AR"/>
        </w:rPr>
        <w:t>la ONUDI</w:t>
      </w:r>
      <w:r w:rsidR="00BA3CD3" w:rsidRPr="00AA0085">
        <w:rPr>
          <w:lang w:val="es-AR"/>
        </w:rPr>
        <w:t xml:space="preserve"> h</w:t>
      </w:r>
      <w:r>
        <w:rPr>
          <w:lang w:val="es-AR"/>
        </w:rPr>
        <w:t xml:space="preserve">ubiesen presentado </w:t>
      </w:r>
      <w:r w:rsidR="00BA3CD3" w:rsidRPr="00AA0085">
        <w:rPr>
          <w:lang w:val="es-AR"/>
        </w:rPr>
        <w:t xml:space="preserve">una confirmación </w:t>
      </w:r>
      <w:r>
        <w:rPr>
          <w:lang w:val="es-AR"/>
        </w:rPr>
        <w:t xml:space="preserve">de </w:t>
      </w:r>
      <w:r w:rsidR="00BA3CD3" w:rsidRPr="00AA0085">
        <w:rPr>
          <w:lang w:val="es-AR"/>
        </w:rPr>
        <w:t xml:space="preserve">que todos los tramos de la </w:t>
      </w:r>
      <w:r w:rsidR="00C46A0F">
        <w:rPr>
          <w:lang w:val="es-AR"/>
        </w:rPr>
        <w:t xml:space="preserve">etapa I </w:t>
      </w:r>
      <w:r>
        <w:rPr>
          <w:lang w:val="es-AR"/>
        </w:rPr>
        <w:t xml:space="preserve">habían </w:t>
      </w:r>
      <w:r w:rsidR="00BA3CD3" w:rsidRPr="00AA0085">
        <w:rPr>
          <w:lang w:val="es-AR"/>
        </w:rPr>
        <w:t xml:space="preserve">terminado </w:t>
      </w:r>
      <w:r w:rsidR="009A7FAB">
        <w:rPr>
          <w:lang w:val="es-AR"/>
        </w:rPr>
        <w:t>funcionalmente</w:t>
      </w:r>
      <w:r w:rsidR="00BA3CD3" w:rsidRPr="00AA0085">
        <w:rPr>
          <w:lang w:val="es-AR"/>
        </w:rPr>
        <w:t xml:space="preserve">, el </w:t>
      </w:r>
      <w:r>
        <w:rPr>
          <w:lang w:val="es-AR"/>
        </w:rPr>
        <w:t>i</w:t>
      </w:r>
      <w:r w:rsidR="00BA3CD3" w:rsidRPr="00AA0085">
        <w:rPr>
          <w:lang w:val="es-AR"/>
        </w:rPr>
        <w:t xml:space="preserve">nforme de terminación </w:t>
      </w:r>
      <w:r w:rsidR="00AA0085">
        <w:rPr>
          <w:lang w:val="es-AR"/>
        </w:rPr>
        <w:t>del proyecto</w:t>
      </w:r>
      <w:r w:rsidR="009A7FAB">
        <w:rPr>
          <w:lang w:val="es-AR"/>
        </w:rPr>
        <w:t xml:space="preserve"> había sido presentado</w:t>
      </w:r>
      <w:r w:rsidR="00BA3CD3" w:rsidRPr="00AA0085">
        <w:rPr>
          <w:lang w:val="es-AR"/>
        </w:rPr>
        <w:t xml:space="preserve"> y </w:t>
      </w:r>
      <w:r>
        <w:rPr>
          <w:lang w:val="es-AR"/>
        </w:rPr>
        <w:t>los saldos</w:t>
      </w:r>
      <w:r w:rsidR="00BA3CD3" w:rsidRPr="00AA0085">
        <w:rPr>
          <w:lang w:val="es-AR"/>
        </w:rPr>
        <w:t xml:space="preserve"> habían sido </w:t>
      </w:r>
      <w:r>
        <w:rPr>
          <w:lang w:val="es-AR"/>
        </w:rPr>
        <w:t>de</w:t>
      </w:r>
      <w:r w:rsidR="00BA3CD3" w:rsidRPr="00AA0085">
        <w:rPr>
          <w:lang w:val="es-AR"/>
        </w:rPr>
        <w:t>vuelt</w:t>
      </w:r>
      <w:r>
        <w:rPr>
          <w:lang w:val="es-AR"/>
        </w:rPr>
        <w:t>o</w:t>
      </w:r>
      <w:r w:rsidR="00BA3CD3" w:rsidRPr="00AA0085">
        <w:rPr>
          <w:lang w:val="es-AR"/>
        </w:rPr>
        <w:t xml:space="preserve">s al </w:t>
      </w:r>
      <w:r>
        <w:rPr>
          <w:lang w:val="es-AR"/>
        </w:rPr>
        <w:t>F</w:t>
      </w:r>
      <w:r w:rsidR="00BA3CD3" w:rsidRPr="00AA0085">
        <w:rPr>
          <w:lang w:val="es-AR"/>
        </w:rPr>
        <w:t>ondo.</w:t>
      </w:r>
    </w:p>
    <w:p w14:paraId="5E330135" w14:textId="150A8C74" w:rsidR="00BA3CD3" w:rsidRPr="002B13DC" w:rsidRDefault="00BA3CD3" w:rsidP="009A7FAB">
      <w:pPr>
        <w:pStyle w:val="Heading1"/>
        <w:tabs>
          <w:tab w:val="left" w:pos="0"/>
          <w:tab w:val="num" w:pos="720"/>
        </w:tabs>
        <w:rPr>
          <w:lang w:val="es-AR"/>
        </w:rPr>
      </w:pPr>
      <w:r w:rsidRPr="002B13DC">
        <w:rPr>
          <w:lang w:val="es-AR"/>
        </w:rPr>
        <w:t xml:space="preserve">La distribución revisada del tramo para la etapa II del plan de gestión de eliminación de </w:t>
      </w:r>
      <w:r w:rsidR="00AA0085" w:rsidRPr="002B13DC">
        <w:rPr>
          <w:lang w:val="es-AR"/>
        </w:rPr>
        <w:t>los HCFC</w:t>
      </w:r>
      <w:r w:rsidRPr="002B13DC">
        <w:rPr>
          <w:lang w:val="es-AR"/>
        </w:rPr>
        <w:t xml:space="preserve"> se refleja en el </w:t>
      </w:r>
      <w:r w:rsidR="00AA0085" w:rsidRPr="002B13DC">
        <w:rPr>
          <w:lang w:val="es-AR"/>
        </w:rPr>
        <w:t>Cuadro</w:t>
      </w:r>
      <w:r w:rsidRPr="002B13DC">
        <w:rPr>
          <w:lang w:val="es-AR"/>
        </w:rPr>
        <w:t xml:space="preserve"> 8 </w:t>
      </w:r>
      <w:r w:rsidR="00F67864" w:rsidRPr="002B13DC">
        <w:rPr>
          <w:lang w:val="es-AR"/>
        </w:rPr>
        <w:t>siguiente</w:t>
      </w:r>
      <w:r w:rsidRPr="002B13DC">
        <w:rPr>
          <w:lang w:val="es-AR"/>
        </w:rPr>
        <w:t>.</w:t>
      </w:r>
    </w:p>
    <w:p w14:paraId="65C240D1" w14:textId="2524D4C3" w:rsidR="00BA3CD3" w:rsidRPr="00AA0085" w:rsidRDefault="00AA0085" w:rsidP="005E6AA6">
      <w:pPr>
        <w:pStyle w:val="Heading1"/>
        <w:numPr>
          <w:ilvl w:val="0"/>
          <w:numId w:val="0"/>
        </w:numPr>
        <w:spacing w:after="0"/>
        <w:rPr>
          <w:b/>
          <w:lang w:val="es-AR"/>
        </w:rPr>
      </w:pPr>
      <w:r>
        <w:rPr>
          <w:b/>
          <w:lang w:val="es-AR"/>
        </w:rPr>
        <w:t>Cuadro</w:t>
      </w:r>
      <w:r w:rsidR="00BA3CD3" w:rsidRPr="00AA0085">
        <w:rPr>
          <w:b/>
          <w:lang w:val="es-AR"/>
        </w:rPr>
        <w:t xml:space="preserve"> 8. </w:t>
      </w:r>
      <w:r w:rsidR="00F67864">
        <w:rPr>
          <w:b/>
          <w:lang w:val="es-AR"/>
        </w:rPr>
        <w:t xml:space="preserve">Distribución </w:t>
      </w:r>
      <w:r w:rsidR="00F67864" w:rsidRPr="00AA0085">
        <w:rPr>
          <w:b/>
          <w:lang w:val="es-AR"/>
        </w:rPr>
        <w:t>de tramo</w:t>
      </w:r>
      <w:r w:rsidR="00F67864">
        <w:rPr>
          <w:b/>
          <w:lang w:val="es-AR"/>
        </w:rPr>
        <w:t>s</w:t>
      </w:r>
      <w:r w:rsidR="009A7FAB">
        <w:rPr>
          <w:b/>
          <w:lang w:val="es-AR"/>
        </w:rPr>
        <w:t>,</w:t>
      </w:r>
      <w:r w:rsidR="00F67864">
        <w:rPr>
          <w:b/>
          <w:lang w:val="es-AR"/>
        </w:rPr>
        <w:t xml:space="preserve"> presentada y convenida </w:t>
      </w:r>
      <w:r w:rsidR="00BA3CD3" w:rsidRPr="00AA0085">
        <w:rPr>
          <w:b/>
          <w:lang w:val="es-AR"/>
        </w:rPr>
        <w:t xml:space="preserve">para la etapa II del plan de gestión de eliminación de </w:t>
      </w:r>
      <w:r>
        <w:rPr>
          <w:b/>
          <w:lang w:val="es-AR"/>
        </w:rPr>
        <w:t>los HCFC</w:t>
      </w:r>
      <w:r w:rsidR="00BA3CD3" w:rsidRPr="00AA0085">
        <w:rPr>
          <w:b/>
          <w:lang w:val="es-AR"/>
        </w:rPr>
        <w:t xml:space="preserve"> para Kuwait</w:t>
      </w:r>
    </w:p>
    <w:tbl>
      <w:tblPr>
        <w:tblStyle w:val="TableGrid"/>
        <w:tblW w:w="5000" w:type="pct"/>
        <w:tblLook w:val="04A0" w:firstRow="1" w:lastRow="0" w:firstColumn="1" w:lastColumn="0" w:noHBand="0" w:noVBand="1"/>
      </w:tblPr>
      <w:tblGrid>
        <w:gridCol w:w="1557"/>
        <w:gridCol w:w="1557"/>
        <w:gridCol w:w="1558"/>
        <w:gridCol w:w="1558"/>
        <w:gridCol w:w="1560"/>
        <w:gridCol w:w="1560"/>
      </w:tblGrid>
      <w:tr w:rsidR="00BA3CD3" w:rsidRPr="00AA0085" w14:paraId="31B831E4" w14:textId="77777777" w:rsidTr="00532470">
        <w:trPr>
          <w:tblHeader/>
        </w:trPr>
        <w:tc>
          <w:tcPr>
            <w:tcW w:w="833" w:type="pct"/>
          </w:tcPr>
          <w:p w14:paraId="683D87B6" w14:textId="77777777" w:rsidR="00BA3CD3" w:rsidRPr="00AA0085" w:rsidRDefault="00BA3CD3" w:rsidP="00532470">
            <w:pPr>
              <w:pStyle w:val="Heading1"/>
              <w:numPr>
                <w:ilvl w:val="0"/>
                <w:numId w:val="0"/>
              </w:numPr>
              <w:outlineLvl w:val="0"/>
              <w:rPr>
                <w:b/>
                <w:sz w:val="20"/>
                <w:szCs w:val="20"/>
                <w:lang w:val="es-AR"/>
              </w:rPr>
            </w:pPr>
          </w:p>
        </w:tc>
        <w:tc>
          <w:tcPr>
            <w:tcW w:w="833" w:type="pct"/>
          </w:tcPr>
          <w:p w14:paraId="1B8C3FA4" w14:textId="77777777" w:rsidR="00BA3CD3" w:rsidRPr="00AA0085" w:rsidRDefault="00BA3CD3" w:rsidP="00532470">
            <w:pPr>
              <w:pStyle w:val="Heading1"/>
              <w:numPr>
                <w:ilvl w:val="0"/>
                <w:numId w:val="0"/>
              </w:numPr>
              <w:jc w:val="center"/>
              <w:outlineLvl w:val="0"/>
              <w:rPr>
                <w:b/>
                <w:sz w:val="20"/>
                <w:szCs w:val="20"/>
                <w:lang w:val="es-AR"/>
              </w:rPr>
            </w:pPr>
            <w:r w:rsidRPr="00AA0085">
              <w:rPr>
                <w:b/>
                <w:sz w:val="20"/>
                <w:szCs w:val="20"/>
                <w:lang w:val="es-AR"/>
              </w:rPr>
              <w:t>2021</w:t>
            </w:r>
          </w:p>
        </w:tc>
        <w:tc>
          <w:tcPr>
            <w:tcW w:w="833" w:type="pct"/>
          </w:tcPr>
          <w:p w14:paraId="6E7226FB" w14:textId="77777777" w:rsidR="00BA3CD3" w:rsidRPr="00AA0085" w:rsidRDefault="00BA3CD3" w:rsidP="00532470">
            <w:pPr>
              <w:pStyle w:val="Heading1"/>
              <w:numPr>
                <w:ilvl w:val="0"/>
                <w:numId w:val="0"/>
              </w:numPr>
              <w:jc w:val="center"/>
              <w:outlineLvl w:val="0"/>
              <w:rPr>
                <w:b/>
                <w:sz w:val="20"/>
                <w:szCs w:val="20"/>
                <w:lang w:val="es-AR"/>
              </w:rPr>
            </w:pPr>
            <w:r w:rsidRPr="00AA0085">
              <w:rPr>
                <w:b/>
                <w:sz w:val="20"/>
                <w:szCs w:val="20"/>
                <w:lang w:val="es-AR"/>
              </w:rPr>
              <w:t>2022</w:t>
            </w:r>
          </w:p>
        </w:tc>
        <w:tc>
          <w:tcPr>
            <w:tcW w:w="833" w:type="pct"/>
          </w:tcPr>
          <w:p w14:paraId="2C4E5210" w14:textId="77777777" w:rsidR="00BA3CD3" w:rsidRPr="00AA0085" w:rsidRDefault="00BA3CD3" w:rsidP="00532470">
            <w:pPr>
              <w:pStyle w:val="Heading1"/>
              <w:numPr>
                <w:ilvl w:val="0"/>
                <w:numId w:val="0"/>
              </w:numPr>
              <w:jc w:val="center"/>
              <w:outlineLvl w:val="0"/>
              <w:rPr>
                <w:b/>
                <w:sz w:val="20"/>
                <w:szCs w:val="20"/>
                <w:lang w:val="es-AR"/>
              </w:rPr>
            </w:pPr>
            <w:r w:rsidRPr="00AA0085">
              <w:rPr>
                <w:b/>
                <w:sz w:val="20"/>
                <w:szCs w:val="20"/>
                <w:lang w:val="es-AR"/>
              </w:rPr>
              <w:t>2023</w:t>
            </w:r>
          </w:p>
        </w:tc>
        <w:tc>
          <w:tcPr>
            <w:tcW w:w="834" w:type="pct"/>
          </w:tcPr>
          <w:p w14:paraId="53AEF26C" w14:textId="77777777" w:rsidR="00BA3CD3" w:rsidRPr="00AA0085" w:rsidRDefault="00BA3CD3" w:rsidP="00532470">
            <w:pPr>
              <w:pStyle w:val="Heading1"/>
              <w:numPr>
                <w:ilvl w:val="0"/>
                <w:numId w:val="0"/>
              </w:numPr>
              <w:jc w:val="center"/>
              <w:outlineLvl w:val="0"/>
              <w:rPr>
                <w:b/>
                <w:sz w:val="20"/>
                <w:szCs w:val="20"/>
                <w:lang w:val="es-AR"/>
              </w:rPr>
            </w:pPr>
            <w:r w:rsidRPr="00AA0085">
              <w:rPr>
                <w:b/>
                <w:sz w:val="20"/>
                <w:szCs w:val="20"/>
                <w:lang w:val="es-AR"/>
              </w:rPr>
              <w:t>2024</w:t>
            </w:r>
          </w:p>
        </w:tc>
        <w:tc>
          <w:tcPr>
            <w:tcW w:w="834" w:type="pct"/>
          </w:tcPr>
          <w:p w14:paraId="7997056D" w14:textId="77777777" w:rsidR="00BA3CD3" w:rsidRPr="00AA0085" w:rsidRDefault="00BA3CD3" w:rsidP="00532470">
            <w:pPr>
              <w:pStyle w:val="Heading1"/>
              <w:numPr>
                <w:ilvl w:val="0"/>
                <w:numId w:val="0"/>
              </w:numPr>
              <w:jc w:val="center"/>
              <w:outlineLvl w:val="0"/>
              <w:rPr>
                <w:b/>
                <w:sz w:val="20"/>
                <w:szCs w:val="20"/>
                <w:lang w:val="es-AR"/>
              </w:rPr>
            </w:pPr>
            <w:r w:rsidRPr="00AA0085">
              <w:rPr>
                <w:b/>
                <w:sz w:val="20"/>
                <w:szCs w:val="20"/>
                <w:lang w:val="es-AR"/>
              </w:rPr>
              <w:t>2025</w:t>
            </w:r>
          </w:p>
        </w:tc>
      </w:tr>
      <w:tr w:rsidR="00BA3CD3" w:rsidRPr="00AA0085" w14:paraId="08BB7486" w14:textId="77777777" w:rsidTr="00532470">
        <w:tc>
          <w:tcPr>
            <w:tcW w:w="5000" w:type="pct"/>
            <w:gridSpan w:val="6"/>
          </w:tcPr>
          <w:p w14:paraId="025EC515" w14:textId="71402ED0" w:rsidR="00BA3CD3" w:rsidRPr="00AA0085" w:rsidRDefault="00BA3CD3" w:rsidP="00532470">
            <w:pPr>
              <w:pStyle w:val="Heading1"/>
              <w:numPr>
                <w:ilvl w:val="0"/>
                <w:numId w:val="0"/>
              </w:numPr>
              <w:jc w:val="left"/>
              <w:outlineLvl w:val="0"/>
              <w:rPr>
                <w:b/>
                <w:sz w:val="20"/>
                <w:szCs w:val="20"/>
                <w:lang w:val="es-AR"/>
              </w:rPr>
            </w:pPr>
            <w:r w:rsidRPr="00AA0085">
              <w:rPr>
                <w:b/>
                <w:sz w:val="20"/>
                <w:szCs w:val="20"/>
                <w:lang w:val="es-AR"/>
              </w:rPr>
              <w:t xml:space="preserve">Según lo </w:t>
            </w:r>
            <w:r w:rsidR="00F67864">
              <w:rPr>
                <w:b/>
                <w:sz w:val="20"/>
                <w:szCs w:val="20"/>
                <w:lang w:val="es-AR"/>
              </w:rPr>
              <w:t>presentado</w:t>
            </w:r>
          </w:p>
        </w:tc>
      </w:tr>
      <w:tr w:rsidR="00BA3CD3" w:rsidRPr="00AA0085" w14:paraId="4A9DDEB6" w14:textId="77777777" w:rsidTr="00532470">
        <w:tc>
          <w:tcPr>
            <w:tcW w:w="833" w:type="pct"/>
          </w:tcPr>
          <w:p w14:paraId="1A71ED82" w14:textId="4650E4E9" w:rsidR="00BA3CD3" w:rsidRPr="00AA0085" w:rsidRDefault="00AA0085" w:rsidP="00532470">
            <w:pPr>
              <w:pStyle w:val="Heading1"/>
              <w:numPr>
                <w:ilvl w:val="0"/>
                <w:numId w:val="0"/>
              </w:numPr>
              <w:outlineLvl w:val="0"/>
              <w:rPr>
                <w:sz w:val="20"/>
                <w:szCs w:val="20"/>
                <w:lang w:val="es-AR"/>
              </w:rPr>
            </w:pPr>
            <w:r>
              <w:rPr>
                <w:sz w:val="20"/>
                <w:szCs w:val="20"/>
                <w:lang w:val="es-AR"/>
              </w:rPr>
              <w:t>PNUMA</w:t>
            </w:r>
          </w:p>
        </w:tc>
        <w:tc>
          <w:tcPr>
            <w:tcW w:w="833" w:type="pct"/>
          </w:tcPr>
          <w:p w14:paraId="1FB160DF" w14:textId="16DE896D" w:rsidR="00BA3CD3" w:rsidRPr="00AA0085" w:rsidRDefault="00AA0085" w:rsidP="00532470">
            <w:pPr>
              <w:pStyle w:val="Heading1"/>
              <w:numPr>
                <w:ilvl w:val="0"/>
                <w:numId w:val="0"/>
              </w:numPr>
              <w:jc w:val="right"/>
              <w:outlineLvl w:val="0"/>
              <w:rPr>
                <w:sz w:val="20"/>
                <w:szCs w:val="20"/>
                <w:lang w:val="es-AR"/>
              </w:rPr>
            </w:pPr>
            <w:r w:rsidRPr="00AA0085">
              <w:rPr>
                <w:sz w:val="20"/>
                <w:szCs w:val="20"/>
                <w:lang w:val="es-AR"/>
              </w:rPr>
              <w:t>1</w:t>
            </w:r>
            <w:r>
              <w:rPr>
                <w:sz w:val="20"/>
                <w:szCs w:val="20"/>
                <w:lang w:val="es-AR"/>
              </w:rPr>
              <w:t xml:space="preserve"> </w:t>
            </w:r>
            <w:r w:rsidRPr="00AA0085">
              <w:rPr>
                <w:sz w:val="20"/>
                <w:szCs w:val="20"/>
                <w:lang w:val="es-AR"/>
              </w:rPr>
              <w:t>147</w:t>
            </w:r>
            <w:r>
              <w:rPr>
                <w:sz w:val="20"/>
                <w:szCs w:val="20"/>
                <w:lang w:val="es-AR"/>
              </w:rPr>
              <w:t xml:space="preserve"> </w:t>
            </w:r>
            <w:r w:rsidRPr="00AA0085">
              <w:rPr>
                <w:sz w:val="20"/>
                <w:szCs w:val="20"/>
                <w:lang w:val="es-AR"/>
              </w:rPr>
              <w:t>800</w:t>
            </w:r>
          </w:p>
        </w:tc>
        <w:tc>
          <w:tcPr>
            <w:tcW w:w="833" w:type="pct"/>
          </w:tcPr>
          <w:p w14:paraId="72DE0EA2"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3" w:type="pct"/>
          </w:tcPr>
          <w:p w14:paraId="4BE44736" w14:textId="7CDC83CD"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80</w:t>
            </w:r>
            <w:r w:rsidR="00AA0085" w:rsidRPr="00AA0085">
              <w:rPr>
                <w:sz w:val="20"/>
                <w:szCs w:val="20"/>
                <w:lang w:val="es-AR"/>
              </w:rPr>
              <w:t>5</w:t>
            </w:r>
            <w:r w:rsidR="00AA0085">
              <w:rPr>
                <w:sz w:val="20"/>
                <w:szCs w:val="20"/>
                <w:lang w:val="es-AR"/>
              </w:rPr>
              <w:t xml:space="preserve"> </w:t>
            </w:r>
            <w:r w:rsidR="00AA0085" w:rsidRPr="00AA0085">
              <w:rPr>
                <w:sz w:val="20"/>
                <w:szCs w:val="20"/>
                <w:lang w:val="es-AR"/>
              </w:rPr>
              <w:t>000</w:t>
            </w:r>
          </w:p>
        </w:tc>
        <w:tc>
          <w:tcPr>
            <w:tcW w:w="834" w:type="pct"/>
          </w:tcPr>
          <w:p w14:paraId="0F8CC97F"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4" w:type="pct"/>
          </w:tcPr>
          <w:p w14:paraId="271ACFAD"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r>
      <w:tr w:rsidR="00BA3CD3" w:rsidRPr="00AA0085" w14:paraId="32E7CC87" w14:textId="77777777" w:rsidTr="00532470">
        <w:tc>
          <w:tcPr>
            <w:tcW w:w="833" w:type="pct"/>
          </w:tcPr>
          <w:p w14:paraId="2575D52B" w14:textId="286AA885" w:rsidR="00BA3CD3" w:rsidRPr="00AA0085" w:rsidRDefault="00AA0085" w:rsidP="00532470">
            <w:pPr>
              <w:pStyle w:val="Heading1"/>
              <w:numPr>
                <w:ilvl w:val="0"/>
                <w:numId w:val="0"/>
              </w:numPr>
              <w:outlineLvl w:val="0"/>
              <w:rPr>
                <w:sz w:val="20"/>
                <w:szCs w:val="20"/>
                <w:lang w:val="es-AR"/>
              </w:rPr>
            </w:pPr>
            <w:r>
              <w:rPr>
                <w:sz w:val="20"/>
                <w:szCs w:val="20"/>
                <w:lang w:val="es-AR"/>
              </w:rPr>
              <w:t>ONUDI</w:t>
            </w:r>
          </w:p>
        </w:tc>
        <w:tc>
          <w:tcPr>
            <w:tcW w:w="833" w:type="pct"/>
          </w:tcPr>
          <w:p w14:paraId="347F9F6C" w14:textId="72E4BBBC"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30</w:t>
            </w:r>
            <w:r w:rsidR="00AA0085" w:rsidRPr="00AA0085">
              <w:rPr>
                <w:sz w:val="20"/>
                <w:szCs w:val="20"/>
                <w:lang w:val="es-AR"/>
              </w:rPr>
              <w:t>4</w:t>
            </w:r>
            <w:r w:rsidR="00AA0085">
              <w:rPr>
                <w:sz w:val="20"/>
                <w:szCs w:val="20"/>
                <w:lang w:val="es-AR"/>
              </w:rPr>
              <w:t xml:space="preserve"> </w:t>
            </w:r>
            <w:r w:rsidR="00AA0085" w:rsidRPr="00AA0085">
              <w:rPr>
                <w:sz w:val="20"/>
                <w:szCs w:val="20"/>
                <w:lang w:val="es-AR"/>
              </w:rPr>
              <w:t>600</w:t>
            </w:r>
          </w:p>
        </w:tc>
        <w:tc>
          <w:tcPr>
            <w:tcW w:w="833" w:type="pct"/>
          </w:tcPr>
          <w:p w14:paraId="1F13D30B"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3" w:type="pct"/>
          </w:tcPr>
          <w:p w14:paraId="56941A8C" w14:textId="50A87919"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29</w:t>
            </w:r>
            <w:r w:rsidR="00AA0085" w:rsidRPr="00AA0085">
              <w:rPr>
                <w:sz w:val="20"/>
                <w:szCs w:val="20"/>
                <w:lang w:val="es-AR"/>
              </w:rPr>
              <w:t>2</w:t>
            </w:r>
            <w:r w:rsidR="00AA0085">
              <w:rPr>
                <w:sz w:val="20"/>
                <w:szCs w:val="20"/>
                <w:lang w:val="es-AR"/>
              </w:rPr>
              <w:t xml:space="preserve"> </w:t>
            </w:r>
            <w:r w:rsidR="00AA0085" w:rsidRPr="00AA0085">
              <w:rPr>
                <w:sz w:val="20"/>
                <w:szCs w:val="20"/>
                <w:lang w:val="es-AR"/>
              </w:rPr>
              <w:t>600</w:t>
            </w:r>
          </w:p>
        </w:tc>
        <w:tc>
          <w:tcPr>
            <w:tcW w:w="834" w:type="pct"/>
          </w:tcPr>
          <w:p w14:paraId="0ACB46A1"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4" w:type="pct"/>
          </w:tcPr>
          <w:p w14:paraId="336132D4"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r>
      <w:tr w:rsidR="00BA3CD3" w:rsidRPr="00AA0085" w14:paraId="6F8E37C8" w14:textId="77777777" w:rsidTr="00532470">
        <w:tc>
          <w:tcPr>
            <w:tcW w:w="833" w:type="pct"/>
          </w:tcPr>
          <w:p w14:paraId="019E24E6" w14:textId="77777777" w:rsidR="00BA3CD3" w:rsidRPr="00AA0085" w:rsidRDefault="00BA3CD3" w:rsidP="00532470">
            <w:pPr>
              <w:pStyle w:val="Heading1"/>
              <w:numPr>
                <w:ilvl w:val="0"/>
                <w:numId w:val="0"/>
              </w:numPr>
              <w:outlineLvl w:val="0"/>
              <w:rPr>
                <w:b/>
                <w:sz w:val="20"/>
                <w:szCs w:val="20"/>
                <w:lang w:val="es-AR"/>
              </w:rPr>
            </w:pPr>
            <w:r w:rsidRPr="00AA0085">
              <w:rPr>
                <w:b/>
                <w:sz w:val="20"/>
                <w:szCs w:val="20"/>
                <w:lang w:val="es-AR"/>
              </w:rPr>
              <w:t>Total</w:t>
            </w:r>
          </w:p>
        </w:tc>
        <w:tc>
          <w:tcPr>
            <w:tcW w:w="833" w:type="pct"/>
          </w:tcPr>
          <w:p w14:paraId="2AFA3478" w14:textId="0D1D37D9" w:rsidR="00BA3CD3" w:rsidRPr="00AA0085" w:rsidRDefault="00AA0085" w:rsidP="00532470">
            <w:pPr>
              <w:pStyle w:val="Heading1"/>
              <w:numPr>
                <w:ilvl w:val="0"/>
                <w:numId w:val="0"/>
              </w:numPr>
              <w:jc w:val="right"/>
              <w:outlineLvl w:val="0"/>
              <w:rPr>
                <w:b/>
                <w:sz w:val="20"/>
                <w:szCs w:val="20"/>
                <w:lang w:val="es-AR"/>
              </w:rPr>
            </w:pPr>
            <w:r w:rsidRPr="00AA0085">
              <w:rPr>
                <w:b/>
                <w:sz w:val="20"/>
                <w:szCs w:val="20"/>
                <w:lang w:val="es-AR"/>
              </w:rPr>
              <w:t>1</w:t>
            </w:r>
            <w:r>
              <w:rPr>
                <w:b/>
                <w:sz w:val="20"/>
                <w:szCs w:val="20"/>
                <w:lang w:val="es-AR"/>
              </w:rPr>
              <w:t xml:space="preserve"> </w:t>
            </w:r>
            <w:r w:rsidRPr="00AA0085">
              <w:rPr>
                <w:b/>
                <w:sz w:val="20"/>
                <w:szCs w:val="20"/>
                <w:lang w:val="es-AR"/>
              </w:rPr>
              <w:t>452</w:t>
            </w:r>
            <w:r>
              <w:rPr>
                <w:b/>
                <w:sz w:val="20"/>
                <w:szCs w:val="20"/>
                <w:lang w:val="es-AR"/>
              </w:rPr>
              <w:t xml:space="preserve"> </w:t>
            </w:r>
            <w:r w:rsidRPr="00AA0085">
              <w:rPr>
                <w:b/>
                <w:sz w:val="20"/>
                <w:szCs w:val="20"/>
                <w:lang w:val="es-AR"/>
              </w:rPr>
              <w:t>400</w:t>
            </w:r>
          </w:p>
        </w:tc>
        <w:tc>
          <w:tcPr>
            <w:tcW w:w="833" w:type="pct"/>
          </w:tcPr>
          <w:p w14:paraId="5BBB99D0" w14:textId="77777777"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0</w:t>
            </w:r>
          </w:p>
        </w:tc>
        <w:tc>
          <w:tcPr>
            <w:tcW w:w="833" w:type="pct"/>
          </w:tcPr>
          <w:p w14:paraId="4708AB13" w14:textId="3957E18A" w:rsidR="00BA3CD3" w:rsidRPr="00AA0085" w:rsidRDefault="00AA0085" w:rsidP="00532470">
            <w:pPr>
              <w:pStyle w:val="Heading1"/>
              <w:numPr>
                <w:ilvl w:val="0"/>
                <w:numId w:val="0"/>
              </w:numPr>
              <w:jc w:val="right"/>
              <w:outlineLvl w:val="0"/>
              <w:rPr>
                <w:b/>
                <w:sz w:val="20"/>
                <w:szCs w:val="20"/>
                <w:lang w:val="es-AR"/>
              </w:rPr>
            </w:pPr>
            <w:r w:rsidRPr="00AA0085">
              <w:rPr>
                <w:b/>
                <w:sz w:val="20"/>
                <w:szCs w:val="20"/>
                <w:lang w:val="es-AR"/>
              </w:rPr>
              <w:t>1</w:t>
            </w:r>
            <w:r>
              <w:rPr>
                <w:b/>
                <w:sz w:val="20"/>
                <w:szCs w:val="20"/>
                <w:lang w:val="es-AR"/>
              </w:rPr>
              <w:t xml:space="preserve"> </w:t>
            </w:r>
            <w:r w:rsidRPr="00AA0085">
              <w:rPr>
                <w:b/>
                <w:sz w:val="20"/>
                <w:szCs w:val="20"/>
                <w:lang w:val="es-AR"/>
              </w:rPr>
              <w:t>097</w:t>
            </w:r>
            <w:r>
              <w:rPr>
                <w:b/>
                <w:sz w:val="20"/>
                <w:szCs w:val="20"/>
                <w:lang w:val="es-AR"/>
              </w:rPr>
              <w:t xml:space="preserve"> </w:t>
            </w:r>
            <w:r w:rsidRPr="00AA0085">
              <w:rPr>
                <w:b/>
                <w:sz w:val="20"/>
                <w:szCs w:val="20"/>
                <w:lang w:val="es-AR"/>
              </w:rPr>
              <w:t>600</w:t>
            </w:r>
          </w:p>
        </w:tc>
        <w:tc>
          <w:tcPr>
            <w:tcW w:w="834" w:type="pct"/>
          </w:tcPr>
          <w:p w14:paraId="3297C647" w14:textId="77777777"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0</w:t>
            </w:r>
          </w:p>
        </w:tc>
        <w:tc>
          <w:tcPr>
            <w:tcW w:w="834" w:type="pct"/>
          </w:tcPr>
          <w:p w14:paraId="039E6B7C" w14:textId="77777777"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0</w:t>
            </w:r>
          </w:p>
        </w:tc>
      </w:tr>
      <w:tr w:rsidR="00BA3CD3" w:rsidRPr="00A24BDA" w14:paraId="7449456E" w14:textId="77777777" w:rsidTr="00532470">
        <w:tc>
          <w:tcPr>
            <w:tcW w:w="5000" w:type="pct"/>
            <w:gridSpan w:val="6"/>
          </w:tcPr>
          <w:p w14:paraId="3DFED54A" w14:textId="11A5F103" w:rsidR="00BA3CD3" w:rsidRPr="00AA0085" w:rsidRDefault="00BA3CD3" w:rsidP="00532470">
            <w:pPr>
              <w:pStyle w:val="Heading1"/>
              <w:numPr>
                <w:ilvl w:val="0"/>
                <w:numId w:val="0"/>
              </w:numPr>
              <w:jc w:val="left"/>
              <w:outlineLvl w:val="0"/>
              <w:rPr>
                <w:b/>
                <w:sz w:val="20"/>
                <w:szCs w:val="20"/>
                <w:lang w:val="es-AR"/>
              </w:rPr>
            </w:pPr>
            <w:r w:rsidRPr="00AA0085">
              <w:rPr>
                <w:b/>
                <w:sz w:val="20"/>
                <w:szCs w:val="20"/>
                <w:lang w:val="es-AR"/>
              </w:rPr>
              <w:t xml:space="preserve">Según lo </w:t>
            </w:r>
            <w:r w:rsidR="00F67864">
              <w:rPr>
                <w:b/>
                <w:sz w:val="20"/>
                <w:szCs w:val="20"/>
                <w:lang w:val="es-AR"/>
              </w:rPr>
              <w:t>convenido</w:t>
            </w:r>
          </w:p>
        </w:tc>
      </w:tr>
      <w:tr w:rsidR="00BA3CD3" w:rsidRPr="00AA0085" w14:paraId="7C6DB701" w14:textId="77777777" w:rsidTr="00532470">
        <w:tc>
          <w:tcPr>
            <w:tcW w:w="833" w:type="pct"/>
          </w:tcPr>
          <w:p w14:paraId="39F98D17" w14:textId="261BCB2B" w:rsidR="00BA3CD3" w:rsidRPr="00AA0085" w:rsidRDefault="00AA0085" w:rsidP="00532470">
            <w:pPr>
              <w:pStyle w:val="Heading1"/>
              <w:numPr>
                <w:ilvl w:val="0"/>
                <w:numId w:val="0"/>
              </w:numPr>
              <w:jc w:val="left"/>
              <w:outlineLvl w:val="0"/>
              <w:rPr>
                <w:sz w:val="20"/>
                <w:szCs w:val="20"/>
                <w:lang w:val="es-AR"/>
              </w:rPr>
            </w:pPr>
            <w:r>
              <w:rPr>
                <w:sz w:val="20"/>
                <w:szCs w:val="20"/>
                <w:lang w:val="es-AR"/>
              </w:rPr>
              <w:t>PNUMA</w:t>
            </w:r>
          </w:p>
        </w:tc>
        <w:tc>
          <w:tcPr>
            <w:tcW w:w="833" w:type="pct"/>
          </w:tcPr>
          <w:p w14:paraId="35A67636" w14:textId="78078B4D"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67</w:t>
            </w:r>
            <w:r w:rsidR="00AA0085" w:rsidRPr="00AA0085">
              <w:rPr>
                <w:sz w:val="20"/>
                <w:szCs w:val="20"/>
                <w:lang w:val="es-AR"/>
              </w:rPr>
              <w:t>0</w:t>
            </w:r>
            <w:r w:rsidR="00AA0085">
              <w:rPr>
                <w:sz w:val="20"/>
                <w:szCs w:val="20"/>
                <w:lang w:val="es-AR"/>
              </w:rPr>
              <w:t xml:space="preserve"> </w:t>
            </w:r>
            <w:r w:rsidR="00AA0085" w:rsidRPr="00AA0085">
              <w:rPr>
                <w:sz w:val="20"/>
                <w:szCs w:val="20"/>
                <w:lang w:val="es-AR"/>
              </w:rPr>
              <w:t>840</w:t>
            </w:r>
          </w:p>
        </w:tc>
        <w:tc>
          <w:tcPr>
            <w:tcW w:w="833" w:type="pct"/>
          </w:tcPr>
          <w:p w14:paraId="4E11BAB3"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3" w:type="pct"/>
          </w:tcPr>
          <w:p w14:paraId="19345100" w14:textId="25A64DDA" w:rsidR="00BA3CD3" w:rsidRPr="00AA0085" w:rsidRDefault="00AA0085" w:rsidP="00532470">
            <w:pPr>
              <w:pStyle w:val="Heading1"/>
              <w:numPr>
                <w:ilvl w:val="0"/>
                <w:numId w:val="0"/>
              </w:numPr>
              <w:jc w:val="right"/>
              <w:outlineLvl w:val="0"/>
              <w:rPr>
                <w:sz w:val="20"/>
                <w:szCs w:val="20"/>
                <w:lang w:val="es-AR"/>
              </w:rPr>
            </w:pPr>
            <w:r w:rsidRPr="00AA0085">
              <w:rPr>
                <w:color w:val="000000"/>
                <w:sz w:val="20"/>
                <w:szCs w:val="20"/>
                <w:lang w:val="es-AR"/>
              </w:rPr>
              <w:t>1</w:t>
            </w:r>
            <w:r>
              <w:rPr>
                <w:color w:val="000000"/>
                <w:sz w:val="20"/>
                <w:szCs w:val="20"/>
                <w:lang w:val="es-AR"/>
              </w:rPr>
              <w:t xml:space="preserve"> </w:t>
            </w:r>
            <w:r w:rsidRPr="00AA0085">
              <w:rPr>
                <w:color w:val="000000"/>
                <w:sz w:val="20"/>
                <w:szCs w:val="20"/>
                <w:lang w:val="es-AR"/>
              </w:rPr>
              <w:t>013</w:t>
            </w:r>
            <w:r>
              <w:rPr>
                <w:color w:val="000000"/>
                <w:sz w:val="20"/>
                <w:szCs w:val="20"/>
                <w:lang w:val="es-AR"/>
              </w:rPr>
              <w:t xml:space="preserve"> </w:t>
            </w:r>
            <w:r w:rsidRPr="00AA0085">
              <w:rPr>
                <w:color w:val="000000"/>
                <w:sz w:val="20"/>
                <w:szCs w:val="20"/>
                <w:lang w:val="es-AR"/>
              </w:rPr>
              <w:t>560</w:t>
            </w:r>
          </w:p>
        </w:tc>
        <w:tc>
          <w:tcPr>
            <w:tcW w:w="834" w:type="pct"/>
          </w:tcPr>
          <w:p w14:paraId="07143D07"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4" w:type="pct"/>
          </w:tcPr>
          <w:p w14:paraId="2E75E8B8" w14:textId="585AB1C8" w:rsidR="00BA3CD3" w:rsidRPr="00AA0085" w:rsidRDefault="00BA3CD3" w:rsidP="00532470">
            <w:pPr>
              <w:pStyle w:val="Heading1"/>
              <w:numPr>
                <w:ilvl w:val="0"/>
                <w:numId w:val="0"/>
              </w:numPr>
              <w:jc w:val="right"/>
              <w:outlineLvl w:val="0"/>
              <w:rPr>
                <w:sz w:val="20"/>
                <w:szCs w:val="20"/>
                <w:lang w:val="es-AR"/>
              </w:rPr>
            </w:pPr>
            <w:r w:rsidRPr="00AA0085">
              <w:rPr>
                <w:color w:val="000000"/>
                <w:sz w:val="20"/>
                <w:szCs w:val="20"/>
                <w:lang w:val="es-AR"/>
              </w:rPr>
              <w:t>26</w:t>
            </w:r>
            <w:r w:rsidR="00AA0085" w:rsidRPr="00AA0085">
              <w:rPr>
                <w:color w:val="000000"/>
                <w:sz w:val="20"/>
                <w:szCs w:val="20"/>
                <w:lang w:val="es-AR"/>
              </w:rPr>
              <w:t>8</w:t>
            </w:r>
            <w:r w:rsidR="00AA0085">
              <w:rPr>
                <w:color w:val="000000"/>
                <w:sz w:val="20"/>
                <w:szCs w:val="20"/>
                <w:lang w:val="es-AR"/>
              </w:rPr>
              <w:t xml:space="preserve"> </w:t>
            </w:r>
            <w:r w:rsidR="00AA0085" w:rsidRPr="00AA0085">
              <w:rPr>
                <w:color w:val="000000"/>
                <w:sz w:val="20"/>
                <w:szCs w:val="20"/>
                <w:lang w:val="es-AR"/>
              </w:rPr>
              <w:t>400</w:t>
            </w:r>
          </w:p>
        </w:tc>
      </w:tr>
      <w:tr w:rsidR="00BA3CD3" w:rsidRPr="00AA0085" w14:paraId="15C49E2D" w14:textId="77777777" w:rsidTr="00532470">
        <w:tc>
          <w:tcPr>
            <w:tcW w:w="833" w:type="pct"/>
          </w:tcPr>
          <w:p w14:paraId="18128B3D" w14:textId="134E0A9D" w:rsidR="00BA3CD3" w:rsidRPr="00AA0085" w:rsidRDefault="00AA0085" w:rsidP="00532470">
            <w:pPr>
              <w:pStyle w:val="Heading1"/>
              <w:numPr>
                <w:ilvl w:val="0"/>
                <w:numId w:val="0"/>
              </w:numPr>
              <w:jc w:val="left"/>
              <w:outlineLvl w:val="0"/>
              <w:rPr>
                <w:sz w:val="20"/>
                <w:szCs w:val="20"/>
                <w:lang w:val="es-AR"/>
              </w:rPr>
            </w:pPr>
            <w:r>
              <w:rPr>
                <w:sz w:val="20"/>
                <w:szCs w:val="20"/>
                <w:lang w:val="es-AR"/>
              </w:rPr>
              <w:t>ONUDI</w:t>
            </w:r>
          </w:p>
        </w:tc>
        <w:tc>
          <w:tcPr>
            <w:tcW w:w="833" w:type="pct"/>
            <w:vAlign w:val="center"/>
          </w:tcPr>
          <w:p w14:paraId="1A746FF7" w14:textId="039F2AAF" w:rsidR="00BA3CD3" w:rsidRPr="00AA0085" w:rsidRDefault="00BA3CD3" w:rsidP="00532470">
            <w:pPr>
              <w:pStyle w:val="Heading1"/>
              <w:numPr>
                <w:ilvl w:val="0"/>
                <w:numId w:val="0"/>
              </w:numPr>
              <w:jc w:val="right"/>
              <w:outlineLvl w:val="0"/>
              <w:rPr>
                <w:sz w:val="20"/>
                <w:szCs w:val="20"/>
                <w:lang w:val="es-AR"/>
              </w:rPr>
            </w:pPr>
            <w:r w:rsidRPr="00AA0085">
              <w:rPr>
                <w:color w:val="000000"/>
                <w:sz w:val="20"/>
                <w:szCs w:val="20"/>
                <w:lang w:val="es-AR"/>
              </w:rPr>
              <w:t>24</w:t>
            </w:r>
            <w:r w:rsidR="00AA0085" w:rsidRPr="00AA0085">
              <w:rPr>
                <w:color w:val="000000"/>
                <w:sz w:val="20"/>
                <w:szCs w:val="20"/>
                <w:lang w:val="es-AR"/>
              </w:rPr>
              <w:t>9</w:t>
            </w:r>
            <w:r w:rsidR="00AA0085">
              <w:rPr>
                <w:color w:val="000000"/>
                <w:sz w:val="20"/>
                <w:szCs w:val="20"/>
                <w:lang w:val="es-AR"/>
              </w:rPr>
              <w:t xml:space="preserve"> </w:t>
            </w:r>
            <w:r w:rsidR="00AA0085" w:rsidRPr="00AA0085">
              <w:rPr>
                <w:color w:val="000000"/>
                <w:sz w:val="20"/>
                <w:szCs w:val="20"/>
                <w:lang w:val="es-AR"/>
              </w:rPr>
              <w:t>600</w:t>
            </w:r>
            <w:r w:rsidRPr="00AA0085">
              <w:rPr>
                <w:lang w:val="es-AR"/>
              </w:rPr>
              <w:t xml:space="preserve"> </w:t>
            </w:r>
          </w:p>
        </w:tc>
        <w:tc>
          <w:tcPr>
            <w:tcW w:w="833" w:type="pct"/>
          </w:tcPr>
          <w:p w14:paraId="7FF8112C"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3" w:type="pct"/>
          </w:tcPr>
          <w:p w14:paraId="6AB7B8E5" w14:textId="2529DCFA" w:rsidR="00BA3CD3" w:rsidRPr="00AA0085" w:rsidRDefault="00BA3CD3" w:rsidP="00532470">
            <w:pPr>
              <w:pStyle w:val="Heading1"/>
              <w:numPr>
                <w:ilvl w:val="0"/>
                <w:numId w:val="0"/>
              </w:numPr>
              <w:jc w:val="right"/>
              <w:outlineLvl w:val="0"/>
              <w:rPr>
                <w:sz w:val="20"/>
                <w:szCs w:val="20"/>
                <w:lang w:val="es-AR"/>
              </w:rPr>
            </w:pPr>
            <w:r w:rsidRPr="00AA0085">
              <w:rPr>
                <w:color w:val="000000"/>
                <w:sz w:val="20"/>
                <w:szCs w:val="20"/>
                <w:lang w:val="es-AR"/>
              </w:rPr>
              <w:t>28</w:t>
            </w:r>
            <w:r w:rsidR="00AA0085" w:rsidRPr="00AA0085">
              <w:rPr>
                <w:color w:val="000000"/>
                <w:sz w:val="20"/>
                <w:szCs w:val="20"/>
                <w:lang w:val="es-AR"/>
              </w:rPr>
              <w:t>7</w:t>
            </w:r>
            <w:r w:rsidR="00AA0085">
              <w:rPr>
                <w:color w:val="000000"/>
                <w:sz w:val="20"/>
                <w:szCs w:val="20"/>
                <w:lang w:val="es-AR"/>
              </w:rPr>
              <w:t xml:space="preserve"> </w:t>
            </w:r>
            <w:r w:rsidR="00AA0085" w:rsidRPr="00AA0085">
              <w:rPr>
                <w:color w:val="000000"/>
                <w:sz w:val="20"/>
                <w:szCs w:val="20"/>
                <w:lang w:val="es-AR"/>
              </w:rPr>
              <w:t>600</w:t>
            </w:r>
          </w:p>
        </w:tc>
        <w:tc>
          <w:tcPr>
            <w:tcW w:w="834" w:type="pct"/>
          </w:tcPr>
          <w:p w14:paraId="253D2965" w14:textId="77777777" w:rsidR="00BA3CD3" w:rsidRPr="00AA0085" w:rsidRDefault="00BA3CD3" w:rsidP="00532470">
            <w:pPr>
              <w:pStyle w:val="Heading1"/>
              <w:numPr>
                <w:ilvl w:val="0"/>
                <w:numId w:val="0"/>
              </w:numPr>
              <w:jc w:val="right"/>
              <w:outlineLvl w:val="0"/>
              <w:rPr>
                <w:sz w:val="20"/>
                <w:szCs w:val="20"/>
                <w:lang w:val="es-AR"/>
              </w:rPr>
            </w:pPr>
            <w:r w:rsidRPr="00AA0085">
              <w:rPr>
                <w:sz w:val="20"/>
                <w:szCs w:val="20"/>
                <w:lang w:val="es-AR"/>
              </w:rPr>
              <w:t>0</w:t>
            </w:r>
          </w:p>
        </w:tc>
        <w:tc>
          <w:tcPr>
            <w:tcW w:w="834" w:type="pct"/>
          </w:tcPr>
          <w:p w14:paraId="3669D95D" w14:textId="7E0C3476" w:rsidR="00BA3CD3" w:rsidRPr="00AA0085" w:rsidRDefault="00BA3CD3" w:rsidP="00532470">
            <w:pPr>
              <w:pStyle w:val="Heading1"/>
              <w:numPr>
                <w:ilvl w:val="0"/>
                <w:numId w:val="0"/>
              </w:numPr>
              <w:jc w:val="right"/>
              <w:outlineLvl w:val="0"/>
              <w:rPr>
                <w:sz w:val="20"/>
                <w:szCs w:val="20"/>
                <w:lang w:val="es-AR"/>
              </w:rPr>
            </w:pPr>
            <w:r w:rsidRPr="00AA0085">
              <w:rPr>
                <w:color w:val="000000"/>
                <w:sz w:val="20"/>
                <w:szCs w:val="20"/>
                <w:lang w:val="es-AR"/>
              </w:rPr>
              <w:t>6</w:t>
            </w:r>
            <w:r w:rsidR="00AA0085" w:rsidRPr="00AA0085">
              <w:rPr>
                <w:color w:val="000000"/>
                <w:sz w:val="20"/>
                <w:szCs w:val="20"/>
                <w:lang w:val="es-AR"/>
              </w:rPr>
              <w:t>0</w:t>
            </w:r>
            <w:r w:rsidR="00AA0085">
              <w:rPr>
                <w:color w:val="000000"/>
                <w:sz w:val="20"/>
                <w:szCs w:val="20"/>
                <w:lang w:val="es-AR"/>
              </w:rPr>
              <w:t xml:space="preserve"> </w:t>
            </w:r>
            <w:r w:rsidR="00AA0085" w:rsidRPr="00AA0085">
              <w:rPr>
                <w:color w:val="000000"/>
                <w:sz w:val="20"/>
                <w:szCs w:val="20"/>
                <w:lang w:val="es-AR"/>
              </w:rPr>
              <w:t>000</w:t>
            </w:r>
          </w:p>
        </w:tc>
      </w:tr>
      <w:tr w:rsidR="00BA3CD3" w:rsidRPr="00AA0085" w14:paraId="0444E325" w14:textId="77777777" w:rsidTr="00532470">
        <w:tc>
          <w:tcPr>
            <w:tcW w:w="833" w:type="pct"/>
          </w:tcPr>
          <w:p w14:paraId="32F4F293" w14:textId="77777777" w:rsidR="00BA3CD3" w:rsidRPr="00AA0085" w:rsidRDefault="00BA3CD3" w:rsidP="00532470">
            <w:pPr>
              <w:pStyle w:val="Heading1"/>
              <w:numPr>
                <w:ilvl w:val="0"/>
                <w:numId w:val="0"/>
              </w:numPr>
              <w:jc w:val="left"/>
              <w:outlineLvl w:val="0"/>
              <w:rPr>
                <w:b/>
                <w:sz w:val="20"/>
                <w:szCs w:val="20"/>
                <w:highlight w:val="yellow"/>
                <w:lang w:val="es-AR"/>
              </w:rPr>
            </w:pPr>
            <w:r w:rsidRPr="00AA0085">
              <w:rPr>
                <w:b/>
                <w:sz w:val="20"/>
                <w:szCs w:val="20"/>
                <w:lang w:val="es-AR"/>
              </w:rPr>
              <w:t>Total</w:t>
            </w:r>
          </w:p>
        </w:tc>
        <w:tc>
          <w:tcPr>
            <w:tcW w:w="833" w:type="pct"/>
          </w:tcPr>
          <w:p w14:paraId="7A0ABD27" w14:textId="1F3C51AA"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92</w:t>
            </w:r>
            <w:r w:rsidR="00AA0085" w:rsidRPr="00AA0085">
              <w:rPr>
                <w:b/>
                <w:sz w:val="20"/>
                <w:szCs w:val="20"/>
                <w:lang w:val="es-AR"/>
              </w:rPr>
              <w:t>0</w:t>
            </w:r>
            <w:r w:rsidR="00AA0085">
              <w:rPr>
                <w:b/>
                <w:sz w:val="20"/>
                <w:szCs w:val="20"/>
                <w:lang w:val="es-AR"/>
              </w:rPr>
              <w:t xml:space="preserve"> </w:t>
            </w:r>
            <w:r w:rsidR="00AA0085" w:rsidRPr="00AA0085">
              <w:rPr>
                <w:b/>
                <w:sz w:val="20"/>
                <w:szCs w:val="20"/>
                <w:lang w:val="es-AR"/>
              </w:rPr>
              <w:t>440</w:t>
            </w:r>
          </w:p>
        </w:tc>
        <w:tc>
          <w:tcPr>
            <w:tcW w:w="833" w:type="pct"/>
          </w:tcPr>
          <w:p w14:paraId="09077383" w14:textId="77777777"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0</w:t>
            </w:r>
          </w:p>
        </w:tc>
        <w:tc>
          <w:tcPr>
            <w:tcW w:w="833" w:type="pct"/>
          </w:tcPr>
          <w:p w14:paraId="7DE72341" w14:textId="36F610A2" w:rsidR="00BA3CD3" w:rsidRPr="00AA0085" w:rsidRDefault="00AA0085" w:rsidP="00532470">
            <w:pPr>
              <w:jc w:val="right"/>
              <w:rPr>
                <w:b/>
                <w:lang w:val="es-AR"/>
              </w:rPr>
            </w:pPr>
            <w:r w:rsidRPr="00AA0085">
              <w:rPr>
                <w:b/>
                <w:lang w:val="es-AR"/>
              </w:rPr>
              <w:t>1</w:t>
            </w:r>
            <w:r>
              <w:rPr>
                <w:b/>
                <w:lang w:val="es-AR"/>
              </w:rPr>
              <w:t xml:space="preserve"> </w:t>
            </w:r>
            <w:r w:rsidRPr="00AA0085">
              <w:rPr>
                <w:b/>
                <w:lang w:val="es-AR"/>
              </w:rPr>
              <w:t>301</w:t>
            </w:r>
            <w:r>
              <w:rPr>
                <w:b/>
                <w:lang w:val="es-AR"/>
              </w:rPr>
              <w:t xml:space="preserve"> </w:t>
            </w:r>
            <w:r w:rsidRPr="00AA0085">
              <w:rPr>
                <w:b/>
                <w:lang w:val="es-AR"/>
              </w:rPr>
              <w:t>160</w:t>
            </w:r>
          </w:p>
        </w:tc>
        <w:tc>
          <w:tcPr>
            <w:tcW w:w="834" w:type="pct"/>
          </w:tcPr>
          <w:p w14:paraId="27407D6F" w14:textId="77777777"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0</w:t>
            </w:r>
          </w:p>
        </w:tc>
        <w:tc>
          <w:tcPr>
            <w:tcW w:w="834" w:type="pct"/>
          </w:tcPr>
          <w:p w14:paraId="7018D8DF" w14:textId="7F9DE9CD" w:rsidR="00BA3CD3" w:rsidRPr="00AA0085" w:rsidRDefault="00BA3CD3" w:rsidP="00532470">
            <w:pPr>
              <w:pStyle w:val="Heading1"/>
              <w:numPr>
                <w:ilvl w:val="0"/>
                <w:numId w:val="0"/>
              </w:numPr>
              <w:jc w:val="right"/>
              <w:outlineLvl w:val="0"/>
              <w:rPr>
                <w:b/>
                <w:sz w:val="20"/>
                <w:szCs w:val="20"/>
                <w:lang w:val="es-AR"/>
              </w:rPr>
            </w:pPr>
            <w:r w:rsidRPr="00AA0085">
              <w:rPr>
                <w:b/>
                <w:sz w:val="20"/>
                <w:szCs w:val="20"/>
                <w:lang w:val="es-AR"/>
              </w:rPr>
              <w:t>32</w:t>
            </w:r>
            <w:r w:rsidR="00AA0085" w:rsidRPr="00AA0085">
              <w:rPr>
                <w:b/>
                <w:sz w:val="20"/>
                <w:szCs w:val="20"/>
                <w:lang w:val="es-AR"/>
              </w:rPr>
              <w:t>8</w:t>
            </w:r>
            <w:r w:rsidR="00AA0085">
              <w:rPr>
                <w:b/>
                <w:sz w:val="20"/>
                <w:szCs w:val="20"/>
                <w:lang w:val="es-AR"/>
              </w:rPr>
              <w:t xml:space="preserve"> </w:t>
            </w:r>
            <w:r w:rsidR="00AA0085" w:rsidRPr="00AA0085">
              <w:rPr>
                <w:b/>
                <w:sz w:val="20"/>
                <w:szCs w:val="20"/>
                <w:lang w:val="es-AR"/>
              </w:rPr>
              <w:t>400</w:t>
            </w:r>
          </w:p>
        </w:tc>
      </w:tr>
    </w:tbl>
    <w:p w14:paraId="61CAA6EE" w14:textId="77777777" w:rsidR="00BA3CD3" w:rsidRPr="00AA0085" w:rsidRDefault="00BA3CD3" w:rsidP="00BA3CD3">
      <w:pPr>
        <w:rPr>
          <w:sz w:val="20"/>
          <w:szCs w:val="20"/>
          <w:lang w:val="es-AR"/>
        </w:rPr>
      </w:pPr>
    </w:p>
    <w:p w14:paraId="3672E3E9" w14:textId="30FF4460" w:rsidR="00BA3CD3" w:rsidRPr="002B13DC" w:rsidRDefault="00BA3CD3" w:rsidP="009A7FAB">
      <w:pPr>
        <w:pStyle w:val="Heading1"/>
        <w:tabs>
          <w:tab w:val="left" w:pos="0"/>
          <w:tab w:val="num" w:pos="720"/>
        </w:tabs>
        <w:rPr>
          <w:lang w:val="es-AR"/>
        </w:rPr>
      </w:pPr>
      <w:r w:rsidRPr="002B13DC">
        <w:rPr>
          <w:lang w:val="es-AR"/>
        </w:rPr>
        <w:t>Después de la revisión de la distribución de</w:t>
      </w:r>
      <w:r w:rsidR="009A7FAB">
        <w:rPr>
          <w:lang w:val="es-AR"/>
        </w:rPr>
        <w:t>l</w:t>
      </w:r>
      <w:r w:rsidRPr="002B13DC">
        <w:rPr>
          <w:lang w:val="es-AR"/>
        </w:rPr>
        <w:t xml:space="preserve"> financiamiento de tramo</w:t>
      </w:r>
      <w:r w:rsidR="009A7FAB">
        <w:rPr>
          <w:lang w:val="es-AR"/>
        </w:rPr>
        <w:t>s</w:t>
      </w:r>
      <w:r w:rsidRPr="002B13DC">
        <w:rPr>
          <w:lang w:val="es-AR"/>
        </w:rPr>
        <w:t xml:space="preserve">, el primer tramo </w:t>
      </w:r>
      <w:r w:rsidR="00F67864" w:rsidRPr="002B13DC">
        <w:rPr>
          <w:lang w:val="es-AR"/>
        </w:rPr>
        <w:t xml:space="preserve">se ajustó </w:t>
      </w:r>
      <w:r w:rsidR="00AA0085" w:rsidRPr="002B13DC">
        <w:rPr>
          <w:lang w:val="es-AR"/>
        </w:rPr>
        <w:t>de la manera siguiente</w:t>
      </w:r>
      <w:r w:rsidR="0025624A" w:rsidRPr="002B13DC">
        <w:rPr>
          <w:lang w:val="es-AR"/>
        </w:rPr>
        <w:t>:</w:t>
      </w:r>
      <w:r w:rsidRPr="002B13DC">
        <w:rPr>
          <w:lang w:val="es-AR"/>
        </w:rPr>
        <w:t xml:space="preserve"> </w:t>
      </w:r>
    </w:p>
    <w:p w14:paraId="709E2740" w14:textId="5F5058C4" w:rsidR="00BA3CD3" w:rsidRPr="00AA0085" w:rsidRDefault="00AA0085" w:rsidP="009A7FAB">
      <w:pPr>
        <w:pStyle w:val="Heading2"/>
        <w:tabs>
          <w:tab w:val="clear" w:pos="0"/>
        </w:tabs>
        <w:rPr>
          <w:lang w:val="es-AR"/>
        </w:rPr>
      </w:pPr>
      <w:r>
        <w:rPr>
          <w:lang w:val="es-AR"/>
        </w:rPr>
        <w:t>Creación de capacidad</w:t>
      </w:r>
      <w:r w:rsidR="00BA3CD3" w:rsidRPr="00AA0085">
        <w:rPr>
          <w:lang w:val="es-AR"/>
        </w:rPr>
        <w:t xml:space="preserve"> </w:t>
      </w:r>
      <w:r w:rsidR="00F67864">
        <w:rPr>
          <w:lang w:val="es-AR"/>
        </w:rPr>
        <w:t xml:space="preserve">en políticas </w:t>
      </w:r>
      <w:r w:rsidR="00BA3CD3" w:rsidRPr="00AA0085">
        <w:rPr>
          <w:lang w:val="es-AR"/>
        </w:rPr>
        <w:t>y aplicación</w:t>
      </w:r>
      <w:r w:rsidR="00F67864">
        <w:rPr>
          <w:lang w:val="es-AR"/>
        </w:rPr>
        <w:t xml:space="preserve"> de la</w:t>
      </w:r>
      <w:r w:rsidR="009A7FAB">
        <w:rPr>
          <w:lang w:val="es-AR"/>
        </w:rPr>
        <w:t xml:space="preserve"> legislación</w:t>
      </w:r>
      <w:r w:rsidR="00BA3CD3" w:rsidRPr="00AA0085">
        <w:rPr>
          <w:lang w:val="es-AR"/>
        </w:rPr>
        <w:t xml:space="preserve">, </w:t>
      </w:r>
      <w:r>
        <w:rPr>
          <w:lang w:val="es-AR"/>
        </w:rPr>
        <w:t>inclusive</w:t>
      </w:r>
      <w:r w:rsidR="00BA3CD3" w:rsidRPr="00AA0085">
        <w:rPr>
          <w:lang w:val="es-AR"/>
        </w:rPr>
        <w:t xml:space="preserve"> la iniciación de la actualización </w:t>
      </w:r>
      <w:r w:rsidR="009A7FAB">
        <w:rPr>
          <w:lang w:val="es-AR"/>
        </w:rPr>
        <w:t xml:space="preserve">del </w:t>
      </w:r>
      <w:r w:rsidR="00C46A0F">
        <w:rPr>
          <w:lang w:val="es-AR"/>
        </w:rPr>
        <w:t xml:space="preserve">otorgamiento electrónico de licencias </w:t>
      </w:r>
      <w:r w:rsidR="00BA3CD3" w:rsidRPr="00AA0085">
        <w:rPr>
          <w:lang w:val="es-AR"/>
        </w:rPr>
        <w:t xml:space="preserve">y </w:t>
      </w:r>
      <w:r w:rsidR="009A7FAB">
        <w:rPr>
          <w:lang w:val="es-AR"/>
        </w:rPr>
        <w:t xml:space="preserve">del </w:t>
      </w:r>
      <w:r w:rsidR="00BA3CD3" w:rsidRPr="00AA0085">
        <w:rPr>
          <w:lang w:val="es-AR"/>
        </w:rPr>
        <w:t xml:space="preserve">sistema de </w:t>
      </w:r>
      <w:r w:rsidR="009A7FAB">
        <w:rPr>
          <w:lang w:val="es-AR"/>
        </w:rPr>
        <w:t xml:space="preserve">supervisión </w:t>
      </w:r>
      <w:r w:rsidR="00BA3CD3" w:rsidRPr="00AA0085">
        <w:rPr>
          <w:lang w:val="es-AR"/>
        </w:rPr>
        <w:t xml:space="preserve">para </w:t>
      </w:r>
      <w:r w:rsidR="009A7FAB">
        <w:rPr>
          <w:lang w:val="es-AR"/>
        </w:rPr>
        <w:t xml:space="preserve">enlazarlos </w:t>
      </w:r>
      <w:r w:rsidR="00BA3CD3" w:rsidRPr="00AA0085">
        <w:rPr>
          <w:lang w:val="es-AR"/>
        </w:rPr>
        <w:t xml:space="preserve">al </w:t>
      </w:r>
      <w:r w:rsidR="00CC1D76">
        <w:rPr>
          <w:lang w:val="es-AR"/>
        </w:rPr>
        <w:t xml:space="preserve">Ministerio de </w:t>
      </w:r>
      <w:r w:rsidR="00F67864">
        <w:rPr>
          <w:lang w:val="es-AR"/>
        </w:rPr>
        <w:t>C</w:t>
      </w:r>
      <w:r w:rsidR="00CC1D76">
        <w:rPr>
          <w:lang w:val="es-AR"/>
        </w:rPr>
        <w:t>omercio</w:t>
      </w:r>
      <w:r w:rsidR="00BA3CD3" w:rsidRPr="00AA0085">
        <w:rPr>
          <w:lang w:val="es-AR"/>
        </w:rPr>
        <w:t xml:space="preserve">; iniciación de </w:t>
      </w:r>
      <w:r w:rsidR="009A7FAB">
        <w:rPr>
          <w:lang w:val="es-AR"/>
        </w:rPr>
        <w:t xml:space="preserve">la formulación </w:t>
      </w:r>
      <w:r w:rsidR="00BA3CD3" w:rsidRPr="00AA0085">
        <w:rPr>
          <w:lang w:val="es-AR"/>
        </w:rPr>
        <w:t xml:space="preserve">de un requisito </w:t>
      </w:r>
      <w:r w:rsidR="00F67864" w:rsidRPr="00AA0085">
        <w:rPr>
          <w:lang w:val="es-AR"/>
        </w:rPr>
        <w:t xml:space="preserve">de </w:t>
      </w:r>
      <w:r w:rsidR="00F67864" w:rsidRPr="00AA0085">
        <w:rPr>
          <w:lang w:val="es-AR"/>
        </w:rPr>
        <w:lastRenderedPageBreak/>
        <w:t xml:space="preserve">calificación </w:t>
      </w:r>
      <w:r w:rsidR="00BA3CD3" w:rsidRPr="00AA0085">
        <w:rPr>
          <w:lang w:val="es-AR"/>
        </w:rPr>
        <w:t>obligatorio para los técnicos de mantenimiento de</w:t>
      </w:r>
      <w:r w:rsidR="00F67864">
        <w:rPr>
          <w:lang w:val="es-AR"/>
        </w:rPr>
        <w:t xml:space="preserve"> equipos de</w:t>
      </w:r>
      <w:r w:rsidR="00BA3CD3" w:rsidRPr="00AA0085">
        <w:rPr>
          <w:lang w:val="es-AR"/>
        </w:rPr>
        <w:t xml:space="preserve"> </w:t>
      </w:r>
      <w:r w:rsidR="00960069">
        <w:rPr>
          <w:lang w:val="es-AR"/>
        </w:rPr>
        <w:t>refrigeración y climatización</w:t>
      </w:r>
      <w:r w:rsidR="00BA3CD3" w:rsidRPr="00AA0085">
        <w:rPr>
          <w:lang w:val="es-AR"/>
        </w:rPr>
        <w:t xml:space="preserve"> y los sistemas de</w:t>
      </w:r>
      <w:r w:rsidR="00F67864">
        <w:rPr>
          <w:lang w:val="es-AR"/>
        </w:rPr>
        <w:t xml:space="preserve"> un </w:t>
      </w:r>
      <w:r w:rsidR="00695294">
        <w:rPr>
          <w:lang w:val="es-AR"/>
        </w:rPr>
        <w:t>registro electrónico</w:t>
      </w:r>
      <w:r w:rsidR="00F67864">
        <w:rPr>
          <w:lang w:val="es-AR"/>
        </w:rPr>
        <w:t xml:space="preserve"> </w:t>
      </w:r>
      <w:r w:rsidR="00BA3CD3" w:rsidRPr="00AA0085">
        <w:rPr>
          <w:lang w:val="es-AR"/>
        </w:rPr>
        <w:t xml:space="preserve">para los </w:t>
      </w:r>
      <w:r w:rsidR="002A2F00">
        <w:rPr>
          <w:lang w:val="es-AR"/>
        </w:rPr>
        <w:t>técnicos en refrigeración</w:t>
      </w:r>
      <w:r w:rsidR="00960069">
        <w:rPr>
          <w:lang w:val="es-AR"/>
        </w:rPr>
        <w:t xml:space="preserve"> y climatización</w:t>
      </w:r>
      <w:r w:rsidR="00BA3CD3" w:rsidRPr="00AA0085">
        <w:rPr>
          <w:lang w:val="es-AR"/>
        </w:rPr>
        <w:t xml:space="preserve"> y los talleres de mantenimiento; </w:t>
      </w:r>
      <w:r w:rsidR="00F67864">
        <w:rPr>
          <w:lang w:val="es-AR"/>
        </w:rPr>
        <w:t xml:space="preserve">formulación de </w:t>
      </w:r>
      <w:r w:rsidR="00BA3CD3" w:rsidRPr="00AA0085">
        <w:rPr>
          <w:lang w:val="es-AR"/>
        </w:rPr>
        <w:t>una política y</w:t>
      </w:r>
      <w:r w:rsidR="00F67864">
        <w:rPr>
          <w:lang w:val="es-AR"/>
        </w:rPr>
        <w:t xml:space="preserve"> norma </w:t>
      </w:r>
      <w:r w:rsidR="00BA3CD3" w:rsidRPr="00AA0085">
        <w:rPr>
          <w:lang w:val="es-AR"/>
        </w:rPr>
        <w:t xml:space="preserve">para el Centro de regeneración; y campaña </w:t>
      </w:r>
      <w:r w:rsidR="00F67864">
        <w:rPr>
          <w:lang w:val="es-AR"/>
        </w:rPr>
        <w:t xml:space="preserve">continua de sensibilización dirigida a </w:t>
      </w:r>
      <w:r w:rsidR="009A7FAB">
        <w:rPr>
          <w:lang w:val="es-AR"/>
        </w:rPr>
        <w:t xml:space="preserve">las </w:t>
      </w:r>
      <w:r w:rsidR="00BA3CD3" w:rsidRPr="00AA0085">
        <w:rPr>
          <w:lang w:val="es-AR"/>
        </w:rPr>
        <w:t xml:space="preserve">autoridades gubernamentales y </w:t>
      </w:r>
      <w:r w:rsidR="0053041F">
        <w:rPr>
          <w:lang w:val="es-AR"/>
        </w:rPr>
        <w:t>las partes interesadas</w:t>
      </w:r>
      <w:r w:rsidR="00BA3CD3" w:rsidRPr="00AA0085">
        <w:rPr>
          <w:lang w:val="es-AR"/>
        </w:rPr>
        <w:t xml:space="preserve"> con respecto</w:t>
      </w:r>
      <w:r w:rsidR="00F67864">
        <w:rPr>
          <w:lang w:val="es-AR"/>
        </w:rPr>
        <w:t xml:space="preserve"> a</w:t>
      </w:r>
      <w:r w:rsidR="00BA3CD3" w:rsidRPr="00AA0085">
        <w:rPr>
          <w:lang w:val="es-AR"/>
        </w:rPr>
        <w:t xml:space="preserve"> la introducción y a la aplicación de las nuevas </w:t>
      </w:r>
      <w:r>
        <w:rPr>
          <w:lang w:val="es-AR"/>
        </w:rPr>
        <w:t>reglamentaciones</w:t>
      </w:r>
      <w:r w:rsidR="00BA3CD3" w:rsidRPr="00AA0085">
        <w:rPr>
          <w:lang w:val="es-AR"/>
        </w:rPr>
        <w:t xml:space="preserve"> (9</w:t>
      </w:r>
      <w:r w:rsidRPr="00AA0085">
        <w:rPr>
          <w:lang w:val="es-AR"/>
        </w:rPr>
        <w:t>4</w:t>
      </w:r>
      <w:r>
        <w:rPr>
          <w:lang w:val="es-AR"/>
        </w:rPr>
        <w:t xml:space="preserve"> </w:t>
      </w:r>
      <w:r w:rsidRPr="00AA0085">
        <w:rPr>
          <w:lang w:val="es-AR"/>
        </w:rPr>
        <w:t>000</w:t>
      </w:r>
      <w:r w:rsidR="00F67864">
        <w:rPr>
          <w:lang w:val="es-AR"/>
        </w:rPr>
        <w:t xml:space="preserve"> $EUA</w:t>
      </w:r>
      <w:r w:rsidR="00BA3CD3" w:rsidRPr="00AA0085">
        <w:rPr>
          <w:lang w:val="es-AR"/>
        </w:rPr>
        <w:t>);</w:t>
      </w:r>
    </w:p>
    <w:p w14:paraId="7E54B8A2" w14:textId="072641D6" w:rsidR="00BA3CD3" w:rsidRPr="00AA0085" w:rsidRDefault="00AA0085" w:rsidP="00E20A44">
      <w:pPr>
        <w:pStyle w:val="Heading2"/>
        <w:tabs>
          <w:tab w:val="clear" w:pos="0"/>
          <w:tab w:val="num" w:pos="-450"/>
          <w:tab w:val="num" w:pos="1440"/>
        </w:tabs>
        <w:rPr>
          <w:lang w:val="es-AR"/>
        </w:rPr>
      </w:pPr>
      <w:r>
        <w:rPr>
          <w:lang w:val="es-AR"/>
        </w:rPr>
        <w:t>Capacitación</w:t>
      </w:r>
      <w:r w:rsidR="00BA3CD3" w:rsidRPr="00AA0085">
        <w:rPr>
          <w:lang w:val="es-AR"/>
        </w:rPr>
        <w:t xml:space="preserve"> de </w:t>
      </w:r>
      <w:r w:rsidR="00F67864">
        <w:rPr>
          <w:lang w:val="es-AR"/>
        </w:rPr>
        <w:t xml:space="preserve">oficiales </w:t>
      </w:r>
      <w:r w:rsidR="00BA3CD3" w:rsidRPr="00AA0085">
        <w:rPr>
          <w:lang w:val="es-AR"/>
        </w:rPr>
        <w:t xml:space="preserve">aduanas y </w:t>
      </w:r>
      <w:r>
        <w:rPr>
          <w:lang w:val="es-AR"/>
        </w:rPr>
        <w:t>responsables de aplicar las reglamentaciones</w:t>
      </w:r>
      <w:r w:rsidR="00BA3CD3" w:rsidRPr="00AA0085">
        <w:rPr>
          <w:lang w:val="es-AR"/>
        </w:rPr>
        <w:t xml:space="preserve">, </w:t>
      </w:r>
      <w:r>
        <w:rPr>
          <w:lang w:val="es-AR"/>
        </w:rPr>
        <w:t>inclusive</w:t>
      </w:r>
      <w:r w:rsidR="00BA3CD3" w:rsidRPr="00AA0085">
        <w:rPr>
          <w:lang w:val="es-AR"/>
        </w:rPr>
        <w:t xml:space="preserve"> </w:t>
      </w:r>
      <w:r>
        <w:rPr>
          <w:lang w:val="es-AR"/>
        </w:rPr>
        <w:t>la capacitación</w:t>
      </w:r>
      <w:r w:rsidR="00BA3CD3" w:rsidRPr="00AA0085">
        <w:rPr>
          <w:lang w:val="es-AR"/>
        </w:rPr>
        <w:t xml:space="preserve"> de 20 instructores, 20 oficiales de aduanas y 20 agentes</w:t>
      </w:r>
      <w:r w:rsidR="00F67864">
        <w:rPr>
          <w:lang w:val="es-AR"/>
        </w:rPr>
        <w:t xml:space="preserve"> aduaneros</w:t>
      </w:r>
      <w:r w:rsidR="00BA3CD3" w:rsidRPr="00AA0085">
        <w:rPr>
          <w:lang w:val="es-AR"/>
        </w:rPr>
        <w:t xml:space="preserve"> (2</w:t>
      </w:r>
      <w:r w:rsidRPr="00AA0085">
        <w:rPr>
          <w:lang w:val="es-AR"/>
        </w:rPr>
        <w:t>6</w:t>
      </w:r>
      <w:r w:rsidR="005E6AA6">
        <w:rPr>
          <w:lang w:val="es-AR"/>
        </w:rPr>
        <w:t> </w:t>
      </w:r>
      <w:r w:rsidRPr="00AA0085">
        <w:rPr>
          <w:lang w:val="es-AR"/>
        </w:rPr>
        <w:t>000</w:t>
      </w:r>
      <w:r w:rsidR="005E6AA6">
        <w:rPr>
          <w:lang w:val="es-AR"/>
        </w:rPr>
        <w:t> </w:t>
      </w:r>
      <w:r w:rsidR="00F67864">
        <w:rPr>
          <w:lang w:val="es-AR"/>
        </w:rPr>
        <w:t>$EUA</w:t>
      </w:r>
      <w:r w:rsidR="00BA3CD3" w:rsidRPr="00AA0085">
        <w:rPr>
          <w:lang w:val="es-AR"/>
        </w:rPr>
        <w:t xml:space="preserve">); </w:t>
      </w:r>
    </w:p>
    <w:p w14:paraId="133C1EC2" w14:textId="6462DF86" w:rsidR="00BA3CD3" w:rsidRPr="00AA0085" w:rsidRDefault="00AA0085" w:rsidP="005E6AA6">
      <w:pPr>
        <w:pStyle w:val="Heading2"/>
        <w:tabs>
          <w:tab w:val="clear" w:pos="0"/>
          <w:tab w:val="num" w:pos="-450"/>
          <w:tab w:val="num" w:pos="1440"/>
        </w:tabs>
        <w:spacing w:after="120"/>
        <w:rPr>
          <w:lang w:val="es-AR"/>
        </w:rPr>
      </w:pPr>
      <w:r>
        <w:rPr>
          <w:lang w:val="es-AR"/>
        </w:rPr>
        <w:t>Capacitación</w:t>
      </w:r>
      <w:r w:rsidR="00BA3CD3" w:rsidRPr="00AA0085">
        <w:rPr>
          <w:lang w:val="es-AR"/>
        </w:rPr>
        <w:t xml:space="preserve"> y </w:t>
      </w:r>
      <w:r>
        <w:rPr>
          <w:lang w:val="es-AR"/>
        </w:rPr>
        <w:t>acreditación</w:t>
      </w:r>
      <w:r w:rsidR="00BA3CD3" w:rsidRPr="00AA0085">
        <w:rPr>
          <w:lang w:val="es-AR"/>
        </w:rPr>
        <w:t xml:space="preserve"> de técnicos de </w:t>
      </w:r>
      <w:r w:rsidR="00F67864">
        <w:rPr>
          <w:lang w:val="es-AR"/>
        </w:rPr>
        <w:t>mantenimiento de equipos de refrigeración y climatización</w:t>
      </w:r>
      <w:r w:rsidR="00BA3CD3" w:rsidRPr="00AA0085">
        <w:rPr>
          <w:lang w:val="es-AR"/>
        </w:rPr>
        <w:t xml:space="preserve">, </w:t>
      </w:r>
      <w:r>
        <w:rPr>
          <w:lang w:val="es-AR"/>
        </w:rPr>
        <w:t>inclusive</w:t>
      </w:r>
      <w:r w:rsidR="00BA3CD3" w:rsidRPr="00AA0085">
        <w:rPr>
          <w:lang w:val="es-AR"/>
        </w:rPr>
        <w:t xml:space="preserve"> </w:t>
      </w:r>
      <w:r>
        <w:rPr>
          <w:lang w:val="es-AR"/>
        </w:rPr>
        <w:t>la capacitación</w:t>
      </w:r>
      <w:r w:rsidR="00BA3CD3" w:rsidRPr="00AA0085">
        <w:rPr>
          <w:lang w:val="es-AR"/>
        </w:rPr>
        <w:t xml:space="preserve"> y </w:t>
      </w:r>
      <w:r>
        <w:rPr>
          <w:lang w:val="es-AR"/>
        </w:rPr>
        <w:t>acreditación</w:t>
      </w:r>
      <w:r w:rsidR="00BA3CD3" w:rsidRPr="00AA0085">
        <w:rPr>
          <w:lang w:val="es-AR"/>
        </w:rPr>
        <w:t xml:space="preserve"> de 20 instructores y 240 técnicos, </w:t>
      </w:r>
      <w:r>
        <w:rPr>
          <w:lang w:val="es-AR"/>
        </w:rPr>
        <w:t>la capacitación</w:t>
      </w:r>
      <w:r w:rsidR="00BA3CD3" w:rsidRPr="00AA0085">
        <w:rPr>
          <w:lang w:val="es-AR"/>
        </w:rPr>
        <w:t xml:space="preserve"> de 40 evaluadores de la </w:t>
      </w:r>
      <w:r>
        <w:rPr>
          <w:lang w:val="es-AR"/>
        </w:rPr>
        <w:t>acreditación</w:t>
      </w:r>
      <w:r w:rsidR="00BA3CD3" w:rsidRPr="00AA0085">
        <w:rPr>
          <w:lang w:val="es-AR"/>
        </w:rPr>
        <w:t xml:space="preserve">, la </w:t>
      </w:r>
      <w:r>
        <w:rPr>
          <w:lang w:val="es-AR"/>
        </w:rPr>
        <w:t>acreditación</w:t>
      </w:r>
      <w:r w:rsidR="00BA3CD3" w:rsidRPr="00AA0085">
        <w:rPr>
          <w:lang w:val="es-AR"/>
        </w:rPr>
        <w:t xml:space="preserve"> de 100 técnicos </w:t>
      </w:r>
      <w:r w:rsidR="00F67864">
        <w:rPr>
          <w:lang w:val="es-AR"/>
        </w:rPr>
        <w:t xml:space="preserve">mediante </w:t>
      </w:r>
      <w:r w:rsidR="00BA3CD3" w:rsidRPr="00AA0085">
        <w:rPr>
          <w:lang w:val="es-AR"/>
        </w:rPr>
        <w:t xml:space="preserve">el programa de </w:t>
      </w:r>
      <w:r w:rsidR="002A2F00">
        <w:rPr>
          <w:lang w:val="es-AR"/>
        </w:rPr>
        <w:t>permisos de conductores de transporte de refrigerantes del PNUMA</w:t>
      </w:r>
      <w:r w:rsidR="00BA3CD3" w:rsidRPr="00AA0085">
        <w:rPr>
          <w:lang w:val="es-AR"/>
        </w:rPr>
        <w:t xml:space="preserve">, y </w:t>
      </w:r>
      <w:r w:rsidR="00382FA9">
        <w:rPr>
          <w:lang w:val="es-AR"/>
        </w:rPr>
        <w:t xml:space="preserve">el suministro de </w:t>
      </w:r>
      <w:r w:rsidR="007D2F21">
        <w:rPr>
          <w:lang w:val="es-AR"/>
        </w:rPr>
        <w:t>equipos</w:t>
      </w:r>
      <w:r w:rsidR="00BA3CD3" w:rsidRPr="00AA0085">
        <w:rPr>
          <w:lang w:val="es-AR"/>
        </w:rPr>
        <w:t xml:space="preserve"> y </w:t>
      </w:r>
      <w:r w:rsidR="00382FA9">
        <w:rPr>
          <w:lang w:val="es-AR"/>
        </w:rPr>
        <w:t xml:space="preserve">juegos </w:t>
      </w:r>
      <w:r w:rsidR="00BA3CD3" w:rsidRPr="00AA0085">
        <w:rPr>
          <w:lang w:val="es-AR"/>
        </w:rPr>
        <w:t xml:space="preserve">de herramienta a dos centros de </w:t>
      </w:r>
      <w:r>
        <w:rPr>
          <w:lang w:val="es-AR"/>
        </w:rPr>
        <w:t>capacitación</w:t>
      </w:r>
      <w:r w:rsidR="00BA3CD3" w:rsidRPr="00AA0085">
        <w:rPr>
          <w:lang w:val="es-AR"/>
        </w:rPr>
        <w:t xml:space="preserve"> (26</w:t>
      </w:r>
      <w:r w:rsidRPr="00AA0085">
        <w:rPr>
          <w:lang w:val="es-AR"/>
        </w:rPr>
        <w:t>7</w:t>
      </w:r>
      <w:r w:rsidR="005E6AA6">
        <w:rPr>
          <w:lang w:val="es-AR"/>
        </w:rPr>
        <w:t> </w:t>
      </w:r>
      <w:r w:rsidRPr="00AA0085">
        <w:rPr>
          <w:lang w:val="es-AR"/>
        </w:rPr>
        <w:t>840</w:t>
      </w:r>
      <w:r w:rsidR="005E6AA6">
        <w:rPr>
          <w:lang w:val="es-AR"/>
        </w:rPr>
        <w:t> </w:t>
      </w:r>
      <w:r w:rsidR="00382FA9">
        <w:rPr>
          <w:lang w:val="es-AR"/>
        </w:rPr>
        <w:t>$EUA</w:t>
      </w:r>
      <w:r w:rsidR="00BA3CD3" w:rsidRPr="00AA0085">
        <w:rPr>
          <w:lang w:val="es-AR"/>
        </w:rPr>
        <w:t xml:space="preserve">); </w:t>
      </w:r>
    </w:p>
    <w:p w14:paraId="0474AE5B" w14:textId="1EB844B3" w:rsidR="00BA3CD3" w:rsidRPr="00AA0085" w:rsidRDefault="00382FA9" w:rsidP="00BA1339">
      <w:pPr>
        <w:pStyle w:val="Heading2"/>
        <w:tabs>
          <w:tab w:val="clear" w:pos="0"/>
          <w:tab w:val="num" w:pos="-450"/>
          <w:tab w:val="num" w:pos="1440"/>
        </w:tabs>
        <w:rPr>
          <w:lang w:val="es-AR"/>
        </w:rPr>
      </w:pPr>
      <w:r>
        <w:rPr>
          <w:lang w:val="es-AR"/>
        </w:rPr>
        <w:t xml:space="preserve">Aplicación </w:t>
      </w:r>
      <w:r w:rsidR="00BA3CD3" w:rsidRPr="00AA0085">
        <w:rPr>
          <w:lang w:val="es-AR"/>
        </w:rPr>
        <w:t>de los lineamientos nacionales de</w:t>
      </w:r>
      <w:r>
        <w:rPr>
          <w:lang w:val="es-AR"/>
        </w:rPr>
        <w:t xml:space="preserve"> </w:t>
      </w:r>
      <w:r w:rsidR="00BA3CD3" w:rsidRPr="00AA0085">
        <w:rPr>
          <w:lang w:val="es-AR"/>
        </w:rPr>
        <w:t xml:space="preserve">3 erres, </w:t>
      </w:r>
      <w:r w:rsidR="00AA0085">
        <w:rPr>
          <w:lang w:val="es-AR"/>
        </w:rPr>
        <w:t>inclusive</w:t>
      </w:r>
      <w:r w:rsidR="00BA3CD3" w:rsidRPr="00AA0085">
        <w:rPr>
          <w:lang w:val="es-AR"/>
        </w:rPr>
        <w:t xml:space="preserve"> el establecimiento del primer centro</w:t>
      </w:r>
      <w:r>
        <w:rPr>
          <w:lang w:val="es-AR"/>
        </w:rPr>
        <w:t xml:space="preserve"> de regeneración</w:t>
      </w:r>
      <w:r w:rsidR="00BA3CD3" w:rsidRPr="00AA0085">
        <w:rPr>
          <w:lang w:val="es-AR"/>
        </w:rPr>
        <w:t xml:space="preserve"> y adquisici</w:t>
      </w:r>
      <w:r>
        <w:rPr>
          <w:lang w:val="es-AR"/>
        </w:rPr>
        <w:t>ones</w:t>
      </w:r>
      <w:r w:rsidR="00BA3CD3" w:rsidRPr="00AA0085">
        <w:rPr>
          <w:lang w:val="es-AR"/>
        </w:rPr>
        <w:t xml:space="preserve">, distribución de 50 </w:t>
      </w:r>
      <w:r w:rsidR="00094272">
        <w:rPr>
          <w:lang w:val="es-AR"/>
        </w:rPr>
        <w:t>equipos</w:t>
      </w:r>
      <w:r w:rsidR="00BA3CD3" w:rsidRPr="00AA0085">
        <w:rPr>
          <w:lang w:val="es-AR"/>
        </w:rPr>
        <w:t xml:space="preserve"> de recuperación y establecimiento de un centro de </w:t>
      </w:r>
      <w:r w:rsidR="00AA0085">
        <w:rPr>
          <w:lang w:val="es-AR"/>
        </w:rPr>
        <w:t>capacitación</w:t>
      </w:r>
      <w:r w:rsidR="00BA3CD3" w:rsidRPr="00AA0085">
        <w:rPr>
          <w:lang w:val="es-AR"/>
        </w:rPr>
        <w:t xml:space="preserve"> en una universidad técnica </w:t>
      </w:r>
      <w:r w:rsidR="00BA1339">
        <w:rPr>
          <w:lang w:val="es-AR"/>
        </w:rPr>
        <w:t xml:space="preserve">seleccionada </w:t>
      </w:r>
      <w:r w:rsidR="00BA3CD3" w:rsidRPr="00AA0085">
        <w:rPr>
          <w:lang w:val="es-AR"/>
        </w:rPr>
        <w:t>(24</w:t>
      </w:r>
      <w:r w:rsidR="00AA0085" w:rsidRPr="00AA0085">
        <w:rPr>
          <w:lang w:val="es-AR"/>
        </w:rPr>
        <w:t>9</w:t>
      </w:r>
      <w:r w:rsidR="00AA0085">
        <w:rPr>
          <w:lang w:val="es-AR"/>
        </w:rPr>
        <w:t xml:space="preserve"> </w:t>
      </w:r>
      <w:r w:rsidR="00AA0085" w:rsidRPr="00AA0085">
        <w:rPr>
          <w:lang w:val="es-AR"/>
        </w:rPr>
        <w:t>600</w:t>
      </w:r>
      <w:r>
        <w:rPr>
          <w:lang w:val="es-AR"/>
        </w:rPr>
        <w:t xml:space="preserve"> $EUA</w:t>
      </w:r>
      <w:r w:rsidR="00BA3CD3" w:rsidRPr="00AA0085">
        <w:rPr>
          <w:lang w:val="es-AR"/>
        </w:rPr>
        <w:t xml:space="preserve">); </w:t>
      </w:r>
    </w:p>
    <w:p w14:paraId="0B517D2D" w14:textId="4A6988BC" w:rsidR="00BA3CD3" w:rsidRPr="00AA0085" w:rsidRDefault="00BA3CD3" w:rsidP="00BA1339">
      <w:pPr>
        <w:pStyle w:val="Heading2"/>
        <w:tabs>
          <w:tab w:val="clear" w:pos="0"/>
          <w:tab w:val="num" w:pos="-450"/>
          <w:tab w:val="num" w:pos="1440"/>
        </w:tabs>
        <w:rPr>
          <w:lang w:val="es-AR"/>
        </w:rPr>
      </w:pPr>
      <w:r w:rsidRPr="00AA0085">
        <w:rPr>
          <w:lang w:val="es-AR"/>
        </w:rPr>
        <w:t xml:space="preserve">Promoción de </w:t>
      </w:r>
      <w:r w:rsidR="00802644">
        <w:rPr>
          <w:lang w:val="es-AR"/>
        </w:rPr>
        <w:t>tecnologías de bajo potencial</w:t>
      </w:r>
      <w:r w:rsidR="00AA0085">
        <w:rPr>
          <w:lang w:val="es-AR"/>
        </w:rPr>
        <w:t xml:space="preserve"> de calentamiento atmosférico</w:t>
      </w:r>
      <w:r w:rsidR="00382FA9">
        <w:rPr>
          <w:lang w:val="es-AR"/>
        </w:rPr>
        <w:t>,</w:t>
      </w:r>
      <w:r w:rsidRPr="00AA0085">
        <w:rPr>
          <w:lang w:val="es-AR"/>
        </w:rPr>
        <w:t xml:space="preserve"> </w:t>
      </w:r>
      <w:r w:rsidR="00AA0085">
        <w:rPr>
          <w:lang w:val="es-AR"/>
        </w:rPr>
        <w:t>inclusive</w:t>
      </w:r>
      <w:r w:rsidRPr="00AA0085">
        <w:rPr>
          <w:lang w:val="es-AR"/>
        </w:rPr>
        <w:t xml:space="preserve"> tres talleres sobre la reducción</w:t>
      </w:r>
      <w:r w:rsidR="00382FA9">
        <w:rPr>
          <w:lang w:val="es-AR"/>
        </w:rPr>
        <w:t xml:space="preserve"> de fugas</w:t>
      </w:r>
      <w:r w:rsidRPr="00AA0085">
        <w:rPr>
          <w:lang w:val="es-AR"/>
        </w:rPr>
        <w:t xml:space="preserve"> </w:t>
      </w:r>
      <w:r w:rsidR="00382FA9">
        <w:rPr>
          <w:lang w:val="es-AR"/>
        </w:rPr>
        <w:t xml:space="preserve">de refrigerantes </w:t>
      </w:r>
      <w:r w:rsidRPr="00AA0085">
        <w:rPr>
          <w:lang w:val="es-AR"/>
        </w:rPr>
        <w:t xml:space="preserve">y la transición a las </w:t>
      </w:r>
      <w:r w:rsidR="00802644">
        <w:rPr>
          <w:lang w:val="es-AR"/>
        </w:rPr>
        <w:t>tecnologías de bajo potencial</w:t>
      </w:r>
      <w:r w:rsidR="00AA0085">
        <w:rPr>
          <w:lang w:val="es-AR"/>
        </w:rPr>
        <w:t xml:space="preserve"> de calentamiento atmosférico</w:t>
      </w:r>
      <w:r w:rsidRPr="00AA0085">
        <w:rPr>
          <w:lang w:val="es-AR"/>
        </w:rPr>
        <w:t xml:space="preserve"> </w:t>
      </w:r>
      <w:r w:rsidR="00BA1339">
        <w:rPr>
          <w:lang w:val="es-AR"/>
        </w:rPr>
        <w:t xml:space="preserve">para </w:t>
      </w:r>
      <w:r w:rsidRPr="00AA0085">
        <w:rPr>
          <w:lang w:val="es-AR"/>
        </w:rPr>
        <w:t xml:space="preserve">a 60 usuarios finales, </w:t>
      </w:r>
      <w:r w:rsidR="00382FA9">
        <w:rPr>
          <w:lang w:val="es-AR"/>
        </w:rPr>
        <w:t xml:space="preserve">dos </w:t>
      </w:r>
      <w:r w:rsidRPr="00AA0085">
        <w:rPr>
          <w:lang w:val="es-AR"/>
        </w:rPr>
        <w:t>gira</w:t>
      </w:r>
      <w:r w:rsidR="00382FA9">
        <w:rPr>
          <w:lang w:val="es-AR"/>
        </w:rPr>
        <w:t xml:space="preserve">s anuales de </w:t>
      </w:r>
      <w:r w:rsidR="00382FA9" w:rsidRPr="00BA1339">
        <w:rPr>
          <w:i/>
          <w:iCs/>
          <w:lang w:val="es-AR"/>
        </w:rPr>
        <w:t>Ozone2Climate</w:t>
      </w:r>
      <w:r w:rsidRPr="00AA0085">
        <w:rPr>
          <w:lang w:val="es-AR"/>
        </w:rPr>
        <w:t xml:space="preserve"> y la celebración </w:t>
      </w:r>
      <w:r w:rsidR="001C2536">
        <w:rPr>
          <w:lang w:val="es-AR"/>
        </w:rPr>
        <w:t>Día Mundial de la Refrigeración</w:t>
      </w:r>
      <w:r w:rsidRPr="00AA0085">
        <w:rPr>
          <w:lang w:val="es-AR"/>
        </w:rPr>
        <w:t xml:space="preserve"> (17</w:t>
      </w:r>
      <w:r w:rsidR="00AA0085" w:rsidRPr="00AA0085">
        <w:rPr>
          <w:lang w:val="es-AR"/>
        </w:rPr>
        <w:t>3</w:t>
      </w:r>
      <w:r w:rsidR="00AA0085">
        <w:rPr>
          <w:lang w:val="es-AR"/>
        </w:rPr>
        <w:t xml:space="preserve"> </w:t>
      </w:r>
      <w:r w:rsidR="00AA0085" w:rsidRPr="00AA0085">
        <w:rPr>
          <w:lang w:val="es-AR"/>
        </w:rPr>
        <w:t>000</w:t>
      </w:r>
      <w:r w:rsidR="00382FA9">
        <w:rPr>
          <w:lang w:val="es-AR"/>
        </w:rPr>
        <w:t xml:space="preserve"> $EUA</w:t>
      </w:r>
      <w:r w:rsidRPr="00AA0085">
        <w:rPr>
          <w:lang w:val="es-AR"/>
        </w:rPr>
        <w:t xml:space="preserve">); </w:t>
      </w:r>
    </w:p>
    <w:p w14:paraId="503BEFF4" w14:textId="277E26CB" w:rsidR="00BA3CD3" w:rsidRPr="00AA0085" w:rsidRDefault="00382FA9" w:rsidP="005E6AA6">
      <w:pPr>
        <w:pStyle w:val="Heading2"/>
        <w:tabs>
          <w:tab w:val="clear" w:pos="0"/>
          <w:tab w:val="num" w:pos="-450"/>
          <w:tab w:val="num" w:pos="1440"/>
        </w:tabs>
        <w:spacing w:after="120"/>
        <w:ind w:left="1531" w:hanging="811"/>
        <w:rPr>
          <w:lang w:val="es-AR"/>
        </w:rPr>
      </w:pPr>
      <w:r>
        <w:rPr>
          <w:lang w:val="es-AR"/>
        </w:rPr>
        <w:t>F</w:t>
      </w:r>
      <w:r w:rsidR="00695294">
        <w:rPr>
          <w:lang w:val="es-AR"/>
        </w:rPr>
        <w:t xml:space="preserve">ormulación de </w:t>
      </w:r>
      <w:r w:rsidR="00E02EB6">
        <w:rPr>
          <w:lang w:val="es-AR"/>
        </w:rPr>
        <w:t>normas sobre los productos</w:t>
      </w:r>
      <w:r w:rsidR="00BA3CD3" w:rsidRPr="00AA0085">
        <w:rPr>
          <w:lang w:val="es-AR"/>
        </w:rPr>
        <w:t xml:space="preserve"> y servicios (6</w:t>
      </w:r>
      <w:r w:rsidR="00AA0085" w:rsidRPr="00AA0085">
        <w:rPr>
          <w:lang w:val="es-AR"/>
        </w:rPr>
        <w:t>0</w:t>
      </w:r>
      <w:r w:rsidR="00AA0085">
        <w:rPr>
          <w:lang w:val="es-AR"/>
        </w:rPr>
        <w:t xml:space="preserve"> </w:t>
      </w:r>
      <w:r w:rsidR="00AA0085" w:rsidRPr="00AA0085">
        <w:rPr>
          <w:lang w:val="es-AR"/>
        </w:rPr>
        <w:t>000</w:t>
      </w:r>
      <w:r>
        <w:rPr>
          <w:lang w:val="es-AR"/>
        </w:rPr>
        <w:t xml:space="preserve"> $EUA</w:t>
      </w:r>
      <w:r w:rsidR="00BA3CD3" w:rsidRPr="00AA0085">
        <w:rPr>
          <w:lang w:val="es-AR"/>
        </w:rPr>
        <w:t xml:space="preserve">); y </w:t>
      </w:r>
    </w:p>
    <w:p w14:paraId="26713DDB" w14:textId="53B4C6B3" w:rsidR="00BA3CD3" w:rsidRPr="00AA0085" w:rsidRDefault="00EA1848" w:rsidP="005E6AA6">
      <w:pPr>
        <w:pStyle w:val="Heading2"/>
        <w:tabs>
          <w:tab w:val="clear" w:pos="0"/>
          <w:tab w:val="num" w:pos="-450"/>
        </w:tabs>
        <w:spacing w:after="120"/>
        <w:rPr>
          <w:lang w:val="es-AR"/>
        </w:rPr>
      </w:pPr>
      <w:r>
        <w:rPr>
          <w:lang w:val="es-AR"/>
        </w:rPr>
        <w:t>Equipo de gestión de proyecto</w:t>
      </w:r>
      <w:r w:rsidR="00BA3CD3" w:rsidRPr="00AA0085">
        <w:rPr>
          <w:lang w:val="es-AR"/>
        </w:rPr>
        <w:t xml:space="preserve"> (5</w:t>
      </w:r>
      <w:r w:rsidR="00AA0085" w:rsidRPr="00AA0085">
        <w:rPr>
          <w:lang w:val="es-AR"/>
        </w:rPr>
        <w:t>0</w:t>
      </w:r>
      <w:r w:rsidR="00AA0085">
        <w:rPr>
          <w:lang w:val="es-AR"/>
        </w:rPr>
        <w:t xml:space="preserve"> </w:t>
      </w:r>
      <w:r w:rsidR="00AA0085" w:rsidRPr="00AA0085">
        <w:rPr>
          <w:lang w:val="es-AR"/>
        </w:rPr>
        <w:t>000</w:t>
      </w:r>
      <w:r w:rsidR="00382FA9">
        <w:rPr>
          <w:lang w:val="es-AR"/>
        </w:rPr>
        <w:t xml:space="preserve"> $EUA</w:t>
      </w:r>
      <w:r w:rsidR="00BA3CD3" w:rsidRPr="00AA0085">
        <w:rPr>
          <w:lang w:val="es-AR"/>
        </w:rPr>
        <w:t>).</w:t>
      </w:r>
    </w:p>
    <w:p w14:paraId="615EC8B5" w14:textId="306D7692" w:rsidR="00BA3CD3" w:rsidRPr="00AA0085" w:rsidRDefault="00382FA9" w:rsidP="005E6AA6">
      <w:pPr>
        <w:pStyle w:val="Heading1"/>
        <w:numPr>
          <w:ilvl w:val="0"/>
          <w:numId w:val="0"/>
        </w:numPr>
        <w:spacing w:after="120"/>
        <w:rPr>
          <w:i/>
          <w:lang w:val="es-AR"/>
        </w:rPr>
      </w:pPr>
      <w:r>
        <w:rPr>
          <w:i/>
          <w:lang w:val="es-AR"/>
        </w:rPr>
        <w:t xml:space="preserve">Compromisos de reducción de </w:t>
      </w:r>
      <w:r w:rsidR="00AA0085">
        <w:rPr>
          <w:i/>
          <w:lang w:val="es-AR"/>
        </w:rPr>
        <w:t>los HCFC</w:t>
      </w:r>
      <w:r w:rsidR="00BA3CD3" w:rsidRPr="00AA0085">
        <w:rPr>
          <w:i/>
          <w:lang w:val="es-AR"/>
        </w:rPr>
        <w:t xml:space="preserve"> en la etapa II del plan de gestión de eliminación de </w:t>
      </w:r>
      <w:r w:rsidR="00AA0085">
        <w:rPr>
          <w:i/>
          <w:lang w:val="es-AR"/>
        </w:rPr>
        <w:t>los HCFC</w:t>
      </w:r>
    </w:p>
    <w:p w14:paraId="0C46B2E8" w14:textId="35B19569" w:rsidR="00BA3CD3" w:rsidRPr="002B13DC" w:rsidRDefault="00BA3CD3" w:rsidP="005E6AA6">
      <w:pPr>
        <w:pStyle w:val="Heading1"/>
        <w:tabs>
          <w:tab w:val="left" w:pos="0"/>
          <w:tab w:val="left" w:pos="720"/>
          <w:tab w:val="num" w:pos="1080"/>
        </w:tabs>
        <w:spacing w:after="120"/>
        <w:rPr>
          <w:lang w:val="es-AR"/>
        </w:rPr>
      </w:pPr>
      <w:r w:rsidRPr="002B13DC">
        <w:rPr>
          <w:lang w:val="es-AR"/>
        </w:rPr>
        <w:t>Observando que</w:t>
      </w:r>
      <w:r w:rsidR="00382FA9" w:rsidRPr="002B13DC">
        <w:rPr>
          <w:lang w:val="es-AR"/>
        </w:rPr>
        <w:t xml:space="preserve"> en 2020 el consumo informado de</w:t>
      </w:r>
      <w:r w:rsidRPr="002B13DC">
        <w:rPr>
          <w:lang w:val="es-AR"/>
        </w:rPr>
        <w:t xml:space="preserve"> </w:t>
      </w:r>
      <w:r w:rsidR="00AA0085" w:rsidRPr="002B13DC">
        <w:rPr>
          <w:lang w:val="es-AR"/>
        </w:rPr>
        <w:t>los HCFC</w:t>
      </w:r>
      <w:r w:rsidRPr="002B13DC">
        <w:rPr>
          <w:lang w:val="es-AR"/>
        </w:rPr>
        <w:t xml:space="preserve"> de 25</w:t>
      </w:r>
      <w:r w:rsidR="00AA0085" w:rsidRPr="002B13DC">
        <w:rPr>
          <w:lang w:val="es-AR"/>
        </w:rPr>
        <w:t>3,8</w:t>
      </w:r>
      <w:r w:rsidRPr="002B13DC">
        <w:rPr>
          <w:lang w:val="es-AR"/>
        </w:rPr>
        <w:t>2 </w:t>
      </w:r>
      <w:r w:rsidR="00AA0085" w:rsidRPr="002B13DC">
        <w:rPr>
          <w:lang w:val="es-AR"/>
        </w:rPr>
        <w:t>toneladas PAO</w:t>
      </w:r>
      <w:r w:rsidRPr="002B13DC">
        <w:rPr>
          <w:lang w:val="es-AR"/>
        </w:rPr>
        <w:t xml:space="preserve"> cont</w:t>
      </w:r>
      <w:r w:rsidR="00382FA9" w:rsidRPr="002B13DC">
        <w:rPr>
          <w:lang w:val="es-AR"/>
        </w:rPr>
        <w:t xml:space="preserve">enía </w:t>
      </w:r>
      <w:r w:rsidRPr="002B13DC">
        <w:rPr>
          <w:lang w:val="es-AR"/>
        </w:rPr>
        <w:t>8</w:t>
      </w:r>
      <w:r w:rsidR="00AA0085" w:rsidRPr="002B13DC">
        <w:rPr>
          <w:lang w:val="es-AR"/>
        </w:rPr>
        <w:t>5,4</w:t>
      </w:r>
      <w:r w:rsidRPr="002B13DC">
        <w:rPr>
          <w:lang w:val="es-AR"/>
        </w:rPr>
        <w:t>2 </w:t>
      </w:r>
      <w:r w:rsidR="00AA0085" w:rsidRPr="002B13DC">
        <w:rPr>
          <w:lang w:val="es-AR"/>
        </w:rPr>
        <w:t>toneladas PAO</w:t>
      </w:r>
      <w:r w:rsidRPr="002B13DC">
        <w:rPr>
          <w:lang w:val="es-AR"/>
        </w:rPr>
        <w:t xml:space="preserve"> que </w:t>
      </w:r>
      <w:r w:rsidR="00382FA9" w:rsidRPr="002B13DC">
        <w:rPr>
          <w:lang w:val="es-AR"/>
        </w:rPr>
        <w:t xml:space="preserve">se utilizaron </w:t>
      </w:r>
      <w:r w:rsidRPr="002B13DC">
        <w:rPr>
          <w:lang w:val="es-AR"/>
        </w:rPr>
        <w:t xml:space="preserve">en los sectores de </w:t>
      </w:r>
      <w:r w:rsidR="00382FA9" w:rsidRPr="002B13DC">
        <w:rPr>
          <w:lang w:val="es-AR"/>
        </w:rPr>
        <w:t xml:space="preserve">espumas de </w:t>
      </w:r>
      <w:r w:rsidR="00192B4F" w:rsidRPr="002B13DC">
        <w:rPr>
          <w:lang w:val="es-AR"/>
        </w:rPr>
        <w:t>poliestireno extruido</w:t>
      </w:r>
      <w:r w:rsidRPr="002B13DC">
        <w:rPr>
          <w:lang w:val="es-AR"/>
        </w:rPr>
        <w:t xml:space="preserve"> y </w:t>
      </w:r>
      <w:r w:rsidR="00192B4F" w:rsidRPr="002B13DC">
        <w:rPr>
          <w:lang w:val="es-AR"/>
        </w:rPr>
        <w:t>poliuretano</w:t>
      </w:r>
      <w:r w:rsidRPr="002B13DC">
        <w:rPr>
          <w:lang w:val="es-AR"/>
        </w:rPr>
        <w:t xml:space="preserve"> y </w:t>
      </w:r>
      <w:r w:rsidR="00382FA9" w:rsidRPr="002B13DC">
        <w:rPr>
          <w:lang w:val="es-AR"/>
        </w:rPr>
        <w:t xml:space="preserve">que </w:t>
      </w:r>
      <w:r w:rsidR="006A095B" w:rsidRPr="002B13DC">
        <w:rPr>
          <w:lang w:val="es-AR"/>
        </w:rPr>
        <w:t>se eliminarán</w:t>
      </w:r>
      <w:r w:rsidRPr="002B13DC">
        <w:rPr>
          <w:lang w:val="es-AR"/>
        </w:rPr>
        <w:t xml:space="preserve"> cuando </w:t>
      </w:r>
      <w:r w:rsidR="00382FA9" w:rsidRPr="002B13DC">
        <w:rPr>
          <w:lang w:val="es-AR"/>
        </w:rPr>
        <w:t xml:space="preserve">termine la </w:t>
      </w:r>
      <w:r w:rsidR="007D2F21" w:rsidRPr="002B13DC">
        <w:rPr>
          <w:lang w:val="es-AR"/>
        </w:rPr>
        <w:t>conversión</w:t>
      </w:r>
      <w:r w:rsidRPr="002B13DC">
        <w:rPr>
          <w:lang w:val="es-AR"/>
        </w:rPr>
        <w:t xml:space="preserve"> de estos dos sectores en 2021, la </w:t>
      </w:r>
      <w:r w:rsidR="00AA0085" w:rsidRPr="002B13DC">
        <w:rPr>
          <w:lang w:val="es-AR"/>
        </w:rPr>
        <w:t>Secretaría</w:t>
      </w:r>
      <w:r w:rsidRPr="002B13DC">
        <w:rPr>
          <w:lang w:val="es-AR"/>
        </w:rPr>
        <w:t xml:space="preserve"> preguntó si el gobierno estaría en posición </w:t>
      </w:r>
      <w:r w:rsidR="00382FA9" w:rsidRPr="002B13DC">
        <w:rPr>
          <w:lang w:val="es-AR"/>
        </w:rPr>
        <w:t xml:space="preserve">de comprometerse </w:t>
      </w:r>
      <w:r w:rsidRPr="002B13DC">
        <w:rPr>
          <w:lang w:val="es-AR"/>
        </w:rPr>
        <w:t xml:space="preserve">a las reducciones intermedias entre 2022 y 2025, que evitarían </w:t>
      </w:r>
      <w:r w:rsidR="00382FA9" w:rsidRPr="002B13DC">
        <w:rPr>
          <w:lang w:val="es-AR"/>
        </w:rPr>
        <w:t xml:space="preserve">que </w:t>
      </w:r>
      <w:r w:rsidRPr="002B13DC">
        <w:rPr>
          <w:lang w:val="es-AR"/>
        </w:rPr>
        <w:t xml:space="preserve">el consumo en el </w:t>
      </w:r>
      <w:r w:rsidR="00AA0085" w:rsidRPr="002B13DC">
        <w:rPr>
          <w:lang w:val="es-AR"/>
        </w:rPr>
        <w:t xml:space="preserve">sector de </w:t>
      </w:r>
      <w:r w:rsidR="00192B4F" w:rsidRPr="002B13DC">
        <w:rPr>
          <w:lang w:val="es-AR"/>
        </w:rPr>
        <w:t>servicios de equipos de refrigeración</w:t>
      </w:r>
      <w:r w:rsidRPr="002B13DC">
        <w:rPr>
          <w:lang w:val="es-AR"/>
        </w:rPr>
        <w:t xml:space="preserve"> aumentara durante ese período. </w:t>
      </w:r>
    </w:p>
    <w:p w14:paraId="0F4A1805" w14:textId="29734A8E" w:rsidR="00BA3CD3" w:rsidRPr="002B13DC" w:rsidRDefault="00382FA9" w:rsidP="00325937">
      <w:pPr>
        <w:pStyle w:val="Heading1"/>
        <w:tabs>
          <w:tab w:val="left" w:pos="0"/>
          <w:tab w:val="num" w:pos="810"/>
        </w:tabs>
        <w:rPr>
          <w:lang w:val="es-AR"/>
        </w:rPr>
      </w:pPr>
      <w:r w:rsidRPr="002B13DC">
        <w:rPr>
          <w:lang w:val="es-AR"/>
        </w:rPr>
        <w:t>E</w:t>
      </w:r>
      <w:r w:rsidR="00AA0085" w:rsidRPr="002B13DC">
        <w:rPr>
          <w:lang w:val="es-AR"/>
        </w:rPr>
        <w:t>l PNUMA</w:t>
      </w:r>
      <w:r w:rsidR="00BA3CD3" w:rsidRPr="002B13DC">
        <w:rPr>
          <w:lang w:val="es-AR"/>
        </w:rPr>
        <w:t xml:space="preserve"> explicó que el consumo máximo permitido de 25</w:t>
      </w:r>
      <w:r w:rsidR="00AA0085" w:rsidRPr="002B13DC">
        <w:rPr>
          <w:lang w:val="es-AR"/>
        </w:rPr>
        <w:t>4,5</w:t>
      </w:r>
      <w:r w:rsidR="00BA3CD3" w:rsidRPr="002B13DC">
        <w:rPr>
          <w:lang w:val="es-AR"/>
        </w:rPr>
        <w:t>1 </w:t>
      </w:r>
      <w:r w:rsidR="00AA0085" w:rsidRPr="002B13DC">
        <w:rPr>
          <w:lang w:val="es-AR"/>
        </w:rPr>
        <w:t>toneladas PAO</w:t>
      </w:r>
      <w:r w:rsidR="00BA3CD3" w:rsidRPr="002B13DC">
        <w:rPr>
          <w:lang w:val="es-AR"/>
        </w:rPr>
        <w:t xml:space="preserve"> propuestas p</w:t>
      </w:r>
      <w:r w:rsidR="0075074A" w:rsidRPr="002B13DC">
        <w:rPr>
          <w:lang w:val="es-AR"/>
        </w:rPr>
        <w:t>ara</w:t>
      </w:r>
      <w:r w:rsidR="00BA3CD3" w:rsidRPr="002B13DC">
        <w:rPr>
          <w:lang w:val="es-AR"/>
        </w:rPr>
        <w:t xml:space="preserve"> los años 2021 a 2024 </w:t>
      </w:r>
      <w:r w:rsidR="0075074A" w:rsidRPr="002B13DC">
        <w:rPr>
          <w:lang w:val="es-AR"/>
        </w:rPr>
        <w:t xml:space="preserve">ya está por </w:t>
      </w:r>
      <w:r w:rsidR="00BA3CD3" w:rsidRPr="002B13DC">
        <w:rPr>
          <w:lang w:val="es-AR"/>
        </w:rPr>
        <w:t xml:space="preserve">debajo del objetivo del </w:t>
      </w:r>
      <w:r w:rsidR="00AA0085" w:rsidRPr="002B13DC">
        <w:rPr>
          <w:lang w:val="es-AR"/>
        </w:rPr>
        <w:t>Protocolo</w:t>
      </w:r>
      <w:r w:rsidR="00BA3CD3" w:rsidRPr="002B13DC">
        <w:rPr>
          <w:lang w:val="es-AR"/>
        </w:rPr>
        <w:t xml:space="preserve"> de Montreal de 27</w:t>
      </w:r>
      <w:r w:rsidR="00AA0085" w:rsidRPr="002B13DC">
        <w:rPr>
          <w:lang w:val="es-AR"/>
        </w:rPr>
        <w:t>2,0</w:t>
      </w:r>
      <w:r w:rsidR="00BA3CD3" w:rsidRPr="002B13DC">
        <w:rPr>
          <w:lang w:val="es-AR"/>
        </w:rPr>
        <w:t>9 </w:t>
      </w:r>
      <w:r w:rsidR="00AA0085" w:rsidRPr="002B13DC">
        <w:rPr>
          <w:lang w:val="es-AR"/>
        </w:rPr>
        <w:t>toneladas PAO</w:t>
      </w:r>
      <w:r w:rsidR="00BA3CD3" w:rsidRPr="002B13DC">
        <w:rPr>
          <w:lang w:val="es-AR"/>
        </w:rPr>
        <w:t xml:space="preserve"> y </w:t>
      </w:r>
      <w:r w:rsidR="0075074A" w:rsidRPr="002B13DC">
        <w:rPr>
          <w:lang w:val="es-AR"/>
        </w:rPr>
        <w:t xml:space="preserve">por </w:t>
      </w:r>
      <w:r w:rsidR="00BA3CD3" w:rsidRPr="002B13DC">
        <w:rPr>
          <w:lang w:val="es-AR"/>
        </w:rPr>
        <w:t>debajo de la demanda de</w:t>
      </w:r>
      <w:r w:rsidR="0075074A" w:rsidRPr="002B13DC">
        <w:rPr>
          <w:lang w:val="es-AR"/>
        </w:rPr>
        <w:t>l</w:t>
      </w:r>
      <w:r w:rsidR="00BA3CD3" w:rsidRPr="002B13DC">
        <w:rPr>
          <w:lang w:val="es-AR"/>
        </w:rPr>
        <w:t xml:space="preserve"> </w:t>
      </w:r>
      <w:r w:rsidR="002749CE" w:rsidRPr="002B13DC">
        <w:rPr>
          <w:lang w:val="es-AR"/>
        </w:rPr>
        <w:t>HCFC</w:t>
      </w:r>
      <w:r w:rsidR="00BA3CD3" w:rsidRPr="002B13DC">
        <w:rPr>
          <w:lang w:val="es-AR"/>
        </w:rPr>
        <w:t>-22 para manten</w:t>
      </w:r>
      <w:r w:rsidR="0075074A" w:rsidRPr="002B13DC">
        <w:rPr>
          <w:lang w:val="es-AR"/>
        </w:rPr>
        <w:t>imiento</w:t>
      </w:r>
      <w:r w:rsidR="00BA3CD3" w:rsidRPr="002B13DC">
        <w:rPr>
          <w:lang w:val="es-AR"/>
        </w:rPr>
        <w:t>. Otro compromiso de reducción no sería posible</w:t>
      </w:r>
      <w:r w:rsidR="00325937">
        <w:rPr>
          <w:lang w:val="es-AR"/>
        </w:rPr>
        <w:t>,</w:t>
      </w:r>
      <w:r w:rsidR="00BA3CD3" w:rsidRPr="002B13DC">
        <w:rPr>
          <w:lang w:val="es-AR"/>
        </w:rPr>
        <w:t xml:space="preserve"> </w:t>
      </w:r>
      <w:r w:rsidR="0075074A" w:rsidRPr="002B13DC">
        <w:rPr>
          <w:lang w:val="es-AR"/>
        </w:rPr>
        <w:t xml:space="preserve">dado que el asegurar el suministro requerido del </w:t>
      </w:r>
      <w:r w:rsidR="002749CE" w:rsidRPr="002B13DC">
        <w:rPr>
          <w:lang w:val="es-AR"/>
        </w:rPr>
        <w:t>HCFC</w:t>
      </w:r>
      <w:r w:rsidR="00BA3CD3" w:rsidRPr="002B13DC">
        <w:rPr>
          <w:lang w:val="es-AR"/>
        </w:rPr>
        <w:t xml:space="preserve">-22 para el </w:t>
      </w:r>
      <w:r w:rsidR="00AA0085" w:rsidRPr="002B13DC">
        <w:rPr>
          <w:lang w:val="es-AR"/>
        </w:rPr>
        <w:t>sector de servicios</w:t>
      </w:r>
      <w:r w:rsidR="00BA3CD3" w:rsidRPr="002B13DC">
        <w:rPr>
          <w:lang w:val="es-AR"/>
        </w:rPr>
        <w:t xml:space="preserve"> es de importancia </w:t>
      </w:r>
      <w:r w:rsidR="00325937">
        <w:rPr>
          <w:lang w:val="es-AR"/>
        </w:rPr>
        <w:t xml:space="preserve">fundamental </w:t>
      </w:r>
      <w:r w:rsidR="00BA3CD3" w:rsidRPr="002B13DC">
        <w:rPr>
          <w:lang w:val="es-AR"/>
        </w:rPr>
        <w:t>para Kuwait</w:t>
      </w:r>
      <w:r w:rsidR="0075074A" w:rsidRPr="002B13DC">
        <w:rPr>
          <w:lang w:val="es-AR"/>
        </w:rPr>
        <w:t>,</w:t>
      </w:r>
      <w:r w:rsidR="00BA3CD3" w:rsidRPr="002B13DC">
        <w:rPr>
          <w:lang w:val="es-AR"/>
        </w:rPr>
        <w:t xml:space="preserve"> debido a la falta de alternativas </w:t>
      </w:r>
      <w:r w:rsidR="0075074A" w:rsidRPr="002B13DC">
        <w:rPr>
          <w:lang w:val="es-AR"/>
        </w:rPr>
        <w:t>adecuadas</w:t>
      </w:r>
      <w:r w:rsidR="00BA3CD3" w:rsidRPr="002B13DC">
        <w:rPr>
          <w:lang w:val="es-AR"/>
        </w:rPr>
        <w:t xml:space="preserve"> para las condiciones climáticas </w:t>
      </w:r>
      <w:r w:rsidR="0075074A" w:rsidRPr="002B13DC">
        <w:rPr>
          <w:lang w:val="es-AR"/>
        </w:rPr>
        <w:t>d</w:t>
      </w:r>
      <w:r w:rsidR="00BA3CD3" w:rsidRPr="002B13DC">
        <w:rPr>
          <w:lang w:val="es-AR"/>
        </w:rPr>
        <w:t>el país.</w:t>
      </w:r>
      <w:r w:rsidR="00BA3CD3" w:rsidRPr="00325937">
        <w:rPr>
          <w:vertAlign w:val="superscript"/>
        </w:rPr>
        <w:footnoteReference w:id="20"/>
      </w:r>
      <w:r w:rsidR="00BA3CD3" w:rsidRPr="002B13DC">
        <w:rPr>
          <w:lang w:val="es-AR"/>
        </w:rPr>
        <w:t xml:space="preserve"> El gobierno </w:t>
      </w:r>
      <w:r w:rsidR="0075074A" w:rsidRPr="002B13DC">
        <w:rPr>
          <w:lang w:val="es-AR"/>
        </w:rPr>
        <w:t xml:space="preserve">prevé </w:t>
      </w:r>
      <w:r w:rsidR="00BA3CD3" w:rsidRPr="002B13DC">
        <w:rPr>
          <w:lang w:val="es-AR"/>
        </w:rPr>
        <w:t>reducir l</w:t>
      </w:r>
      <w:r w:rsidR="0075074A" w:rsidRPr="002B13DC">
        <w:rPr>
          <w:lang w:val="es-AR"/>
        </w:rPr>
        <w:t xml:space="preserve">a brecha de la oferta </w:t>
      </w:r>
      <w:r w:rsidR="00BA3CD3" w:rsidRPr="002B13DC">
        <w:rPr>
          <w:lang w:val="es-AR"/>
        </w:rPr>
        <w:t xml:space="preserve">y la demanda en el </w:t>
      </w:r>
      <w:r w:rsidR="00AA0085" w:rsidRPr="002B13DC">
        <w:rPr>
          <w:lang w:val="es-AR"/>
        </w:rPr>
        <w:t>sector de servicios</w:t>
      </w:r>
      <w:r w:rsidR="00BA3CD3" w:rsidRPr="002B13DC">
        <w:rPr>
          <w:lang w:val="es-AR"/>
        </w:rPr>
        <w:t xml:space="preserve"> </w:t>
      </w:r>
      <w:r w:rsidR="0075074A" w:rsidRPr="002B13DC">
        <w:rPr>
          <w:lang w:val="es-AR"/>
        </w:rPr>
        <w:t xml:space="preserve">mediante </w:t>
      </w:r>
      <w:r w:rsidR="00BA3CD3" w:rsidRPr="002B13DC">
        <w:rPr>
          <w:lang w:val="es-AR"/>
        </w:rPr>
        <w:t>la reducción de</w:t>
      </w:r>
      <w:r w:rsidR="0075074A" w:rsidRPr="002B13DC">
        <w:rPr>
          <w:lang w:val="es-AR"/>
        </w:rPr>
        <w:t xml:space="preserve"> fugas sistémicas</w:t>
      </w:r>
      <w:r w:rsidR="00BA3CD3" w:rsidRPr="002B13DC">
        <w:rPr>
          <w:lang w:val="es-AR"/>
        </w:rPr>
        <w:t>,</w:t>
      </w:r>
      <w:r w:rsidR="0075074A" w:rsidRPr="002B13DC">
        <w:rPr>
          <w:lang w:val="es-AR"/>
        </w:rPr>
        <w:t xml:space="preserve"> la</w:t>
      </w:r>
      <w:r w:rsidR="00BA3CD3" w:rsidRPr="002B13DC">
        <w:rPr>
          <w:lang w:val="es-AR"/>
        </w:rPr>
        <w:t xml:space="preserve"> recuperación y re</w:t>
      </w:r>
      <w:r w:rsidR="0075074A" w:rsidRPr="002B13DC">
        <w:rPr>
          <w:lang w:val="es-AR"/>
        </w:rPr>
        <w:t xml:space="preserve">generación de </w:t>
      </w:r>
      <w:r w:rsidR="00BA3CD3" w:rsidRPr="002B13DC">
        <w:rPr>
          <w:lang w:val="es-AR"/>
        </w:rPr>
        <w:t>refrigerante</w:t>
      </w:r>
      <w:r w:rsidR="0075074A" w:rsidRPr="002B13DC">
        <w:rPr>
          <w:lang w:val="es-AR"/>
        </w:rPr>
        <w:t>s</w:t>
      </w:r>
      <w:r w:rsidR="00BA3CD3" w:rsidRPr="002B13DC">
        <w:rPr>
          <w:lang w:val="es-AR"/>
        </w:rPr>
        <w:t xml:space="preserve"> y </w:t>
      </w:r>
      <w:r w:rsidR="0075074A" w:rsidRPr="002B13DC">
        <w:rPr>
          <w:lang w:val="es-AR"/>
        </w:rPr>
        <w:t xml:space="preserve">el </w:t>
      </w:r>
      <w:r w:rsidR="00BA3CD3" w:rsidRPr="002B13DC">
        <w:rPr>
          <w:lang w:val="es-AR"/>
        </w:rPr>
        <w:t xml:space="preserve">aumento gradual de tecnologías </w:t>
      </w:r>
      <w:r w:rsidR="0075074A" w:rsidRPr="002B13DC">
        <w:rPr>
          <w:lang w:val="es-AR"/>
        </w:rPr>
        <w:t xml:space="preserve">sin </w:t>
      </w:r>
      <w:r w:rsidR="00AA0085" w:rsidRPr="002B13DC">
        <w:rPr>
          <w:lang w:val="es-AR"/>
        </w:rPr>
        <w:t>SAO</w:t>
      </w:r>
      <w:r w:rsidR="0075074A" w:rsidRPr="002B13DC">
        <w:rPr>
          <w:lang w:val="es-AR"/>
        </w:rPr>
        <w:t xml:space="preserve"> </w:t>
      </w:r>
      <w:r w:rsidR="00BA3CD3" w:rsidRPr="002B13DC">
        <w:rPr>
          <w:lang w:val="es-AR"/>
        </w:rPr>
        <w:t>conveniente</w:t>
      </w:r>
      <w:r w:rsidR="0075074A" w:rsidRPr="002B13DC">
        <w:rPr>
          <w:lang w:val="es-AR"/>
        </w:rPr>
        <w:t>s</w:t>
      </w:r>
      <w:r w:rsidR="00BA3CD3" w:rsidRPr="002B13DC">
        <w:rPr>
          <w:lang w:val="es-AR"/>
        </w:rPr>
        <w:t xml:space="preserve"> </w:t>
      </w:r>
      <w:r w:rsidR="0075074A" w:rsidRPr="002B13DC">
        <w:rPr>
          <w:lang w:val="es-AR"/>
        </w:rPr>
        <w:t xml:space="preserve">a medida que estén </w:t>
      </w:r>
      <w:r w:rsidR="00BA3CD3" w:rsidRPr="002B13DC">
        <w:rPr>
          <w:lang w:val="es-AR"/>
        </w:rPr>
        <w:t xml:space="preserve">disponibles. Así, el gobierno </w:t>
      </w:r>
      <w:r w:rsidR="0075074A" w:rsidRPr="002B13DC">
        <w:rPr>
          <w:lang w:val="es-AR"/>
        </w:rPr>
        <w:t xml:space="preserve">propone </w:t>
      </w:r>
      <w:r w:rsidR="00BA3CD3" w:rsidRPr="002B13DC">
        <w:rPr>
          <w:lang w:val="es-AR"/>
        </w:rPr>
        <w:t>mantener el objetivo del 6</w:t>
      </w:r>
      <w:r w:rsidR="00AA0085" w:rsidRPr="002B13DC">
        <w:rPr>
          <w:lang w:val="es-AR"/>
        </w:rPr>
        <w:t>7,5</w:t>
      </w:r>
      <w:r w:rsidR="00BA3CD3" w:rsidRPr="002B13DC">
        <w:rPr>
          <w:lang w:val="es-AR"/>
        </w:rPr>
        <w:t> por ciento de reducción p</w:t>
      </w:r>
      <w:r w:rsidR="0075074A" w:rsidRPr="002B13DC">
        <w:rPr>
          <w:lang w:val="es-AR"/>
        </w:rPr>
        <w:t>ara</w:t>
      </w:r>
      <w:r w:rsidR="00BA3CD3" w:rsidRPr="002B13DC">
        <w:rPr>
          <w:lang w:val="es-AR"/>
        </w:rPr>
        <w:t xml:space="preserve"> el año 2025 </w:t>
      </w:r>
      <w:r w:rsidR="0075074A" w:rsidRPr="002B13DC">
        <w:rPr>
          <w:lang w:val="es-AR"/>
        </w:rPr>
        <w:t xml:space="preserve">en lugar de adoptar uno </w:t>
      </w:r>
      <w:r w:rsidR="00BA3CD3" w:rsidRPr="002B13DC">
        <w:rPr>
          <w:lang w:val="es-AR"/>
        </w:rPr>
        <w:t xml:space="preserve">más bajo. </w:t>
      </w:r>
    </w:p>
    <w:p w14:paraId="288831F6" w14:textId="3F88A9C6" w:rsidR="00BA3CD3" w:rsidRPr="00AA0085" w:rsidRDefault="00BA3CD3" w:rsidP="005E6AA6">
      <w:pPr>
        <w:keepNext/>
        <w:keepLines/>
        <w:widowControl w:val="0"/>
        <w:spacing w:after="240"/>
        <w:rPr>
          <w:u w:val="single"/>
          <w:lang w:val="es-AR"/>
        </w:rPr>
      </w:pPr>
      <w:r w:rsidRPr="00AA0085">
        <w:rPr>
          <w:u w:val="single"/>
          <w:lang w:val="es-AR"/>
        </w:rPr>
        <w:lastRenderedPageBreak/>
        <w:t xml:space="preserve">Reducciones voluntarias </w:t>
      </w:r>
      <w:r w:rsidR="0075074A">
        <w:rPr>
          <w:u w:val="single"/>
          <w:lang w:val="es-AR"/>
        </w:rPr>
        <w:t>d</w:t>
      </w:r>
      <w:r w:rsidR="006A095B">
        <w:rPr>
          <w:u w:val="single"/>
          <w:lang w:val="es-AR"/>
        </w:rPr>
        <w:t>el consumo de los HCFC</w:t>
      </w:r>
      <w:r w:rsidRPr="00AA0085">
        <w:rPr>
          <w:u w:val="single"/>
          <w:lang w:val="es-AR"/>
        </w:rPr>
        <w:t xml:space="preserve"> en la etapa II</w:t>
      </w:r>
      <w:r w:rsidRPr="00AA0085">
        <w:rPr>
          <w:lang w:val="es-AR"/>
        </w:rPr>
        <w:t xml:space="preserve"> </w:t>
      </w:r>
    </w:p>
    <w:p w14:paraId="0BF18269" w14:textId="060AAFEC" w:rsidR="00BA3CD3" w:rsidRPr="002B13DC" w:rsidRDefault="00BA3CD3" w:rsidP="005E6AA6">
      <w:pPr>
        <w:pStyle w:val="Heading1"/>
        <w:keepNext/>
        <w:keepLines/>
        <w:widowControl w:val="0"/>
        <w:tabs>
          <w:tab w:val="left" w:pos="0"/>
          <w:tab w:val="num" w:pos="720"/>
        </w:tabs>
        <w:rPr>
          <w:lang w:val="es-AR"/>
        </w:rPr>
      </w:pPr>
      <w:r w:rsidRPr="002B13DC">
        <w:rPr>
          <w:lang w:val="es-AR"/>
        </w:rPr>
        <w:t>En relación con las reducciones voluntarias de</w:t>
      </w:r>
      <w:r w:rsidR="0075074A" w:rsidRPr="002B13DC">
        <w:rPr>
          <w:lang w:val="es-AR"/>
        </w:rPr>
        <w:t>l</w:t>
      </w:r>
      <w:r w:rsidRPr="002B13DC">
        <w:rPr>
          <w:lang w:val="es-AR"/>
        </w:rPr>
        <w:t xml:space="preserve"> </w:t>
      </w:r>
      <w:r w:rsidR="002749CE" w:rsidRPr="002B13DC">
        <w:rPr>
          <w:lang w:val="es-AR"/>
        </w:rPr>
        <w:t>HCFC</w:t>
      </w:r>
      <w:r w:rsidRPr="002B13DC">
        <w:rPr>
          <w:lang w:val="es-AR"/>
        </w:rPr>
        <w:t>-141b</w:t>
      </w:r>
      <w:r w:rsidR="007D2F21" w:rsidRPr="002B13DC">
        <w:rPr>
          <w:lang w:val="es-AR"/>
        </w:rPr>
        <w:t xml:space="preserve"> contenido en polioles</w:t>
      </w:r>
      <w:r w:rsidRPr="002B13DC">
        <w:rPr>
          <w:lang w:val="es-AR"/>
        </w:rPr>
        <w:t xml:space="preserve"> premezclados importados, </w:t>
      </w:r>
      <w:r w:rsidR="00AA0085" w:rsidRPr="002B13DC">
        <w:rPr>
          <w:lang w:val="es-AR"/>
        </w:rPr>
        <w:t>el PNUMA</w:t>
      </w:r>
      <w:r w:rsidRPr="002B13DC">
        <w:rPr>
          <w:lang w:val="es-AR"/>
        </w:rPr>
        <w:t xml:space="preserve"> indicó </w:t>
      </w:r>
      <w:r w:rsidR="0004183A" w:rsidRPr="002B13DC">
        <w:rPr>
          <w:lang w:val="es-AR"/>
        </w:rPr>
        <w:t>que,</w:t>
      </w:r>
      <w:r w:rsidRPr="002B13DC">
        <w:rPr>
          <w:lang w:val="es-AR"/>
        </w:rPr>
        <w:t xml:space="preserve"> aunque las empresas restantes se</w:t>
      </w:r>
      <w:r w:rsidR="0075074A" w:rsidRPr="002B13DC">
        <w:rPr>
          <w:lang w:val="es-AR"/>
        </w:rPr>
        <w:t xml:space="preserve"> conviertan </w:t>
      </w:r>
      <w:r w:rsidRPr="002B13DC">
        <w:rPr>
          <w:lang w:val="es-AR"/>
        </w:rPr>
        <w:t xml:space="preserve">con sus propios fondos, el gobierno de Kuwait promoverá su </w:t>
      </w:r>
      <w:r w:rsidR="007D2F21" w:rsidRPr="002B13DC">
        <w:rPr>
          <w:lang w:val="es-AR"/>
        </w:rPr>
        <w:t>conversión</w:t>
      </w:r>
      <w:r w:rsidRPr="002B13DC">
        <w:rPr>
          <w:lang w:val="es-AR"/>
        </w:rPr>
        <w:t xml:space="preserve"> a </w:t>
      </w:r>
      <w:r w:rsidR="00A31FF7" w:rsidRPr="002B13DC">
        <w:rPr>
          <w:lang w:val="es-AR"/>
        </w:rPr>
        <w:t>alternativas con bajo potencial</w:t>
      </w:r>
      <w:r w:rsidR="00AA0085" w:rsidRPr="002B13DC">
        <w:rPr>
          <w:lang w:val="es-AR"/>
        </w:rPr>
        <w:t xml:space="preserve"> de calentamiento atmosférico</w:t>
      </w:r>
      <w:r w:rsidRPr="002B13DC">
        <w:rPr>
          <w:lang w:val="es-AR"/>
        </w:rPr>
        <w:t xml:space="preserve">. </w:t>
      </w:r>
    </w:p>
    <w:p w14:paraId="4B24BA07" w14:textId="635C112C" w:rsidR="00BA3CD3" w:rsidRPr="002B13DC" w:rsidRDefault="00BA3CD3" w:rsidP="00325937">
      <w:pPr>
        <w:pStyle w:val="Heading1"/>
        <w:tabs>
          <w:tab w:val="left" w:pos="0"/>
          <w:tab w:val="num" w:pos="720"/>
        </w:tabs>
        <w:rPr>
          <w:lang w:val="es-AR"/>
        </w:rPr>
      </w:pPr>
      <w:r w:rsidRPr="002B13DC">
        <w:rPr>
          <w:lang w:val="es-AR"/>
        </w:rPr>
        <w:t>Las reducciones voluntarias de</w:t>
      </w:r>
      <w:r w:rsidR="00325937">
        <w:rPr>
          <w:lang w:val="es-AR"/>
        </w:rPr>
        <w:t>l</w:t>
      </w:r>
      <w:r w:rsidRPr="002B13DC">
        <w:rPr>
          <w:lang w:val="es-AR"/>
        </w:rPr>
        <w:t xml:space="preserve"> </w:t>
      </w:r>
      <w:r w:rsidR="002749CE" w:rsidRPr="002B13DC">
        <w:rPr>
          <w:lang w:val="es-AR"/>
        </w:rPr>
        <w:t>HCFC</w:t>
      </w:r>
      <w:r w:rsidRPr="002B13DC">
        <w:rPr>
          <w:lang w:val="es-AR"/>
        </w:rPr>
        <w:t xml:space="preserve">-22 en la fabricación </w:t>
      </w:r>
      <w:r w:rsidR="007D2F21" w:rsidRPr="002B13DC">
        <w:rPr>
          <w:lang w:val="es-AR"/>
        </w:rPr>
        <w:t xml:space="preserve">de </w:t>
      </w:r>
      <w:r w:rsidR="00B34085" w:rsidRPr="002B13DC">
        <w:rPr>
          <w:lang w:val="es-AR"/>
        </w:rPr>
        <w:t>aparatos domésticos de climatización</w:t>
      </w:r>
      <w:r w:rsidRPr="002B13DC">
        <w:rPr>
          <w:lang w:val="es-AR"/>
        </w:rPr>
        <w:t xml:space="preserve"> </w:t>
      </w:r>
      <w:r w:rsidR="009E5F84" w:rsidRPr="002B13DC">
        <w:rPr>
          <w:lang w:val="es-AR"/>
        </w:rPr>
        <w:t xml:space="preserve">se estimaron </w:t>
      </w:r>
      <w:r w:rsidRPr="002B13DC">
        <w:rPr>
          <w:lang w:val="es-AR"/>
        </w:rPr>
        <w:t>basad</w:t>
      </w:r>
      <w:r w:rsidR="009E5F84" w:rsidRPr="002B13DC">
        <w:rPr>
          <w:lang w:val="es-AR"/>
        </w:rPr>
        <w:t>o</w:t>
      </w:r>
      <w:r w:rsidRPr="002B13DC">
        <w:rPr>
          <w:lang w:val="es-AR"/>
        </w:rPr>
        <w:t xml:space="preserve"> en el consumo </w:t>
      </w:r>
      <w:r w:rsidR="00325937">
        <w:rPr>
          <w:lang w:val="es-AR"/>
        </w:rPr>
        <w:t>de</w:t>
      </w:r>
      <w:r w:rsidRPr="002B13DC">
        <w:rPr>
          <w:lang w:val="es-AR"/>
        </w:rPr>
        <w:t xml:space="preserve"> ese sector cuando </w:t>
      </w:r>
      <w:r w:rsidR="009E5F84" w:rsidRPr="002B13DC">
        <w:rPr>
          <w:lang w:val="es-AR"/>
        </w:rPr>
        <w:t xml:space="preserve">se estableció </w:t>
      </w:r>
      <w:r w:rsidRPr="002B13DC">
        <w:rPr>
          <w:lang w:val="es-AR"/>
        </w:rPr>
        <w:t xml:space="preserve">el </w:t>
      </w:r>
      <w:r w:rsidR="00AA0085" w:rsidRPr="002B13DC">
        <w:rPr>
          <w:lang w:val="es-AR"/>
        </w:rPr>
        <w:t>punto de partida</w:t>
      </w:r>
      <w:r w:rsidRPr="002B13DC">
        <w:rPr>
          <w:lang w:val="es-AR"/>
        </w:rPr>
        <w:t xml:space="preserve">. En consecuencia, </w:t>
      </w:r>
      <w:r w:rsidR="009E5F84" w:rsidRPr="002B13DC">
        <w:rPr>
          <w:lang w:val="es-AR"/>
        </w:rPr>
        <w:t xml:space="preserve">ese valor </w:t>
      </w:r>
      <w:r w:rsidRPr="002B13DC">
        <w:rPr>
          <w:lang w:val="es-AR"/>
        </w:rPr>
        <w:t>(1</w:t>
      </w:r>
      <w:r w:rsidR="00AA0085" w:rsidRPr="002B13DC">
        <w:rPr>
          <w:lang w:val="es-AR"/>
        </w:rPr>
        <w:t>8,6</w:t>
      </w:r>
      <w:r w:rsidRPr="002B13DC">
        <w:rPr>
          <w:lang w:val="es-AR"/>
        </w:rPr>
        <w:t>3 </w:t>
      </w:r>
      <w:r w:rsidR="00AA0085" w:rsidRPr="002B13DC">
        <w:rPr>
          <w:lang w:val="es-AR"/>
        </w:rPr>
        <w:t>toneladas PAO</w:t>
      </w:r>
      <w:r w:rsidRPr="002B13DC">
        <w:rPr>
          <w:lang w:val="es-AR"/>
        </w:rPr>
        <w:t xml:space="preserve">) se </w:t>
      </w:r>
      <w:r w:rsidR="009E5F84" w:rsidRPr="002B13DC">
        <w:rPr>
          <w:lang w:val="es-AR"/>
        </w:rPr>
        <w:t xml:space="preserve">deduce </w:t>
      </w:r>
      <w:r w:rsidRPr="002B13DC">
        <w:rPr>
          <w:lang w:val="es-AR"/>
        </w:rPr>
        <w:t xml:space="preserve">del consumo </w:t>
      </w:r>
      <w:r w:rsidR="00AA0085" w:rsidRPr="002B13DC">
        <w:rPr>
          <w:lang w:val="es-AR"/>
        </w:rPr>
        <w:t>admisible</w:t>
      </w:r>
      <w:r w:rsidRPr="002B13DC">
        <w:rPr>
          <w:lang w:val="es-AR"/>
        </w:rPr>
        <w:t xml:space="preserve"> restante. La </w:t>
      </w:r>
      <w:r w:rsidR="00AA0085" w:rsidRPr="002B13DC">
        <w:rPr>
          <w:lang w:val="es-AR"/>
        </w:rPr>
        <w:t>Secretaría</w:t>
      </w:r>
      <w:r w:rsidRPr="002B13DC">
        <w:rPr>
          <w:lang w:val="es-AR"/>
        </w:rPr>
        <w:t xml:space="preserve"> observó que el consumo en ese subsector </w:t>
      </w:r>
      <w:r w:rsidR="009E5F84" w:rsidRPr="002B13DC">
        <w:rPr>
          <w:lang w:val="es-AR"/>
        </w:rPr>
        <w:t xml:space="preserve">ya en 2020 se había </w:t>
      </w:r>
      <w:r w:rsidRPr="002B13DC">
        <w:rPr>
          <w:lang w:val="es-AR"/>
        </w:rPr>
        <w:t xml:space="preserve">reducido a </w:t>
      </w:r>
      <w:r w:rsidR="00AA0085" w:rsidRPr="002B13DC">
        <w:rPr>
          <w:lang w:val="es-AR"/>
        </w:rPr>
        <w:t>6,6</w:t>
      </w:r>
      <w:r w:rsidRPr="002B13DC">
        <w:rPr>
          <w:lang w:val="es-AR"/>
        </w:rPr>
        <w:t>0 </w:t>
      </w:r>
      <w:r w:rsidR="00AA0085" w:rsidRPr="002B13DC">
        <w:rPr>
          <w:lang w:val="es-AR"/>
        </w:rPr>
        <w:t>toneladas PAO</w:t>
      </w:r>
      <w:r w:rsidRPr="002B13DC">
        <w:rPr>
          <w:lang w:val="es-AR"/>
        </w:rPr>
        <w:t xml:space="preserve">, </w:t>
      </w:r>
      <w:r w:rsidR="009E5F84" w:rsidRPr="002B13DC">
        <w:rPr>
          <w:lang w:val="es-AR"/>
        </w:rPr>
        <w:t xml:space="preserve">dado que </w:t>
      </w:r>
      <w:r w:rsidRPr="002B13DC">
        <w:rPr>
          <w:lang w:val="es-AR"/>
        </w:rPr>
        <w:t>el uso de</w:t>
      </w:r>
      <w:r w:rsidR="009E5F84" w:rsidRPr="002B13DC">
        <w:rPr>
          <w:lang w:val="es-AR"/>
        </w:rPr>
        <w:t>l</w:t>
      </w:r>
      <w:r w:rsidRPr="002B13DC">
        <w:rPr>
          <w:lang w:val="es-AR"/>
        </w:rPr>
        <w:t xml:space="preserve"> </w:t>
      </w:r>
      <w:r w:rsidR="002749CE" w:rsidRPr="002B13DC">
        <w:rPr>
          <w:lang w:val="es-AR"/>
        </w:rPr>
        <w:t>HCFC</w:t>
      </w:r>
      <w:r w:rsidRPr="002B13DC">
        <w:rPr>
          <w:lang w:val="es-AR"/>
        </w:rPr>
        <w:t>-22 por esos fabricantes ha</w:t>
      </w:r>
      <w:r w:rsidR="009E5F84" w:rsidRPr="002B13DC">
        <w:rPr>
          <w:lang w:val="es-AR"/>
        </w:rPr>
        <w:t xml:space="preserve">bía </w:t>
      </w:r>
      <w:r w:rsidRPr="002B13DC">
        <w:rPr>
          <w:lang w:val="es-AR"/>
        </w:rPr>
        <w:t xml:space="preserve">comenzado </w:t>
      </w:r>
      <w:r w:rsidR="009E5F84" w:rsidRPr="002B13DC">
        <w:rPr>
          <w:lang w:val="es-AR"/>
        </w:rPr>
        <w:t xml:space="preserve">a disminuir </w:t>
      </w:r>
      <w:r w:rsidRPr="002B13DC">
        <w:rPr>
          <w:lang w:val="es-AR"/>
        </w:rPr>
        <w:t xml:space="preserve">y posiblemente </w:t>
      </w:r>
      <w:r w:rsidR="00325937" w:rsidRPr="002B13DC">
        <w:rPr>
          <w:lang w:val="es-AR"/>
        </w:rPr>
        <w:t xml:space="preserve">se está sustituyendo </w:t>
      </w:r>
      <w:r w:rsidRPr="002B13DC">
        <w:rPr>
          <w:lang w:val="es-AR"/>
        </w:rPr>
        <w:t xml:space="preserve">por la producción </w:t>
      </w:r>
      <w:r w:rsidR="009E5F84" w:rsidRPr="002B13DC">
        <w:rPr>
          <w:lang w:val="es-AR"/>
        </w:rPr>
        <w:t xml:space="preserve">con </w:t>
      </w:r>
      <w:r w:rsidRPr="002B13DC">
        <w:rPr>
          <w:lang w:val="es-AR"/>
        </w:rPr>
        <w:t>HFC</w:t>
      </w:r>
      <w:r w:rsidR="00453DB2">
        <w:rPr>
          <w:lang w:val="es-AR"/>
        </w:rPr>
        <w:t>,</w:t>
      </w:r>
      <w:r w:rsidR="009E5F84" w:rsidRPr="002B13DC">
        <w:rPr>
          <w:lang w:val="es-AR"/>
        </w:rPr>
        <w:t xml:space="preserve"> </w:t>
      </w:r>
      <w:r w:rsidRPr="002B13DC">
        <w:rPr>
          <w:lang w:val="es-AR"/>
        </w:rPr>
        <w:t xml:space="preserve">que es la tecnología disponible actualmente. Estas empresas, si son </w:t>
      </w:r>
      <w:r w:rsidR="00AA0085" w:rsidRPr="002B13DC">
        <w:rPr>
          <w:lang w:val="es-AR"/>
        </w:rPr>
        <w:t>admisible</w:t>
      </w:r>
      <w:r w:rsidRPr="002B13DC">
        <w:rPr>
          <w:lang w:val="es-AR"/>
        </w:rPr>
        <w:t xml:space="preserve">s, pueden pedir ayuda </w:t>
      </w:r>
      <w:r w:rsidR="009E5F84" w:rsidRPr="002B13DC">
        <w:rPr>
          <w:lang w:val="es-AR"/>
        </w:rPr>
        <w:t xml:space="preserve">en el futuro para </w:t>
      </w:r>
      <w:r w:rsidRPr="002B13DC">
        <w:rPr>
          <w:lang w:val="es-AR"/>
        </w:rPr>
        <w:t xml:space="preserve">eliminar </w:t>
      </w:r>
      <w:r w:rsidR="009E5F84" w:rsidRPr="002B13DC">
        <w:rPr>
          <w:lang w:val="es-AR"/>
        </w:rPr>
        <w:t>l</w:t>
      </w:r>
      <w:r w:rsidR="00AA0085" w:rsidRPr="002B13DC">
        <w:rPr>
          <w:lang w:val="es-AR"/>
        </w:rPr>
        <w:t>os HFC</w:t>
      </w:r>
      <w:r w:rsidRPr="002B13DC">
        <w:rPr>
          <w:lang w:val="es-AR"/>
        </w:rPr>
        <w:t xml:space="preserve"> bajo </w:t>
      </w:r>
      <w:r w:rsidR="009E5F84" w:rsidRPr="002B13DC">
        <w:rPr>
          <w:lang w:val="es-AR"/>
        </w:rPr>
        <w:t xml:space="preserve">la </w:t>
      </w:r>
      <w:r w:rsidR="00AA0085" w:rsidRPr="002B13DC">
        <w:rPr>
          <w:lang w:val="es-AR"/>
        </w:rPr>
        <w:t>Enmienda</w:t>
      </w:r>
      <w:r w:rsidRPr="002B13DC">
        <w:rPr>
          <w:lang w:val="es-AR"/>
        </w:rPr>
        <w:t xml:space="preserve"> de Kigali</w:t>
      </w:r>
      <w:r w:rsidR="00453DB2">
        <w:rPr>
          <w:lang w:val="es-AR"/>
        </w:rPr>
        <w:t>,</w:t>
      </w:r>
      <w:r w:rsidRPr="002B13DC">
        <w:rPr>
          <w:lang w:val="es-AR"/>
        </w:rPr>
        <w:t xml:space="preserve"> una vez que las </w:t>
      </w:r>
      <w:r w:rsidR="00A31FF7" w:rsidRPr="002B13DC">
        <w:rPr>
          <w:lang w:val="es-AR"/>
        </w:rPr>
        <w:t>alternativas con bajo potencial</w:t>
      </w:r>
      <w:r w:rsidR="00AA0085" w:rsidRPr="002B13DC">
        <w:rPr>
          <w:lang w:val="es-AR"/>
        </w:rPr>
        <w:t xml:space="preserve"> de calentamiento atmosférico</w:t>
      </w:r>
      <w:r w:rsidRPr="002B13DC">
        <w:rPr>
          <w:lang w:val="es-AR"/>
        </w:rPr>
        <w:t xml:space="preserve"> est</w:t>
      </w:r>
      <w:r w:rsidR="009E5F84" w:rsidRPr="002B13DC">
        <w:rPr>
          <w:lang w:val="es-AR"/>
        </w:rPr>
        <w:t>é</w:t>
      </w:r>
      <w:r w:rsidRPr="002B13DC">
        <w:rPr>
          <w:lang w:val="es-AR"/>
        </w:rPr>
        <w:t xml:space="preserve">n disponibles en el país. </w:t>
      </w:r>
      <w:r w:rsidR="009E5F84" w:rsidRPr="002B13DC">
        <w:rPr>
          <w:lang w:val="es-AR"/>
        </w:rPr>
        <w:t>E</w:t>
      </w:r>
      <w:r w:rsidR="00AA0085" w:rsidRPr="002B13DC">
        <w:rPr>
          <w:lang w:val="es-AR"/>
        </w:rPr>
        <w:t>l PNUMA</w:t>
      </w:r>
      <w:r w:rsidRPr="002B13DC">
        <w:rPr>
          <w:lang w:val="es-AR"/>
        </w:rPr>
        <w:t xml:space="preserve"> explicó que estas empresas no pueden convertir</w:t>
      </w:r>
      <w:r w:rsidR="009E5F84" w:rsidRPr="002B13DC">
        <w:rPr>
          <w:lang w:val="es-AR"/>
        </w:rPr>
        <w:t>se</w:t>
      </w:r>
      <w:r w:rsidRPr="002B13DC">
        <w:rPr>
          <w:lang w:val="es-AR"/>
        </w:rPr>
        <w:t xml:space="preserve"> actualmente a la tecnología </w:t>
      </w:r>
      <w:r w:rsidR="009E5F84" w:rsidRPr="002B13DC">
        <w:rPr>
          <w:lang w:val="es-AR"/>
        </w:rPr>
        <w:t xml:space="preserve">con </w:t>
      </w:r>
      <w:r w:rsidR="00AA0085" w:rsidRPr="002B13DC">
        <w:rPr>
          <w:lang w:val="es-AR"/>
        </w:rPr>
        <w:t>bajo potencial de calentamiento atmosférico</w:t>
      </w:r>
      <w:r w:rsidRPr="002B13DC">
        <w:rPr>
          <w:lang w:val="es-AR"/>
        </w:rPr>
        <w:t xml:space="preserve"> y por este motivo </w:t>
      </w:r>
      <w:r w:rsidR="009E5F84" w:rsidRPr="002B13DC">
        <w:rPr>
          <w:lang w:val="es-AR"/>
        </w:rPr>
        <w:t xml:space="preserve">no piden fondos </w:t>
      </w:r>
      <w:r w:rsidRPr="002B13DC">
        <w:rPr>
          <w:lang w:val="es-AR"/>
        </w:rPr>
        <w:t xml:space="preserve">para </w:t>
      </w:r>
      <w:r w:rsidR="009E5F84" w:rsidRPr="002B13DC">
        <w:rPr>
          <w:lang w:val="es-AR"/>
        </w:rPr>
        <w:t xml:space="preserve">eliminar el </w:t>
      </w:r>
      <w:r w:rsidR="002749CE" w:rsidRPr="002B13DC">
        <w:rPr>
          <w:lang w:val="es-AR"/>
        </w:rPr>
        <w:t>HCFC</w:t>
      </w:r>
      <w:r w:rsidRPr="002B13DC">
        <w:rPr>
          <w:lang w:val="es-AR"/>
        </w:rPr>
        <w:t xml:space="preserve">-22. El gobierno de Kuwait </w:t>
      </w:r>
      <w:r w:rsidR="009E5F84" w:rsidRPr="002B13DC">
        <w:rPr>
          <w:lang w:val="es-AR"/>
        </w:rPr>
        <w:t xml:space="preserve">se comprometió </w:t>
      </w:r>
      <w:r w:rsidRPr="002B13DC">
        <w:rPr>
          <w:lang w:val="es-AR"/>
        </w:rPr>
        <w:t xml:space="preserve">a prohibir la importación y la fabricación </w:t>
      </w:r>
      <w:r w:rsidR="007D2F21" w:rsidRPr="002B13DC">
        <w:rPr>
          <w:lang w:val="es-AR"/>
        </w:rPr>
        <w:t>de equipos</w:t>
      </w:r>
      <w:r w:rsidRPr="002B13DC">
        <w:rPr>
          <w:lang w:val="es-AR"/>
        </w:rPr>
        <w:t xml:space="preserve"> </w:t>
      </w:r>
      <w:r w:rsidR="007D2F21" w:rsidRPr="002B13DC">
        <w:rPr>
          <w:lang w:val="es-AR"/>
        </w:rPr>
        <w:t>que utilizan HCFC</w:t>
      </w:r>
      <w:r w:rsidRPr="002B13DC">
        <w:rPr>
          <w:lang w:val="es-AR"/>
        </w:rPr>
        <w:t xml:space="preserve"> a partir del 1 de enero 2025.</w:t>
      </w:r>
    </w:p>
    <w:p w14:paraId="5B018E1C" w14:textId="08E44950" w:rsidR="00BA3CD3" w:rsidRPr="00AA0085" w:rsidRDefault="00BA3CD3" w:rsidP="00BA3CD3">
      <w:pPr>
        <w:pStyle w:val="Heading1"/>
        <w:widowControl w:val="0"/>
        <w:numPr>
          <w:ilvl w:val="0"/>
          <w:numId w:val="0"/>
        </w:numPr>
        <w:rPr>
          <w:u w:val="single"/>
          <w:lang w:val="es-AR"/>
        </w:rPr>
      </w:pPr>
      <w:r w:rsidRPr="00AA0085">
        <w:rPr>
          <w:u w:val="single"/>
          <w:lang w:val="es-AR"/>
        </w:rPr>
        <w:t xml:space="preserve">Cuestiones técnicas y relativas a los </w:t>
      </w:r>
      <w:r w:rsidR="00AA0085">
        <w:rPr>
          <w:u w:val="single"/>
          <w:lang w:val="es-AR"/>
        </w:rPr>
        <w:t>costos</w:t>
      </w:r>
    </w:p>
    <w:p w14:paraId="65B5B3C4" w14:textId="2A859B91" w:rsidR="00BA3CD3" w:rsidRPr="002B13DC" w:rsidRDefault="009E5F84" w:rsidP="00453DB2">
      <w:pPr>
        <w:pStyle w:val="Heading1"/>
        <w:tabs>
          <w:tab w:val="left" w:pos="0"/>
          <w:tab w:val="num" w:pos="720"/>
        </w:tabs>
        <w:rPr>
          <w:lang w:val="es-AR"/>
        </w:rPr>
      </w:pPr>
      <w:r w:rsidRPr="002B13DC">
        <w:rPr>
          <w:lang w:val="es-AR"/>
        </w:rPr>
        <w:t>Se trataron y resolvieron satisfactoriamente l</w:t>
      </w:r>
      <w:r w:rsidR="00BA3CD3" w:rsidRPr="002B13DC">
        <w:rPr>
          <w:lang w:val="es-AR"/>
        </w:rPr>
        <w:t xml:space="preserve">as siguientes </w:t>
      </w:r>
      <w:r w:rsidRPr="002B13DC">
        <w:rPr>
          <w:lang w:val="es-AR"/>
        </w:rPr>
        <w:t>cuestiones</w:t>
      </w:r>
      <w:r w:rsidR="00BA3CD3" w:rsidRPr="002B13DC">
        <w:rPr>
          <w:lang w:val="es-AR"/>
        </w:rPr>
        <w:t>:</w:t>
      </w:r>
    </w:p>
    <w:p w14:paraId="06BE601E" w14:textId="5DC52111" w:rsidR="00BA3CD3" w:rsidRPr="00AA0085" w:rsidRDefault="00BA3CD3" w:rsidP="00453DB2">
      <w:pPr>
        <w:pStyle w:val="Heading2"/>
        <w:tabs>
          <w:tab w:val="clear" w:pos="0"/>
          <w:tab w:val="num" w:pos="1440"/>
        </w:tabs>
        <w:ind w:left="720" w:firstLine="0"/>
        <w:rPr>
          <w:lang w:val="es-AR"/>
        </w:rPr>
      </w:pPr>
      <w:r w:rsidRPr="00AA0085">
        <w:rPr>
          <w:lang w:val="es-AR"/>
        </w:rPr>
        <w:t xml:space="preserve">Con respecto al propósito y al nivel de fondos asignados a la promoción de </w:t>
      </w:r>
      <w:r w:rsidR="00A31FF7">
        <w:rPr>
          <w:lang w:val="es-AR"/>
        </w:rPr>
        <w:t>alternativas con bajo potencial</w:t>
      </w:r>
      <w:r w:rsidR="00AA0085">
        <w:rPr>
          <w:lang w:val="es-AR"/>
        </w:rPr>
        <w:t xml:space="preserve"> de calentamiento atmosférico</w:t>
      </w:r>
      <w:r w:rsidRPr="00AA0085">
        <w:rPr>
          <w:lang w:val="es-AR"/>
        </w:rPr>
        <w:t xml:space="preserve">, </w:t>
      </w:r>
      <w:r w:rsidR="00AA0085">
        <w:rPr>
          <w:lang w:val="es-AR"/>
        </w:rPr>
        <w:t>el PNUMA</w:t>
      </w:r>
      <w:r w:rsidRPr="00AA0085">
        <w:rPr>
          <w:lang w:val="es-AR"/>
        </w:rPr>
        <w:t xml:space="preserve"> explicó que </w:t>
      </w:r>
      <w:r w:rsidR="009E5F84">
        <w:rPr>
          <w:lang w:val="es-AR"/>
        </w:rPr>
        <w:t xml:space="preserve">se necesitó una amplia </w:t>
      </w:r>
      <w:r w:rsidRPr="00AA0085">
        <w:rPr>
          <w:lang w:val="es-AR"/>
        </w:rPr>
        <w:t xml:space="preserve">asistencia técnica y </w:t>
      </w:r>
      <w:r w:rsidR="009E5F84">
        <w:rPr>
          <w:lang w:val="es-AR"/>
        </w:rPr>
        <w:t xml:space="preserve">sensibilización para </w:t>
      </w:r>
      <w:r w:rsidRPr="00AA0085">
        <w:rPr>
          <w:lang w:val="es-AR"/>
        </w:rPr>
        <w:t xml:space="preserve">apoyar </w:t>
      </w:r>
      <w:r w:rsidR="009E5F84">
        <w:rPr>
          <w:lang w:val="es-AR"/>
        </w:rPr>
        <w:t xml:space="preserve">a </w:t>
      </w:r>
      <w:r w:rsidRPr="00AA0085">
        <w:rPr>
          <w:lang w:val="es-AR"/>
        </w:rPr>
        <w:t xml:space="preserve">los responsables </w:t>
      </w:r>
      <w:r w:rsidR="009E5F84">
        <w:rPr>
          <w:lang w:val="es-AR"/>
        </w:rPr>
        <w:t>de las políticas</w:t>
      </w:r>
      <w:r w:rsidRPr="00AA0085">
        <w:rPr>
          <w:lang w:val="es-AR"/>
        </w:rPr>
        <w:t xml:space="preserve">, los importadores, </w:t>
      </w:r>
      <w:r w:rsidR="009E5F84">
        <w:rPr>
          <w:lang w:val="es-AR"/>
        </w:rPr>
        <w:t xml:space="preserve">la </w:t>
      </w:r>
      <w:r w:rsidRPr="00AA0085">
        <w:rPr>
          <w:lang w:val="es-AR"/>
        </w:rPr>
        <w:t xml:space="preserve">industria y </w:t>
      </w:r>
      <w:r w:rsidR="009E5F84">
        <w:rPr>
          <w:lang w:val="es-AR"/>
        </w:rPr>
        <w:t xml:space="preserve">los </w:t>
      </w:r>
      <w:r w:rsidRPr="00AA0085">
        <w:rPr>
          <w:lang w:val="es-AR"/>
        </w:rPr>
        <w:t xml:space="preserve"> usuarios finales en la adopción a largo plazo de las </w:t>
      </w:r>
      <w:r w:rsidR="00A31FF7">
        <w:rPr>
          <w:lang w:val="es-AR"/>
        </w:rPr>
        <w:t>alternativas con bajo potencial</w:t>
      </w:r>
      <w:r w:rsidR="00AA0085">
        <w:rPr>
          <w:lang w:val="es-AR"/>
        </w:rPr>
        <w:t xml:space="preserve"> de calentamiento atmosférico</w:t>
      </w:r>
      <w:r w:rsidRPr="00AA0085">
        <w:rPr>
          <w:lang w:val="es-AR"/>
        </w:rPr>
        <w:t xml:space="preserve">, dada los desafíos </w:t>
      </w:r>
      <w:r w:rsidR="009E5F84">
        <w:rPr>
          <w:lang w:val="es-AR"/>
        </w:rPr>
        <w:t xml:space="preserve">con los que se enfrentaba </w:t>
      </w:r>
      <w:r w:rsidRPr="00AA0085">
        <w:rPr>
          <w:lang w:val="es-AR"/>
        </w:rPr>
        <w:t>Kuwait para introducirl</w:t>
      </w:r>
      <w:r w:rsidR="009E5F84">
        <w:rPr>
          <w:lang w:val="es-AR"/>
        </w:rPr>
        <w:t>a</w:t>
      </w:r>
      <w:r w:rsidRPr="00AA0085">
        <w:rPr>
          <w:lang w:val="es-AR"/>
        </w:rPr>
        <w:t xml:space="preserve">s </w:t>
      </w:r>
      <w:r w:rsidR="009E5F84">
        <w:rPr>
          <w:lang w:val="es-AR"/>
        </w:rPr>
        <w:t xml:space="preserve">dentro de </w:t>
      </w:r>
      <w:r w:rsidRPr="00AA0085">
        <w:rPr>
          <w:lang w:val="es-AR"/>
        </w:rPr>
        <w:t xml:space="preserve">sus condiciones climáticas; </w:t>
      </w:r>
      <w:r w:rsidR="00AA0085">
        <w:rPr>
          <w:lang w:val="es-AR"/>
        </w:rPr>
        <w:t>si bien</w:t>
      </w:r>
      <w:r w:rsidR="009E5F84">
        <w:rPr>
          <w:lang w:val="es-AR"/>
        </w:rPr>
        <w:t xml:space="preserve"> se incluyeron </w:t>
      </w:r>
      <w:r w:rsidRPr="00AA0085">
        <w:rPr>
          <w:lang w:val="es-AR"/>
        </w:rPr>
        <w:t xml:space="preserve">actividades similares </w:t>
      </w:r>
      <w:r w:rsidR="009E5F84">
        <w:rPr>
          <w:lang w:val="es-AR"/>
        </w:rPr>
        <w:t xml:space="preserve">en </w:t>
      </w:r>
      <w:r w:rsidR="00AA0085">
        <w:rPr>
          <w:lang w:val="es-AR"/>
        </w:rPr>
        <w:t>la etapa</w:t>
      </w:r>
      <w:r w:rsidRPr="00AA0085">
        <w:rPr>
          <w:lang w:val="es-AR"/>
        </w:rPr>
        <w:t xml:space="preserve"> I, 9</w:t>
      </w:r>
      <w:r w:rsidR="00AA0085" w:rsidRPr="00AA0085">
        <w:rPr>
          <w:lang w:val="es-AR"/>
        </w:rPr>
        <w:t>0</w:t>
      </w:r>
      <w:r w:rsidR="005E6AA6">
        <w:rPr>
          <w:lang w:val="es-AR"/>
        </w:rPr>
        <w:t> </w:t>
      </w:r>
      <w:r w:rsidR="00AA0085" w:rsidRPr="00AA0085">
        <w:rPr>
          <w:lang w:val="es-AR"/>
        </w:rPr>
        <w:t>000</w:t>
      </w:r>
      <w:r w:rsidR="009E5F84">
        <w:rPr>
          <w:lang w:val="es-AR"/>
        </w:rPr>
        <w:t xml:space="preserve"> $EUA </w:t>
      </w:r>
      <w:r w:rsidR="003A53A8">
        <w:rPr>
          <w:lang w:val="es-AR"/>
        </w:rPr>
        <w:t xml:space="preserve">se volvieron a asignar </w:t>
      </w:r>
      <w:r w:rsidR="00AA0085">
        <w:rPr>
          <w:lang w:val="es-AR"/>
        </w:rPr>
        <w:t>a la capacitación</w:t>
      </w:r>
      <w:r w:rsidRPr="00AA0085">
        <w:rPr>
          <w:lang w:val="es-AR"/>
        </w:rPr>
        <w:t xml:space="preserve"> adicional de técnicos </w:t>
      </w:r>
      <w:r w:rsidR="003A53A8">
        <w:rPr>
          <w:lang w:val="es-AR"/>
        </w:rPr>
        <w:t xml:space="preserve">en </w:t>
      </w:r>
      <w:r w:rsidRPr="00AA0085">
        <w:rPr>
          <w:lang w:val="es-AR"/>
        </w:rPr>
        <w:t xml:space="preserve">refrigerantes, reduciendo el </w:t>
      </w:r>
      <w:r w:rsidR="00AA0085">
        <w:rPr>
          <w:lang w:val="es-AR"/>
        </w:rPr>
        <w:t>costo</w:t>
      </w:r>
      <w:r w:rsidRPr="00AA0085">
        <w:rPr>
          <w:lang w:val="es-AR"/>
        </w:rPr>
        <w:t xml:space="preserve"> de la actividad a 19</w:t>
      </w:r>
      <w:r w:rsidR="00AA0085" w:rsidRPr="00AA0085">
        <w:rPr>
          <w:lang w:val="es-AR"/>
        </w:rPr>
        <w:t>8</w:t>
      </w:r>
      <w:r w:rsidR="00AA0085">
        <w:rPr>
          <w:lang w:val="es-AR"/>
        </w:rPr>
        <w:t xml:space="preserve"> </w:t>
      </w:r>
      <w:r w:rsidR="00AA0085" w:rsidRPr="00AA0085">
        <w:rPr>
          <w:lang w:val="es-AR"/>
        </w:rPr>
        <w:t>000</w:t>
      </w:r>
      <w:r w:rsidR="003A53A8">
        <w:rPr>
          <w:lang w:val="es-AR"/>
        </w:rPr>
        <w:t xml:space="preserve"> $EUA</w:t>
      </w:r>
      <w:r w:rsidRPr="00AA0085">
        <w:rPr>
          <w:lang w:val="es-AR"/>
        </w:rPr>
        <w:t xml:space="preserve">; </w:t>
      </w:r>
    </w:p>
    <w:p w14:paraId="507A0051" w14:textId="19DF4946" w:rsidR="00BA3CD3" w:rsidRPr="00AA0085" w:rsidRDefault="00BA3CD3" w:rsidP="00453DB2">
      <w:pPr>
        <w:pStyle w:val="Heading2"/>
        <w:tabs>
          <w:tab w:val="clear" w:pos="0"/>
          <w:tab w:val="num" w:pos="-450"/>
          <w:tab w:val="num" w:pos="1440"/>
        </w:tabs>
        <w:rPr>
          <w:lang w:val="es-AR"/>
        </w:rPr>
      </w:pPr>
      <w:r w:rsidRPr="00AA0085">
        <w:rPr>
          <w:lang w:val="es-AR"/>
        </w:rPr>
        <w:t>Observando el gran número de técnicos en el país (estima</w:t>
      </w:r>
      <w:r w:rsidR="003A53A8">
        <w:rPr>
          <w:lang w:val="es-AR"/>
        </w:rPr>
        <w:t>do</w:t>
      </w:r>
      <w:r w:rsidRPr="00AA0085">
        <w:rPr>
          <w:lang w:val="es-AR"/>
        </w:rPr>
        <w:t xml:space="preserve"> en 4</w:t>
      </w:r>
      <w:r w:rsidR="00AA0085" w:rsidRPr="00AA0085">
        <w:rPr>
          <w:lang w:val="es-AR"/>
        </w:rPr>
        <w:t>4</w:t>
      </w:r>
      <w:r w:rsidR="00AA0085">
        <w:rPr>
          <w:lang w:val="es-AR"/>
        </w:rPr>
        <w:t xml:space="preserve"> </w:t>
      </w:r>
      <w:r w:rsidR="00AA0085" w:rsidRPr="00AA0085">
        <w:rPr>
          <w:lang w:val="es-AR"/>
        </w:rPr>
        <w:t>965</w:t>
      </w:r>
      <w:r w:rsidRPr="00AA0085">
        <w:rPr>
          <w:lang w:val="es-AR"/>
        </w:rPr>
        <w:t xml:space="preserve">), </w:t>
      </w:r>
      <w:r w:rsidR="003A53A8">
        <w:rPr>
          <w:lang w:val="es-AR"/>
        </w:rPr>
        <w:t xml:space="preserve">se convino en </w:t>
      </w:r>
      <w:r w:rsidRPr="00AA0085">
        <w:rPr>
          <w:lang w:val="es-AR"/>
        </w:rPr>
        <w:t xml:space="preserve">que </w:t>
      </w:r>
      <w:r w:rsidR="003A53A8">
        <w:rPr>
          <w:lang w:val="es-AR"/>
        </w:rPr>
        <w:t xml:space="preserve">los </w:t>
      </w:r>
      <w:r w:rsidRPr="00AA0085">
        <w:rPr>
          <w:lang w:val="es-AR"/>
        </w:rPr>
        <w:t>9</w:t>
      </w:r>
      <w:r w:rsidR="00AA0085" w:rsidRPr="00AA0085">
        <w:rPr>
          <w:lang w:val="es-AR"/>
        </w:rPr>
        <w:t>0</w:t>
      </w:r>
      <w:r w:rsidR="00AA0085">
        <w:rPr>
          <w:lang w:val="es-AR"/>
        </w:rPr>
        <w:t xml:space="preserve"> </w:t>
      </w:r>
      <w:r w:rsidR="00AA0085" w:rsidRPr="00AA0085">
        <w:rPr>
          <w:lang w:val="es-AR"/>
        </w:rPr>
        <w:t>000</w:t>
      </w:r>
      <w:r w:rsidR="003A53A8">
        <w:rPr>
          <w:lang w:val="es-AR"/>
        </w:rPr>
        <w:t xml:space="preserve"> $EUA</w:t>
      </w:r>
      <w:r w:rsidR="00453DB2">
        <w:rPr>
          <w:lang w:val="es-AR"/>
        </w:rPr>
        <w:t>,</w:t>
      </w:r>
      <w:r w:rsidR="003A53A8">
        <w:rPr>
          <w:lang w:val="es-AR"/>
        </w:rPr>
        <w:t xml:space="preserve"> </w:t>
      </w:r>
      <w:r w:rsidRPr="00AA0085">
        <w:rPr>
          <w:lang w:val="es-AR"/>
        </w:rPr>
        <w:t xml:space="preserve">reasignados </w:t>
      </w:r>
      <w:r w:rsidR="003A53A8">
        <w:rPr>
          <w:lang w:val="es-AR"/>
        </w:rPr>
        <w:t xml:space="preserve">y provenientes </w:t>
      </w:r>
      <w:r w:rsidRPr="00AA0085">
        <w:rPr>
          <w:lang w:val="es-AR"/>
        </w:rPr>
        <w:t xml:space="preserve">de la promoción de </w:t>
      </w:r>
      <w:r w:rsidR="00A31FF7">
        <w:rPr>
          <w:lang w:val="es-AR"/>
        </w:rPr>
        <w:t>alternativas con bajo potencial</w:t>
      </w:r>
      <w:r w:rsidR="00AA0085">
        <w:rPr>
          <w:lang w:val="es-AR"/>
        </w:rPr>
        <w:t xml:space="preserve"> de calentamiento atmosférico</w:t>
      </w:r>
      <w:r w:rsidR="00453DB2">
        <w:rPr>
          <w:lang w:val="es-AR"/>
        </w:rPr>
        <w:t xml:space="preserve">, </w:t>
      </w:r>
      <w:r w:rsidR="00834F37">
        <w:rPr>
          <w:lang w:val="es-AR"/>
        </w:rPr>
        <w:t>se utilizarán</w:t>
      </w:r>
      <w:r w:rsidRPr="00AA0085">
        <w:rPr>
          <w:lang w:val="es-AR"/>
        </w:rPr>
        <w:t xml:space="preserve"> para aumentar el número de técnicos que se </w:t>
      </w:r>
      <w:r w:rsidR="003A53A8">
        <w:rPr>
          <w:lang w:val="es-AR"/>
        </w:rPr>
        <w:t xml:space="preserve">capacitarán </w:t>
      </w:r>
      <w:r w:rsidRPr="00AA0085">
        <w:rPr>
          <w:lang w:val="es-AR"/>
        </w:rPr>
        <w:t xml:space="preserve">y </w:t>
      </w:r>
      <w:r w:rsidR="00094272">
        <w:rPr>
          <w:lang w:val="es-AR"/>
        </w:rPr>
        <w:t>acredita</w:t>
      </w:r>
      <w:r w:rsidR="003A53A8">
        <w:rPr>
          <w:lang w:val="es-AR"/>
        </w:rPr>
        <w:t>rán</w:t>
      </w:r>
      <w:r w:rsidR="00453DB2">
        <w:rPr>
          <w:lang w:val="es-AR"/>
        </w:rPr>
        <w:t>,</w:t>
      </w:r>
      <w:r w:rsidR="003A53A8">
        <w:rPr>
          <w:lang w:val="es-AR"/>
        </w:rPr>
        <w:t xml:space="preserve"> </w:t>
      </w:r>
      <w:r w:rsidRPr="00AA0085">
        <w:rPr>
          <w:lang w:val="es-AR"/>
        </w:rPr>
        <w:t xml:space="preserve">de </w:t>
      </w:r>
      <w:r w:rsidR="00AA0085" w:rsidRPr="00AA0085">
        <w:rPr>
          <w:lang w:val="es-AR"/>
        </w:rPr>
        <w:t>1</w:t>
      </w:r>
      <w:r w:rsidR="00AA0085">
        <w:rPr>
          <w:lang w:val="es-AR"/>
        </w:rPr>
        <w:t xml:space="preserve"> </w:t>
      </w:r>
      <w:r w:rsidR="00AA0085" w:rsidRPr="00AA0085">
        <w:rPr>
          <w:lang w:val="es-AR"/>
        </w:rPr>
        <w:t>120</w:t>
      </w:r>
      <w:r w:rsidRPr="00AA0085">
        <w:rPr>
          <w:lang w:val="es-AR"/>
        </w:rPr>
        <w:t xml:space="preserve"> a </w:t>
      </w:r>
      <w:r w:rsidR="00AA0085" w:rsidRPr="00AA0085">
        <w:rPr>
          <w:lang w:val="es-AR"/>
        </w:rPr>
        <w:t>2</w:t>
      </w:r>
      <w:r w:rsidR="00AA0085">
        <w:rPr>
          <w:lang w:val="es-AR"/>
        </w:rPr>
        <w:t xml:space="preserve"> </w:t>
      </w:r>
      <w:r w:rsidR="00AA0085" w:rsidRPr="00AA0085">
        <w:rPr>
          <w:lang w:val="es-AR"/>
        </w:rPr>
        <w:t>360</w:t>
      </w:r>
      <w:r w:rsidRPr="00AA0085">
        <w:rPr>
          <w:lang w:val="es-AR"/>
        </w:rPr>
        <w:t xml:space="preserve">. El requisito obligatorio de </w:t>
      </w:r>
      <w:r w:rsidR="00AA0085">
        <w:rPr>
          <w:lang w:val="es-AR"/>
        </w:rPr>
        <w:t>acreditación</w:t>
      </w:r>
      <w:r w:rsidRPr="00AA0085">
        <w:rPr>
          <w:lang w:val="es-AR"/>
        </w:rPr>
        <w:t xml:space="preserve"> para los </w:t>
      </w:r>
      <w:r w:rsidR="002A2F00">
        <w:rPr>
          <w:lang w:val="es-AR"/>
        </w:rPr>
        <w:t>técnicos en refrigeración</w:t>
      </w:r>
      <w:r w:rsidR="00960069">
        <w:rPr>
          <w:lang w:val="es-AR"/>
        </w:rPr>
        <w:t xml:space="preserve"> y climatización</w:t>
      </w:r>
      <w:r w:rsidR="00453DB2">
        <w:rPr>
          <w:lang w:val="es-AR"/>
        </w:rPr>
        <w:t>,</w:t>
      </w:r>
      <w:r w:rsidRPr="00AA0085">
        <w:rPr>
          <w:lang w:val="es-AR"/>
        </w:rPr>
        <w:t xml:space="preserve"> </w:t>
      </w:r>
      <w:r w:rsidR="003A53A8">
        <w:rPr>
          <w:lang w:val="es-AR"/>
        </w:rPr>
        <w:t xml:space="preserve">que se establecerá </w:t>
      </w:r>
      <w:r w:rsidR="00AA0085">
        <w:rPr>
          <w:lang w:val="es-AR"/>
        </w:rPr>
        <w:t>a fines de</w:t>
      </w:r>
      <w:r w:rsidRPr="00AA0085">
        <w:rPr>
          <w:lang w:val="es-AR"/>
        </w:rPr>
        <w:t xml:space="preserve"> 2021</w:t>
      </w:r>
      <w:r w:rsidR="00453DB2">
        <w:rPr>
          <w:lang w:val="es-AR"/>
        </w:rPr>
        <w:t>,</w:t>
      </w:r>
      <w:r w:rsidRPr="00AA0085">
        <w:rPr>
          <w:lang w:val="es-AR"/>
        </w:rPr>
        <w:t xml:space="preserve"> </w:t>
      </w:r>
      <w:r w:rsidR="003A53A8">
        <w:rPr>
          <w:lang w:val="es-AR"/>
        </w:rPr>
        <w:t xml:space="preserve">redundará en más </w:t>
      </w:r>
      <w:r w:rsidRPr="00AA0085">
        <w:rPr>
          <w:lang w:val="es-AR"/>
        </w:rPr>
        <w:t>técnicos que opt</w:t>
      </w:r>
      <w:r w:rsidR="003A53A8">
        <w:rPr>
          <w:lang w:val="es-AR"/>
        </w:rPr>
        <w:t>e</w:t>
      </w:r>
      <w:r w:rsidRPr="00AA0085">
        <w:rPr>
          <w:lang w:val="es-AR"/>
        </w:rPr>
        <w:t xml:space="preserve">n por </w:t>
      </w:r>
      <w:r w:rsidR="00453DB2">
        <w:rPr>
          <w:lang w:val="es-AR"/>
        </w:rPr>
        <w:t>la capacitación</w:t>
      </w:r>
      <w:r w:rsidRPr="00AA0085">
        <w:rPr>
          <w:lang w:val="es-AR"/>
        </w:rPr>
        <w:t xml:space="preserve">. Con la </w:t>
      </w:r>
      <w:r w:rsidR="003A53A8">
        <w:rPr>
          <w:lang w:val="es-AR"/>
        </w:rPr>
        <w:t>n</w:t>
      </w:r>
      <w:r w:rsidRPr="00AA0085">
        <w:rPr>
          <w:lang w:val="es-AR"/>
        </w:rPr>
        <w:t xml:space="preserve">ueva asignación de fondos </w:t>
      </w:r>
      <w:r w:rsidR="003A53A8">
        <w:rPr>
          <w:lang w:val="es-AR"/>
        </w:rPr>
        <w:t xml:space="preserve">provenientes </w:t>
      </w:r>
      <w:r w:rsidRPr="00AA0085">
        <w:rPr>
          <w:lang w:val="es-AR"/>
        </w:rPr>
        <w:t xml:space="preserve">de la promoción de </w:t>
      </w:r>
      <w:r w:rsidR="00A31FF7">
        <w:rPr>
          <w:lang w:val="es-AR"/>
        </w:rPr>
        <w:t>alternativas con bajo potencial</w:t>
      </w:r>
      <w:r w:rsidR="00AA0085">
        <w:rPr>
          <w:lang w:val="es-AR"/>
        </w:rPr>
        <w:t xml:space="preserve"> de calentamiento atmosférico</w:t>
      </w:r>
      <w:r w:rsidRPr="00AA0085">
        <w:rPr>
          <w:lang w:val="es-AR"/>
        </w:rPr>
        <w:t xml:space="preserve">, la financiación revisada de este componente asciende a </w:t>
      </w:r>
      <w:r w:rsidR="00AA0085" w:rsidRPr="00AA0085">
        <w:rPr>
          <w:lang w:val="es-AR"/>
        </w:rPr>
        <w:t>1</w:t>
      </w:r>
      <w:r w:rsidR="00AA0085">
        <w:rPr>
          <w:lang w:val="es-AR"/>
        </w:rPr>
        <w:t xml:space="preserve"> </w:t>
      </w:r>
      <w:r w:rsidR="00AA0085" w:rsidRPr="00AA0085">
        <w:rPr>
          <w:lang w:val="es-AR"/>
        </w:rPr>
        <w:t>180</w:t>
      </w:r>
      <w:r w:rsidR="00AA0085">
        <w:rPr>
          <w:lang w:val="es-AR"/>
        </w:rPr>
        <w:t xml:space="preserve"> </w:t>
      </w:r>
      <w:r w:rsidR="00AA0085" w:rsidRPr="00AA0085">
        <w:rPr>
          <w:lang w:val="es-AR"/>
        </w:rPr>
        <w:t>800</w:t>
      </w:r>
      <w:r w:rsidR="003A53A8">
        <w:rPr>
          <w:lang w:val="es-AR"/>
        </w:rPr>
        <w:t xml:space="preserve"> $EUA</w:t>
      </w:r>
      <w:r w:rsidRPr="00AA0085">
        <w:rPr>
          <w:lang w:val="es-AR"/>
        </w:rPr>
        <w:t>; y</w:t>
      </w:r>
    </w:p>
    <w:p w14:paraId="736AFDB6" w14:textId="1759D71D" w:rsidR="00BA3CD3" w:rsidRPr="00AA0085" w:rsidRDefault="00BA3CD3" w:rsidP="00453DB2">
      <w:pPr>
        <w:pStyle w:val="Heading2"/>
        <w:tabs>
          <w:tab w:val="clear" w:pos="0"/>
          <w:tab w:val="num" w:pos="-450"/>
          <w:tab w:val="num" w:pos="1440"/>
        </w:tabs>
        <w:rPr>
          <w:lang w:val="es-AR"/>
        </w:rPr>
      </w:pPr>
      <w:r w:rsidRPr="00AA0085">
        <w:rPr>
          <w:lang w:val="es-AR"/>
        </w:rPr>
        <w:t xml:space="preserve">Observando que </w:t>
      </w:r>
      <w:r w:rsidR="00013A3E">
        <w:rPr>
          <w:lang w:val="es-AR"/>
        </w:rPr>
        <w:t xml:space="preserve">la formulación </w:t>
      </w:r>
      <w:r w:rsidRPr="00AA0085">
        <w:rPr>
          <w:lang w:val="es-AR"/>
        </w:rPr>
        <w:t xml:space="preserve">de </w:t>
      </w:r>
      <w:r w:rsidR="00094272">
        <w:rPr>
          <w:lang w:val="es-AR"/>
        </w:rPr>
        <w:t>normas y códigos</w:t>
      </w:r>
      <w:r w:rsidRPr="00AA0085">
        <w:rPr>
          <w:lang w:val="es-AR"/>
        </w:rPr>
        <w:t xml:space="preserve"> </w:t>
      </w:r>
      <w:r w:rsidR="00013A3E">
        <w:rPr>
          <w:lang w:val="es-AR"/>
        </w:rPr>
        <w:t xml:space="preserve">se incluyó </w:t>
      </w:r>
      <w:r w:rsidRPr="00AA0085">
        <w:rPr>
          <w:lang w:val="es-AR"/>
        </w:rPr>
        <w:t>en ambas etapas</w:t>
      </w:r>
      <w:r w:rsidR="00013A3E">
        <w:rPr>
          <w:lang w:val="es-AR"/>
        </w:rPr>
        <w:t>,</w:t>
      </w:r>
      <w:r w:rsidRPr="00AA0085">
        <w:rPr>
          <w:lang w:val="es-AR"/>
        </w:rPr>
        <w:t xml:space="preserve"> </w:t>
      </w:r>
      <w:r w:rsidR="00013A3E">
        <w:rPr>
          <w:lang w:val="es-AR"/>
        </w:rPr>
        <w:t>I</w:t>
      </w:r>
      <w:r w:rsidRPr="00AA0085">
        <w:rPr>
          <w:lang w:val="es-AR"/>
        </w:rPr>
        <w:t xml:space="preserve"> </w:t>
      </w:r>
      <w:r w:rsidR="00013A3E">
        <w:rPr>
          <w:lang w:val="es-AR"/>
        </w:rPr>
        <w:t>y</w:t>
      </w:r>
      <w:r w:rsidRPr="00AA0085">
        <w:rPr>
          <w:lang w:val="es-AR"/>
        </w:rPr>
        <w:t xml:space="preserve"> II, la </w:t>
      </w:r>
      <w:r w:rsidR="00013A3E">
        <w:rPr>
          <w:lang w:val="es-AR"/>
        </w:rPr>
        <w:t xml:space="preserve">se pidió una aclaración sobre </w:t>
      </w:r>
      <w:r w:rsidRPr="00AA0085">
        <w:rPr>
          <w:lang w:val="es-AR"/>
        </w:rPr>
        <w:t xml:space="preserve">una </w:t>
      </w:r>
      <w:r w:rsidR="00013A3E">
        <w:rPr>
          <w:lang w:val="es-AR"/>
        </w:rPr>
        <w:t xml:space="preserve">posible </w:t>
      </w:r>
      <w:r w:rsidRPr="00AA0085">
        <w:rPr>
          <w:lang w:val="es-AR"/>
        </w:rPr>
        <w:t>duplicación del</w:t>
      </w:r>
      <w:r w:rsidR="00013A3E">
        <w:rPr>
          <w:lang w:val="es-AR"/>
        </w:rPr>
        <w:t xml:space="preserve"> </w:t>
      </w:r>
      <w:r w:rsidRPr="00AA0085">
        <w:rPr>
          <w:lang w:val="es-AR"/>
        </w:rPr>
        <w:t>pe</w:t>
      </w:r>
      <w:r w:rsidR="00013A3E">
        <w:rPr>
          <w:lang w:val="es-AR"/>
        </w:rPr>
        <w:t>dido</w:t>
      </w:r>
      <w:r w:rsidRPr="00AA0085">
        <w:rPr>
          <w:lang w:val="es-AR"/>
        </w:rPr>
        <w:t xml:space="preserve">. </w:t>
      </w:r>
      <w:r w:rsidR="00013A3E">
        <w:rPr>
          <w:lang w:val="es-AR"/>
        </w:rPr>
        <w:t>E</w:t>
      </w:r>
      <w:r w:rsidR="00AA0085">
        <w:rPr>
          <w:lang w:val="es-AR"/>
        </w:rPr>
        <w:t>l PNUMA</w:t>
      </w:r>
      <w:r w:rsidRPr="00AA0085">
        <w:rPr>
          <w:lang w:val="es-AR"/>
        </w:rPr>
        <w:t xml:space="preserve"> explicó que l</w:t>
      </w:r>
      <w:r w:rsidR="00013A3E">
        <w:rPr>
          <w:lang w:val="es-AR"/>
        </w:rPr>
        <w:t>a</w:t>
      </w:r>
      <w:r w:rsidRPr="00AA0085">
        <w:rPr>
          <w:lang w:val="es-AR"/>
        </w:rPr>
        <w:t xml:space="preserve">s </w:t>
      </w:r>
      <w:r w:rsidR="00DC3621">
        <w:rPr>
          <w:lang w:val="es-AR"/>
        </w:rPr>
        <w:t>normas y códigos</w:t>
      </w:r>
      <w:r w:rsidRPr="00AA0085">
        <w:rPr>
          <w:lang w:val="es-AR"/>
        </w:rPr>
        <w:t xml:space="preserve"> </w:t>
      </w:r>
      <w:r w:rsidR="00013A3E">
        <w:rPr>
          <w:lang w:val="es-AR"/>
        </w:rPr>
        <w:t xml:space="preserve">formulados </w:t>
      </w:r>
      <w:r w:rsidRPr="00AA0085">
        <w:rPr>
          <w:lang w:val="es-AR"/>
        </w:rPr>
        <w:t xml:space="preserve">durante </w:t>
      </w:r>
      <w:r w:rsidR="00C46A0F">
        <w:rPr>
          <w:lang w:val="es-AR"/>
        </w:rPr>
        <w:t xml:space="preserve">etapa I </w:t>
      </w:r>
      <w:r w:rsidR="00013A3E">
        <w:rPr>
          <w:lang w:val="es-AR"/>
        </w:rPr>
        <w:t xml:space="preserve">se centraron </w:t>
      </w:r>
      <w:r w:rsidRPr="00AA0085">
        <w:rPr>
          <w:lang w:val="es-AR"/>
        </w:rPr>
        <w:t xml:space="preserve">en la buena gestión de </w:t>
      </w:r>
      <w:r w:rsidR="002749CE">
        <w:rPr>
          <w:lang w:val="es-AR"/>
        </w:rPr>
        <w:t>HCFC</w:t>
      </w:r>
      <w:r w:rsidRPr="00AA0085">
        <w:rPr>
          <w:lang w:val="es-AR"/>
        </w:rPr>
        <w:t xml:space="preserve">, </w:t>
      </w:r>
      <w:r w:rsidR="00013A3E">
        <w:rPr>
          <w:lang w:val="es-AR"/>
        </w:rPr>
        <w:t xml:space="preserve">mientras que los propuestos </w:t>
      </w:r>
      <w:r w:rsidRPr="00AA0085">
        <w:rPr>
          <w:lang w:val="es-AR"/>
        </w:rPr>
        <w:t xml:space="preserve">en la etapa II serán </w:t>
      </w:r>
      <w:r w:rsidR="00013A3E">
        <w:rPr>
          <w:lang w:val="es-AR"/>
        </w:rPr>
        <w:t xml:space="preserve">formularán </w:t>
      </w:r>
      <w:r w:rsidRPr="00AA0085">
        <w:rPr>
          <w:lang w:val="es-AR"/>
        </w:rPr>
        <w:t xml:space="preserve">para facilitar la introducción de alternativas a largo plazo de </w:t>
      </w:r>
      <w:r w:rsidR="00AA0085">
        <w:rPr>
          <w:lang w:val="es-AR"/>
        </w:rPr>
        <w:t>bajo potencial de calentamiento atmosférico</w:t>
      </w:r>
      <w:r w:rsidRPr="00AA0085">
        <w:rPr>
          <w:lang w:val="es-AR"/>
        </w:rPr>
        <w:t>; y</w:t>
      </w:r>
    </w:p>
    <w:p w14:paraId="6A942A99" w14:textId="215220C2" w:rsidR="00BA3CD3" w:rsidRPr="00AA0085" w:rsidRDefault="00BA3CD3" w:rsidP="005E6AA6">
      <w:pPr>
        <w:pStyle w:val="Heading2"/>
        <w:keepNext/>
        <w:keepLines/>
        <w:tabs>
          <w:tab w:val="clear" w:pos="0"/>
          <w:tab w:val="num" w:pos="-450"/>
          <w:tab w:val="num" w:pos="1440"/>
        </w:tabs>
        <w:rPr>
          <w:lang w:val="es-AR"/>
        </w:rPr>
      </w:pPr>
      <w:r w:rsidRPr="00AA0085">
        <w:rPr>
          <w:lang w:val="es-AR"/>
        </w:rPr>
        <w:lastRenderedPageBreak/>
        <w:t xml:space="preserve">En relación con el proyecto </w:t>
      </w:r>
      <w:r w:rsidR="00453DB2">
        <w:rPr>
          <w:lang w:val="es-AR"/>
        </w:rPr>
        <w:t xml:space="preserve">de </w:t>
      </w:r>
      <w:r w:rsidRPr="00AA0085">
        <w:rPr>
          <w:lang w:val="es-AR"/>
        </w:rPr>
        <w:t xml:space="preserve">3 erres, </w:t>
      </w:r>
      <w:r w:rsidR="00AA0085">
        <w:rPr>
          <w:lang w:val="es-AR"/>
        </w:rPr>
        <w:t>la ONUDI</w:t>
      </w:r>
      <w:r w:rsidRPr="00AA0085">
        <w:rPr>
          <w:lang w:val="es-AR"/>
        </w:rPr>
        <w:t xml:space="preserve"> aclaró </w:t>
      </w:r>
      <w:r w:rsidR="00013A3E">
        <w:rPr>
          <w:lang w:val="es-AR"/>
        </w:rPr>
        <w:t xml:space="preserve">que </w:t>
      </w:r>
      <w:r w:rsidRPr="00AA0085">
        <w:rPr>
          <w:lang w:val="es-AR"/>
        </w:rPr>
        <w:t xml:space="preserve">las actividades de </w:t>
      </w:r>
      <w:r w:rsidR="00013A3E">
        <w:rPr>
          <w:lang w:val="es-AR"/>
        </w:rPr>
        <w:t xml:space="preserve">la </w:t>
      </w:r>
      <w:r w:rsidRPr="00AA0085">
        <w:rPr>
          <w:lang w:val="es-AR"/>
        </w:rPr>
        <w:t>etapa II</w:t>
      </w:r>
      <w:r w:rsidR="00453DB2">
        <w:rPr>
          <w:lang w:val="es-AR"/>
        </w:rPr>
        <w:t>,</w:t>
      </w:r>
      <w:r w:rsidRPr="00AA0085">
        <w:rPr>
          <w:lang w:val="es-AR"/>
        </w:rPr>
        <w:t xml:space="preserve"> previstas bajo este componente</w:t>
      </w:r>
      <w:r w:rsidR="00453DB2">
        <w:rPr>
          <w:lang w:val="es-AR"/>
        </w:rPr>
        <w:t>,</w:t>
      </w:r>
      <w:r w:rsidRPr="00AA0085">
        <w:rPr>
          <w:lang w:val="es-AR"/>
        </w:rPr>
        <w:t xml:space="preserve"> era</w:t>
      </w:r>
      <w:r w:rsidR="00453DB2">
        <w:rPr>
          <w:lang w:val="es-AR"/>
        </w:rPr>
        <w:t>n</w:t>
      </w:r>
      <w:r w:rsidRPr="00AA0085">
        <w:rPr>
          <w:lang w:val="es-AR"/>
        </w:rPr>
        <w:t xml:space="preserve"> complementari</w:t>
      </w:r>
      <w:r w:rsidR="00453DB2">
        <w:rPr>
          <w:lang w:val="es-AR"/>
        </w:rPr>
        <w:t>as</w:t>
      </w:r>
      <w:r w:rsidRPr="00AA0085">
        <w:rPr>
          <w:lang w:val="es-AR"/>
        </w:rPr>
        <w:t xml:space="preserve"> a </w:t>
      </w:r>
      <w:r w:rsidR="00555793">
        <w:rPr>
          <w:lang w:val="es-AR"/>
        </w:rPr>
        <w:t>l</w:t>
      </w:r>
      <w:r w:rsidR="00453DB2">
        <w:rPr>
          <w:lang w:val="es-AR"/>
        </w:rPr>
        <w:t>a</w:t>
      </w:r>
      <w:r w:rsidR="00555793">
        <w:rPr>
          <w:lang w:val="es-AR"/>
        </w:rPr>
        <w:t xml:space="preserve">s </w:t>
      </w:r>
      <w:r w:rsidRPr="00AA0085">
        <w:rPr>
          <w:lang w:val="es-AR"/>
        </w:rPr>
        <w:t>iniciad</w:t>
      </w:r>
      <w:r w:rsidR="00453DB2">
        <w:rPr>
          <w:lang w:val="es-AR"/>
        </w:rPr>
        <w:t>a</w:t>
      </w:r>
      <w:r w:rsidRPr="00AA0085">
        <w:rPr>
          <w:lang w:val="es-AR"/>
        </w:rPr>
        <w:t xml:space="preserve">s en la etapa I; el operador </w:t>
      </w:r>
      <w:r w:rsidR="00555793">
        <w:rPr>
          <w:lang w:val="es-AR"/>
        </w:rPr>
        <w:t xml:space="preserve">de regeneración </w:t>
      </w:r>
      <w:r w:rsidRPr="00AA0085">
        <w:rPr>
          <w:lang w:val="es-AR"/>
        </w:rPr>
        <w:t xml:space="preserve">pagará un precio </w:t>
      </w:r>
      <w:r w:rsidR="00555793">
        <w:rPr>
          <w:lang w:val="es-AR"/>
        </w:rPr>
        <w:t xml:space="preserve">establecido por </w:t>
      </w:r>
      <w:r w:rsidRPr="00AA0085">
        <w:rPr>
          <w:lang w:val="es-AR"/>
        </w:rPr>
        <w:t>el gas</w:t>
      </w:r>
      <w:r w:rsidR="00555793">
        <w:rPr>
          <w:lang w:val="es-AR"/>
        </w:rPr>
        <w:t xml:space="preserve"> recuperado</w:t>
      </w:r>
      <w:r w:rsidRPr="00AA0085">
        <w:rPr>
          <w:lang w:val="es-AR"/>
        </w:rPr>
        <w:t xml:space="preserve"> y </w:t>
      </w:r>
      <w:r w:rsidR="00555793">
        <w:rPr>
          <w:lang w:val="es-AR"/>
        </w:rPr>
        <w:t xml:space="preserve">actuará </w:t>
      </w:r>
      <w:r w:rsidRPr="00AA0085">
        <w:rPr>
          <w:lang w:val="es-AR"/>
        </w:rPr>
        <w:t>como banco</w:t>
      </w:r>
      <w:r w:rsidR="00555793">
        <w:rPr>
          <w:lang w:val="es-AR"/>
        </w:rPr>
        <w:t xml:space="preserve"> de</w:t>
      </w:r>
      <w:r w:rsidRPr="00AA0085">
        <w:rPr>
          <w:lang w:val="es-AR"/>
        </w:rPr>
        <w:t xml:space="preserve"> refrigerante</w:t>
      </w:r>
      <w:r w:rsidR="00453DB2">
        <w:rPr>
          <w:lang w:val="es-AR"/>
        </w:rPr>
        <w:t>s</w:t>
      </w:r>
      <w:r w:rsidRPr="00AA0085">
        <w:rPr>
          <w:lang w:val="es-AR"/>
        </w:rPr>
        <w:t xml:space="preserve"> para suministrar el refrigerante regenerado a los usuarios; la sustentabilidad de este proyecto es</w:t>
      </w:r>
      <w:r w:rsidR="00555793">
        <w:rPr>
          <w:lang w:val="es-AR"/>
        </w:rPr>
        <w:t>tá</w:t>
      </w:r>
      <w:r w:rsidRPr="00AA0085">
        <w:rPr>
          <w:lang w:val="es-AR"/>
        </w:rPr>
        <w:t xml:space="preserve"> apoyada por el marco jurídico existente que prohíbe descargar refrigerantes controlados en la atmósfera </w:t>
      </w:r>
      <w:r w:rsidR="00555793">
        <w:rPr>
          <w:lang w:val="es-AR"/>
        </w:rPr>
        <w:t xml:space="preserve">cuando se hace el servicio o mantenimiento de </w:t>
      </w:r>
      <w:r w:rsidR="007D2F21">
        <w:rPr>
          <w:lang w:val="es-AR"/>
        </w:rPr>
        <w:t>equipos</w:t>
      </w:r>
      <w:r w:rsidRPr="00AA0085">
        <w:rPr>
          <w:lang w:val="es-AR"/>
        </w:rPr>
        <w:t xml:space="preserve"> de </w:t>
      </w:r>
      <w:r w:rsidR="00960069">
        <w:rPr>
          <w:lang w:val="es-AR"/>
        </w:rPr>
        <w:t>refrigeración y climatización</w:t>
      </w:r>
      <w:r w:rsidRPr="00AA0085">
        <w:rPr>
          <w:lang w:val="es-AR"/>
        </w:rPr>
        <w:t xml:space="preserve">, y que </w:t>
      </w:r>
      <w:r w:rsidR="00555793">
        <w:rPr>
          <w:lang w:val="es-AR"/>
        </w:rPr>
        <w:t xml:space="preserve">los </w:t>
      </w:r>
      <w:r w:rsidR="007D2F21">
        <w:rPr>
          <w:lang w:val="es-AR"/>
        </w:rPr>
        <w:t>equipos</w:t>
      </w:r>
      <w:r w:rsidRPr="00AA0085">
        <w:rPr>
          <w:lang w:val="es-AR"/>
        </w:rPr>
        <w:t xml:space="preserve"> </w:t>
      </w:r>
      <w:r w:rsidR="00555793">
        <w:rPr>
          <w:lang w:val="es-AR"/>
        </w:rPr>
        <w:t xml:space="preserve">de </w:t>
      </w:r>
      <w:r w:rsidRPr="00AA0085">
        <w:rPr>
          <w:lang w:val="es-AR"/>
        </w:rPr>
        <w:t>3 erres también se</w:t>
      </w:r>
      <w:r w:rsidR="00555793">
        <w:rPr>
          <w:lang w:val="es-AR"/>
        </w:rPr>
        <w:t xml:space="preserve"> adecuarán </w:t>
      </w:r>
      <w:r w:rsidRPr="00AA0085">
        <w:rPr>
          <w:lang w:val="es-AR"/>
        </w:rPr>
        <w:t xml:space="preserve">para manejar los refrigerantes </w:t>
      </w:r>
      <w:r w:rsidR="00E74796">
        <w:rPr>
          <w:lang w:val="es-AR"/>
        </w:rPr>
        <w:t>con HFC</w:t>
      </w:r>
      <w:r w:rsidRPr="00AA0085">
        <w:rPr>
          <w:lang w:val="es-AR"/>
        </w:rPr>
        <w:t>.</w:t>
      </w:r>
    </w:p>
    <w:p w14:paraId="5133169C" w14:textId="5D7A3441" w:rsidR="00BA3CD3" w:rsidRPr="00AA0085" w:rsidRDefault="00AA0085" w:rsidP="00BA3CD3">
      <w:pPr>
        <w:keepNext/>
        <w:spacing w:after="240"/>
        <w:outlineLvl w:val="0"/>
        <w:rPr>
          <w:u w:val="single"/>
          <w:lang w:val="es-AR"/>
        </w:rPr>
      </w:pPr>
      <w:r>
        <w:rPr>
          <w:u w:val="single"/>
          <w:lang w:val="es-AR"/>
        </w:rPr>
        <w:t>Costo</w:t>
      </w:r>
      <w:r w:rsidR="00BA3CD3" w:rsidRPr="00AA0085">
        <w:rPr>
          <w:u w:val="single"/>
          <w:lang w:val="es-AR"/>
        </w:rPr>
        <w:t xml:space="preserve"> total del proyecto</w:t>
      </w:r>
    </w:p>
    <w:p w14:paraId="2FF72F25" w14:textId="6347BC01" w:rsidR="00BA3CD3" w:rsidRPr="002B13DC" w:rsidRDefault="00BA3CD3" w:rsidP="00453DB2">
      <w:pPr>
        <w:pStyle w:val="Heading1"/>
        <w:tabs>
          <w:tab w:val="left" w:pos="0"/>
          <w:tab w:val="num" w:pos="720"/>
        </w:tabs>
        <w:rPr>
          <w:lang w:val="es-AR"/>
        </w:rPr>
      </w:pPr>
      <w:r w:rsidRPr="002B13DC">
        <w:rPr>
          <w:lang w:val="es-AR"/>
        </w:rPr>
        <w:t>El cost</w:t>
      </w:r>
      <w:r w:rsidR="00555793" w:rsidRPr="002B13DC">
        <w:rPr>
          <w:lang w:val="es-AR"/>
        </w:rPr>
        <w:t>o total</w:t>
      </w:r>
      <w:r w:rsidRPr="002B13DC">
        <w:rPr>
          <w:lang w:val="es-AR"/>
        </w:rPr>
        <w:t xml:space="preserve"> </w:t>
      </w:r>
      <w:r w:rsidR="00555793" w:rsidRPr="002B13DC">
        <w:rPr>
          <w:lang w:val="es-AR"/>
        </w:rPr>
        <w:t xml:space="preserve">del plan de gestión de eliminación de los HCFC </w:t>
      </w:r>
      <w:r w:rsidRPr="002B13DC">
        <w:rPr>
          <w:lang w:val="es-AR"/>
        </w:rPr>
        <w:t xml:space="preserve">para la etapa II </w:t>
      </w:r>
      <w:r w:rsidR="00555793" w:rsidRPr="002B13DC">
        <w:rPr>
          <w:lang w:val="es-AR"/>
        </w:rPr>
        <w:t xml:space="preserve">asciende </w:t>
      </w:r>
      <w:r w:rsidRPr="002B13DC">
        <w:rPr>
          <w:lang w:val="es-AR"/>
        </w:rPr>
        <w:t xml:space="preserve">a </w:t>
      </w:r>
      <w:r w:rsidR="00AA0085" w:rsidRPr="002B13DC">
        <w:rPr>
          <w:lang w:val="es-AR"/>
        </w:rPr>
        <w:t>2</w:t>
      </w:r>
      <w:r w:rsidR="005E6AA6">
        <w:rPr>
          <w:lang w:val="es-AR"/>
        </w:rPr>
        <w:t> </w:t>
      </w:r>
      <w:r w:rsidR="00AA0085" w:rsidRPr="002B13DC">
        <w:rPr>
          <w:lang w:val="es-AR"/>
        </w:rPr>
        <w:t>550</w:t>
      </w:r>
      <w:r w:rsidR="005E6AA6">
        <w:rPr>
          <w:lang w:val="es-AR"/>
        </w:rPr>
        <w:t> </w:t>
      </w:r>
      <w:r w:rsidR="00AA0085" w:rsidRPr="002B13DC">
        <w:rPr>
          <w:lang w:val="es-AR"/>
        </w:rPr>
        <w:t>000</w:t>
      </w:r>
      <w:r w:rsidR="005E6AA6">
        <w:rPr>
          <w:lang w:val="es-AR"/>
        </w:rPr>
        <w:t> </w:t>
      </w:r>
      <w:r w:rsidR="00555793" w:rsidRPr="002B13DC">
        <w:rPr>
          <w:lang w:val="es-AR"/>
        </w:rPr>
        <w:t>$EUA</w:t>
      </w:r>
      <w:r w:rsidRPr="002B13DC">
        <w:rPr>
          <w:lang w:val="es-AR"/>
        </w:rPr>
        <w:t>, según lo</w:t>
      </w:r>
      <w:r w:rsidR="00555793" w:rsidRPr="002B13DC">
        <w:rPr>
          <w:lang w:val="es-AR"/>
        </w:rPr>
        <w:t xml:space="preserve"> presentado</w:t>
      </w:r>
      <w:r w:rsidRPr="002B13DC">
        <w:rPr>
          <w:lang w:val="es-AR"/>
        </w:rPr>
        <w:t>, con</w:t>
      </w:r>
      <w:r w:rsidR="00555793" w:rsidRPr="002B13DC">
        <w:rPr>
          <w:lang w:val="es-AR"/>
        </w:rPr>
        <w:t xml:space="preserve"> </w:t>
      </w:r>
      <w:r w:rsidRPr="002B13DC">
        <w:rPr>
          <w:lang w:val="es-AR"/>
        </w:rPr>
        <w:t>la</w:t>
      </w:r>
      <w:r w:rsidR="00555793" w:rsidRPr="002B13DC">
        <w:rPr>
          <w:lang w:val="es-AR"/>
        </w:rPr>
        <w:t xml:space="preserve"> </w:t>
      </w:r>
      <w:r w:rsidRPr="002B13DC">
        <w:rPr>
          <w:lang w:val="es-AR"/>
        </w:rPr>
        <w:t>distribución</w:t>
      </w:r>
      <w:r w:rsidR="00555793" w:rsidRPr="002B13DC">
        <w:rPr>
          <w:lang w:val="es-AR"/>
        </w:rPr>
        <w:t xml:space="preserve"> </w:t>
      </w:r>
      <w:r w:rsidRPr="002B13DC">
        <w:rPr>
          <w:lang w:val="es-AR"/>
        </w:rPr>
        <w:t>revisada</w:t>
      </w:r>
      <w:r w:rsidR="00555793" w:rsidRPr="002B13DC">
        <w:rPr>
          <w:lang w:val="es-AR"/>
        </w:rPr>
        <w:t xml:space="preserve"> </w:t>
      </w:r>
      <w:r w:rsidRPr="002B13DC">
        <w:rPr>
          <w:lang w:val="es-AR"/>
        </w:rPr>
        <w:t>del</w:t>
      </w:r>
      <w:r w:rsidR="00555793" w:rsidRPr="002B13DC">
        <w:rPr>
          <w:lang w:val="es-AR"/>
        </w:rPr>
        <w:t xml:space="preserve"> </w:t>
      </w:r>
      <w:r w:rsidRPr="002B13DC">
        <w:rPr>
          <w:lang w:val="es-AR"/>
        </w:rPr>
        <w:t>tramo</w:t>
      </w:r>
      <w:r w:rsidR="00555793" w:rsidRPr="002B13DC">
        <w:rPr>
          <w:lang w:val="es-AR"/>
        </w:rPr>
        <w:t xml:space="preserve"> </w:t>
      </w:r>
      <w:r w:rsidRPr="002B13DC">
        <w:rPr>
          <w:lang w:val="es-AR"/>
        </w:rPr>
        <w:t>presentada</w:t>
      </w:r>
      <w:r w:rsidR="00555793" w:rsidRPr="002B13DC">
        <w:rPr>
          <w:lang w:val="es-AR"/>
        </w:rPr>
        <w:t xml:space="preserve"> </w:t>
      </w:r>
      <w:r w:rsidRPr="002B13DC">
        <w:rPr>
          <w:lang w:val="es-AR"/>
        </w:rPr>
        <w:t>en</w:t>
      </w:r>
      <w:r w:rsidR="00555793" w:rsidRPr="002B13DC">
        <w:rPr>
          <w:lang w:val="es-AR"/>
        </w:rPr>
        <w:t xml:space="preserve"> </w:t>
      </w:r>
      <w:r w:rsidRPr="002B13DC">
        <w:rPr>
          <w:lang w:val="es-AR"/>
        </w:rPr>
        <w:t>el</w:t>
      </w:r>
      <w:r w:rsidR="00555793" w:rsidRPr="002B13DC">
        <w:rPr>
          <w:lang w:val="es-AR"/>
        </w:rPr>
        <w:t xml:space="preserve"> </w:t>
      </w:r>
      <w:r w:rsidR="00AA0085" w:rsidRPr="002B13DC">
        <w:rPr>
          <w:lang w:val="es-AR"/>
        </w:rPr>
        <w:t>Cuadro</w:t>
      </w:r>
      <w:r w:rsidR="00555793" w:rsidRPr="002B13DC">
        <w:rPr>
          <w:lang w:val="es-AR"/>
        </w:rPr>
        <w:t xml:space="preserve"> </w:t>
      </w:r>
      <w:r w:rsidRPr="002B13DC">
        <w:rPr>
          <w:lang w:val="es-AR"/>
        </w:rPr>
        <w:t>8</w:t>
      </w:r>
      <w:r w:rsidR="00555793" w:rsidRPr="002B13DC">
        <w:rPr>
          <w:lang w:val="es-AR"/>
        </w:rPr>
        <w:t xml:space="preserve"> anterior</w:t>
      </w:r>
      <w:r w:rsidRPr="002B13DC">
        <w:rPr>
          <w:lang w:val="es-AR"/>
        </w:rPr>
        <w:t>.</w:t>
      </w:r>
    </w:p>
    <w:p w14:paraId="38D87B6E" w14:textId="77777777" w:rsidR="00BA3CD3" w:rsidRPr="00AA0085" w:rsidRDefault="00BA3CD3" w:rsidP="00BA3CD3">
      <w:pPr>
        <w:keepNext/>
        <w:spacing w:after="240"/>
        <w:rPr>
          <w:u w:val="single"/>
          <w:lang w:val="es-AR"/>
        </w:rPr>
      </w:pPr>
      <w:r w:rsidRPr="00AA0085">
        <w:rPr>
          <w:u w:val="single"/>
          <w:lang w:val="es-AR"/>
        </w:rPr>
        <w:t>Impacto en el clima</w:t>
      </w:r>
    </w:p>
    <w:p w14:paraId="6403EE65" w14:textId="53636424" w:rsidR="00BA3CD3" w:rsidRPr="002B13DC" w:rsidRDefault="00BA3CD3" w:rsidP="0025624A">
      <w:pPr>
        <w:pStyle w:val="Heading1"/>
        <w:tabs>
          <w:tab w:val="left" w:pos="0"/>
          <w:tab w:val="num" w:pos="1080"/>
        </w:tabs>
        <w:rPr>
          <w:lang w:val="es-AR"/>
        </w:rPr>
      </w:pPr>
      <w:r w:rsidRPr="002B13DC">
        <w:rPr>
          <w:lang w:val="es-AR"/>
        </w:rPr>
        <w:t xml:space="preserve">Las actividades propuestas en el </w:t>
      </w:r>
      <w:r w:rsidR="00AA0085" w:rsidRPr="002B13DC">
        <w:rPr>
          <w:lang w:val="es-AR"/>
        </w:rPr>
        <w:t>sector de servicios</w:t>
      </w:r>
      <w:r w:rsidRPr="002B13DC">
        <w:rPr>
          <w:lang w:val="es-AR"/>
        </w:rPr>
        <w:t xml:space="preserve">, que incluyen un mejor </w:t>
      </w:r>
      <w:r w:rsidR="00555793" w:rsidRPr="002B13DC">
        <w:rPr>
          <w:lang w:val="es-AR"/>
        </w:rPr>
        <w:t>c</w:t>
      </w:r>
      <w:r w:rsidRPr="002B13DC">
        <w:rPr>
          <w:lang w:val="es-AR"/>
        </w:rPr>
        <w:t>onfinamiento de refrigerantes</w:t>
      </w:r>
      <w:r w:rsidR="00453DB2">
        <w:rPr>
          <w:lang w:val="es-AR"/>
        </w:rPr>
        <w:t xml:space="preserve"> </w:t>
      </w:r>
      <w:r w:rsidR="00555793" w:rsidRPr="002B13DC">
        <w:rPr>
          <w:lang w:val="es-AR"/>
        </w:rPr>
        <w:t xml:space="preserve">mediante </w:t>
      </w:r>
      <w:r w:rsidR="00AA0085" w:rsidRPr="002B13DC">
        <w:rPr>
          <w:lang w:val="es-AR"/>
        </w:rPr>
        <w:t>la capacitación</w:t>
      </w:r>
      <w:r w:rsidRPr="002B13DC">
        <w:rPr>
          <w:lang w:val="es-AR"/>
        </w:rPr>
        <w:t xml:space="preserve"> y </w:t>
      </w:r>
      <w:r w:rsidR="00555793" w:rsidRPr="002B13DC">
        <w:rPr>
          <w:lang w:val="es-AR"/>
        </w:rPr>
        <w:t xml:space="preserve">el suministro </w:t>
      </w:r>
      <w:r w:rsidR="007D2F21" w:rsidRPr="002B13DC">
        <w:rPr>
          <w:lang w:val="es-AR"/>
        </w:rPr>
        <w:t>de equipos</w:t>
      </w:r>
      <w:r w:rsidRPr="002B13DC">
        <w:rPr>
          <w:lang w:val="es-AR"/>
        </w:rPr>
        <w:t>, reducirán la cantidad de</w:t>
      </w:r>
      <w:r w:rsidR="00453DB2">
        <w:rPr>
          <w:lang w:val="es-AR"/>
        </w:rPr>
        <w:t>l</w:t>
      </w:r>
      <w:r w:rsidRPr="002B13DC">
        <w:rPr>
          <w:lang w:val="es-AR"/>
        </w:rPr>
        <w:t xml:space="preserve"> </w:t>
      </w:r>
      <w:r w:rsidR="002749CE" w:rsidRPr="002B13DC">
        <w:rPr>
          <w:lang w:val="es-AR"/>
        </w:rPr>
        <w:t>HCFC</w:t>
      </w:r>
      <w:r w:rsidRPr="002B13DC">
        <w:rPr>
          <w:lang w:val="es-AR"/>
        </w:rPr>
        <w:t>-22 utiliza</w:t>
      </w:r>
      <w:r w:rsidR="00555793" w:rsidRPr="002B13DC">
        <w:rPr>
          <w:lang w:val="es-AR"/>
        </w:rPr>
        <w:t xml:space="preserve">do </w:t>
      </w:r>
      <w:r w:rsidRPr="002B13DC">
        <w:rPr>
          <w:lang w:val="es-AR"/>
        </w:rPr>
        <w:t xml:space="preserve">para el </w:t>
      </w:r>
      <w:r w:rsidR="00F67864" w:rsidRPr="002B13DC">
        <w:rPr>
          <w:lang w:val="es-AR"/>
        </w:rPr>
        <w:t>mantenimiento de equipos de refrigeración y climatización</w:t>
      </w:r>
      <w:r w:rsidRPr="002B13DC">
        <w:rPr>
          <w:lang w:val="es-AR"/>
        </w:rPr>
        <w:t xml:space="preserve">. Cada kilogramo de </w:t>
      </w:r>
      <w:r w:rsidR="002749CE" w:rsidRPr="002B13DC">
        <w:rPr>
          <w:lang w:val="es-AR"/>
        </w:rPr>
        <w:t>HCFC</w:t>
      </w:r>
      <w:r w:rsidRPr="002B13DC">
        <w:rPr>
          <w:lang w:val="es-AR"/>
        </w:rPr>
        <w:t>-22 no emiti</w:t>
      </w:r>
      <w:r w:rsidR="00555793" w:rsidRPr="002B13DC">
        <w:rPr>
          <w:lang w:val="es-AR"/>
        </w:rPr>
        <w:t xml:space="preserve">do a la atmósfera </w:t>
      </w:r>
      <w:r w:rsidRPr="002B13DC">
        <w:rPr>
          <w:lang w:val="es-AR"/>
        </w:rPr>
        <w:t xml:space="preserve">debido a mejores </w:t>
      </w:r>
      <w:r w:rsidR="00AA0085" w:rsidRPr="002B13DC">
        <w:rPr>
          <w:lang w:val="es-AR"/>
        </w:rPr>
        <w:t>prácticas de refrigeración</w:t>
      </w:r>
      <w:r w:rsidRPr="002B13DC">
        <w:rPr>
          <w:lang w:val="es-AR"/>
        </w:rPr>
        <w:t xml:space="preserve"> </w:t>
      </w:r>
      <w:r w:rsidR="00652E4E" w:rsidRPr="002B13DC">
        <w:rPr>
          <w:lang w:val="es-AR"/>
        </w:rPr>
        <w:t xml:space="preserve">producirá </w:t>
      </w:r>
      <w:r w:rsidRPr="002B13DC">
        <w:rPr>
          <w:lang w:val="es-AR"/>
        </w:rPr>
        <w:t xml:space="preserve">ahorros de </w:t>
      </w:r>
      <w:r w:rsidR="00AA0085" w:rsidRPr="002B13DC">
        <w:rPr>
          <w:lang w:val="es-AR"/>
        </w:rPr>
        <w:t>1,8</w:t>
      </w:r>
      <w:r w:rsidR="00652E4E" w:rsidRPr="002B13DC">
        <w:rPr>
          <w:lang w:val="es-AR"/>
        </w:rPr>
        <w:t xml:space="preserve"> </w:t>
      </w:r>
      <w:r w:rsidR="0081113C">
        <w:rPr>
          <w:lang w:val="es-AR"/>
        </w:rPr>
        <w:t xml:space="preserve">toneladas </w:t>
      </w:r>
      <w:r w:rsidR="00652E4E" w:rsidRPr="002B13DC">
        <w:rPr>
          <w:lang w:val="es-AR"/>
        </w:rPr>
        <w:t>de</w:t>
      </w:r>
      <w:r w:rsidRPr="002B13DC">
        <w:rPr>
          <w:lang w:val="es-AR"/>
        </w:rPr>
        <w:t> CO</w:t>
      </w:r>
      <w:r w:rsidRPr="00453DB2">
        <w:rPr>
          <w:vertAlign w:val="subscript"/>
          <w:lang w:val="es-AR"/>
        </w:rPr>
        <w:t>2</w:t>
      </w:r>
      <w:r w:rsidRPr="002B13DC">
        <w:rPr>
          <w:lang w:val="es-AR"/>
        </w:rPr>
        <w:t xml:space="preserve"> equivalente</w:t>
      </w:r>
      <w:r w:rsidR="0081113C">
        <w:rPr>
          <w:lang w:val="es-AR"/>
        </w:rPr>
        <w:t>s</w:t>
      </w:r>
      <w:r w:rsidRPr="002B13DC">
        <w:rPr>
          <w:lang w:val="es-AR"/>
        </w:rPr>
        <w:t xml:space="preserve">. Un cálculo del impacto en el clima </w:t>
      </w:r>
      <w:r w:rsidR="00652E4E" w:rsidRPr="002B13DC">
        <w:rPr>
          <w:lang w:val="es-AR"/>
        </w:rPr>
        <w:t xml:space="preserve">se incluyó </w:t>
      </w:r>
      <w:r w:rsidRPr="002B13DC">
        <w:rPr>
          <w:lang w:val="es-AR"/>
        </w:rPr>
        <w:t xml:space="preserve">en el plan de gestión de eliminación de </w:t>
      </w:r>
      <w:r w:rsidR="00AA0085" w:rsidRPr="002B13DC">
        <w:rPr>
          <w:lang w:val="es-AR"/>
        </w:rPr>
        <w:t>los HCFC</w:t>
      </w:r>
      <w:r w:rsidR="00EE4E09">
        <w:rPr>
          <w:lang w:val="es-AR"/>
        </w:rPr>
        <w:t>,</w:t>
      </w:r>
      <w:r w:rsidRPr="002B13DC">
        <w:rPr>
          <w:lang w:val="es-AR"/>
        </w:rPr>
        <w:t xml:space="preserve"> y las actividades previstas por el gobierno de Kuwait, </w:t>
      </w:r>
      <w:r w:rsidR="00AA0085" w:rsidRPr="002B13DC">
        <w:rPr>
          <w:lang w:val="es-AR"/>
        </w:rPr>
        <w:t>inclusive</w:t>
      </w:r>
      <w:r w:rsidRPr="002B13DC">
        <w:rPr>
          <w:lang w:val="es-AR"/>
        </w:rPr>
        <w:t xml:space="preserve"> sus esfuerzos para promover </w:t>
      </w:r>
      <w:r w:rsidR="00A31FF7" w:rsidRPr="002B13DC">
        <w:rPr>
          <w:lang w:val="es-AR"/>
        </w:rPr>
        <w:t>alternativas con bajo potencial</w:t>
      </w:r>
      <w:r w:rsidR="00AA0085" w:rsidRPr="002B13DC">
        <w:rPr>
          <w:lang w:val="es-AR"/>
        </w:rPr>
        <w:t xml:space="preserve"> de calentamiento atmosférico</w:t>
      </w:r>
      <w:r w:rsidRPr="002B13DC">
        <w:rPr>
          <w:lang w:val="es-AR"/>
        </w:rPr>
        <w:t xml:space="preserve">, así como la recuperación </w:t>
      </w:r>
      <w:r w:rsidR="00652E4E" w:rsidRPr="002B13DC">
        <w:rPr>
          <w:lang w:val="es-AR"/>
        </w:rPr>
        <w:t xml:space="preserve">y regeneración de </w:t>
      </w:r>
      <w:r w:rsidRPr="002B13DC">
        <w:rPr>
          <w:lang w:val="es-AR"/>
        </w:rPr>
        <w:t>refrigerante</w:t>
      </w:r>
      <w:r w:rsidR="00652E4E" w:rsidRPr="002B13DC">
        <w:rPr>
          <w:lang w:val="es-AR"/>
        </w:rPr>
        <w:t>s</w:t>
      </w:r>
      <w:r w:rsidR="00EE4E09">
        <w:rPr>
          <w:lang w:val="es-AR"/>
        </w:rPr>
        <w:t>,</w:t>
      </w:r>
      <w:r w:rsidR="00652E4E" w:rsidRPr="002B13DC">
        <w:rPr>
          <w:lang w:val="es-AR"/>
        </w:rPr>
        <w:t xml:space="preserve"> </w:t>
      </w:r>
      <w:r w:rsidRPr="002B13DC">
        <w:rPr>
          <w:lang w:val="es-AR"/>
        </w:rPr>
        <w:t xml:space="preserve">indican que </w:t>
      </w:r>
      <w:r w:rsidR="00AA0085" w:rsidRPr="002B13DC">
        <w:rPr>
          <w:lang w:val="es-AR"/>
        </w:rPr>
        <w:t>la ejecución</w:t>
      </w:r>
      <w:r w:rsidRPr="002B13DC">
        <w:rPr>
          <w:lang w:val="es-AR"/>
        </w:rPr>
        <w:t xml:space="preserve"> del plan de gestión de eliminación de </w:t>
      </w:r>
      <w:r w:rsidR="00AA0085" w:rsidRPr="002B13DC">
        <w:rPr>
          <w:lang w:val="es-AR"/>
        </w:rPr>
        <w:t>los HCFC</w:t>
      </w:r>
      <w:r w:rsidRPr="002B13DC">
        <w:rPr>
          <w:lang w:val="es-AR"/>
        </w:rPr>
        <w:t xml:space="preserve"> reducirá la</w:t>
      </w:r>
      <w:r w:rsidR="00652E4E" w:rsidRPr="002B13DC">
        <w:rPr>
          <w:lang w:val="es-AR"/>
        </w:rPr>
        <w:t>s</w:t>
      </w:r>
      <w:r w:rsidRPr="002B13DC">
        <w:rPr>
          <w:lang w:val="es-AR"/>
        </w:rPr>
        <w:t xml:space="preserve"> emisi</w:t>
      </w:r>
      <w:r w:rsidR="00652E4E" w:rsidRPr="002B13DC">
        <w:rPr>
          <w:lang w:val="es-AR"/>
        </w:rPr>
        <w:t xml:space="preserve">ones </w:t>
      </w:r>
      <w:r w:rsidRPr="002B13DC">
        <w:rPr>
          <w:lang w:val="es-AR"/>
        </w:rPr>
        <w:t xml:space="preserve">de refrigerantes en la atmósfera, </w:t>
      </w:r>
      <w:r w:rsidR="00EE4E09">
        <w:rPr>
          <w:lang w:val="es-AR"/>
        </w:rPr>
        <w:t xml:space="preserve">redundando en </w:t>
      </w:r>
      <w:r w:rsidR="00652E4E" w:rsidRPr="002B13DC">
        <w:rPr>
          <w:lang w:val="es-AR"/>
        </w:rPr>
        <w:t xml:space="preserve">beneficios </w:t>
      </w:r>
      <w:r w:rsidRPr="002B13DC">
        <w:rPr>
          <w:lang w:val="es-AR"/>
        </w:rPr>
        <w:t>clim</w:t>
      </w:r>
      <w:r w:rsidR="00652E4E" w:rsidRPr="002B13DC">
        <w:rPr>
          <w:lang w:val="es-AR"/>
        </w:rPr>
        <w:t>áticos</w:t>
      </w:r>
      <w:r w:rsidRPr="002B13DC">
        <w:rPr>
          <w:lang w:val="es-AR"/>
        </w:rPr>
        <w:t>.</w:t>
      </w:r>
    </w:p>
    <w:p w14:paraId="05DD84D1" w14:textId="26D3DE1B" w:rsidR="00BA3CD3" w:rsidRPr="00AA0085" w:rsidRDefault="00BA3CD3" w:rsidP="00BA3CD3">
      <w:pPr>
        <w:keepNext/>
        <w:spacing w:after="240"/>
        <w:outlineLvl w:val="0"/>
        <w:rPr>
          <w:b/>
          <w:lang w:val="es-AR"/>
        </w:rPr>
      </w:pPr>
      <w:r w:rsidRPr="00AA0085">
        <w:rPr>
          <w:b/>
          <w:lang w:val="es-AR"/>
        </w:rPr>
        <w:t>Cofinanciación</w:t>
      </w:r>
    </w:p>
    <w:p w14:paraId="1E3CFD86" w14:textId="0F589A1A" w:rsidR="00BA3CD3" w:rsidRPr="002B13DC" w:rsidRDefault="00652E4E" w:rsidP="00EE4E09">
      <w:pPr>
        <w:pStyle w:val="Heading1"/>
        <w:tabs>
          <w:tab w:val="left" w:pos="0"/>
          <w:tab w:val="num" w:pos="720"/>
        </w:tabs>
        <w:rPr>
          <w:lang w:val="es-AR"/>
        </w:rPr>
      </w:pPr>
      <w:r w:rsidRPr="002B13DC">
        <w:rPr>
          <w:lang w:val="es-AR"/>
        </w:rPr>
        <w:t xml:space="preserve">Las empresas en </w:t>
      </w:r>
      <w:r w:rsidR="00881E9E" w:rsidRPr="002B13DC">
        <w:rPr>
          <w:lang w:val="es-AR"/>
        </w:rPr>
        <w:t xml:space="preserve">los sectores de fabricación de </w:t>
      </w:r>
      <w:r w:rsidRPr="002B13DC">
        <w:rPr>
          <w:lang w:val="es-AR"/>
        </w:rPr>
        <w:t>espuma</w:t>
      </w:r>
      <w:r w:rsidR="00881E9E" w:rsidRPr="002B13DC">
        <w:rPr>
          <w:lang w:val="es-AR"/>
        </w:rPr>
        <w:t>s de poliuretano y de aparatos domésticos de climatización</w:t>
      </w:r>
      <w:r w:rsidRPr="002B13DC">
        <w:rPr>
          <w:lang w:val="es-AR"/>
        </w:rPr>
        <w:t xml:space="preserve"> </w:t>
      </w:r>
      <w:r w:rsidR="00881E9E" w:rsidRPr="002B13DC">
        <w:rPr>
          <w:lang w:val="es-AR"/>
        </w:rPr>
        <w:t xml:space="preserve">prevén cofinanciación </w:t>
      </w:r>
      <w:r w:rsidRPr="002B13DC">
        <w:rPr>
          <w:lang w:val="es-AR"/>
        </w:rPr>
        <w:t>y</w:t>
      </w:r>
      <w:r w:rsidR="00881E9E" w:rsidRPr="002B13DC">
        <w:rPr>
          <w:lang w:val="es-AR"/>
        </w:rPr>
        <w:t xml:space="preserve"> </w:t>
      </w:r>
      <w:r w:rsidR="00EE4E09">
        <w:rPr>
          <w:lang w:val="es-AR"/>
        </w:rPr>
        <w:t xml:space="preserve">las </w:t>
      </w:r>
      <w:r w:rsidR="00BA3CD3" w:rsidRPr="002B13DC">
        <w:rPr>
          <w:lang w:val="es-AR"/>
        </w:rPr>
        <w:t xml:space="preserve">reducciones voluntarias en el </w:t>
      </w:r>
      <w:r w:rsidR="00AA0085" w:rsidRPr="002B13DC">
        <w:rPr>
          <w:lang w:val="es-AR"/>
        </w:rPr>
        <w:t>sector de servicios</w:t>
      </w:r>
      <w:r w:rsidR="00BA3CD3" w:rsidRPr="002B13DC">
        <w:rPr>
          <w:lang w:val="es-AR"/>
        </w:rPr>
        <w:t xml:space="preserve"> para esos dos sectores</w:t>
      </w:r>
      <w:r w:rsidR="00EE4E09">
        <w:rPr>
          <w:lang w:val="es-AR"/>
        </w:rPr>
        <w:t>,</w:t>
      </w:r>
      <w:r w:rsidR="00BA3CD3" w:rsidRPr="002B13DC">
        <w:rPr>
          <w:lang w:val="es-AR"/>
        </w:rPr>
        <w:t xml:space="preserve"> así como </w:t>
      </w:r>
      <w:r w:rsidR="00881E9E" w:rsidRPr="002B13DC">
        <w:rPr>
          <w:lang w:val="es-AR"/>
        </w:rPr>
        <w:t xml:space="preserve">el </w:t>
      </w:r>
      <w:r w:rsidR="00AA0085" w:rsidRPr="002B13DC">
        <w:rPr>
          <w:lang w:val="es-AR"/>
        </w:rPr>
        <w:t>sector de espumas</w:t>
      </w:r>
      <w:r w:rsidR="00BA3CD3" w:rsidRPr="002B13DC">
        <w:rPr>
          <w:lang w:val="es-AR"/>
        </w:rPr>
        <w:t xml:space="preserve"> de poliestireno extruido</w:t>
      </w:r>
      <w:r w:rsidR="00EE4E09">
        <w:rPr>
          <w:lang w:val="es-AR"/>
        </w:rPr>
        <w:t>,</w:t>
      </w:r>
      <w:r w:rsidR="00BA3CD3" w:rsidRPr="002B13DC">
        <w:rPr>
          <w:lang w:val="es-AR"/>
        </w:rPr>
        <w:t xml:space="preserve"> </w:t>
      </w:r>
      <w:r w:rsidR="00881E9E" w:rsidRPr="002B13DC">
        <w:rPr>
          <w:lang w:val="es-AR"/>
        </w:rPr>
        <w:t>asciende</w:t>
      </w:r>
      <w:r w:rsidR="00EE4E09">
        <w:rPr>
          <w:lang w:val="es-AR"/>
        </w:rPr>
        <w:t>n</w:t>
      </w:r>
      <w:r w:rsidR="00881E9E" w:rsidRPr="002B13DC">
        <w:rPr>
          <w:lang w:val="es-AR"/>
        </w:rPr>
        <w:t xml:space="preserve"> </w:t>
      </w:r>
      <w:r w:rsidR="00BA3CD3" w:rsidRPr="002B13DC">
        <w:rPr>
          <w:lang w:val="es-AR"/>
        </w:rPr>
        <w:t xml:space="preserve">a </w:t>
      </w:r>
      <w:r w:rsidR="00AA0085" w:rsidRPr="002B13DC">
        <w:rPr>
          <w:lang w:val="es-AR"/>
        </w:rPr>
        <w:t>1 153,5</w:t>
      </w:r>
      <w:r w:rsidR="00BA3CD3" w:rsidRPr="002B13DC">
        <w:rPr>
          <w:lang w:val="es-AR"/>
        </w:rPr>
        <w:t>5</w:t>
      </w:r>
      <w:r w:rsidR="00AA0085" w:rsidRPr="002B13DC">
        <w:rPr>
          <w:lang w:val="es-AR"/>
        </w:rPr>
        <w:t xml:space="preserve"> </w:t>
      </w:r>
      <w:proofErr w:type="spellStart"/>
      <w:r w:rsidR="00AA0085" w:rsidRPr="002B13DC">
        <w:rPr>
          <w:lang w:val="es-AR"/>
        </w:rPr>
        <w:t>tm</w:t>
      </w:r>
      <w:proofErr w:type="spellEnd"/>
      <w:r w:rsidR="00AA0085" w:rsidRPr="002B13DC">
        <w:rPr>
          <w:lang w:val="es-AR"/>
        </w:rPr>
        <w:t xml:space="preserve"> </w:t>
      </w:r>
      <w:r w:rsidR="00BA3CD3" w:rsidRPr="002B13DC">
        <w:rPr>
          <w:lang w:val="es-AR"/>
        </w:rPr>
        <w:t>(6</w:t>
      </w:r>
      <w:r w:rsidR="00AA0085" w:rsidRPr="002B13DC">
        <w:rPr>
          <w:lang w:val="es-AR"/>
        </w:rPr>
        <w:t>8,2</w:t>
      </w:r>
      <w:r w:rsidR="00BA3CD3" w:rsidRPr="002B13DC">
        <w:rPr>
          <w:lang w:val="es-AR"/>
        </w:rPr>
        <w:t>8 </w:t>
      </w:r>
      <w:r w:rsidR="00AA0085" w:rsidRPr="002B13DC">
        <w:rPr>
          <w:lang w:val="es-AR"/>
        </w:rPr>
        <w:t>toneladas</w:t>
      </w:r>
      <w:r w:rsidR="005E6AA6">
        <w:rPr>
          <w:lang w:val="es-AR"/>
        </w:rPr>
        <w:t> </w:t>
      </w:r>
      <w:r w:rsidR="00AA0085" w:rsidRPr="002B13DC">
        <w:rPr>
          <w:lang w:val="es-AR"/>
        </w:rPr>
        <w:t>PAO</w:t>
      </w:r>
      <w:r w:rsidR="00BA3CD3" w:rsidRPr="002B13DC">
        <w:rPr>
          <w:lang w:val="es-AR"/>
        </w:rPr>
        <w:t xml:space="preserve">) de </w:t>
      </w:r>
      <w:r w:rsidR="00AA0085" w:rsidRPr="002B13DC">
        <w:rPr>
          <w:lang w:val="es-AR"/>
        </w:rPr>
        <w:t>HCFC</w:t>
      </w:r>
      <w:r w:rsidR="00BA3CD3" w:rsidRPr="002B13DC">
        <w:rPr>
          <w:lang w:val="es-AR"/>
        </w:rPr>
        <w:t xml:space="preserve">. El gobierno de Kuwait </w:t>
      </w:r>
      <w:r w:rsidR="00881E9E" w:rsidRPr="002B13DC">
        <w:rPr>
          <w:lang w:val="es-AR"/>
        </w:rPr>
        <w:t xml:space="preserve">se compromete </w:t>
      </w:r>
      <w:r w:rsidR="00BA3CD3" w:rsidRPr="002B13DC">
        <w:rPr>
          <w:lang w:val="es-AR"/>
        </w:rPr>
        <w:t xml:space="preserve">a proporcionar contribución en especie </w:t>
      </w:r>
      <w:r w:rsidR="00881E9E" w:rsidRPr="002B13DC">
        <w:rPr>
          <w:lang w:val="es-AR"/>
        </w:rPr>
        <w:t xml:space="preserve">para </w:t>
      </w:r>
      <w:r w:rsidR="00AA0085" w:rsidRPr="002B13DC">
        <w:rPr>
          <w:lang w:val="es-AR"/>
        </w:rPr>
        <w:t>la ejecución</w:t>
      </w:r>
      <w:r w:rsidR="00BA3CD3" w:rsidRPr="002B13DC">
        <w:rPr>
          <w:lang w:val="es-AR"/>
        </w:rPr>
        <w:t xml:space="preserve"> de ciertas actividades bajo </w:t>
      </w:r>
      <w:r w:rsidR="00881E9E" w:rsidRPr="002B13DC">
        <w:rPr>
          <w:lang w:val="es-AR"/>
        </w:rPr>
        <w:t xml:space="preserve">el componente regulador y normativo </w:t>
      </w:r>
      <w:r w:rsidR="00BA3CD3" w:rsidRPr="002B13DC">
        <w:rPr>
          <w:lang w:val="es-AR"/>
        </w:rPr>
        <w:t xml:space="preserve">del plan de gestión de eliminación de </w:t>
      </w:r>
      <w:r w:rsidR="00AA0085" w:rsidRPr="002B13DC">
        <w:rPr>
          <w:lang w:val="es-AR"/>
        </w:rPr>
        <w:t>los HCFC</w:t>
      </w:r>
      <w:r w:rsidR="00BA3CD3" w:rsidRPr="002B13DC">
        <w:rPr>
          <w:lang w:val="es-AR"/>
        </w:rPr>
        <w:t>.</w:t>
      </w:r>
    </w:p>
    <w:p w14:paraId="24D6CEFB" w14:textId="53FB513F" w:rsidR="00BA3CD3" w:rsidRPr="00AA0085" w:rsidRDefault="00BA3CD3" w:rsidP="00BA3CD3">
      <w:pPr>
        <w:widowControl w:val="0"/>
        <w:spacing w:after="240"/>
        <w:outlineLvl w:val="0"/>
        <w:rPr>
          <w:b/>
          <w:lang w:val="es-AR"/>
        </w:rPr>
      </w:pPr>
      <w:r w:rsidRPr="00AA0085">
        <w:rPr>
          <w:b/>
          <w:lang w:val="es-AR"/>
        </w:rPr>
        <w:t>P</w:t>
      </w:r>
      <w:r w:rsidR="00881E9E">
        <w:rPr>
          <w:b/>
          <w:lang w:val="es-AR"/>
        </w:rPr>
        <w:t>royecto del P</w:t>
      </w:r>
      <w:r w:rsidRPr="00AA0085">
        <w:rPr>
          <w:b/>
          <w:lang w:val="es-AR"/>
        </w:rPr>
        <w:t xml:space="preserve">lan administrativo del </w:t>
      </w:r>
      <w:r w:rsidR="00AA0085">
        <w:rPr>
          <w:b/>
          <w:lang w:val="es-AR"/>
        </w:rPr>
        <w:t>Fondo Multilateral</w:t>
      </w:r>
      <w:r w:rsidRPr="00AA0085">
        <w:rPr>
          <w:lang w:val="es-AR"/>
        </w:rPr>
        <w:t xml:space="preserve"> </w:t>
      </w:r>
      <w:r w:rsidR="00881E9E" w:rsidRPr="00881E9E">
        <w:rPr>
          <w:b/>
          <w:bCs/>
          <w:lang w:val="es-AR"/>
        </w:rPr>
        <w:t>para 2021-2023</w:t>
      </w:r>
    </w:p>
    <w:p w14:paraId="5FCF29BB" w14:textId="0B94ECF6" w:rsidR="00BA3CD3" w:rsidRPr="002B13DC" w:rsidRDefault="00881E9E" w:rsidP="00EE4E09">
      <w:pPr>
        <w:pStyle w:val="Heading1"/>
        <w:tabs>
          <w:tab w:val="left" w:pos="0"/>
          <w:tab w:val="num" w:pos="720"/>
        </w:tabs>
        <w:rPr>
          <w:lang w:val="es-AR"/>
        </w:rPr>
      </w:pPr>
      <w:r w:rsidRPr="002B13DC">
        <w:rPr>
          <w:lang w:val="es-AR"/>
        </w:rPr>
        <w:t>E</w:t>
      </w:r>
      <w:r w:rsidR="00AA0085" w:rsidRPr="002B13DC">
        <w:rPr>
          <w:lang w:val="es-AR"/>
        </w:rPr>
        <w:t>l PNUMA</w:t>
      </w:r>
      <w:r w:rsidR="00BA3CD3" w:rsidRPr="002B13DC">
        <w:rPr>
          <w:lang w:val="es-AR"/>
        </w:rPr>
        <w:t xml:space="preserve"> y </w:t>
      </w:r>
      <w:r w:rsidR="00AA0085" w:rsidRPr="002B13DC">
        <w:rPr>
          <w:lang w:val="es-AR"/>
        </w:rPr>
        <w:t>la ONUDI</w:t>
      </w:r>
      <w:r w:rsidR="00BA3CD3" w:rsidRPr="002B13DC">
        <w:rPr>
          <w:lang w:val="es-AR"/>
        </w:rPr>
        <w:t xml:space="preserve"> </w:t>
      </w:r>
      <w:r w:rsidRPr="002B13DC">
        <w:rPr>
          <w:lang w:val="es-AR"/>
        </w:rPr>
        <w:t xml:space="preserve">piden </w:t>
      </w:r>
      <w:r w:rsidR="00AA0085" w:rsidRPr="002B13DC">
        <w:rPr>
          <w:lang w:val="es-AR"/>
        </w:rPr>
        <w:t>2 550 000</w:t>
      </w:r>
      <w:r w:rsidRPr="002B13DC">
        <w:rPr>
          <w:lang w:val="es-AR"/>
        </w:rPr>
        <w:t xml:space="preserve"> $EUA</w:t>
      </w:r>
      <w:r w:rsidR="00BA3CD3" w:rsidRPr="002B13DC">
        <w:rPr>
          <w:lang w:val="es-AR"/>
        </w:rPr>
        <w:t xml:space="preserve">, </w:t>
      </w:r>
      <w:r w:rsidR="00612D15" w:rsidRPr="002B13DC">
        <w:rPr>
          <w:lang w:val="es-AR"/>
        </w:rPr>
        <w:t>más los gastos de apoyo del organismo</w:t>
      </w:r>
      <w:r w:rsidR="00BA3CD3" w:rsidRPr="002B13DC">
        <w:rPr>
          <w:lang w:val="es-AR"/>
        </w:rPr>
        <w:t xml:space="preserve">, para </w:t>
      </w:r>
      <w:r w:rsidR="00AA0085" w:rsidRPr="002B13DC">
        <w:rPr>
          <w:lang w:val="es-AR"/>
        </w:rPr>
        <w:t>la ejecución</w:t>
      </w:r>
      <w:r w:rsidR="00BA3CD3" w:rsidRPr="002B13DC">
        <w:rPr>
          <w:lang w:val="es-AR"/>
        </w:rPr>
        <w:t xml:space="preserve"> de la etapa II del plan de gestión de eliminación de </w:t>
      </w:r>
      <w:r w:rsidR="00AA0085" w:rsidRPr="002B13DC">
        <w:rPr>
          <w:lang w:val="es-AR"/>
        </w:rPr>
        <w:t>los HCFC</w:t>
      </w:r>
      <w:r w:rsidR="00BA3CD3" w:rsidRPr="002B13DC">
        <w:rPr>
          <w:lang w:val="es-AR"/>
        </w:rPr>
        <w:t xml:space="preserve"> para Kuwait. El </w:t>
      </w:r>
      <w:r w:rsidRPr="002B13DC">
        <w:rPr>
          <w:lang w:val="es-AR"/>
        </w:rPr>
        <w:t xml:space="preserve">valor </w:t>
      </w:r>
      <w:r w:rsidR="00BA3CD3" w:rsidRPr="002B13DC">
        <w:rPr>
          <w:lang w:val="es-AR"/>
        </w:rPr>
        <w:t>total p</w:t>
      </w:r>
      <w:r w:rsidRPr="002B13DC">
        <w:rPr>
          <w:lang w:val="es-AR"/>
        </w:rPr>
        <w:t xml:space="preserve">edido </w:t>
      </w:r>
      <w:r w:rsidR="00BA3CD3" w:rsidRPr="002B13DC">
        <w:rPr>
          <w:lang w:val="es-AR"/>
        </w:rPr>
        <w:t xml:space="preserve">de </w:t>
      </w:r>
      <w:r w:rsidR="00AA0085" w:rsidRPr="002B13DC">
        <w:rPr>
          <w:lang w:val="es-AR"/>
        </w:rPr>
        <w:t>2 453 114</w:t>
      </w:r>
      <w:r w:rsidRPr="002B13DC">
        <w:rPr>
          <w:lang w:val="es-AR"/>
        </w:rPr>
        <w:t xml:space="preserve"> $EUA</w:t>
      </w:r>
      <w:r w:rsidR="00BA3CD3" w:rsidRPr="002B13DC">
        <w:rPr>
          <w:lang w:val="es-AR"/>
        </w:rPr>
        <w:t xml:space="preserve">, </w:t>
      </w:r>
      <w:r w:rsidR="00AA0085" w:rsidRPr="002B13DC">
        <w:rPr>
          <w:lang w:val="es-AR"/>
        </w:rPr>
        <w:t>inclusive</w:t>
      </w:r>
      <w:r w:rsidR="00BA3CD3" w:rsidRPr="002B13DC">
        <w:rPr>
          <w:lang w:val="es-AR"/>
        </w:rPr>
        <w:t xml:space="preserve"> los </w:t>
      </w:r>
      <w:r w:rsidR="00612D15" w:rsidRPr="002B13DC">
        <w:rPr>
          <w:lang w:val="es-AR"/>
        </w:rPr>
        <w:t>gastos de apoyo del organismo</w:t>
      </w:r>
      <w:r w:rsidR="00BA3CD3" w:rsidRPr="002B13DC">
        <w:rPr>
          <w:lang w:val="es-AR"/>
        </w:rPr>
        <w:t xml:space="preserve"> para el período de 2021-2023, es</w:t>
      </w:r>
      <w:r w:rsidRPr="002B13DC">
        <w:rPr>
          <w:lang w:val="es-AR"/>
        </w:rPr>
        <w:t>tá</w:t>
      </w:r>
      <w:r w:rsidR="00BA3CD3" w:rsidRPr="002B13DC">
        <w:rPr>
          <w:lang w:val="es-AR"/>
        </w:rPr>
        <w:t xml:space="preserve"> </w:t>
      </w:r>
      <w:r w:rsidR="00AA0085" w:rsidRPr="002B13DC">
        <w:rPr>
          <w:lang w:val="es-AR"/>
        </w:rPr>
        <w:t>1</w:t>
      </w:r>
      <w:r w:rsidR="005E6AA6">
        <w:rPr>
          <w:lang w:val="es-AR"/>
        </w:rPr>
        <w:t> </w:t>
      </w:r>
      <w:r w:rsidR="00AA0085" w:rsidRPr="002B13DC">
        <w:rPr>
          <w:lang w:val="es-AR"/>
        </w:rPr>
        <w:t>029</w:t>
      </w:r>
      <w:r w:rsidR="005E6AA6">
        <w:rPr>
          <w:lang w:val="es-AR"/>
        </w:rPr>
        <w:t> </w:t>
      </w:r>
      <w:r w:rsidR="00AA0085" w:rsidRPr="002B13DC">
        <w:rPr>
          <w:lang w:val="es-AR"/>
        </w:rPr>
        <w:t>365</w:t>
      </w:r>
      <w:r w:rsidRPr="002B13DC">
        <w:rPr>
          <w:lang w:val="es-AR"/>
        </w:rPr>
        <w:t xml:space="preserve"> $EUA por </w:t>
      </w:r>
      <w:r w:rsidR="00BA3CD3" w:rsidRPr="002B13DC">
        <w:rPr>
          <w:lang w:val="es-AR"/>
        </w:rPr>
        <w:t xml:space="preserve">debajo del </w:t>
      </w:r>
      <w:r w:rsidRPr="002B13DC">
        <w:rPr>
          <w:lang w:val="es-AR"/>
        </w:rPr>
        <w:t xml:space="preserve">monto que figura en </w:t>
      </w:r>
      <w:r w:rsidR="00BA3CD3" w:rsidRPr="002B13DC">
        <w:rPr>
          <w:lang w:val="es-AR"/>
        </w:rPr>
        <w:t>el Plan administrativo.</w:t>
      </w:r>
    </w:p>
    <w:p w14:paraId="2980CDC4" w14:textId="35BAC6D3" w:rsidR="00BA3CD3" w:rsidRPr="00AA0085" w:rsidRDefault="00AA0085" w:rsidP="00BA3CD3">
      <w:pPr>
        <w:spacing w:after="240"/>
        <w:outlineLvl w:val="0"/>
        <w:rPr>
          <w:b/>
          <w:lang w:val="es-AR"/>
        </w:rPr>
      </w:pPr>
      <w:r>
        <w:rPr>
          <w:b/>
          <w:lang w:val="es-AR"/>
        </w:rPr>
        <w:t>Proyecto de acuerdo</w:t>
      </w:r>
      <w:r w:rsidR="00BA3CD3" w:rsidRPr="00AA0085">
        <w:rPr>
          <w:lang w:val="es-AR"/>
        </w:rPr>
        <w:t xml:space="preserve"> </w:t>
      </w:r>
    </w:p>
    <w:p w14:paraId="4D62A215" w14:textId="557AD206" w:rsidR="00BA3CD3" w:rsidRPr="002B13DC" w:rsidRDefault="00881E9E" w:rsidP="00EE4E09">
      <w:pPr>
        <w:pStyle w:val="Heading1"/>
        <w:tabs>
          <w:tab w:val="left" w:pos="0"/>
          <w:tab w:val="num" w:pos="720"/>
        </w:tabs>
        <w:rPr>
          <w:lang w:val="es-AR"/>
        </w:rPr>
      </w:pPr>
      <w:r w:rsidRPr="002B13DC">
        <w:rPr>
          <w:lang w:val="es-AR"/>
        </w:rPr>
        <w:t>En el anexo I del presente documento se incluye u</w:t>
      </w:r>
      <w:r w:rsidR="00BA3CD3" w:rsidRPr="002B13DC">
        <w:rPr>
          <w:lang w:val="es-AR"/>
        </w:rPr>
        <w:t xml:space="preserve">n </w:t>
      </w:r>
      <w:r w:rsidR="00AA0085" w:rsidRPr="002B13DC">
        <w:rPr>
          <w:lang w:val="es-AR"/>
        </w:rPr>
        <w:t>proyecto de acuerdo</w:t>
      </w:r>
      <w:r w:rsidR="00BA3CD3" w:rsidRPr="002B13DC">
        <w:rPr>
          <w:lang w:val="es-AR"/>
        </w:rPr>
        <w:t xml:space="preserve"> entre el gobierno de Kuwait y el Comité Ejecutivo para elimina</w:t>
      </w:r>
      <w:r w:rsidRPr="002B13DC">
        <w:rPr>
          <w:lang w:val="es-AR"/>
        </w:rPr>
        <w:t>r</w:t>
      </w:r>
      <w:r w:rsidR="00BA3CD3" w:rsidRPr="002B13DC">
        <w:rPr>
          <w:lang w:val="es-AR"/>
        </w:rPr>
        <w:t xml:space="preserve"> </w:t>
      </w:r>
      <w:r w:rsidR="00AA0085" w:rsidRPr="002B13DC">
        <w:rPr>
          <w:lang w:val="es-AR"/>
        </w:rPr>
        <w:t>los HCFC</w:t>
      </w:r>
      <w:r w:rsidR="00BA3CD3" w:rsidRPr="002B13DC">
        <w:rPr>
          <w:lang w:val="es-AR"/>
        </w:rPr>
        <w:t xml:space="preserve"> en la etapa II del plan de gestión de eliminación de </w:t>
      </w:r>
      <w:r w:rsidR="00AA0085" w:rsidRPr="002B13DC">
        <w:rPr>
          <w:lang w:val="es-AR"/>
        </w:rPr>
        <w:t>los HCFC</w:t>
      </w:r>
      <w:r w:rsidR="00BA3CD3" w:rsidRPr="002B13DC">
        <w:rPr>
          <w:lang w:val="es-AR"/>
        </w:rPr>
        <w:t>.</w:t>
      </w:r>
    </w:p>
    <w:p w14:paraId="5BF0DD37" w14:textId="77777777" w:rsidR="00BA3CD3" w:rsidRPr="00AA0085" w:rsidRDefault="00BA3CD3" w:rsidP="005E6AA6">
      <w:pPr>
        <w:keepNext/>
        <w:keepLines/>
        <w:widowControl w:val="0"/>
        <w:autoSpaceDE w:val="0"/>
        <w:autoSpaceDN w:val="0"/>
        <w:adjustRightInd w:val="0"/>
        <w:spacing w:after="240"/>
        <w:outlineLvl w:val="0"/>
        <w:rPr>
          <w:b/>
          <w:lang w:val="es-AR"/>
        </w:rPr>
      </w:pPr>
      <w:r w:rsidRPr="00AA0085">
        <w:rPr>
          <w:b/>
          <w:lang w:val="es-AR"/>
        </w:rPr>
        <w:lastRenderedPageBreak/>
        <w:t>RECOMENDACIÓN</w:t>
      </w:r>
    </w:p>
    <w:p w14:paraId="42635BCD" w14:textId="4E953AC7" w:rsidR="00BA3CD3" w:rsidRPr="002B13DC" w:rsidRDefault="00BA3CD3" w:rsidP="005E6AA6">
      <w:pPr>
        <w:pStyle w:val="Heading1"/>
        <w:keepNext/>
        <w:keepLines/>
        <w:widowControl w:val="0"/>
        <w:tabs>
          <w:tab w:val="left" w:pos="0"/>
          <w:tab w:val="num" w:pos="720"/>
        </w:tabs>
        <w:rPr>
          <w:lang w:val="es-AR"/>
        </w:rPr>
      </w:pPr>
      <w:r w:rsidRPr="002B13DC">
        <w:rPr>
          <w:lang w:val="es-AR"/>
        </w:rPr>
        <w:t xml:space="preserve">El Comité Ejecutivo </w:t>
      </w:r>
      <w:r w:rsidR="00AA0085" w:rsidRPr="002B13DC">
        <w:rPr>
          <w:lang w:val="es-AR"/>
        </w:rPr>
        <w:t>podría</w:t>
      </w:r>
      <w:r w:rsidRPr="002B13DC">
        <w:rPr>
          <w:lang w:val="es-AR"/>
        </w:rPr>
        <w:t>:</w:t>
      </w:r>
    </w:p>
    <w:p w14:paraId="78C5929F" w14:textId="27C6AF55" w:rsidR="00BA3CD3" w:rsidRPr="00AA0085" w:rsidRDefault="00BA3CD3" w:rsidP="005E6AA6">
      <w:pPr>
        <w:pStyle w:val="Heading2"/>
        <w:keepNext/>
        <w:keepLines/>
        <w:tabs>
          <w:tab w:val="clear" w:pos="0"/>
          <w:tab w:val="num" w:pos="2160"/>
        </w:tabs>
        <w:rPr>
          <w:lang w:val="es-AR"/>
        </w:rPr>
      </w:pPr>
      <w:r w:rsidRPr="00AA0085">
        <w:rPr>
          <w:color w:val="000000"/>
          <w:szCs w:val="16"/>
          <w:lang w:val="es-AR"/>
        </w:rPr>
        <w:t>Aproba</w:t>
      </w:r>
      <w:r w:rsidR="00881E9E">
        <w:rPr>
          <w:color w:val="000000"/>
          <w:szCs w:val="16"/>
          <w:lang w:val="es-AR"/>
        </w:rPr>
        <w:t>r</w:t>
      </w:r>
      <w:r w:rsidRPr="00AA0085">
        <w:rPr>
          <w:color w:val="000000"/>
          <w:szCs w:val="16"/>
          <w:lang w:val="es-AR"/>
        </w:rPr>
        <w:t xml:space="preserve">, en principio, la etapa II de </w:t>
      </w:r>
      <w:r w:rsidR="00A22B3E">
        <w:rPr>
          <w:color w:val="000000"/>
          <w:szCs w:val="16"/>
          <w:lang w:val="es-AR"/>
        </w:rPr>
        <w:t>Plan de gestión de eliminación de los HCFC</w:t>
      </w:r>
      <w:r w:rsidRPr="00AA0085">
        <w:rPr>
          <w:color w:val="000000"/>
          <w:szCs w:val="16"/>
          <w:lang w:val="es-AR"/>
        </w:rPr>
        <w:t xml:space="preserve"> para Kuwait para el período de 2021 a 2025</w:t>
      </w:r>
      <w:r w:rsidR="00EE4E09">
        <w:rPr>
          <w:color w:val="000000"/>
          <w:szCs w:val="16"/>
          <w:lang w:val="es-AR"/>
        </w:rPr>
        <w:t>,</w:t>
      </w:r>
      <w:r w:rsidRPr="00AA0085">
        <w:rPr>
          <w:color w:val="000000"/>
          <w:szCs w:val="16"/>
          <w:lang w:val="es-AR"/>
        </w:rPr>
        <w:t xml:space="preserve"> </w:t>
      </w:r>
      <w:r w:rsidR="00881E9E">
        <w:rPr>
          <w:color w:val="000000"/>
          <w:szCs w:val="16"/>
          <w:lang w:val="es-AR"/>
        </w:rPr>
        <w:t xml:space="preserve">a fin de </w:t>
      </w:r>
      <w:r w:rsidRPr="00AA0085">
        <w:rPr>
          <w:color w:val="000000"/>
          <w:szCs w:val="16"/>
          <w:lang w:val="es-AR"/>
        </w:rPr>
        <w:t xml:space="preserve">reducir </w:t>
      </w:r>
      <w:r w:rsidR="00612D15">
        <w:rPr>
          <w:color w:val="000000"/>
          <w:szCs w:val="16"/>
          <w:lang w:val="es-AR"/>
        </w:rPr>
        <w:t xml:space="preserve">el consumo de los HCFC </w:t>
      </w:r>
      <w:r w:rsidR="00881E9E">
        <w:rPr>
          <w:color w:val="000000"/>
          <w:szCs w:val="16"/>
          <w:lang w:val="es-AR"/>
        </w:rPr>
        <w:t xml:space="preserve">en </w:t>
      </w:r>
      <w:r w:rsidRPr="00AA0085">
        <w:rPr>
          <w:color w:val="000000"/>
          <w:szCs w:val="16"/>
          <w:lang w:val="es-AR"/>
        </w:rPr>
        <w:t>el 6</w:t>
      </w:r>
      <w:r w:rsidR="00AA0085" w:rsidRPr="00AA0085">
        <w:rPr>
          <w:color w:val="000000"/>
          <w:szCs w:val="16"/>
          <w:lang w:val="es-AR"/>
        </w:rPr>
        <w:t>7</w:t>
      </w:r>
      <w:r w:rsidR="00AA0085">
        <w:rPr>
          <w:color w:val="000000"/>
          <w:szCs w:val="16"/>
          <w:lang w:val="es-AR"/>
        </w:rPr>
        <w:t>,</w:t>
      </w:r>
      <w:r w:rsidR="00AA0085" w:rsidRPr="00AA0085">
        <w:rPr>
          <w:color w:val="000000"/>
          <w:szCs w:val="16"/>
          <w:lang w:val="es-AR"/>
        </w:rPr>
        <w:t>5</w:t>
      </w:r>
      <w:r w:rsidRPr="00AA0085">
        <w:rPr>
          <w:color w:val="000000"/>
          <w:szCs w:val="16"/>
          <w:lang w:val="es-AR"/>
        </w:rPr>
        <w:t xml:space="preserve"> por ciento de </w:t>
      </w:r>
      <w:r w:rsidRPr="00AA0085">
        <w:rPr>
          <w:lang w:val="es-AR"/>
        </w:rPr>
        <w:t xml:space="preserve">la </w:t>
      </w:r>
      <w:r w:rsidR="00AA0085">
        <w:rPr>
          <w:color w:val="000000"/>
          <w:szCs w:val="16"/>
          <w:lang w:val="es-AR"/>
        </w:rPr>
        <w:t>base</w:t>
      </w:r>
      <w:r w:rsidRPr="00AA0085">
        <w:rPr>
          <w:color w:val="000000"/>
          <w:szCs w:val="16"/>
          <w:lang w:val="es-AR"/>
        </w:rPr>
        <w:t xml:space="preserve"> del país, </w:t>
      </w:r>
      <w:r w:rsidR="00AA0085">
        <w:rPr>
          <w:color w:val="000000"/>
          <w:szCs w:val="16"/>
          <w:lang w:val="es-AR"/>
        </w:rPr>
        <w:t>por un monto de</w:t>
      </w:r>
      <w:r w:rsidRPr="00AA0085">
        <w:rPr>
          <w:color w:val="000000"/>
          <w:szCs w:val="16"/>
          <w:lang w:val="es-AR"/>
        </w:rPr>
        <w:t xml:space="preserve"> </w:t>
      </w:r>
      <w:r w:rsidR="00AA0085" w:rsidRPr="00AA0085">
        <w:rPr>
          <w:color w:val="000000"/>
          <w:szCs w:val="16"/>
          <w:lang w:val="es-AR"/>
        </w:rPr>
        <w:t>2</w:t>
      </w:r>
      <w:r w:rsidR="00AA0085">
        <w:rPr>
          <w:color w:val="000000"/>
          <w:szCs w:val="16"/>
          <w:lang w:val="es-AR"/>
        </w:rPr>
        <w:t xml:space="preserve"> </w:t>
      </w:r>
      <w:r w:rsidR="00AA0085" w:rsidRPr="00AA0085">
        <w:rPr>
          <w:color w:val="000000"/>
          <w:szCs w:val="16"/>
          <w:lang w:val="es-AR"/>
        </w:rPr>
        <w:t>816</w:t>
      </w:r>
      <w:r w:rsidR="00AA0085">
        <w:rPr>
          <w:color w:val="000000"/>
          <w:szCs w:val="16"/>
          <w:lang w:val="es-AR"/>
        </w:rPr>
        <w:t xml:space="preserve"> </w:t>
      </w:r>
      <w:r w:rsidR="00AA0085" w:rsidRPr="00AA0085">
        <w:rPr>
          <w:color w:val="000000"/>
          <w:szCs w:val="16"/>
          <w:lang w:val="es-AR"/>
        </w:rPr>
        <w:t>612</w:t>
      </w:r>
      <w:r w:rsidR="004064D0">
        <w:rPr>
          <w:color w:val="000000"/>
          <w:szCs w:val="16"/>
          <w:lang w:val="es-AR"/>
        </w:rPr>
        <w:t xml:space="preserve"> $EUA</w:t>
      </w:r>
      <w:r w:rsidRPr="00AA0085">
        <w:rPr>
          <w:lang w:val="es-AR"/>
        </w:rPr>
        <w:t xml:space="preserve">, </w:t>
      </w:r>
      <w:r w:rsidR="004064D0">
        <w:rPr>
          <w:lang w:val="es-AR"/>
        </w:rPr>
        <w:t>que se desglosa</w:t>
      </w:r>
      <w:r w:rsidR="00EE4E09">
        <w:rPr>
          <w:lang w:val="es-AR"/>
        </w:rPr>
        <w:t xml:space="preserve"> de la siguiente manera:</w:t>
      </w:r>
      <w:r w:rsidR="004064D0">
        <w:rPr>
          <w:lang w:val="es-AR"/>
        </w:rPr>
        <w:t xml:space="preserve"> </w:t>
      </w:r>
      <w:r w:rsidR="00AA0085" w:rsidRPr="00AA0085">
        <w:rPr>
          <w:color w:val="000000"/>
          <w:szCs w:val="16"/>
          <w:lang w:val="es-AR"/>
        </w:rPr>
        <w:t>1</w:t>
      </w:r>
      <w:r w:rsidR="00AA0085">
        <w:rPr>
          <w:color w:val="000000"/>
          <w:szCs w:val="16"/>
          <w:lang w:val="es-AR"/>
        </w:rPr>
        <w:t xml:space="preserve"> </w:t>
      </w:r>
      <w:r w:rsidR="00AA0085" w:rsidRPr="00AA0085">
        <w:rPr>
          <w:color w:val="000000"/>
          <w:szCs w:val="16"/>
          <w:lang w:val="es-AR"/>
        </w:rPr>
        <w:t>952</w:t>
      </w:r>
      <w:r w:rsidR="00AA0085">
        <w:rPr>
          <w:color w:val="000000"/>
          <w:szCs w:val="16"/>
          <w:lang w:val="es-AR"/>
        </w:rPr>
        <w:t xml:space="preserve"> </w:t>
      </w:r>
      <w:r w:rsidR="00AA0085" w:rsidRPr="00AA0085">
        <w:rPr>
          <w:color w:val="000000"/>
          <w:szCs w:val="16"/>
          <w:lang w:val="es-AR"/>
        </w:rPr>
        <w:t>800</w:t>
      </w:r>
      <w:r w:rsidR="004064D0">
        <w:rPr>
          <w:color w:val="000000"/>
          <w:szCs w:val="16"/>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AA0085">
        <w:rPr>
          <w:color w:val="000000"/>
          <w:szCs w:val="16"/>
          <w:lang w:val="es-AR"/>
        </w:rPr>
        <w:t>22</w:t>
      </w:r>
      <w:r w:rsidR="00AA0085" w:rsidRPr="00AA0085">
        <w:rPr>
          <w:color w:val="000000"/>
          <w:szCs w:val="16"/>
          <w:lang w:val="es-AR"/>
        </w:rPr>
        <w:t>4</w:t>
      </w:r>
      <w:r w:rsidR="005E6AA6">
        <w:rPr>
          <w:color w:val="000000"/>
          <w:szCs w:val="16"/>
          <w:lang w:val="es-AR"/>
        </w:rPr>
        <w:t> </w:t>
      </w:r>
      <w:r w:rsidR="00AA0085" w:rsidRPr="00AA0085">
        <w:rPr>
          <w:color w:val="000000"/>
          <w:szCs w:val="16"/>
          <w:lang w:val="es-AR"/>
        </w:rPr>
        <w:t>808</w:t>
      </w:r>
      <w:r w:rsidR="005E6AA6">
        <w:rPr>
          <w:color w:val="000000"/>
          <w:szCs w:val="16"/>
          <w:lang w:val="es-AR"/>
        </w:rPr>
        <w:t> </w:t>
      </w:r>
      <w:r w:rsidR="004064D0">
        <w:rPr>
          <w:color w:val="000000"/>
          <w:szCs w:val="16"/>
          <w:lang w:val="es-AR"/>
        </w:rPr>
        <w:t>$EUA,</w:t>
      </w:r>
      <w:r w:rsidRPr="00AA0085">
        <w:rPr>
          <w:color w:val="000000"/>
          <w:szCs w:val="16"/>
          <w:lang w:val="es-AR"/>
        </w:rPr>
        <w:t xml:space="preserve"> </w:t>
      </w:r>
      <w:r w:rsidRPr="00AA0085">
        <w:rPr>
          <w:lang w:val="es-AR"/>
        </w:rPr>
        <w:t xml:space="preserve">para </w:t>
      </w:r>
      <w:r w:rsidR="00AA0085">
        <w:rPr>
          <w:lang w:val="es-AR"/>
        </w:rPr>
        <w:t>el PNUMA</w:t>
      </w:r>
      <w:r w:rsidRPr="00AA0085">
        <w:rPr>
          <w:lang w:val="es-AR"/>
        </w:rPr>
        <w:t xml:space="preserve">, y </w:t>
      </w:r>
      <w:r w:rsidRPr="00AA0085">
        <w:rPr>
          <w:color w:val="000000"/>
          <w:szCs w:val="16"/>
          <w:lang w:val="es-AR"/>
        </w:rPr>
        <w:t>59</w:t>
      </w:r>
      <w:r w:rsidR="00AA0085" w:rsidRPr="00AA0085">
        <w:rPr>
          <w:color w:val="000000"/>
          <w:szCs w:val="16"/>
          <w:lang w:val="es-AR"/>
        </w:rPr>
        <w:t>7</w:t>
      </w:r>
      <w:r w:rsidR="00AA0085">
        <w:rPr>
          <w:color w:val="000000"/>
          <w:szCs w:val="16"/>
          <w:lang w:val="es-AR"/>
        </w:rPr>
        <w:t xml:space="preserve"> </w:t>
      </w:r>
      <w:r w:rsidR="00AA0085" w:rsidRPr="00AA0085">
        <w:rPr>
          <w:color w:val="000000"/>
          <w:szCs w:val="16"/>
          <w:lang w:val="es-AR"/>
        </w:rPr>
        <w:t>200</w:t>
      </w:r>
      <w:r w:rsidR="004064D0">
        <w:rPr>
          <w:color w:val="000000"/>
          <w:szCs w:val="16"/>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AA0085">
        <w:rPr>
          <w:color w:val="000000"/>
          <w:szCs w:val="16"/>
          <w:lang w:val="es-AR"/>
        </w:rPr>
        <w:t>4</w:t>
      </w:r>
      <w:r w:rsidR="00AA0085" w:rsidRPr="00AA0085">
        <w:rPr>
          <w:color w:val="000000"/>
          <w:szCs w:val="16"/>
          <w:lang w:val="es-AR"/>
        </w:rPr>
        <w:t>1</w:t>
      </w:r>
      <w:r w:rsidR="00AA0085">
        <w:rPr>
          <w:color w:val="000000"/>
          <w:szCs w:val="16"/>
          <w:lang w:val="es-AR"/>
        </w:rPr>
        <w:t xml:space="preserve"> </w:t>
      </w:r>
      <w:r w:rsidR="00AA0085" w:rsidRPr="00AA0085">
        <w:rPr>
          <w:color w:val="000000"/>
          <w:szCs w:val="16"/>
          <w:lang w:val="es-AR"/>
        </w:rPr>
        <w:t>804</w:t>
      </w:r>
      <w:r w:rsidRPr="00AA0085">
        <w:rPr>
          <w:color w:val="000000"/>
          <w:szCs w:val="16"/>
          <w:lang w:val="es-AR"/>
        </w:rPr>
        <w:t xml:space="preserve"> </w:t>
      </w:r>
      <w:r w:rsidR="004064D0">
        <w:rPr>
          <w:color w:val="000000"/>
          <w:szCs w:val="16"/>
          <w:lang w:val="es-AR"/>
        </w:rPr>
        <w:t xml:space="preserve">$EUA, </w:t>
      </w:r>
      <w:r w:rsidRPr="00AA0085">
        <w:rPr>
          <w:lang w:val="es-AR"/>
        </w:rPr>
        <w:t xml:space="preserve">para </w:t>
      </w:r>
      <w:r w:rsidR="00AA0085">
        <w:rPr>
          <w:lang w:val="es-AR"/>
        </w:rPr>
        <w:t>la ONUDI</w:t>
      </w:r>
      <w:r w:rsidRPr="00AA0085">
        <w:rPr>
          <w:lang w:val="es-AR"/>
        </w:rPr>
        <w:t>;</w:t>
      </w:r>
    </w:p>
    <w:p w14:paraId="4E96E515" w14:textId="17BB78CA" w:rsidR="00BA3CD3" w:rsidRPr="00AA0085" w:rsidRDefault="004064D0" w:rsidP="00EE4E09">
      <w:pPr>
        <w:pStyle w:val="Heading2"/>
        <w:tabs>
          <w:tab w:val="clear" w:pos="0"/>
          <w:tab w:val="num" w:pos="1440"/>
        </w:tabs>
        <w:ind w:left="0" w:firstLine="720"/>
        <w:rPr>
          <w:lang w:val="es-AR"/>
        </w:rPr>
      </w:pPr>
      <w:r>
        <w:rPr>
          <w:lang w:val="es-AR"/>
        </w:rPr>
        <w:t xml:space="preserve">Tomar nota </w:t>
      </w:r>
      <w:r w:rsidR="00BA3CD3" w:rsidRPr="00AA0085">
        <w:rPr>
          <w:lang w:val="es-AR"/>
        </w:rPr>
        <w:t>del compromiso del gobierno de Kuwait</w:t>
      </w:r>
      <w:r>
        <w:rPr>
          <w:lang w:val="es-AR"/>
        </w:rPr>
        <w:t xml:space="preserve"> de</w:t>
      </w:r>
      <w:r w:rsidR="00BA3CD3" w:rsidRPr="00AA0085">
        <w:rPr>
          <w:lang w:val="es-AR"/>
        </w:rPr>
        <w:t>:</w:t>
      </w:r>
    </w:p>
    <w:p w14:paraId="0DDF3245" w14:textId="01FF1C67" w:rsidR="00BA3CD3" w:rsidRPr="00AA0085" w:rsidRDefault="004064D0" w:rsidP="00EE4E09">
      <w:pPr>
        <w:pStyle w:val="Heading3"/>
        <w:tabs>
          <w:tab w:val="clear" w:pos="0"/>
        </w:tabs>
        <w:rPr>
          <w:lang w:val="es-AR"/>
        </w:rPr>
      </w:pPr>
      <w:r>
        <w:rPr>
          <w:lang w:val="es-AR"/>
        </w:rPr>
        <w:t>R</w:t>
      </w:r>
      <w:r w:rsidR="00BA3CD3" w:rsidRPr="00AA0085">
        <w:rPr>
          <w:lang w:val="es-AR"/>
        </w:rPr>
        <w:t xml:space="preserve">educir </w:t>
      </w:r>
      <w:r w:rsidR="00612D15">
        <w:rPr>
          <w:lang w:val="es-AR"/>
        </w:rPr>
        <w:t xml:space="preserve">el consumo de los </w:t>
      </w:r>
      <w:r w:rsidR="005E6AA6">
        <w:rPr>
          <w:lang w:val="es-AR"/>
        </w:rPr>
        <w:t xml:space="preserve">HCFC </w:t>
      </w:r>
      <w:r w:rsidR="005E6AA6" w:rsidRPr="00AA0085">
        <w:rPr>
          <w:lang w:val="es-AR"/>
        </w:rPr>
        <w:t>en</w:t>
      </w:r>
      <w:r>
        <w:rPr>
          <w:lang w:val="es-AR"/>
        </w:rPr>
        <w:t xml:space="preserve"> </w:t>
      </w:r>
      <w:r w:rsidR="00BA3CD3" w:rsidRPr="00AA0085">
        <w:rPr>
          <w:lang w:val="es-AR"/>
        </w:rPr>
        <w:t>el 3</w:t>
      </w:r>
      <w:r w:rsidR="00AA0085" w:rsidRPr="00AA0085">
        <w:rPr>
          <w:lang w:val="es-AR"/>
        </w:rPr>
        <w:t>9</w:t>
      </w:r>
      <w:r w:rsidR="00AA0085">
        <w:rPr>
          <w:lang w:val="es-AR"/>
        </w:rPr>
        <w:t>,</w:t>
      </w:r>
      <w:r w:rsidR="00AA0085" w:rsidRPr="00AA0085">
        <w:rPr>
          <w:lang w:val="es-AR"/>
        </w:rPr>
        <w:t>2</w:t>
      </w:r>
      <w:r w:rsidR="00BA3CD3" w:rsidRPr="00AA0085">
        <w:rPr>
          <w:lang w:val="es-AR"/>
        </w:rPr>
        <w:t xml:space="preserve"> por ciento de la </w:t>
      </w:r>
      <w:r w:rsidR="00AA0085">
        <w:rPr>
          <w:lang w:val="es-AR"/>
        </w:rPr>
        <w:t>base</w:t>
      </w:r>
      <w:r w:rsidR="00BA3CD3" w:rsidRPr="00AA0085">
        <w:rPr>
          <w:lang w:val="es-AR"/>
        </w:rPr>
        <w:t xml:space="preserve"> del país en 2021 y el 6</w:t>
      </w:r>
      <w:r w:rsidR="00AA0085" w:rsidRPr="00AA0085">
        <w:rPr>
          <w:lang w:val="es-AR"/>
        </w:rPr>
        <w:t>7</w:t>
      </w:r>
      <w:r w:rsidR="00AA0085">
        <w:rPr>
          <w:lang w:val="es-AR"/>
        </w:rPr>
        <w:t>,</w:t>
      </w:r>
      <w:r w:rsidR="00AA0085" w:rsidRPr="00AA0085">
        <w:rPr>
          <w:lang w:val="es-AR"/>
        </w:rPr>
        <w:t>5</w:t>
      </w:r>
      <w:r w:rsidR="00BA3CD3" w:rsidRPr="00AA0085">
        <w:rPr>
          <w:lang w:val="es-AR"/>
        </w:rPr>
        <w:t> por ciento </w:t>
      </w:r>
      <w:r>
        <w:rPr>
          <w:lang w:val="es-AR"/>
        </w:rPr>
        <w:t xml:space="preserve">para </w:t>
      </w:r>
      <w:r w:rsidR="00BA3CD3" w:rsidRPr="00AA0085">
        <w:rPr>
          <w:lang w:val="es-AR"/>
        </w:rPr>
        <w:t>el 1 de enero 2025;</w:t>
      </w:r>
    </w:p>
    <w:p w14:paraId="46983A29" w14:textId="6E435822" w:rsidR="00BA3CD3" w:rsidRPr="00AA0085" w:rsidRDefault="004064D0" w:rsidP="00EE4E09">
      <w:pPr>
        <w:pStyle w:val="Heading3"/>
        <w:tabs>
          <w:tab w:val="clear" w:pos="0"/>
        </w:tabs>
        <w:rPr>
          <w:lang w:val="es-AR"/>
        </w:rPr>
      </w:pPr>
      <w:r>
        <w:rPr>
          <w:lang w:val="es-AR"/>
        </w:rPr>
        <w:t xml:space="preserve">Prohibir </w:t>
      </w:r>
      <w:r w:rsidR="00BA3CD3" w:rsidRPr="00AA0085">
        <w:rPr>
          <w:lang w:val="es-AR"/>
        </w:rPr>
        <w:t xml:space="preserve">la fabricación </w:t>
      </w:r>
      <w:r>
        <w:rPr>
          <w:lang w:val="es-AR"/>
        </w:rPr>
        <w:t xml:space="preserve">e importación de </w:t>
      </w:r>
      <w:r w:rsidR="007D2F21">
        <w:rPr>
          <w:lang w:val="es-AR"/>
        </w:rPr>
        <w:t>equipos</w:t>
      </w:r>
      <w:r w:rsidR="00BA3CD3" w:rsidRPr="00AA0085">
        <w:rPr>
          <w:lang w:val="es-AR"/>
        </w:rPr>
        <w:t xml:space="preserve"> </w:t>
      </w:r>
      <w:r>
        <w:rPr>
          <w:lang w:val="es-AR"/>
        </w:rPr>
        <w:t xml:space="preserve">con HCFC-22 para </w:t>
      </w:r>
      <w:r w:rsidR="00BA3CD3" w:rsidRPr="00AA0085">
        <w:rPr>
          <w:lang w:val="es-AR"/>
        </w:rPr>
        <w:t>el 1</w:t>
      </w:r>
      <w:r w:rsidR="005E6AA6">
        <w:rPr>
          <w:lang w:val="es-AR"/>
        </w:rPr>
        <w:t> </w:t>
      </w:r>
      <w:r w:rsidR="00BA3CD3" w:rsidRPr="00AA0085">
        <w:rPr>
          <w:lang w:val="es-AR"/>
        </w:rPr>
        <w:t>de</w:t>
      </w:r>
      <w:r w:rsidR="005E6AA6">
        <w:rPr>
          <w:lang w:val="es-AR"/>
        </w:rPr>
        <w:t> </w:t>
      </w:r>
      <w:r w:rsidR="00BA3CD3" w:rsidRPr="00AA0085">
        <w:rPr>
          <w:lang w:val="es-AR"/>
        </w:rPr>
        <w:t>enero</w:t>
      </w:r>
      <w:r w:rsidR="005E6AA6">
        <w:rPr>
          <w:lang w:val="es-AR"/>
        </w:rPr>
        <w:t> </w:t>
      </w:r>
      <w:r w:rsidR="00BA3CD3" w:rsidRPr="00AA0085">
        <w:rPr>
          <w:lang w:val="es-AR"/>
        </w:rPr>
        <w:t>2025;</w:t>
      </w:r>
    </w:p>
    <w:p w14:paraId="58FC2078" w14:textId="1182B4FF" w:rsidR="00BA3CD3" w:rsidRPr="00AA0085" w:rsidRDefault="00BA3CD3" w:rsidP="00EE4E09">
      <w:pPr>
        <w:pStyle w:val="Heading3"/>
        <w:tabs>
          <w:tab w:val="clear" w:pos="0"/>
          <w:tab w:val="num" w:pos="1080"/>
        </w:tabs>
        <w:ind w:hanging="810"/>
        <w:rPr>
          <w:lang w:val="es-AR"/>
        </w:rPr>
      </w:pPr>
      <w:r w:rsidRPr="00AA0085">
        <w:rPr>
          <w:lang w:val="es-AR"/>
        </w:rPr>
        <w:t>P</w:t>
      </w:r>
      <w:r w:rsidR="004064D0">
        <w:rPr>
          <w:lang w:val="es-AR"/>
        </w:rPr>
        <w:t xml:space="preserve">rohibir </w:t>
      </w:r>
      <w:r w:rsidRPr="00AA0085">
        <w:rPr>
          <w:lang w:val="es-AR"/>
        </w:rPr>
        <w:t>las importaciones y el uso de</w:t>
      </w:r>
      <w:r w:rsidR="004064D0">
        <w:rPr>
          <w:lang w:val="es-AR"/>
        </w:rPr>
        <w:t>l</w:t>
      </w:r>
      <w:r w:rsidRPr="00AA0085">
        <w:rPr>
          <w:lang w:val="es-AR"/>
        </w:rPr>
        <w:t xml:space="preserve"> </w:t>
      </w:r>
      <w:r w:rsidR="00AA0085">
        <w:rPr>
          <w:lang w:val="es-AR"/>
        </w:rPr>
        <w:t>HCFC</w:t>
      </w:r>
      <w:r w:rsidRPr="00AA0085">
        <w:rPr>
          <w:lang w:val="es-AR"/>
        </w:rPr>
        <w:t>-141b</w:t>
      </w:r>
      <w:r w:rsidR="007D2F21">
        <w:rPr>
          <w:lang w:val="es-AR"/>
        </w:rPr>
        <w:t xml:space="preserve"> contenido en polioles</w:t>
      </w:r>
      <w:r w:rsidRPr="00AA0085">
        <w:rPr>
          <w:lang w:val="es-AR"/>
        </w:rPr>
        <w:t xml:space="preserve"> premezclados</w:t>
      </w:r>
      <w:r w:rsidR="004064D0">
        <w:rPr>
          <w:lang w:val="es-AR"/>
        </w:rPr>
        <w:t xml:space="preserve"> para</w:t>
      </w:r>
      <w:r w:rsidRPr="00AA0085">
        <w:rPr>
          <w:lang w:val="es-AR"/>
        </w:rPr>
        <w:t xml:space="preserve"> el 1 de enero de 2025;</w:t>
      </w:r>
    </w:p>
    <w:p w14:paraId="5B7672CF" w14:textId="642C95C4" w:rsidR="00BA3CD3" w:rsidRPr="00AA0085" w:rsidRDefault="00BA3CD3" w:rsidP="00EE4E09">
      <w:pPr>
        <w:pStyle w:val="Heading2"/>
        <w:tabs>
          <w:tab w:val="clear" w:pos="0"/>
        </w:tabs>
        <w:rPr>
          <w:lang w:val="es-AR"/>
        </w:rPr>
      </w:pPr>
      <w:r w:rsidRPr="00AA0085">
        <w:rPr>
          <w:lang w:val="es-AR"/>
        </w:rPr>
        <w:t>Deduci</w:t>
      </w:r>
      <w:r w:rsidR="004064D0">
        <w:rPr>
          <w:lang w:val="es-AR"/>
        </w:rPr>
        <w:t>r</w:t>
      </w:r>
      <w:r w:rsidRPr="00AA0085">
        <w:rPr>
          <w:lang w:val="es-AR"/>
        </w:rPr>
        <w:t xml:space="preserve"> 9</w:t>
      </w:r>
      <w:r w:rsidR="00AA0085" w:rsidRPr="00AA0085">
        <w:rPr>
          <w:lang w:val="es-AR"/>
        </w:rPr>
        <w:t>5</w:t>
      </w:r>
      <w:r w:rsidR="00AA0085">
        <w:rPr>
          <w:lang w:val="es-AR"/>
        </w:rPr>
        <w:t>,</w:t>
      </w:r>
      <w:r w:rsidR="00AA0085" w:rsidRPr="00AA0085">
        <w:rPr>
          <w:lang w:val="es-AR"/>
        </w:rPr>
        <w:t>7</w:t>
      </w:r>
      <w:r w:rsidRPr="00AA0085">
        <w:rPr>
          <w:lang w:val="es-AR"/>
        </w:rPr>
        <w:t>8 </w:t>
      </w:r>
      <w:r w:rsidR="00AA0085">
        <w:rPr>
          <w:lang w:val="es-AR"/>
        </w:rPr>
        <w:t>toneladas PAO</w:t>
      </w:r>
      <w:r w:rsidRPr="00AA0085">
        <w:rPr>
          <w:lang w:val="es-AR"/>
        </w:rPr>
        <w:t xml:space="preserve"> de </w:t>
      </w:r>
      <w:r w:rsidR="00AA0085">
        <w:rPr>
          <w:lang w:val="es-AR"/>
        </w:rPr>
        <w:t>los HCFC</w:t>
      </w:r>
      <w:r w:rsidRPr="00AA0085">
        <w:rPr>
          <w:lang w:val="es-AR"/>
        </w:rPr>
        <w:t xml:space="preserve"> de</w:t>
      </w:r>
      <w:r w:rsidR="004064D0">
        <w:rPr>
          <w:lang w:val="es-AR"/>
        </w:rPr>
        <w:t xml:space="preserve">l consumo remanente de </w:t>
      </w:r>
      <w:r w:rsidR="00AA0085">
        <w:rPr>
          <w:lang w:val="es-AR"/>
        </w:rPr>
        <w:t>HCFC</w:t>
      </w:r>
      <w:r w:rsidRPr="00AA0085">
        <w:rPr>
          <w:lang w:val="es-AR"/>
        </w:rPr>
        <w:t xml:space="preserve"> </w:t>
      </w:r>
      <w:r w:rsidR="00AA0085">
        <w:rPr>
          <w:lang w:val="es-AR"/>
        </w:rPr>
        <w:t>admisible</w:t>
      </w:r>
      <w:r w:rsidRPr="00AA0085">
        <w:rPr>
          <w:lang w:val="es-AR"/>
        </w:rPr>
        <w:t xml:space="preserve"> para financia</w:t>
      </w:r>
      <w:r w:rsidR="004064D0">
        <w:rPr>
          <w:lang w:val="es-AR"/>
        </w:rPr>
        <w:t>ción</w:t>
      </w:r>
      <w:r w:rsidRPr="00AA0085">
        <w:rPr>
          <w:lang w:val="es-AR"/>
        </w:rPr>
        <w:t>;</w:t>
      </w:r>
    </w:p>
    <w:p w14:paraId="6A1F5985" w14:textId="040916B5" w:rsidR="00BA3CD3" w:rsidRPr="00AA0085" w:rsidRDefault="00BA3CD3" w:rsidP="00EE4E09">
      <w:pPr>
        <w:pStyle w:val="Heading2"/>
        <w:tabs>
          <w:tab w:val="clear" w:pos="0"/>
          <w:tab w:val="num" w:pos="1440"/>
        </w:tabs>
        <w:rPr>
          <w:lang w:val="es-AR"/>
        </w:rPr>
      </w:pPr>
      <w:r w:rsidRPr="00AA0085">
        <w:rPr>
          <w:lang w:val="es-AR"/>
        </w:rPr>
        <w:t>Aproba</w:t>
      </w:r>
      <w:r w:rsidR="004064D0">
        <w:rPr>
          <w:lang w:val="es-AR"/>
        </w:rPr>
        <w:t xml:space="preserve">r </w:t>
      </w:r>
      <w:r w:rsidRPr="00AA0085">
        <w:rPr>
          <w:lang w:val="es-AR"/>
        </w:rPr>
        <w:t xml:space="preserve">el </w:t>
      </w:r>
      <w:r w:rsidR="00AA0085">
        <w:rPr>
          <w:lang w:val="es-AR"/>
        </w:rPr>
        <w:t>proyecto de acuerdo</w:t>
      </w:r>
      <w:r w:rsidRPr="00AA0085">
        <w:rPr>
          <w:lang w:val="es-AR"/>
        </w:rPr>
        <w:t xml:space="preserve"> entre el gobierno de Kuwait y el Comité Ejecutivo para la reducción </w:t>
      </w:r>
      <w:r w:rsidR="004064D0">
        <w:rPr>
          <w:lang w:val="es-AR"/>
        </w:rPr>
        <w:t>d</w:t>
      </w:r>
      <w:r w:rsidRPr="00AA0085">
        <w:rPr>
          <w:lang w:val="es-AR"/>
        </w:rPr>
        <w:t xml:space="preserve">el consumo de </w:t>
      </w:r>
      <w:r w:rsidR="00AA0085">
        <w:rPr>
          <w:lang w:val="es-AR"/>
        </w:rPr>
        <w:t>los HCFC</w:t>
      </w:r>
      <w:r w:rsidRPr="00AA0085">
        <w:rPr>
          <w:lang w:val="es-AR"/>
        </w:rPr>
        <w:t xml:space="preserve">, de </w:t>
      </w:r>
      <w:r w:rsidR="004064D0">
        <w:rPr>
          <w:lang w:val="es-AR"/>
        </w:rPr>
        <w:t xml:space="preserve">conformidad </w:t>
      </w:r>
      <w:r w:rsidRPr="00AA0085">
        <w:rPr>
          <w:lang w:val="es-AR"/>
        </w:rPr>
        <w:t xml:space="preserve">con la etapa II del plan de gestión de eliminación de </w:t>
      </w:r>
      <w:r w:rsidR="00AA0085">
        <w:rPr>
          <w:lang w:val="es-AR"/>
        </w:rPr>
        <w:t>los HCFC</w:t>
      </w:r>
      <w:r w:rsidRPr="00AA0085">
        <w:rPr>
          <w:lang w:val="es-AR"/>
        </w:rPr>
        <w:t xml:space="preserve">, </w:t>
      </w:r>
      <w:r w:rsidR="004064D0">
        <w:rPr>
          <w:lang w:val="es-AR"/>
        </w:rPr>
        <w:t xml:space="preserve">que figura </w:t>
      </w:r>
      <w:r w:rsidRPr="00AA0085">
        <w:rPr>
          <w:lang w:val="es-AR"/>
        </w:rPr>
        <w:t xml:space="preserve">en el </w:t>
      </w:r>
      <w:r w:rsidR="004064D0">
        <w:rPr>
          <w:lang w:val="es-AR"/>
        </w:rPr>
        <w:t>A</w:t>
      </w:r>
      <w:r w:rsidRPr="00AA0085">
        <w:rPr>
          <w:lang w:val="es-AR"/>
        </w:rPr>
        <w:t xml:space="preserve">nexo I </w:t>
      </w:r>
      <w:r w:rsidR="00AA0085">
        <w:rPr>
          <w:lang w:val="es-AR"/>
        </w:rPr>
        <w:t>del presente documento</w:t>
      </w:r>
      <w:r w:rsidRPr="00AA0085">
        <w:rPr>
          <w:lang w:val="es-AR"/>
        </w:rPr>
        <w:t xml:space="preserve">; </w:t>
      </w:r>
    </w:p>
    <w:p w14:paraId="4FBA39DA" w14:textId="77508BCC" w:rsidR="00BA3CD3" w:rsidRPr="00AA0085" w:rsidRDefault="004064D0" w:rsidP="00EE4E09">
      <w:pPr>
        <w:pStyle w:val="Heading2"/>
        <w:tabs>
          <w:tab w:val="clear" w:pos="0"/>
        </w:tabs>
        <w:rPr>
          <w:lang w:val="es-AR"/>
        </w:rPr>
      </w:pPr>
      <w:r>
        <w:rPr>
          <w:lang w:val="es-AR"/>
        </w:rPr>
        <w:t>Que</w:t>
      </w:r>
      <w:r w:rsidR="00BA3CD3" w:rsidRPr="00AA0085">
        <w:rPr>
          <w:lang w:val="es-AR"/>
        </w:rPr>
        <w:t xml:space="preserve">, </w:t>
      </w:r>
      <w:r>
        <w:rPr>
          <w:lang w:val="es-AR"/>
        </w:rPr>
        <w:t xml:space="preserve">para considerar el </w:t>
      </w:r>
      <w:r w:rsidR="00BA3CD3" w:rsidRPr="00AA0085">
        <w:rPr>
          <w:lang w:val="es-AR"/>
        </w:rPr>
        <w:t xml:space="preserve">segundo tramo del plan de gestión de eliminación de </w:t>
      </w:r>
      <w:r w:rsidR="00AA0085">
        <w:rPr>
          <w:lang w:val="es-AR"/>
        </w:rPr>
        <w:t>los HCFC</w:t>
      </w:r>
      <w:r w:rsidR="00BA3CD3" w:rsidRPr="00AA0085">
        <w:rPr>
          <w:lang w:val="es-AR"/>
        </w:rPr>
        <w:t xml:space="preserve">, </w:t>
      </w:r>
      <w:r w:rsidR="00AA0085">
        <w:rPr>
          <w:lang w:val="es-AR"/>
        </w:rPr>
        <w:t>el PNUMA</w:t>
      </w:r>
      <w:r w:rsidR="00BA3CD3" w:rsidRPr="00AA0085">
        <w:rPr>
          <w:lang w:val="es-AR"/>
        </w:rPr>
        <w:t xml:space="preserve"> y </w:t>
      </w:r>
      <w:r w:rsidR="00AA0085">
        <w:rPr>
          <w:lang w:val="es-AR"/>
        </w:rPr>
        <w:t>la ONUDI</w:t>
      </w:r>
      <w:r w:rsidR="00BA3CD3" w:rsidRPr="00AA0085">
        <w:rPr>
          <w:lang w:val="es-AR"/>
        </w:rPr>
        <w:t xml:space="preserve"> debe</w:t>
      </w:r>
      <w:r>
        <w:rPr>
          <w:lang w:val="es-AR"/>
        </w:rPr>
        <w:t>rían</w:t>
      </w:r>
      <w:r w:rsidR="00BA3CD3" w:rsidRPr="00AA0085">
        <w:rPr>
          <w:lang w:val="es-AR"/>
        </w:rPr>
        <w:t xml:space="preserve"> confirmar </w:t>
      </w:r>
      <w:r w:rsidR="00F109AB">
        <w:rPr>
          <w:lang w:val="es-AR"/>
        </w:rPr>
        <w:t>la finalización</w:t>
      </w:r>
      <w:r w:rsidR="00BA3CD3" w:rsidRPr="00AA0085">
        <w:rPr>
          <w:lang w:val="es-AR"/>
        </w:rPr>
        <w:t xml:space="preserve"> de la etapa I de</w:t>
      </w:r>
      <w:r>
        <w:rPr>
          <w:lang w:val="es-AR"/>
        </w:rPr>
        <w:t xml:space="preserve"> dicho </w:t>
      </w:r>
      <w:r w:rsidR="00BA3CD3" w:rsidRPr="00AA0085">
        <w:rPr>
          <w:lang w:val="es-AR"/>
        </w:rPr>
        <w:t>plan, presenta</w:t>
      </w:r>
      <w:r>
        <w:rPr>
          <w:lang w:val="es-AR"/>
        </w:rPr>
        <w:t>r</w:t>
      </w:r>
      <w:r w:rsidR="00BA3CD3" w:rsidRPr="00AA0085">
        <w:rPr>
          <w:lang w:val="es-AR"/>
        </w:rPr>
        <w:t xml:space="preserve"> los </w:t>
      </w:r>
      <w:r>
        <w:rPr>
          <w:lang w:val="es-AR"/>
        </w:rPr>
        <w:t>i</w:t>
      </w:r>
      <w:r w:rsidR="00BA3CD3" w:rsidRPr="00AA0085">
        <w:rPr>
          <w:lang w:val="es-AR"/>
        </w:rPr>
        <w:t xml:space="preserve">nformes de terminación </w:t>
      </w:r>
      <w:r w:rsidR="00AA0085">
        <w:rPr>
          <w:lang w:val="es-AR"/>
        </w:rPr>
        <w:t>del proyecto</w:t>
      </w:r>
      <w:r w:rsidR="00BA3CD3" w:rsidRPr="00AA0085">
        <w:rPr>
          <w:lang w:val="es-AR"/>
        </w:rPr>
        <w:t xml:space="preserve"> y </w:t>
      </w:r>
      <w:r>
        <w:rPr>
          <w:lang w:val="es-AR"/>
        </w:rPr>
        <w:t>de</w:t>
      </w:r>
      <w:r w:rsidR="00BA3CD3" w:rsidRPr="00AA0085">
        <w:rPr>
          <w:lang w:val="es-AR"/>
        </w:rPr>
        <w:t xml:space="preserve">volver </w:t>
      </w:r>
      <w:r>
        <w:rPr>
          <w:lang w:val="es-AR"/>
        </w:rPr>
        <w:t xml:space="preserve">al Fondo todo </w:t>
      </w:r>
      <w:r w:rsidR="00AA0085">
        <w:rPr>
          <w:lang w:val="es-AR"/>
        </w:rPr>
        <w:t>saldo</w:t>
      </w:r>
      <w:r w:rsidR="00BA3CD3" w:rsidRPr="00AA0085">
        <w:rPr>
          <w:lang w:val="es-AR"/>
        </w:rPr>
        <w:t xml:space="preserve"> </w:t>
      </w:r>
      <w:r>
        <w:rPr>
          <w:lang w:val="es-AR"/>
        </w:rPr>
        <w:t>no utilizado</w:t>
      </w:r>
      <w:r w:rsidR="00BA3CD3" w:rsidRPr="00AA0085">
        <w:rPr>
          <w:lang w:val="es-AR"/>
        </w:rPr>
        <w:t>; y</w:t>
      </w:r>
    </w:p>
    <w:p w14:paraId="364A47AC" w14:textId="30524E61" w:rsidR="00BA3CD3" w:rsidRPr="00AA0085" w:rsidRDefault="00BA3CD3" w:rsidP="00EE4E09">
      <w:pPr>
        <w:pStyle w:val="Heading2"/>
        <w:tabs>
          <w:tab w:val="clear" w:pos="0"/>
        </w:tabs>
        <w:rPr>
          <w:lang w:val="es-AR"/>
        </w:rPr>
      </w:pPr>
      <w:r w:rsidRPr="00AA0085">
        <w:rPr>
          <w:lang w:val="es-AR"/>
        </w:rPr>
        <w:t>Aproba</w:t>
      </w:r>
      <w:r w:rsidR="004064D0">
        <w:rPr>
          <w:lang w:val="es-AR"/>
        </w:rPr>
        <w:t>r</w:t>
      </w:r>
      <w:r w:rsidRPr="00AA0085">
        <w:rPr>
          <w:lang w:val="es-AR"/>
        </w:rPr>
        <w:t xml:space="preserve"> el primer tramo de la etapa II del plan de gestión de eliminación de </w:t>
      </w:r>
      <w:r w:rsidR="00AA0085">
        <w:rPr>
          <w:lang w:val="es-AR"/>
        </w:rPr>
        <w:t>los HCFC</w:t>
      </w:r>
      <w:r w:rsidRPr="00AA0085">
        <w:rPr>
          <w:lang w:val="es-AR"/>
        </w:rPr>
        <w:t xml:space="preserve"> para Kuwait, y el plan de ejecución del tramo</w:t>
      </w:r>
      <w:r w:rsidR="004064D0">
        <w:rPr>
          <w:lang w:val="es-AR"/>
        </w:rPr>
        <w:t xml:space="preserve"> </w:t>
      </w:r>
      <w:r w:rsidR="004064D0" w:rsidRPr="00AA0085">
        <w:rPr>
          <w:lang w:val="es-AR"/>
        </w:rPr>
        <w:t>correspondiente</w:t>
      </w:r>
      <w:r w:rsidRPr="00AA0085">
        <w:rPr>
          <w:lang w:val="es-AR"/>
        </w:rPr>
        <w:t xml:space="preserve">, </w:t>
      </w:r>
      <w:r w:rsidR="00AA0085">
        <w:rPr>
          <w:lang w:val="es-AR"/>
        </w:rPr>
        <w:t>por un monto de</w:t>
      </w:r>
      <w:r w:rsidRPr="00AA0085">
        <w:rPr>
          <w:lang w:val="es-AR"/>
        </w:rPr>
        <w:t xml:space="preserve"> </w:t>
      </w:r>
      <w:r w:rsidR="00AA0085" w:rsidRPr="00AA0085">
        <w:rPr>
          <w:color w:val="000000"/>
          <w:lang w:val="es-AR"/>
        </w:rPr>
        <w:t>1</w:t>
      </w:r>
      <w:r w:rsidR="005E6AA6">
        <w:rPr>
          <w:color w:val="000000"/>
          <w:lang w:val="es-AR"/>
        </w:rPr>
        <w:t> </w:t>
      </w:r>
      <w:r w:rsidR="00AA0085" w:rsidRPr="00AA0085">
        <w:rPr>
          <w:color w:val="000000"/>
          <w:lang w:val="es-AR"/>
        </w:rPr>
        <w:t>015</w:t>
      </w:r>
      <w:r w:rsidR="005E6AA6">
        <w:rPr>
          <w:color w:val="000000"/>
          <w:lang w:val="es-AR"/>
        </w:rPr>
        <w:t> </w:t>
      </w:r>
      <w:r w:rsidR="00AA0085" w:rsidRPr="00AA0085">
        <w:rPr>
          <w:color w:val="000000"/>
          <w:lang w:val="es-AR"/>
        </w:rPr>
        <w:t>140</w:t>
      </w:r>
      <w:r w:rsidR="005E6AA6">
        <w:rPr>
          <w:color w:val="000000"/>
          <w:lang w:val="es-AR"/>
        </w:rPr>
        <w:t> </w:t>
      </w:r>
      <w:r w:rsidR="004064D0">
        <w:rPr>
          <w:color w:val="000000"/>
          <w:lang w:val="es-AR"/>
        </w:rPr>
        <w:t>$EUA</w:t>
      </w:r>
      <w:r w:rsidRPr="00AA0085">
        <w:rPr>
          <w:lang w:val="es-AR"/>
        </w:rPr>
        <w:t xml:space="preserve">, </w:t>
      </w:r>
      <w:r w:rsidR="004064D0">
        <w:rPr>
          <w:lang w:val="es-AR"/>
        </w:rPr>
        <w:t xml:space="preserve">que se desglosa </w:t>
      </w:r>
      <w:r w:rsidR="00EE4E09">
        <w:rPr>
          <w:lang w:val="es-AR"/>
        </w:rPr>
        <w:t xml:space="preserve">de la siguiente manera: </w:t>
      </w:r>
      <w:r w:rsidRPr="00AA0085">
        <w:rPr>
          <w:color w:val="000000"/>
          <w:lang w:val="es-AR"/>
        </w:rPr>
        <w:t>67</w:t>
      </w:r>
      <w:r w:rsidR="00AA0085" w:rsidRPr="00AA0085">
        <w:rPr>
          <w:color w:val="000000"/>
          <w:lang w:val="es-AR"/>
        </w:rPr>
        <w:t>0</w:t>
      </w:r>
      <w:r w:rsidR="00AA0085">
        <w:rPr>
          <w:color w:val="000000"/>
          <w:lang w:val="es-AR"/>
        </w:rPr>
        <w:t xml:space="preserve"> </w:t>
      </w:r>
      <w:r w:rsidR="00AA0085" w:rsidRPr="00AA0085">
        <w:rPr>
          <w:color w:val="000000"/>
          <w:lang w:val="es-AR"/>
        </w:rPr>
        <w:t>840</w:t>
      </w:r>
      <w:r w:rsidR="00830BB7">
        <w:rPr>
          <w:color w:val="000000"/>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AA0085">
        <w:rPr>
          <w:color w:val="000000"/>
          <w:lang w:val="es-AR"/>
        </w:rPr>
        <w:t>7</w:t>
      </w:r>
      <w:r w:rsidR="00AA0085" w:rsidRPr="00AA0085">
        <w:rPr>
          <w:color w:val="000000"/>
          <w:lang w:val="es-AR"/>
        </w:rPr>
        <w:t>7</w:t>
      </w:r>
      <w:r w:rsidR="00AA0085">
        <w:rPr>
          <w:color w:val="000000"/>
          <w:lang w:val="es-AR"/>
        </w:rPr>
        <w:t xml:space="preserve"> </w:t>
      </w:r>
      <w:r w:rsidR="00AA0085" w:rsidRPr="00AA0085">
        <w:rPr>
          <w:color w:val="000000"/>
          <w:lang w:val="es-AR"/>
        </w:rPr>
        <w:t>228</w:t>
      </w:r>
      <w:r w:rsidR="00830BB7">
        <w:rPr>
          <w:color w:val="000000"/>
          <w:lang w:val="es-AR"/>
        </w:rPr>
        <w:t xml:space="preserve"> $EUA,</w:t>
      </w:r>
      <w:r w:rsidRPr="00AA0085">
        <w:rPr>
          <w:color w:val="000000"/>
          <w:lang w:val="es-AR"/>
        </w:rPr>
        <w:t xml:space="preserve"> </w:t>
      </w:r>
      <w:r w:rsidRPr="00AA0085">
        <w:rPr>
          <w:lang w:val="es-AR"/>
        </w:rPr>
        <w:t xml:space="preserve">para </w:t>
      </w:r>
      <w:r w:rsidR="00AA0085">
        <w:rPr>
          <w:lang w:val="es-AR"/>
        </w:rPr>
        <w:t>el PNUMA</w:t>
      </w:r>
      <w:r w:rsidRPr="00AA0085">
        <w:rPr>
          <w:lang w:val="es-AR"/>
        </w:rPr>
        <w:t xml:space="preserve">, y </w:t>
      </w:r>
      <w:r w:rsidRPr="00AA0085">
        <w:rPr>
          <w:color w:val="000000"/>
          <w:lang w:val="es-AR"/>
        </w:rPr>
        <w:t>24</w:t>
      </w:r>
      <w:r w:rsidR="00AA0085" w:rsidRPr="00AA0085">
        <w:rPr>
          <w:color w:val="000000"/>
          <w:lang w:val="es-AR"/>
        </w:rPr>
        <w:t>9</w:t>
      </w:r>
      <w:r w:rsidR="00AA0085">
        <w:rPr>
          <w:color w:val="000000"/>
          <w:lang w:val="es-AR"/>
        </w:rPr>
        <w:t xml:space="preserve"> </w:t>
      </w:r>
      <w:r w:rsidR="00AA0085" w:rsidRPr="00AA0085">
        <w:rPr>
          <w:color w:val="000000"/>
          <w:lang w:val="es-AR"/>
        </w:rPr>
        <w:t>600</w:t>
      </w:r>
      <w:r w:rsidR="00830BB7">
        <w:rPr>
          <w:color w:val="000000"/>
          <w:lang w:val="es-AR"/>
        </w:rPr>
        <w:t xml:space="preserve"> $EUA</w:t>
      </w:r>
      <w:r w:rsidRPr="00AA0085">
        <w:rPr>
          <w:lang w:val="es-AR"/>
        </w:rPr>
        <w:t xml:space="preserve">, </w:t>
      </w:r>
      <w:r w:rsidR="00612D15">
        <w:rPr>
          <w:lang w:val="es-AR"/>
        </w:rPr>
        <w:t>más los gastos de apoyo del organismo</w:t>
      </w:r>
      <w:r w:rsidRPr="00AA0085">
        <w:rPr>
          <w:lang w:val="es-AR"/>
        </w:rPr>
        <w:t xml:space="preserve"> de </w:t>
      </w:r>
      <w:r w:rsidRPr="00AA0085">
        <w:rPr>
          <w:color w:val="000000"/>
          <w:lang w:val="es-AR"/>
        </w:rPr>
        <w:t>1</w:t>
      </w:r>
      <w:r w:rsidR="00AA0085" w:rsidRPr="00AA0085">
        <w:rPr>
          <w:color w:val="000000"/>
          <w:lang w:val="es-AR"/>
        </w:rPr>
        <w:t>7</w:t>
      </w:r>
      <w:r w:rsidR="00AA0085">
        <w:rPr>
          <w:color w:val="000000"/>
          <w:lang w:val="es-AR"/>
        </w:rPr>
        <w:t xml:space="preserve"> </w:t>
      </w:r>
      <w:r w:rsidR="00AA0085" w:rsidRPr="00AA0085">
        <w:rPr>
          <w:color w:val="000000"/>
          <w:lang w:val="es-AR"/>
        </w:rPr>
        <w:t>472</w:t>
      </w:r>
      <w:r w:rsidR="00830BB7">
        <w:rPr>
          <w:color w:val="000000"/>
          <w:lang w:val="es-AR"/>
        </w:rPr>
        <w:t xml:space="preserve"> $EUA, </w:t>
      </w:r>
      <w:r w:rsidRPr="00AA0085">
        <w:rPr>
          <w:lang w:val="es-AR"/>
        </w:rPr>
        <w:t xml:space="preserve">para </w:t>
      </w:r>
      <w:r w:rsidR="00AA0085">
        <w:rPr>
          <w:lang w:val="es-AR"/>
        </w:rPr>
        <w:t>la ONUDI</w:t>
      </w:r>
      <w:r w:rsidRPr="00AA0085">
        <w:rPr>
          <w:lang w:val="es-AR"/>
        </w:rPr>
        <w:t>.</w:t>
      </w:r>
    </w:p>
    <w:p w14:paraId="1BC47953" w14:textId="77777777" w:rsidR="00BA3CD3" w:rsidRDefault="00BA3CD3" w:rsidP="00BA3CD3">
      <w:pPr>
        <w:rPr>
          <w:lang w:val="es-AR"/>
        </w:rPr>
      </w:pPr>
    </w:p>
    <w:p w14:paraId="741A3D7A" w14:textId="77777777" w:rsidR="00212D80" w:rsidRDefault="00212D80" w:rsidP="005E6AA6">
      <w:pPr>
        <w:rPr>
          <w:lang w:val="es-AR"/>
        </w:rPr>
        <w:sectPr w:rsidR="00212D80">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14:paraId="0E8EFB0A" w14:textId="77777777" w:rsidR="00212D80" w:rsidRDefault="00212D80" w:rsidP="00212D80">
      <w:pPr>
        <w:jc w:val="center"/>
        <w:rPr>
          <w:b/>
          <w:bCs/>
          <w:lang w:val="es-ES"/>
        </w:rPr>
      </w:pPr>
      <w:r>
        <w:rPr>
          <w:b/>
          <w:bCs/>
          <w:lang w:val="es-ES"/>
        </w:rPr>
        <w:lastRenderedPageBreak/>
        <w:t>Anexo I</w:t>
      </w:r>
    </w:p>
    <w:p w14:paraId="1E415C1E" w14:textId="77777777" w:rsidR="00212D80" w:rsidRDefault="00212D80" w:rsidP="00212D80">
      <w:pPr>
        <w:jc w:val="center"/>
        <w:rPr>
          <w:b/>
          <w:bCs/>
          <w:lang w:val="es-ES"/>
        </w:rPr>
      </w:pPr>
    </w:p>
    <w:p w14:paraId="4C77A830" w14:textId="77777777" w:rsidR="00212D80" w:rsidRDefault="00212D80" w:rsidP="00212D80">
      <w:pPr>
        <w:jc w:val="center"/>
        <w:rPr>
          <w:b/>
          <w:bCs/>
          <w:lang w:val="es-ES"/>
        </w:rPr>
      </w:pPr>
      <w:r>
        <w:rPr>
          <w:b/>
          <w:bCs/>
          <w:lang w:val="es-ES"/>
        </w:rPr>
        <w:t xml:space="preserve">PROYECTO DE ACUERDO ENTRE EL GOBIERNO DE </w:t>
      </w:r>
      <w:r>
        <w:rPr>
          <w:b/>
          <w:lang w:val="es-AR"/>
        </w:rPr>
        <w:t xml:space="preserve">KUWAIT </w:t>
      </w:r>
      <w:r>
        <w:rPr>
          <w:b/>
          <w:bCs/>
          <w:lang w:val="es-ES"/>
        </w:rPr>
        <w:t xml:space="preserve">Y EL COMITÉ EJECUTIVO DEL FONDO MULTILATERAL PARA LA REDUCCIÓN DEL CONSUMO DE HIDROCLOROFLUOROCARBONOS EN EL MARCO DE LA ETAPA II DEL </w:t>
      </w:r>
    </w:p>
    <w:p w14:paraId="257C299B" w14:textId="77777777" w:rsidR="00212D80" w:rsidRDefault="00212D80" w:rsidP="00212D80">
      <w:pPr>
        <w:jc w:val="center"/>
        <w:rPr>
          <w:b/>
          <w:bCs/>
          <w:lang w:val="es-ES"/>
        </w:rPr>
      </w:pPr>
      <w:r>
        <w:rPr>
          <w:b/>
          <w:bCs/>
          <w:lang w:val="es-ES"/>
        </w:rPr>
        <w:t>PLAN DE GESTIÓN DE ELIMINACIÓN DE LOS HCFC</w:t>
      </w:r>
    </w:p>
    <w:p w14:paraId="2754F5ED" w14:textId="77777777" w:rsidR="00212D80" w:rsidRDefault="00212D80" w:rsidP="00212D80">
      <w:pPr>
        <w:jc w:val="center"/>
        <w:rPr>
          <w:b/>
          <w:bCs/>
          <w:lang w:val="es-ES"/>
        </w:rPr>
      </w:pPr>
    </w:p>
    <w:p w14:paraId="016B5E0B" w14:textId="77777777" w:rsidR="00212D80" w:rsidRDefault="00212D80" w:rsidP="00212D80">
      <w:pPr>
        <w:rPr>
          <w:b/>
          <w:lang w:val="es-ES"/>
        </w:rPr>
      </w:pPr>
      <w:r>
        <w:rPr>
          <w:b/>
          <w:bCs/>
          <w:lang w:val="es-ES"/>
        </w:rPr>
        <w:t>Finalidad</w:t>
      </w:r>
    </w:p>
    <w:p w14:paraId="0F03706A" w14:textId="77777777" w:rsidR="00212D80" w:rsidRDefault="00212D80" w:rsidP="00212D80">
      <w:pPr>
        <w:rPr>
          <w:lang w:val="es-ES"/>
        </w:rPr>
      </w:pPr>
    </w:p>
    <w:p w14:paraId="11FC50A1" w14:textId="77777777" w:rsidR="00212D80" w:rsidRDefault="00212D80" w:rsidP="00212D80">
      <w:pPr>
        <w:pStyle w:val="Heading1"/>
        <w:rPr>
          <w:lang w:val="es-ES"/>
        </w:rPr>
      </w:pPr>
      <w:r>
        <w:rPr>
          <w:lang w:val="es-ES"/>
        </w:rPr>
        <w:t>El presente Acuerdo representa el entendimiento a que han llegado el Gobierno de Kuwait (el “País”) y el Comité Ejecutivo con respecto a la reducción del uso controlado de las sustancias que agotan la capa de ozono (SAO) indicadas en el Apéndice 1</w:t>
      </w:r>
      <w:r>
        <w:rPr>
          <w:lang w:val="es-ES"/>
        </w:rPr>
        <w:noBreakHyphen/>
        <w:t xml:space="preserve">A (las “Sustancias”) hasta un nivel sostenido de 136,05 toneladas PAO antes del 1 de enero de 2025 en cumplimiento del calendario del Protocolo de Montreal. </w:t>
      </w:r>
    </w:p>
    <w:p w14:paraId="17ADDF5C" w14:textId="77777777" w:rsidR="00212D80" w:rsidRDefault="00212D80" w:rsidP="00212D80">
      <w:pPr>
        <w:numPr>
          <w:ilvl w:val="0"/>
          <w:numId w:val="1"/>
        </w:numPr>
        <w:spacing w:after="240"/>
        <w:outlineLvl w:val="0"/>
        <w:rPr>
          <w:lang w:val="es-ES"/>
        </w:rPr>
      </w:pPr>
      <w:r>
        <w:rPr>
          <w:lang w:val="es-ES"/>
        </w:rPr>
        <w:t>El País conviene en cumplir con los límites anuales de consumo de las Sustancias tal como se establecen en la fila 1.2 del Apéndice 2</w:t>
      </w:r>
      <w:r>
        <w:rPr>
          <w:lang w:val="es-ES"/>
        </w:rPr>
        <w:noBreakHyphen/>
        <w:t>A (“Los Objetivos y la Financiación”) del presente Acuerdo, así como en el calendario de reducción del Protocolo de Montreal para todas las Sustancias mencionadas en el Apéndice 1</w:t>
      </w:r>
      <w:r>
        <w:rPr>
          <w:lang w:val="es-ES"/>
        </w:rPr>
        <w:noBreakHyphen/>
        <w:t>A.  El País acepta que, en virtud de su aceptación del presente Acuerdo y del cumplimiento por parte del Comité Ejecutivo de sus obligaciones de financiación descritas en el párrafo 3, se le impide solicitar o recibir nuevos fondos del Fondo Multilateral en relación con cualquier consumo de las Sustancias que supere el nivel definido en la fila 1.2 del Apéndice 2</w:t>
      </w:r>
      <w:r>
        <w:rPr>
          <w:lang w:val="es-ES"/>
        </w:rPr>
        <w:noBreakHyphen/>
        <w:t>A como medida de reducción final conforme a este Acuerdo para todas las Sustancias especificadas en el Apéndice 1</w:t>
      </w:r>
      <w:r>
        <w:rPr>
          <w:lang w:val="es-ES"/>
        </w:rPr>
        <w:noBreakHyphen/>
        <w:t>A y en relación con cualquier consumo de cada una de las Sustancias que supere el nivel definido en la fila 4.1.3, 4.2.3, 4.3.3, 4.4.3 y 4.5.3  (consumo restante admisible para la financiación).</w:t>
      </w:r>
    </w:p>
    <w:p w14:paraId="045E845C" w14:textId="77777777" w:rsidR="00212D80" w:rsidRDefault="00212D80" w:rsidP="00212D80">
      <w:pPr>
        <w:numPr>
          <w:ilvl w:val="0"/>
          <w:numId w:val="1"/>
        </w:numPr>
        <w:spacing w:after="240"/>
        <w:outlineLvl w:val="0"/>
        <w:rPr>
          <w:lang w:val="es-ES"/>
        </w:rPr>
      </w:pPr>
      <w:r>
        <w:rPr>
          <w:lang w:val="es-ES"/>
        </w:rPr>
        <w:t>Con sujeción al cumplimiento por parte del País de las obligaciones estipuladas en los siguientes párrafos del presente Acuerdo, el Comité Ejecutivo conviene, en principio, en proporcionar al País la financiación indicada en la fila 3.1 del Apéndice 2-A. El Comité Ejecutivo proporcionará esta financiación, en principio, en las reuniones del Comité Ejecutivo especificadas en el Apéndice 3</w:t>
      </w:r>
      <w:r>
        <w:rPr>
          <w:lang w:val="es-ES"/>
        </w:rPr>
        <w:noBreakHyphen/>
        <w:t>A (“Calendario de Aprobación de la Financiación”).</w:t>
      </w:r>
    </w:p>
    <w:p w14:paraId="39087488" w14:textId="77777777" w:rsidR="00212D80" w:rsidRDefault="00212D80" w:rsidP="00212D80">
      <w:pPr>
        <w:numPr>
          <w:ilvl w:val="0"/>
          <w:numId w:val="1"/>
        </w:numPr>
        <w:spacing w:after="240"/>
        <w:outlineLvl w:val="0"/>
        <w:rPr>
          <w:lang w:val="es-ES"/>
        </w:rPr>
      </w:pPr>
      <w:r>
        <w:rPr>
          <w:lang w:val="es-ES"/>
        </w:rPr>
        <w:t>El País acepta aplicar este Acuerdo conforme a la etapa II del plan de gestión de eliminación de los HCFC aprobado (“el Plan”). Conforme al inciso 5 b) de este Acuerdo, el País aceptará la verificación independiente del logro de los límites anuales de consumo de las Sustancias que se estipulan en la fila 1.2 del Apéndice 2-A de este Acuerdo. La verificación antes mencionada será encomendada por el organismo bilateral o de ejecución pertinente.</w:t>
      </w:r>
    </w:p>
    <w:p w14:paraId="146B62F5" w14:textId="77777777" w:rsidR="00212D80" w:rsidRDefault="00212D80" w:rsidP="00212D80">
      <w:pPr>
        <w:spacing w:after="240"/>
        <w:outlineLvl w:val="0"/>
        <w:rPr>
          <w:b/>
          <w:lang w:val="es-ES"/>
        </w:rPr>
      </w:pPr>
      <w:r>
        <w:rPr>
          <w:b/>
          <w:lang w:val="es-ES"/>
        </w:rPr>
        <w:t>Condiciones para la liberación de los fondos</w:t>
      </w:r>
    </w:p>
    <w:p w14:paraId="76C00F31" w14:textId="77777777" w:rsidR="00212D80" w:rsidRDefault="00212D80" w:rsidP="00212D80">
      <w:pPr>
        <w:numPr>
          <w:ilvl w:val="0"/>
          <w:numId w:val="1"/>
        </w:numPr>
        <w:spacing w:after="240"/>
        <w:outlineLvl w:val="0"/>
        <w:rPr>
          <w:lang w:val="es-ES"/>
        </w:rPr>
      </w:pPr>
      <w:r>
        <w:rPr>
          <w:lang w:val="es-ES"/>
        </w:rPr>
        <w:t>El Comité Ejecutivo proporcionará únicamente la Financiación conforme al Calendario de Aprobación de la Financiación cuando el País satisfaga las siguientes condiciones con una antelación de por lo menos ocho semanas a la reunión del Comité Ejecutivo correspondiente indicada en el Calendario de Aprobación de la Financiación:</w:t>
      </w:r>
    </w:p>
    <w:p w14:paraId="4113C1DD" w14:textId="77777777" w:rsidR="00212D80" w:rsidRDefault="00212D80" w:rsidP="00212D80">
      <w:pPr>
        <w:widowControl w:val="0"/>
        <w:numPr>
          <w:ilvl w:val="1"/>
          <w:numId w:val="1"/>
        </w:numPr>
        <w:spacing w:after="240"/>
        <w:outlineLvl w:val="1"/>
        <w:rPr>
          <w:lang w:val="es-ES"/>
        </w:rPr>
      </w:pPr>
      <w:r>
        <w:rPr>
          <w:lang w:val="es-ES"/>
        </w:rPr>
        <w:t xml:space="preserve">Que el país haya cumplido con los Objetivos estipulados en la fila 1.2 del Apéndice 2-A para todos los años pertinentes. Los años pertinentes son todos los años desde el año en que se aprobó el presente Acuerdo. Los años en que no deban presentarse informes de ejecución del programa de país para la fecha de celebración de la reunión del Comité Ejecutivo en la que se presente la solicitud de financiación están exentos; </w:t>
      </w:r>
    </w:p>
    <w:p w14:paraId="2E0106E4" w14:textId="77777777" w:rsidR="00212D80" w:rsidRDefault="00212D80" w:rsidP="00212D80">
      <w:pPr>
        <w:keepNext/>
        <w:keepLines/>
        <w:widowControl w:val="0"/>
        <w:numPr>
          <w:ilvl w:val="1"/>
          <w:numId w:val="1"/>
        </w:numPr>
        <w:spacing w:after="240"/>
        <w:outlineLvl w:val="1"/>
        <w:rPr>
          <w:lang w:val="es-ES"/>
        </w:rPr>
      </w:pPr>
      <w:r>
        <w:rPr>
          <w:lang w:val="es-ES"/>
        </w:rPr>
        <w:lastRenderedPageBreak/>
        <w:t>Que el cumplimiento de estos Objetivos haya sido verificado independientemente para todos los años pertinentes, a menos que el Comité Ejecutivo decidiese que no se requiere dicha verificación;</w:t>
      </w:r>
    </w:p>
    <w:p w14:paraId="787216DE" w14:textId="77777777" w:rsidR="00212D80" w:rsidRDefault="00212D80" w:rsidP="00212D80">
      <w:pPr>
        <w:keepNext/>
        <w:keepLines/>
        <w:widowControl w:val="0"/>
        <w:numPr>
          <w:ilvl w:val="1"/>
          <w:numId w:val="1"/>
        </w:numPr>
        <w:spacing w:after="240"/>
        <w:outlineLvl w:val="1"/>
        <w:rPr>
          <w:lang w:val="es-ES"/>
        </w:rPr>
      </w:pPr>
      <w:r>
        <w:rPr>
          <w:lang w:val="es-ES"/>
        </w:rPr>
        <w:t>Que el País haya presentado un Informe de Ejecución de Tramos en el formulario del Apéndice 4</w:t>
      </w:r>
      <w:r>
        <w:rPr>
          <w:lang w:val="es-ES"/>
        </w:rPr>
        <w:noBreakHyphen/>
        <w:t>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de más del 20 por ciento; y</w:t>
      </w:r>
    </w:p>
    <w:p w14:paraId="4BE42BC6" w14:textId="77777777" w:rsidR="00212D80" w:rsidRDefault="00212D80" w:rsidP="00212D80">
      <w:pPr>
        <w:widowControl w:val="0"/>
        <w:numPr>
          <w:ilvl w:val="1"/>
          <w:numId w:val="1"/>
        </w:numPr>
        <w:spacing w:after="240"/>
        <w:outlineLvl w:val="1"/>
        <w:rPr>
          <w:lang w:val="es-ES"/>
        </w:rPr>
      </w:pPr>
      <w:r>
        <w:rPr>
          <w:lang w:val="es-ES"/>
        </w:rPr>
        <w:t>Que el País haya presentado un Plan de Ejecución de Tramos en el formulario del Apéndice 4</w:t>
      </w:r>
      <w:r>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0B701EC7" w14:textId="77777777" w:rsidR="00212D80" w:rsidRDefault="00212D80" w:rsidP="00212D80">
      <w:pPr>
        <w:widowControl w:val="0"/>
        <w:spacing w:after="240"/>
        <w:outlineLvl w:val="1"/>
        <w:rPr>
          <w:b/>
          <w:lang w:val="es-ES"/>
        </w:rPr>
      </w:pPr>
      <w:r>
        <w:rPr>
          <w:b/>
          <w:lang w:val="es-ES"/>
        </w:rPr>
        <w:t>Supervisión</w:t>
      </w:r>
    </w:p>
    <w:p w14:paraId="67597595" w14:textId="77777777" w:rsidR="00212D80" w:rsidRDefault="00212D80" w:rsidP="00212D80">
      <w:pPr>
        <w:numPr>
          <w:ilvl w:val="0"/>
          <w:numId w:val="1"/>
        </w:numPr>
        <w:spacing w:after="240"/>
        <w:outlineLvl w:val="0"/>
        <w:rPr>
          <w:lang w:val="es-ES"/>
        </w:rPr>
      </w:pPr>
      <w:r>
        <w:rPr>
          <w:lang w:val="es-ES"/>
        </w:rPr>
        <w:t>El País garantizará que realiza una supervisión precisa de sus actividades en virtud del presente Acuerdo. Las instituciones indicadas en el Apéndice 5</w:t>
      </w:r>
      <w:r>
        <w:rPr>
          <w:lang w:val="es-ES"/>
        </w:rPr>
        <w:noBreakHyphen/>
        <w:t>A (“Instituciones de Supervisión y Funciones”) supervisarán e informarán sobre la ejecución de las actividades de los Planes de Ejecución de Tramos anteriores, de conformidad con sus funciones y responsabilidades estipuladas en ese mismo apéndice.</w:t>
      </w:r>
    </w:p>
    <w:p w14:paraId="6E00C54B" w14:textId="77777777" w:rsidR="00212D80" w:rsidRDefault="00212D80" w:rsidP="00212D80">
      <w:pPr>
        <w:spacing w:after="240"/>
        <w:outlineLvl w:val="0"/>
        <w:rPr>
          <w:b/>
          <w:lang w:val="es-ES"/>
        </w:rPr>
      </w:pPr>
      <w:r>
        <w:rPr>
          <w:b/>
          <w:lang w:val="es-ES"/>
        </w:rPr>
        <w:t>Flexibilidad para reasignación de fondos</w:t>
      </w:r>
    </w:p>
    <w:p w14:paraId="2E9DCB3A" w14:textId="77777777" w:rsidR="00212D80" w:rsidRDefault="00212D80" w:rsidP="00212D80">
      <w:pPr>
        <w:numPr>
          <w:ilvl w:val="0"/>
          <w:numId w:val="1"/>
        </w:numPr>
        <w:spacing w:after="240"/>
        <w:outlineLvl w:val="0"/>
        <w:rPr>
          <w:lang w:val="es-ES"/>
        </w:rPr>
      </w:pPr>
      <w:r>
        <w:rPr>
          <w:lang w:val="es-ES"/>
        </w:rPr>
        <w:t>El Comité Ejecutivo conviene en que el País podrá tener flexibilidad para reasignar parte o la totalidad de los fondos aprobados según la evolución de las circunstancias, para lograr la reducción del consumo y la eliminación gradual más ágil posible de las Sustancias especificadas en el Apéndice 1</w:t>
      </w:r>
      <w:r>
        <w:rPr>
          <w:lang w:val="es-ES"/>
        </w:rPr>
        <w:noBreakHyphen/>
        <w:t>A:</w:t>
      </w:r>
    </w:p>
    <w:p w14:paraId="768A4902" w14:textId="77777777" w:rsidR="00212D80" w:rsidRDefault="00212D80" w:rsidP="00212D80">
      <w:pPr>
        <w:widowControl w:val="0"/>
        <w:numPr>
          <w:ilvl w:val="1"/>
          <w:numId w:val="1"/>
        </w:numPr>
        <w:spacing w:after="240"/>
        <w:outlineLvl w:val="1"/>
        <w:rPr>
          <w:lang w:val="es-ES"/>
        </w:rPr>
      </w:pPr>
      <w:r>
        <w:rPr>
          <w:lang w:val="es-ES"/>
        </w:rPr>
        <w:t>Las reasignaciones que se consideren cambios importantes deberán documentarse por adelantado, ya sea en un Plan de Ejecución de Tramo según lo descrito en el inciso 5 d) supra, o bien como una revisión de un Plan de Ejecución de Tramo existente a presentarse ocho semanas antes de cualquier reunión del Comité Ejecutivo para su aprobación. Los cambios importantes se relacionarían con:</w:t>
      </w:r>
    </w:p>
    <w:p w14:paraId="321FC2DF" w14:textId="77777777" w:rsidR="00212D80" w:rsidRDefault="00212D80" w:rsidP="00212D80">
      <w:pPr>
        <w:widowControl w:val="0"/>
        <w:numPr>
          <w:ilvl w:val="2"/>
          <w:numId w:val="1"/>
        </w:numPr>
        <w:spacing w:after="240"/>
        <w:outlineLvl w:val="2"/>
        <w:rPr>
          <w:lang w:val="es-ES"/>
        </w:rPr>
      </w:pPr>
      <w:r>
        <w:rPr>
          <w:lang w:val="es-ES"/>
        </w:rPr>
        <w:t xml:space="preserve">Asuntos que pudieran afectar al reglamento y las políticas del Fondo Multilateral; </w:t>
      </w:r>
    </w:p>
    <w:p w14:paraId="0783A348" w14:textId="77777777" w:rsidR="00212D80" w:rsidRDefault="00212D80" w:rsidP="00212D80">
      <w:pPr>
        <w:widowControl w:val="0"/>
        <w:numPr>
          <w:ilvl w:val="2"/>
          <w:numId w:val="1"/>
        </w:numPr>
        <w:spacing w:after="240"/>
        <w:outlineLvl w:val="2"/>
        <w:rPr>
          <w:lang w:val="es-ES"/>
        </w:rPr>
      </w:pPr>
      <w:r>
        <w:rPr>
          <w:lang w:val="es-ES"/>
        </w:rPr>
        <w:t xml:space="preserve">Cambios que modificarían cualquier cláusula de este Acuerdo; </w:t>
      </w:r>
    </w:p>
    <w:p w14:paraId="601BB275" w14:textId="77777777" w:rsidR="00212D80" w:rsidRDefault="00212D80" w:rsidP="00212D80">
      <w:pPr>
        <w:widowControl w:val="0"/>
        <w:numPr>
          <w:ilvl w:val="2"/>
          <w:numId w:val="1"/>
        </w:numPr>
        <w:spacing w:after="240"/>
        <w:outlineLvl w:val="2"/>
        <w:rPr>
          <w:lang w:val="es-ES"/>
        </w:rPr>
      </w:pPr>
      <w:r>
        <w:rPr>
          <w:lang w:val="es-ES"/>
        </w:rPr>
        <w:t xml:space="preserve">Cambios en los niveles anuales de financiación asignados a organismos bilaterales o de ejecución individuales para los diferentes tramos; </w:t>
      </w:r>
    </w:p>
    <w:p w14:paraId="219A2047" w14:textId="77777777" w:rsidR="00212D80" w:rsidRDefault="00212D80" w:rsidP="00212D80">
      <w:pPr>
        <w:widowControl w:val="0"/>
        <w:numPr>
          <w:ilvl w:val="2"/>
          <w:numId w:val="1"/>
        </w:numPr>
        <w:spacing w:after="240"/>
        <w:outlineLvl w:val="2"/>
        <w:rPr>
          <w:lang w:val="es-ES"/>
        </w:rPr>
      </w:pPr>
      <w:r>
        <w:rPr>
          <w:lang w:val="es-ES"/>
        </w:rPr>
        <w:t>Suministro de financiación para programas o actividades no incluidos en el Plan de Ejecución de Tramos avalado actual, o supresión de una actividad incluida en el Plan de Ejecución de Tramo, cuyo costo exceda el 30 por ciento del costo total del último tramo aprobado; y</w:t>
      </w:r>
    </w:p>
    <w:p w14:paraId="30D4FB3E" w14:textId="77777777" w:rsidR="00212D80" w:rsidRDefault="00212D80" w:rsidP="00212D80">
      <w:pPr>
        <w:widowControl w:val="0"/>
        <w:numPr>
          <w:ilvl w:val="2"/>
          <w:numId w:val="1"/>
        </w:numPr>
        <w:spacing w:after="240"/>
        <w:outlineLvl w:val="2"/>
        <w:rPr>
          <w:lang w:val="es-ES"/>
        </w:rPr>
      </w:pPr>
      <w:r>
        <w:rPr>
          <w:lang w:val="es-ES"/>
        </w:rPr>
        <w:t>Cambios en tecnologías alternativas, quedando entendido que toda presentación de tal pedido identificaría los costos adicionales conexos, el potencial del impacto en el clima, y cualquier diferencia en toneladas PAO por eliminar, si procede, además de confirmar que el País acuerda que los ahorros posibles relacionados con el cambio de tecnología reducirían el nivel general de financiación bajo este Acuerdo en consecuencia;</w:t>
      </w:r>
    </w:p>
    <w:p w14:paraId="75B73CE2" w14:textId="77777777" w:rsidR="00212D80" w:rsidRDefault="00212D80" w:rsidP="00212D80">
      <w:pPr>
        <w:keepNext/>
        <w:keepLines/>
        <w:widowControl w:val="0"/>
        <w:numPr>
          <w:ilvl w:val="1"/>
          <w:numId w:val="1"/>
        </w:numPr>
        <w:spacing w:after="240"/>
        <w:outlineLvl w:val="1"/>
        <w:rPr>
          <w:lang w:val="es-ES"/>
        </w:rPr>
      </w:pPr>
      <w:r>
        <w:rPr>
          <w:lang w:val="es-ES"/>
        </w:rPr>
        <w:lastRenderedPageBreak/>
        <w:t xml:space="preserve">Las reasignaciones no clasificadas como cambios importantes pueden incorporarse al Plan de Ejecución de Tramo aprobado que esté en curso de ejecución en esa fecha, y notificarse al Comité Ejecutivo en el Informe de Ejecución de Tramo subsiguiente; </w:t>
      </w:r>
    </w:p>
    <w:p w14:paraId="11A78F42" w14:textId="77777777" w:rsidR="00212D80" w:rsidRDefault="00212D80" w:rsidP="00212D80">
      <w:pPr>
        <w:keepNext/>
        <w:numPr>
          <w:ilvl w:val="1"/>
          <w:numId w:val="1"/>
        </w:numPr>
        <w:spacing w:after="240"/>
        <w:outlineLvl w:val="1"/>
        <w:rPr>
          <w:lang w:val="es-ES"/>
        </w:rPr>
      </w:pPr>
      <w:r>
        <w:rPr>
          <w:lang w:val="es-ES"/>
        </w:rPr>
        <w:t>Toda empresa incluida en el Plan para convertirse a una tecnología sin HCFC y que no fuese admisible según las políticas del Fondo Multilateral (debido a ser de propiedad extranjera o por haberse establecido después de la fecha límite del 21 de septiembre de 2007) no recibiría ayuda financiera. Esta información se informaría al Comité Ejecutivo como parte del Plan de Ejecución de Tramo;</w:t>
      </w:r>
    </w:p>
    <w:p w14:paraId="642F92D8" w14:textId="77777777" w:rsidR="00212D80" w:rsidRDefault="00212D80" w:rsidP="00212D80">
      <w:pPr>
        <w:keepNext/>
        <w:numPr>
          <w:ilvl w:val="1"/>
          <w:numId w:val="1"/>
        </w:numPr>
        <w:spacing w:after="240"/>
        <w:outlineLvl w:val="1"/>
        <w:rPr>
          <w:lang w:val="es-ES"/>
        </w:rPr>
      </w:pPr>
      <w:r>
        <w:rPr>
          <w:lang w:val="es-ES"/>
        </w:rPr>
        <w:t xml:space="preserve">El País se compromete a examinar la posibilidad de utilizar sistemas de hidrocarburos premezclados con agentes espumantes de bajo potencial de calentamiento atmosférico en lugar de mezclarlos en el país, para las empresas de espumas cubiertas por el Plan, en caso de que sea técnicamente posible, económicamente viable, y aceptable para las empresas; </w:t>
      </w:r>
    </w:p>
    <w:p w14:paraId="10214755" w14:textId="77777777" w:rsidR="00212D80" w:rsidRDefault="00212D80" w:rsidP="00212D80">
      <w:pPr>
        <w:pStyle w:val="Heading2"/>
        <w:tabs>
          <w:tab w:val="clear" w:pos="0"/>
          <w:tab w:val="num" w:pos="-720"/>
        </w:tabs>
        <w:rPr>
          <w:lang w:val="es-ES"/>
        </w:rPr>
      </w:pPr>
      <w:r>
        <w:rPr>
          <w:lang w:val="es-ES"/>
        </w:rPr>
        <w:t>El País acuerda, en casos en que se hayan elegido las tecnologías con HFC como una alternativa para los HCFC, y tomando en consideración las circunstancias nacionales relacionadas a la salud y la seguridad: supervisar la disponibilidad de los sucedáneos y alternativas que reducen al mínimo aún más los impactos en el clima; considerar, al examinar las reglamentaciones, normas e incentivos, estipulaciones adecuadas para incentivos que fomenten la instrucción de dichas alternativas; y considerar el potencial para adopción de alternativas eficaces en función de los costos que reduzcan al mínimo el impacto en el clima al ejecutar el plan de gestión de eliminación de los HCFC, cuando proceda, e informar en consecuencia al Comité Ejecutivo sobre el progreso realizado en los informes de ejecución de tramos; y</w:t>
      </w:r>
    </w:p>
    <w:p w14:paraId="67BA39B4" w14:textId="77777777" w:rsidR="00212D80" w:rsidRDefault="00212D80" w:rsidP="00212D80">
      <w:pPr>
        <w:widowControl w:val="0"/>
        <w:numPr>
          <w:ilvl w:val="1"/>
          <w:numId w:val="1"/>
        </w:numPr>
        <w:spacing w:after="240"/>
        <w:outlineLvl w:val="1"/>
        <w:rPr>
          <w:lang w:val="es-ES"/>
        </w:rPr>
      </w:pPr>
      <w:r>
        <w:rPr>
          <w:lang w:val="es-ES"/>
        </w:rPr>
        <w:t xml:space="preserve">Los fondos remanentes que conserven los organismos bilaterales o de ejecución o el país en virtud del Plan serán devueltos al Fondo Multilateral al concluirse el último tramo previsto conforme a este Acuerdo. </w:t>
      </w:r>
    </w:p>
    <w:p w14:paraId="6E44A693" w14:textId="77777777" w:rsidR="00212D80" w:rsidRDefault="00212D80" w:rsidP="00212D80">
      <w:pPr>
        <w:widowControl w:val="0"/>
        <w:spacing w:after="240"/>
        <w:outlineLvl w:val="1"/>
        <w:rPr>
          <w:b/>
          <w:lang w:val="es-ES"/>
        </w:rPr>
      </w:pPr>
      <w:r>
        <w:rPr>
          <w:b/>
          <w:lang w:val="es-ES"/>
        </w:rPr>
        <w:t>Consideraciones para el sector de servicio y mantenimiento de equipos de refrigeración</w:t>
      </w:r>
    </w:p>
    <w:p w14:paraId="5AB73CBA" w14:textId="77777777" w:rsidR="00212D80" w:rsidRDefault="00212D80" w:rsidP="00212D80">
      <w:pPr>
        <w:numPr>
          <w:ilvl w:val="0"/>
          <w:numId w:val="1"/>
        </w:numPr>
        <w:spacing w:after="240"/>
        <w:outlineLvl w:val="0"/>
        <w:rPr>
          <w:lang w:val="es-ES"/>
        </w:rPr>
      </w:pPr>
      <w:r>
        <w:rPr>
          <w:lang w:val="es-ES"/>
        </w:rPr>
        <w:t>Se prestará especial atención a la ejecución de las actividades en el subsector de servicio y mantenimiento de equipos de refrigeración incluidas en el Plan, en particular:</w:t>
      </w:r>
    </w:p>
    <w:p w14:paraId="42A197FE" w14:textId="77777777" w:rsidR="00212D80" w:rsidRDefault="00212D80" w:rsidP="00212D80">
      <w:pPr>
        <w:widowControl w:val="0"/>
        <w:numPr>
          <w:ilvl w:val="1"/>
          <w:numId w:val="1"/>
        </w:numPr>
        <w:spacing w:after="240"/>
        <w:outlineLvl w:val="1"/>
        <w:rPr>
          <w:lang w:val="es-ES"/>
        </w:rPr>
      </w:pPr>
      <w:r>
        <w:rPr>
          <w:lang w:val="es-ES"/>
        </w:rPr>
        <w:t>El País utilizaría la flexibilidad disponible conforme a este Acuerdo para atender a las necesidades específicas que pudieran presentarse durante la ejecución del proyecto; y</w:t>
      </w:r>
    </w:p>
    <w:p w14:paraId="4C50BEBE" w14:textId="77777777" w:rsidR="00212D80" w:rsidRDefault="00212D80" w:rsidP="00212D80">
      <w:pPr>
        <w:widowControl w:val="0"/>
        <w:numPr>
          <w:ilvl w:val="1"/>
          <w:numId w:val="1"/>
        </w:numPr>
        <w:spacing w:after="240"/>
        <w:outlineLvl w:val="1"/>
        <w:rPr>
          <w:strike/>
          <w:lang w:val="es-ES"/>
        </w:rPr>
      </w:pPr>
      <w:r>
        <w:rPr>
          <w:lang w:val="es-ES"/>
        </w:rPr>
        <w:t>El País y los organismos bilaterales y/o de ejecución pertinentes tomarían en consideración las decisiones pertinentes sobre el sector de servicio y mantenimiento de equipos de refrigeración durante la ejecución del Plan.</w:t>
      </w:r>
    </w:p>
    <w:p w14:paraId="50B26633" w14:textId="77777777" w:rsidR="00212D80" w:rsidRDefault="00212D80" w:rsidP="00212D80">
      <w:pPr>
        <w:widowControl w:val="0"/>
        <w:spacing w:after="240"/>
        <w:outlineLvl w:val="1"/>
        <w:rPr>
          <w:b/>
          <w:strike/>
          <w:lang w:val="es-ES"/>
        </w:rPr>
      </w:pPr>
      <w:r>
        <w:rPr>
          <w:b/>
          <w:lang w:val="es-ES"/>
        </w:rPr>
        <w:t>Organismos bilaterales y de ejecución</w:t>
      </w:r>
    </w:p>
    <w:p w14:paraId="670790EF" w14:textId="77777777" w:rsidR="00212D80" w:rsidRDefault="00212D80" w:rsidP="00212D80">
      <w:pPr>
        <w:pStyle w:val="Heading1"/>
        <w:rPr>
          <w:lang w:val="es-ES"/>
        </w:rPr>
      </w:pPr>
      <w:r>
        <w:rPr>
          <w:lang w:val="es-ES"/>
        </w:rPr>
        <w:t>El País conviene en asumir la responsabilidad general por la gestión y aplicación de este Acuerdo y de todas las actividades emprendidas por el País o en su nombre en cumplimiento de las obligaciones en virtud del presente Acuerdo. El PNUMA acordó ser el “Organismo de Ejecución Principal” y la ONUDI acordó ser el “Organismo de Ejecución Cooperante” bajo la dirección del Organismo de Ejecución Principal en lo relativo a las actividades del País en virtud de este Acuerdo. El País acepta que se lleven a cabo evaluaciones, que podrían realizarse en el marco de los programas de trabajo de supervisión y evaluación del Fondo Multilateral o en el marco del programa de evaluación del Organismo de Ejecución Principal y/o el Organismo de Ejecución Cooperante que participa en este Acuerdo.</w:t>
      </w:r>
    </w:p>
    <w:p w14:paraId="28501BEF" w14:textId="77777777" w:rsidR="00212D80" w:rsidRDefault="00212D80" w:rsidP="00212D80">
      <w:pPr>
        <w:pStyle w:val="Heading1"/>
        <w:rPr>
          <w:lang w:val="es-ES"/>
        </w:rPr>
      </w:pPr>
      <w:r>
        <w:rPr>
          <w:lang w:val="es-ES"/>
        </w:rPr>
        <w:lastRenderedPageBreak/>
        <w:t>El Organismo de Ejecución Principal tendrá la responsabilidad de garantizar la planificación, ejecución y presentación de informes coordinadas de todas las actividades comprendidas en el presente Acuerdo, incluida entre otras cosas y sin limitaciones la verificación independiente a realizarse conforme al inciso 5 b). El Organismo de Ejecución Cooperante apoyará al Organismo de Ejecución Principal ejecutando el Plan bajo la coordinación general del Organismo de Ejecución Principal. Las funciones del Organismo de Ejecución Principal y del Organismo de Ejecución Cooperante se especifican en el Apéndice 6-A y el Apéndice 6-B, respectivamente El Comité Ejecutivo acuerda, en principio, otorgar al Organismo de Ejecución Principal y al Organismo de Ejecución Cooperante los honorarios estipulados en las filas 2.2 y 2.4 del Apéndice 2</w:t>
      </w:r>
      <w:r>
        <w:rPr>
          <w:lang w:val="es-ES"/>
        </w:rPr>
        <w:noBreakHyphen/>
        <w:t>A.</w:t>
      </w:r>
    </w:p>
    <w:p w14:paraId="244C6403" w14:textId="77777777" w:rsidR="00212D80" w:rsidRDefault="00212D80" w:rsidP="00212D80">
      <w:pPr>
        <w:keepNext/>
        <w:keepLines/>
        <w:spacing w:after="240"/>
        <w:outlineLvl w:val="0"/>
        <w:rPr>
          <w:b/>
          <w:lang w:val="es-ES"/>
        </w:rPr>
      </w:pPr>
      <w:r>
        <w:rPr>
          <w:b/>
          <w:lang w:val="es-ES"/>
        </w:rPr>
        <w:t>Incumplimiento del Acuerdo</w:t>
      </w:r>
    </w:p>
    <w:p w14:paraId="21A585CF" w14:textId="77777777" w:rsidR="00212D80" w:rsidRDefault="00212D80" w:rsidP="00212D80">
      <w:pPr>
        <w:pStyle w:val="Heading1"/>
        <w:numPr>
          <w:ilvl w:val="0"/>
          <w:numId w:val="13"/>
        </w:numPr>
        <w:rPr>
          <w:lang w:val="es-ES"/>
        </w:rPr>
      </w:pPr>
      <w:r>
        <w:rPr>
          <w:lang w:val="es-ES"/>
        </w:rPr>
        <w:t xml:space="preserve">Si, por cualquier motivo, el País no alcanzara los Objetivos de eliminación de las Sustancias establecidos en la fila 1.2 del Apéndice 2–A o no cumpliera de cualquier otro modo lo estipulado en el presente Acuerdo, el País acepta que no tendrá derecho a recibir la Financiación de acuerdo con el Calendario de Aprobación de la Financiación. A juicio del Comité Ejecutivo, se reanudará la Financiación según un Calendario de Aprobación de la Financiación revisado que determinará el Comité Ejecutivo después de que el País haya demostrado que ha cumplido con todas las obligaciones que debía cumplir antes de la recepción del siguiente tramo de financiación de acuerdo con el Calendario de Aprobación de la misma. El País reconoce que el Comité Ejecutivo puede reducir el monto de la Financiación en el monto precisado en el Apéndice 7-A (“Reducciones de la Financiación en caso de Incumplimiento”) por cada kilogramo PAO de reducciones del consumo no alcanzado en cualquiera de los años establecidos.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5 </w:t>
      </w:r>
      <w:r>
        <w:rPr>
          <w:i/>
          <w:iCs/>
          <w:lang w:val="es-ES"/>
        </w:rPr>
        <w:t>supra</w:t>
      </w:r>
      <w:r>
        <w:rPr>
          <w:lang w:val="es-ES"/>
        </w:rPr>
        <w:t>.</w:t>
      </w:r>
    </w:p>
    <w:p w14:paraId="660B0AF2" w14:textId="77777777" w:rsidR="00212D80" w:rsidRDefault="00212D80" w:rsidP="00212D80">
      <w:pPr>
        <w:numPr>
          <w:ilvl w:val="0"/>
          <w:numId w:val="1"/>
        </w:numPr>
        <w:spacing w:after="240"/>
        <w:outlineLvl w:val="0"/>
        <w:rPr>
          <w:lang w:val="es-ES"/>
        </w:rPr>
      </w:pPr>
      <w:r>
        <w:rPr>
          <w:lang w:val="es-ES"/>
        </w:rPr>
        <w:t>No se modificará la Financiación del presente Acuerdo en virtud de decisiones futuras del Comité Ejecutivo que pudieran afectar a la financiación de cualquier otro proyecto en el sector de consumo o de otras actividades afines en el País.</w:t>
      </w:r>
    </w:p>
    <w:p w14:paraId="50AFE152" w14:textId="77777777" w:rsidR="00212D80" w:rsidRDefault="00212D80" w:rsidP="00212D80">
      <w:pPr>
        <w:pStyle w:val="Heading1"/>
        <w:rPr>
          <w:lang w:val="es-ES"/>
        </w:rPr>
      </w:pPr>
      <w:r>
        <w:rPr>
          <w:lang w:val="es-ES"/>
        </w:rPr>
        <w:t xml:space="preserve">El País satisfará cualquier solicitud razonable del Comité Ejecutivo, el Organismo de Ejecución Principal </w:t>
      </w:r>
      <w:r>
        <w:rPr>
          <w:lang w:val="es-AR"/>
        </w:rPr>
        <w:t>y</w:t>
      </w:r>
      <w:r>
        <w:rPr>
          <w:b/>
          <w:lang w:val="es-AR"/>
        </w:rPr>
        <w:t xml:space="preserve"> </w:t>
      </w:r>
      <w:r>
        <w:rPr>
          <w:lang w:val="es-ES"/>
        </w:rPr>
        <w:t xml:space="preserve">el Organismo de Ejecución Cooperante para facilitar la aplicación del presente Acuerdo. En particular, proporcionará al Organismo de Ejecución Principal </w:t>
      </w:r>
      <w:r>
        <w:rPr>
          <w:lang w:val="es-AR"/>
        </w:rPr>
        <w:t>y</w:t>
      </w:r>
      <w:r>
        <w:rPr>
          <w:b/>
          <w:lang w:val="es-AR"/>
        </w:rPr>
        <w:t xml:space="preserve"> </w:t>
      </w:r>
      <w:r>
        <w:rPr>
          <w:lang w:val="es-AR"/>
        </w:rPr>
        <w:t>a</w:t>
      </w:r>
      <w:r>
        <w:rPr>
          <w:lang w:val="es-ES"/>
        </w:rPr>
        <w:t>l Organismo de Ejecución Cooperante el acceso a la información necesaria para verificar el cumplimiento del presente Acuerdo.</w:t>
      </w:r>
    </w:p>
    <w:p w14:paraId="0663E6DA" w14:textId="77777777" w:rsidR="00212D80" w:rsidRDefault="00212D80" w:rsidP="00212D80">
      <w:pPr>
        <w:spacing w:after="240"/>
        <w:outlineLvl w:val="0"/>
        <w:rPr>
          <w:b/>
          <w:lang w:val="es-ES"/>
        </w:rPr>
      </w:pPr>
      <w:r>
        <w:rPr>
          <w:b/>
          <w:lang w:val="es-ES"/>
        </w:rPr>
        <w:t>Fecha de terminación</w:t>
      </w:r>
    </w:p>
    <w:p w14:paraId="419BE76D" w14:textId="77777777" w:rsidR="00212D80" w:rsidRDefault="00212D80" w:rsidP="00212D80">
      <w:pPr>
        <w:numPr>
          <w:ilvl w:val="0"/>
          <w:numId w:val="1"/>
        </w:numPr>
        <w:spacing w:after="240"/>
        <w:outlineLvl w:val="0"/>
        <w:rPr>
          <w:lang w:val="es-ES"/>
        </w:rPr>
      </w:pPr>
      <w:r>
        <w:rPr>
          <w:lang w:val="es-ES"/>
        </w:rPr>
        <w:t>La terminación del Plan y el Acuerdo conexo concluirán al final del año siguiente al último año para el que se haya especificado un nivel de consumo total máximo permitido en el Apéndice 2</w:t>
      </w:r>
      <w:r>
        <w:rPr>
          <w:lang w:val="es-ES"/>
        </w:rPr>
        <w:noBreakHyphen/>
        <w:t>A. En el caso de que para ese entonces hubiera actividades aún pendientes que estuvieran previstas en el último Plan de Ejecución de Tramo y sus revisiones posteriores conforme al inciso 5 d) y el párrafo 7, la conclusión del Plan se aplazará hasta el final del año siguiente a la ejecución de las actividades remanentes. Los requisitos de presentación de informes conforme a los incisos 1 a), 1 b), 1 d) y 1 e) del Apéndice 4</w:t>
      </w:r>
      <w:r>
        <w:rPr>
          <w:lang w:val="es-ES"/>
        </w:rPr>
        <w:noBreakHyphen/>
        <w:t>A continuarán vigentes hasta la conclusión del Plan, a menos que el Comité Ejecutivo estipule otra cosa.</w:t>
      </w:r>
    </w:p>
    <w:p w14:paraId="150A1D36" w14:textId="77777777" w:rsidR="00212D80" w:rsidRDefault="00212D80" w:rsidP="00212D80">
      <w:pPr>
        <w:keepNext/>
        <w:keepLines/>
        <w:spacing w:after="240"/>
        <w:outlineLvl w:val="0"/>
        <w:rPr>
          <w:b/>
          <w:lang w:val="es-ES"/>
        </w:rPr>
      </w:pPr>
      <w:r>
        <w:rPr>
          <w:b/>
          <w:lang w:val="es-ES"/>
        </w:rPr>
        <w:lastRenderedPageBreak/>
        <w:t>Validez</w:t>
      </w:r>
    </w:p>
    <w:p w14:paraId="400F6793" w14:textId="77777777" w:rsidR="00212D80" w:rsidRDefault="00212D80" w:rsidP="00212D80">
      <w:pPr>
        <w:keepNext/>
        <w:keepLines/>
        <w:numPr>
          <w:ilvl w:val="0"/>
          <w:numId w:val="1"/>
        </w:numPr>
        <w:spacing w:after="240"/>
        <w:outlineLvl w:val="0"/>
        <w:rPr>
          <w:lang w:val="es-ES"/>
        </w:rPr>
      </w:pPr>
      <w:r>
        <w:rPr>
          <w:lang w:val="es-ES"/>
        </w:rPr>
        <w:t xml:space="preserve">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 </w:t>
      </w:r>
    </w:p>
    <w:p w14:paraId="2A054CC4" w14:textId="77777777" w:rsidR="00212D80" w:rsidRDefault="00212D80" w:rsidP="00212D80">
      <w:pPr>
        <w:numPr>
          <w:ilvl w:val="0"/>
          <w:numId w:val="1"/>
        </w:numPr>
        <w:spacing w:after="240"/>
        <w:outlineLvl w:val="0"/>
        <w:rPr>
          <w:lang w:val="es-ES"/>
        </w:rPr>
      </w:pPr>
      <w:r>
        <w:rPr>
          <w:lang w:val="es-ES"/>
        </w:rPr>
        <w:t>Este Acuerdo puede modificarse o rescindirse únicamente por un acuerdo mutuo escrito del País y del Comité Ejecutivo del Fondo Multilateral.</w:t>
      </w:r>
    </w:p>
    <w:p w14:paraId="285ED74B" w14:textId="77777777" w:rsidR="00212D80" w:rsidRDefault="00212D80" w:rsidP="00212D80">
      <w:pPr>
        <w:jc w:val="left"/>
        <w:rPr>
          <w:b/>
          <w:bCs/>
          <w:lang w:val="es-ES"/>
        </w:rPr>
      </w:pPr>
      <w:r>
        <w:rPr>
          <w:b/>
          <w:bCs/>
          <w:lang w:val="es-ES"/>
        </w:rPr>
        <w:br w:type="page"/>
      </w:r>
    </w:p>
    <w:p w14:paraId="597614C9" w14:textId="77777777" w:rsidR="00212D80" w:rsidRPr="0007633D" w:rsidRDefault="00212D80" w:rsidP="00212D80">
      <w:pPr>
        <w:keepNext/>
        <w:keepLines/>
        <w:jc w:val="left"/>
        <w:rPr>
          <w:b/>
          <w:bCs/>
          <w:lang w:val="es-ES"/>
        </w:rPr>
      </w:pPr>
      <w:r>
        <w:rPr>
          <w:b/>
          <w:bCs/>
          <w:lang w:val="es-ES"/>
        </w:rPr>
        <w:lastRenderedPageBreak/>
        <w:t xml:space="preserve">APÉNDICES </w:t>
      </w:r>
    </w:p>
    <w:p w14:paraId="22085A3C" w14:textId="77777777" w:rsidR="00212D80" w:rsidRDefault="00212D80" w:rsidP="00212D80">
      <w:pPr>
        <w:keepNext/>
        <w:keepLines/>
        <w:rPr>
          <w:b/>
          <w:lang w:val="es-ES"/>
        </w:rPr>
      </w:pPr>
    </w:p>
    <w:p w14:paraId="357A62E6" w14:textId="77777777" w:rsidR="00212D80" w:rsidRDefault="00212D80" w:rsidP="00212D80">
      <w:pPr>
        <w:keepNext/>
        <w:keepLines/>
        <w:rPr>
          <w:b/>
          <w:bCs/>
          <w:lang w:val="es-ES"/>
        </w:rPr>
      </w:pPr>
      <w:r>
        <w:rPr>
          <w:b/>
          <w:bCs/>
          <w:lang w:val="es-ES"/>
        </w:rPr>
        <w:t>APÉNDICE 1-A: LAS SUSTANCIAS</w:t>
      </w:r>
    </w:p>
    <w:p w14:paraId="3330E6C0" w14:textId="77777777" w:rsidR="00212D80" w:rsidRDefault="00212D80" w:rsidP="00212D80">
      <w:pPr>
        <w:keepNext/>
        <w:keepLines/>
        <w:rPr>
          <w:b/>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0"/>
        <w:gridCol w:w="894"/>
        <w:gridCol w:w="894"/>
        <w:gridCol w:w="3912"/>
      </w:tblGrid>
      <w:tr w:rsidR="00212D80" w:rsidRPr="00156854" w14:paraId="37AC4334" w14:textId="77777777" w:rsidTr="00DF1B58">
        <w:tc>
          <w:tcPr>
            <w:tcW w:w="1952" w:type="pct"/>
            <w:shd w:val="clear" w:color="auto" w:fill="auto"/>
          </w:tcPr>
          <w:p w14:paraId="76111B61" w14:textId="77777777" w:rsidR="00212D80" w:rsidRPr="00E61236" w:rsidRDefault="00212D80" w:rsidP="00DF1B58">
            <w:pPr>
              <w:keepNext/>
              <w:keepLines/>
              <w:jc w:val="center"/>
              <w:rPr>
                <w:sz w:val="20"/>
                <w:szCs w:val="20"/>
                <w:lang w:val="es-ES"/>
              </w:rPr>
            </w:pPr>
            <w:r w:rsidRPr="00E61236">
              <w:rPr>
                <w:sz w:val="20"/>
                <w:szCs w:val="20"/>
                <w:lang w:val="es-ES"/>
              </w:rPr>
              <w:t>Sustancia</w:t>
            </w:r>
          </w:p>
        </w:tc>
        <w:tc>
          <w:tcPr>
            <w:tcW w:w="478" w:type="pct"/>
            <w:shd w:val="clear" w:color="auto" w:fill="auto"/>
          </w:tcPr>
          <w:p w14:paraId="09544AF5" w14:textId="77777777" w:rsidR="00212D80" w:rsidRPr="00E61236" w:rsidRDefault="00212D80" w:rsidP="00DF1B58">
            <w:pPr>
              <w:keepNext/>
              <w:keepLines/>
              <w:jc w:val="center"/>
              <w:rPr>
                <w:sz w:val="20"/>
                <w:szCs w:val="20"/>
                <w:lang w:val="es-ES"/>
              </w:rPr>
            </w:pPr>
            <w:r w:rsidRPr="00E61236">
              <w:rPr>
                <w:sz w:val="20"/>
                <w:szCs w:val="20"/>
                <w:lang w:val="es-ES"/>
              </w:rPr>
              <w:t>Anexo</w:t>
            </w:r>
          </w:p>
        </w:tc>
        <w:tc>
          <w:tcPr>
            <w:tcW w:w="478" w:type="pct"/>
            <w:shd w:val="clear" w:color="auto" w:fill="auto"/>
          </w:tcPr>
          <w:p w14:paraId="01CC5015" w14:textId="77777777" w:rsidR="00212D80" w:rsidRPr="00E61236" w:rsidRDefault="00212D80" w:rsidP="00DF1B58">
            <w:pPr>
              <w:keepNext/>
              <w:keepLines/>
              <w:jc w:val="center"/>
              <w:rPr>
                <w:sz w:val="20"/>
                <w:szCs w:val="20"/>
                <w:lang w:val="es-ES"/>
              </w:rPr>
            </w:pPr>
            <w:r w:rsidRPr="00E61236">
              <w:rPr>
                <w:sz w:val="20"/>
                <w:szCs w:val="20"/>
                <w:lang w:val="es-ES"/>
              </w:rPr>
              <w:t>Grupo</w:t>
            </w:r>
          </w:p>
        </w:tc>
        <w:tc>
          <w:tcPr>
            <w:tcW w:w="2092" w:type="pct"/>
            <w:shd w:val="clear" w:color="auto" w:fill="auto"/>
          </w:tcPr>
          <w:p w14:paraId="1628D627" w14:textId="77777777" w:rsidR="00212D80" w:rsidRPr="00E61236" w:rsidRDefault="00212D80" w:rsidP="00DF1B58">
            <w:pPr>
              <w:keepNext/>
              <w:keepLines/>
              <w:jc w:val="center"/>
              <w:rPr>
                <w:sz w:val="20"/>
                <w:szCs w:val="20"/>
                <w:lang w:val="es-ES"/>
              </w:rPr>
            </w:pPr>
            <w:r w:rsidRPr="00E61236">
              <w:rPr>
                <w:sz w:val="20"/>
                <w:szCs w:val="20"/>
                <w:lang w:val="es-ES"/>
              </w:rPr>
              <w:t>Punto de partida para las reducciones acumulativas del consumo (toneladas PAO)</w:t>
            </w:r>
          </w:p>
        </w:tc>
      </w:tr>
      <w:tr w:rsidR="00212D80" w:rsidRPr="00B375EA" w14:paraId="019F1B17" w14:textId="77777777" w:rsidTr="00DF1B58">
        <w:tc>
          <w:tcPr>
            <w:tcW w:w="1952" w:type="pct"/>
            <w:shd w:val="clear" w:color="auto" w:fill="auto"/>
          </w:tcPr>
          <w:p w14:paraId="669AF2BC" w14:textId="77777777" w:rsidR="00212D80" w:rsidRPr="00E61236" w:rsidRDefault="00212D80" w:rsidP="00DF1B58">
            <w:pPr>
              <w:widowControl w:val="0"/>
              <w:rPr>
                <w:sz w:val="20"/>
                <w:szCs w:val="20"/>
              </w:rPr>
            </w:pPr>
            <w:r w:rsidRPr="00E61236">
              <w:rPr>
                <w:sz w:val="20"/>
                <w:szCs w:val="20"/>
              </w:rPr>
              <w:t>HCFC-22</w:t>
            </w:r>
          </w:p>
        </w:tc>
        <w:tc>
          <w:tcPr>
            <w:tcW w:w="478" w:type="pct"/>
            <w:shd w:val="clear" w:color="auto" w:fill="auto"/>
            <w:vAlign w:val="center"/>
          </w:tcPr>
          <w:p w14:paraId="615F161F" w14:textId="77777777" w:rsidR="00212D80" w:rsidRPr="00E61236" w:rsidRDefault="00212D80" w:rsidP="00DF1B58">
            <w:pPr>
              <w:widowControl w:val="0"/>
              <w:jc w:val="center"/>
              <w:rPr>
                <w:sz w:val="20"/>
                <w:szCs w:val="20"/>
              </w:rPr>
            </w:pPr>
            <w:r w:rsidRPr="00E61236">
              <w:rPr>
                <w:sz w:val="20"/>
                <w:szCs w:val="20"/>
              </w:rPr>
              <w:t>C</w:t>
            </w:r>
          </w:p>
        </w:tc>
        <w:tc>
          <w:tcPr>
            <w:tcW w:w="478" w:type="pct"/>
            <w:shd w:val="clear" w:color="auto" w:fill="auto"/>
            <w:vAlign w:val="center"/>
          </w:tcPr>
          <w:p w14:paraId="17E09ED2" w14:textId="77777777" w:rsidR="00212D80" w:rsidRPr="00E61236" w:rsidRDefault="00212D80" w:rsidP="00DF1B58">
            <w:pPr>
              <w:widowControl w:val="0"/>
              <w:jc w:val="center"/>
              <w:rPr>
                <w:sz w:val="20"/>
                <w:szCs w:val="20"/>
              </w:rPr>
            </w:pPr>
            <w:r w:rsidRPr="00E61236">
              <w:rPr>
                <w:sz w:val="20"/>
                <w:szCs w:val="20"/>
              </w:rPr>
              <w:t>I</w:t>
            </w:r>
          </w:p>
        </w:tc>
        <w:tc>
          <w:tcPr>
            <w:tcW w:w="2092" w:type="pct"/>
            <w:shd w:val="clear" w:color="auto" w:fill="auto"/>
          </w:tcPr>
          <w:p w14:paraId="1F39A5EC" w14:textId="77777777" w:rsidR="00212D80" w:rsidRPr="00E61236" w:rsidRDefault="00212D80" w:rsidP="00DF1B58">
            <w:pPr>
              <w:widowControl w:val="0"/>
              <w:jc w:val="right"/>
              <w:rPr>
                <w:sz w:val="20"/>
                <w:szCs w:val="20"/>
              </w:rPr>
            </w:pPr>
            <w:r w:rsidRPr="00E61236">
              <w:rPr>
                <w:sz w:val="20"/>
                <w:szCs w:val="20"/>
              </w:rPr>
              <w:t>260</w:t>
            </w:r>
            <w:r>
              <w:rPr>
                <w:sz w:val="20"/>
                <w:szCs w:val="20"/>
              </w:rPr>
              <w:t>,</w:t>
            </w:r>
            <w:r w:rsidRPr="00E61236">
              <w:rPr>
                <w:sz w:val="20"/>
                <w:szCs w:val="20"/>
              </w:rPr>
              <w:t>45</w:t>
            </w:r>
          </w:p>
        </w:tc>
      </w:tr>
      <w:tr w:rsidR="00212D80" w:rsidRPr="00B375EA" w14:paraId="2698B735" w14:textId="77777777" w:rsidTr="00DF1B58">
        <w:tblPrEx>
          <w:tblLook w:val="0000" w:firstRow="0" w:lastRow="0" w:firstColumn="0" w:lastColumn="0" w:noHBand="0" w:noVBand="0"/>
        </w:tblPrEx>
        <w:tc>
          <w:tcPr>
            <w:tcW w:w="1952" w:type="pct"/>
            <w:shd w:val="clear" w:color="auto" w:fill="auto"/>
          </w:tcPr>
          <w:p w14:paraId="4FDEF85A" w14:textId="77777777" w:rsidR="00212D80" w:rsidRPr="00D46774" w:rsidRDefault="00212D80" w:rsidP="00DF1B58">
            <w:pPr>
              <w:widowControl w:val="0"/>
              <w:rPr>
                <w:sz w:val="20"/>
                <w:szCs w:val="20"/>
              </w:rPr>
            </w:pPr>
            <w:r w:rsidRPr="00D46774">
              <w:rPr>
                <w:sz w:val="20"/>
                <w:szCs w:val="20"/>
              </w:rPr>
              <w:t>HCFC-123</w:t>
            </w:r>
          </w:p>
        </w:tc>
        <w:tc>
          <w:tcPr>
            <w:tcW w:w="478" w:type="pct"/>
            <w:shd w:val="clear" w:color="auto" w:fill="auto"/>
            <w:vAlign w:val="center"/>
          </w:tcPr>
          <w:p w14:paraId="37EA7AF9" w14:textId="77777777" w:rsidR="00212D80" w:rsidRPr="00E61236" w:rsidRDefault="00212D80" w:rsidP="00DF1B58">
            <w:pPr>
              <w:widowControl w:val="0"/>
              <w:jc w:val="center"/>
              <w:rPr>
                <w:sz w:val="20"/>
                <w:szCs w:val="20"/>
              </w:rPr>
            </w:pPr>
            <w:r w:rsidRPr="00E61236">
              <w:rPr>
                <w:sz w:val="20"/>
                <w:szCs w:val="20"/>
              </w:rPr>
              <w:t>C</w:t>
            </w:r>
          </w:p>
        </w:tc>
        <w:tc>
          <w:tcPr>
            <w:tcW w:w="478" w:type="pct"/>
            <w:shd w:val="clear" w:color="auto" w:fill="auto"/>
            <w:vAlign w:val="center"/>
          </w:tcPr>
          <w:p w14:paraId="397C8570" w14:textId="77777777" w:rsidR="00212D80" w:rsidRPr="00E61236" w:rsidRDefault="00212D80" w:rsidP="00DF1B58">
            <w:pPr>
              <w:widowControl w:val="0"/>
              <w:jc w:val="center"/>
              <w:rPr>
                <w:sz w:val="20"/>
                <w:szCs w:val="20"/>
              </w:rPr>
            </w:pPr>
            <w:r w:rsidRPr="00E61236">
              <w:rPr>
                <w:sz w:val="20"/>
                <w:szCs w:val="20"/>
              </w:rPr>
              <w:t>I</w:t>
            </w:r>
          </w:p>
        </w:tc>
        <w:tc>
          <w:tcPr>
            <w:tcW w:w="2092" w:type="pct"/>
            <w:shd w:val="clear" w:color="auto" w:fill="auto"/>
          </w:tcPr>
          <w:p w14:paraId="7917F180" w14:textId="77777777" w:rsidR="00212D80" w:rsidRPr="00E61236" w:rsidRDefault="00212D80" w:rsidP="00DF1B58">
            <w:pPr>
              <w:widowControl w:val="0"/>
              <w:jc w:val="right"/>
              <w:rPr>
                <w:sz w:val="20"/>
                <w:szCs w:val="20"/>
              </w:rPr>
            </w:pPr>
            <w:r w:rsidRPr="00E61236">
              <w:rPr>
                <w:sz w:val="20"/>
                <w:szCs w:val="20"/>
              </w:rPr>
              <w:t>0</w:t>
            </w:r>
            <w:r>
              <w:rPr>
                <w:sz w:val="20"/>
                <w:szCs w:val="20"/>
              </w:rPr>
              <w:t>,</w:t>
            </w:r>
            <w:r w:rsidRPr="00E61236">
              <w:rPr>
                <w:sz w:val="20"/>
                <w:szCs w:val="20"/>
              </w:rPr>
              <w:t>28</w:t>
            </w:r>
          </w:p>
        </w:tc>
      </w:tr>
      <w:tr w:rsidR="00212D80" w:rsidRPr="00B375EA" w14:paraId="199B13A1" w14:textId="77777777" w:rsidTr="00DF1B58">
        <w:tblPrEx>
          <w:tblLook w:val="0000" w:firstRow="0" w:lastRow="0" w:firstColumn="0" w:lastColumn="0" w:noHBand="0" w:noVBand="0"/>
        </w:tblPrEx>
        <w:tc>
          <w:tcPr>
            <w:tcW w:w="1952" w:type="pct"/>
            <w:shd w:val="clear" w:color="auto" w:fill="auto"/>
          </w:tcPr>
          <w:p w14:paraId="4BB941E6" w14:textId="77777777" w:rsidR="00212D80" w:rsidRPr="00D46774" w:rsidRDefault="00212D80" w:rsidP="00DF1B58">
            <w:pPr>
              <w:widowControl w:val="0"/>
              <w:rPr>
                <w:sz w:val="20"/>
                <w:szCs w:val="20"/>
              </w:rPr>
            </w:pPr>
            <w:r w:rsidRPr="00D46774">
              <w:rPr>
                <w:sz w:val="20"/>
                <w:szCs w:val="20"/>
              </w:rPr>
              <w:t>HCFC-141b</w:t>
            </w:r>
          </w:p>
        </w:tc>
        <w:tc>
          <w:tcPr>
            <w:tcW w:w="478" w:type="pct"/>
            <w:shd w:val="clear" w:color="auto" w:fill="auto"/>
            <w:vAlign w:val="center"/>
          </w:tcPr>
          <w:p w14:paraId="1D21DFA3" w14:textId="77777777" w:rsidR="00212D80" w:rsidRPr="00B375EA" w:rsidRDefault="00212D80" w:rsidP="00DF1B58">
            <w:pPr>
              <w:widowControl w:val="0"/>
              <w:jc w:val="center"/>
              <w:rPr>
                <w:sz w:val="20"/>
                <w:szCs w:val="20"/>
              </w:rPr>
            </w:pPr>
            <w:r w:rsidRPr="00B375EA">
              <w:rPr>
                <w:sz w:val="20"/>
                <w:szCs w:val="20"/>
              </w:rPr>
              <w:t>C</w:t>
            </w:r>
          </w:p>
        </w:tc>
        <w:tc>
          <w:tcPr>
            <w:tcW w:w="478" w:type="pct"/>
            <w:shd w:val="clear" w:color="auto" w:fill="auto"/>
            <w:vAlign w:val="center"/>
          </w:tcPr>
          <w:p w14:paraId="378D23D7" w14:textId="77777777" w:rsidR="00212D80" w:rsidRPr="00B375EA" w:rsidRDefault="00212D80" w:rsidP="00DF1B58">
            <w:pPr>
              <w:widowControl w:val="0"/>
              <w:jc w:val="center"/>
              <w:rPr>
                <w:sz w:val="20"/>
                <w:szCs w:val="20"/>
              </w:rPr>
            </w:pPr>
            <w:r w:rsidRPr="00B375EA">
              <w:rPr>
                <w:sz w:val="20"/>
                <w:szCs w:val="20"/>
              </w:rPr>
              <w:t>I</w:t>
            </w:r>
          </w:p>
        </w:tc>
        <w:tc>
          <w:tcPr>
            <w:tcW w:w="2092" w:type="pct"/>
            <w:shd w:val="clear" w:color="auto" w:fill="auto"/>
          </w:tcPr>
          <w:p w14:paraId="3CA4CEB7" w14:textId="77777777" w:rsidR="00212D80" w:rsidRPr="00231107" w:rsidRDefault="00212D80" w:rsidP="00DF1B58">
            <w:pPr>
              <w:widowControl w:val="0"/>
              <w:jc w:val="right"/>
              <w:rPr>
                <w:sz w:val="20"/>
                <w:szCs w:val="20"/>
              </w:rPr>
            </w:pPr>
            <w:r>
              <w:rPr>
                <w:sz w:val="20"/>
                <w:szCs w:val="20"/>
              </w:rPr>
              <w:t>75,19</w:t>
            </w:r>
          </w:p>
        </w:tc>
      </w:tr>
      <w:tr w:rsidR="00212D80" w:rsidRPr="00B375EA" w14:paraId="2C6D7DAA" w14:textId="77777777" w:rsidTr="00DF1B58">
        <w:tblPrEx>
          <w:tblLook w:val="0000" w:firstRow="0" w:lastRow="0" w:firstColumn="0" w:lastColumn="0" w:noHBand="0" w:noVBand="0"/>
        </w:tblPrEx>
        <w:tc>
          <w:tcPr>
            <w:tcW w:w="1952" w:type="pct"/>
            <w:shd w:val="clear" w:color="auto" w:fill="auto"/>
          </w:tcPr>
          <w:p w14:paraId="6D4CD676" w14:textId="77777777" w:rsidR="00212D80" w:rsidRPr="00D46774" w:rsidRDefault="00212D80" w:rsidP="00DF1B58">
            <w:pPr>
              <w:widowControl w:val="0"/>
              <w:rPr>
                <w:sz w:val="20"/>
                <w:szCs w:val="20"/>
              </w:rPr>
            </w:pPr>
            <w:r w:rsidRPr="00D46774">
              <w:rPr>
                <w:sz w:val="20"/>
                <w:szCs w:val="20"/>
              </w:rPr>
              <w:t>HCFC-142b</w:t>
            </w:r>
          </w:p>
        </w:tc>
        <w:tc>
          <w:tcPr>
            <w:tcW w:w="478" w:type="pct"/>
            <w:shd w:val="clear" w:color="auto" w:fill="auto"/>
            <w:vAlign w:val="center"/>
          </w:tcPr>
          <w:p w14:paraId="37CC57F1" w14:textId="77777777" w:rsidR="00212D80" w:rsidRPr="000A515D" w:rsidRDefault="00212D80" w:rsidP="00DF1B58">
            <w:pPr>
              <w:widowControl w:val="0"/>
              <w:jc w:val="center"/>
              <w:rPr>
                <w:sz w:val="20"/>
                <w:szCs w:val="20"/>
              </w:rPr>
            </w:pPr>
            <w:r w:rsidRPr="000A515D">
              <w:rPr>
                <w:sz w:val="20"/>
                <w:szCs w:val="20"/>
              </w:rPr>
              <w:t>C</w:t>
            </w:r>
          </w:p>
        </w:tc>
        <w:tc>
          <w:tcPr>
            <w:tcW w:w="478" w:type="pct"/>
            <w:shd w:val="clear" w:color="auto" w:fill="auto"/>
            <w:vAlign w:val="center"/>
          </w:tcPr>
          <w:p w14:paraId="355681C2" w14:textId="77777777" w:rsidR="00212D80" w:rsidRPr="000A515D" w:rsidRDefault="00212D80" w:rsidP="00DF1B58">
            <w:pPr>
              <w:widowControl w:val="0"/>
              <w:jc w:val="center"/>
              <w:rPr>
                <w:sz w:val="20"/>
                <w:szCs w:val="20"/>
              </w:rPr>
            </w:pPr>
            <w:r w:rsidRPr="000A515D">
              <w:rPr>
                <w:sz w:val="20"/>
                <w:szCs w:val="20"/>
              </w:rPr>
              <w:t>I</w:t>
            </w:r>
          </w:p>
        </w:tc>
        <w:tc>
          <w:tcPr>
            <w:tcW w:w="2092" w:type="pct"/>
            <w:shd w:val="clear" w:color="auto" w:fill="auto"/>
          </w:tcPr>
          <w:p w14:paraId="52BCB4B6" w14:textId="77777777" w:rsidR="00212D80" w:rsidRPr="00231107" w:rsidRDefault="00212D80" w:rsidP="00DF1B58">
            <w:pPr>
              <w:widowControl w:val="0"/>
              <w:jc w:val="right"/>
              <w:rPr>
                <w:sz w:val="20"/>
                <w:szCs w:val="20"/>
              </w:rPr>
            </w:pPr>
            <w:r>
              <w:rPr>
                <w:sz w:val="20"/>
                <w:szCs w:val="20"/>
              </w:rPr>
              <w:t>82,68</w:t>
            </w:r>
          </w:p>
        </w:tc>
      </w:tr>
      <w:tr w:rsidR="00212D80" w:rsidRPr="00B375EA" w14:paraId="7DE58091" w14:textId="77777777" w:rsidTr="00DF1B58">
        <w:tblPrEx>
          <w:tblLook w:val="0000" w:firstRow="0" w:lastRow="0" w:firstColumn="0" w:lastColumn="0" w:noHBand="0" w:noVBand="0"/>
        </w:tblPrEx>
        <w:tc>
          <w:tcPr>
            <w:tcW w:w="1952" w:type="pct"/>
            <w:shd w:val="clear" w:color="auto" w:fill="auto"/>
          </w:tcPr>
          <w:p w14:paraId="7F7AAA89" w14:textId="77777777" w:rsidR="00212D80" w:rsidRPr="00D46774" w:rsidRDefault="00212D80" w:rsidP="00DF1B58">
            <w:pPr>
              <w:widowControl w:val="0"/>
              <w:rPr>
                <w:b/>
                <w:sz w:val="20"/>
                <w:szCs w:val="20"/>
              </w:rPr>
            </w:pPr>
            <w:r w:rsidRPr="00D46774">
              <w:rPr>
                <w:b/>
                <w:sz w:val="20"/>
                <w:szCs w:val="20"/>
              </w:rPr>
              <w:t xml:space="preserve">Total </w:t>
            </w:r>
            <w:proofErr w:type="spellStart"/>
            <w:r w:rsidRPr="00D46774">
              <w:rPr>
                <w:b/>
                <w:sz w:val="20"/>
                <w:szCs w:val="20"/>
              </w:rPr>
              <w:t>parcial</w:t>
            </w:r>
            <w:proofErr w:type="spellEnd"/>
          </w:p>
        </w:tc>
        <w:tc>
          <w:tcPr>
            <w:tcW w:w="478" w:type="pct"/>
            <w:shd w:val="clear" w:color="auto" w:fill="auto"/>
            <w:vAlign w:val="center"/>
          </w:tcPr>
          <w:p w14:paraId="1FED4A6C" w14:textId="77777777" w:rsidR="00212D80" w:rsidRPr="008B073E" w:rsidRDefault="00212D80" w:rsidP="00DF1B58">
            <w:pPr>
              <w:widowControl w:val="0"/>
              <w:jc w:val="center"/>
              <w:rPr>
                <w:b/>
                <w:sz w:val="20"/>
                <w:szCs w:val="20"/>
              </w:rPr>
            </w:pPr>
          </w:p>
        </w:tc>
        <w:tc>
          <w:tcPr>
            <w:tcW w:w="478" w:type="pct"/>
            <w:shd w:val="clear" w:color="auto" w:fill="auto"/>
            <w:vAlign w:val="center"/>
          </w:tcPr>
          <w:p w14:paraId="6D4CE66D" w14:textId="77777777" w:rsidR="00212D80" w:rsidRPr="008B073E" w:rsidRDefault="00212D80" w:rsidP="00DF1B58">
            <w:pPr>
              <w:widowControl w:val="0"/>
              <w:jc w:val="center"/>
              <w:rPr>
                <w:b/>
                <w:sz w:val="20"/>
                <w:szCs w:val="20"/>
              </w:rPr>
            </w:pPr>
          </w:p>
        </w:tc>
        <w:tc>
          <w:tcPr>
            <w:tcW w:w="2092" w:type="pct"/>
            <w:shd w:val="clear" w:color="auto" w:fill="auto"/>
          </w:tcPr>
          <w:p w14:paraId="3A30D198" w14:textId="77777777" w:rsidR="00212D80" w:rsidRPr="008B073E" w:rsidRDefault="00212D80" w:rsidP="00DF1B58">
            <w:pPr>
              <w:widowControl w:val="0"/>
              <w:jc w:val="right"/>
              <w:rPr>
                <w:b/>
                <w:sz w:val="20"/>
                <w:szCs w:val="20"/>
              </w:rPr>
            </w:pPr>
            <w:r w:rsidRPr="008B073E">
              <w:rPr>
                <w:b/>
                <w:sz w:val="20"/>
                <w:szCs w:val="20"/>
              </w:rPr>
              <w:t>418</w:t>
            </w:r>
            <w:r>
              <w:rPr>
                <w:b/>
                <w:sz w:val="20"/>
                <w:szCs w:val="20"/>
              </w:rPr>
              <w:t>,</w:t>
            </w:r>
            <w:r w:rsidRPr="008B073E">
              <w:rPr>
                <w:b/>
                <w:sz w:val="20"/>
                <w:szCs w:val="20"/>
              </w:rPr>
              <w:t>60</w:t>
            </w:r>
          </w:p>
        </w:tc>
      </w:tr>
      <w:tr w:rsidR="00212D80" w:rsidRPr="00B375EA" w14:paraId="7B171222" w14:textId="77777777" w:rsidTr="00DF1B58">
        <w:tblPrEx>
          <w:tblLook w:val="0000" w:firstRow="0" w:lastRow="0" w:firstColumn="0" w:lastColumn="0" w:noHBand="0" w:noVBand="0"/>
        </w:tblPrEx>
        <w:tc>
          <w:tcPr>
            <w:tcW w:w="1952" w:type="pct"/>
            <w:shd w:val="clear" w:color="auto" w:fill="auto"/>
          </w:tcPr>
          <w:p w14:paraId="68823E66" w14:textId="77777777" w:rsidR="00212D80" w:rsidRPr="00D46774" w:rsidRDefault="00212D80" w:rsidP="00DF1B58">
            <w:pPr>
              <w:widowControl w:val="0"/>
              <w:rPr>
                <w:sz w:val="20"/>
                <w:szCs w:val="20"/>
                <w:lang w:val="es-ES"/>
              </w:rPr>
            </w:pPr>
            <w:r w:rsidRPr="00D46774">
              <w:rPr>
                <w:sz w:val="20"/>
                <w:szCs w:val="20"/>
                <w:lang w:val="es-ES"/>
              </w:rPr>
              <w:t xml:space="preserve">HCFC-141b </w:t>
            </w:r>
            <w:r>
              <w:rPr>
                <w:sz w:val="20"/>
                <w:szCs w:val="20"/>
                <w:lang w:val="es-ES"/>
              </w:rPr>
              <w:t>contenido</w:t>
            </w:r>
            <w:r w:rsidRPr="00D46774">
              <w:rPr>
                <w:sz w:val="20"/>
                <w:szCs w:val="20"/>
                <w:lang w:val="es-ES"/>
              </w:rPr>
              <w:t xml:space="preserve"> en </w:t>
            </w:r>
            <w:r w:rsidRPr="00D46774">
              <w:rPr>
                <w:sz w:val="18"/>
                <w:szCs w:val="18"/>
                <w:lang w:val="es-AR"/>
              </w:rPr>
              <w:t>polioles premezclados importados</w:t>
            </w:r>
          </w:p>
        </w:tc>
        <w:tc>
          <w:tcPr>
            <w:tcW w:w="478" w:type="pct"/>
            <w:shd w:val="clear" w:color="auto" w:fill="auto"/>
            <w:vAlign w:val="center"/>
          </w:tcPr>
          <w:p w14:paraId="67A0B57B" w14:textId="77777777" w:rsidR="00212D80" w:rsidRPr="000A515D" w:rsidRDefault="00212D80" w:rsidP="00DF1B58">
            <w:pPr>
              <w:widowControl w:val="0"/>
              <w:jc w:val="center"/>
              <w:rPr>
                <w:sz w:val="20"/>
                <w:szCs w:val="20"/>
              </w:rPr>
            </w:pPr>
            <w:r w:rsidRPr="000A515D">
              <w:rPr>
                <w:sz w:val="20"/>
                <w:szCs w:val="20"/>
              </w:rPr>
              <w:t>C</w:t>
            </w:r>
          </w:p>
        </w:tc>
        <w:tc>
          <w:tcPr>
            <w:tcW w:w="478" w:type="pct"/>
            <w:shd w:val="clear" w:color="auto" w:fill="auto"/>
            <w:vAlign w:val="center"/>
          </w:tcPr>
          <w:p w14:paraId="1B5F1524" w14:textId="77777777" w:rsidR="00212D80" w:rsidRPr="000A515D" w:rsidRDefault="00212D80" w:rsidP="00DF1B58">
            <w:pPr>
              <w:widowControl w:val="0"/>
              <w:jc w:val="center"/>
              <w:rPr>
                <w:sz w:val="20"/>
                <w:szCs w:val="20"/>
              </w:rPr>
            </w:pPr>
            <w:r w:rsidRPr="000A515D">
              <w:rPr>
                <w:sz w:val="20"/>
                <w:szCs w:val="20"/>
              </w:rPr>
              <w:t>I</w:t>
            </w:r>
          </w:p>
        </w:tc>
        <w:tc>
          <w:tcPr>
            <w:tcW w:w="2092" w:type="pct"/>
            <w:shd w:val="clear" w:color="auto" w:fill="auto"/>
          </w:tcPr>
          <w:p w14:paraId="29BAB74F" w14:textId="77777777" w:rsidR="00212D80" w:rsidRPr="00231107" w:rsidRDefault="00212D80" w:rsidP="00DF1B58">
            <w:pPr>
              <w:widowControl w:val="0"/>
              <w:jc w:val="right"/>
              <w:rPr>
                <w:sz w:val="20"/>
                <w:szCs w:val="20"/>
              </w:rPr>
            </w:pPr>
            <w:r>
              <w:rPr>
                <w:sz w:val="20"/>
                <w:szCs w:val="20"/>
              </w:rPr>
              <w:t>10,64</w:t>
            </w:r>
          </w:p>
        </w:tc>
      </w:tr>
      <w:tr w:rsidR="00212D80" w:rsidRPr="008B073E" w14:paraId="1B7652AF" w14:textId="77777777" w:rsidTr="00DF1B58">
        <w:tc>
          <w:tcPr>
            <w:tcW w:w="1952" w:type="pct"/>
            <w:shd w:val="clear" w:color="auto" w:fill="auto"/>
          </w:tcPr>
          <w:p w14:paraId="3F1FAAA6" w14:textId="77777777" w:rsidR="00212D80" w:rsidRPr="00D46774" w:rsidRDefault="00212D80" w:rsidP="00DF1B58">
            <w:pPr>
              <w:pStyle w:val="Default"/>
              <w:rPr>
                <w:b/>
                <w:sz w:val="20"/>
                <w:szCs w:val="20"/>
                <w:lang w:val="en-GB"/>
              </w:rPr>
            </w:pPr>
            <w:r w:rsidRPr="00D46774">
              <w:rPr>
                <w:b/>
                <w:sz w:val="20"/>
                <w:szCs w:val="20"/>
                <w:lang w:val="en-GB"/>
              </w:rPr>
              <w:t>Total</w:t>
            </w:r>
          </w:p>
        </w:tc>
        <w:tc>
          <w:tcPr>
            <w:tcW w:w="478" w:type="pct"/>
            <w:shd w:val="clear" w:color="auto" w:fill="auto"/>
            <w:vAlign w:val="center"/>
          </w:tcPr>
          <w:p w14:paraId="3CE2655E" w14:textId="77777777" w:rsidR="00212D80" w:rsidRPr="008B073E" w:rsidRDefault="00212D80" w:rsidP="00DF1B58">
            <w:pPr>
              <w:pStyle w:val="Default"/>
              <w:jc w:val="center"/>
              <w:rPr>
                <w:b/>
                <w:sz w:val="20"/>
                <w:szCs w:val="20"/>
                <w:lang w:val="en-GB"/>
              </w:rPr>
            </w:pPr>
          </w:p>
        </w:tc>
        <w:tc>
          <w:tcPr>
            <w:tcW w:w="478" w:type="pct"/>
            <w:shd w:val="clear" w:color="auto" w:fill="auto"/>
            <w:vAlign w:val="center"/>
          </w:tcPr>
          <w:p w14:paraId="5457906D" w14:textId="77777777" w:rsidR="00212D80" w:rsidRPr="008B073E" w:rsidRDefault="00212D80" w:rsidP="00DF1B58">
            <w:pPr>
              <w:pStyle w:val="Default"/>
              <w:jc w:val="center"/>
              <w:rPr>
                <w:b/>
                <w:sz w:val="20"/>
                <w:szCs w:val="20"/>
                <w:lang w:val="en-GB"/>
              </w:rPr>
            </w:pPr>
          </w:p>
        </w:tc>
        <w:tc>
          <w:tcPr>
            <w:tcW w:w="2092" w:type="pct"/>
            <w:shd w:val="clear" w:color="auto" w:fill="auto"/>
          </w:tcPr>
          <w:p w14:paraId="3E4C982A" w14:textId="77777777" w:rsidR="00212D80" w:rsidRPr="008B073E" w:rsidRDefault="00212D80" w:rsidP="00DF1B58">
            <w:pPr>
              <w:pStyle w:val="Default"/>
              <w:jc w:val="right"/>
              <w:rPr>
                <w:b/>
                <w:sz w:val="20"/>
                <w:szCs w:val="20"/>
                <w:lang w:val="en-GB"/>
              </w:rPr>
            </w:pPr>
            <w:r w:rsidRPr="008B073E">
              <w:rPr>
                <w:b/>
                <w:sz w:val="20"/>
                <w:szCs w:val="20"/>
                <w:lang w:val="en-GB"/>
              </w:rPr>
              <w:t>429</w:t>
            </w:r>
            <w:r>
              <w:rPr>
                <w:b/>
                <w:sz w:val="20"/>
                <w:szCs w:val="20"/>
                <w:lang w:val="en-GB"/>
              </w:rPr>
              <w:t>,</w:t>
            </w:r>
            <w:r w:rsidRPr="008B073E">
              <w:rPr>
                <w:b/>
                <w:sz w:val="20"/>
                <w:szCs w:val="20"/>
                <w:lang w:val="en-GB"/>
              </w:rPr>
              <w:t>24</w:t>
            </w:r>
          </w:p>
        </w:tc>
      </w:tr>
    </w:tbl>
    <w:p w14:paraId="254ECBBB" w14:textId="77777777" w:rsidR="00212D80" w:rsidRPr="00A4478F" w:rsidRDefault="00212D80" w:rsidP="00212D80">
      <w:pPr>
        <w:pStyle w:val="Heading1"/>
        <w:widowControl w:val="0"/>
        <w:numPr>
          <w:ilvl w:val="0"/>
          <w:numId w:val="0"/>
        </w:numPr>
        <w:spacing w:after="0"/>
        <w:rPr>
          <w:b/>
        </w:rPr>
      </w:pPr>
    </w:p>
    <w:p w14:paraId="5AEA9BB3" w14:textId="77777777" w:rsidR="00212D80" w:rsidRPr="00A4478F" w:rsidRDefault="00212D80" w:rsidP="00212D80">
      <w:pPr>
        <w:rPr>
          <w:b/>
          <w:bCs/>
          <w:lang w:val="es-ES"/>
        </w:rPr>
      </w:pPr>
      <w:r w:rsidRPr="00A4478F">
        <w:rPr>
          <w:b/>
          <w:bCs/>
          <w:lang w:val="es-ES"/>
        </w:rPr>
        <w:t>APÉNDICE 2-A: LOS OBJETIVOS Y LA FINANCIACIÓN</w:t>
      </w:r>
    </w:p>
    <w:p w14:paraId="756408E7" w14:textId="77777777" w:rsidR="00212D80" w:rsidRPr="00A4478F" w:rsidRDefault="00212D80" w:rsidP="00212D80">
      <w:pPr>
        <w:rPr>
          <w:b/>
          <w:bCs/>
          <w:lang w:val="es-ES"/>
        </w:rPr>
      </w:pPr>
    </w:p>
    <w:tbl>
      <w:tblPr>
        <w:tblW w:w="5000" w:type="pct"/>
        <w:tblLayout w:type="fixed"/>
        <w:tblCellMar>
          <w:left w:w="85" w:type="dxa"/>
          <w:right w:w="57" w:type="dxa"/>
        </w:tblCellMar>
        <w:tblLook w:val="04A0" w:firstRow="1" w:lastRow="0" w:firstColumn="1" w:lastColumn="0" w:noHBand="0" w:noVBand="1"/>
      </w:tblPr>
      <w:tblGrid>
        <w:gridCol w:w="554"/>
        <w:gridCol w:w="2973"/>
        <w:gridCol w:w="965"/>
        <w:gridCol w:w="965"/>
        <w:gridCol w:w="965"/>
        <w:gridCol w:w="965"/>
        <w:gridCol w:w="976"/>
        <w:gridCol w:w="987"/>
      </w:tblGrid>
      <w:tr w:rsidR="00212D80" w:rsidRPr="00A4478F" w14:paraId="6DD8425D" w14:textId="77777777" w:rsidTr="00DF1B58">
        <w:tc>
          <w:tcPr>
            <w:tcW w:w="2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66ED2" w14:textId="77777777" w:rsidR="00212D80" w:rsidRPr="00A4478F" w:rsidRDefault="00212D80" w:rsidP="00DF1B58">
            <w:pPr>
              <w:jc w:val="center"/>
              <w:rPr>
                <w:b/>
                <w:sz w:val="20"/>
                <w:szCs w:val="20"/>
                <w:lang w:val="en-US"/>
              </w:rPr>
            </w:pPr>
            <w:r w:rsidRPr="00A4478F">
              <w:rPr>
                <w:b/>
                <w:sz w:val="20"/>
                <w:szCs w:val="20"/>
                <w:lang w:val="en-US"/>
              </w:rPr>
              <w:t>Row</w:t>
            </w:r>
          </w:p>
        </w:tc>
        <w:tc>
          <w:tcPr>
            <w:tcW w:w="1590" w:type="pct"/>
            <w:tcBorders>
              <w:top w:val="single" w:sz="4" w:space="0" w:color="auto"/>
              <w:left w:val="nil"/>
              <w:bottom w:val="single" w:sz="4" w:space="0" w:color="auto"/>
              <w:right w:val="single" w:sz="4" w:space="0" w:color="auto"/>
            </w:tcBorders>
            <w:shd w:val="clear" w:color="auto" w:fill="auto"/>
            <w:noWrap/>
            <w:vAlign w:val="center"/>
            <w:hideMark/>
          </w:tcPr>
          <w:p w14:paraId="06C62D28" w14:textId="77777777" w:rsidR="00212D80" w:rsidRPr="00A4478F" w:rsidRDefault="00212D80" w:rsidP="00DF1B58">
            <w:pPr>
              <w:jc w:val="center"/>
              <w:rPr>
                <w:b/>
                <w:sz w:val="20"/>
                <w:szCs w:val="20"/>
                <w:lang w:val="en-US"/>
              </w:rPr>
            </w:pPr>
            <w:r w:rsidRPr="00A4478F">
              <w:rPr>
                <w:b/>
                <w:sz w:val="20"/>
                <w:szCs w:val="20"/>
                <w:lang w:val="en-US"/>
              </w:rPr>
              <w:t>Particulars</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7BBF1A37" w14:textId="77777777" w:rsidR="00212D80" w:rsidRPr="00A4478F" w:rsidRDefault="00212D80" w:rsidP="00DF1B58">
            <w:pPr>
              <w:jc w:val="center"/>
              <w:rPr>
                <w:b/>
                <w:sz w:val="20"/>
                <w:szCs w:val="20"/>
                <w:lang w:val="en-US"/>
              </w:rPr>
            </w:pPr>
            <w:r w:rsidRPr="00A4478F">
              <w:rPr>
                <w:b/>
                <w:sz w:val="20"/>
                <w:szCs w:val="20"/>
                <w:lang w:val="en-US"/>
              </w:rPr>
              <w:t>2021</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6D5DA325" w14:textId="77777777" w:rsidR="00212D80" w:rsidRPr="00A4478F" w:rsidRDefault="00212D80" w:rsidP="00DF1B58">
            <w:pPr>
              <w:jc w:val="center"/>
              <w:rPr>
                <w:b/>
                <w:sz w:val="20"/>
                <w:szCs w:val="20"/>
                <w:lang w:val="en-US"/>
              </w:rPr>
            </w:pPr>
            <w:r w:rsidRPr="00A4478F">
              <w:rPr>
                <w:b/>
                <w:sz w:val="20"/>
                <w:szCs w:val="20"/>
                <w:lang w:val="en-US"/>
              </w:rPr>
              <w:t>2022</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3C48A353" w14:textId="77777777" w:rsidR="00212D80" w:rsidRPr="00A4478F" w:rsidRDefault="00212D80" w:rsidP="00DF1B58">
            <w:pPr>
              <w:jc w:val="center"/>
              <w:rPr>
                <w:b/>
                <w:sz w:val="20"/>
                <w:szCs w:val="20"/>
                <w:lang w:val="en-US"/>
              </w:rPr>
            </w:pPr>
            <w:r w:rsidRPr="00A4478F">
              <w:rPr>
                <w:b/>
                <w:sz w:val="20"/>
                <w:szCs w:val="20"/>
                <w:lang w:val="en-US"/>
              </w:rPr>
              <w:t>2023</w:t>
            </w:r>
          </w:p>
        </w:tc>
        <w:tc>
          <w:tcPr>
            <w:tcW w:w="516" w:type="pct"/>
            <w:tcBorders>
              <w:top w:val="single" w:sz="4" w:space="0" w:color="auto"/>
              <w:left w:val="nil"/>
              <w:bottom w:val="single" w:sz="4" w:space="0" w:color="auto"/>
              <w:right w:val="single" w:sz="4" w:space="0" w:color="auto"/>
            </w:tcBorders>
            <w:shd w:val="clear" w:color="auto" w:fill="auto"/>
            <w:noWrap/>
            <w:vAlign w:val="center"/>
            <w:hideMark/>
          </w:tcPr>
          <w:p w14:paraId="49AE7BBF" w14:textId="77777777" w:rsidR="00212D80" w:rsidRPr="00A4478F" w:rsidRDefault="00212D80" w:rsidP="00DF1B58">
            <w:pPr>
              <w:jc w:val="center"/>
              <w:rPr>
                <w:b/>
                <w:sz w:val="20"/>
                <w:szCs w:val="20"/>
                <w:lang w:val="en-US"/>
              </w:rPr>
            </w:pPr>
            <w:r w:rsidRPr="00A4478F">
              <w:rPr>
                <w:b/>
                <w:sz w:val="20"/>
                <w:szCs w:val="20"/>
                <w:lang w:val="en-US"/>
              </w:rPr>
              <w:t>2024</w:t>
            </w:r>
          </w:p>
        </w:tc>
        <w:tc>
          <w:tcPr>
            <w:tcW w:w="522" w:type="pct"/>
            <w:tcBorders>
              <w:top w:val="single" w:sz="4" w:space="0" w:color="auto"/>
              <w:left w:val="nil"/>
              <w:bottom w:val="single" w:sz="4" w:space="0" w:color="auto"/>
              <w:right w:val="single" w:sz="4" w:space="0" w:color="auto"/>
            </w:tcBorders>
            <w:shd w:val="clear" w:color="auto" w:fill="auto"/>
            <w:noWrap/>
            <w:vAlign w:val="center"/>
            <w:hideMark/>
          </w:tcPr>
          <w:p w14:paraId="45CE2B00" w14:textId="77777777" w:rsidR="00212D80" w:rsidRPr="00A4478F" w:rsidRDefault="00212D80" w:rsidP="00DF1B58">
            <w:pPr>
              <w:jc w:val="center"/>
              <w:rPr>
                <w:b/>
                <w:sz w:val="20"/>
                <w:szCs w:val="20"/>
                <w:lang w:val="en-US"/>
              </w:rPr>
            </w:pPr>
            <w:r w:rsidRPr="00A4478F">
              <w:rPr>
                <w:b/>
                <w:sz w:val="20"/>
                <w:szCs w:val="20"/>
                <w:lang w:val="en-US"/>
              </w:rPr>
              <w:t>2025</w:t>
            </w:r>
          </w:p>
        </w:tc>
        <w:tc>
          <w:tcPr>
            <w:tcW w:w="528" w:type="pct"/>
            <w:tcBorders>
              <w:top w:val="single" w:sz="4" w:space="0" w:color="auto"/>
              <w:left w:val="nil"/>
              <w:bottom w:val="single" w:sz="4" w:space="0" w:color="auto"/>
              <w:right w:val="single" w:sz="4" w:space="0" w:color="auto"/>
            </w:tcBorders>
            <w:shd w:val="clear" w:color="auto" w:fill="auto"/>
            <w:noWrap/>
            <w:vAlign w:val="center"/>
            <w:hideMark/>
          </w:tcPr>
          <w:p w14:paraId="115465F6" w14:textId="77777777" w:rsidR="00212D80" w:rsidRPr="00A4478F" w:rsidRDefault="00212D80" w:rsidP="00DF1B58">
            <w:pPr>
              <w:jc w:val="center"/>
              <w:rPr>
                <w:b/>
                <w:sz w:val="20"/>
                <w:szCs w:val="20"/>
                <w:lang w:val="en-US"/>
              </w:rPr>
            </w:pPr>
            <w:r w:rsidRPr="00A4478F">
              <w:rPr>
                <w:b/>
                <w:sz w:val="20"/>
                <w:szCs w:val="20"/>
                <w:lang w:val="en-US"/>
              </w:rPr>
              <w:t>Total</w:t>
            </w:r>
          </w:p>
        </w:tc>
      </w:tr>
      <w:tr w:rsidR="00212D80" w:rsidRPr="00A4478F" w14:paraId="2F56AA8C"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1C76EC3D" w14:textId="77777777" w:rsidR="00212D80" w:rsidRPr="00A4478F" w:rsidRDefault="00212D80" w:rsidP="00DF1B58">
            <w:pPr>
              <w:jc w:val="left"/>
              <w:rPr>
                <w:sz w:val="20"/>
                <w:szCs w:val="20"/>
                <w:lang w:val="en-US"/>
              </w:rPr>
            </w:pPr>
            <w:r w:rsidRPr="00A4478F">
              <w:rPr>
                <w:sz w:val="20"/>
                <w:szCs w:val="20"/>
                <w:lang w:val="en-US"/>
              </w:rPr>
              <w:t>1.1</w:t>
            </w:r>
          </w:p>
        </w:tc>
        <w:tc>
          <w:tcPr>
            <w:tcW w:w="1590" w:type="pct"/>
            <w:tcBorders>
              <w:top w:val="nil"/>
              <w:left w:val="nil"/>
              <w:bottom w:val="single" w:sz="4" w:space="0" w:color="auto"/>
              <w:right w:val="single" w:sz="4" w:space="0" w:color="auto"/>
            </w:tcBorders>
            <w:shd w:val="clear" w:color="auto" w:fill="auto"/>
            <w:hideMark/>
          </w:tcPr>
          <w:p w14:paraId="19519CC8" w14:textId="77777777" w:rsidR="00212D80" w:rsidRPr="00A4478F" w:rsidRDefault="00212D80" w:rsidP="00DF1B58">
            <w:pPr>
              <w:rPr>
                <w:sz w:val="18"/>
                <w:szCs w:val="18"/>
                <w:lang w:val="es-ES"/>
              </w:rPr>
            </w:pPr>
            <w:r w:rsidRPr="00A4478F">
              <w:rPr>
                <w:sz w:val="18"/>
                <w:szCs w:val="18"/>
                <w:lang w:val="es-ES"/>
              </w:rPr>
              <w:t>Calendario de reducción del Protocolo de Montreal para las sustancias del Anexo C, Grupo I (toneladas PAO)</w:t>
            </w:r>
          </w:p>
        </w:tc>
        <w:tc>
          <w:tcPr>
            <w:tcW w:w="516" w:type="pct"/>
            <w:tcBorders>
              <w:top w:val="nil"/>
              <w:left w:val="nil"/>
              <w:bottom w:val="single" w:sz="4" w:space="0" w:color="auto"/>
              <w:right w:val="single" w:sz="4" w:space="0" w:color="auto"/>
            </w:tcBorders>
            <w:shd w:val="clear" w:color="auto" w:fill="auto"/>
            <w:noWrap/>
            <w:hideMark/>
          </w:tcPr>
          <w:p w14:paraId="6AF8561B" w14:textId="77777777" w:rsidR="00212D80" w:rsidRPr="00A4478F" w:rsidRDefault="00212D80" w:rsidP="00DF1B58">
            <w:pPr>
              <w:jc w:val="right"/>
              <w:rPr>
                <w:sz w:val="20"/>
                <w:szCs w:val="20"/>
                <w:lang w:val="en-US"/>
              </w:rPr>
            </w:pPr>
            <w:r w:rsidRPr="00A4478F">
              <w:rPr>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540C4584" w14:textId="77777777" w:rsidR="00212D80" w:rsidRPr="00A4478F" w:rsidRDefault="00212D80" w:rsidP="00DF1B58">
            <w:pPr>
              <w:jc w:val="right"/>
              <w:rPr>
                <w:sz w:val="20"/>
                <w:szCs w:val="20"/>
                <w:lang w:val="en-US"/>
              </w:rPr>
            </w:pPr>
            <w:r w:rsidRPr="00A4478F">
              <w:rPr>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75D3AE98" w14:textId="77777777" w:rsidR="00212D80" w:rsidRPr="00A4478F" w:rsidRDefault="00212D80" w:rsidP="00DF1B58">
            <w:pPr>
              <w:jc w:val="right"/>
              <w:rPr>
                <w:sz w:val="20"/>
                <w:szCs w:val="20"/>
                <w:lang w:val="en-US"/>
              </w:rPr>
            </w:pPr>
            <w:r w:rsidRPr="00A4478F">
              <w:rPr>
                <w:sz w:val="20"/>
                <w:szCs w:val="20"/>
              </w:rPr>
              <w:t>272,09</w:t>
            </w:r>
          </w:p>
        </w:tc>
        <w:tc>
          <w:tcPr>
            <w:tcW w:w="516" w:type="pct"/>
            <w:tcBorders>
              <w:top w:val="nil"/>
              <w:left w:val="nil"/>
              <w:bottom w:val="single" w:sz="4" w:space="0" w:color="auto"/>
              <w:right w:val="single" w:sz="4" w:space="0" w:color="auto"/>
            </w:tcBorders>
            <w:shd w:val="clear" w:color="auto" w:fill="auto"/>
            <w:noWrap/>
            <w:hideMark/>
          </w:tcPr>
          <w:p w14:paraId="54DDEEA9" w14:textId="77777777" w:rsidR="00212D80" w:rsidRPr="00A4478F" w:rsidRDefault="00212D80" w:rsidP="00DF1B58">
            <w:pPr>
              <w:jc w:val="right"/>
              <w:rPr>
                <w:sz w:val="20"/>
                <w:szCs w:val="20"/>
                <w:lang w:val="en-US"/>
              </w:rPr>
            </w:pPr>
            <w:r w:rsidRPr="00A4478F">
              <w:rPr>
                <w:sz w:val="20"/>
                <w:szCs w:val="20"/>
              </w:rPr>
              <w:t>272,09</w:t>
            </w:r>
          </w:p>
        </w:tc>
        <w:tc>
          <w:tcPr>
            <w:tcW w:w="522" w:type="pct"/>
            <w:tcBorders>
              <w:top w:val="nil"/>
              <w:left w:val="nil"/>
              <w:bottom w:val="single" w:sz="4" w:space="0" w:color="auto"/>
              <w:right w:val="single" w:sz="4" w:space="0" w:color="auto"/>
            </w:tcBorders>
            <w:shd w:val="clear" w:color="auto" w:fill="auto"/>
            <w:noWrap/>
            <w:hideMark/>
          </w:tcPr>
          <w:p w14:paraId="6119A388" w14:textId="77777777" w:rsidR="00212D80" w:rsidRPr="00A4478F" w:rsidRDefault="00212D80" w:rsidP="00DF1B58">
            <w:pPr>
              <w:jc w:val="right"/>
              <w:rPr>
                <w:sz w:val="20"/>
                <w:szCs w:val="20"/>
                <w:lang w:val="en-US"/>
              </w:rPr>
            </w:pPr>
            <w:r w:rsidRPr="00A4478F">
              <w:rPr>
                <w:sz w:val="20"/>
                <w:szCs w:val="20"/>
              </w:rPr>
              <w:t>136,05</w:t>
            </w:r>
          </w:p>
        </w:tc>
        <w:tc>
          <w:tcPr>
            <w:tcW w:w="528" w:type="pct"/>
            <w:tcBorders>
              <w:top w:val="nil"/>
              <w:left w:val="nil"/>
              <w:bottom w:val="single" w:sz="4" w:space="0" w:color="auto"/>
              <w:right w:val="single" w:sz="4" w:space="0" w:color="auto"/>
            </w:tcBorders>
            <w:shd w:val="clear" w:color="auto" w:fill="auto"/>
            <w:noWrap/>
            <w:hideMark/>
          </w:tcPr>
          <w:p w14:paraId="2FA385F4" w14:textId="77777777" w:rsidR="00212D80" w:rsidRPr="00A4478F" w:rsidRDefault="00212D80" w:rsidP="00DF1B58">
            <w:pPr>
              <w:jc w:val="right"/>
              <w:rPr>
                <w:sz w:val="20"/>
                <w:szCs w:val="20"/>
                <w:lang w:val="en-US"/>
              </w:rPr>
            </w:pPr>
            <w:r w:rsidRPr="00A4478F">
              <w:rPr>
                <w:sz w:val="20"/>
                <w:szCs w:val="20"/>
              </w:rPr>
              <w:t>n.d.</w:t>
            </w:r>
          </w:p>
        </w:tc>
      </w:tr>
      <w:tr w:rsidR="00212D80" w:rsidRPr="00016FCE" w14:paraId="4113EA1B"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2AD98C96" w14:textId="77777777" w:rsidR="00212D80" w:rsidRPr="00016FCE" w:rsidRDefault="00212D80" w:rsidP="00DF1B58">
            <w:pPr>
              <w:jc w:val="left"/>
              <w:rPr>
                <w:color w:val="000000"/>
                <w:sz w:val="20"/>
                <w:szCs w:val="20"/>
                <w:lang w:val="en-US"/>
              </w:rPr>
            </w:pPr>
            <w:r w:rsidRPr="00016FCE">
              <w:rPr>
                <w:color w:val="000000"/>
                <w:sz w:val="20"/>
                <w:szCs w:val="20"/>
                <w:lang w:val="en-US"/>
              </w:rPr>
              <w:t>1.2</w:t>
            </w:r>
          </w:p>
        </w:tc>
        <w:tc>
          <w:tcPr>
            <w:tcW w:w="1590" w:type="pct"/>
            <w:tcBorders>
              <w:top w:val="nil"/>
              <w:left w:val="nil"/>
              <w:bottom w:val="single" w:sz="4" w:space="0" w:color="auto"/>
              <w:right w:val="single" w:sz="4" w:space="0" w:color="auto"/>
            </w:tcBorders>
            <w:shd w:val="clear" w:color="auto" w:fill="auto"/>
            <w:hideMark/>
          </w:tcPr>
          <w:p w14:paraId="76F31428" w14:textId="77777777" w:rsidR="00212D80" w:rsidRPr="00493BB2" w:rsidRDefault="00212D80" w:rsidP="00DF1B58">
            <w:pPr>
              <w:rPr>
                <w:sz w:val="18"/>
                <w:szCs w:val="18"/>
                <w:lang w:val="es-ES"/>
              </w:rPr>
            </w:pPr>
            <w:r w:rsidRPr="00493BB2">
              <w:rPr>
                <w:sz w:val="18"/>
                <w:szCs w:val="18"/>
                <w:lang w:val="es-ES"/>
              </w:rPr>
              <w:t>Consumo total permisible máximo para las substancias incluidas en el Anexo C, Grupo I (toneladas PAO)</w:t>
            </w:r>
          </w:p>
        </w:tc>
        <w:tc>
          <w:tcPr>
            <w:tcW w:w="516" w:type="pct"/>
            <w:tcBorders>
              <w:top w:val="nil"/>
              <w:left w:val="nil"/>
              <w:bottom w:val="single" w:sz="4" w:space="0" w:color="auto"/>
              <w:right w:val="single" w:sz="4" w:space="0" w:color="auto"/>
            </w:tcBorders>
            <w:shd w:val="clear" w:color="auto" w:fill="auto"/>
            <w:noWrap/>
            <w:hideMark/>
          </w:tcPr>
          <w:p w14:paraId="66592F2D" w14:textId="77777777" w:rsidR="00212D80" w:rsidRPr="00543B30" w:rsidRDefault="00212D80" w:rsidP="00DF1B58">
            <w:pPr>
              <w:jc w:val="right"/>
              <w:rPr>
                <w:color w:val="000000"/>
                <w:sz w:val="20"/>
                <w:szCs w:val="20"/>
                <w:lang w:val="en-US"/>
              </w:rPr>
            </w:pPr>
            <w:r w:rsidRPr="00543B30">
              <w:rPr>
                <w:color w:val="000000"/>
                <w:sz w:val="20"/>
                <w:szCs w:val="20"/>
              </w:rPr>
              <w:t>254</w:t>
            </w:r>
            <w:r>
              <w:rPr>
                <w:color w:val="000000"/>
                <w:sz w:val="20"/>
                <w:szCs w:val="20"/>
              </w:rPr>
              <w:t>,</w:t>
            </w:r>
            <w:r w:rsidRPr="00543B30">
              <w:rPr>
                <w:color w:val="000000"/>
                <w:sz w:val="20"/>
                <w:szCs w:val="20"/>
              </w:rPr>
              <w:t>51</w:t>
            </w:r>
          </w:p>
        </w:tc>
        <w:tc>
          <w:tcPr>
            <w:tcW w:w="516" w:type="pct"/>
            <w:tcBorders>
              <w:top w:val="nil"/>
              <w:left w:val="nil"/>
              <w:bottom w:val="single" w:sz="4" w:space="0" w:color="auto"/>
              <w:right w:val="single" w:sz="4" w:space="0" w:color="auto"/>
            </w:tcBorders>
            <w:shd w:val="clear" w:color="auto" w:fill="auto"/>
            <w:noWrap/>
            <w:hideMark/>
          </w:tcPr>
          <w:p w14:paraId="0673B9E0" w14:textId="77777777" w:rsidR="00212D80" w:rsidRPr="00543B30" w:rsidRDefault="00212D80" w:rsidP="00DF1B58">
            <w:pPr>
              <w:jc w:val="right"/>
              <w:rPr>
                <w:color w:val="000000"/>
                <w:sz w:val="20"/>
                <w:szCs w:val="20"/>
                <w:lang w:val="en-US"/>
              </w:rPr>
            </w:pPr>
            <w:r w:rsidRPr="00543B30">
              <w:rPr>
                <w:color w:val="000000"/>
                <w:sz w:val="20"/>
                <w:szCs w:val="20"/>
              </w:rPr>
              <w:t>254</w:t>
            </w:r>
            <w:r>
              <w:rPr>
                <w:color w:val="000000"/>
                <w:sz w:val="20"/>
                <w:szCs w:val="20"/>
              </w:rPr>
              <w:t>,</w:t>
            </w:r>
            <w:r w:rsidRPr="00543B30">
              <w:rPr>
                <w:color w:val="000000"/>
                <w:sz w:val="20"/>
                <w:szCs w:val="20"/>
              </w:rPr>
              <w:t>51</w:t>
            </w:r>
          </w:p>
        </w:tc>
        <w:tc>
          <w:tcPr>
            <w:tcW w:w="516" w:type="pct"/>
            <w:tcBorders>
              <w:top w:val="nil"/>
              <w:left w:val="nil"/>
              <w:bottom w:val="single" w:sz="4" w:space="0" w:color="auto"/>
              <w:right w:val="single" w:sz="4" w:space="0" w:color="auto"/>
            </w:tcBorders>
            <w:shd w:val="clear" w:color="auto" w:fill="auto"/>
            <w:noWrap/>
            <w:hideMark/>
          </w:tcPr>
          <w:p w14:paraId="20AE88C4" w14:textId="77777777" w:rsidR="00212D80" w:rsidRPr="00543B30" w:rsidRDefault="00212D80" w:rsidP="00DF1B58">
            <w:pPr>
              <w:jc w:val="right"/>
              <w:rPr>
                <w:color w:val="000000"/>
                <w:sz w:val="20"/>
                <w:szCs w:val="20"/>
                <w:lang w:val="en-US"/>
              </w:rPr>
            </w:pPr>
            <w:r w:rsidRPr="00543B30">
              <w:rPr>
                <w:color w:val="000000"/>
                <w:sz w:val="20"/>
                <w:szCs w:val="20"/>
              </w:rPr>
              <w:t>254</w:t>
            </w:r>
            <w:r>
              <w:rPr>
                <w:color w:val="000000"/>
                <w:sz w:val="20"/>
                <w:szCs w:val="20"/>
              </w:rPr>
              <w:t>,</w:t>
            </w:r>
            <w:r w:rsidRPr="00543B30">
              <w:rPr>
                <w:color w:val="000000"/>
                <w:sz w:val="20"/>
                <w:szCs w:val="20"/>
              </w:rPr>
              <w:t>51</w:t>
            </w:r>
          </w:p>
        </w:tc>
        <w:tc>
          <w:tcPr>
            <w:tcW w:w="516" w:type="pct"/>
            <w:tcBorders>
              <w:top w:val="nil"/>
              <w:left w:val="nil"/>
              <w:bottom w:val="single" w:sz="4" w:space="0" w:color="auto"/>
              <w:right w:val="single" w:sz="4" w:space="0" w:color="auto"/>
            </w:tcBorders>
            <w:shd w:val="clear" w:color="auto" w:fill="auto"/>
            <w:noWrap/>
            <w:hideMark/>
          </w:tcPr>
          <w:p w14:paraId="62C17821" w14:textId="77777777" w:rsidR="00212D80" w:rsidRPr="00543B30" w:rsidRDefault="00212D80" w:rsidP="00DF1B58">
            <w:pPr>
              <w:jc w:val="right"/>
              <w:rPr>
                <w:color w:val="000000"/>
                <w:sz w:val="20"/>
                <w:szCs w:val="20"/>
                <w:lang w:val="en-US"/>
              </w:rPr>
            </w:pPr>
            <w:r w:rsidRPr="00543B30">
              <w:rPr>
                <w:color w:val="000000"/>
                <w:sz w:val="20"/>
                <w:szCs w:val="20"/>
              </w:rPr>
              <w:t>254</w:t>
            </w:r>
            <w:r>
              <w:rPr>
                <w:color w:val="000000"/>
                <w:sz w:val="20"/>
                <w:szCs w:val="20"/>
              </w:rPr>
              <w:t>,</w:t>
            </w:r>
            <w:r w:rsidRPr="00543B30">
              <w:rPr>
                <w:color w:val="000000"/>
                <w:sz w:val="20"/>
                <w:szCs w:val="20"/>
              </w:rPr>
              <w:t>51</w:t>
            </w:r>
          </w:p>
        </w:tc>
        <w:tc>
          <w:tcPr>
            <w:tcW w:w="522" w:type="pct"/>
            <w:tcBorders>
              <w:top w:val="nil"/>
              <w:left w:val="nil"/>
              <w:bottom w:val="single" w:sz="4" w:space="0" w:color="auto"/>
              <w:right w:val="single" w:sz="4" w:space="0" w:color="auto"/>
            </w:tcBorders>
            <w:shd w:val="clear" w:color="auto" w:fill="auto"/>
            <w:noWrap/>
            <w:hideMark/>
          </w:tcPr>
          <w:p w14:paraId="332A7B48" w14:textId="77777777" w:rsidR="00212D80" w:rsidRPr="00543B30" w:rsidRDefault="00212D80" w:rsidP="00DF1B58">
            <w:pPr>
              <w:jc w:val="right"/>
              <w:rPr>
                <w:color w:val="000000"/>
                <w:sz w:val="20"/>
                <w:szCs w:val="20"/>
                <w:lang w:val="en-US"/>
              </w:rPr>
            </w:pPr>
            <w:r w:rsidRPr="00543B30">
              <w:rPr>
                <w:color w:val="000000"/>
                <w:sz w:val="20"/>
                <w:szCs w:val="20"/>
              </w:rPr>
              <w:t>136</w:t>
            </w:r>
            <w:r>
              <w:rPr>
                <w:color w:val="000000"/>
                <w:sz w:val="20"/>
                <w:szCs w:val="20"/>
              </w:rPr>
              <w:t>,</w:t>
            </w:r>
            <w:r w:rsidRPr="00543B30">
              <w:rPr>
                <w:color w:val="000000"/>
                <w:sz w:val="20"/>
                <w:szCs w:val="20"/>
              </w:rPr>
              <w:t>05</w:t>
            </w:r>
          </w:p>
        </w:tc>
        <w:tc>
          <w:tcPr>
            <w:tcW w:w="528" w:type="pct"/>
            <w:tcBorders>
              <w:top w:val="nil"/>
              <w:left w:val="nil"/>
              <w:bottom w:val="single" w:sz="4" w:space="0" w:color="auto"/>
              <w:right w:val="single" w:sz="4" w:space="0" w:color="auto"/>
            </w:tcBorders>
            <w:shd w:val="clear" w:color="auto" w:fill="auto"/>
            <w:noWrap/>
            <w:hideMark/>
          </w:tcPr>
          <w:p w14:paraId="7FC84534" w14:textId="77777777" w:rsidR="00212D80" w:rsidRPr="00543B30" w:rsidRDefault="00212D80" w:rsidP="00DF1B58">
            <w:pPr>
              <w:jc w:val="right"/>
              <w:rPr>
                <w:color w:val="000000"/>
                <w:sz w:val="20"/>
                <w:szCs w:val="20"/>
                <w:lang w:val="en-US"/>
              </w:rPr>
            </w:pPr>
            <w:r>
              <w:rPr>
                <w:color w:val="000000"/>
                <w:sz w:val="20"/>
                <w:szCs w:val="20"/>
              </w:rPr>
              <w:t>n.d.</w:t>
            </w:r>
          </w:p>
        </w:tc>
      </w:tr>
      <w:tr w:rsidR="00212D80" w:rsidRPr="00016FCE" w14:paraId="041B851A"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3408DE5C" w14:textId="77777777" w:rsidR="00212D80" w:rsidRPr="00016FCE" w:rsidRDefault="00212D80" w:rsidP="00DF1B58">
            <w:pPr>
              <w:jc w:val="left"/>
              <w:rPr>
                <w:color w:val="000000"/>
                <w:sz w:val="20"/>
                <w:szCs w:val="20"/>
                <w:lang w:val="en-US"/>
              </w:rPr>
            </w:pPr>
            <w:r w:rsidRPr="00016FCE">
              <w:rPr>
                <w:color w:val="000000"/>
                <w:sz w:val="20"/>
                <w:szCs w:val="20"/>
                <w:lang w:val="en-US"/>
              </w:rPr>
              <w:t>2.1</w:t>
            </w:r>
          </w:p>
        </w:tc>
        <w:tc>
          <w:tcPr>
            <w:tcW w:w="1590" w:type="pct"/>
            <w:tcBorders>
              <w:top w:val="nil"/>
              <w:left w:val="nil"/>
              <w:bottom w:val="single" w:sz="4" w:space="0" w:color="auto"/>
              <w:right w:val="single" w:sz="4" w:space="0" w:color="auto"/>
            </w:tcBorders>
            <w:shd w:val="clear" w:color="auto" w:fill="auto"/>
            <w:hideMark/>
          </w:tcPr>
          <w:p w14:paraId="53472D03" w14:textId="77777777" w:rsidR="00212D80" w:rsidRPr="00493BB2" w:rsidRDefault="00212D80" w:rsidP="00DF1B58">
            <w:pPr>
              <w:rPr>
                <w:sz w:val="18"/>
                <w:szCs w:val="18"/>
                <w:lang w:val="es-ES"/>
              </w:rPr>
            </w:pPr>
            <w:r w:rsidRPr="00493BB2">
              <w:rPr>
                <w:sz w:val="18"/>
                <w:szCs w:val="18"/>
                <w:lang w:val="es-ES"/>
              </w:rPr>
              <w:t>Financiación convenida para el organismo de ejecución principal (PNUMA) ($EUA)</w:t>
            </w:r>
          </w:p>
        </w:tc>
        <w:tc>
          <w:tcPr>
            <w:tcW w:w="516" w:type="pct"/>
            <w:tcBorders>
              <w:top w:val="nil"/>
              <w:left w:val="nil"/>
              <w:bottom w:val="single" w:sz="4" w:space="0" w:color="auto"/>
              <w:right w:val="single" w:sz="4" w:space="0" w:color="auto"/>
            </w:tcBorders>
            <w:shd w:val="clear" w:color="auto" w:fill="auto"/>
            <w:noWrap/>
            <w:hideMark/>
          </w:tcPr>
          <w:p w14:paraId="6C96B1C4" w14:textId="77777777" w:rsidR="00212D80" w:rsidRPr="00543B30" w:rsidRDefault="00212D80" w:rsidP="00DF1B58">
            <w:pPr>
              <w:jc w:val="right"/>
              <w:rPr>
                <w:color w:val="000000"/>
                <w:sz w:val="20"/>
                <w:szCs w:val="20"/>
                <w:lang w:val="en-US"/>
              </w:rPr>
            </w:pPr>
            <w:r w:rsidRPr="00543B30">
              <w:rPr>
                <w:color w:val="000000"/>
                <w:sz w:val="20"/>
                <w:szCs w:val="20"/>
              </w:rPr>
              <w:t>670</w:t>
            </w:r>
            <w:r>
              <w:rPr>
                <w:color w:val="000000"/>
                <w:sz w:val="20"/>
                <w:szCs w:val="20"/>
              </w:rPr>
              <w:t>.</w:t>
            </w:r>
            <w:r w:rsidRPr="00543B30">
              <w:rPr>
                <w:color w:val="000000"/>
                <w:sz w:val="20"/>
                <w:szCs w:val="20"/>
              </w:rPr>
              <w:t>840</w:t>
            </w:r>
          </w:p>
        </w:tc>
        <w:tc>
          <w:tcPr>
            <w:tcW w:w="516" w:type="pct"/>
            <w:tcBorders>
              <w:top w:val="nil"/>
              <w:left w:val="nil"/>
              <w:bottom w:val="single" w:sz="4" w:space="0" w:color="auto"/>
              <w:right w:val="single" w:sz="4" w:space="0" w:color="auto"/>
            </w:tcBorders>
            <w:shd w:val="clear" w:color="auto" w:fill="auto"/>
            <w:noWrap/>
            <w:hideMark/>
          </w:tcPr>
          <w:p w14:paraId="6C2E98B2" w14:textId="77777777" w:rsidR="00212D80" w:rsidRPr="00543B30" w:rsidRDefault="00212D80" w:rsidP="00DF1B58">
            <w:pPr>
              <w:jc w:val="right"/>
              <w:rPr>
                <w:color w:val="000000"/>
                <w:sz w:val="20"/>
                <w:szCs w:val="20"/>
                <w:lang w:val="en-US"/>
              </w:rPr>
            </w:pPr>
            <w:r w:rsidRPr="00543B30">
              <w:rPr>
                <w:color w:val="000000"/>
                <w:sz w:val="20"/>
                <w:szCs w:val="20"/>
              </w:rPr>
              <w:t>0</w:t>
            </w:r>
          </w:p>
        </w:tc>
        <w:tc>
          <w:tcPr>
            <w:tcW w:w="516" w:type="pct"/>
            <w:tcBorders>
              <w:top w:val="nil"/>
              <w:left w:val="nil"/>
              <w:bottom w:val="single" w:sz="4" w:space="0" w:color="auto"/>
              <w:right w:val="single" w:sz="4" w:space="0" w:color="auto"/>
            </w:tcBorders>
            <w:shd w:val="clear" w:color="auto" w:fill="auto"/>
            <w:noWrap/>
            <w:hideMark/>
          </w:tcPr>
          <w:p w14:paraId="52A4E577" w14:textId="77777777" w:rsidR="00212D80" w:rsidRPr="00543B30" w:rsidRDefault="00212D80" w:rsidP="00DF1B58">
            <w:pPr>
              <w:jc w:val="right"/>
              <w:rPr>
                <w:color w:val="000000"/>
                <w:sz w:val="20"/>
                <w:szCs w:val="20"/>
                <w:lang w:val="en-US"/>
              </w:rPr>
            </w:pPr>
            <w:r w:rsidRPr="00543B30">
              <w:rPr>
                <w:color w:val="000000"/>
                <w:sz w:val="20"/>
                <w:szCs w:val="20"/>
              </w:rPr>
              <w:t>1</w:t>
            </w:r>
            <w:r>
              <w:rPr>
                <w:color w:val="000000"/>
                <w:sz w:val="20"/>
                <w:szCs w:val="20"/>
              </w:rPr>
              <w:t>.</w:t>
            </w:r>
            <w:r w:rsidRPr="00543B30">
              <w:rPr>
                <w:color w:val="000000"/>
                <w:sz w:val="20"/>
                <w:szCs w:val="20"/>
              </w:rPr>
              <w:t>013</w:t>
            </w:r>
            <w:r>
              <w:rPr>
                <w:color w:val="000000"/>
                <w:sz w:val="20"/>
                <w:szCs w:val="20"/>
              </w:rPr>
              <w:t>.</w:t>
            </w:r>
            <w:r w:rsidRPr="00543B30">
              <w:rPr>
                <w:color w:val="000000"/>
                <w:sz w:val="20"/>
                <w:szCs w:val="20"/>
              </w:rPr>
              <w:t>560</w:t>
            </w:r>
          </w:p>
        </w:tc>
        <w:tc>
          <w:tcPr>
            <w:tcW w:w="516" w:type="pct"/>
            <w:tcBorders>
              <w:top w:val="nil"/>
              <w:left w:val="nil"/>
              <w:bottom w:val="single" w:sz="4" w:space="0" w:color="auto"/>
              <w:right w:val="single" w:sz="4" w:space="0" w:color="auto"/>
            </w:tcBorders>
            <w:shd w:val="clear" w:color="auto" w:fill="auto"/>
            <w:noWrap/>
            <w:hideMark/>
          </w:tcPr>
          <w:p w14:paraId="1B03E95D"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001C542E" w14:textId="77777777" w:rsidR="00212D80" w:rsidRPr="00543B30" w:rsidRDefault="00212D80" w:rsidP="00DF1B58">
            <w:pPr>
              <w:jc w:val="right"/>
              <w:rPr>
                <w:color w:val="000000"/>
                <w:sz w:val="20"/>
                <w:szCs w:val="20"/>
                <w:lang w:val="en-US"/>
              </w:rPr>
            </w:pPr>
            <w:r w:rsidRPr="00543B30">
              <w:rPr>
                <w:color w:val="000000"/>
                <w:sz w:val="20"/>
                <w:szCs w:val="20"/>
              </w:rPr>
              <w:t>268</w:t>
            </w:r>
            <w:r>
              <w:rPr>
                <w:color w:val="000000"/>
                <w:sz w:val="20"/>
                <w:szCs w:val="20"/>
              </w:rPr>
              <w:t>.</w:t>
            </w:r>
            <w:r w:rsidRPr="00543B30">
              <w:rPr>
                <w:color w:val="000000"/>
                <w:sz w:val="20"/>
                <w:szCs w:val="20"/>
              </w:rPr>
              <w:t>400</w:t>
            </w:r>
          </w:p>
        </w:tc>
        <w:tc>
          <w:tcPr>
            <w:tcW w:w="528" w:type="pct"/>
            <w:tcBorders>
              <w:top w:val="nil"/>
              <w:left w:val="nil"/>
              <w:bottom w:val="single" w:sz="4" w:space="0" w:color="auto"/>
              <w:right w:val="single" w:sz="4" w:space="0" w:color="auto"/>
            </w:tcBorders>
            <w:shd w:val="clear" w:color="auto" w:fill="auto"/>
            <w:noWrap/>
            <w:hideMark/>
          </w:tcPr>
          <w:p w14:paraId="59D60F73" w14:textId="77777777" w:rsidR="00212D80" w:rsidRPr="00543B30" w:rsidRDefault="00212D80" w:rsidP="00DF1B58">
            <w:pPr>
              <w:jc w:val="right"/>
              <w:rPr>
                <w:color w:val="000000"/>
                <w:sz w:val="20"/>
                <w:szCs w:val="20"/>
                <w:lang w:val="en-US"/>
              </w:rPr>
            </w:pPr>
            <w:r w:rsidRPr="00543B30">
              <w:rPr>
                <w:color w:val="000000"/>
                <w:sz w:val="20"/>
                <w:szCs w:val="20"/>
              </w:rPr>
              <w:t>1</w:t>
            </w:r>
            <w:r>
              <w:rPr>
                <w:color w:val="000000"/>
                <w:sz w:val="20"/>
                <w:szCs w:val="20"/>
              </w:rPr>
              <w:t>.</w:t>
            </w:r>
            <w:r w:rsidRPr="00543B30">
              <w:rPr>
                <w:color w:val="000000"/>
                <w:sz w:val="20"/>
                <w:szCs w:val="20"/>
              </w:rPr>
              <w:t>952</w:t>
            </w:r>
            <w:r>
              <w:rPr>
                <w:color w:val="000000"/>
                <w:sz w:val="20"/>
                <w:szCs w:val="20"/>
              </w:rPr>
              <w:t>.</w:t>
            </w:r>
            <w:r w:rsidRPr="00543B30">
              <w:rPr>
                <w:color w:val="000000"/>
                <w:sz w:val="20"/>
                <w:szCs w:val="20"/>
              </w:rPr>
              <w:t>800</w:t>
            </w:r>
          </w:p>
        </w:tc>
      </w:tr>
      <w:tr w:rsidR="00212D80" w:rsidRPr="00016FCE" w14:paraId="6CF1D7DE"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2ECDDB89" w14:textId="77777777" w:rsidR="00212D80" w:rsidRPr="00016FCE" w:rsidRDefault="00212D80" w:rsidP="00DF1B58">
            <w:pPr>
              <w:jc w:val="left"/>
              <w:rPr>
                <w:color w:val="000000"/>
                <w:sz w:val="20"/>
                <w:szCs w:val="20"/>
                <w:lang w:val="en-US"/>
              </w:rPr>
            </w:pPr>
            <w:r w:rsidRPr="00016FCE">
              <w:rPr>
                <w:color w:val="000000"/>
                <w:sz w:val="20"/>
                <w:szCs w:val="20"/>
                <w:lang w:val="en-US"/>
              </w:rPr>
              <w:t>2.2</w:t>
            </w:r>
          </w:p>
        </w:tc>
        <w:tc>
          <w:tcPr>
            <w:tcW w:w="1590" w:type="pct"/>
            <w:tcBorders>
              <w:top w:val="nil"/>
              <w:left w:val="nil"/>
              <w:bottom w:val="single" w:sz="4" w:space="0" w:color="auto"/>
              <w:right w:val="single" w:sz="4" w:space="0" w:color="auto"/>
            </w:tcBorders>
            <w:shd w:val="clear" w:color="auto" w:fill="auto"/>
            <w:hideMark/>
          </w:tcPr>
          <w:p w14:paraId="2A6BED3D" w14:textId="77777777" w:rsidR="00212D80" w:rsidRPr="00493BB2" w:rsidRDefault="00212D80" w:rsidP="00DF1B58">
            <w:pPr>
              <w:rPr>
                <w:sz w:val="18"/>
                <w:szCs w:val="18"/>
                <w:lang w:val="es-ES"/>
              </w:rPr>
            </w:pPr>
            <w:r w:rsidRPr="00493BB2">
              <w:rPr>
                <w:sz w:val="18"/>
                <w:szCs w:val="18"/>
                <w:lang w:val="es-ES"/>
              </w:rPr>
              <w:t>Gastos de apoyo para el organismo de ejecución principal ($EUA)</w:t>
            </w:r>
          </w:p>
        </w:tc>
        <w:tc>
          <w:tcPr>
            <w:tcW w:w="516" w:type="pct"/>
            <w:tcBorders>
              <w:top w:val="nil"/>
              <w:left w:val="nil"/>
              <w:bottom w:val="single" w:sz="4" w:space="0" w:color="auto"/>
              <w:right w:val="single" w:sz="4" w:space="0" w:color="auto"/>
            </w:tcBorders>
            <w:shd w:val="clear" w:color="auto" w:fill="auto"/>
            <w:noWrap/>
            <w:hideMark/>
          </w:tcPr>
          <w:p w14:paraId="0979082B" w14:textId="77777777" w:rsidR="00212D80" w:rsidRPr="00543B30" w:rsidRDefault="00212D80" w:rsidP="00DF1B58">
            <w:pPr>
              <w:jc w:val="right"/>
              <w:rPr>
                <w:color w:val="000000"/>
                <w:sz w:val="20"/>
                <w:szCs w:val="20"/>
                <w:lang w:val="en-US"/>
              </w:rPr>
            </w:pPr>
            <w:r w:rsidRPr="00543B30">
              <w:rPr>
                <w:color w:val="000000"/>
                <w:sz w:val="20"/>
                <w:szCs w:val="20"/>
              </w:rPr>
              <w:t>77</w:t>
            </w:r>
            <w:r>
              <w:rPr>
                <w:color w:val="000000"/>
                <w:sz w:val="20"/>
                <w:szCs w:val="20"/>
              </w:rPr>
              <w:t>.</w:t>
            </w:r>
            <w:r w:rsidRPr="00543B30">
              <w:rPr>
                <w:color w:val="000000"/>
                <w:sz w:val="20"/>
                <w:szCs w:val="20"/>
              </w:rPr>
              <w:t>228</w:t>
            </w:r>
          </w:p>
        </w:tc>
        <w:tc>
          <w:tcPr>
            <w:tcW w:w="516" w:type="pct"/>
            <w:tcBorders>
              <w:top w:val="nil"/>
              <w:left w:val="nil"/>
              <w:bottom w:val="single" w:sz="4" w:space="0" w:color="auto"/>
              <w:right w:val="single" w:sz="4" w:space="0" w:color="auto"/>
            </w:tcBorders>
            <w:shd w:val="clear" w:color="auto" w:fill="auto"/>
            <w:noWrap/>
            <w:hideMark/>
          </w:tcPr>
          <w:p w14:paraId="033B0648"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0A6CB587" w14:textId="77777777" w:rsidR="00212D80" w:rsidRPr="00543B30" w:rsidRDefault="00212D80" w:rsidP="00DF1B58">
            <w:pPr>
              <w:jc w:val="right"/>
              <w:rPr>
                <w:color w:val="000000"/>
                <w:sz w:val="20"/>
                <w:szCs w:val="20"/>
                <w:lang w:val="en-US"/>
              </w:rPr>
            </w:pPr>
            <w:r w:rsidRPr="00543B30">
              <w:rPr>
                <w:color w:val="000000"/>
                <w:sz w:val="20"/>
                <w:szCs w:val="20"/>
              </w:rPr>
              <w:t>116</w:t>
            </w:r>
            <w:r>
              <w:rPr>
                <w:color w:val="000000"/>
                <w:sz w:val="20"/>
                <w:szCs w:val="20"/>
              </w:rPr>
              <w:t>.</w:t>
            </w:r>
            <w:r w:rsidRPr="00543B30">
              <w:rPr>
                <w:color w:val="000000"/>
                <w:sz w:val="20"/>
                <w:szCs w:val="20"/>
              </w:rPr>
              <w:t>682</w:t>
            </w:r>
          </w:p>
        </w:tc>
        <w:tc>
          <w:tcPr>
            <w:tcW w:w="516" w:type="pct"/>
            <w:tcBorders>
              <w:top w:val="nil"/>
              <w:left w:val="nil"/>
              <w:bottom w:val="single" w:sz="4" w:space="0" w:color="auto"/>
              <w:right w:val="single" w:sz="4" w:space="0" w:color="auto"/>
            </w:tcBorders>
            <w:shd w:val="clear" w:color="auto" w:fill="auto"/>
            <w:noWrap/>
            <w:hideMark/>
          </w:tcPr>
          <w:p w14:paraId="077CA675"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540A99A1" w14:textId="77777777" w:rsidR="00212D80" w:rsidRPr="00543B30" w:rsidRDefault="00212D80" w:rsidP="00DF1B58">
            <w:pPr>
              <w:jc w:val="right"/>
              <w:rPr>
                <w:color w:val="000000"/>
                <w:sz w:val="20"/>
                <w:szCs w:val="20"/>
                <w:lang w:val="en-US"/>
              </w:rPr>
            </w:pPr>
            <w:r w:rsidRPr="00543B30">
              <w:rPr>
                <w:color w:val="000000"/>
                <w:sz w:val="20"/>
                <w:szCs w:val="20"/>
              </w:rPr>
              <w:t>30</w:t>
            </w:r>
            <w:r>
              <w:rPr>
                <w:color w:val="000000"/>
                <w:sz w:val="20"/>
                <w:szCs w:val="20"/>
              </w:rPr>
              <w:t>.</w:t>
            </w:r>
            <w:r w:rsidRPr="00543B30">
              <w:rPr>
                <w:color w:val="000000"/>
                <w:sz w:val="20"/>
                <w:szCs w:val="20"/>
              </w:rPr>
              <w:t>898</w:t>
            </w:r>
          </w:p>
        </w:tc>
        <w:tc>
          <w:tcPr>
            <w:tcW w:w="528" w:type="pct"/>
            <w:tcBorders>
              <w:top w:val="nil"/>
              <w:left w:val="nil"/>
              <w:bottom w:val="single" w:sz="4" w:space="0" w:color="auto"/>
              <w:right w:val="single" w:sz="4" w:space="0" w:color="auto"/>
            </w:tcBorders>
            <w:shd w:val="clear" w:color="auto" w:fill="auto"/>
            <w:noWrap/>
            <w:hideMark/>
          </w:tcPr>
          <w:p w14:paraId="35B49CD8" w14:textId="77777777" w:rsidR="00212D80" w:rsidRPr="00543B30" w:rsidRDefault="00212D80" w:rsidP="00DF1B58">
            <w:pPr>
              <w:jc w:val="right"/>
              <w:rPr>
                <w:color w:val="000000"/>
                <w:sz w:val="20"/>
                <w:szCs w:val="20"/>
                <w:lang w:val="en-US"/>
              </w:rPr>
            </w:pPr>
            <w:r w:rsidRPr="00543B30">
              <w:rPr>
                <w:color w:val="000000"/>
                <w:sz w:val="20"/>
                <w:szCs w:val="20"/>
              </w:rPr>
              <w:t>224</w:t>
            </w:r>
            <w:r>
              <w:rPr>
                <w:color w:val="000000"/>
                <w:sz w:val="20"/>
                <w:szCs w:val="20"/>
              </w:rPr>
              <w:t>.</w:t>
            </w:r>
            <w:r w:rsidRPr="00543B30">
              <w:rPr>
                <w:color w:val="000000"/>
                <w:sz w:val="20"/>
                <w:szCs w:val="20"/>
              </w:rPr>
              <w:t>808</w:t>
            </w:r>
          </w:p>
        </w:tc>
      </w:tr>
      <w:tr w:rsidR="00212D80" w:rsidRPr="00016FCE" w14:paraId="60E82055"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14F351D8" w14:textId="77777777" w:rsidR="00212D80" w:rsidRPr="00016FCE" w:rsidRDefault="00212D80" w:rsidP="00DF1B58">
            <w:pPr>
              <w:jc w:val="left"/>
              <w:rPr>
                <w:color w:val="000000"/>
                <w:sz w:val="20"/>
                <w:szCs w:val="20"/>
                <w:lang w:val="en-US"/>
              </w:rPr>
            </w:pPr>
            <w:r w:rsidRPr="00016FCE">
              <w:rPr>
                <w:color w:val="000000"/>
                <w:sz w:val="20"/>
                <w:szCs w:val="20"/>
                <w:lang w:val="en-US"/>
              </w:rPr>
              <w:t>2.3</w:t>
            </w:r>
          </w:p>
        </w:tc>
        <w:tc>
          <w:tcPr>
            <w:tcW w:w="1590" w:type="pct"/>
            <w:tcBorders>
              <w:top w:val="nil"/>
              <w:left w:val="nil"/>
              <w:bottom w:val="single" w:sz="4" w:space="0" w:color="auto"/>
              <w:right w:val="single" w:sz="4" w:space="0" w:color="auto"/>
            </w:tcBorders>
            <w:shd w:val="clear" w:color="auto" w:fill="auto"/>
            <w:hideMark/>
          </w:tcPr>
          <w:p w14:paraId="5597780D" w14:textId="77777777" w:rsidR="00212D80" w:rsidRPr="00493BB2" w:rsidRDefault="00212D80" w:rsidP="00DF1B58">
            <w:pPr>
              <w:rPr>
                <w:sz w:val="18"/>
                <w:szCs w:val="18"/>
                <w:lang w:val="es-ES"/>
              </w:rPr>
            </w:pPr>
            <w:r w:rsidRPr="00493BB2">
              <w:rPr>
                <w:sz w:val="18"/>
                <w:szCs w:val="18"/>
                <w:lang w:val="es-ES"/>
              </w:rPr>
              <w:t>Financiación convenida para organismo de ejecución cooperante (ONUDI) ($EUA)</w:t>
            </w:r>
          </w:p>
        </w:tc>
        <w:tc>
          <w:tcPr>
            <w:tcW w:w="516" w:type="pct"/>
            <w:tcBorders>
              <w:top w:val="nil"/>
              <w:left w:val="nil"/>
              <w:bottom w:val="single" w:sz="4" w:space="0" w:color="auto"/>
              <w:right w:val="single" w:sz="4" w:space="0" w:color="auto"/>
            </w:tcBorders>
            <w:shd w:val="clear" w:color="auto" w:fill="auto"/>
            <w:noWrap/>
            <w:hideMark/>
          </w:tcPr>
          <w:p w14:paraId="2EE5677C" w14:textId="77777777" w:rsidR="00212D80" w:rsidRPr="00543B30" w:rsidRDefault="00212D80" w:rsidP="00DF1B58">
            <w:pPr>
              <w:jc w:val="right"/>
              <w:rPr>
                <w:color w:val="000000"/>
                <w:sz w:val="20"/>
                <w:szCs w:val="20"/>
                <w:lang w:val="en-US"/>
              </w:rPr>
            </w:pPr>
            <w:r w:rsidRPr="00543B30">
              <w:rPr>
                <w:color w:val="000000"/>
                <w:sz w:val="20"/>
                <w:szCs w:val="20"/>
              </w:rPr>
              <w:t>249</w:t>
            </w:r>
            <w:r>
              <w:rPr>
                <w:color w:val="000000"/>
                <w:sz w:val="20"/>
                <w:szCs w:val="20"/>
              </w:rPr>
              <w:t>.</w:t>
            </w:r>
            <w:r w:rsidRPr="00543B30">
              <w:rPr>
                <w:color w:val="000000"/>
                <w:sz w:val="20"/>
                <w:szCs w:val="20"/>
              </w:rPr>
              <w:t>600</w:t>
            </w:r>
          </w:p>
        </w:tc>
        <w:tc>
          <w:tcPr>
            <w:tcW w:w="516" w:type="pct"/>
            <w:tcBorders>
              <w:top w:val="nil"/>
              <w:left w:val="nil"/>
              <w:bottom w:val="single" w:sz="4" w:space="0" w:color="auto"/>
              <w:right w:val="single" w:sz="4" w:space="0" w:color="auto"/>
            </w:tcBorders>
            <w:shd w:val="clear" w:color="auto" w:fill="auto"/>
            <w:noWrap/>
            <w:hideMark/>
          </w:tcPr>
          <w:p w14:paraId="31BFD4F1"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2758F3AD" w14:textId="77777777" w:rsidR="00212D80" w:rsidRPr="00543B30" w:rsidRDefault="00212D80" w:rsidP="00DF1B58">
            <w:pPr>
              <w:jc w:val="right"/>
              <w:rPr>
                <w:color w:val="000000"/>
                <w:sz w:val="20"/>
                <w:szCs w:val="20"/>
                <w:lang w:val="en-US"/>
              </w:rPr>
            </w:pPr>
            <w:r w:rsidRPr="00543B30">
              <w:rPr>
                <w:color w:val="000000"/>
                <w:sz w:val="20"/>
                <w:szCs w:val="20"/>
              </w:rPr>
              <w:t>287</w:t>
            </w:r>
            <w:r>
              <w:rPr>
                <w:color w:val="000000"/>
                <w:sz w:val="20"/>
                <w:szCs w:val="20"/>
              </w:rPr>
              <w:t>.</w:t>
            </w:r>
            <w:r w:rsidRPr="00543B30">
              <w:rPr>
                <w:color w:val="000000"/>
                <w:sz w:val="20"/>
                <w:szCs w:val="20"/>
              </w:rPr>
              <w:t>600</w:t>
            </w:r>
          </w:p>
        </w:tc>
        <w:tc>
          <w:tcPr>
            <w:tcW w:w="516" w:type="pct"/>
            <w:tcBorders>
              <w:top w:val="nil"/>
              <w:left w:val="nil"/>
              <w:bottom w:val="single" w:sz="4" w:space="0" w:color="auto"/>
              <w:right w:val="single" w:sz="4" w:space="0" w:color="auto"/>
            </w:tcBorders>
            <w:shd w:val="clear" w:color="auto" w:fill="auto"/>
            <w:noWrap/>
            <w:hideMark/>
          </w:tcPr>
          <w:p w14:paraId="1A88EA53"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119227A8" w14:textId="77777777" w:rsidR="00212D80" w:rsidRPr="00543B30" w:rsidRDefault="00212D80" w:rsidP="00DF1B58">
            <w:pPr>
              <w:jc w:val="right"/>
              <w:rPr>
                <w:color w:val="000000"/>
                <w:sz w:val="20"/>
                <w:szCs w:val="20"/>
                <w:lang w:val="en-US"/>
              </w:rPr>
            </w:pPr>
            <w:r w:rsidRPr="00543B30">
              <w:rPr>
                <w:color w:val="000000"/>
                <w:sz w:val="20"/>
                <w:szCs w:val="20"/>
              </w:rPr>
              <w:t>60</w:t>
            </w:r>
            <w:r>
              <w:rPr>
                <w:color w:val="000000"/>
                <w:sz w:val="20"/>
                <w:szCs w:val="20"/>
              </w:rPr>
              <w:t>.</w:t>
            </w:r>
            <w:r w:rsidRPr="00543B30">
              <w:rPr>
                <w:color w:val="000000"/>
                <w:sz w:val="20"/>
                <w:szCs w:val="20"/>
              </w:rPr>
              <w:t>000</w:t>
            </w:r>
          </w:p>
        </w:tc>
        <w:tc>
          <w:tcPr>
            <w:tcW w:w="528" w:type="pct"/>
            <w:tcBorders>
              <w:top w:val="nil"/>
              <w:left w:val="nil"/>
              <w:bottom w:val="single" w:sz="4" w:space="0" w:color="auto"/>
              <w:right w:val="single" w:sz="4" w:space="0" w:color="auto"/>
            </w:tcBorders>
            <w:shd w:val="clear" w:color="auto" w:fill="auto"/>
            <w:noWrap/>
            <w:hideMark/>
          </w:tcPr>
          <w:p w14:paraId="2F07FFAB" w14:textId="77777777" w:rsidR="00212D80" w:rsidRPr="00543B30" w:rsidRDefault="00212D80" w:rsidP="00DF1B58">
            <w:pPr>
              <w:jc w:val="right"/>
              <w:rPr>
                <w:color w:val="000000"/>
                <w:sz w:val="20"/>
                <w:szCs w:val="20"/>
                <w:lang w:val="en-US"/>
              </w:rPr>
            </w:pPr>
            <w:r w:rsidRPr="00543B30">
              <w:rPr>
                <w:color w:val="000000"/>
                <w:sz w:val="20"/>
                <w:szCs w:val="20"/>
              </w:rPr>
              <w:t>597</w:t>
            </w:r>
            <w:r>
              <w:rPr>
                <w:color w:val="000000"/>
                <w:sz w:val="20"/>
                <w:szCs w:val="20"/>
              </w:rPr>
              <w:t>.</w:t>
            </w:r>
            <w:r w:rsidRPr="00543B30">
              <w:rPr>
                <w:color w:val="000000"/>
                <w:sz w:val="20"/>
                <w:szCs w:val="20"/>
              </w:rPr>
              <w:t>200</w:t>
            </w:r>
          </w:p>
        </w:tc>
      </w:tr>
      <w:tr w:rsidR="00212D80" w:rsidRPr="00016FCE" w14:paraId="5EAD8A21"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442D3538" w14:textId="77777777" w:rsidR="00212D80" w:rsidRPr="00016FCE" w:rsidRDefault="00212D80" w:rsidP="00DF1B58">
            <w:pPr>
              <w:jc w:val="left"/>
              <w:rPr>
                <w:color w:val="000000"/>
                <w:sz w:val="20"/>
                <w:szCs w:val="20"/>
                <w:lang w:val="en-US"/>
              </w:rPr>
            </w:pPr>
            <w:r w:rsidRPr="00016FCE">
              <w:rPr>
                <w:color w:val="000000"/>
                <w:sz w:val="20"/>
                <w:szCs w:val="20"/>
                <w:lang w:val="en-US"/>
              </w:rPr>
              <w:t>2.4</w:t>
            </w:r>
          </w:p>
        </w:tc>
        <w:tc>
          <w:tcPr>
            <w:tcW w:w="1590" w:type="pct"/>
            <w:tcBorders>
              <w:top w:val="nil"/>
              <w:left w:val="nil"/>
              <w:bottom w:val="single" w:sz="4" w:space="0" w:color="auto"/>
              <w:right w:val="single" w:sz="4" w:space="0" w:color="auto"/>
            </w:tcBorders>
            <w:shd w:val="clear" w:color="auto" w:fill="auto"/>
            <w:hideMark/>
          </w:tcPr>
          <w:p w14:paraId="155F851B" w14:textId="77777777" w:rsidR="00212D80" w:rsidRPr="00493BB2" w:rsidRDefault="00212D80" w:rsidP="00DF1B58">
            <w:pPr>
              <w:rPr>
                <w:sz w:val="18"/>
                <w:szCs w:val="18"/>
                <w:lang w:val="es-ES"/>
              </w:rPr>
            </w:pPr>
            <w:r w:rsidRPr="00493BB2">
              <w:rPr>
                <w:sz w:val="18"/>
                <w:szCs w:val="18"/>
                <w:lang w:val="es-ES"/>
              </w:rPr>
              <w:t>Gastos de apoyo para el organismo de ejecución cooperante ($EUA)</w:t>
            </w:r>
          </w:p>
        </w:tc>
        <w:tc>
          <w:tcPr>
            <w:tcW w:w="516" w:type="pct"/>
            <w:tcBorders>
              <w:top w:val="nil"/>
              <w:left w:val="nil"/>
              <w:bottom w:val="single" w:sz="4" w:space="0" w:color="auto"/>
              <w:right w:val="single" w:sz="4" w:space="0" w:color="auto"/>
            </w:tcBorders>
            <w:shd w:val="clear" w:color="auto" w:fill="auto"/>
            <w:noWrap/>
            <w:hideMark/>
          </w:tcPr>
          <w:p w14:paraId="0C821588" w14:textId="77777777" w:rsidR="00212D80" w:rsidRPr="00543B30" w:rsidRDefault="00212D80" w:rsidP="00DF1B58">
            <w:pPr>
              <w:jc w:val="right"/>
              <w:rPr>
                <w:color w:val="000000"/>
                <w:sz w:val="20"/>
                <w:szCs w:val="20"/>
                <w:lang w:val="en-US"/>
              </w:rPr>
            </w:pPr>
            <w:r w:rsidRPr="00543B30">
              <w:rPr>
                <w:color w:val="000000"/>
                <w:sz w:val="20"/>
                <w:szCs w:val="20"/>
              </w:rPr>
              <w:t>17</w:t>
            </w:r>
            <w:r>
              <w:rPr>
                <w:color w:val="000000"/>
                <w:sz w:val="20"/>
                <w:szCs w:val="20"/>
              </w:rPr>
              <w:t>.</w:t>
            </w:r>
            <w:r w:rsidRPr="00543B30">
              <w:rPr>
                <w:color w:val="000000"/>
                <w:sz w:val="20"/>
                <w:szCs w:val="20"/>
              </w:rPr>
              <w:t>472</w:t>
            </w:r>
          </w:p>
        </w:tc>
        <w:tc>
          <w:tcPr>
            <w:tcW w:w="516" w:type="pct"/>
            <w:tcBorders>
              <w:top w:val="nil"/>
              <w:left w:val="nil"/>
              <w:bottom w:val="single" w:sz="4" w:space="0" w:color="auto"/>
              <w:right w:val="single" w:sz="4" w:space="0" w:color="auto"/>
            </w:tcBorders>
            <w:shd w:val="clear" w:color="auto" w:fill="auto"/>
            <w:noWrap/>
            <w:hideMark/>
          </w:tcPr>
          <w:p w14:paraId="7580C923"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68B12F89" w14:textId="77777777" w:rsidR="00212D80" w:rsidRPr="00543B30" w:rsidRDefault="00212D80" w:rsidP="00DF1B58">
            <w:pPr>
              <w:jc w:val="right"/>
              <w:rPr>
                <w:color w:val="000000"/>
                <w:sz w:val="20"/>
                <w:szCs w:val="20"/>
                <w:lang w:val="en-US"/>
              </w:rPr>
            </w:pPr>
            <w:r w:rsidRPr="00543B30">
              <w:rPr>
                <w:color w:val="000000"/>
                <w:sz w:val="20"/>
                <w:szCs w:val="20"/>
              </w:rPr>
              <w:t>20</w:t>
            </w:r>
            <w:r>
              <w:rPr>
                <w:color w:val="000000"/>
                <w:sz w:val="20"/>
                <w:szCs w:val="20"/>
              </w:rPr>
              <w:t>.</w:t>
            </w:r>
            <w:r w:rsidRPr="00543B30">
              <w:rPr>
                <w:color w:val="000000"/>
                <w:sz w:val="20"/>
                <w:szCs w:val="20"/>
              </w:rPr>
              <w:t>132</w:t>
            </w:r>
          </w:p>
        </w:tc>
        <w:tc>
          <w:tcPr>
            <w:tcW w:w="516" w:type="pct"/>
            <w:tcBorders>
              <w:top w:val="nil"/>
              <w:left w:val="nil"/>
              <w:bottom w:val="single" w:sz="4" w:space="0" w:color="auto"/>
              <w:right w:val="single" w:sz="4" w:space="0" w:color="auto"/>
            </w:tcBorders>
            <w:shd w:val="clear" w:color="auto" w:fill="auto"/>
            <w:noWrap/>
            <w:hideMark/>
          </w:tcPr>
          <w:p w14:paraId="7079834B"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00AEBD00" w14:textId="77777777" w:rsidR="00212D80" w:rsidRPr="00543B30" w:rsidRDefault="00212D80" w:rsidP="00DF1B58">
            <w:pPr>
              <w:jc w:val="right"/>
              <w:rPr>
                <w:color w:val="000000"/>
                <w:sz w:val="20"/>
                <w:szCs w:val="20"/>
                <w:lang w:val="en-US"/>
              </w:rPr>
            </w:pPr>
            <w:r w:rsidRPr="00543B30">
              <w:rPr>
                <w:color w:val="000000"/>
                <w:sz w:val="20"/>
                <w:szCs w:val="20"/>
              </w:rPr>
              <w:t>4</w:t>
            </w:r>
            <w:r>
              <w:rPr>
                <w:color w:val="000000"/>
                <w:sz w:val="20"/>
                <w:szCs w:val="20"/>
              </w:rPr>
              <w:t>.</w:t>
            </w:r>
            <w:r w:rsidRPr="00543B30">
              <w:rPr>
                <w:color w:val="000000"/>
                <w:sz w:val="20"/>
                <w:szCs w:val="20"/>
              </w:rPr>
              <w:t>200</w:t>
            </w:r>
          </w:p>
        </w:tc>
        <w:tc>
          <w:tcPr>
            <w:tcW w:w="528" w:type="pct"/>
            <w:tcBorders>
              <w:top w:val="nil"/>
              <w:left w:val="nil"/>
              <w:bottom w:val="single" w:sz="4" w:space="0" w:color="auto"/>
              <w:right w:val="single" w:sz="4" w:space="0" w:color="auto"/>
            </w:tcBorders>
            <w:shd w:val="clear" w:color="auto" w:fill="auto"/>
            <w:noWrap/>
            <w:hideMark/>
          </w:tcPr>
          <w:p w14:paraId="4A955A14" w14:textId="77777777" w:rsidR="00212D80" w:rsidRPr="00543B30" w:rsidRDefault="00212D80" w:rsidP="00DF1B58">
            <w:pPr>
              <w:jc w:val="right"/>
              <w:rPr>
                <w:color w:val="000000"/>
                <w:sz w:val="20"/>
                <w:szCs w:val="20"/>
                <w:lang w:val="en-US"/>
              </w:rPr>
            </w:pPr>
            <w:r w:rsidRPr="00543B30">
              <w:rPr>
                <w:color w:val="000000"/>
                <w:sz w:val="20"/>
                <w:szCs w:val="20"/>
              </w:rPr>
              <w:t>41</w:t>
            </w:r>
            <w:r>
              <w:rPr>
                <w:color w:val="000000"/>
                <w:sz w:val="20"/>
                <w:szCs w:val="20"/>
              </w:rPr>
              <w:t>.</w:t>
            </w:r>
            <w:r w:rsidRPr="00543B30">
              <w:rPr>
                <w:color w:val="000000"/>
                <w:sz w:val="20"/>
                <w:szCs w:val="20"/>
              </w:rPr>
              <w:t>804</w:t>
            </w:r>
          </w:p>
        </w:tc>
      </w:tr>
      <w:tr w:rsidR="00212D80" w:rsidRPr="00016FCE" w14:paraId="08D9151F"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429909A0" w14:textId="77777777" w:rsidR="00212D80" w:rsidRPr="00016FCE" w:rsidRDefault="00212D80" w:rsidP="00DF1B58">
            <w:pPr>
              <w:jc w:val="left"/>
              <w:rPr>
                <w:color w:val="000000"/>
                <w:sz w:val="20"/>
                <w:szCs w:val="20"/>
                <w:lang w:val="en-US"/>
              </w:rPr>
            </w:pPr>
            <w:r w:rsidRPr="00016FCE">
              <w:rPr>
                <w:color w:val="000000"/>
                <w:sz w:val="20"/>
                <w:szCs w:val="20"/>
                <w:lang w:val="en-US"/>
              </w:rPr>
              <w:t>3.1</w:t>
            </w:r>
          </w:p>
        </w:tc>
        <w:tc>
          <w:tcPr>
            <w:tcW w:w="1590" w:type="pct"/>
            <w:tcBorders>
              <w:top w:val="nil"/>
              <w:left w:val="nil"/>
              <w:bottom w:val="single" w:sz="4" w:space="0" w:color="auto"/>
              <w:right w:val="single" w:sz="4" w:space="0" w:color="auto"/>
            </w:tcBorders>
            <w:shd w:val="clear" w:color="auto" w:fill="auto"/>
            <w:hideMark/>
          </w:tcPr>
          <w:p w14:paraId="04131FB6" w14:textId="77777777" w:rsidR="00212D80" w:rsidRPr="00493BB2" w:rsidRDefault="00212D80" w:rsidP="00DF1B58">
            <w:pPr>
              <w:rPr>
                <w:sz w:val="18"/>
                <w:szCs w:val="18"/>
              </w:rPr>
            </w:pPr>
            <w:proofErr w:type="spellStart"/>
            <w:r w:rsidRPr="00493BB2">
              <w:rPr>
                <w:sz w:val="18"/>
                <w:szCs w:val="18"/>
              </w:rPr>
              <w:t>Financiación</w:t>
            </w:r>
            <w:proofErr w:type="spellEnd"/>
            <w:r w:rsidRPr="00493BB2">
              <w:rPr>
                <w:sz w:val="18"/>
                <w:szCs w:val="18"/>
              </w:rPr>
              <w:t xml:space="preserve"> total </w:t>
            </w:r>
            <w:proofErr w:type="spellStart"/>
            <w:r w:rsidRPr="00493BB2">
              <w:rPr>
                <w:sz w:val="18"/>
                <w:szCs w:val="18"/>
              </w:rPr>
              <w:t>convenida</w:t>
            </w:r>
            <w:proofErr w:type="spellEnd"/>
            <w:r w:rsidRPr="00493BB2">
              <w:rPr>
                <w:sz w:val="18"/>
                <w:szCs w:val="18"/>
              </w:rPr>
              <w:t xml:space="preserve"> ($EUA)</w:t>
            </w:r>
          </w:p>
        </w:tc>
        <w:tc>
          <w:tcPr>
            <w:tcW w:w="516" w:type="pct"/>
            <w:tcBorders>
              <w:top w:val="nil"/>
              <w:left w:val="nil"/>
              <w:bottom w:val="single" w:sz="4" w:space="0" w:color="auto"/>
              <w:right w:val="single" w:sz="4" w:space="0" w:color="auto"/>
            </w:tcBorders>
            <w:shd w:val="clear" w:color="auto" w:fill="auto"/>
            <w:noWrap/>
            <w:hideMark/>
          </w:tcPr>
          <w:p w14:paraId="6CB441C3" w14:textId="77777777" w:rsidR="00212D80" w:rsidRPr="00543B30" w:rsidRDefault="00212D80" w:rsidP="00DF1B58">
            <w:pPr>
              <w:jc w:val="right"/>
              <w:rPr>
                <w:color w:val="000000"/>
                <w:sz w:val="20"/>
                <w:szCs w:val="20"/>
                <w:lang w:val="en-US"/>
              </w:rPr>
            </w:pPr>
            <w:r w:rsidRPr="00543B30">
              <w:rPr>
                <w:color w:val="000000"/>
                <w:sz w:val="20"/>
                <w:szCs w:val="20"/>
              </w:rPr>
              <w:t>920</w:t>
            </w:r>
            <w:r>
              <w:rPr>
                <w:color w:val="000000"/>
                <w:sz w:val="20"/>
                <w:szCs w:val="20"/>
              </w:rPr>
              <w:t>.</w:t>
            </w:r>
            <w:r w:rsidRPr="00543B30">
              <w:rPr>
                <w:color w:val="000000"/>
                <w:sz w:val="20"/>
                <w:szCs w:val="20"/>
              </w:rPr>
              <w:t>440</w:t>
            </w:r>
          </w:p>
        </w:tc>
        <w:tc>
          <w:tcPr>
            <w:tcW w:w="516" w:type="pct"/>
            <w:tcBorders>
              <w:top w:val="nil"/>
              <w:left w:val="nil"/>
              <w:bottom w:val="single" w:sz="4" w:space="0" w:color="auto"/>
              <w:right w:val="single" w:sz="4" w:space="0" w:color="auto"/>
            </w:tcBorders>
            <w:shd w:val="clear" w:color="auto" w:fill="auto"/>
            <w:noWrap/>
            <w:hideMark/>
          </w:tcPr>
          <w:p w14:paraId="5A4BBBF7"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2676E2C0" w14:textId="77777777" w:rsidR="00212D80" w:rsidRPr="00543B30" w:rsidRDefault="00212D80" w:rsidP="00DF1B58">
            <w:pPr>
              <w:jc w:val="right"/>
              <w:rPr>
                <w:color w:val="000000"/>
                <w:sz w:val="20"/>
                <w:szCs w:val="20"/>
                <w:lang w:val="en-US"/>
              </w:rPr>
            </w:pPr>
            <w:r w:rsidRPr="00543B30">
              <w:rPr>
                <w:color w:val="000000"/>
                <w:sz w:val="20"/>
                <w:szCs w:val="20"/>
              </w:rPr>
              <w:t>1</w:t>
            </w:r>
            <w:r>
              <w:rPr>
                <w:color w:val="000000"/>
                <w:sz w:val="20"/>
                <w:szCs w:val="20"/>
              </w:rPr>
              <w:t>.</w:t>
            </w:r>
            <w:r w:rsidRPr="00543B30">
              <w:rPr>
                <w:color w:val="000000"/>
                <w:sz w:val="20"/>
                <w:szCs w:val="20"/>
              </w:rPr>
              <w:t>301</w:t>
            </w:r>
            <w:r>
              <w:rPr>
                <w:color w:val="000000"/>
                <w:sz w:val="20"/>
                <w:szCs w:val="20"/>
              </w:rPr>
              <w:t>.</w:t>
            </w:r>
            <w:r w:rsidRPr="00543B30">
              <w:rPr>
                <w:color w:val="000000"/>
                <w:sz w:val="20"/>
                <w:szCs w:val="20"/>
              </w:rPr>
              <w:t>160</w:t>
            </w:r>
          </w:p>
        </w:tc>
        <w:tc>
          <w:tcPr>
            <w:tcW w:w="516" w:type="pct"/>
            <w:tcBorders>
              <w:top w:val="nil"/>
              <w:left w:val="nil"/>
              <w:bottom w:val="single" w:sz="4" w:space="0" w:color="auto"/>
              <w:right w:val="single" w:sz="4" w:space="0" w:color="auto"/>
            </w:tcBorders>
            <w:shd w:val="clear" w:color="auto" w:fill="auto"/>
            <w:noWrap/>
            <w:hideMark/>
          </w:tcPr>
          <w:p w14:paraId="39E5A86E"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3A7B6525" w14:textId="77777777" w:rsidR="00212D80" w:rsidRPr="00543B30" w:rsidRDefault="00212D80" w:rsidP="00DF1B58">
            <w:pPr>
              <w:jc w:val="right"/>
              <w:rPr>
                <w:color w:val="000000"/>
                <w:sz w:val="20"/>
                <w:szCs w:val="20"/>
                <w:lang w:val="en-US"/>
              </w:rPr>
            </w:pPr>
            <w:r w:rsidRPr="00543B30">
              <w:rPr>
                <w:color w:val="000000"/>
                <w:sz w:val="20"/>
                <w:szCs w:val="20"/>
              </w:rPr>
              <w:t>328</w:t>
            </w:r>
            <w:r>
              <w:rPr>
                <w:color w:val="000000"/>
                <w:sz w:val="20"/>
                <w:szCs w:val="20"/>
              </w:rPr>
              <w:t>.</w:t>
            </w:r>
            <w:r w:rsidRPr="00543B30">
              <w:rPr>
                <w:color w:val="000000"/>
                <w:sz w:val="20"/>
                <w:szCs w:val="20"/>
              </w:rPr>
              <w:t>400</w:t>
            </w:r>
          </w:p>
        </w:tc>
        <w:tc>
          <w:tcPr>
            <w:tcW w:w="528" w:type="pct"/>
            <w:tcBorders>
              <w:top w:val="nil"/>
              <w:left w:val="nil"/>
              <w:bottom w:val="single" w:sz="4" w:space="0" w:color="auto"/>
              <w:right w:val="single" w:sz="4" w:space="0" w:color="auto"/>
            </w:tcBorders>
            <w:shd w:val="clear" w:color="auto" w:fill="auto"/>
            <w:noWrap/>
            <w:hideMark/>
          </w:tcPr>
          <w:p w14:paraId="2AE40679" w14:textId="77777777" w:rsidR="00212D80" w:rsidRPr="00543B30" w:rsidRDefault="00212D80" w:rsidP="00DF1B58">
            <w:pPr>
              <w:jc w:val="right"/>
              <w:rPr>
                <w:color w:val="000000"/>
                <w:sz w:val="20"/>
                <w:szCs w:val="20"/>
                <w:lang w:val="en-US"/>
              </w:rPr>
            </w:pPr>
            <w:r w:rsidRPr="00543B30">
              <w:rPr>
                <w:color w:val="000000"/>
                <w:sz w:val="20"/>
                <w:szCs w:val="20"/>
              </w:rPr>
              <w:t>2</w:t>
            </w:r>
            <w:r>
              <w:rPr>
                <w:color w:val="000000"/>
                <w:sz w:val="20"/>
                <w:szCs w:val="20"/>
              </w:rPr>
              <w:t>.</w:t>
            </w:r>
            <w:r w:rsidRPr="00543B30">
              <w:rPr>
                <w:color w:val="000000"/>
                <w:sz w:val="20"/>
                <w:szCs w:val="20"/>
              </w:rPr>
              <w:t>550</w:t>
            </w:r>
            <w:r>
              <w:rPr>
                <w:color w:val="000000"/>
                <w:sz w:val="20"/>
                <w:szCs w:val="20"/>
              </w:rPr>
              <w:t>.</w:t>
            </w:r>
            <w:r w:rsidRPr="00543B30">
              <w:rPr>
                <w:color w:val="000000"/>
                <w:sz w:val="20"/>
                <w:szCs w:val="20"/>
              </w:rPr>
              <w:t>000</w:t>
            </w:r>
          </w:p>
        </w:tc>
      </w:tr>
      <w:tr w:rsidR="00212D80" w:rsidRPr="00016FCE" w14:paraId="58C46A12"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0B0BEC7B" w14:textId="77777777" w:rsidR="00212D80" w:rsidRPr="00016FCE" w:rsidRDefault="00212D80" w:rsidP="00DF1B58">
            <w:pPr>
              <w:jc w:val="left"/>
              <w:rPr>
                <w:color w:val="000000"/>
                <w:sz w:val="20"/>
                <w:szCs w:val="20"/>
                <w:lang w:val="en-US"/>
              </w:rPr>
            </w:pPr>
            <w:r w:rsidRPr="00016FCE">
              <w:rPr>
                <w:color w:val="000000"/>
                <w:sz w:val="20"/>
                <w:szCs w:val="20"/>
                <w:lang w:val="en-US"/>
              </w:rPr>
              <w:t>3.2</w:t>
            </w:r>
          </w:p>
        </w:tc>
        <w:tc>
          <w:tcPr>
            <w:tcW w:w="1590" w:type="pct"/>
            <w:tcBorders>
              <w:top w:val="nil"/>
              <w:left w:val="nil"/>
              <w:bottom w:val="single" w:sz="4" w:space="0" w:color="auto"/>
              <w:right w:val="single" w:sz="4" w:space="0" w:color="auto"/>
            </w:tcBorders>
            <w:shd w:val="clear" w:color="auto" w:fill="auto"/>
            <w:hideMark/>
          </w:tcPr>
          <w:p w14:paraId="637BD039" w14:textId="77777777" w:rsidR="00212D80" w:rsidRPr="00493BB2" w:rsidRDefault="00212D80" w:rsidP="00DF1B58">
            <w:pPr>
              <w:rPr>
                <w:sz w:val="18"/>
                <w:szCs w:val="18"/>
                <w:lang w:val="es-ES"/>
              </w:rPr>
            </w:pPr>
            <w:r w:rsidRPr="00493BB2">
              <w:rPr>
                <w:sz w:val="18"/>
                <w:szCs w:val="18"/>
                <w:lang w:val="es-ES"/>
              </w:rPr>
              <w:t>Total gastos de apoyo ($EUA)</w:t>
            </w:r>
          </w:p>
        </w:tc>
        <w:tc>
          <w:tcPr>
            <w:tcW w:w="516" w:type="pct"/>
            <w:tcBorders>
              <w:top w:val="nil"/>
              <w:left w:val="nil"/>
              <w:bottom w:val="single" w:sz="4" w:space="0" w:color="auto"/>
              <w:right w:val="single" w:sz="4" w:space="0" w:color="auto"/>
            </w:tcBorders>
            <w:shd w:val="clear" w:color="auto" w:fill="auto"/>
            <w:noWrap/>
            <w:hideMark/>
          </w:tcPr>
          <w:p w14:paraId="1FEFF4A0" w14:textId="77777777" w:rsidR="00212D80" w:rsidRPr="00543B30" w:rsidRDefault="00212D80" w:rsidP="00DF1B58">
            <w:pPr>
              <w:jc w:val="right"/>
              <w:rPr>
                <w:color w:val="000000"/>
                <w:sz w:val="20"/>
                <w:szCs w:val="20"/>
                <w:lang w:val="en-US"/>
              </w:rPr>
            </w:pPr>
            <w:r w:rsidRPr="00543B30">
              <w:rPr>
                <w:color w:val="000000"/>
                <w:sz w:val="20"/>
                <w:szCs w:val="20"/>
              </w:rPr>
              <w:t>94</w:t>
            </w:r>
            <w:r>
              <w:rPr>
                <w:color w:val="000000"/>
                <w:sz w:val="20"/>
                <w:szCs w:val="20"/>
              </w:rPr>
              <w:t>.</w:t>
            </w:r>
            <w:r w:rsidRPr="00543B30">
              <w:rPr>
                <w:color w:val="000000"/>
                <w:sz w:val="20"/>
                <w:szCs w:val="20"/>
              </w:rPr>
              <w:t>700</w:t>
            </w:r>
          </w:p>
        </w:tc>
        <w:tc>
          <w:tcPr>
            <w:tcW w:w="516" w:type="pct"/>
            <w:tcBorders>
              <w:top w:val="nil"/>
              <w:left w:val="nil"/>
              <w:bottom w:val="single" w:sz="4" w:space="0" w:color="auto"/>
              <w:right w:val="single" w:sz="4" w:space="0" w:color="auto"/>
            </w:tcBorders>
            <w:shd w:val="clear" w:color="auto" w:fill="auto"/>
            <w:noWrap/>
            <w:hideMark/>
          </w:tcPr>
          <w:p w14:paraId="53885067"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2F8154B0" w14:textId="77777777" w:rsidR="00212D80" w:rsidRPr="00543B30" w:rsidRDefault="00212D80" w:rsidP="00DF1B58">
            <w:pPr>
              <w:jc w:val="right"/>
              <w:rPr>
                <w:color w:val="000000"/>
                <w:sz w:val="20"/>
                <w:szCs w:val="20"/>
                <w:lang w:val="en-US"/>
              </w:rPr>
            </w:pPr>
            <w:r w:rsidRPr="00543B30">
              <w:rPr>
                <w:color w:val="000000"/>
                <w:sz w:val="20"/>
                <w:szCs w:val="20"/>
              </w:rPr>
              <w:t>136</w:t>
            </w:r>
            <w:r>
              <w:rPr>
                <w:color w:val="000000"/>
                <w:sz w:val="20"/>
                <w:szCs w:val="20"/>
              </w:rPr>
              <w:t>.</w:t>
            </w:r>
            <w:r w:rsidRPr="00543B30">
              <w:rPr>
                <w:color w:val="000000"/>
                <w:sz w:val="20"/>
                <w:szCs w:val="20"/>
              </w:rPr>
              <w:t>814</w:t>
            </w:r>
          </w:p>
        </w:tc>
        <w:tc>
          <w:tcPr>
            <w:tcW w:w="516" w:type="pct"/>
            <w:tcBorders>
              <w:top w:val="nil"/>
              <w:left w:val="nil"/>
              <w:bottom w:val="single" w:sz="4" w:space="0" w:color="auto"/>
              <w:right w:val="single" w:sz="4" w:space="0" w:color="auto"/>
            </w:tcBorders>
            <w:shd w:val="clear" w:color="auto" w:fill="auto"/>
            <w:noWrap/>
            <w:hideMark/>
          </w:tcPr>
          <w:p w14:paraId="0F9AB28A"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3CC0205D" w14:textId="77777777" w:rsidR="00212D80" w:rsidRPr="00543B30" w:rsidRDefault="00212D80" w:rsidP="00DF1B58">
            <w:pPr>
              <w:jc w:val="right"/>
              <w:rPr>
                <w:color w:val="000000"/>
                <w:sz w:val="20"/>
                <w:szCs w:val="20"/>
                <w:lang w:val="en-US"/>
              </w:rPr>
            </w:pPr>
            <w:r w:rsidRPr="00543B30">
              <w:rPr>
                <w:color w:val="000000"/>
                <w:sz w:val="20"/>
                <w:szCs w:val="20"/>
              </w:rPr>
              <w:t>35</w:t>
            </w:r>
            <w:r>
              <w:rPr>
                <w:color w:val="000000"/>
                <w:sz w:val="20"/>
                <w:szCs w:val="20"/>
              </w:rPr>
              <w:t>.</w:t>
            </w:r>
            <w:r w:rsidRPr="00543B30">
              <w:rPr>
                <w:color w:val="000000"/>
                <w:sz w:val="20"/>
                <w:szCs w:val="20"/>
              </w:rPr>
              <w:t>098</w:t>
            </w:r>
          </w:p>
        </w:tc>
        <w:tc>
          <w:tcPr>
            <w:tcW w:w="528" w:type="pct"/>
            <w:tcBorders>
              <w:top w:val="nil"/>
              <w:left w:val="nil"/>
              <w:bottom w:val="single" w:sz="4" w:space="0" w:color="auto"/>
              <w:right w:val="single" w:sz="4" w:space="0" w:color="auto"/>
            </w:tcBorders>
            <w:shd w:val="clear" w:color="auto" w:fill="auto"/>
            <w:noWrap/>
            <w:hideMark/>
          </w:tcPr>
          <w:p w14:paraId="31A66D86" w14:textId="77777777" w:rsidR="00212D80" w:rsidRPr="00543B30" w:rsidRDefault="00212D80" w:rsidP="00DF1B58">
            <w:pPr>
              <w:jc w:val="right"/>
              <w:rPr>
                <w:color w:val="000000"/>
                <w:sz w:val="20"/>
                <w:szCs w:val="20"/>
                <w:lang w:val="en-US"/>
              </w:rPr>
            </w:pPr>
            <w:r w:rsidRPr="00543B30">
              <w:rPr>
                <w:color w:val="000000"/>
                <w:sz w:val="20"/>
                <w:szCs w:val="20"/>
              </w:rPr>
              <w:t>266</w:t>
            </w:r>
            <w:r>
              <w:rPr>
                <w:color w:val="000000"/>
                <w:sz w:val="20"/>
                <w:szCs w:val="20"/>
              </w:rPr>
              <w:t>.</w:t>
            </w:r>
            <w:r w:rsidRPr="00543B30">
              <w:rPr>
                <w:color w:val="000000"/>
                <w:sz w:val="20"/>
                <w:szCs w:val="20"/>
              </w:rPr>
              <w:t>612</w:t>
            </w:r>
          </w:p>
        </w:tc>
      </w:tr>
      <w:tr w:rsidR="00212D80" w:rsidRPr="00016FCE" w14:paraId="4B4F8C4D"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02261DD1" w14:textId="77777777" w:rsidR="00212D80" w:rsidRPr="00016FCE" w:rsidRDefault="00212D80" w:rsidP="00DF1B58">
            <w:pPr>
              <w:jc w:val="left"/>
              <w:rPr>
                <w:color w:val="000000"/>
                <w:sz w:val="20"/>
                <w:szCs w:val="20"/>
                <w:lang w:val="en-US"/>
              </w:rPr>
            </w:pPr>
            <w:r w:rsidRPr="00016FCE">
              <w:rPr>
                <w:color w:val="000000"/>
                <w:sz w:val="20"/>
                <w:szCs w:val="20"/>
                <w:lang w:val="en-US"/>
              </w:rPr>
              <w:t>3.3</w:t>
            </w:r>
          </w:p>
        </w:tc>
        <w:tc>
          <w:tcPr>
            <w:tcW w:w="1590" w:type="pct"/>
            <w:tcBorders>
              <w:top w:val="nil"/>
              <w:left w:val="nil"/>
              <w:bottom w:val="single" w:sz="4" w:space="0" w:color="auto"/>
              <w:right w:val="single" w:sz="4" w:space="0" w:color="auto"/>
            </w:tcBorders>
            <w:shd w:val="clear" w:color="auto" w:fill="auto"/>
            <w:hideMark/>
          </w:tcPr>
          <w:p w14:paraId="0B529646" w14:textId="77777777" w:rsidR="00212D80" w:rsidRPr="00A4478F" w:rsidRDefault="00212D80" w:rsidP="00DF1B58">
            <w:pPr>
              <w:rPr>
                <w:sz w:val="18"/>
                <w:szCs w:val="18"/>
                <w:lang w:val="es-ES"/>
              </w:rPr>
            </w:pPr>
            <w:r w:rsidRPr="00A4478F">
              <w:rPr>
                <w:sz w:val="18"/>
                <w:szCs w:val="18"/>
                <w:lang w:val="es-ES"/>
              </w:rPr>
              <w:t>Total de costos convenidos ($EUA)</w:t>
            </w:r>
          </w:p>
        </w:tc>
        <w:tc>
          <w:tcPr>
            <w:tcW w:w="516" w:type="pct"/>
            <w:tcBorders>
              <w:top w:val="nil"/>
              <w:left w:val="nil"/>
              <w:bottom w:val="single" w:sz="4" w:space="0" w:color="auto"/>
              <w:right w:val="single" w:sz="4" w:space="0" w:color="auto"/>
            </w:tcBorders>
            <w:shd w:val="clear" w:color="auto" w:fill="auto"/>
            <w:noWrap/>
            <w:hideMark/>
          </w:tcPr>
          <w:p w14:paraId="7A5BA982" w14:textId="77777777" w:rsidR="00212D80" w:rsidRPr="00543B30" w:rsidRDefault="00212D80" w:rsidP="00DF1B58">
            <w:pPr>
              <w:jc w:val="right"/>
              <w:rPr>
                <w:color w:val="000000"/>
                <w:sz w:val="20"/>
                <w:szCs w:val="20"/>
                <w:lang w:val="en-US"/>
              </w:rPr>
            </w:pPr>
            <w:r w:rsidRPr="00543B30">
              <w:rPr>
                <w:color w:val="000000"/>
                <w:sz w:val="20"/>
                <w:szCs w:val="20"/>
              </w:rPr>
              <w:t>1</w:t>
            </w:r>
            <w:r>
              <w:rPr>
                <w:color w:val="000000"/>
                <w:sz w:val="20"/>
                <w:szCs w:val="20"/>
              </w:rPr>
              <w:t>.</w:t>
            </w:r>
            <w:r w:rsidRPr="00543B30">
              <w:rPr>
                <w:color w:val="000000"/>
                <w:sz w:val="20"/>
                <w:szCs w:val="20"/>
              </w:rPr>
              <w:t>015</w:t>
            </w:r>
            <w:r>
              <w:rPr>
                <w:color w:val="000000"/>
                <w:sz w:val="20"/>
                <w:szCs w:val="20"/>
              </w:rPr>
              <w:t>.</w:t>
            </w:r>
            <w:r w:rsidRPr="00543B30">
              <w:rPr>
                <w:color w:val="000000"/>
                <w:sz w:val="20"/>
                <w:szCs w:val="20"/>
              </w:rPr>
              <w:t>140</w:t>
            </w:r>
          </w:p>
        </w:tc>
        <w:tc>
          <w:tcPr>
            <w:tcW w:w="516" w:type="pct"/>
            <w:tcBorders>
              <w:top w:val="nil"/>
              <w:left w:val="nil"/>
              <w:bottom w:val="single" w:sz="4" w:space="0" w:color="auto"/>
              <w:right w:val="single" w:sz="4" w:space="0" w:color="auto"/>
            </w:tcBorders>
            <w:shd w:val="clear" w:color="auto" w:fill="auto"/>
            <w:noWrap/>
            <w:hideMark/>
          </w:tcPr>
          <w:p w14:paraId="2982EC43"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16" w:type="pct"/>
            <w:tcBorders>
              <w:top w:val="nil"/>
              <w:left w:val="nil"/>
              <w:bottom w:val="single" w:sz="4" w:space="0" w:color="auto"/>
              <w:right w:val="single" w:sz="4" w:space="0" w:color="auto"/>
            </w:tcBorders>
            <w:shd w:val="clear" w:color="auto" w:fill="auto"/>
            <w:noWrap/>
            <w:hideMark/>
          </w:tcPr>
          <w:p w14:paraId="1EAE7D44" w14:textId="77777777" w:rsidR="00212D80" w:rsidRPr="00543B30" w:rsidRDefault="00212D80" w:rsidP="00DF1B58">
            <w:pPr>
              <w:jc w:val="right"/>
              <w:rPr>
                <w:color w:val="000000"/>
                <w:sz w:val="20"/>
                <w:szCs w:val="20"/>
                <w:lang w:val="en-US"/>
              </w:rPr>
            </w:pPr>
            <w:r w:rsidRPr="00543B30">
              <w:rPr>
                <w:color w:val="000000"/>
                <w:sz w:val="20"/>
                <w:szCs w:val="20"/>
              </w:rPr>
              <w:t>1</w:t>
            </w:r>
            <w:r>
              <w:rPr>
                <w:color w:val="000000"/>
                <w:sz w:val="20"/>
                <w:szCs w:val="20"/>
              </w:rPr>
              <w:t>.</w:t>
            </w:r>
            <w:r w:rsidRPr="00543B30">
              <w:rPr>
                <w:color w:val="000000"/>
                <w:sz w:val="20"/>
                <w:szCs w:val="20"/>
              </w:rPr>
              <w:t>437</w:t>
            </w:r>
            <w:r>
              <w:rPr>
                <w:color w:val="000000"/>
                <w:sz w:val="20"/>
                <w:szCs w:val="20"/>
              </w:rPr>
              <w:t>.</w:t>
            </w:r>
            <w:r w:rsidRPr="00543B30">
              <w:rPr>
                <w:color w:val="000000"/>
                <w:sz w:val="20"/>
                <w:szCs w:val="20"/>
              </w:rPr>
              <w:t>974</w:t>
            </w:r>
          </w:p>
        </w:tc>
        <w:tc>
          <w:tcPr>
            <w:tcW w:w="516" w:type="pct"/>
            <w:tcBorders>
              <w:top w:val="nil"/>
              <w:left w:val="nil"/>
              <w:bottom w:val="single" w:sz="4" w:space="0" w:color="auto"/>
              <w:right w:val="single" w:sz="4" w:space="0" w:color="auto"/>
            </w:tcBorders>
            <w:shd w:val="clear" w:color="auto" w:fill="auto"/>
            <w:noWrap/>
            <w:hideMark/>
          </w:tcPr>
          <w:p w14:paraId="270852A7" w14:textId="77777777" w:rsidR="00212D80" w:rsidRPr="00543B30" w:rsidRDefault="00212D80" w:rsidP="00DF1B58">
            <w:pPr>
              <w:jc w:val="right"/>
              <w:rPr>
                <w:color w:val="000000"/>
                <w:sz w:val="20"/>
                <w:szCs w:val="20"/>
                <w:lang w:val="en-US"/>
              </w:rPr>
            </w:pPr>
            <w:r w:rsidRPr="00543B30">
              <w:rPr>
                <w:color w:val="000000"/>
                <w:sz w:val="20"/>
                <w:szCs w:val="20"/>
              </w:rPr>
              <w:t> 0</w:t>
            </w:r>
          </w:p>
        </w:tc>
        <w:tc>
          <w:tcPr>
            <w:tcW w:w="522" w:type="pct"/>
            <w:tcBorders>
              <w:top w:val="nil"/>
              <w:left w:val="nil"/>
              <w:bottom w:val="single" w:sz="4" w:space="0" w:color="auto"/>
              <w:right w:val="single" w:sz="4" w:space="0" w:color="auto"/>
            </w:tcBorders>
            <w:shd w:val="clear" w:color="auto" w:fill="auto"/>
            <w:noWrap/>
            <w:hideMark/>
          </w:tcPr>
          <w:p w14:paraId="055785F2" w14:textId="77777777" w:rsidR="00212D80" w:rsidRPr="00543B30" w:rsidRDefault="00212D80" w:rsidP="00DF1B58">
            <w:pPr>
              <w:jc w:val="right"/>
              <w:rPr>
                <w:color w:val="000000"/>
                <w:sz w:val="20"/>
                <w:szCs w:val="20"/>
                <w:lang w:val="en-US"/>
              </w:rPr>
            </w:pPr>
            <w:r w:rsidRPr="00543B30">
              <w:rPr>
                <w:color w:val="000000"/>
                <w:sz w:val="20"/>
                <w:szCs w:val="20"/>
              </w:rPr>
              <w:t>363</w:t>
            </w:r>
            <w:r>
              <w:rPr>
                <w:color w:val="000000"/>
                <w:sz w:val="20"/>
                <w:szCs w:val="20"/>
              </w:rPr>
              <w:t>.</w:t>
            </w:r>
            <w:r w:rsidRPr="00543B30">
              <w:rPr>
                <w:color w:val="000000"/>
                <w:sz w:val="20"/>
                <w:szCs w:val="20"/>
              </w:rPr>
              <w:t>498</w:t>
            </w:r>
          </w:p>
        </w:tc>
        <w:tc>
          <w:tcPr>
            <w:tcW w:w="528" w:type="pct"/>
            <w:tcBorders>
              <w:top w:val="nil"/>
              <w:left w:val="nil"/>
              <w:bottom w:val="single" w:sz="4" w:space="0" w:color="auto"/>
              <w:right w:val="single" w:sz="4" w:space="0" w:color="auto"/>
            </w:tcBorders>
            <w:shd w:val="clear" w:color="auto" w:fill="auto"/>
            <w:noWrap/>
            <w:hideMark/>
          </w:tcPr>
          <w:p w14:paraId="09BA4E03" w14:textId="77777777" w:rsidR="00212D80" w:rsidRPr="00543B30" w:rsidRDefault="00212D80" w:rsidP="00DF1B58">
            <w:pPr>
              <w:jc w:val="right"/>
              <w:rPr>
                <w:color w:val="000000"/>
                <w:sz w:val="20"/>
                <w:szCs w:val="20"/>
                <w:lang w:val="en-US"/>
              </w:rPr>
            </w:pPr>
            <w:r w:rsidRPr="00543B30">
              <w:rPr>
                <w:color w:val="000000"/>
                <w:sz w:val="20"/>
                <w:szCs w:val="20"/>
              </w:rPr>
              <w:t>2</w:t>
            </w:r>
            <w:r>
              <w:rPr>
                <w:color w:val="000000"/>
                <w:sz w:val="20"/>
                <w:szCs w:val="20"/>
              </w:rPr>
              <w:t>.</w:t>
            </w:r>
            <w:r w:rsidRPr="00543B30">
              <w:rPr>
                <w:color w:val="000000"/>
                <w:sz w:val="20"/>
                <w:szCs w:val="20"/>
              </w:rPr>
              <w:t>816</w:t>
            </w:r>
            <w:r>
              <w:rPr>
                <w:color w:val="000000"/>
                <w:sz w:val="20"/>
                <w:szCs w:val="20"/>
              </w:rPr>
              <w:t>.</w:t>
            </w:r>
            <w:r w:rsidRPr="00543B30">
              <w:rPr>
                <w:color w:val="000000"/>
                <w:sz w:val="20"/>
                <w:szCs w:val="20"/>
              </w:rPr>
              <w:t>612</w:t>
            </w:r>
          </w:p>
        </w:tc>
      </w:tr>
      <w:tr w:rsidR="00212D80" w:rsidRPr="00016FCE" w14:paraId="79E80390"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45C63D30" w14:textId="77777777" w:rsidR="00212D80" w:rsidRPr="00016FCE" w:rsidRDefault="00212D80" w:rsidP="00DF1B58">
            <w:pPr>
              <w:jc w:val="left"/>
              <w:rPr>
                <w:color w:val="000000"/>
                <w:sz w:val="20"/>
                <w:szCs w:val="20"/>
                <w:lang w:val="en-US"/>
              </w:rPr>
            </w:pPr>
            <w:r w:rsidRPr="00016FCE">
              <w:rPr>
                <w:color w:val="000000"/>
                <w:sz w:val="20"/>
                <w:szCs w:val="20"/>
                <w:lang w:val="en-US"/>
              </w:rPr>
              <w:t>4.1.1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12644C2" w14:textId="77777777" w:rsidR="00212D80" w:rsidRPr="00A4478F" w:rsidRDefault="00212D80" w:rsidP="00DF1B58">
            <w:pPr>
              <w:jc w:val="left"/>
              <w:rPr>
                <w:sz w:val="18"/>
                <w:szCs w:val="18"/>
                <w:lang w:val="es-MX"/>
              </w:rPr>
            </w:pPr>
            <w:r w:rsidRPr="00A4478F">
              <w:rPr>
                <w:sz w:val="18"/>
                <w:szCs w:val="18"/>
                <w:lang w:val="es-MX"/>
              </w:rPr>
              <w:t>Eliminación total convenida de HCFC-22 por lograr conforme a este Acuerdo (toneladas PAO)</w:t>
            </w:r>
          </w:p>
        </w:tc>
        <w:tc>
          <w:tcPr>
            <w:tcW w:w="528" w:type="pct"/>
            <w:tcBorders>
              <w:top w:val="nil"/>
              <w:left w:val="nil"/>
              <w:bottom w:val="single" w:sz="4" w:space="0" w:color="auto"/>
              <w:right w:val="single" w:sz="4" w:space="0" w:color="auto"/>
            </w:tcBorders>
            <w:shd w:val="clear" w:color="auto" w:fill="auto"/>
            <w:noWrap/>
            <w:hideMark/>
          </w:tcPr>
          <w:p w14:paraId="1428BD04" w14:textId="77777777" w:rsidR="00212D80" w:rsidRPr="00016FCE" w:rsidRDefault="00212D80" w:rsidP="00DF1B58">
            <w:pPr>
              <w:jc w:val="right"/>
              <w:rPr>
                <w:color w:val="000000"/>
                <w:sz w:val="20"/>
                <w:szCs w:val="20"/>
                <w:lang w:val="en-US"/>
              </w:rPr>
            </w:pPr>
            <w:r>
              <w:rPr>
                <w:color w:val="000000"/>
                <w:sz w:val="20"/>
                <w:szCs w:val="20"/>
                <w:lang w:val="en-US"/>
              </w:rPr>
              <w:t>84,86</w:t>
            </w:r>
          </w:p>
        </w:tc>
      </w:tr>
      <w:tr w:rsidR="00212D80" w:rsidRPr="00016FCE" w14:paraId="35BFF529"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54DDA598" w14:textId="77777777" w:rsidR="00212D80" w:rsidRPr="00016FCE" w:rsidRDefault="00212D80" w:rsidP="00DF1B58">
            <w:pPr>
              <w:jc w:val="left"/>
              <w:rPr>
                <w:color w:val="000000"/>
                <w:sz w:val="20"/>
                <w:szCs w:val="20"/>
                <w:lang w:val="en-US"/>
              </w:rPr>
            </w:pPr>
            <w:r w:rsidRPr="00016FCE">
              <w:rPr>
                <w:color w:val="000000"/>
                <w:sz w:val="20"/>
                <w:szCs w:val="20"/>
                <w:lang w:val="en-US"/>
              </w:rPr>
              <w:t>4.1.2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5626A2D7" w14:textId="77777777" w:rsidR="00212D80" w:rsidRPr="00A4478F" w:rsidRDefault="00212D80" w:rsidP="00DF1B58">
            <w:pPr>
              <w:jc w:val="left"/>
              <w:rPr>
                <w:sz w:val="18"/>
                <w:szCs w:val="18"/>
                <w:lang w:val="es-MX"/>
              </w:rPr>
            </w:pPr>
            <w:r w:rsidRPr="00A4478F">
              <w:rPr>
                <w:sz w:val="18"/>
                <w:szCs w:val="18"/>
                <w:lang w:val="es-MX"/>
              </w:rPr>
              <w:t>Eliminación de HCFC-22 por lograr en la etapa previa (toneladas PAO)</w:t>
            </w:r>
          </w:p>
        </w:tc>
        <w:tc>
          <w:tcPr>
            <w:tcW w:w="528" w:type="pct"/>
            <w:tcBorders>
              <w:top w:val="nil"/>
              <w:left w:val="nil"/>
              <w:bottom w:val="single" w:sz="4" w:space="0" w:color="auto"/>
              <w:right w:val="single" w:sz="4" w:space="0" w:color="auto"/>
            </w:tcBorders>
            <w:shd w:val="clear" w:color="auto" w:fill="auto"/>
            <w:noWrap/>
            <w:hideMark/>
          </w:tcPr>
          <w:p w14:paraId="2341FE27" w14:textId="77777777" w:rsidR="00212D80" w:rsidRPr="00016FCE" w:rsidRDefault="00212D80" w:rsidP="00DF1B58">
            <w:pPr>
              <w:jc w:val="right"/>
              <w:rPr>
                <w:color w:val="000000"/>
                <w:sz w:val="20"/>
                <w:szCs w:val="20"/>
                <w:lang w:val="en-US"/>
              </w:rPr>
            </w:pPr>
            <w:r w:rsidRPr="00016FCE">
              <w:rPr>
                <w:color w:val="000000"/>
                <w:sz w:val="20"/>
                <w:szCs w:val="20"/>
                <w:lang w:val="en-US"/>
              </w:rPr>
              <w:t>81</w:t>
            </w:r>
            <w:r>
              <w:rPr>
                <w:color w:val="000000"/>
                <w:sz w:val="20"/>
                <w:szCs w:val="20"/>
                <w:lang w:val="en-US"/>
              </w:rPr>
              <w:t>,</w:t>
            </w:r>
            <w:r w:rsidRPr="00016FCE">
              <w:rPr>
                <w:color w:val="000000"/>
                <w:sz w:val="20"/>
                <w:szCs w:val="20"/>
                <w:lang w:val="en-US"/>
              </w:rPr>
              <w:t>2</w:t>
            </w:r>
            <w:r>
              <w:rPr>
                <w:color w:val="000000"/>
                <w:sz w:val="20"/>
                <w:szCs w:val="20"/>
                <w:lang w:val="en-US"/>
              </w:rPr>
              <w:t>5</w:t>
            </w:r>
          </w:p>
        </w:tc>
      </w:tr>
      <w:tr w:rsidR="00212D80" w:rsidRPr="00016FCE" w14:paraId="74369E75"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202CFB51" w14:textId="77777777" w:rsidR="00212D80" w:rsidRPr="00016FCE" w:rsidRDefault="00212D80" w:rsidP="00DF1B58">
            <w:pPr>
              <w:jc w:val="left"/>
              <w:rPr>
                <w:color w:val="000000"/>
                <w:sz w:val="20"/>
                <w:szCs w:val="20"/>
                <w:lang w:val="en-US"/>
              </w:rPr>
            </w:pPr>
            <w:r w:rsidRPr="00016FCE">
              <w:rPr>
                <w:color w:val="000000"/>
                <w:sz w:val="20"/>
                <w:szCs w:val="20"/>
                <w:lang w:val="en-US"/>
              </w:rPr>
              <w:t>4.1.3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8B20899" w14:textId="77777777" w:rsidR="00212D80" w:rsidRPr="00A4478F" w:rsidRDefault="00212D80" w:rsidP="00DF1B58">
            <w:pPr>
              <w:jc w:val="left"/>
              <w:rPr>
                <w:sz w:val="18"/>
                <w:szCs w:val="18"/>
                <w:lang w:val="es-MX"/>
              </w:rPr>
            </w:pPr>
            <w:r w:rsidRPr="00A4478F">
              <w:rPr>
                <w:sz w:val="18"/>
                <w:szCs w:val="18"/>
                <w:lang w:val="es-MX"/>
              </w:rPr>
              <w:t>Consumo admisible remanente de HCFC-22 (toneladas PAO)</w:t>
            </w:r>
          </w:p>
        </w:tc>
        <w:tc>
          <w:tcPr>
            <w:tcW w:w="528" w:type="pct"/>
            <w:tcBorders>
              <w:top w:val="nil"/>
              <w:left w:val="nil"/>
              <w:bottom w:val="single" w:sz="4" w:space="0" w:color="auto"/>
              <w:right w:val="single" w:sz="4" w:space="0" w:color="auto"/>
            </w:tcBorders>
            <w:shd w:val="clear" w:color="auto" w:fill="auto"/>
            <w:noWrap/>
            <w:hideMark/>
          </w:tcPr>
          <w:p w14:paraId="6100BBEF" w14:textId="77777777" w:rsidR="00212D80" w:rsidRPr="00016FCE" w:rsidRDefault="00212D80" w:rsidP="00DF1B58">
            <w:pPr>
              <w:jc w:val="right"/>
              <w:rPr>
                <w:color w:val="000000"/>
                <w:sz w:val="20"/>
                <w:szCs w:val="20"/>
                <w:lang w:val="en-US"/>
              </w:rPr>
            </w:pPr>
            <w:r>
              <w:rPr>
                <w:color w:val="000000"/>
                <w:sz w:val="20"/>
                <w:szCs w:val="20"/>
                <w:lang w:val="en-US"/>
              </w:rPr>
              <w:t>94,34</w:t>
            </w:r>
          </w:p>
        </w:tc>
      </w:tr>
      <w:tr w:rsidR="00212D80" w:rsidRPr="00016FCE" w14:paraId="77C0B3D4"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6E69D826" w14:textId="77777777" w:rsidR="00212D80" w:rsidRPr="00016FCE" w:rsidRDefault="00212D80" w:rsidP="00DF1B58">
            <w:pPr>
              <w:jc w:val="left"/>
              <w:rPr>
                <w:color w:val="000000"/>
                <w:sz w:val="20"/>
                <w:szCs w:val="20"/>
                <w:lang w:val="en-US"/>
              </w:rPr>
            </w:pPr>
            <w:r w:rsidRPr="00016FCE">
              <w:rPr>
                <w:color w:val="000000"/>
                <w:sz w:val="20"/>
                <w:szCs w:val="20"/>
                <w:lang w:val="en-US"/>
              </w:rPr>
              <w:t>4.2.1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D962E80" w14:textId="77777777" w:rsidR="00212D80" w:rsidRPr="00A4478F" w:rsidRDefault="00212D80" w:rsidP="00DF1B58">
            <w:pPr>
              <w:jc w:val="left"/>
              <w:rPr>
                <w:sz w:val="18"/>
                <w:szCs w:val="18"/>
                <w:lang w:val="es-MX"/>
              </w:rPr>
            </w:pPr>
            <w:r w:rsidRPr="00A4478F">
              <w:rPr>
                <w:sz w:val="18"/>
                <w:szCs w:val="18"/>
                <w:lang w:val="es-MX"/>
              </w:rPr>
              <w:t>Eliminación total convenida de HCFC-</w:t>
            </w:r>
            <w:r>
              <w:rPr>
                <w:sz w:val="18"/>
                <w:szCs w:val="18"/>
                <w:lang w:val="es-MX"/>
              </w:rPr>
              <w:t>123</w:t>
            </w:r>
            <w:r w:rsidRPr="00A4478F">
              <w:rPr>
                <w:sz w:val="18"/>
                <w:szCs w:val="18"/>
                <w:lang w:val="es-MX"/>
              </w:rPr>
              <w:t xml:space="preserve"> por lograr conforme a este Acuerdo (toneladas PAO)</w:t>
            </w:r>
          </w:p>
        </w:tc>
        <w:tc>
          <w:tcPr>
            <w:tcW w:w="528" w:type="pct"/>
            <w:tcBorders>
              <w:top w:val="nil"/>
              <w:left w:val="nil"/>
              <w:bottom w:val="single" w:sz="4" w:space="0" w:color="auto"/>
              <w:right w:val="single" w:sz="4" w:space="0" w:color="auto"/>
            </w:tcBorders>
            <w:shd w:val="clear" w:color="auto" w:fill="auto"/>
            <w:noWrap/>
            <w:hideMark/>
          </w:tcPr>
          <w:p w14:paraId="3582D8B7"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28</w:t>
            </w:r>
          </w:p>
        </w:tc>
      </w:tr>
      <w:tr w:rsidR="00212D80" w:rsidRPr="00016FCE" w14:paraId="5119B9EA"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36BFB391" w14:textId="77777777" w:rsidR="00212D80" w:rsidRPr="00016FCE" w:rsidRDefault="00212D80" w:rsidP="00DF1B58">
            <w:pPr>
              <w:jc w:val="left"/>
              <w:rPr>
                <w:color w:val="000000"/>
                <w:sz w:val="20"/>
                <w:szCs w:val="20"/>
                <w:lang w:val="en-US"/>
              </w:rPr>
            </w:pPr>
            <w:r w:rsidRPr="00016FCE">
              <w:rPr>
                <w:color w:val="000000"/>
                <w:sz w:val="20"/>
                <w:szCs w:val="20"/>
                <w:lang w:val="en-US"/>
              </w:rPr>
              <w:t>4.2.2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73589CB6" w14:textId="77777777" w:rsidR="00212D80" w:rsidRPr="00A4478F" w:rsidRDefault="00212D80" w:rsidP="00DF1B58">
            <w:pPr>
              <w:jc w:val="left"/>
              <w:rPr>
                <w:sz w:val="18"/>
                <w:szCs w:val="18"/>
                <w:lang w:val="es-MX"/>
              </w:rPr>
            </w:pPr>
            <w:r w:rsidRPr="00A4478F">
              <w:rPr>
                <w:sz w:val="18"/>
                <w:szCs w:val="18"/>
                <w:lang w:val="es-MX"/>
              </w:rPr>
              <w:t>Eliminación de HCFC-</w:t>
            </w:r>
            <w:r>
              <w:rPr>
                <w:sz w:val="18"/>
                <w:szCs w:val="18"/>
                <w:lang w:val="es-MX"/>
              </w:rPr>
              <w:t>123</w:t>
            </w:r>
            <w:r w:rsidRPr="00A4478F">
              <w:rPr>
                <w:sz w:val="18"/>
                <w:szCs w:val="18"/>
                <w:lang w:val="es-MX"/>
              </w:rPr>
              <w:t xml:space="preserve"> por lograr en la etapa previa (toneladas PAO)</w:t>
            </w:r>
          </w:p>
        </w:tc>
        <w:tc>
          <w:tcPr>
            <w:tcW w:w="528" w:type="pct"/>
            <w:tcBorders>
              <w:top w:val="nil"/>
              <w:left w:val="nil"/>
              <w:bottom w:val="single" w:sz="4" w:space="0" w:color="auto"/>
              <w:right w:val="single" w:sz="4" w:space="0" w:color="auto"/>
            </w:tcBorders>
            <w:shd w:val="clear" w:color="auto" w:fill="auto"/>
            <w:noWrap/>
            <w:hideMark/>
          </w:tcPr>
          <w:p w14:paraId="2980E68F"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016FCE" w14:paraId="27F72959"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62FE2829" w14:textId="77777777" w:rsidR="00212D80" w:rsidRPr="00016FCE" w:rsidRDefault="00212D80" w:rsidP="00DF1B58">
            <w:pPr>
              <w:jc w:val="left"/>
              <w:rPr>
                <w:color w:val="000000"/>
                <w:sz w:val="20"/>
                <w:szCs w:val="20"/>
                <w:lang w:val="en-US"/>
              </w:rPr>
            </w:pPr>
            <w:r w:rsidRPr="00016FCE">
              <w:rPr>
                <w:color w:val="000000"/>
                <w:sz w:val="20"/>
                <w:szCs w:val="20"/>
                <w:lang w:val="en-US"/>
              </w:rPr>
              <w:t>4.2.3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4B57AB26" w14:textId="77777777" w:rsidR="00212D80" w:rsidRPr="00A4478F" w:rsidRDefault="00212D80" w:rsidP="00DF1B58">
            <w:pPr>
              <w:jc w:val="left"/>
              <w:rPr>
                <w:sz w:val="18"/>
                <w:szCs w:val="18"/>
                <w:lang w:val="es-MX"/>
              </w:rPr>
            </w:pPr>
            <w:r w:rsidRPr="00A4478F">
              <w:rPr>
                <w:sz w:val="18"/>
                <w:szCs w:val="18"/>
                <w:lang w:val="es-MX"/>
              </w:rPr>
              <w:t>Consumo admisible remanente de HCFC-</w:t>
            </w:r>
            <w:r>
              <w:rPr>
                <w:sz w:val="18"/>
                <w:szCs w:val="18"/>
                <w:lang w:val="es-MX"/>
              </w:rPr>
              <w:t>123</w:t>
            </w:r>
            <w:r w:rsidRPr="00A4478F">
              <w:rPr>
                <w:sz w:val="18"/>
                <w:szCs w:val="18"/>
                <w:lang w:val="es-MX"/>
              </w:rPr>
              <w:t xml:space="preserve"> (toneladas PAO)</w:t>
            </w:r>
          </w:p>
        </w:tc>
        <w:tc>
          <w:tcPr>
            <w:tcW w:w="528" w:type="pct"/>
            <w:tcBorders>
              <w:top w:val="nil"/>
              <w:left w:val="nil"/>
              <w:bottom w:val="single" w:sz="4" w:space="0" w:color="auto"/>
              <w:right w:val="single" w:sz="4" w:space="0" w:color="auto"/>
            </w:tcBorders>
            <w:shd w:val="clear" w:color="auto" w:fill="auto"/>
            <w:noWrap/>
            <w:hideMark/>
          </w:tcPr>
          <w:p w14:paraId="7D4DAD1D"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016FCE" w14:paraId="21350BE0"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4FF9FFE4" w14:textId="77777777" w:rsidR="00212D80" w:rsidRPr="00016FCE" w:rsidRDefault="00212D80" w:rsidP="00DF1B58">
            <w:pPr>
              <w:jc w:val="left"/>
              <w:rPr>
                <w:color w:val="000000"/>
                <w:sz w:val="20"/>
                <w:szCs w:val="20"/>
                <w:lang w:val="en-US"/>
              </w:rPr>
            </w:pPr>
            <w:r w:rsidRPr="00016FCE">
              <w:rPr>
                <w:color w:val="000000"/>
                <w:sz w:val="20"/>
                <w:szCs w:val="20"/>
                <w:lang w:val="en-US"/>
              </w:rPr>
              <w:t>4.3.1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44DAAF63" w14:textId="77777777" w:rsidR="00212D80" w:rsidRPr="00A4478F" w:rsidRDefault="00212D80" w:rsidP="00DF1B58">
            <w:pPr>
              <w:jc w:val="left"/>
              <w:rPr>
                <w:sz w:val="18"/>
                <w:szCs w:val="18"/>
                <w:lang w:val="es-MX"/>
              </w:rPr>
            </w:pPr>
            <w:r w:rsidRPr="00A4478F">
              <w:rPr>
                <w:sz w:val="18"/>
                <w:szCs w:val="18"/>
                <w:lang w:val="es-MX"/>
              </w:rPr>
              <w:t>Eliminación total convenida de HCFC-</w:t>
            </w:r>
            <w:r>
              <w:rPr>
                <w:sz w:val="18"/>
                <w:szCs w:val="18"/>
                <w:lang w:val="es-MX"/>
              </w:rPr>
              <w:t>141b</w:t>
            </w:r>
            <w:r w:rsidRPr="00A4478F">
              <w:rPr>
                <w:sz w:val="18"/>
                <w:szCs w:val="18"/>
                <w:lang w:val="es-MX"/>
              </w:rPr>
              <w:t xml:space="preserve"> por lograr conforme a este Acuerdo (toneladas PAO)</w:t>
            </w:r>
          </w:p>
        </w:tc>
        <w:tc>
          <w:tcPr>
            <w:tcW w:w="528" w:type="pct"/>
            <w:tcBorders>
              <w:top w:val="nil"/>
              <w:left w:val="nil"/>
              <w:bottom w:val="single" w:sz="4" w:space="0" w:color="auto"/>
              <w:right w:val="single" w:sz="4" w:space="0" w:color="auto"/>
            </w:tcBorders>
            <w:shd w:val="clear" w:color="auto" w:fill="auto"/>
            <w:noWrap/>
            <w:hideMark/>
          </w:tcPr>
          <w:p w14:paraId="14872F7A"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016FCE" w14:paraId="7298A7DA"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0B155ED4" w14:textId="77777777" w:rsidR="00212D80" w:rsidRPr="00016FCE" w:rsidRDefault="00212D80" w:rsidP="00DF1B58">
            <w:pPr>
              <w:jc w:val="left"/>
              <w:rPr>
                <w:color w:val="000000"/>
                <w:sz w:val="20"/>
                <w:szCs w:val="20"/>
                <w:lang w:val="en-US"/>
              </w:rPr>
            </w:pPr>
            <w:r w:rsidRPr="00016FCE">
              <w:rPr>
                <w:color w:val="000000"/>
                <w:sz w:val="20"/>
                <w:szCs w:val="20"/>
                <w:lang w:val="en-US"/>
              </w:rPr>
              <w:t>4.3.2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4DE3A54F" w14:textId="77777777" w:rsidR="00212D80" w:rsidRPr="00A4478F" w:rsidRDefault="00212D80" w:rsidP="00DF1B58">
            <w:pPr>
              <w:jc w:val="left"/>
              <w:rPr>
                <w:sz w:val="18"/>
                <w:szCs w:val="18"/>
                <w:lang w:val="es-MX"/>
              </w:rPr>
            </w:pPr>
            <w:r w:rsidRPr="00A4478F">
              <w:rPr>
                <w:sz w:val="18"/>
                <w:szCs w:val="18"/>
                <w:lang w:val="es-MX"/>
              </w:rPr>
              <w:t>Eliminación de HCFC-</w:t>
            </w:r>
            <w:r>
              <w:rPr>
                <w:sz w:val="18"/>
                <w:szCs w:val="18"/>
                <w:lang w:val="es-MX"/>
              </w:rPr>
              <w:t>141b</w:t>
            </w:r>
            <w:r w:rsidRPr="00A4478F">
              <w:rPr>
                <w:sz w:val="18"/>
                <w:szCs w:val="18"/>
                <w:lang w:val="es-MX"/>
              </w:rPr>
              <w:t xml:space="preserve"> por lograr en la etapa previa (toneladas PAO)</w:t>
            </w:r>
          </w:p>
        </w:tc>
        <w:tc>
          <w:tcPr>
            <w:tcW w:w="528" w:type="pct"/>
            <w:tcBorders>
              <w:top w:val="nil"/>
              <w:left w:val="nil"/>
              <w:bottom w:val="single" w:sz="4" w:space="0" w:color="auto"/>
              <w:right w:val="single" w:sz="4" w:space="0" w:color="auto"/>
            </w:tcBorders>
            <w:shd w:val="clear" w:color="auto" w:fill="auto"/>
            <w:noWrap/>
            <w:hideMark/>
          </w:tcPr>
          <w:p w14:paraId="3149ADAE" w14:textId="77777777" w:rsidR="00212D80" w:rsidRPr="00016FCE" w:rsidRDefault="00212D80" w:rsidP="00DF1B58">
            <w:pPr>
              <w:jc w:val="right"/>
              <w:rPr>
                <w:color w:val="000000"/>
                <w:sz w:val="20"/>
                <w:szCs w:val="20"/>
                <w:lang w:val="en-US"/>
              </w:rPr>
            </w:pPr>
            <w:r w:rsidRPr="00016FCE">
              <w:rPr>
                <w:color w:val="000000"/>
                <w:sz w:val="20"/>
                <w:szCs w:val="20"/>
                <w:lang w:val="en-US"/>
              </w:rPr>
              <w:t>75</w:t>
            </w:r>
            <w:r>
              <w:rPr>
                <w:color w:val="000000"/>
                <w:sz w:val="20"/>
                <w:szCs w:val="20"/>
                <w:lang w:val="en-US"/>
              </w:rPr>
              <w:t>,</w:t>
            </w:r>
            <w:r w:rsidRPr="00016FCE">
              <w:rPr>
                <w:color w:val="000000"/>
                <w:sz w:val="20"/>
                <w:szCs w:val="20"/>
                <w:lang w:val="en-US"/>
              </w:rPr>
              <w:t>19</w:t>
            </w:r>
          </w:p>
        </w:tc>
      </w:tr>
      <w:tr w:rsidR="00212D80" w:rsidRPr="00016FCE" w14:paraId="25F09A80"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656C4683" w14:textId="77777777" w:rsidR="00212D80" w:rsidRPr="00016FCE" w:rsidRDefault="00212D80" w:rsidP="00DF1B58">
            <w:pPr>
              <w:jc w:val="left"/>
              <w:rPr>
                <w:color w:val="000000"/>
                <w:sz w:val="20"/>
                <w:szCs w:val="20"/>
                <w:lang w:val="en-US"/>
              </w:rPr>
            </w:pPr>
            <w:r w:rsidRPr="00016FCE">
              <w:rPr>
                <w:color w:val="000000"/>
                <w:sz w:val="20"/>
                <w:szCs w:val="20"/>
                <w:lang w:val="en-US"/>
              </w:rPr>
              <w:t>4.3.3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05D9F439" w14:textId="77777777" w:rsidR="00212D80" w:rsidRPr="00A4478F" w:rsidRDefault="00212D80" w:rsidP="00DF1B58">
            <w:pPr>
              <w:jc w:val="left"/>
              <w:rPr>
                <w:sz w:val="18"/>
                <w:szCs w:val="18"/>
                <w:lang w:val="es-MX"/>
              </w:rPr>
            </w:pPr>
            <w:r w:rsidRPr="00A4478F">
              <w:rPr>
                <w:sz w:val="18"/>
                <w:szCs w:val="18"/>
                <w:lang w:val="es-MX"/>
              </w:rPr>
              <w:t>Consumo admisible remanente de HCFC-</w:t>
            </w:r>
            <w:r>
              <w:rPr>
                <w:sz w:val="18"/>
                <w:szCs w:val="18"/>
                <w:lang w:val="es-MX"/>
              </w:rPr>
              <w:t>141b</w:t>
            </w:r>
            <w:r w:rsidRPr="00A4478F">
              <w:rPr>
                <w:sz w:val="18"/>
                <w:szCs w:val="18"/>
                <w:lang w:val="es-MX"/>
              </w:rPr>
              <w:t xml:space="preserve"> (toneladas PAO)</w:t>
            </w:r>
          </w:p>
        </w:tc>
        <w:tc>
          <w:tcPr>
            <w:tcW w:w="528" w:type="pct"/>
            <w:tcBorders>
              <w:top w:val="nil"/>
              <w:left w:val="nil"/>
              <w:bottom w:val="single" w:sz="4" w:space="0" w:color="auto"/>
              <w:right w:val="single" w:sz="4" w:space="0" w:color="auto"/>
            </w:tcBorders>
            <w:shd w:val="clear" w:color="auto" w:fill="auto"/>
            <w:noWrap/>
            <w:hideMark/>
          </w:tcPr>
          <w:p w14:paraId="157AE003"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016FCE" w14:paraId="75964A3A"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1A63D7F3" w14:textId="77777777" w:rsidR="00212D80" w:rsidRPr="00016FCE" w:rsidRDefault="00212D80" w:rsidP="00DF1B58">
            <w:pPr>
              <w:jc w:val="left"/>
              <w:rPr>
                <w:color w:val="000000"/>
                <w:sz w:val="20"/>
                <w:szCs w:val="20"/>
                <w:lang w:val="en-US"/>
              </w:rPr>
            </w:pPr>
            <w:r w:rsidRPr="00016FCE">
              <w:rPr>
                <w:color w:val="000000"/>
                <w:sz w:val="20"/>
                <w:szCs w:val="20"/>
                <w:lang w:val="en-US"/>
              </w:rPr>
              <w:t>4.4.1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036048A4" w14:textId="77777777" w:rsidR="00212D80" w:rsidRPr="00A4478F" w:rsidRDefault="00212D80" w:rsidP="00DF1B58">
            <w:pPr>
              <w:jc w:val="left"/>
              <w:rPr>
                <w:sz w:val="18"/>
                <w:szCs w:val="18"/>
                <w:lang w:val="es-MX"/>
              </w:rPr>
            </w:pPr>
            <w:r w:rsidRPr="00A4478F">
              <w:rPr>
                <w:sz w:val="18"/>
                <w:szCs w:val="18"/>
                <w:lang w:val="es-MX"/>
              </w:rPr>
              <w:t>Eliminación total convenida de HCFC-</w:t>
            </w:r>
            <w:r>
              <w:rPr>
                <w:sz w:val="18"/>
                <w:szCs w:val="18"/>
                <w:lang w:val="es-MX"/>
              </w:rPr>
              <w:t>142b</w:t>
            </w:r>
            <w:r w:rsidRPr="00A4478F">
              <w:rPr>
                <w:sz w:val="18"/>
                <w:szCs w:val="18"/>
                <w:lang w:val="es-MX"/>
              </w:rPr>
              <w:t xml:space="preserve"> por lograr conforme a este Acuerdo (toneladas PAO)</w:t>
            </w:r>
          </w:p>
        </w:tc>
        <w:tc>
          <w:tcPr>
            <w:tcW w:w="528" w:type="pct"/>
            <w:tcBorders>
              <w:top w:val="nil"/>
              <w:left w:val="nil"/>
              <w:bottom w:val="single" w:sz="4" w:space="0" w:color="auto"/>
              <w:right w:val="single" w:sz="4" w:space="0" w:color="auto"/>
            </w:tcBorders>
            <w:shd w:val="clear" w:color="auto" w:fill="auto"/>
            <w:noWrap/>
            <w:hideMark/>
          </w:tcPr>
          <w:p w14:paraId="1FCF7A5F"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016FCE" w14:paraId="63C983D6"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21AA8A5C" w14:textId="77777777" w:rsidR="00212D80" w:rsidRPr="00016FCE" w:rsidRDefault="00212D80" w:rsidP="00DF1B58">
            <w:pPr>
              <w:jc w:val="left"/>
              <w:rPr>
                <w:color w:val="000000"/>
                <w:sz w:val="20"/>
                <w:szCs w:val="20"/>
                <w:lang w:val="en-US"/>
              </w:rPr>
            </w:pPr>
            <w:r w:rsidRPr="00016FCE">
              <w:rPr>
                <w:color w:val="000000"/>
                <w:sz w:val="20"/>
                <w:szCs w:val="20"/>
                <w:lang w:val="en-US"/>
              </w:rPr>
              <w:t>4.4.2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268AA57E" w14:textId="77777777" w:rsidR="00212D80" w:rsidRPr="00A4478F" w:rsidRDefault="00212D80" w:rsidP="00DF1B58">
            <w:pPr>
              <w:jc w:val="left"/>
              <w:rPr>
                <w:sz w:val="18"/>
                <w:szCs w:val="18"/>
                <w:lang w:val="es-MX"/>
              </w:rPr>
            </w:pPr>
            <w:r w:rsidRPr="00A4478F">
              <w:rPr>
                <w:sz w:val="18"/>
                <w:szCs w:val="18"/>
                <w:lang w:val="es-MX"/>
              </w:rPr>
              <w:t>Eliminación de HCFC-</w:t>
            </w:r>
            <w:r>
              <w:rPr>
                <w:sz w:val="18"/>
                <w:szCs w:val="18"/>
                <w:lang w:val="es-MX"/>
              </w:rPr>
              <w:t>142b</w:t>
            </w:r>
            <w:r w:rsidRPr="00A4478F">
              <w:rPr>
                <w:sz w:val="18"/>
                <w:szCs w:val="18"/>
                <w:lang w:val="es-MX"/>
              </w:rPr>
              <w:t xml:space="preserve"> por lograr en la etapa previa (toneladas PAO)</w:t>
            </w:r>
          </w:p>
        </w:tc>
        <w:tc>
          <w:tcPr>
            <w:tcW w:w="528" w:type="pct"/>
            <w:tcBorders>
              <w:top w:val="nil"/>
              <w:left w:val="nil"/>
              <w:bottom w:val="single" w:sz="4" w:space="0" w:color="auto"/>
              <w:right w:val="single" w:sz="4" w:space="0" w:color="auto"/>
            </w:tcBorders>
            <w:shd w:val="clear" w:color="auto" w:fill="auto"/>
            <w:noWrap/>
            <w:hideMark/>
          </w:tcPr>
          <w:p w14:paraId="2FFBA3D9" w14:textId="77777777" w:rsidR="00212D80" w:rsidRPr="00016FCE" w:rsidRDefault="00212D80" w:rsidP="00DF1B58">
            <w:pPr>
              <w:jc w:val="right"/>
              <w:rPr>
                <w:color w:val="000000"/>
                <w:sz w:val="20"/>
                <w:szCs w:val="20"/>
                <w:lang w:val="en-US"/>
              </w:rPr>
            </w:pPr>
            <w:r w:rsidRPr="00016FCE">
              <w:rPr>
                <w:color w:val="000000"/>
                <w:sz w:val="20"/>
                <w:szCs w:val="20"/>
                <w:lang w:val="en-US"/>
              </w:rPr>
              <w:t>82</w:t>
            </w:r>
            <w:r>
              <w:rPr>
                <w:color w:val="000000"/>
                <w:sz w:val="20"/>
                <w:szCs w:val="20"/>
                <w:lang w:val="en-US"/>
              </w:rPr>
              <w:t>,</w:t>
            </w:r>
            <w:r w:rsidRPr="00016FCE">
              <w:rPr>
                <w:color w:val="000000"/>
                <w:sz w:val="20"/>
                <w:szCs w:val="20"/>
                <w:lang w:val="en-US"/>
              </w:rPr>
              <w:t>68</w:t>
            </w:r>
          </w:p>
        </w:tc>
      </w:tr>
      <w:tr w:rsidR="00212D80" w:rsidRPr="00016FCE" w14:paraId="35177A4D"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44D397F0" w14:textId="77777777" w:rsidR="00212D80" w:rsidRPr="00016FCE" w:rsidRDefault="00212D80" w:rsidP="00DF1B58">
            <w:pPr>
              <w:jc w:val="left"/>
              <w:rPr>
                <w:color w:val="000000"/>
                <w:sz w:val="20"/>
                <w:szCs w:val="20"/>
                <w:lang w:val="en-US"/>
              </w:rPr>
            </w:pPr>
            <w:r w:rsidRPr="00016FCE">
              <w:rPr>
                <w:color w:val="000000"/>
                <w:sz w:val="20"/>
                <w:szCs w:val="20"/>
                <w:lang w:val="en-US"/>
              </w:rPr>
              <w:t>4.4.3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04789AF2" w14:textId="77777777" w:rsidR="00212D80" w:rsidRPr="00A4478F" w:rsidRDefault="00212D80" w:rsidP="00DF1B58">
            <w:pPr>
              <w:jc w:val="left"/>
              <w:rPr>
                <w:sz w:val="18"/>
                <w:szCs w:val="18"/>
                <w:lang w:val="es-MX"/>
              </w:rPr>
            </w:pPr>
            <w:r w:rsidRPr="00A4478F">
              <w:rPr>
                <w:sz w:val="18"/>
                <w:szCs w:val="18"/>
                <w:lang w:val="es-MX"/>
              </w:rPr>
              <w:t>Consumo admisible remanente de HCFC-</w:t>
            </w:r>
            <w:r>
              <w:rPr>
                <w:sz w:val="18"/>
                <w:szCs w:val="18"/>
                <w:lang w:val="es-MX"/>
              </w:rPr>
              <w:t>142b</w:t>
            </w:r>
            <w:r w:rsidRPr="00A4478F">
              <w:rPr>
                <w:sz w:val="18"/>
                <w:szCs w:val="18"/>
                <w:lang w:val="es-MX"/>
              </w:rPr>
              <w:t xml:space="preserve"> (toneladas PAO)</w:t>
            </w:r>
          </w:p>
        </w:tc>
        <w:tc>
          <w:tcPr>
            <w:tcW w:w="528" w:type="pct"/>
            <w:tcBorders>
              <w:top w:val="nil"/>
              <w:left w:val="nil"/>
              <w:bottom w:val="single" w:sz="4" w:space="0" w:color="auto"/>
              <w:right w:val="single" w:sz="4" w:space="0" w:color="auto"/>
            </w:tcBorders>
            <w:shd w:val="clear" w:color="auto" w:fill="auto"/>
            <w:noWrap/>
            <w:hideMark/>
          </w:tcPr>
          <w:p w14:paraId="21DCF7B4"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016FCE" w14:paraId="7C8961B6"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60BBA181" w14:textId="77777777" w:rsidR="00212D80" w:rsidRPr="00016FCE" w:rsidRDefault="00212D80" w:rsidP="00DF1B58">
            <w:pPr>
              <w:jc w:val="left"/>
              <w:rPr>
                <w:color w:val="000000"/>
                <w:sz w:val="20"/>
                <w:szCs w:val="20"/>
                <w:lang w:val="en-US"/>
              </w:rPr>
            </w:pPr>
            <w:r w:rsidRPr="00016FCE">
              <w:rPr>
                <w:color w:val="000000"/>
                <w:sz w:val="20"/>
                <w:szCs w:val="20"/>
                <w:lang w:val="en-US"/>
              </w:rPr>
              <w:t>4.5.1</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192FC149" w14:textId="77777777" w:rsidR="00212D80" w:rsidRPr="00F20004" w:rsidRDefault="00212D80" w:rsidP="00DF1B58">
            <w:pPr>
              <w:keepNext/>
              <w:keepLines/>
              <w:jc w:val="left"/>
              <w:rPr>
                <w:color w:val="000000"/>
                <w:sz w:val="18"/>
                <w:szCs w:val="18"/>
                <w:lang w:val="es-AR"/>
              </w:rPr>
            </w:pPr>
            <w:r w:rsidRPr="00F20004">
              <w:rPr>
                <w:sz w:val="18"/>
                <w:szCs w:val="18"/>
                <w:lang w:val="es-AR"/>
              </w:rPr>
              <w:t xml:space="preserve">Total convenido de eliminación de HCFC-141b </w:t>
            </w:r>
            <w:r>
              <w:rPr>
                <w:sz w:val="18"/>
                <w:szCs w:val="18"/>
                <w:lang w:val="es-AR"/>
              </w:rPr>
              <w:t xml:space="preserve">contenido </w:t>
            </w:r>
            <w:r w:rsidRPr="00F20004">
              <w:rPr>
                <w:sz w:val="18"/>
                <w:szCs w:val="18"/>
                <w:lang w:val="es-AR"/>
              </w:rPr>
              <w:t>en polioles premezclados importados, conforme a este acuerdo</w:t>
            </w:r>
            <w:r w:rsidRPr="00F20004">
              <w:rPr>
                <w:color w:val="000000"/>
                <w:sz w:val="18"/>
                <w:szCs w:val="18"/>
                <w:lang w:val="es-AR"/>
              </w:rPr>
              <w:t xml:space="preserve"> (toneladas PAO)</w:t>
            </w:r>
          </w:p>
        </w:tc>
        <w:tc>
          <w:tcPr>
            <w:tcW w:w="528" w:type="pct"/>
            <w:tcBorders>
              <w:top w:val="nil"/>
              <w:left w:val="nil"/>
              <w:bottom w:val="single" w:sz="4" w:space="0" w:color="auto"/>
              <w:right w:val="single" w:sz="4" w:space="0" w:color="auto"/>
            </w:tcBorders>
            <w:shd w:val="clear" w:color="auto" w:fill="auto"/>
            <w:noWrap/>
            <w:hideMark/>
          </w:tcPr>
          <w:p w14:paraId="5816C4D1" w14:textId="77777777" w:rsidR="00212D80" w:rsidRPr="00016FCE" w:rsidRDefault="00212D80" w:rsidP="00DF1B58">
            <w:pPr>
              <w:jc w:val="right"/>
              <w:rPr>
                <w:color w:val="000000"/>
                <w:sz w:val="20"/>
                <w:szCs w:val="20"/>
                <w:lang w:val="en-US"/>
              </w:rPr>
            </w:pPr>
            <w:r w:rsidRPr="00016FCE">
              <w:rPr>
                <w:color w:val="000000"/>
                <w:sz w:val="20"/>
                <w:szCs w:val="20"/>
                <w:lang w:val="en-US"/>
              </w:rPr>
              <w:t>10</w:t>
            </w:r>
            <w:r>
              <w:rPr>
                <w:color w:val="000000"/>
                <w:sz w:val="20"/>
                <w:szCs w:val="20"/>
                <w:lang w:val="en-US"/>
              </w:rPr>
              <w:t>,</w:t>
            </w:r>
            <w:r w:rsidRPr="00016FCE">
              <w:rPr>
                <w:color w:val="000000"/>
                <w:sz w:val="20"/>
                <w:szCs w:val="20"/>
                <w:lang w:val="en-US"/>
              </w:rPr>
              <w:t>6</w:t>
            </w:r>
            <w:r>
              <w:rPr>
                <w:color w:val="000000"/>
                <w:sz w:val="20"/>
                <w:szCs w:val="20"/>
                <w:lang w:val="en-US"/>
              </w:rPr>
              <w:t>4</w:t>
            </w:r>
          </w:p>
        </w:tc>
      </w:tr>
      <w:tr w:rsidR="00212D80" w:rsidRPr="00016FCE" w14:paraId="78D9394E"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3D767083" w14:textId="77777777" w:rsidR="00212D80" w:rsidRPr="00016FCE" w:rsidRDefault="00212D80" w:rsidP="00DF1B58">
            <w:pPr>
              <w:jc w:val="left"/>
              <w:rPr>
                <w:color w:val="000000"/>
                <w:sz w:val="20"/>
                <w:szCs w:val="20"/>
                <w:lang w:val="en-US"/>
              </w:rPr>
            </w:pPr>
            <w:r w:rsidRPr="00016FCE">
              <w:rPr>
                <w:color w:val="000000"/>
                <w:sz w:val="20"/>
                <w:szCs w:val="20"/>
                <w:lang w:val="en-US"/>
              </w:rPr>
              <w:t>4.5.2</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03C732ED" w14:textId="77777777" w:rsidR="00212D80" w:rsidRPr="00F20004" w:rsidRDefault="00212D80" w:rsidP="00DF1B58">
            <w:pPr>
              <w:keepNext/>
              <w:keepLines/>
              <w:jc w:val="left"/>
              <w:rPr>
                <w:color w:val="000000"/>
                <w:sz w:val="18"/>
                <w:szCs w:val="18"/>
                <w:lang w:val="es-AR"/>
              </w:rPr>
            </w:pPr>
            <w:r w:rsidRPr="00F20004">
              <w:rPr>
                <w:color w:val="000000"/>
                <w:sz w:val="18"/>
                <w:szCs w:val="18"/>
                <w:lang w:val="es-AR"/>
              </w:rPr>
              <w:t xml:space="preserve">Eliminación de HCFC-141b </w:t>
            </w:r>
            <w:r w:rsidRPr="00F20004">
              <w:rPr>
                <w:sz w:val="18"/>
                <w:szCs w:val="18"/>
                <w:lang w:val="es-AR"/>
              </w:rPr>
              <w:t xml:space="preserve"> </w:t>
            </w:r>
            <w:r>
              <w:rPr>
                <w:sz w:val="18"/>
                <w:szCs w:val="18"/>
                <w:lang w:val="es-AR"/>
              </w:rPr>
              <w:t xml:space="preserve">contenido </w:t>
            </w:r>
            <w:r w:rsidRPr="00F20004">
              <w:rPr>
                <w:sz w:val="18"/>
                <w:szCs w:val="18"/>
                <w:lang w:val="es-AR"/>
              </w:rPr>
              <w:t>en polioles premezclados importados</w:t>
            </w:r>
            <w:r w:rsidRPr="00F20004">
              <w:rPr>
                <w:color w:val="000000"/>
                <w:sz w:val="18"/>
                <w:szCs w:val="18"/>
                <w:lang w:val="es-AR"/>
              </w:rPr>
              <w:t xml:space="preserve"> por lograr en la etapa previa</w:t>
            </w:r>
            <w:r w:rsidRPr="00F20004">
              <w:rPr>
                <w:color w:val="000000"/>
                <w:sz w:val="18"/>
                <w:szCs w:val="18"/>
                <w:lang w:val="es-AR" w:eastAsia="en-CA"/>
              </w:rPr>
              <w:t xml:space="preserve"> (toneladas PAO)</w:t>
            </w:r>
          </w:p>
        </w:tc>
        <w:tc>
          <w:tcPr>
            <w:tcW w:w="528" w:type="pct"/>
            <w:tcBorders>
              <w:top w:val="nil"/>
              <w:left w:val="nil"/>
              <w:bottom w:val="single" w:sz="4" w:space="0" w:color="auto"/>
              <w:right w:val="single" w:sz="4" w:space="0" w:color="auto"/>
            </w:tcBorders>
            <w:shd w:val="clear" w:color="auto" w:fill="auto"/>
            <w:noWrap/>
            <w:hideMark/>
          </w:tcPr>
          <w:p w14:paraId="0BF95FB4" w14:textId="77777777" w:rsidR="00212D80" w:rsidRPr="00016FCE" w:rsidRDefault="00212D80" w:rsidP="00DF1B58">
            <w:pPr>
              <w:jc w:val="right"/>
              <w:rPr>
                <w:color w:val="000000"/>
                <w:sz w:val="20"/>
                <w:szCs w:val="20"/>
                <w:lang w:val="en-US"/>
              </w:rPr>
            </w:pPr>
            <w:r w:rsidRPr="00016FCE">
              <w:rPr>
                <w:color w:val="000000"/>
                <w:sz w:val="20"/>
                <w:szCs w:val="20"/>
                <w:lang w:val="en-US"/>
              </w:rPr>
              <w:t>0</w:t>
            </w:r>
            <w:r>
              <w:rPr>
                <w:color w:val="000000"/>
                <w:sz w:val="20"/>
                <w:szCs w:val="20"/>
                <w:lang w:val="en-US"/>
              </w:rPr>
              <w:t>,</w:t>
            </w:r>
            <w:r w:rsidRPr="00016FCE">
              <w:rPr>
                <w:color w:val="000000"/>
                <w:sz w:val="20"/>
                <w:szCs w:val="20"/>
                <w:lang w:val="en-US"/>
              </w:rPr>
              <w:t>00</w:t>
            </w:r>
          </w:p>
        </w:tc>
      </w:tr>
      <w:tr w:rsidR="00212D80" w:rsidRPr="00FB12FD" w14:paraId="29D0B56F" w14:textId="77777777" w:rsidTr="00DF1B58">
        <w:tc>
          <w:tcPr>
            <w:tcW w:w="296" w:type="pct"/>
            <w:tcBorders>
              <w:top w:val="nil"/>
              <w:left w:val="single" w:sz="4" w:space="0" w:color="auto"/>
              <w:bottom w:val="single" w:sz="4" w:space="0" w:color="auto"/>
              <w:right w:val="single" w:sz="4" w:space="0" w:color="auto"/>
            </w:tcBorders>
            <w:shd w:val="clear" w:color="auto" w:fill="auto"/>
            <w:noWrap/>
            <w:hideMark/>
          </w:tcPr>
          <w:p w14:paraId="40785907" w14:textId="77777777" w:rsidR="00212D80" w:rsidRPr="00FB12FD" w:rsidRDefault="00212D80" w:rsidP="00DF1B58">
            <w:pPr>
              <w:jc w:val="left"/>
              <w:rPr>
                <w:sz w:val="20"/>
                <w:szCs w:val="20"/>
                <w:lang w:val="en-US"/>
              </w:rPr>
            </w:pPr>
            <w:r w:rsidRPr="00FB12FD">
              <w:rPr>
                <w:sz w:val="20"/>
                <w:szCs w:val="20"/>
                <w:lang w:val="en-US"/>
              </w:rPr>
              <w:t>4.5.3</w:t>
            </w:r>
          </w:p>
        </w:tc>
        <w:tc>
          <w:tcPr>
            <w:tcW w:w="4176" w:type="pct"/>
            <w:gridSpan w:val="6"/>
            <w:tcBorders>
              <w:top w:val="single" w:sz="4" w:space="0" w:color="auto"/>
              <w:left w:val="single" w:sz="4" w:space="0" w:color="auto"/>
              <w:bottom w:val="single" w:sz="4" w:space="0" w:color="auto"/>
              <w:right w:val="single" w:sz="4" w:space="0" w:color="auto"/>
            </w:tcBorders>
            <w:shd w:val="clear" w:color="auto" w:fill="auto"/>
            <w:noWrap/>
            <w:hideMark/>
          </w:tcPr>
          <w:p w14:paraId="63FC2666" w14:textId="77777777" w:rsidR="00212D80" w:rsidRPr="00F20004" w:rsidRDefault="00212D80" w:rsidP="00DF1B58">
            <w:pPr>
              <w:keepNext/>
              <w:keepLines/>
              <w:jc w:val="left"/>
              <w:rPr>
                <w:color w:val="000000"/>
                <w:sz w:val="18"/>
                <w:szCs w:val="18"/>
                <w:lang w:val="es-AR"/>
              </w:rPr>
            </w:pPr>
            <w:r w:rsidRPr="00F20004">
              <w:rPr>
                <w:sz w:val="18"/>
                <w:szCs w:val="18"/>
                <w:lang w:val="es-ES"/>
              </w:rPr>
              <w:t>Consumo admisible remanente de HCFC-141b</w:t>
            </w:r>
            <w:r w:rsidRPr="00F20004">
              <w:rPr>
                <w:color w:val="000000"/>
                <w:sz w:val="18"/>
                <w:szCs w:val="18"/>
                <w:lang w:val="es-AR"/>
              </w:rPr>
              <w:t xml:space="preserve"> </w:t>
            </w:r>
            <w:r>
              <w:rPr>
                <w:color w:val="000000"/>
                <w:sz w:val="18"/>
                <w:szCs w:val="18"/>
                <w:lang w:val="es-AR"/>
              </w:rPr>
              <w:t xml:space="preserve">contenido </w:t>
            </w:r>
            <w:r w:rsidRPr="00F20004">
              <w:rPr>
                <w:sz w:val="18"/>
                <w:szCs w:val="18"/>
                <w:lang w:val="es-AR"/>
              </w:rPr>
              <w:t>en polioles premezclados importados</w:t>
            </w:r>
            <w:r>
              <w:rPr>
                <w:sz w:val="18"/>
                <w:szCs w:val="18"/>
                <w:lang w:val="es-AR"/>
              </w:rPr>
              <w:t xml:space="preserve"> </w:t>
            </w:r>
            <w:r w:rsidRPr="00F20004">
              <w:rPr>
                <w:color w:val="000000"/>
                <w:sz w:val="18"/>
                <w:szCs w:val="18"/>
                <w:lang w:val="es-AR"/>
              </w:rPr>
              <w:t xml:space="preserve">(toneladas PAO) </w:t>
            </w:r>
            <w:r w:rsidRPr="00F20004">
              <w:rPr>
                <w:sz w:val="18"/>
                <w:szCs w:val="18"/>
                <w:lang w:val="es-AR"/>
              </w:rPr>
              <w:t xml:space="preserve"> </w:t>
            </w:r>
          </w:p>
        </w:tc>
        <w:tc>
          <w:tcPr>
            <w:tcW w:w="528" w:type="pct"/>
            <w:tcBorders>
              <w:top w:val="nil"/>
              <w:left w:val="nil"/>
              <w:bottom w:val="single" w:sz="4" w:space="0" w:color="auto"/>
              <w:right w:val="single" w:sz="4" w:space="0" w:color="auto"/>
            </w:tcBorders>
            <w:shd w:val="clear" w:color="auto" w:fill="auto"/>
            <w:noWrap/>
            <w:hideMark/>
          </w:tcPr>
          <w:p w14:paraId="5B5A147C" w14:textId="77777777" w:rsidR="00212D80" w:rsidRPr="00FB12FD" w:rsidRDefault="00212D80" w:rsidP="00DF1B58">
            <w:pPr>
              <w:jc w:val="right"/>
              <w:rPr>
                <w:sz w:val="20"/>
                <w:szCs w:val="20"/>
                <w:lang w:val="en-US"/>
              </w:rPr>
            </w:pPr>
            <w:r w:rsidRPr="00FB12FD">
              <w:rPr>
                <w:sz w:val="20"/>
                <w:szCs w:val="20"/>
                <w:lang w:val="en-US"/>
              </w:rPr>
              <w:t>0</w:t>
            </w:r>
            <w:r>
              <w:rPr>
                <w:sz w:val="20"/>
                <w:szCs w:val="20"/>
                <w:lang w:val="en-US"/>
              </w:rPr>
              <w:t>,</w:t>
            </w:r>
            <w:r w:rsidRPr="00FB12FD">
              <w:rPr>
                <w:sz w:val="20"/>
                <w:szCs w:val="20"/>
                <w:lang w:val="en-US"/>
              </w:rPr>
              <w:t>00</w:t>
            </w:r>
          </w:p>
        </w:tc>
      </w:tr>
    </w:tbl>
    <w:p w14:paraId="46CD3BBD" w14:textId="77777777" w:rsidR="00212D80" w:rsidRPr="00FB12FD" w:rsidRDefault="00212D80" w:rsidP="00212D80">
      <w:pPr>
        <w:rPr>
          <w:b/>
          <w:sz w:val="19"/>
          <w:szCs w:val="19"/>
          <w:lang w:val="es-ES"/>
        </w:rPr>
      </w:pPr>
      <w:r w:rsidRPr="00FB12FD">
        <w:rPr>
          <w:sz w:val="19"/>
          <w:szCs w:val="19"/>
          <w:lang w:val="es-ES"/>
        </w:rPr>
        <w:t>*</w:t>
      </w:r>
      <w:r w:rsidRPr="00FB12FD">
        <w:rPr>
          <w:sz w:val="16"/>
          <w:szCs w:val="16"/>
          <w:lang w:val="es-ES"/>
        </w:rPr>
        <w:t xml:space="preserve"> </w:t>
      </w:r>
      <w:r w:rsidRPr="00FB12FD">
        <w:rPr>
          <w:sz w:val="16"/>
          <w:szCs w:val="16"/>
          <w:lang w:val="es-AR"/>
        </w:rPr>
        <w:t>Fecha de terminación de la primera etapa, conforme a lo que se decidió a la 88ª reunión: 30 de junio de 2022.</w:t>
      </w:r>
    </w:p>
    <w:p w14:paraId="4A79A863" w14:textId="77777777" w:rsidR="00212D80" w:rsidRPr="00FB12FD" w:rsidRDefault="00212D80" w:rsidP="00212D80">
      <w:pPr>
        <w:rPr>
          <w:b/>
          <w:bCs/>
          <w:lang w:val="es-AR"/>
        </w:rPr>
      </w:pPr>
    </w:p>
    <w:p w14:paraId="383DB8EE" w14:textId="77777777" w:rsidR="00212D80" w:rsidRDefault="00212D80" w:rsidP="00212D80">
      <w:pPr>
        <w:jc w:val="left"/>
        <w:rPr>
          <w:b/>
          <w:bCs/>
          <w:lang w:val="es-ES"/>
        </w:rPr>
      </w:pPr>
      <w:r>
        <w:rPr>
          <w:b/>
          <w:bCs/>
          <w:lang w:val="es-ES"/>
        </w:rPr>
        <w:br w:type="page"/>
      </w:r>
    </w:p>
    <w:p w14:paraId="32EC4992" w14:textId="77777777" w:rsidR="00212D80" w:rsidRDefault="00212D80" w:rsidP="00212D80">
      <w:pPr>
        <w:widowControl w:val="0"/>
        <w:rPr>
          <w:b/>
          <w:lang w:val="es-ES"/>
        </w:rPr>
      </w:pPr>
      <w:r>
        <w:rPr>
          <w:b/>
          <w:bCs/>
          <w:lang w:val="es-ES"/>
        </w:rPr>
        <w:lastRenderedPageBreak/>
        <w:t>APÉNDICE 3-A: CALENDARIO DE APROBACIÓN DE LA FINANCIACIÓN</w:t>
      </w:r>
    </w:p>
    <w:p w14:paraId="2DCF27FA" w14:textId="77777777" w:rsidR="00212D80" w:rsidRDefault="00212D80" w:rsidP="00212D80">
      <w:pPr>
        <w:widowControl w:val="0"/>
        <w:rPr>
          <w:lang w:val="es-ES"/>
        </w:rPr>
      </w:pPr>
    </w:p>
    <w:p w14:paraId="7F3D75A9" w14:textId="77777777" w:rsidR="00212D80" w:rsidRDefault="00212D80" w:rsidP="00212D80">
      <w:pPr>
        <w:widowControl w:val="0"/>
        <w:numPr>
          <w:ilvl w:val="0"/>
          <w:numId w:val="8"/>
        </w:numPr>
        <w:spacing w:after="240"/>
        <w:outlineLvl w:val="0"/>
        <w:rPr>
          <w:lang w:val="es-ES"/>
        </w:rPr>
      </w:pPr>
      <w:r>
        <w:rPr>
          <w:lang w:val="es-ES"/>
        </w:rPr>
        <w:t xml:space="preserve">La financiación para los tramos futuros se considerará para aprobación en la </w:t>
      </w:r>
      <w:r>
        <w:rPr>
          <w:lang w:val="es-AR"/>
        </w:rPr>
        <w:t xml:space="preserve">primera </w:t>
      </w:r>
      <w:r>
        <w:rPr>
          <w:lang w:val="es-ES"/>
        </w:rPr>
        <w:t>reunión del año especificado en el Apéndice 2</w:t>
      </w:r>
      <w:r>
        <w:rPr>
          <w:lang w:val="es-ES"/>
        </w:rPr>
        <w:noBreakHyphen/>
        <w:t>A.</w:t>
      </w:r>
    </w:p>
    <w:p w14:paraId="73D7DE69" w14:textId="77777777" w:rsidR="00212D80" w:rsidRDefault="00212D80" w:rsidP="00212D80">
      <w:pPr>
        <w:keepNext/>
        <w:keepLines/>
        <w:widowControl w:val="0"/>
        <w:rPr>
          <w:b/>
          <w:lang w:val="es-ES"/>
        </w:rPr>
      </w:pPr>
      <w:r>
        <w:rPr>
          <w:b/>
          <w:bCs/>
          <w:lang w:val="es-ES"/>
        </w:rPr>
        <w:t>APÉNDICE 4-A: FORMATO DE LOS INFORMES Y PLANES DE EJECUCIÓN DE TRAMOS</w:t>
      </w:r>
    </w:p>
    <w:p w14:paraId="3B7C5276" w14:textId="77777777" w:rsidR="00212D80" w:rsidRDefault="00212D80" w:rsidP="00212D80">
      <w:pPr>
        <w:keepNext/>
        <w:keepLines/>
        <w:widowControl w:val="0"/>
        <w:rPr>
          <w:lang w:val="es-ES"/>
        </w:rPr>
      </w:pPr>
    </w:p>
    <w:p w14:paraId="2B745D7F" w14:textId="77777777" w:rsidR="00212D80" w:rsidRDefault="00212D80" w:rsidP="00212D80">
      <w:pPr>
        <w:keepNext/>
        <w:keepLines/>
        <w:widowControl w:val="0"/>
        <w:numPr>
          <w:ilvl w:val="0"/>
          <w:numId w:val="9"/>
        </w:numPr>
        <w:spacing w:after="240"/>
        <w:outlineLvl w:val="0"/>
        <w:rPr>
          <w:lang w:val="es-ES"/>
        </w:rPr>
      </w:pPr>
      <w:r>
        <w:rPr>
          <w:lang w:val="es-ES"/>
        </w:rPr>
        <w:t>La presentación del Informe de Ejecución de Tramo y de los Planes para cada tramo solicitado constará de cinco partes:</w:t>
      </w:r>
    </w:p>
    <w:p w14:paraId="2A33A8CE" w14:textId="77777777" w:rsidR="00212D80" w:rsidRDefault="00212D80" w:rsidP="00212D80">
      <w:pPr>
        <w:widowControl w:val="0"/>
        <w:numPr>
          <w:ilvl w:val="1"/>
          <w:numId w:val="1"/>
        </w:numPr>
        <w:spacing w:after="240"/>
        <w:outlineLvl w:val="1"/>
        <w:rPr>
          <w:lang w:val="es-ES"/>
        </w:rPr>
      </w:pPr>
      <w:r>
        <w:rPr>
          <w:lang w:val="es-ES"/>
        </w:rPr>
        <w:t xml:space="preserve">Un informe descriptivo, que proporcione datos por tramo, que describa el progreso logrado desde el informe anterior, que refleje la situación del País respecto a la eliminación de las Sustancias, cómo las diferentes actividades contribuyen a la misma y cómo se relacionan entre sí.  El informe debería incluir la cantidad de SAO eliminadas como resultado directo de la ejecución de las actividades, por sustancia, y la tecnología alternativa utilizada y la incorporación gradual de dichas alternativas, a fin de que la Secretaría pueda proporcionar al Comité Ejecutivo información acerca del cambio resultante en las emisiones que afectan al clima. El informe debería además destacar los logros, experiencias y dificultades relacionados con las diferentes actividades incluidas en el Plan, reflejando los cambios que pudiera haber en las circunstancias del País, y proporcionar toda otra información pertinente. El informe también debería incluir información y una justificación de los cambios respecto al Plan o a los Planes de Ejecución de Tramo presentado/s anteriormente, tales como demoras, uso de la flexibilidad para reasignar fondos durante la ejecución de un tramo, como se estipula en el párrafo 7 de este Acuerdo, u otros cambios; </w:t>
      </w:r>
    </w:p>
    <w:p w14:paraId="1ADFAE3F" w14:textId="77777777" w:rsidR="00212D80" w:rsidRDefault="00212D80" w:rsidP="00212D80">
      <w:pPr>
        <w:widowControl w:val="0"/>
        <w:numPr>
          <w:ilvl w:val="1"/>
          <w:numId w:val="1"/>
        </w:numPr>
        <w:spacing w:after="240"/>
        <w:outlineLvl w:val="1"/>
        <w:rPr>
          <w:lang w:val="es-ES"/>
        </w:rPr>
      </w:pPr>
      <w:r>
        <w:rPr>
          <w:lang w:val="es-ES"/>
        </w:rPr>
        <w:t>Un informe de verificación independiente de los resultados y el consumo de las Sustancias conforme al inciso 5 b) del Acuerdo. Excepto que el Comité Ejecutivo decida otra cosa, dicha verificación se deberá suministrar junto con cada solicitud de tramo y deberá abarcar el consumo para todos los años pertinentes tal como se especifica en el inciso 5 a) del Acuerdo para los que el Comité Ejecutivo no haya recibido aún un informe de verificación;</w:t>
      </w:r>
    </w:p>
    <w:p w14:paraId="122C5E56" w14:textId="77777777" w:rsidR="00212D80" w:rsidRDefault="00212D80" w:rsidP="00212D80">
      <w:pPr>
        <w:widowControl w:val="0"/>
        <w:numPr>
          <w:ilvl w:val="1"/>
          <w:numId w:val="1"/>
        </w:numPr>
        <w:spacing w:after="240"/>
        <w:outlineLvl w:val="1"/>
        <w:rPr>
          <w:lang w:val="es-ES"/>
        </w:rPr>
      </w:pPr>
      <w:r>
        <w:rPr>
          <w:lang w:val="es-ES"/>
        </w:rPr>
        <w:t xml:space="preserve">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La descripción debería incluir asimismo una referencia al Plan general y los progresos logrados, así como a los posibles cambios al Plan general que se prevén. Igualmente, la descripción debería especificar y explicar en detalles tales cambios al plan general. La descripción de las actividades futuras se puede presentar como parte del mismo documento donde figure el informe descriptivo previsto en el inciso b) </w:t>
      </w:r>
      <w:r>
        <w:rPr>
          <w:i/>
          <w:iCs/>
          <w:lang w:val="es-ES"/>
        </w:rPr>
        <w:t>supra</w:t>
      </w:r>
      <w:r>
        <w:rPr>
          <w:lang w:val="es-ES"/>
        </w:rPr>
        <w:t xml:space="preserve">; </w:t>
      </w:r>
    </w:p>
    <w:p w14:paraId="4B2BCC9A" w14:textId="77777777" w:rsidR="00212D80" w:rsidRDefault="00212D80" w:rsidP="00212D80">
      <w:pPr>
        <w:widowControl w:val="0"/>
        <w:numPr>
          <w:ilvl w:val="1"/>
          <w:numId w:val="1"/>
        </w:numPr>
        <w:spacing w:after="240"/>
        <w:outlineLvl w:val="1"/>
        <w:rPr>
          <w:lang w:val="es-ES"/>
        </w:rPr>
      </w:pPr>
      <w:r>
        <w:rPr>
          <w:lang w:val="es-ES"/>
        </w:rPr>
        <w:t>Un conjunto de información cuantitativa para todos los Informes y Planes de Ejecución de Tramos, presentada a través de una base de datos en Internet; y</w:t>
      </w:r>
    </w:p>
    <w:p w14:paraId="6A551519" w14:textId="77777777" w:rsidR="00212D80" w:rsidRDefault="00212D80" w:rsidP="00212D80">
      <w:pPr>
        <w:widowControl w:val="0"/>
        <w:numPr>
          <w:ilvl w:val="1"/>
          <w:numId w:val="1"/>
        </w:numPr>
        <w:spacing w:after="240"/>
        <w:outlineLvl w:val="1"/>
        <w:rPr>
          <w:lang w:val="es-ES"/>
        </w:rPr>
      </w:pPr>
      <w:r>
        <w:rPr>
          <w:lang w:val="es-ES"/>
        </w:rPr>
        <w:t xml:space="preserve">Un Resumen Ejecutivo de unos cinco párrafos con una síntesis de la información estipulada en los incisos 1 a) a 1 d) </w:t>
      </w:r>
      <w:r>
        <w:rPr>
          <w:i/>
          <w:iCs/>
          <w:lang w:val="es-ES"/>
        </w:rPr>
        <w:t>supra</w:t>
      </w:r>
      <w:r>
        <w:rPr>
          <w:lang w:val="es-ES"/>
        </w:rPr>
        <w:t xml:space="preserve">. </w:t>
      </w:r>
    </w:p>
    <w:p w14:paraId="5D174229" w14:textId="77777777" w:rsidR="00212D80" w:rsidRDefault="00212D80" w:rsidP="00212D80">
      <w:pPr>
        <w:numPr>
          <w:ilvl w:val="0"/>
          <w:numId w:val="1"/>
        </w:numPr>
        <w:spacing w:after="240"/>
        <w:outlineLvl w:val="0"/>
        <w:rPr>
          <w:lang w:val="es-ES"/>
        </w:rPr>
      </w:pPr>
      <w:r>
        <w:rPr>
          <w:lang w:val="es-ES"/>
        </w:rPr>
        <w:t>En el caso en que en un año en particular se ejecute de forma paralela dos etapas del plan de gestión de eliminación de los HCFC, deberían tenerse en cuenta las siguientes consideraciones al elaborar los Informes y Planes de Ejecución de Tramos:</w:t>
      </w:r>
    </w:p>
    <w:p w14:paraId="6052162E" w14:textId="77777777" w:rsidR="00212D80" w:rsidRPr="007050AB" w:rsidRDefault="00212D80" w:rsidP="00212D80">
      <w:pPr>
        <w:widowControl w:val="0"/>
        <w:numPr>
          <w:ilvl w:val="1"/>
          <w:numId w:val="1"/>
        </w:numPr>
        <w:spacing w:after="240"/>
        <w:outlineLvl w:val="1"/>
        <w:rPr>
          <w:lang w:val="es-ES_tradnl"/>
        </w:rPr>
      </w:pPr>
      <w:r>
        <w:rPr>
          <w:lang w:val="es-ES"/>
        </w:rPr>
        <w:t xml:space="preserve">Los Informes y Planes de Ejecución de Tramos a los que se haga referencia como parte de </w:t>
      </w:r>
      <w:r>
        <w:rPr>
          <w:lang w:val="es-ES"/>
        </w:rPr>
        <w:lastRenderedPageBreak/>
        <w:t xml:space="preserve">este Acuerdo harán referencia exclusivamente a las actividades y fondos cubiertos por este </w:t>
      </w:r>
      <w:r w:rsidRPr="007050AB">
        <w:rPr>
          <w:lang w:val="es-ES_tradnl"/>
        </w:rPr>
        <w:t>Acuerdo; y</w:t>
      </w:r>
    </w:p>
    <w:p w14:paraId="4829C325" w14:textId="77777777" w:rsidR="00212D80" w:rsidRPr="007050AB" w:rsidRDefault="00212D80" w:rsidP="00212D80">
      <w:pPr>
        <w:widowControl w:val="0"/>
        <w:numPr>
          <w:ilvl w:val="1"/>
          <w:numId w:val="1"/>
        </w:numPr>
        <w:spacing w:after="240"/>
        <w:outlineLvl w:val="1"/>
        <w:rPr>
          <w:lang w:val="es-ES_tradnl"/>
        </w:rPr>
      </w:pPr>
      <w:r w:rsidRPr="007050AB">
        <w:rPr>
          <w:lang w:val="es-ES_tradnl"/>
        </w:rPr>
        <w:t>Si las etapas en curso de ejecución tuvieran diferentes objetivos de eliminación de consumo de HCFC bajo el Apéndice 2-A de cada Acuerdo en un año en particular, el objetivo de consumo más bajo se utilizará como referencia para los fines del cumplimiento de esos Acuerdos y servirá de base para la verificación independiente.</w:t>
      </w:r>
    </w:p>
    <w:p w14:paraId="05303385" w14:textId="77777777" w:rsidR="00212D80" w:rsidRPr="007050AB" w:rsidRDefault="00212D80" w:rsidP="00212D80">
      <w:pPr>
        <w:keepNext/>
        <w:keepLines/>
        <w:rPr>
          <w:b/>
          <w:bCs/>
          <w:lang w:val="es-ES_tradnl"/>
        </w:rPr>
      </w:pPr>
    </w:p>
    <w:p w14:paraId="253516F6" w14:textId="77777777" w:rsidR="00212D80" w:rsidRPr="007050AB" w:rsidRDefault="00212D80" w:rsidP="00212D80">
      <w:pPr>
        <w:keepNext/>
        <w:keepLines/>
        <w:rPr>
          <w:lang w:val="es-ES_tradnl"/>
        </w:rPr>
      </w:pPr>
      <w:r w:rsidRPr="007050AB">
        <w:rPr>
          <w:b/>
          <w:bCs/>
          <w:lang w:val="es-ES_tradnl"/>
        </w:rPr>
        <w:t>APÉNDICE 5-A: INSTITUCIONES DE SUPERVISIÓN Y FUNCIONES</w:t>
      </w:r>
      <w:r w:rsidRPr="007050AB">
        <w:rPr>
          <w:bCs/>
          <w:lang w:val="es-ES_tradnl"/>
        </w:rPr>
        <w:t xml:space="preserve"> </w:t>
      </w:r>
    </w:p>
    <w:p w14:paraId="00BEA434" w14:textId="77777777" w:rsidR="00212D80" w:rsidRPr="007050AB" w:rsidRDefault="00212D80" w:rsidP="00212D80">
      <w:pPr>
        <w:keepNext/>
        <w:keepLines/>
        <w:rPr>
          <w:lang w:val="es-ES_tradnl"/>
        </w:rPr>
      </w:pPr>
    </w:p>
    <w:p w14:paraId="65433FB4" w14:textId="4CFCE3AA" w:rsidR="00C87FE7" w:rsidRPr="007050AB" w:rsidRDefault="00C87FE7" w:rsidP="00C87FE7">
      <w:pPr>
        <w:pStyle w:val="Heading1"/>
        <w:numPr>
          <w:ilvl w:val="0"/>
          <w:numId w:val="14"/>
        </w:numPr>
        <w:rPr>
          <w:lang w:val="es-ES_tradnl"/>
        </w:rPr>
      </w:pPr>
      <w:r w:rsidRPr="007050AB">
        <w:rPr>
          <w:lang w:val="es-ES_tradnl"/>
        </w:rPr>
        <w:t>La Dependencia Nacional del Ozono (DNO) es el órgano administrativo central establecido dentro de la estructura administrativa del Ministerio de Medio Ambiente, responsable de lo siguiente:</w:t>
      </w:r>
    </w:p>
    <w:p w14:paraId="2A740F4F" w14:textId="510AD8B3" w:rsidR="00212D80" w:rsidRPr="007050AB" w:rsidRDefault="007050AB" w:rsidP="00212D80">
      <w:pPr>
        <w:pStyle w:val="Heading2"/>
        <w:rPr>
          <w:lang w:val="es-ES_tradnl"/>
        </w:rPr>
      </w:pPr>
      <w:r w:rsidRPr="007050AB">
        <w:rPr>
          <w:lang w:val="es-ES_tradnl"/>
        </w:rPr>
        <w:t>L</w:t>
      </w:r>
      <w:r w:rsidR="00C87FE7" w:rsidRPr="007050AB">
        <w:rPr>
          <w:lang w:val="es-ES_tradnl"/>
        </w:rPr>
        <w:t>a coordinación de las actividades gubernamentales relativas a la protección de la capa de ozono y la facilitación de la eliminación de SAO;</w:t>
      </w:r>
    </w:p>
    <w:p w14:paraId="417C1B1C" w14:textId="600D2FA5" w:rsidR="00212D80" w:rsidRPr="007050AB" w:rsidRDefault="007050AB" w:rsidP="00212D80">
      <w:pPr>
        <w:pStyle w:val="Heading2"/>
        <w:rPr>
          <w:lang w:val="es-ES_tradnl"/>
        </w:rPr>
      </w:pPr>
      <w:r w:rsidRPr="007050AB">
        <w:rPr>
          <w:lang w:val="es-ES_tradnl"/>
        </w:rPr>
        <w:t>L</w:t>
      </w:r>
      <w:r w:rsidR="00912872" w:rsidRPr="007050AB">
        <w:rPr>
          <w:lang w:val="es-ES_tradnl"/>
        </w:rPr>
        <w:t>a coordinación general de las actividades nacionales dirigidas a la ejecución del Plan</w:t>
      </w:r>
      <w:r w:rsidR="00212D80" w:rsidRPr="007050AB">
        <w:rPr>
          <w:lang w:val="es-ES_tradnl"/>
        </w:rPr>
        <w:t>;</w:t>
      </w:r>
    </w:p>
    <w:p w14:paraId="5128D55A" w14:textId="0ACC9BC3" w:rsidR="00212D80" w:rsidRPr="007050AB" w:rsidRDefault="007050AB" w:rsidP="00212D80">
      <w:pPr>
        <w:pStyle w:val="Heading2"/>
        <w:rPr>
          <w:lang w:val="es-ES_tradnl"/>
        </w:rPr>
      </w:pPr>
      <w:r w:rsidRPr="007050AB">
        <w:rPr>
          <w:lang w:val="es-ES_tradnl"/>
        </w:rPr>
        <w:t>La gestión de la ejecución de las actividades planificadas del proyecto, e</w:t>
      </w:r>
      <w:r w:rsidR="00912872" w:rsidRPr="007050AB">
        <w:rPr>
          <w:lang w:val="es-ES_tradnl"/>
        </w:rPr>
        <w:t>n cooperación con el Organismo de Ejecución Principal</w:t>
      </w:r>
      <w:r w:rsidR="00C8479D" w:rsidRPr="007050AB">
        <w:rPr>
          <w:lang w:val="es-ES_tradnl"/>
        </w:rPr>
        <w:t xml:space="preserve">; y </w:t>
      </w:r>
    </w:p>
    <w:p w14:paraId="268DCD7D" w14:textId="408C55CD" w:rsidR="00212D80" w:rsidRPr="007050AB" w:rsidRDefault="007050AB" w:rsidP="00212D80">
      <w:pPr>
        <w:pStyle w:val="Heading2"/>
        <w:rPr>
          <w:lang w:val="es-ES_tradnl"/>
        </w:rPr>
      </w:pPr>
      <w:r w:rsidRPr="007050AB">
        <w:rPr>
          <w:lang w:val="es-ES_tradnl"/>
        </w:rPr>
        <w:t xml:space="preserve">La designación de </w:t>
      </w:r>
      <w:r w:rsidR="00C8479D" w:rsidRPr="007050AB">
        <w:rPr>
          <w:lang w:val="es-ES_tradnl"/>
        </w:rPr>
        <w:t>un auditor independiente certificado para auditar y verificar el consumo de SAO notificado por el Gobierno mediante el artículo 7 y los informes de los programa de país</w:t>
      </w:r>
    </w:p>
    <w:p w14:paraId="29110E8D" w14:textId="0E6B9274" w:rsidR="00212D80" w:rsidRPr="007050AB" w:rsidRDefault="00C8479D" w:rsidP="00212D80">
      <w:pPr>
        <w:pStyle w:val="Heading1"/>
        <w:rPr>
          <w:lang w:val="es-ES_tradnl"/>
        </w:rPr>
      </w:pPr>
      <w:r w:rsidRPr="007050AB">
        <w:rPr>
          <w:lang w:val="es-ES_tradnl"/>
        </w:rPr>
        <w:t>La función de supervisión está cargo de la Dependencia de Gestión de Proyecto</w:t>
      </w:r>
      <w:r w:rsidR="003F34C3" w:rsidRPr="007050AB">
        <w:rPr>
          <w:lang w:val="es-ES_tradnl"/>
        </w:rPr>
        <w:t>s</w:t>
      </w:r>
      <w:r w:rsidR="007050AB" w:rsidRPr="007050AB">
        <w:rPr>
          <w:lang w:val="es-ES_tradnl"/>
        </w:rPr>
        <w:t xml:space="preserve"> (DGP)</w:t>
      </w:r>
      <w:r w:rsidR="003F34C3" w:rsidRPr="007050AB">
        <w:rPr>
          <w:lang w:val="es-ES_tradnl"/>
        </w:rPr>
        <w:t>, que incluye lo siguiente</w:t>
      </w:r>
      <w:r w:rsidR="00212D80" w:rsidRPr="007050AB">
        <w:rPr>
          <w:lang w:val="es-ES_tradnl"/>
        </w:rPr>
        <w:t>:</w:t>
      </w:r>
    </w:p>
    <w:p w14:paraId="0E67FE68" w14:textId="4FDE1AE5" w:rsidR="00212D80" w:rsidRPr="007050AB" w:rsidRDefault="000E5ACB" w:rsidP="00212D80">
      <w:pPr>
        <w:pStyle w:val="Heading2"/>
        <w:rPr>
          <w:lang w:val="es-ES_tradnl"/>
        </w:rPr>
      </w:pPr>
      <w:r w:rsidRPr="007050AB">
        <w:rPr>
          <w:lang w:val="es-ES_tradnl"/>
        </w:rPr>
        <w:t>La ejecución diaria de los proyectos de inversión (cuando proceda), programas de capacitación, asistencia técnica y actividades de sensibilización incluidas en los PGEH aprobados</w:t>
      </w:r>
      <w:r w:rsidR="00212D80" w:rsidRPr="007050AB">
        <w:rPr>
          <w:lang w:val="es-ES_tradnl"/>
        </w:rPr>
        <w:t>;</w:t>
      </w:r>
    </w:p>
    <w:p w14:paraId="0A7F340F" w14:textId="3770CB2C" w:rsidR="007050AB" w:rsidRPr="007050AB" w:rsidRDefault="000E5ACB" w:rsidP="005E7FA3">
      <w:pPr>
        <w:pStyle w:val="Heading2"/>
        <w:rPr>
          <w:lang w:val="es-ES_tradnl"/>
        </w:rPr>
      </w:pPr>
      <w:r w:rsidRPr="007050AB">
        <w:rPr>
          <w:lang w:val="es-ES_tradnl"/>
        </w:rPr>
        <w:t>Pr</w:t>
      </w:r>
      <w:r w:rsidR="004A46FC" w:rsidRPr="007050AB">
        <w:rPr>
          <w:lang w:val="es-ES_tradnl"/>
        </w:rPr>
        <w:t xml:space="preserve">oporcionar asistencia </w:t>
      </w:r>
      <w:r w:rsidRPr="007050AB">
        <w:rPr>
          <w:lang w:val="es-ES_tradnl"/>
        </w:rPr>
        <w:t xml:space="preserve">a la DNO y </w:t>
      </w:r>
      <w:r w:rsidR="004A46FC" w:rsidRPr="007050AB">
        <w:rPr>
          <w:lang w:val="es-ES_tradnl"/>
        </w:rPr>
        <w:t>a</w:t>
      </w:r>
      <w:r w:rsidRPr="007050AB">
        <w:rPr>
          <w:lang w:val="es-ES_tradnl"/>
        </w:rPr>
        <w:t xml:space="preserve">l verificador independiente en el proceso de verificación </w:t>
      </w:r>
      <w:r w:rsidR="004A46FC" w:rsidRPr="007050AB">
        <w:rPr>
          <w:lang w:val="es-ES_tradnl"/>
        </w:rPr>
        <w:t>(p. ej. reuniones con los grupos de interés pertinentes, coordinación de la recogida de datos e información sobre los hallazgos de los exámenes)</w:t>
      </w:r>
      <w:r w:rsidR="00212D80" w:rsidRPr="007050AB">
        <w:rPr>
          <w:lang w:val="es-ES_tradnl"/>
        </w:rPr>
        <w:t>;</w:t>
      </w:r>
      <w:r w:rsidR="007050AB" w:rsidRPr="007050AB">
        <w:rPr>
          <w:lang w:val="es-ES_tradnl"/>
        </w:rPr>
        <w:t xml:space="preserve"> </w:t>
      </w:r>
    </w:p>
    <w:p w14:paraId="1509BF8D" w14:textId="02A46B50" w:rsidR="004A46FC" w:rsidRPr="007050AB" w:rsidRDefault="004A46FC" w:rsidP="006D28E2">
      <w:pPr>
        <w:pStyle w:val="Heading2"/>
        <w:rPr>
          <w:lang w:val="es-ES_tradnl"/>
        </w:rPr>
      </w:pPr>
      <w:r w:rsidRPr="007050AB">
        <w:rPr>
          <w:lang w:val="es-ES_tradnl"/>
        </w:rPr>
        <w:t xml:space="preserve">Bajo la supervisión de la DNO, coordinar con los interesados pertinentes, el o los departamentos gubernamentales, asociaciones industriales, institutos de investigación, </w:t>
      </w:r>
      <w:r w:rsidR="00746387" w:rsidRPr="007050AB">
        <w:rPr>
          <w:lang w:val="es-ES_tradnl"/>
        </w:rPr>
        <w:t xml:space="preserve">institutos de  capacitación, la Oficina de Normas y la Oficina de Estadísticas para la ejecución de las actividades del Plan; y </w:t>
      </w:r>
    </w:p>
    <w:p w14:paraId="4C6010D1" w14:textId="78B58040" w:rsidR="00BE2D63" w:rsidRPr="007050AB" w:rsidRDefault="00BE2D63" w:rsidP="00BE2D63">
      <w:pPr>
        <w:pStyle w:val="Heading2"/>
        <w:rPr>
          <w:lang w:val="es-ES_tradnl"/>
        </w:rPr>
      </w:pPr>
      <w:r w:rsidRPr="007050AB">
        <w:rPr>
          <w:lang w:val="es-ES_tradnl"/>
        </w:rPr>
        <w:t>Mientras que la principal responsabilidad de la recogida, análisis y presentación de datos sigue recayendo en la Dependencia Nacional del Ozono, en algunos casos la DGP participa en la recopilación y análisis de los datos de consumo de sustancias controladas asociados con la ejecución del Plan.</w:t>
      </w:r>
    </w:p>
    <w:p w14:paraId="52556ABD" w14:textId="77777777" w:rsidR="00BE2D63" w:rsidRPr="00BE2D63" w:rsidRDefault="00BE2D63" w:rsidP="00BE2D63">
      <w:pPr>
        <w:rPr>
          <w:highlight w:val="cyan"/>
          <w:lang w:val="es-ES"/>
        </w:rPr>
      </w:pPr>
    </w:p>
    <w:p w14:paraId="79B631E1" w14:textId="77777777" w:rsidR="00212D80" w:rsidRDefault="00212D80" w:rsidP="00212D80">
      <w:pPr>
        <w:keepNext/>
        <w:keepLines/>
        <w:rPr>
          <w:b/>
          <w:lang w:val="es-ES"/>
        </w:rPr>
      </w:pPr>
      <w:r>
        <w:rPr>
          <w:b/>
          <w:bCs/>
          <w:lang w:val="es-ES"/>
        </w:rPr>
        <w:lastRenderedPageBreak/>
        <w:t xml:space="preserve">APÉNDICE 6-A: FUNCIÓN DEL ORGANISMO DE EJECUCIÓN PRINCIPAL </w:t>
      </w:r>
    </w:p>
    <w:p w14:paraId="5DA46D1D" w14:textId="77777777" w:rsidR="00212D80" w:rsidRDefault="00212D80" w:rsidP="00212D80">
      <w:pPr>
        <w:keepNext/>
        <w:keepLines/>
        <w:rPr>
          <w:lang w:val="es-ES"/>
        </w:rPr>
      </w:pPr>
    </w:p>
    <w:p w14:paraId="07FACC6D" w14:textId="77777777" w:rsidR="00212D80" w:rsidRDefault="00212D80" w:rsidP="00212D80">
      <w:pPr>
        <w:keepNext/>
        <w:keepLines/>
        <w:numPr>
          <w:ilvl w:val="0"/>
          <w:numId w:val="10"/>
        </w:numPr>
        <w:spacing w:after="240"/>
        <w:outlineLvl w:val="0"/>
        <w:rPr>
          <w:lang w:val="es-ES"/>
        </w:rPr>
      </w:pPr>
      <w:r>
        <w:rPr>
          <w:lang w:val="es-ES"/>
        </w:rPr>
        <w:t xml:space="preserve">El Organismo de Ejecución Principal tendrá a su cargo diversas responsabilidades, entre las que se incluyen </w:t>
      </w:r>
      <w:bookmarkStart w:id="0" w:name="_GoBack"/>
      <w:bookmarkEnd w:id="0"/>
      <w:r>
        <w:rPr>
          <w:lang w:val="es-ES"/>
        </w:rPr>
        <w:t>como mínimo las siguientes:</w:t>
      </w:r>
    </w:p>
    <w:p w14:paraId="3B8131BD" w14:textId="77777777" w:rsidR="00212D80" w:rsidRDefault="00212D80" w:rsidP="00212D80">
      <w:pPr>
        <w:keepNext/>
        <w:keepLines/>
        <w:widowControl w:val="0"/>
        <w:numPr>
          <w:ilvl w:val="1"/>
          <w:numId w:val="1"/>
        </w:numPr>
        <w:spacing w:after="240"/>
        <w:outlineLvl w:val="1"/>
        <w:rPr>
          <w:lang w:val="es-ES"/>
        </w:rPr>
      </w:pPr>
      <w:r>
        <w:rPr>
          <w:lang w:val="es-ES"/>
        </w:rPr>
        <w:t>Asegurar la verificación del desempeño y de los aspectos financieros de conformidad con el presente Acuerdo y con sus procedimientos y requisitos internos específicos, establecidos en el plan de gestión de eliminación de los HCFC del País;</w:t>
      </w:r>
    </w:p>
    <w:p w14:paraId="665DE5B7" w14:textId="77777777" w:rsidR="00212D80" w:rsidRDefault="00212D80" w:rsidP="00212D80">
      <w:pPr>
        <w:widowControl w:val="0"/>
        <w:numPr>
          <w:ilvl w:val="1"/>
          <w:numId w:val="1"/>
        </w:numPr>
        <w:spacing w:after="240"/>
        <w:outlineLvl w:val="1"/>
        <w:rPr>
          <w:lang w:val="es-ES"/>
        </w:rPr>
      </w:pPr>
      <w:r>
        <w:rPr>
          <w:lang w:val="es-ES"/>
        </w:rPr>
        <w:t>Brindar asistencia al País para preparar los Informes y Planes de Ejecución de Tramos conforme al Apéndice 4</w:t>
      </w:r>
      <w:r>
        <w:rPr>
          <w:lang w:val="es-ES"/>
        </w:rPr>
        <w:noBreakHyphen/>
        <w:t>A;</w:t>
      </w:r>
    </w:p>
    <w:p w14:paraId="3B429751" w14:textId="77777777" w:rsidR="00212D80" w:rsidRDefault="00212D80" w:rsidP="00212D80">
      <w:pPr>
        <w:widowControl w:val="0"/>
        <w:numPr>
          <w:ilvl w:val="1"/>
          <w:numId w:val="1"/>
        </w:numPr>
        <w:spacing w:after="240"/>
        <w:outlineLvl w:val="1"/>
        <w:rPr>
          <w:lang w:val="es-ES"/>
        </w:rPr>
      </w:pPr>
      <w:r>
        <w:rPr>
          <w:lang w:val="es-ES"/>
        </w:rPr>
        <w:t>Proporcionar al Comité Ejecutivo una verificación independiente de que se han alcanzado los Objetivos y se han completado las correspondientes actividades previstas en los tramos según lo indicado en el Plan de Ejecución de Tramo de conformidad con el Apéndice 4</w:t>
      </w:r>
      <w:r>
        <w:rPr>
          <w:lang w:val="es-ES"/>
        </w:rPr>
        <w:noBreakHyphen/>
        <w:t xml:space="preserve">A; </w:t>
      </w:r>
    </w:p>
    <w:p w14:paraId="04B3BF3E" w14:textId="77777777" w:rsidR="00212D80" w:rsidRDefault="00212D80" w:rsidP="00212D80">
      <w:pPr>
        <w:widowControl w:val="0"/>
        <w:numPr>
          <w:ilvl w:val="1"/>
          <w:numId w:val="1"/>
        </w:numPr>
        <w:spacing w:after="240"/>
        <w:outlineLvl w:val="1"/>
        <w:rPr>
          <w:lang w:val="es-ES"/>
        </w:rPr>
      </w:pPr>
      <w:r>
        <w:rPr>
          <w:lang w:val="es-ES"/>
        </w:rPr>
        <w:t>Asegurar que las experiencias y logros se reflejen en actualizaciones del plan general y en los Planes de Ejecución de Tramos futuros, de conformidad con los incisos 1 c) y 1 d) del Apéndice 4</w:t>
      </w:r>
      <w:r>
        <w:rPr>
          <w:lang w:val="es-ES"/>
        </w:rPr>
        <w:noBreakHyphen/>
        <w:t>A;</w:t>
      </w:r>
    </w:p>
    <w:p w14:paraId="7EBC6591" w14:textId="77777777" w:rsidR="00212D80" w:rsidRDefault="00212D80" w:rsidP="00212D80">
      <w:pPr>
        <w:widowControl w:val="0"/>
        <w:numPr>
          <w:ilvl w:val="1"/>
          <w:numId w:val="1"/>
        </w:numPr>
        <w:spacing w:after="240"/>
        <w:outlineLvl w:val="1"/>
        <w:rPr>
          <w:lang w:val="es-ES"/>
        </w:rPr>
      </w:pPr>
      <w:r>
        <w:rPr>
          <w:lang w:val="es-ES"/>
        </w:rPr>
        <w:t>Cumplir los requisitos de información respecto de los Informes y Planes de Ejecución de Tramos y el plan general especificados en el Apéndice 4</w:t>
      </w:r>
      <w:r>
        <w:rPr>
          <w:lang w:val="es-ES"/>
        </w:rPr>
        <w:noBreakHyphen/>
        <w:t>A que se deben presentar al Comité Ejecutivo. Este debería incluir las actividades desempeñadas por el Organismo de Ejecución Cooperante;</w:t>
      </w:r>
    </w:p>
    <w:p w14:paraId="1C9166C9" w14:textId="77777777" w:rsidR="00212D80" w:rsidRDefault="00212D80" w:rsidP="00212D80">
      <w:pPr>
        <w:widowControl w:val="0"/>
        <w:numPr>
          <w:ilvl w:val="1"/>
          <w:numId w:val="1"/>
        </w:numPr>
        <w:spacing w:after="240"/>
        <w:outlineLvl w:val="1"/>
        <w:rPr>
          <w:lang w:val="es-ES"/>
        </w:rPr>
      </w:pPr>
      <w:r>
        <w:rPr>
          <w:lang w:val="es-ES"/>
        </w:rPr>
        <w:t xml:space="preserve">En el caso en que se solicite el último tramo de financiación con uno o más años de antelación al último año para el cual se haya establecido un objetivo de consumo, los informes de ejecución de tramos y, donde proceda, los informes de verificación de la etapa actual del Plan deberían presentarse hasta que todas las actividades previstas se hayan concluido y los objetivos de consumo de HCFC se hayan logrado; </w:t>
      </w:r>
    </w:p>
    <w:p w14:paraId="1120F148" w14:textId="77777777" w:rsidR="00212D80" w:rsidRDefault="00212D80" w:rsidP="00212D80">
      <w:pPr>
        <w:widowControl w:val="0"/>
        <w:numPr>
          <w:ilvl w:val="1"/>
          <w:numId w:val="1"/>
        </w:numPr>
        <w:spacing w:after="240"/>
        <w:outlineLvl w:val="1"/>
        <w:rPr>
          <w:lang w:val="es-ES"/>
        </w:rPr>
      </w:pPr>
      <w:r>
        <w:rPr>
          <w:lang w:val="es-ES"/>
        </w:rPr>
        <w:t>Asegurar que expertos técnicos independientes competentes lleven a cabo las revisiones técnicas;</w:t>
      </w:r>
    </w:p>
    <w:p w14:paraId="37D51CD7" w14:textId="77777777" w:rsidR="00212D80" w:rsidRDefault="00212D80" w:rsidP="00212D80">
      <w:pPr>
        <w:widowControl w:val="0"/>
        <w:numPr>
          <w:ilvl w:val="1"/>
          <w:numId w:val="1"/>
        </w:numPr>
        <w:spacing w:after="240"/>
        <w:outlineLvl w:val="1"/>
        <w:rPr>
          <w:lang w:val="es-ES"/>
        </w:rPr>
      </w:pPr>
      <w:r>
        <w:rPr>
          <w:lang w:val="es-ES"/>
        </w:rPr>
        <w:t>Emprender las misiones de supervisión requeridas;</w:t>
      </w:r>
    </w:p>
    <w:p w14:paraId="05C03B1A" w14:textId="77777777" w:rsidR="00212D80" w:rsidRDefault="00212D80" w:rsidP="00212D80">
      <w:pPr>
        <w:widowControl w:val="0"/>
        <w:numPr>
          <w:ilvl w:val="1"/>
          <w:numId w:val="1"/>
        </w:numPr>
        <w:spacing w:after="240"/>
        <w:outlineLvl w:val="1"/>
        <w:rPr>
          <w:lang w:val="es-ES"/>
        </w:rPr>
      </w:pPr>
      <w:r>
        <w:rPr>
          <w:lang w:val="es-ES"/>
        </w:rPr>
        <w:t>Asegurar la existencia de un mecanismo operativo que permita la ejecución eficaz y transparente del Plan de Ejecución de Tramo y la presentación de datos exactos;</w:t>
      </w:r>
    </w:p>
    <w:p w14:paraId="3AA80380" w14:textId="77777777" w:rsidR="00212D80" w:rsidRDefault="00212D80" w:rsidP="00212D80">
      <w:pPr>
        <w:keepNext/>
        <w:keepLines/>
        <w:widowControl w:val="0"/>
        <w:numPr>
          <w:ilvl w:val="1"/>
          <w:numId w:val="1"/>
        </w:numPr>
        <w:spacing w:after="240"/>
        <w:outlineLvl w:val="1"/>
        <w:rPr>
          <w:lang w:val="es-ES"/>
        </w:rPr>
      </w:pPr>
      <w:r>
        <w:rPr>
          <w:lang w:val="es-ES"/>
        </w:rPr>
        <w:t xml:space="preserve">Coordinar las actividades del Organismo de Ejecución Cooperante y asegurar que las actividades se ejecuten en la secuencia apropiada; </w:t>
      </w:r>
    </w:p>
    <w:p w14:paraId="5A9B2209" w14:textId="77777777" w:rsidR="00212D80" w:rsidRDefault="00212D80" w:rsidP="00212D80">
      <w:pPr>
        <w:keepNext/>
        <w:keepLines/>
        <w:widowControl w:val="0"/>
        <w:numPr>
          <w:ilvl w:val="1"/>
          <w:numId w:val="1"/>
        </w:numPr>
        <w:spacing w:after="240"/>
        <w:outlineLvl w:val="1"/>
        <w:rPr>
          <w:lang w:val="es-ES"/>
        </w:rPr>
      </w:pPr>
      <w:r>
        <w:rPr>
          <w:lang w:val="es-ES"/>
        </w:rPr>
        <w:t xml:space="preserve">En el caso de que se reduzca la financiación por falta de cumplimiento conforme al párrafo 11 del Acuerdo, determinar, en consulta con el País y el Organismo de Ejecución Cooperante, la asignación de las reducciones a las diferentes partidas presupuestarias y a la financiación del Organismo de Ejecución Principal y del Organismo de Ejecución Cooperante; </w:t>
      </w:r>
    </w:p>
    <w:p w14:paraId="0C7599A0" w14:textId="77777777" w:rsidR="00212D80" w:rsidRDefault="00212D80" w:rsidP="00212D80">
      <w:pPr>
        <w:widowControl w:val="0"/>
        <w:numPr>
          <w:ilvl w:val="1"/>
          <w:numId w:val="1"/>
        </w:numPr>
        <w:spacing w:after="240"/>
        <w:outlineLvl w:val="1"/>
        <w:rPr>
          <w:lang w:val="es-ES"/>
        </w:rPr>
      </w:pPr>
      <w:r>
        <w:rPr>
          <w:lang w:val="es-ES"/>
        </w:rPr>
        <w:t>Asegurar que los desembolsos a favor del País se basen en el uso de los indicadores; y</w:t>
      </w:r>
    </w:p>
    <w:p w14:paraId="16934740" w14:textId="77777777" w:rsidR="00212D80" w:rsidRDefault="00212D80" w:rsidP="00212D80">
      <w:pPr>
        <w:widowControl w:val="0"/>
        <w:numPr>
          <w:ilvl w:val="1"/>
          <w:numId w:val="1"/>
        </w:numPr>
        <w:spacing w:after="240"/>
        <w:outlineLvl w:val="1"/>
        <w:rPr>
          <w:lang w:val="es-ES"/>
        </w:rPr>
      </w:pPr>
      <w:r>
        <w:rPr>
          <w:lang w:val="es-ES"/>
        </w:rPr>
        <w:t>Brindar asistencia respecto de políticas, gestión y apoyo técnico, cuando sea necesario;</w:t>
      </w:r>
    </w:p>
    <w:p w14:paraId="2B21179A" w14:textId="77777777" w:rsidR="00212D80" w:rsidRDefault="00212D80" w:rsidP="00212D80">
      <w:pPr>
        <w:keepNext/>
        <w:keepLines/>
        <w:widowControl w:val="0"/>
        <w:numPr>
          <w:ilvl w:val="1"/>
          <w:numId w:val="1"/>
        </w:numPr>
        <w:spacing w:after="240"/>
        <w:outlineLvl w:val="1"/>
        <w:rPr>
          <w:lang w:val="es-ES"/>
        </w:rPr>
      </w:pPr>
      <w:r>
        <w:rPr>
          <w:lang w:val="es-ES"/>
        </w:rPr>
        <w:lastRenderedPageBreak/>
        <w:t>Lograr un consenso con el Organismo de Ejecución Cooperante sobre toda planificación, coordinación y presentación de informes requeridas para facilitar la ejecución del Plan; y</w:t>
      </w:r>
    </w:p>
    <w:p w14:paraId="2F932F03" w14:textId="77777777" w:rsidR="00212D80" w:rsidRDefault="00212D80" w:rsidP="00212D80">
      <w:pPr>
        <w:widowControl w:val="0"/>
        <w:numPr>
          <w:ilvl w:val="1"/>
          <w:numId w:val="1"/>
        </w:numPr>
        <w:spacing w:after="240"/>
        <w:outlineLvl w:val="1"/>
        <w:rPr>
          <w:lang w:val="es-ES"/>
        </w:rPr>
      </w:pPr>
      <w:r>
        <w:rPr>
          <w:lang w:val="es-ES"/>
        </w:rPr>
        <w:t>Liberar de fondos en fecha al País/empresas participantes para terminar las actividades relacionadas con el proyecto.</w:t>
      </w:r>
    </w:p>
    <w:p w14:paraId="3C7F452E" w14:textId="77777777" w:rsidR="00212D80" w:rsidRDefault="00212D80" w:rsidP="00212D80">
      <w:pPr>
        <w:widowControl w:val="0"/>
        <w:numPr>
          <w:ilvl w:val="0"/>
          <w:numId w:val="1"/>
        </w:numPr>
        <w:spacing w:after="240"/>
        <w:outlineLvl w:val="0"/>
        <w:rPr>
          <w:lang w:val="es-ES"/>
        </w:rPr>
      </w:pPr>
      <w:r>
        <w:rPr>
          <w:lang w:val="es-ES"/>
        </w:rPr>
        <w:t>Tras consultar con el País y teniendo en cuenta las opiniones que pudieran expresarse, el Organismo de Ejecución Principal seleccionará y encomendará a una entidad independiente la verificación de los resultados del plan de gestión de eliminación de los HCFC y el consumo de las Sustancias mencionadas en el Apéndice 1</w:t>
      </w:r>
      <w:r>
        <w:rPr>
          <w:lang w:val="es-ES"/>
        </w:rPr>
        <w:noBreakHyphen/>
        <w:t>A, conforme al inciso 5 b) del Acuerdo y el inciso 1 b) del Apéndice 4</w:t>
      </w:r>
      <w:r>
        <w:rPr>
          <w:lang w:val="es-ES"/>
        </w:rPr>
        <w:noBreakHyphen/>
        <w:t>A.</w:t>
      </w:r>
    </w:p>
    <w:p w14:paraId="798DCD4D" w14:textId="77777777" w:rsidR="00212D80" w:rsidRDefault="00212D80" w:rsidP="00212D80">
      <w:pPr>
        <w:widowControl w:val="0"/>
        <w:rPr>
          <w:b/>
          <w:lang w:val="es-ES"/>
        </w:rPr>
      </w:pPr>
      <w:r>
        <w:rPr>
          <w:b/>
          <w:bCs/>
          <w:lang w:val="es-ES"/>
        </w:rPr>
        <w:t>APÉNDICE 6</w:t>
      </w:r>
      <w:r>
        <w:rPr>
          <w:b/>
          <w:bCs/>
          <w:lang w:val="es-ES"/>
        </w:rPr>
        <w:noBreakHyphen/>
        <w:t>B: FUNCIÓN DE LOS ORGANISMOS DE EJECUCIÓN COOPERANTES</w:t>
      </w:r>
    </w:p>
    <w:p w14:paraId="5009E9C6" w14:textId="77777777" w:rsidR="00212D80" w:rsidRDefault="00212D80" w:rsidP="00212D80">
      <w:pPr>
        <w:widowControl w:val="0"/>
        <w:rPr>
          <w:lang w:val="es-ES"/>
        </w:rPr>
      </w:pPr>
    </w:p>
    <w:p w14:paraId="275A32DD" w14:textId="77777777" w:rsidR="00212D80" w:rsidRDefault="00212D80" w:rsidP="00212D80">
      <w:pPr>
        <w:widowControl w:val="0"/>
        <w:numPr>
          <w:ilvl w:val="0"/>
          <w:numId w:val="11"/>
        </w:numPr>
        <w:spacing w:after="240"/>
        <w:outlineLvl w:val="0"/>
        <w:rPr>
          <w:lang w:val="es-ES"/>
        </w:rPr>
      </w:pPr>
      <w:r>
        <w:rPr>
          <w:lang w:val="es-ES"/>
        </w:rPr>
        <w:t xml:space="preserve">El Organismo de Ejecución Cooperante tendrá a su cargo diversas actividades. Estas se especifican con más detalle en el Plan, e incluyen como mínimo las siguientes: </w:t>
      </w:r>
    </w:p>
    <w:p w14:paraId="4A5E0B45" w14:textId="77777777" w:rsidR="00212D80" w:rsidRDefault="00212D80" w:rsidP="00212D80">
      <w:pPr>
        <w:widowControl w:val="0"/>
        <w:numPr>
          <w:ilvl w:val="1"/>
          <w:numId w:val="1"/>
        </w:numPr>
        <w:spacing w:after="240"/>
        <w:outlineLvl w:val="1"/>
        <w:rPr>
          <w:lang w:val="es-ES"/>
        </w:rPr>
      </w:pPr>
      <w:r>
        <w:rPr>
          <w:lang w:val="es-ES"/>
        </w:rPr>
        <w:t xml:space="preserve">Proporcionar asistencia para la elaboración de políticas cuando se requiera; </w:t>
      </w:r>
    </w:p>
    <w:p w14:paraId="14E33EBF" w14:textId="77777777" w:rsidR="00212D80" w:rsidRDefault="00212D80" w:rsidP="00212D80">
      <w:pPr>
        <w:widowControl w:val="0"/>
        <w:numPr>
          <w:ilvl w:val="1"/>
          <w:numId w:val="1"/>
        </w:numPr>
        <w:spacing w:after="240"/>
        <w:outlineLvl w:val="1"/>
        <w:rPr>
          <w:lang w:val="es-ES"/>
        </w:rPr>
      </w:pPr>
      <w:r>
        <w:rPr>
          <w:lang w:val="es-ES"/>
        </w:rPr>
        <w:t xml:space="preserve">Brindar asistencia al País en la ejecución y evaluación de las actividades que financie el Organismo de Ejecución Cooperante, remitiéndose al Organismo de Ejecución Principal para asegurar que las actividades se ejecuten en una secuencia coordinada; </w:t>
      </w:r>
    </w:p>
    <w:p w14:paraId="6CEACF58" w14:textId="77777777" w:rsidR="00212D80" w:rsidRDefault="00212D80" w:rsidP="00212D80">
      <w:pPr>
        <w:widowControl w:val="0"/>
        <w:numPr>
          <w:ilvl w:val="1"/>
          <w:numId w:val="1"/>
        </w:numPr>
        <w:spacing w:after="240"/>
        <w:outlineLvl w:val="1"/>
        <w:rPr>
          <w:lang w:val="es-ES"/>
        </w:rPr>
      </w:pPr>
      <w:r>
        <w:rPr>
          <w:lang w:val="es-ES"/>
        </w:rPr>
        <w:t>Dar informes al Organismo de Ejecución Principal sobre estas actividades para su inclusión en los informes refundidos con arreglo al Apéndice 4</w:t>
      </w:r>
      <w:r>
        <w:rPr>
          <w:lang w:val="es-ES"/>
        </w:rPr>
        <w:noBreakHyphen/>
        <w:t>A; y</w:t>
      </w:r>
    </w:p>
    <w:p w14:paraId="07215863" w14:textId="77777777" w:rsidR="00212D80" w:rsidRDefault="00212D80" w:rsidP="00212D80">
      <w:pPr>
        <w:widowControl w:val="0"/>
        <w:numPr>
          <w:ilvl w:val="1"/>
          <w:numId w:val="1"/>
        </w:numPr>
        <w:spacing w:after="240"/>
        <w:outlineLvl w:val="1"/>
        <w:rPr>
          <w:lang w:val="es-ES"/>
        </w:rPr>
      </w:pPr>
      <w:r>
        <w:rPr>
          <w:lang w:val="es-ES"/>
        </w:rPr>
        <w:t>Lograr un consenso con el Organismo de Ejecución Principal sobre toda planificación, coordinación y presentación de informes requeridas para facilitar la ejecución del Plan.</w:t>
      </w:r>
    </w:p>
    <w:p w14:paraId="2548735B" w14:textId="77777777" w:rsidR="00212D80" w:rsidRDefault="00212D80" w:rsidP="00212D80">
      <w:pPr>
        <w:widowControl w:val="0"/>
        <w:rPr>
          <w:b/>
          <w:lang w:val="es-ES"/>
        </w:rPr>
      </w:pPr>
      <w:r>
        <w:rPr>
          <w:b/>
          <w:bCs/>
          <w:lang w:val="es-ES"/>
        </w:rPr>
        <w:t>APÉNDICE 7-A: REDUCCIONES DE LA FINANCIACIÓN EN CASO DE INCUMPLIMIENTO</w:t>
      </w:r>
    </w:p>
    <w:p w14:paraId="677E3609" w14:textId="77777777" w:rsidR="00212D80" w:rsidRDefault="00212D80" w:rsidP="00212D80">
      <w:pPr>
        <w:widowControl w:val="0"/>
        <w:rPr>
          <w:lang w:val="es-ES"/>
        </w:rPr>
      </w:pPr>
    </w:p>
    <w:p w14:paraId="6FEBD826" w14:textId="77777777" w:rsidR="00212D80" w:rsidRDefault="00212D80" w:rsidP="00212D80">
      <w:pPr>
        <w:widowControl w:val="0"/>
        <w:numPr>
          <w:ilvl w:val="0"/>
          <w:numId w:val="12"/>
        </w:numPr>
        <w:spacing w:after="240"/>
        <w:outlineLvl w:val="0"/>
        <w:rPr>
          <w:lang w:val="es-ES"/>
        </w:rPr>
      </w:pPr>
      <w:r>
        <w:rPr>
          <w:lang w:val="es-ES"/>
        </w:rPr>
        <w:t>De conformidad con el párrafo 11 del Acuerdo, el monto de financiación proporcionada podrá reducirse en 53,25</w:t>
      </w:r>
      <w:r>
        <w:rPr>
          <w:b/>
          <w:lang w:val="es-AR"/>
        </w:rPr>
        <w:t xml:space="preserve"> </w:t>
      </w:r>
      <w:r>
        <w:rPr>
          <w:lang w:val="es-ES"/>
        </w:rPr>
        <w:t>$EUA por kg PAO de consumo que supere el nivel definido en la fila 1.2 del Apéndice 2</w:t>
      </w:r>
      <w:r>
        <w:rPr>
          <w:lang w:val="es-ES"/>
        </w:rPr>
        <w:noBreakHyphen/>
        <w:t xml:space="preserve">A para cada año en que no se haya logrado el objetivo especificado en la fila 1.2 del Apéndice 2-A, quedando entendido que la reducción de financiación máxima no excedería el nivel de financiación del tramo que se solicita.  Otras medidas podrían considerarse en casos donde el incumplimiento se extiende durante dos años consecutivos. </w:t>
      </w:r>
    </w:p>
    <w:p w14:paraId="45D024B0" w14:textId="77777777" w:rsidR="00212D80" w:rsidRDefault="00212D80" w:rsidP="00212D80">
      <w:pPr>
        <w:widowControl w:val="0"/>
        <w:numPr>
          <w:ilvl w:val="0"/>
          <w:numId w:val="12"/>
        </w:numPr>
        <w:spacing w:after="240"/>
        <w:outlineLvl w:val="0"/>
        <w:rPr>
          <w:lang w:val="es-ES"/>
        </w:rPr>
      </w:pPr>
      <w:r>
        <w:rPr>
          <w:lang w:val="es-ES"/>
        </w:rPr>
        <w:t>En el caso de que deba aplicarse esta sanción respecto a un año en el que estén vigentes dos acuerdos (dos etapas del plan de gestión de eliminación de los HCFC que se ejecuten en forma paralela) que prevean sanciones de diferente cuantía, la aplicación de la sanción se determinará caso por caso tomando en cuenta los sectores específicos que llevan al incumplimiento. Si no fuera posible precisar el sector, o si ambas etapas se ocuparan del mismo sector, se aplicará de ambas sanciones la que fuera mayor.</w:t>
      </w:r>
    </w:p>
    <w:p w14:paraId="5D1C4994" w14:textId="77777777" w:rsidR="00212D80" w:rsidRDefault="00212D80" w:rsidP="00212D80">
      <w:pPr>
        <w:jc w:val="center"/>
        <w:rPr>
          <w:lang w:val="es-ES"/>
        </w:rPr>
      </w:pPr>
      <w:r>
        <w:rPr>
          <w:lang w:val="es-ES"/>
        </w:rPr>
        <w:t>______________________</w:t>
      </w:r>
    </w:p>
    <w:p w14:paraId="213FA436" w14:textId="77777777" w:rsidR="00212D80" w:rsidRPr="00562028" w:rsidRDefault="00212D80" w:rsidP="00212D80">
      <w:pPr>
        <w:rPr>
          <w:lang w:val="es-419"/>
        </w:rPr>
      </w:pPr>
    </w:p>
    <w:p w14:paraId="218B5F3F" w14:textId="77777777" w:rsidR="00212D80" w:rsidRDefault="00212D80" w:rsidP="00212D80">
      <w:pPr>
        <w:rPr>
          <w:lang w:val="es-ES"/>
        </w:rPr>
      </w:pPr>
    </w:p>
    <w:p w14:paraId="535DC423" w14:textId="49DE66CA" w:rsidR="005E6AA6" w:rsidRPr="005E6AA6" w:rsidRDefault="005E6AA6" w:rsidP="005E6AA6">
      <w:pPr>
        <w:rPr>
          <w:lang w:val="es-AR"/>
        </w:rPr>
      </w:pPr>
    </w:p>
    <w:p w14:paraId="0CED9A5D" w14:textId="06338C2E" w:rsidR="005E6AA6" w:rsidRDefault="005E6AA6" w:rsidP="005E6AA6">
      <w:pPr>
        <w:tabs>
          <w:tab w:val="left" w:pos="2775"/>
        </w:tabs>
        <w:rPr>
          <w:lang w:val="es-ES"/>
        </w:rPr>
      </w:pPr>
    </w:p>
    <w:p w14:paraId="0E4FDC79" w14:textId="77777777" w:rsidR="0087455A" w:rsidRPr="00AA0085" w:rsidRDefault="0087455A">
      <w:pPr>
        <w:jc w:val="center"/>
        <w:rPr>
          <w:b/>
          <w:bCs/>
          <w:lang w:val="es-AR"/>
        </w:rPr>
      </w:pPr>
    </w:p>
    <w:sectPr w:rsidR="0087455A" w:rsidRPr="00AA008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CBA54" w14:textId="77777777" w:rsidR="00FC2272" w:rsidRDefault="00FC2272">
      <w:r>
        <w:separator/>
      </w:r>
    </w:p>
  </w:endnote>
  <w:endnote w:type="continuationSeparator" w:id="0">
    <w:p w14:paraId="520CAAFF" w14:textId="77777777" w:rsidR="00FC2272" w:rsidRDefault="00FC2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545552"/>
      <w:docPartObj>
        <w:docPartGallery w:val="Page Numbers (Bottom of Page)"/>
        <w:docPartUnique/>
      </w:docPartObj>
    </w:sdtPr>
    <w:sdtEndPr>
      <w:rPr>
        <w:noProof/>
      </w:rPr>
    </w:sdtEndPr>
    <w:sdtContent>
      <w:p w14:paraId="6195737C" w14:textId="36F202D3" w:rsidR="0004183A" w:rsidRDefault="0004183A">
        <w:pPr>
          <w:pStyle w:val="Footer"/>
          <w:jc w:val="center"/>
        </w:pPr>
        <w:r>
          <w:fldChar w:fldCharType="begin"/>
        </w:r>
        <w:r>
          <w:instrText xml:space="preserve"> PAGE   \* MERGEFORMAT </w:instrText>
        </w:r>
        <w:r>
          <w:fldChar w:fldCharType="separate"/>
        </w:r>
        <w:r w:rsidR="00156854">
          <w:rPr>
            <w:noProof/>
          </w:rPr>
          <w:t>24</w:t>
        </w:r>
        <w:r>
          <w:rPr>
            <w:noProof/>
          </w:rPr>
          <w:fldChar w:fldCharType="end"/>
        </w:r>
      </w:p>
    </w:sdtContent>
  </w:sdt>
  <w:p w14:paraId="2650226A" w14:textId="77777777" w:rsidR="0004183A" w:rsidRDefault="0004183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8281390"/>
      <w:docPartObj>
        <w:docPartGallery w:val="Page Numbers (Bottom of Page)"/>
        <w:docPartUnique/>
      </w:docPartObj>
    </w:sdtPr>
    <w:sdtEndPr>
      <w:rPr>
        <w:noProof/>
      </w:rPr>
    </w:sdtEndPr>
    <w:sdtContent>
      <w:p w14:paraId="35EA8A17" w14:textId="610AE3A7" w:rsidR="0004183A" w:rsidRDefault="0004183A">
        <w:pPr>
          <w:pStyle w:val="Footer"/>
          <w:jc w:val="center"/>
        </w:pPr>
        <w:r>
          <w:fldChar w:fldCharType="begin"/>
        </w:r>
        <w:r>
          <w:instrText xml:space="preserve"> PAGE   \* MERGEFORMAT </w:instrText>
        </w:r>
        <w:r>
          <w:fldChar w:fldCharType="separate"/>
        </w:r>
        <w:r w:rsidR="00156854">
          <w:rPr>
            <w:noProof/>
          </w:rPr>
          <w:t>25</w:t>
        </w:r>
        <w:r>
          <w:rPr>
            <w:noProof/>
          </w:rPr>
          <w:fldChar w:fldCharType="end"/>
        </w:r>
      </w:p>
    </w:sdtContent>
  </w:sdt>
  <w:p w14:paraId="5409EAEB" w14:textId="77777777" w:rsidR="0004183A" w:rsidRDefault="0004183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2B5BD7CA" w14:textId="00B58018" w:rsidR="00E16A86" w:rsidRPr="005E6AA6" w:rsidRDefault="005E6AA6" w:rsidP="005E6AA6">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lang w:val="es-AR"/>
          </w:rPr>
          <w:tab/>
        </w: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p w14:paraId="7D722490" w14:textId="77777777" w:rsidR="00E16A86" w:rsidRPr="00212D80" w:rsidRDefault="00E16A86">
    <w:pPr>
      <w:pStyle w:val="Footer"/>
      <w:rPr>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697692"/>
      <w:docPartObj>
        <w:docPartGallery w:val="Page Numbers (Bottom of Page)"/>
        <w:docPartUnique/>
      </w:docPartObj>
    </w:sdtPr>
    <w:sdtEndPr>
      <w:rPr>
        <w:noProof/>
      </w:rPr>
    </w:sdtEndPr>
    <w:sdtContent>
      <w:p w14:paraId="6C7078D0" w14:textId="311CEDA7" w:rsidR="00212D80" w:rsidRDefault="00212D80">
        <w:pPr>
          <w:pStyle w:val="Footer"/>
          <w:jc w:val="center"/>
        </w:pPr>
        <w:r>
          <w:fldChar w:fldCharType="begin"/>
        </w:r>
        <w:r>
          <w:instrText xml:space="preserve"> PAGE   \* MERGEFORMAT </w:instrText>
        </w:r>
        <w:r>
          <w:fldChar w:fldCharType="separate"/>
        </w:r>
        <w:r w:rsidR="00156854">
          <w:rPr>
            <w:noProof/>
          </w:rPr>
          <w:t>4</w:t>
        </w:r>
        <w:r>
          <w:rPr>
            <w:noProof/>
          </w:rPr>
          <w:fldChar w:fldCharType="end"/>
        </w:r>
      </w:p>
    </w:sdtContent>
  </w:sdt>
  <w:p w14:paraId="31D7BC59" w14:textId="77777777" w:rsidR="00212D80" w:rsidRDefault="00212D80">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0134466"/>
      <w:docPartObj>
        <w:docPartGallery w:val="Page Numbers (Bottom of Page)"/>
        <w:docPartUnique/>
      </w:docPartObj>
    </w:sdtPr>
    <w:sdtEndPr>
      <w:rPr>
        <w:noProof/>
      </w:rPr>
    </w:sdtEndPr>
    <w:sdtContent>
      <w:p w14:paraId="00DE2F14" w14:textId="5328550A" w:rsidR="00212D80" w:rsidRDefault="00212D80">
        <w:pPr>
          <w:pStyle w:val="Footer"/>
          <w:jc w:val="center"/>
        </w:pPr>
        <w:r>
          <w:fldChar w:fldCharType="begin"/>
        </w:r>
        <w:r>
          <w:instrText xml:space="preserve"> PAGE   \* MERGEFORMAT </w:instrText>
        </w:r>
        <w:r>
          <w:fldChar w:fldCharType="separate"/>
        </w:r>
        <w:r w:rsidR="00156854">
          <w:rPr>
            <w:noProof/>
          </w:rPr>
          <w:t>5</w:t>
        </w:r>
        <w:r>
          <w:rPr>
            <w:noProof/>
          </w:rPr>
          <w:fldChar w:fldCharType="end"/>
        </w:r>
      </w:p>
    </w:sdtContent>
  </w:sdt>
  <w:p w14:paraId="66C0D207" w14:textId="77777777" w:rsidR="00212D80" w:rsidRDefault="00212D80">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0416874"/>
      <w:docPartObj>
        <w:docPartGallery w:val="Page Numbers (Bottom of Page)"/>
        <w:docPartUnique/>
      </w:docPartObj>
    </w:sdtPr>
    <w:sdtEndPr>
      <w:rPr>
        <w:noProof/>
      </w:rPr>
    </w:sdtEndPr>
    <w:sdtContent>
      <w:p w14:paraId="30978F00" w14:textId="2AB5AF6A" w:rsidR="00212D80" w:rsidRDefault="00212D80">
        <w:pPr>
          <w:pStyle w:val="Footer"/>
          <w:jc w:val="center"/>
        </w:pPr>
        <w:r>
          <w:fldChar w:fldCharType="begin"/>
        </w:r>
        <w:r>
          <w:instrText xml:space="preserve"> PAGE   \* MERGEFORMAT </w:instrText>
        </w:r>
        <w:r>
          <w:fldChar w:fldCharType="separate"/>
        </w:r>
        <w:r w:rsidR="00156854">
          <w:rPr>
            <w:noProof/>
          </w:rPr>
          <w:t>1</w:t>
        </w:r>
        <w:r>
          <w:rPr>
            <w:noProof/>
          </w:rPr>
          <w:fldChar w:fldCharType="end"/>
        </w:r>
      </w:p>
    </w:sdtContent>
  </w:sdt>
  <w:p w14:paraId="5DBB0993" w14:textId="77777777" w:rsidR="00212D80" w:rsidRPr="00212D80" w:rsidRDefault="00212D80" w:rsidP="00212D8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F38C2" w14:textId="77777777" w:rsidR="00FC2272" w:rsidRDefault="00FC2272">
      <w:r>
        <w:separator/>
      </w:r>
    </w:p>
  </w:footnote>
  <w:footnote w:type="continuationSeparator" w:id="0">
    <w:p w14:paraId="4F4B9130" w14:textId="77777777" w:rsidR="00FC2272" w:rsidRDefault="00FC2272">
      <w:r>
        <w:continuationSeparator/>
      </w:r>
    </w:p>
  </w:footnote>
  <w:footnote w:id="1">
    <w:p w14:paraId="76BC3BFB" w14:textId="77777777" w:rsidR="00E16A86" w:rsidRPr="009C74FD" w:rsidRDefault="00E16A86" w:rsidP="00344EAB">
      <w:pPr>
        <w:pStyle w:val="FootnoteText"/>
        <w:rPr>
          <w:lang w:val="es-MX"/>
        </w:rPr>
      </w:pPr>
      <w:r>
        <w:rPr>
          <w:rStyle w:val="FootnoteReference"/>
        </w:rPr>
        <w:footnoteRef/>
      </w:r>
      <w:r w:rsidRPr="00064429">
        <w:rPr>
          <w:lang w:val="es-AR"/>
        </w:rPr>
        <w:t xml:space="preserve"> </w:t>
      </w:r>
      <w:r w:rsidRPr="008D6A1A">
        <w:rPr>
          <w:lang w:val="es-MX"/>
        </w:rPr>
        <w:t xml:space="preserve">En </w:t>
      </w:r>
      <w:r>
        <w:rPr>
          <w:lang w:val="es-MX"/>
        </w:rPr>
        <w:t>noviembre y diciembre</w:t>
      </w:r>
      <w:r w:rsidRPr="008D6A1A">
        <w:rPr>
          <w:lang w:val="es-MX"/>
        </w:rPr>
        <w:t xml:space="preserve"> de 2021 se celebrarán reunion</w:t>
      </w:r>
      <w:r>
        <w:rPr>
          <w:lang w:val="es-MX"/>
        </w:rPr>
        <w:t>e</w:t>
      </w:r>
      <w:r w:rsidRPr="008D6A1A">
        <w:rPr>
          <w:lang w:val="es-MX"/>
        </w:rPr>
        <w:t xml:space="preserve">s en </w:t>
      </w:r>
      <w:r>
        <w:rPr>
          <w:lang w:val="es-MX"/>
        </w:rPr>
        <w:t>línea y se llevará a cabo el proceso de aprobación entre períodos de sesiones, debido al coronavirus (COVID-19).</w:t>
      </w:r>
    </w:p>
    <w:p w14:paraId="2E560E7C" w14:textId="77777777" w:rsidR="00E16A86" w:rsidRPr="00064429" w:rsidRDefault="00E16A86">
      <w:pPr>
        <w:pStyle w:val="FootnoteText"/>
        <w:rPr>
          <w:lang w:val="es-AR"/>
        </w:rPr>
      </w:pPr>
    </w:p>
  </w:footnote>
  <w:footnote w:id="2">
    <w:p w14:paraId="22BB0B0B" w14:textId="0932F4E3" w:rsidR="00E16A86" w:rsidRPr="002749CE" w:rsidRDefault="00E16A86" w:rsidP="00BA3CD3">
      <w:pPr>
        <w:pStyle w:val="FootnoteText"/>
        <w:rPr>
          <w:lang w:val="es-AR"/>
        </w:rPr>
      </w:pPr>
      <w:r w:rsidRPr="00FE3307">
        <w:rPr>
          <w:rStyle w:val="FootnoteReference"/>
        </w:rPr>
        <w:footnoteRef/>
      </w:r>
      <w:r w:rsidRPr="002749CE">
        <w:rPr>
          <w:lang w:val="es-AR"/>
        </w:rPr>
        <w:t xml:space="preserve"> Según la </w:t>
      </w:r>
      <w:r>
        <w:rPr>
          <w:lang w:val="es-AR"/>
        </w:rPr>
        <w:t>cart</w:t>
      </w:r>
      <w:r w:rsidRPr="002749CE">
        <w:rPr>
          <w:lang w:val="es-AR"/>
        </w:rPr>
        <w:t xml:space="preserve">a </w:t>
      </w:r>
      <w:r w:rsidR="003C7BDB">
        <w:rPr>
          <w:lang w:val="es-AR"/>
        </w:rPr>
        <w:t>fechada e</w:t>
      </w:r>
      <w:r w:rsidRPr="002749CE">
        <w:rPr>
          <w:lang w:val="es-AR"/>
        </w:rPr>
        <w:t>l 1 de agosto de 2021</w:t>
      </w:r>
      <w:r w:rsidR="003C7BDB">
        <w:rPr>
          <w:lang w:val="es-AR"/>
        </w:rPr>
        <w:t xml:space="preserve"> y</w:t>
      </w:r>
      <w:r>
        <w:rPr>
          <w:lang w:val="es-AR"/>
        </w:rPr>
        <w:t xml:space="preserve"> enviada </w:t>
      </w:r>
      <w:r w:rsidRPr="002749CE">
        <w:rPr>
          <w:lang w:val="es-AR"/>
        </w:rPr>
        <w:t>a</w:t>
      </w:r>
      <w:r>
        <w:rPr>
          <w:lang w:val="es-AR"/>
        </w:rPr>
        <w:t>l</w:t>
      </w:r>
      <w:r w:rsidRPr="002749CE">
        <w:rPr>
          <w:lang w:val="es-AR"/>
        </w:rPr>
        <w:t xml:space="preserve"> PNUMA</w:t>
      </w:r>
      <w:r>
        <w:rPr>
          <w:lang w:val="es-AR"/>
        </w:rPr>
        <w:t xml:space="preserve"> por la Autoridad Pública del Medio Ambiente</w:t>
      </w:r>
      <w:r w:rsidRPr="002749CE">
        <w:rPr>
          <w:lang w:val="es-AR"/>
        </w:rPr>
        <w:t xml:space="preserve"> de Kuwait.</w:t>
      </w:r>
    </w:p>
  </w:footnote>
  <w:footnote w:id="3">
    <w:p w14:paraId="151A59E8" w14:textId="7B188A4A" w:rsidR="0004183A" w:rsidRPr="00212D80" w:rsidRDefault="0004183A">
      <w:pPr>
        <w:pStyle w:val="FootnoteText"/>
        <w:rPr>
          <w:lang w:val="es-ES"/>
        </w:rPr>
      </w:pPr>
      <w:r>
        <w:rPr>
          <w:rStyle w:val="FootnoteReference"/>
        </w:rPr>
        <w:footnoteRef/>
      </w:r>
      <w:r w:rsidRPr="00212D80">
        <w:rPr>
          <w:lang w:val="es-ES"/>
        </w:rPr>
        <w:t xml:space="preserve"> La verificación se realizó a distancia debido a las restricciones de COVID-19.</w:t>
      </w:r>
    </w:p>
  </w:footnote>
  <w:footnote w:id="4">
    <w:p w14:paraId="24406C34" w14:textId="06244D2E" w:rsidR="00E16A86" w:rsidRPr="001E5A77" w:rsidRDefault="00E16A86" w:rsidP="00BA3CD3">
      <w:pPr>
        <w:pStyle w:val="FootnoteText"/>
        <w:rPr>
          <w:lang w:val="es-AR"/>
        </w:rPr>
      </w:pPr>
      <w:r w:rsidRPr="009A6EE0">
        <w:rPr>
          <w:rStyle w:val="FootnoteReference"/>
        </w:rPr>
        <w:footnoteRef/>
      </w:r>
      <w:r w:rsidRPr="001E5A77">
        <w:rPr>
          <w:lang w:val="es-AR"/>
        </w:rPr>
        <w:t xml:space="preserve"> </w:t>
      </w:r>
      <w:r>
        <w:rPr>
          <w:lang w:val="es-AR"/>
        </w:rPr>
        <w:t>E</w:t>
      </w:r>
      <w:r w:rsidR="00F56555" w:rsidRPr="001E5A77">
        <w:rPr>
          <w:lang w:val="es-AR"/>
        </w:rPr>
        <w:t>n Kuwait</w:t>
      </w:r>
      <w:r w:rsidR="00F56555">
        <w:rPr>
          <w:lang w:val="es-AR"/>
        </w:rPr>
        <w:t xml:space="preserve"> e</w:t>
      </w:r>
      <w:r>
        <w:rPr>
          <w:lang w:val="es-AR"/>
        </w:rPr>
        <w:t xml:space="preserve">l </w:t>
      </w:r>
      <w:r w:rsidRPr="001E5A77">
        <w:rPr>
          <w:lang w:val="es-AR"/>
        </w:rPr>
        <w:t xml:space="preserve">HCFC-141b </w:t>
      </w:r>
      <w:r>
        <w:rPr>
          <w:lang w:val="es-AR"/>
        </w:rPr>
        <w:t xml:space="preserve">contenido </w:t>
      </w:r>
      <w:r w:rsidRPr="001E5A77">
        <w:rPr>
          <w:lang w:val="es-AR"/>
        </w:rPr>
        <w:t xml:space="preserve">en polioles premezclados importados </w:t>
      </w:r>
      <w:r>
        <w:rPr>
          <w:lang w:val="es-AR"/>
        </w:rPr>
        <w:t>se sigue utilizando en el sector de espumas de poliuretano</w:t>
      </w:r>
      <w:r w:rsidRPr="001E5A77">
        <w:rPr>
          <w:lang w:val="es-AR"/>
        </w:rPr>
        <w:t>.</w:t>
      </w:r>
    </w:p>
  </w:footnote>
  <w:footnote w:id="5">
    <w:p w14:paraId="5683DC62" w14:textId="49C0AD21" w:rsidR="00E16A86" w:rsidRPr="001E5A77" w:rsidRDefault="00E16A86" w:rsidP="00BA3CD3">
      <w:pPr>
        <w:pStyle w:val="FootnoteText"/>
        <w:rPr>
          <w:lang w:val="es-AR"/>
        </w:rPr>
      </w:pPr>
      <w:r>
        <w:rPr>
          <w:rStyle w:val="FootnoteReference"/>
        </w:rPr>
        <w:footnoteRef/>
      </w:r>
      <w:r w:rsidRPr="001E5A77">
        <w:rPr>
          <w:lang w:val="es-AR"/>
        </w:rPr>
        <w:t xml:space="preserve"> Aplicado con éter dimetílico (</w:t>
      </w:r>
      <w:r>
        <w:rPr>
          <w:lang w:val="es-AR"/>
        </w:rPr>
        <w:t>DME</w:t>
      </w:r>
      <w:r w:rsidRPr="001E5A77">
        <w:rPr>
          <w:lang w:val="es-AR"/>
        </w:rPr>
        <w:t>), HFO o HFC-152a.</w:t>
      </w:r>
    </w:p>
  </w:footnote>
  <w:footnote w:id="6">
    <w:p w14:paraId="1BAA7F1C" w14:textId="55D7F92A" w:rsidR="00E16A86" w:rsidRPr="0053041F" w:rsidRDefault="00E16A86" w:rsidP="00BA3CD3">
      <w:pPr>
        <w:pStyle w:val="FootnoteText"/>
        <w:rPr>
          <w:lang w:val="es-AR"/>
        </w:rPr>
      </w:pPr>
      <w:r>
        <w:rPr>
          <w:rStyle w:val="FootnoteReference"/>
        </w:rPr>
        <w:footnoteRef/>
      </w:r>
      <w:r w:rsidRPr="0053041F">
        <w:rPr>
          <w:lang w:val="es-AR"/>
        </w:rPr>
        <w:t xml:space="preserve"> </w:t>
      </w:r>
      <w:r>
        <w:rPr>
          <w:lang w:val="es-AR"/>
        </w:rPr>
        <w:t xml:space="preserve">Al </w:t>
      </w:r>
      <w:r w:rsidRPr="0053041F">
        <w:rPr>
          <w:lang w:val="es-AR"/>
        </w:rPr>
        <w:t>aproba</w:t>
      </w:r>
      <w:r>
        <w:rPr>
          <w:lang w:val="es-AR"/>
        </w:rPr>
        <w:t xml:space="preserve">r </w:t>
      </w:r>
      <w:r w:rsidRPr="0053041F">
        <w:rPr>
          <w:lang w:val="es-AR"/>
        </w:rPr>
        <w:t>el tercer tramo de la etapa I, el Comité Ejecutivo pidió al gobierno de Kuwait, a través</w:t>
      </w:r>
      <w:r>
        <w:rPr>
          <w:lang w:val="es-AR"/>
        </w:rPr>
        <w:t xml:space="preserve"> del</w:t>
      </w:r>
      <w:r w:rsidRPr="0053041F">
        <w:rPr>
          <w:lang w:val="es-AR"/>
        </w:rPr>
        <w:t xml:space="preserve"> PNUMA, </w:t>
      </w:r>
      <w:r w:rsidR="00E8459C">
        <w:rPr>
          <w:lang w:val="es-AR"/>
        </w:rPr>
        <w:t xml:space="preserve">que </w:t>
      </w:r>
      <w:r>
        <w:rPr>
          <w:lang w:val="es-AR"/>
        </w:rPr>
        <w:t>cuando present</w:t>
      </w:r>
      <w:r w:rsidR="00E8459C">
        <w:rPr>
          <w:lang w:val="es-AR"/>
        </w:rPr>
        <w:t>ase</w:t>
      </w:r>
      <w:r>
        <w:rPr>
          <w:lang w:val="es-AR"/>
        </w:rPr>
        <w:t xml:space="preserve"> </w:t>
      </w:r>
      <w:r w:rsidRPr="0053041F">
        <w:rPr>
          <w:lang w:val="es-AR"/>
        </w:rPr>
        <w:t xml:space="preserve">la petición para el cuarto tramo, </w:t>
      </w:r>
      <w:r w:rsidR="00E8459C">
        <w:rPr>
          <w:lang w:val="es-AR"/>
        </w:rPr>
        <w:t xml:space="preserve">incluyese </w:t>
      </w:r>
      <w:r w:rsidRPr="0053041F">
        <w:rPr>
          <w:lang w:val="es-AR"/>
        </w:rPr>
        <w:t xml:space="preserve">un plan de acción para todas las actividades restantes </w:t>
      </w:r>
      <w:r>
        <w:rPr>
          <w:lang w:val="es-AR"/>
        </w:rPr>
        <w:t xml:space="preserve">del </w:t>
      </w:r>
      <w:r w:rsidRPr="0053041F">
        <w:rPr>
          <w:lang w:val="es-AR"/>
        </w:rPr>
        <w:t xml:space="preserve">sector de servicios de </w:t>
      </w:r>
      <w:r>
        <w:rPr>
          <w:lang w:val="es-AR"/>
        </w:rPr>
        <w:t xml:space="preserve">equipos de </w:t>
      </w:r>
      <w:r w:rsidRPr="0053041F">
        <w:rPr>
          <w:lang w:val="es-AR"/>
        </w:rPr>
        <w:t xml:space="preserve">refrigeración, junto con los presupuestos para las actividades </w:t>
      </w:r>
      <w:r>
        <w:rPr>
          <w:lang w:val="es-AR"/>
        </w:rPr>
        <w:t xml:space="preserve">de dicho </w:t>
      </w:r>
      <w:r w:rsidRPr="0053041F">
        <w:rPr>
          <w:lang w:val="es-AR"/>
        </w:rPr>
        <w:t>plan de acción, a condición que h</w:t>
      </w:r>
      <w:r w:rsidR="00DB0142">
        <w:rPr>
          <w:lang w:val="es-AR"/>
        </w:rPr>
        <w:t xml:space="preserve">ubiese </w:t>
      </w:r>
      <w:r>
        <w:rPr>
          <w:lang w:val="es-AR"/>
        </w:rPr>
        <w:t xml:space="preserve">logrado </w:t>
      </w:r>
      <w:r w:rsidRPr="0053041F">
        <w:rPr>
          <w:lang w:val="es-AR"/>
        </w:rPr>
        <w:t xml:space="preserve">eliminar </w:t>
      </w:r>
      <w:r>
        <w:rPr>
          <w:lang w:val="es-AR"/>
        </w:rPr>
        <w:t>los</w:t>
      </w:r>
      <w:r w:rsidRPr="0053041F">
        <w:rPr>
          <w:lang w:val="es-AR"/>
        </w:rPr>
        <w:t xml:space="preserve"> HCFC en el nivel especificado en el apéndice 2-A del </w:t>
      </w:r>
      <w:r>
        <w:rPr>
          <w:lang w:val="es-AR"/>
        </w:rPr>
        <w:t>A</w:t>
      </w:r>
      <w:r w:rsidRPr="0053041F">
        <w:rPr>
          <w:lang w:val="es-AR"/>
        </w:rPr>
        <w:t>cuerdo actualizado revisado entre el gobierno de Kuwait y el Comité Ejecutivo.</w:t>
      </w:r>
    </w:p>
  </w:footnote>
  <w:footnote w:id="7">
    <w:p w14:paraId="76DB1109" w14:textId="4520FAEE" w:rsidR="00E16A86" w:rsidRPr="000E04D5" w:rsidRDefault="00E16A86" w:rsidP="00BA3CD3">
      <w:pPr>
        <w:pStyle w:val="FootnoteText"/>
        <w:rPr>
          <w:lang w:val="es-AR"/>
        </w:rPr>
      </w:pPr>
      <w:r>
        <w:rPr>
          <w:rStyle w:val="FootnoteReference"/>
        </w:rPr>
        <w:footnoteRef/>
      </w:r>
      <w:r w:rsidRPr="000E04D5">
        <w:rPr>
          <w:lang w:val="es-AR"/>
        </w:rPr>
        <w:t xml:space="preserve"> </w:t>
      </w:r>
      <w:r>
        <w:rPr>
          <w:lang w:val="es-AR"/>
        </w:rPr>
        <w:t>La d</w:t>
      </w:r>
      <w:r w:rsidRPr="000E04D5">
        <w:rPr>
          <w:lang w:val="es-AR"/>
        </w:rPr>
        <w:t xml:space="preserve">ecisión 84/92 d) pidió </w:t>
      </w:r>
      <w:r>
        <w:rPr>
          <w:lang w:val="es-AR"/>
        </w:rPr>
        <w:t xml:space="preserve">a los organismo de ejecución y </w:t>
      </w:r>
      <w:r w:rsidRPr="000E04D5">
        <w:rPr>
          <w:lang w:val="es-AR"/>
        </w:rPr>
        <w:t>bilateral</w:t>
      </w:r>
      <w:r>
        <w:rPr>
          <w:lang w:val="es-AR"/>
        </w:rPr>
        <w:t xml:space="preserve">es que apliquen </w:t>
      </w:r>
      <w:r w:rsidRPr="000E04D5">
        <w:rPr>
          <w:lang w:val="es-AR"/>
        </w:rPr>
        <w:t xml:space="preserve">la política operativa </w:t>
      </w:r>
      <w:r>
        <w:rPr>
          <w:lang w:val="es-AR"/>
        </w:rPr>
        <w:t xml:space="preserve">sobre la incorporación de la perspectiva de género a lo largo del </w:t>
      </w:r>
      <w:r w:rsidRPr="000E04D5">
        <w:rPr>
          <w:lang w:val="es-AR"/>
        </w:rPr>
        <w:t>ciclo del proyecto.</w:t>
      </w:r>
    </w:p>
  </w:footnote>
  <w:footnote w:id="8">
    <w:p w14:paraId="4D298B7E" w14:textId="293C4226" w:rsidR="00E16A86" w:rsidRPr="006A095B" w:rsidRDefault="00E16A86" w:rsidP="00BA3CD3">
      <w:pPr>
        <w:pStyle w:val="FootnoteText"/>
        <w:rPr>
          <w:lang w:val="es-AR"/>
        </w:rPr>
      </w:pPr>
      <w:r w:rsidRPr="00FE3307">
        <w:rPr>
          <w:rStyle w:val="FootnoteReference"/>
        </w:rPr>
        <w:footnoteRef/>
      </w:r>
      <w:r w:rsidRPr="006A095B">
        <w:rPr>
          <w:lang w:val="es-AR"/>
        </w:rPr>
        <w:t xml:space="preserve"> Según la </w:t>
      </w:r>
      <w:r>
        <w:rPr>
          <w:lang w:val="es-AR"/>
        </w:rPr>
        <w:t xml:space="preserve">carta </w:t>
      </w:r>
      <w:r w:rsidR="00156339">
        <w:rPr>
          <w:lang w:val="es-AR"/>
        </w:rPr>
        <w:t xml:space="preserve">fechada </w:t>
      </w:r>
      <w:r w:rsidRPr="006A095B">
        <w:rPr>
          <w:lang w:val="es-AR"/>
        </w:rPr>
        <w:t>el 1 de agosto de 2021</w:t>
      </w:r>
      <w:r w:rsidR="00156339">
        <w:rPr>
          <w:lang w:val="es-AR"/>
        </w:rPr>
        <w:t xml:space="preserve"> y</w:t>
      </w:r>
      <w:r>
        <w:rPr>
          <w:lang w:val="es-AR"/>
        </w:rPr>
        <w:t xml:space="preserve"> enviada </w:t>
      </w:r>
      <w:r w:rsidRPr="006A095B">
        <w:rPr>
          <w:lang w:val="es-AR"/>
        </w:rPr>
        <w:t>a</w:t>
      </w:r>
      <w:r>
        <w:rPr>
          <w:lang w:val="es-AR"/>
        </w:rPr>
        <w:t>l</w:t>
      </w:r>
      <w:r w:rsidRPr="006A095B">
        <w:rPr>
          <w:lang w:val="es-AR"/>
        </w:rPr>
        <w:t xml:space="preserve"> PNUMA</w:t>
      </w:r>
      <w:r>
        <w:rPr>
          <w:lang w:val="es-AR"/>
        </w:rPr>
        <w:t xml:space="preserve"> por </w:t>
      </w:r>
      <w:r w:rsidRPr="006A095B">
        <w:rPr>
          <w:lang w:val="es-AR"/>
        </w:rPr>
        <w:t xml:space="preserve">la </w:t>
      </w:r>
      <w:r>
        <w:rPr>
          <w:lang w:val="es-AR"/>
        </w:rPr>
        <w:t>A</w:t>
      </w:r>
      <w:r w:rsidRPr="006A095B">
        <w:rPr>
          <w:lang w:val="es-AR"/>
        </w:rPr>
        <w:t xml:space="preserve">utoridad </w:t>
      </w:r>
      <w:r>
        <w:rPr>
          <w:lang w:val="es-AR"/>
        </w:rPr>
        <w:t>P</w:t>
      </w:r>
      <w:r w:rsidRPr="006A095B">
        <w:rPr>
          <w:lang w:val="es-AR"/>
        </w:rPr>
        <w:t>ública del</w:t>
      </w:r>
      <w:r>
        <w:rPr>
          <w:lang w:val="es-AR"/>
        </w:rPr>
        <w:t xml:space="preserve"> Medio</w:t>
      </w:r>
      <w:r w:rsidRPr="006A095B">
        <w:rPr>
          <w:lang w:val="es-AR"/>
        </w:rPr>
        <w:t xml:space="preserve"> </w:t>
      </w:r>
      <w:r>
        <w:rPr>
          <w:lang w:val="es-AR"/>
        </w:rPr>
        <w:t>A</w:t>
      </w:r>
      <w:r w:rsidRPr="006A095B">
        <w:rPr>
          <w:lang w:val="es-AR"/>
        </w:rPr>
        <w:t>mbiente de Kuwait.</w:t>
      </w:r>
    </w:p>
  </w:footnote>
  <w:footnote w:id="9">
    <w:p w14:paraId="4DD9391D" w14:textId="3B9F1718" w:rsidR="00E16A86" w:rsidRPr="006A095B" w:rsidRDefault="00E16A86" w:rsidP="00BA3CD3">
      <w:pPr>
        <w:pStyle w:val="FootnoteText"/>
        <w:rPr>
          <w:lang w:val="es-AR"/>
        </w:rPr>
      </w:pPr>
      <w:r>
        <w:rPr>
          <w:rStyle w:val="FootnoteReference"/>
        </w:rPr>
        <w:footnoteRef/>
      </w:r>
      <w:r w:rsidRPr="006A095B">
        <w:rPr>
          <w:lang w:val="es-AR"/>
        </w:rPr>
        <w:t xml:space="preserve"> Decisión 66/47, documento UNEP/</w:t>
      </w:r>
      <w:proofErr w:type="spellStart"/>
      <w:r w:rsidRPr="006A095B">
        <w:rPr>
          <w:lang w:val="es-AR"/>
        </w:rPr>
        <w:t>OzL.Pro</w:t>
      </w:r>
      <w:proofErr w:type="spellEnd"/>
      <w:r w:rsidRPr="006A095B">
        <w:rPr>
          <w:lang w:val="es-AR"/>
        </w:rPr>
        <w:t>/</w:t>
      </w:r>
      <w:proofErr w:type="spellStart"/>
      <w:r w:rsidRPr="006A095B">
        <w:rPr>
          <w:lang w:val="es-AR"/>
        </w:rPr>
        <w:t>ExCom</w:t>
      </w:r>
      <w:proofErr w:type="spellEnd"/>
      <w:r w:rsidRPr="006A095B">
        <w:rPr>
          <w:lang w:val="es-AR"/>
        </w:rPr>
        <w:t>/66/54</w:t>
      </w:r>
    </w:p>
  </w:footnote>
  <w:footnote w:id="10">
    <w:p w14:paraId="2170ED4C" w14:textId="07C2832D" w:rsidR="00E16A86" w:rsidRPr="006A095B" w:rsidRDefault="00E16A86" w:rsidP="00BA3CD3">
      <w:pPr>
        <w:pStyle w:val="FootnoteText"/>
        <w:rPr>
          <w:lang w:val="es-AR"/>
        </w:rPr>
      </w:pPr>
      <w:r>
        <w:rPr>
          <w:rStyle w:val="FootnoteReference"/>
        </w:rPr>
        <w:footnoteRef/>
      </w:r>
      <w:r w:rsidRPr="006A095B">
        <w:rPr>
          <w:lang w:val="es-AR"/>
        </w:rPr>
        <w:t xml:space="preserve"> Anexo XVI del document</w:t>
      </w:r>
      <w:r w:rsidR="00156339">
        <w:rPr>
          <w:lang w:val="es-AR"/>
        </w:rPr>
        <w:t>o</w:t>
      </w:r>
      <w:r w:rsidRPr="006A095B">
        <w:rPr>
          <w:lang w:val="es-AR"/>
        </w:rPr>
        <w:t xml:space="preserve"> UNEP/</w:t>
      </w:r>
      <w:proofErr w:type="spellStart"/>
      <w:r w:rsidRPr="006A095B">
        <w:rPr>
          <w:lang w:val="es-AR"/>
        </w:rPr>
        <w:t>OzL.Pro</w:t>
      </w:r>
      <w:proofErr w:type="spellEnd"/>
      <w:r w:rsidRPr="006A095B">
        <w:rPr>
          <w:lang w:val="es-AR"/>
        </w:rPr>
        <w:t>/</w:t>
      </w:r>
      <w:proofErr w:type="spellStart"/>
      <w:r w:rsidRPr="006A095B">
        <w:rPr>
          <w:lang w:val="es-AR"/>
        </w:rPr>
        <w:t>ExCom</w:t>
      </w:r>
      <w:proofErr w:type="spellEnd"/>
      <w:r w:rsidRPr="006A095B">
        <w:rPr>
          <w:lang w:val="es-AR"/>
        </w:rPr>
        <w:t>/74/56</w:t>
      </w:r>
    </w:p>
  </w:footnote>
  <w:footnote w:id="11">
    <w:p w14:paraId="044C3556" w14:textId="4C2F00E1" w:rsidR="00E16A86" w:rsidRPr="006A095B" w:rsidRDefault="00E16A86" w:rsidP="00BA3CD3">
      <w:pPr>
        <w:pStyle w:val="FootnoteText"/>
        <w:rPr>
          <w:lang w:val="es-AR"/>
        </w:rPr>
      </w:pPr>
      <w:r w:rsidRPr="00D36EF1">
        <w:rPr>
          <w:rStyle w:val="FootnoteReference"/>
        </w:rPr>
        <w:footnoteRef/>
      </w:r>
      <w:r w:rsidRPr="006A095B">
        <w:rPr>
          <w:lang w:val="es-AR"/>
        </w:rPr>
        <w:t xml:space="preserve"> Anexo IX del document</w:t>
      </w:r>
      <w:r w:rsidR="00156339">
        <w:rPr>
          <w:lang w:val="es-AR"/>
        </w:rPr>
        <w:t>o</w:t>
      </w:r>
      <w:r w:rsidRPr="006A095B">
        <w:rPr>
          <w:lang w:val="es-AR"/>
        </w:rPr>
        <w:t xml:space="preserve"> UNEP/</w:t>
      </w:r>
      <w:proofErr w:type="spellStart"/>
      <w:r w:rsidRPr="006A095B">
        <w:rPr>
          <w:lang w:val="es-AR"/>
        </w:rPr>
        <w:t>OzL.Pro</w:t>
      </w:r>
      <w:proofErr w:type="spellEnd"/>
      <w:r w:rsidRPr="006A095B">
        <w:rPr>
          <w:lang w:val="es-AR"/>
        </w:rPr>
        <w:t>/</w:t>
      </w:r>
      <w:proofErr w:type="spellStart"/>
      <w:r w:rsidRPr="006A095B">
        <w:rPr>
          <w:lang w:val="es-AR"/>
        </w:rPr>
        <w:t>ExCom</w:t>
      </w:r>
      <w:proofErr w:type="spellEnd"/>
      <w:r w:rsidRPr="006A095B">
        <w:rPr>
          <w:lang w:val="es-AR"/>
        </w:rPr>
        <w:t>/83/48</w:t>
      </w:r>
    </w:p>
  </w:footnote>
  <w:footnote w:id="12">
    <w:p w14:paraId="7AA6C49C" w14:textId="3953BABE" w:rsidR="00E16A86" w:rsidRPr="00CE1245" w:rsidRDefault="00E16A86" w:rsidP="00BA3CD3">
      <w:pPr>
        <w:pStyle w:val="FootnoteText"/>
        <w:rPr>
          <w:lang w:val="es-AR"/>
        </w:rPr>
      </w:pPr>
      <w:r w:rsidRPr="00E01B56">
        <w:rPr>
          <w:rStyle w:val="FootnoteReference"/>
        </w:rPr>
        <w:footnoteRef/>
      </w:r>
      <w:r w:rsidRPr="00CE1245">
        <w:rPr>
          <w:lang w:val="es-AR"/>
        </w:rPr>
        <w:t xml:space="preserve"> Esta prohibición </w:t>
      </w:r>
      <w:r>
        <w:rPr>
          <w:lang w:val="es-AR"/>
        </w:rPr>
        <w:t xml:space="preserve">se planificó </w:t>
      </w:r>
      <w:r w:rsidRPr="00CE1245">
        <w:rPr>
          <w:lang w:val="es-AR"/>
        </w:rPr>
        <w:t xml:space="preserve">originalmente para el 31 de diciembre de 2020 (decisión 83/56 d)), pero se </w:t>
      </w:r>
      <w:r>
        <w:rPr>
          <w:lang w:val="es-AR"/>
        </w:rPr>
        <w:t xml:space="preserve">postpuso </w:t>
      </w:r>
      <w:r w:rsidRPr="00CE1245">
        <w:rPr>
          <w:lang w:val="es-AR"/>
        </w:rPr>
        <w:t xml:space="preserve">al 31 de diciembre de 2022 para permitir la </w:t>
      </w:r>
      <w:r>
        <w:rPr>
          <w:lang w:val="es-AR"/>
        </w:rPr>
        <w:t>terminación de la c</w:t>
      </w:r>
      <w:r w:rsidRPr="00CE1245">
        <w:rPr>
          <w:lang w:val="es-AR"/>
        </w:rPr>
        <w:t>onversión de las empresas de espuma</w:t>
      </w:r>
      <w:r>
        <w:rPr>
          <w:lang w:val="es-AR"/>
        </w:rPr>
        <w:t>s</w:t>
      </w:r>
      <w:r w:rsidRPr="00CE1245">
        <w:rPr>
          <w:lang w:val="es-AR"/>
        </w:rPr>
        <w:t xml:space="preserve"> de poliestireno extruido y las actualizaciones en curso de</w:t>
      </w:r>
      <w:r>
        <w:rPr>
          <w:lang w:val="es-AR"/>
        </w:rPr>
        <w:t xml:space="preserve"> la norma </w:t>
      </w:r>
      <w:r w:rsidR="001D4830">
        <w:rPr>
          <w:lang w:val="es-AR"/>
        </w:rPr>
        <w:t xml:space="preserve">sobre </w:t>
      </w:r>
      <w:r w:rsidRPr="00CE1245">
        <w:rPr>
          <w:lang w:val="es-AR"/>
        </w:rPr>
        <w:t>producto</w:t>
      </w:r>
      <w:r>
        <w:rPr>
          <w:lang w:val="es-AR"/>
        </w:rPr>
        <w:t>s</w:t>
      </w:r>
      <w:r w:rsidRPr="00CE1245">
        <w:rPr>
          <w:lang w:val="es-AR"/>
        </w:rPr>
        <w:t xml:space="preserve"> de espuma</w:t>
      </w:r>
      <w:r>
        <w:rPr>
          <w:lang w:val="es-AR"/>
        </w:rPr>
        <w:t>s</w:t>
      </w:r>
      <w:r w:rsidRPr="00CE1245">
        <w:rPr>
          <w:lang w:val="es-AR"/>
        </w:rPr>
        <w:t xml:space="preserve"> de poliestireno extruido.</w:t>
      </w:r>
    </w:p>
  </w:footnote>
  <w:footnote w:id="13">
    <w:p w14:paraId="6AD1807E" w14:textId="6D4C52F0" w:rsidR="00E16A86" w:rsidRPr="00CE1245" w:rsidRDefault="00E16A86" w:rsidP="00BA3CD3">
      <w:pPr>
        <w:pStyle w:val="FootnoteText"/>
        <w:rPr>
          <w:lang w:val="es-AR"/>
        </w:rPr>
      </w:pPr>
      <w:r w:rsidRPr="00E01B56">
        <w:rPr>
          <w:rStyle w:val="FootnoteReference"/>
        </w:rPr>
        <w:footnoteRef/>
      </w:r>
      <w:r w:rsidRPr="00CE1245">
        <w:rPr>
          <w:lang w:val="es-AR"/>
        </w:rPr>
        <w:t xml:space="preserve"> </w:t>
      </w:r>
      <w:r>
        <w:rPr>
          <w:lang w:val="es-AR"/>
        </w:rPr>
        <w:t xml:space="preserve">Si bien </w:t>
      </w:r>
      <w:r w:rsidRPr="00CE1245">
        <w:rPr>
          <w:lang w:val="es-AR"/>
        </w:rPr>
        <w:t>en 2020</w:t>
      </w:r>
      <w:r>
        <w:rPr>
          <w:lang w:val="es-AR"/>
        </w:rPr>
        <w:t xml:space="preserve"> se consumieron </w:t>
      </w:r>
      <w:r w:rsidRPr="00CE1245">
        <w:rPr>
          <w:lang w:val="es-AR"/>
        </w:rPr>
        <w:t xml:space="preserve">40,70 toneladas PAO de HCFC-141b en polioles premezclados importados, </w:t>
      </w:r>
      <w:r>
        <w:rPr>
          <w:lang w:val="es-AR"/>
        </w:rPr>
        <w:t xml:space="preserve">sólo </w:t>
      </w:r>
      <w:r w:rsidRPr="00CE1245">
        <w:rPr>
          <w:lang w:val="es-AR"/>
        </w:rPr>
        <w:t xml:space="preserve">10,64 toneladas PAO son </w:t>
      </w:r>
      <w:r>
        <w:rPr>
          <w:lang w:val="es-AR"/>
        </w:rPr>
        <w:t xml:space="preserve">admisibles </w:t>
      </w:r>
      <w:r w:rsidRPr="00CE1245">
        <w:rPr>
          <w:lang w:val="es-AR"/>
        </w:rPr>
        <w:t xml:space="preserve">para </w:t>
      </w:r>
      <w:r>
        <w:rPr>
          <w:lang w:val="es-AR"/>
        </w:rPr>
        <w:t>el financiamiento</w:t>
      </w:r>
      <w:r w:rsidR="001D4830">
        <w:rPr>
          <w:lang w:val="es-AR"/>
        </w:rPr>
        <w:t>, lo</w:t>
      </w:r>
      <w:r>
        <w:rPr>
          <w:lang w:val="es-AR"/>
        </w:rPr>
        <w:t xml:space="preserve"> que representa </w:t>
      </w:r>
      <w:r w:rsidRPr="00CE1245">
        <w:rPr>
          <w:lang w:val="es-AR"/>
        </w:rPr>
        <w:t>el punto de partida.</w:t>
      </w:r>
    </w:p>
  </w:footnote>
  <w:footnote w:id="14">
    <w:p w14:paraId="023B4A4D" w14:textId="55BB814B" w:rsidR="00E16A86" w:rsidRPr="00CE1245" w:rsidRDefault="00E16A86" w:rsidP="00BA3CD3">
      <w:pPr>
        <w:pStyle w:val="FootnoteText"/>
        <w:rPr>
          <w:lang w:val="es-AR"/>
        </w:rPr>
      </w:pPr>
      <w:r>
        <w:rPr>
          <w:rStyle w:val="FootnoteReference"/>
        </w:rPr>
        <w:footnoteRef/>
      </w:r>
      <w:r w:rsidRPr="00CE1245">
        <w:rPr>
          <w:lang w:val="es-AR"/>
        </w:rPr>
        <w:t xml:space="preserve"> El consumo de</w:t>
      </w:r>
      <w:r>
        <w:rPr>
          <w:lang w:val="es-AR"/>
        </w:rPr>
        <w:t>l</w:t>
      </w:r>
      <w:r w:rsidRPr="00CE1245">
        <w:rPr>
          <w:lang w:val="es-AR"/>
        </w:rPr>
        <w:t xml:space="preserve"> HCFC-22 en el sector de los servicios </w:t>
      </w:r>
      <w:r>
        <w:rPr>
          <w:lang w:val="es-AR"/>
        </w:rPr>
        <w:t xml:space="preserve">se calculó teniendo </w:t>
      </w:r>
      <w:r w:rsidRPr="00CE1245">
        <w:rPr>
          <w:lang w:val="es-AR"/>
        </w:rPr>
        <w:t xml:space="preserve">en cuenta la </w:t>
      </w:r>
      <w:r>
        <w:rPr>
          <w:lang w:val="es-AR"/>
        </w:rPr>
        <w:t xml:space="preserve">vida útil </w:t>
      </w:r>
      <w:r w:rsidRPr="00CE1245">
        <w:rPr>
          <w:lang w:val="es-AR"/>
        </w:rPr>
        <w:t>de</w:t>
      </w:r>
      <w:r>
        <w:rPr>
          <w:lang w:val="es-AR"/>
        </w:rPr>
        <w:t xml:space="preserve"> los </w:t>
      </w:r>
      <w:r w:rsidRPr="00CE1245">
        <w:rPr>
          <w:lang w:val="es-AR"/>
        </w:rPr>
        <w:t>equipo</w:t>
      </w:r>
      <w:r>
        <w:rPr>
          <w:lang w:val="es-AR"/>
        </w:rPr>
        <w:t xml:space="preserve">s instalados que utilizan </w:t>
      </w:r>
      <w:r w:rsidRPr="00CE1245">
        <w:rPr>
          <w:lang w:val="es-AR"/>
        </w:rPr>
        <w:t xml:space="preserve">HCFC; el </w:t>
      </w:r>
      <w:r>
        <w:rPr>
          <w:lang w:val="es-AR"/>
        </w:rPr>
        <w:t>ritmo de sustitución al final de la vida útil</w:t>
      </w:r>
      <w:r w:rsidRPr="00CE1245">
        <w:rPr>
          <w:lang w:val="es-AR"/>
        </w:rPr>
        <w:t xml:space="preserve">; y </w:t>
      </w:r>
      <w:r>
        <w:rPr>
          <w:lang w:val="es-AR"/>
        </w:rPr>
        <w:t xml:space="preserve">el promedio de fugas </w:t>
      </w:r>
      <w:r w:rsidRPr="00CE1245">
        <w:rPr>
          <w:lang w:val="es-AR"/>
        </w:rPr>
        <w:t xml:space="preserve">por el uso, que se </w:t>
      </w:r>
      <w:r>
        <w:rPr>
          <w:lang w:val="es-AR"/>
        </w:rPr>
        <w:t xml:space="preserve">redujo </w:t>
      </w:r>
      <w:r w:rsidRPr="00CE1245">
        <w:rPr>
          <w:lang w:val="es-AR"/>
        </w:rPr>
        <w:t>gradualmente de</w:t>
      </w:r>
      <w:r>
        <w:rPr>
          <w:lang w:val="es-AR"/>
        </w:rPr>
        <w:t>l</w:t>
      </w:r>
      <w:r w:rsidRPr="00CE1245">
        <w:rPr>
          <w:lang w:val="es-AR"/>
        </w:rPr>
        <w:t xml:space="preserve"> 19 a</w:t>
      </w:r>
      <w:r>
        <w:rPr>
          <w:lang w:val="es-AR"/>
        </w:rPr>
        <w:t>l</w:t>
      </w:r>
      <w:r w:rsidRPr="00CE1245">
        <w:rPr>
          <w:lang w:val="es-AR"/>
        </w:rPr>
        <w:t xml:space="preserve"> 8 por ciento en </w:t>
      </w:r>
      <w:r>
        <w:rPr>
          <w:lang w:val="es-AR"/>
        </w:rPr>
        <w:t>la climatización residencial y comercial</w:t>
      </w:r>
      <w:r w:rsidRPr="00CE1245">
        <w:rPr>
          <w:lang w:val="es-AR"/>
        </w:rPr>
        <w:t>, y de</w:t>
      </w:r>
      <w:r>
        <w:rPr>
          <w:lang w:val="es-AR"/>
        </w:rPr>
        <w:t>l</w:t>
      </w:r>
      <w:r w:rsidRPr="00CE1245">
        <w:rPr>
          <w:lang w:val="es-AR"/>
        </w:rPr>
        <w:t xml:space="preserve"> 19 a</w:t>
      </w:r>
      <w:r>
        <w:rPr>
          <w:lang w:val="es-AR"/>
        </w:rPr>
        <w:t>l</w:t>
      </w:r>
      <w:r w:rsidRPr="00CE1245">
        <w:rPr>
          <w:lang w:val="es-AR"/>
        </w:rPr>
        <w:t xml:space="preserve"> 12 el por ciento en </w:t>
      </w:r>
      <w:r>
        <w:rPr>
          <w:lang w:val="es-AR"/>
        </w:rPr>
        <w:t xml:space="preserve">grandes </w:t>
      </w:r>
      <w:r w:rsidRPr="00CE1245">
        <w:rPr>
          <w:lang w:val="es-AR"/>
        </w:rPr>
        <w:t>usos de refrigeración</w:t>
      </w:r>
      <w:r w:rsidR="001D4830">
        <w:rPr>
          <w:lang w:val="es-AR"/>
        </w:rPr>
        <w:t xml:space="preserve"> industrial</w:t>
      </w:r>
      <w:r w:rsidRPr="00CE1245">
        <w:rPr>
          <w:lang w:val="es-AR"/>
        </w:rPr>
        <w:t>.</w:t>
      </w:r>
    </w:p>
  </w:footnote>
  <w:footnote w:id="15">
    <w:p w14:paraId="379E2E6F" w14:textId="155BEF98" w:rsidR="00E16A86" w:rsidRPr="00B34085" w:rsidRDefault="00E16A86" w:rsidP="00BA3CD3">
      <w:pPr>
        <w:pStyle w:val="FootnoteText"/>
        <w:rPr>
          <w:lang w:val="es-AR"/>
        </w:rPr>
      </w:pPr>
      <w:r>
        <w:rPr>
          <w:rStyle w:val="FootnoteReference"/>
        </w:rPr>
        <w:footnoteRef/>
      </w:r>
      <w:r w:rsidRPr="00B34085">
        <w:rPr>
          <w:lang w:val="es-AR"/>
        </w:rPr>
        <w:t xml:space="preserve"> Para considerar otros compromisos voluntarios del gobierno de Kuwait para la reducción </w:t>
      </w:r>
      <w:r>
        <w:rPr>
          <w:lang w:val="es-AR"/>
        </w:rPr>
        <w:t xml:space="preserve">del consumo de </w:t>
      </w:r>
      <w:r w:rsidRPr="00B34085">
        <w:rPr>
          <w:lang w:val="es-AR"/>
        </w:rPr>
        <w:t>HCFC en el sector de servicios, si es posible, en las futuras etapas del plan de gestión de eliminación de HCFC.</w:t>
      </w:r>
    </w:p>
  </w:footnote>
  <w:footnote w:id="16">
    <w:p w14:paraId="4A683696" w14:textId="17C3188D" w:rsidR="00E16A86" w:rsidRPr="00B00724" w:rsidRDefault="00E16A86" w:rsidP="00BA3CD3">
      <w:pPr>
        <w:pStyle w:val="FootnoteText"/>
        <w:rPr>
          <w:lang w:val="es-AR"/>
        </w:rPr>
      </w:pPr>
      <w:r>
        <w:rPr>
          <w:rStyle w:val="FootnoteReference"/>
        </w:rPr>
        <w:footnoteRef/>
      </w:r>
      <w:r w:rsidRPr="00B00724">
        <w:rPr>
          <w:lang w:val="es-AR"/>
        </w:rPr>
        <w:t xml:space="preserve"> Inclu</w:t>
      </w:r>
      <w:r>
        <w:rPr>
          <w:lang w:val="es-AR"/>
        </w:rPr>
        <w:t xml:space="preserve">sive aparatos de recuperación </w:t>
      </w:r>
      <w:r w:rsidRPr="00B00724">
        <w:rPr>
          <w:lang w:val="es-AR"/>
        </w:rPr>
        <w:t>y cilindros</w:t>
      </w:r>
      <w:r>
        <w:rPr>
          <w:lang w:val="es-AR"/>
        </w:rPr>
        <w:t xml:space="preserve"> de</w:t>
      </w:r>
      <w:r w:rsidRPr="00B00724">
        <w:rPr>
          <w:lang w:val="es-AR"/>
        </w:rPr>
        <w:t xml:space="preserve"> refrigerantes, </w:t>
      </w:r>
      <w:r>
        <w:rPr>
          <w:lang w:val="es-AR"/>
        </w:rPr>
        <w:t>d</w:t>
      </w:r>
      <w:r w:rsidRPr="00B00724">
        <w:rPr>
          <w:lang w:val="es-AR"/>
        </w:rPr>
        <w:t>etectores de fugas portátiles, colectores, básculas</w:t>
      </w:r>
      <w:r>
        <w:rPr>
          <w:lang w:val="es-AR"/>
        </w:rPr>
        <w:t xml:space="preserve"> para pesar</w:t>
      </w:r>
      <w:r w:rsidRPr="00B00724">
        <w:rPr>
          <w:lang w:val="es-AR"/>
        </w:rPr>
        <w:t xml:space="preserve"> refrigerantes, bombas de vacío, reguladores de presión del nitrógeno y otras herramientas.</w:t>
      </w:r>
    </w:p>
  </w:footnote>
  <w:footnote w:id="17">
    <w:p w14:paraId="1B02F64E" w14:textId="6439C98D" w:rsidR="00E16A86" w:rsidRPr="000B30FE" w:rsidRDefault="00E16A86" w:rsidP="00BA3CD3">
      <w:pPr>
        <w:pStyle w:val="FootnoteText"/>
        <w:rPr>
          <w:lang w:val="es-AR"/>
        </w:rPr>
      </w:pPr>
      <w:r w:rsidRPr="00E01B56">
        <w:rPr>
          <w:rStyle w:val="FootnoteReference"/>
        </w:rPr>
        <w:footnoteRef/>
      </w:r>
      <w:r w:rsidRPr="000B30FE">
        <w:rPr>
          <w:lang w:val="es-AR"/>
        </w:rPr>
        <w:t xml:space="preserve"> </w:t>
      </w:r>
      <w:r w:rsidR="000B30FE" w:rsidRPr="000B30FE">
        <w:rPr>
          <w:lang w:val="es-AR"/>
        </w:rPr>
        <w:t xml:space="preserve">El marco legal de </w:t>
      </w:r>
      <w:r w:rsidRPr="000B30FE">
        <w:rPr>
          <w:lang w:val="es-AR"/>
        </w:rPr>
        <w:t>Kuwait proh</w:t>
      </w:r>
      <w:r w:rsidR="000B30FE" w:rsidRPr="000B30FE">
        <w:rPr>
          <w:lang w:val="es-AR"/>
        </w:rPr>
        <w:t>íbe la descarga de refrigerantes controlados en</w:t>
      </w:r>
      <w:r w:rsidR="000B30FE">
        <w:rPr>
          <w:lang w:val="es-AR"/>
        </w:rPr>
        <w:t xml:space="preserve"> la atmósfera </w:t>
      </w:r>
      <w:r w:rsidRPr="000B30FE">
        <w:rPr>
          <w:lang w:val="es-AR"/>
        </w:rPr>
        <w:t>d</w:t>
      </w:r>
      <w:r w:rsidR="000B30FE">
        <w:rPr>
          <w:lang w:val="es-AR"/>
        </w:rPr>
        <w:t>urante la</w:t>
      </w:r>
      <w:r w:rsidR="007C612D">
        <w:rPr>
          <w:lang w:val="es-AR"/>
        </w:rPr>
        <w:t xml:space="preserve"> reparación y el mantenimiento de los equipos de refrigeración y climatización</w:t>
      </w:r>
      <w:r w:rsidRPr="000B30FE">
        <w:rPr>
          <w:lang w:val="es-AR"/>
        </w:rPr>
        <w:t>.</w:t>
      </w:r>
    </w:p>
  </w:footnote>
  <w:footnote w:id="18">
    <w:p w14:paraId="5BAFD1B2" w14:textId="4D9C6EA5" w:rsidR="00E16A86" w:rsidRPr="00695294" w:rsidRDefault="00E16A86" w:rsidP="00BA3CD3">
      <w:pPr>
        <w:pStyle w:val="FootnoteText"/>
        <w:rPr>
          <w:lang w:val="es-AR"/>
        </w:rPr>
      </w:pPr>
      <w:r>
        <w:rPr>
          <w:rStyle w:val="FootnoteReference"/>
        </w:rPr>
        <w:footnoteRef/>
      </w:r>
      <w:r w:rsidRPr="00695294">
        <w:rPr>
          <w:lang w:val="es-AR"/>
        </w:rPr>
        <w:t xml:space="preserve"> </w:t>
      </w:r>
      <w:r>
        <w:rPr>
          <w:lang w:val="es-AR"/>
        </w:rPr>
        <w:t>La d</w:t>
      </w:r>
      <w:r w:rsidRPr="00695294">
        <w:rPr>
          <w:lang w:val="es-AR"/>
        </w:rPr>
        <w:t xml:space="preserve">ecisión 84/92 d) pidió </w:t>
      </w:r>
      <w:r>
        <w:rPr>
          <w:lang w:val="es-AR"/>
        </w:rPr>
        <w:t>a los o</w:t>
      </w:r>
      <w:r w:rsidRPr="00695294">
        <w:rPr>
          <w:lang w:val="es-AR"/>
        </w:rPr>
        <w:t>rganismos de ejecución</w:t>
      </w:r>
      <w:r>
        <w:rPr>
          <w:lang w:val="es-AR"/>
        </w:rPr>
        <w:t xml:space="preserve"> y bilaterales que aplicasen </w:t>
      </w:r>
      <w:r w:rsidRPr="00695294">
        <w:rPr>
          <w:lang w:val="es-AR"/>
        </w:rPr>
        <w:t xml:space="preserve">la política operativa </w:t>
      </w:r>
      <w:r>
        <w:rPr>
          <w:lang w:val="es-AR"/>
        </w:rPr>
        <w:t xml:space="preserve">sobre la incorporación de la perspectiva de género </w:t>
      </w:r>
      <w:r w:rsidRPr="00695294">
        <w:rPr>
          <w:lang w:val="es-AR"/>
        </w:rPr>
        <w:t xml:space="preserve">en </w:t>
      </w:r>
      <w:r>
        <w:rPr>
          <w:lang w:val="es-AR"/>
        </w:rPr>
        <w:t xml:space="preserve">todo </w:t>
      </w:r>
      <w:r w:rsidRPr="00695294">
        <w:rPr>
          <w:lang w:val="es-AR"/>
        </w:rPr>
        <w:t>el ciclo del proyecto.</w:t>
      </w:r>
    </w:p>
  </w:footnote>
  <w:footnote w:id="19">
    <w:p w14:paraId="030C7ED2" w14:textId="0DB73B5C" w:rsidR="00E16A86" w:rsidRPr="002B13DC" w:rsidRDefault="00E16A86" w:rsidP="00BA3CD3">
      <w:pPr>
        <w:pStyle w:val="FootnoteText"/>
        <w:rPr>
          <w:lang w:val="es-AR"/>
        </w:rPr>
      </w:pPr>
      <w:r>
        <w:rPr>
          <w:rStyle w:val="FootnoteReference"/>
        </w:rPr>
        <w:footnoteRef/>
      </w:r>
      <w:r w:rsidRPr="002B13DC">
        <w:rPr>
          <w:lang w:val="es-AR"/>
        </w:rPr>
        <w:t xml:space="preserve"> Decisi</w:t>
      </w:r>
      <w:r w:rsidR="009A7FAB">
        <w:rPr>
          <w:lang w:val="es-AR"/>
        </w:rPr>
        <w:t>ó</w:t>
      </w:r>
      <w:r w:rsidRPr="002B13DC">
        <w:rPr>
          <w:lang w:val="es-AR"/>
        </w:rPr>
        <w:t>n 62/17</w:t>
      </w:r>
    </w:p>
  </w:footnote>
  <w:footnote w:id="20">
    <w:p w14:paraId="1169FA03" w14:textId="39D7B475" w:rsidR="00E16A86" w:rsidRPr="009E5F84" w:rsidRDefault="00E16A86" w:rsidP="00BA3CD3">
      <w:pPr>
        <w:pStyle w:val="FootnoteText"/>
        <w:rPr>
          <w:lang w:val="es-AR"/>
        </w:rPr>
      </w:pPr>
      <w:r>
        <w:rPr>
          <w:rStyle w:val="FootnoteReference"/>
        </w:rPr>
        <w:footnoteRef/>
      </w:r>
      <w:r w:rsidRPr="009E5F84">
        <w:rPr>
          <w:lang w:val="es-AR"/>
        </w:rPr>
        <w:t xml:space="preserve"> Entre junio y agosto, la temperatura diurna es 45-46 °C</w:t>
      </w:r>
      <w:r w:rsidR="00325937">
        <w:rPr>
          <w:lang w:val="es-AR"/>
        </w:rPr>
        <w:t>,</w:t>
      </w:r>
      <w:r w:rsidRPr="009E5F84">
        <w:rPr>
          <w:lang w:val="es-AR"/>
        </w:rPr>
        <w:t xml:space="preserve"> </w:t>
      </w:r>
      <w:r>
        <w:rPr>
          <w:lang w:val="es-AR"/>
        </w:rPr>
        <w:t>aproximadamente</w:t>
      </w:r>
      <w:r w:rsidR="00325937">
        <w:rPr>
          <w:lang w:val="es-AR"/>
        </w:rPr>
        <w:t>,</w:t>
      </w:r>
      <w:r>
        <w:rPr>
          <w:lang w:val="es-AR"/>
        </w:rPr>
        <w:t xml:space="preserve"> </w:t>
      </w:r>
      <w:r w:rsidRPr="009E5F84">
        <w:rPr>
          <w:lang w:val="es-AR"/>
        </w:rPr>
        <w:t xml:space="preserve">y </w:t>
      </w:r>
      <w:r w:rsidR="00325937">
        <w:rPr>
          <w:lang w:val="es-AR"/>
        </w:rPr>
        <w:t xml:space="preserve">la </w:t>
      </w:r>
      <w:r>
        <w:rPr>
          <w:lang w:val="es-AR"/>
        </w:rPr>
        <w:t xml:space="preserve">nocturna </w:t>
      </w:r>
      <w:r w:rsidRPr="009E5F84">
        <w:rPr>
          <w:lang w:val="es-AR"/>
        </w:rPr>
        <w:t xml:space="preserve">29-30 °C. Los </w:t>
      </w:r>
      <w:r>
        <w:rPr>
          <w:lang w:val="es-AR"/>
        </w:rPr>
        <w:t xml:space="preserve">récords de </w:t>
      </w:r>
      <w:r w:rsidRPr="009E5F84">
        <w:rPr>
          <w:lang w:val="es-AR"/>
        </w:rPr>
        <w:t>alta</w:t>
      </w:r>
      <w:r>
        <w:rPr>
          <w:lang w:val="es-AR"/>
        </w:rPr>
        <w:t>s</w:t>
      </w:r>
      <w:r w:rsidRPr="009E5F84">
        <w:rPr>
          <w:lang w:val="es-AR"/>
        </w:rPr>
        <w:t xml:space="preserve"> temperatura</w:t>
      </w:r>
      <w:r>
        <w:rPr>
          <w:lang w:val="es-AR"/>
        </w:rPr>
        <w:t>s</w:t>
      </w:r>
      <w:r w:rsidRPr="009E5F84">
        <w:rPr>
          <w:lang w:val="es-AR"/>
        </w:rPr>
        <w:t xml:space="preserve"> son 52-53 °C</w:t>
      </w:r>
      <w:r w:rsidR="00325937">
        <w:rPr>
          <w:lang w:val="es-AR"/>
        </w:rPr>
        <w:t xml:space="preserve">, </w:t>
      </w:r>
      <w:r>
        <w:rPr>
          <w:lang w:val="es-AR"/>
        </w:rPr>
        <w:t>aproximadamente</w:t>
      </w:r>
      <w:r w:rsidRPr="009E5F84">
        <w:rPr>
          <w:lang w:val="es-AR"/>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7DD80" w14:textId="3A2A1B47" w:rsidR="005E6AA6" w:rsidRDefault="005E6AA6" w:rsidP="005E6AA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/88/52</w:t>
    </w:r>
    <w:r>
      <w:fldChar w:fldCharType="end"/>
    </w:r>
  </w:p>
  <w:p w14:paraId="7C2862A6" w14:textId="70DC9BDE" w:rsidR="005E6AA6" w:rsidRDefault="005E6AA6">
    <w:pPr>
      <w:pStyle w:val="Header"/>
    </w:pPr>
  </w:p>
  <w:p w14:paraId="5A549127" w14:textId="77777777" w:rsidR="00DD6312" w:rsidRDefault="00DD63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5516D" w14:textId="1B8D4E2B" w:rsidR="005E6AA6" w:rsidRDefault="005E6AA6" w:rsidP="005E6AA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/88/52</w:t>
    </w:r>
    <w:r>
      <w:fldChar w:fldCharType="end"/>
    </w:r>
  </w:p>
  <w:p w14:paraId="7D99C85B" w14:textId="621119B3" w:rsidR="005E6AA6" w:rsidRDefault="005E6AA6">
    <w:pPr>
      <w:pStyle w:val="Header"/>
    </w:pPr>
  </w:p>
  <w:p w14:paraId="4513D666" w14:textId="77777777" w:rsidR="00DD6312" w:rsidRDefault="00DD631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8C6624" w14:textId="77777777" w:rsidR="00212D80" w:rsidRDefault="00212D80" w:rsidP="005E6AA6">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/88/52</w:t>
    </w:r>
    <w:r>
      <w:fldChar w:fldCharType="end"/>
    </w:r>
  </w:p>
  <w:p w14:paraId="70375BFA" w14:textId="745008F9" w:rsidR="00212D80" w:rsidRDefault="00212D80">
    <w:pPr>
      <w:pStyle w:val="Header"/>
    </w:pPr>
    <w:r>
      <w:t>Anexo I</w:t>
    </w:r>
  </w:p>
  <w:p w14:paraId="3D753BE2" w14:textId="77777777" w:rsidR="00212D80" w:rsidRDefault="00212D8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F6E67" w14:textId="77777777" w:rsidR="00212D80" w:rsidRDefault="00212D80" w:rsidP="005E6AA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/88/52</w:t>
    </w:r>
    <w:r>
      <w:fldChar w:fldCharType="end"/>
    </w:r>
  </w:p>
  <w:p w14:paraId="28AB2DF3" w14:textId="79156B94" w:rsidR="00212D80" w:rsidRDefault="00212D80" w:rsidP="00212D80">
    <w:pPr>
      <w:pStyle w:val="Header"/>
      <w:jc w:val="right"/>
    </w:pPr>
    <w:r>
      <w:t>Anexo I</w:t>
    </w:r>
  </w:p>
  <w:p w14:paraId="45CCFECE" w14:textId="77777777" w:rsidR="00212D80" w:rsidRDefault="00212D80" w:rsidP="00212D80">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69B273" w14:textId="77777777" w:rsidR="00212D80" w:rsidRDefault="00212D80" w:rsidP="00212D80">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/88/52</w:t>
    </w:r>
    <w:r>
      <w:fldChar w:fldCharType="end"/>
    </w:r>
  </w:p>
  <w:p w14:paraId="6DEFB08E" w14:textId="577E13CC" w:rsidR="00212D80" w:rsidRDefault="00212D80" w:rsidP="00212D80">
    <w:pPr>
      <w:pStyle w:val="Header"/>
      <w:jc w:val="right"/>
    </w:pPr>
    <w:r>
      <w:t>Anexo I</w:t>
    </w:r>
  </w:p>
  <w:p w14:paraId="76C8DA39" w14:textId="77777777" w:rsidR="00212D80" w:rsidRDefault="00212D8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0A8"/>
    <w:rsid w:val="00013A3E"/>
    <w:rsid w:val="0001576D"/>
    <w:rsid w:val="0004183A"/>
    <w:rsid w:val="00064429"/>
    <w:rsid w:val="00094272"/>
    <w:rsid w:val="000A7CD8"/>
    <w:rsid w:val="000B30FE"/>
    <w:rsid w:val="000B53D1"/>
    <w:rsid w:val="000B5BFF"/>
    <w:rsid w:val="000D6227"/>
    <w:rsid w:val="000D663D"/>
    <w:rsid w:val="000E04D5"/>
    <w:rsid w:val="000E570F"/>
    <w:rsid w:val="000E5ACB"/>
    <w:rsid w:val="00106F6E"/>
    <w:rsid w:val="00114CAA"/>
    <w:rsid w:val="00156339"/>
    <w:rsid w:val="00156854"/>
    <w:rsid w:val="00192B4F"/>
    <w:rsid w:val="001C2536"/>
    <w:rsid w:val="001C2D22"/>
    <w:rsid w:val="001C7817"/>
    <w:rsid w:val="001D4830"/>
    <w:rsid w:val="001E2B41"/>
    <w:rsid w:val="001E5A77"/>
    <w:rsid w:val="001F4047"/>
    <w:rsid w:val="0020248E"/>
    <w:rsid w:val="00212D80"/>
    <w:rsid w:val="00235D4C"/>
    <w:rsid w:val="0024162E"/>
    <w:rsid w:val="002425B4"/>
    <w:rsid w:val="00244477"/>
    <w:rsid w:val="0025624A"/>
    <w:rsid w:val="002749CE"/>
    <w:rsid w:val="002959B4"/>
    <w:rsid w:val="00295AA7"/>
    <w:rsid w:val="002A2F00"/>
    <w:rsid w:val="002B13DC"/>
    <w:rsid w:val="002B3521"/>
    <w:rsid w:val="002B4EF9"/>
    <w:rsid w:val="00325937"/>
    <w:rsid w:val="00336D1C"/>
    <w:rsid w:val="00344EAB"/>
    <w:rsid w:val="00381AB2"/>
    <w:rsid w:val="00382FA9"/>
    <w:rsid w:val="003863A4"/>
    <w:rsid w:val="003A53A8"/>
    <w:rsid w:val="003A5967"/>
    <w:rsid w:val="003B7115"/>
    <w:rsid w:val="003C6C21"/>
    <w:rsid w:val="003C7BDB"/>
    <w:rsid w:val="003D2DB8"/>
    <w:rsid w:val="003F34C3"/>
    <w:rsid w:val="004064D0"/>
    <w:rsid w:val="00453DB2"/>
    <w:rsid w:val="00455352"/>
    <w:rsid w:val="00470857"/>
    <w:rsid w:val="00476E28"/>
    <w:rsid w:val="004A46FC"/>
    <w:rsid w:val="004C3E1C"/>
    <w:rsid w:val="004F1667"/>
    <w:rsid w:val="0053041F"/>
    <w:rsid w:val="00532470"/>
    <w:rsid w:val="005356E1"/>
    <w:rsid w:val="00555793"/>
    <w:rsid w:val="005C1241"/>
    <w:rsid w:val="005E6AA6"/>
    <w:rsid w:val="005E6ED1"/>
    <w:rsid w:val="00612D15"/>
    <w:rsid w:val="00650C16"/>
    <w:rsid w:val="00652E4E"/>
    <w:rsid w:val="00686A90"/>
    <w:rsid w:val="00695294"/>
    <w:rsid w:val="006A095B"/>
    <w:rsid w:val="006B054E"/>
    <w:rsid w:val="006B2D51"/>
    <w:rsid w:val="006D5F99"/>
    <w:rsid w:val="007050AB"/>
    <w:rsid w:val="00715F72"/>
    <w:rsid w:val="00720F21"/>
    <w:rsid w:val="00746387"/>
    <w:rsid w:val="00746949"/>
    <w:rsid w:val="0075074A"/>
    <w:rsid w:val="00775523"/>
    <w:rsid w:val="00792A47"/>
    <w:rsid w:val="007C612D"/>
    <w:rsid w:val="007D2F21"/>
    <w:rsid w:val="007D3BBB"/>
    <w:rsid w:val="00802644"/>
    <w:rsid w:val="0081113C"/>
    <w:rsid w:val="00830BB7"/>
    <w:rsid w:val="00831BC5"/>
    <w:rsid w:val="00832E77"/>
    <w:rsid w:val="00834F37"/>
    <w:rsid w:val="00851316"/>
    <w:rsid w:val="00865F37"/>
    <w:rsid w:val="0087455A"/>
    <w:rsid w:val="00881E9E"/>
    <w:rsid w:val="00912872"/>
    <w:rsid w:val="00922B58"/>
    <w:rsid w:val="00942F7B"/>
    <w:rsid w:val="00945E8C"/>
    <w:rsid w:val="00960069"/>
    <w:rsid w:val="00966634"/>
    <w:rsid w:val="00980561"/>
    <w:rsid w:val="00991AFA"/>
    <w:rsid w:val="009A7FAB"/>
    <w:rsid w:val="009D648F"/>
    <w:rsid w:val="009E5F84"/>
    <w:rsid w:val="00A15103"/>
    <w:rsid w:val="00A22B3E"/>
    <w:rsid w:val="00A24BDA"/>
    <w:rsid w:val="00A2614A"/>
    <w:rsid w:val="00A31FF7"/>
    <w:rsid w:val="00A57E59"/>
    <w:rsid w:val="00A60BAF"/>
    <w:rsid w:val="00A849E2"/>
    <w:rsid w:val="00A96826"/>
    <w:rsid w:val="00A9697D"/>
    <w:rsid w:val="00AA0085"/>
    <w:rsid w:val="00AB56E5"/>
    <w:rsid w:val="00AB59E4"/>
    <w:rsid w:val="00AC098E"/>
    <w:rsid w:val="00AC7A52"/>
    <w:rsid w:val="00B00724"/>
    <w:rsid w:val="00B34085"/>
    <w:rsid w:val="00B43CC2"/>
    <w:rsid w:val="00B4744D"/>
    <w:rsid w:val="00B60EEC"/>
    <w:rsid w:val="00B713AB"/>
    <w:rsid w:val="00B84ACF"/>
    <w:rsid w:val="00BA1339"/>
    <w:rsid w:val="00BA3CD3"/>
    <w:rsid w:val="00BE2D63"/>
    <w:rsid w:val="00BF1CFB"/>
    <w:rsid w:val="00BF1E9A"/>
    <w:rsid w:val="00C11E02"/>
    <w:rsid w:val="00C14E67"/>
    <w:rsid w:val="00C46A0F"/>
    <w:rsid w:val="00C8479D"/>
    <w:rsid w:val="00C87FE7"/>
    <w:rsid w:val="00CA1745"/>
    <w:rsid w:val="00CC1D76"/>
    <w:rsid w:val="00CC7864"/>
    <w:rsid w:val="00CE1245"/>
    <w:rsid w:val="00D13556"/>
    <w:rsid w:val="00D440A8"/>
    <w:rsid w:val="00D60E03"/>
    <w:rsid w:val="00D77C36"/>
    <w:rsid w:val="00D84B6F"/>
    <w:rsid w:val="00D94C5C"/>
    <w:rsid w:val="00DB0142"/>
    <w:rsid w:val="00DB795B"/>
    <w:rsid w:val="00DC3621"/>
    <w:rsid w:val="00DD03BF"/>
    <w:rsid w:val="00DD6312"/>
    <w:rsid w:val="00E02EB6"/>
    <w:rsid w:val="00E16A86"/>
    <w:rsid w:val="00E17F97"/>
    <w:rsid w:val="00E20A44"/>
    <w:rsid w:val="00E70333"/>
    <w:rsid w:val="00E74796"/>
    <w:rsid w:val="00E8459C"/>
    <w:rsid w:val="00E93CA2"/>
    <w:rsid w:val="00EA1848"/>
    <w:rsid w:val="00EC228A"/>
    <w:rsid w:val="00EC6032"/>
    <w:rsid w:val="00EE4E09"/>
    <w:rsid w:val="00EF0EBF"/>
    <w:rsid w:val="00F109AB"/>
    <w:rsid w:val="00F10CD9"/>
    <w:rsid w:val="00F12AF8"/>
    <w:rsid w:val="00F12B29"/>
    <w:rsid w:val="00F25F7C"/>
    <w:rsid w:val="00F56555"/>
    <w:rsid w:val="00F67864"/>
    <w:rsid w:val="00F7392C"/>
    <w:rsid w:val="00F9224D"/>
    <w:rsid w:val="00F9370D"/>
    <w:rsid w:val="00F969D9"/>
    <w:rsid w:val="00FC2272"/>
    <w:rsid w:val="00FD2B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C1011B"/>
  <w15:docId w15:val="{17B9036E-F678-4AC5-998F-6A3E3DB96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6"/>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2"/>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3"/>
      </w:numPr>
    </w:pPr>
  </w:style>
  <w:style w:type="numbering" w:styleId="ArticleSection">
    <w:name w:val="Outline List 3"/>
    <w:basedOn w:val="NoList"/>
    <w:semiHidden/>
    <w:pPr>
      <w:numPr>
        <w:numId w:val="4"/>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
    <w:basedOn w:val="DefaultParagraphFont"/>
    <w:link w:val="FootnoteText"/>
    <w:uiPriority w:val="99"/>
    <w:rsid w:val="002959B4"/>
    <w:rPr>
      <w:lang w:val="en-GB"/>
    </w:rPr>
  </w:style>
  <w:style w:type="character" w:styleId="FootnoteReference">
    <w:name w:val="footnote reference"/>
    <w:basedOn w:val="DefaultParagraphFont"/>
    <w:uiPriority w:val="99"/>
    <w:unhideWhenUsed/>
    <w:rsid w:val="002959B4"/>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Título 11 Char"/>
    <w:basedOn w:val="DefaultParagraphFont"/>
    <w:uiPriority w:val="9"/>
    <w:rsid w:val="00BA3CD3"/>
    <w:rPr>
      <w:rFonts w:asciiTheme="majorHAnsi" w:eastAsiaTheme="majorEastAsia" w:hAnsiTheme="majorHAnsi" w:cstheme="majorBidi"/>
      <w:color w:val="365F91" w:themeColor="accent1" w:themeShade="BF"/>
      <w:sz w:val="32"/>
      <w:szCs w:val="3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A3CD3"/>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BA3CD3"/>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rsid w:val="00BA3CD3"/>
    <w:rPr>
      <w:sz w:val="22"/>
      <w:szCs w:val="22"/>
      <w:lang w:val="en-GB"/>
    </w:rPr>
  </w:style>
  <w:style w:type="character" w:customStyle="1" w:styleId="Heading5Char">
    <w:name w:val="Heading 5 Char"/>
    <w:basedOn w:val="DefaultParagraphFont"/>
    <w:link w:val="Heading5"/>
    <w:rsid w:val="00BA3CD3"/>
    <w:rPr>
      <w:sz w:val="22"/>
      <w:szCs w:val="22"/>
      <w:lang w:val="en-GB"/>
    </w:rPr>
  </w:style>
  <w:style w:type="character" w:customStyle="1" w:styleId="Heading6Char">
    <w:name w:val="Heading 6 Char"/>
    <w:basedOn w:val="DefaultParagraphFont"/>
    <w:link w:val="Heading6"/>
    <w:rsid w:val="00BA3CD3"/>
    <w:rPr>
      <w:rFonts w:ascii="Arial" w:hAnsi="Arial"/>
      <w:i/>
      <w:sz w:val="22"/>
      <w:szCs w:val="22"/>
      <w:lang w:val="en-GB"/>
    </w:rPr>
  </w:style>
  <w:style w:type="character" w:customStyle="1" w:styleId="Heading7Char">
    <w:name w:val="Heading 7 Char"/>
    <w:basedOn w:val="DefaultParagraphFont"/>
    <w:link w:val="Heading7"/>
    <w:rsid w:val="00BA3CD3"/>
    <w:rPr>
      <w:rFonts w:ascii="Arial" w:hAnsi="Arial"/>
      <w:sz w:val="22"/>
      <w:szCs w:val="22"/>
      <w:lang w:val="en-GB"/>
    </w:rPr>
  </w:style>
  <w:style w:type="character" w:customStyle="1" w:styleId="Heading8Char">
    <w:name w:val="Heading 8 Char"/>
    <w:basedOn w:val="DefaultParagraphFont"/>
    <w:link w:val="Heading8"/>
    <w:rsid w:val="00BA3CD3"/>
    <w:rPr>
      <w:b/>
      <w:sz w:val="22"/>
      <w:szCs w:val="22"/>
      <w:lang w:val="en-GB"/>
    </w:rPr>
  </w:style>
  <w:style w:type="character" w:customStyle="1" w:styleId="Heading9Char">
    <w:name w:val="Heading 9 Char"/>
    <w:basedOn w:val="DefaultParagraphFont"/>
    <w:link w:val="Heading9"/>
    <w:rsid w:val="00BA3CD3"/>
    <w:rPr>
      <w:rFonts w:ascii="Arial" w:hAnsi="Arial"/>
      <w:i/>
      <w:sz w:val="18"/>
      <w:szCs w:val="22"/>
      <w:lang w:val="en-GB"/>
    </w:rPr>
  </w:style>
  <w:style w:type="paragraph" w:styleId="BodyText">
    <w:name w:val="Body Text"/>
    <w:basedOn w:val="Normal"/>
    <w:link w:val="BodyTextChar"/>
    <w:semiHidden/>
    <w:rsid w:val="00BA3CD3"/>
    <w:pPr>
      <w:spacing w:after="120"/>
    </w:pPr>
  </w:style>
  <w:style w:type="character" w:customStyle="1" w:styleId="BodyTextChar">
    <w:name w:val="Body Text Char"/>
    <w:basedOn w:val="DefaultParagraphFont"/>
    <w:link w:val="BodyText"/>
    <w:semiHidden/>
    <w:rsid w:val="00BA3CD3"/>
    <w:rPr>
      <w:sz w:val="22"/>
      <w:szCs w:val="22"/>
      <w:lang w:val="en-GB"/>
    </w:rPr>
  </w:style>
  <w:style w:type="character" w:customStyle="1" w:styleId="BodyText3Char">
    <w:name w:val="Body Text 3 Char"/>
    <w:basedOn w:val="DefaultParagraphFont"/>
    <w:link w:val="BodyText3"/>
    <w:semiHidden/>
    <w:rsid w:val="00BA3CD3"/>
    <w:rPr>
      <w:sz w:val="16"/>
      <w:szCs w:val="16"/>
      <w:lang w:val="en-GB"/>
    </w:rPr>
  </w:style>
  <w:style w:type="character" w:customStyle="1" w:styleId="BodyTextIndent3Char">
    <w:name w:val="Body Text Indent 3 Char"/>
    <w:basedOn w:val="DefaultParagraphFont"/>
    <w:link w:val="BodyTextIndent3"/>
    <w:semiHidden/>
    <w:rsid w:val="00BA3CD3"/>
    <w:rPr>
      <w:sz w:val="16"/>
      <w:szCs w:val="16"/>
      <w:lang w:val="en-GB"/>
    </w:rPr>
  </w:style>
  <w:style w:type="character" w:customStyle="1" w:styleId="DateChar">
    <w:name w:val="Date Char"/>
    <w:basedOn w:val="DefaultParagraphFont"/>
    <w:link w:val="Date"/>
    <w:rsid w:val="00BA3CD3"/>
    <w:rPr>
      <w:sz w:val="22"/>
      <w:szCs w:val="22"/>
      <w:lang w:val="en-GB"/>
    </w:rPr>
  </w:style>
  <w:style w:type="paragraph" w:customStyle="1" w:styleId="Default">
    <w:name w:val="Default"/>
    <w:rsid w:val="00BA3CD3"/>
    <w:pPr>
      <w:widowControl w:val="0"/>
      <w:autoSpaceDE w:val="0"/>
      <w:autoSpaceDN w:val="0"/>
      <w:adjustRightInd w:val="0"/>
    </w:pPr>
    <w:rPr>
      <w:color w:val="000000"/>
      <w:sz w:val="24"/>
      <w:szCs w:val="24"/>
    </w:rPr>
  </w:style>
  <w:style w:type="character" w:styleId="EndnoteReference">
    <w:name w:val="endnote reference"/>
    <w:basedOn w:val="DefaultParagraphFont"/>
    <w:uiPriority w:val="99"/>
    <w:semiHidden/>
    <w:unhideWhenUsed/>
    <w:rsid w:val="00BA3CD3"/>
    <w:rPr>
      <w:vertAlign w:val="superscript"/>
    </w:rPr>
  </w:style>
  <w:style w:type="paragraph" w:styleId="EndnoteText">
    <w:name w:val="endnote text"/>
    <w:basedOn w:val="Normal"/>
    <w:link w:val="EndnoteTextChar"/>
    <w:uiPriority w:val="99"/>
    <w:semiHidden/>
    <w:unhideWhenUsed/>
    <w:rsid w:val="00BA3CD3"/>
    <w:rPr>
      <w:sz w:val="20"/>
      <w:szCs w:val="20"/>
    </w:rPr>
  </w:style>
  <w:style w:type="character" w:customStyle="1" w:styleId="EndnoteTextChar">
    <w:name w:val="Endnote Text Char"/>
    <w:basedOn w:val="DefaultParagraphFont"/>
    <w:link w:val="EndnoteText"/>
    <w:uiPriority w:val="99"/>
    <w:semiHidden/>
    <w:rsid w:val="00BA3CD3"/>
    <w:rPr>
      <w:lang w:val="en-GB"/>
    </w:rPr>
  </w:style>
  <w:style w:type="character" w:customStyle="1" w:styleId="HeaderChar">
    <w:name w:val="Header Char"/>
    <w:basedOn w:val="DefaultParagraphFont"/>
    <w:link w:val="Header"/>
    <w:rsid w:val="00BA3CD3"/>
    <w:rPr>
      <w:sz w:val="22"/>
      <w:szCs w:val="22"/>
      <w:lang w:val="en-GB"/>
    </w:rPr>
  </w:style>
  <w:style w:type="character" w:customStyle="1" w:styleId="PlainTextChar">
    <w:name w:val="Plain Text Char"/>
    <w:basedOn w:val="DefaultParagraphFont"/>
    <w:link w:val="PlainText"/>
    <w:semiHidden/>
    <w:rsid w:val="00BA3CD3"/>
    <w:rPr>
      <w:rFonts w:ascii="Courier New" w:hAnsi="Courier New" w:cs="Courier New"/>
      <w:szCs w:val="22"/>
      <w:lang w:val="en-GB"/>
    </w:rPr>
  </w:style>
  <w:style w:type="character" w:customStyle="1" w:styleId="SubtitleChar">
    <w:name w:val="Subtitle Char"/>
    <w:basedOn w:val="DefaultParagraphFont"/>
    <w:link w:val="Subtitle"/>
    <w:rsid w:val="00BA3CD3"/>
    <w:rPr>
      <w:rFonts w:ascii="Arial" w:hAnsi="Arial" w:cs="Arial"/>
      <w:sz w:val="22"/>
      <w:szCs w:val="22"/>
      <w:lang w:val="en-GB"/>
    </w:rPr>
  </w:style>
  <w:style w:type="character" w:customStyle="1" w:styleId="TitleChar">
    <w:name w:val="Title Char"/>
    <w:basedOn w:val="DefaultParagraphFont"/>
    <w:link w:val="Title"/>
    <w:rsid w:val="00BA3CD3"/>
    <w:rPr>
      <w:rFonts w:ascii="Arial" w:hAnsi="Arial" w:cs="Arial"/>
      <w:b/>
      <w:bCs/>
      <w:kern w:val="28"/>
      <w:sz w:val="22"/>
      <w:szCs w:val="22"/>
      <w:lang w:val="en-GB"/>
    </w:rPr>
  </w:style>
  <w:style w:type="paragraph" w:styleId="ListParagraph">
    <w:name w:val="List Paragraph"/>
    <w:aliases w:val="ADB paragraph numbering,List Paragraph nowy,Bullets,List Paragraph (numbered (a)),Numbered List Paragraph,Paragraph,List Paragraph1,Unordered List,List Paragraph 2,Bullet OSM,CORE-1.1.1,Dot pt,Heading 2_sj,List Paragraph11,Numbered Para 1"/>
    <w:basedOn w:val="Normal"/>
    <w:link w:val="ListParagraphChar"/>
    <w:uiPriority w:val="34"/>
    <w:qFormat/>
    <w:rsid w:val="00BA3CD3"/>
    <w:pPr>
      <w:ind w:left="720"/>
      <w:contextualSpacing/>
    </w:p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Bullet OSM Char"/>
    <w:basedOn w:val="DefaultParagraphFont"/>
    <w:link w:val="ListParagraph"/>
    <w:uiPriority w:val="34"/>
    <w:qFormat/>
    <w:locked/>
    <w:rsid w:val="00BA3CD3"/>
    <w:rPr>
      <w:sz w:val="22"/>
      <w:szCs w:val="22"/>
      <w:lang w:val="en-GB"/>
    </w:rPr>
  </w:style>
  <w:style w:type="table" w:customStyle="1" w:styleId="TableGrid10">
    <w:name w:val="Table Grid1"/>
    <w:basedOn w:val="TableNormal"/>
    <w:next w:val="TableGrid"/>
    <w:uiPriority w:val="59"/>
    <w:rsid w:val="00BA3CD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3CD3"/>
    <w:rPr>
      <w:sz w:val="22"/>
      <w:szCs w:val="22"/>
      <w:lang w:val="en-GB"/>
    </w:rPr>
  </w:style>
  <w:style w:type="paragraph" w:styleId="NormalWeb">
    <w:name w:val="Normal (Web)"/>
    <w:basedOn w:val="Normal"/>
    <w:uiPriority w:val="99"/>
    <w:semiHidden/>
    <w:unhideWhenUsed/>
    <w:rsid w:val="00BA3CD3"/>
    <w:pPr>
      <w:jc w:val="left"/>
    </w:pPr>
    <w:rPr>
      <w:rFonts w:eastAsiaTheme="minorHAns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5A1E65-BDDF-4632-8C29-C168B322C363}">
  <we:reference id="wa104381727" version="1.0.0.9" store="en-US" storeType="OMEX"/>
  <we:alternateReferences>
    <we:reference id="WA104381727" version="1.0.0.9"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9B34BAB91CF9C49929DFB9E017C6363" ma:contentTypeVersion="1" ma:contentTypeDescription="Create a new document." ma:contentTypeScope="" ma:versionID="9abfc39be65d52bd2412a960e39e28bb">
  <xsd:schema xmlns:xsd="http://www.w3.org/2001/XMLSchema" xmlns:p="http://schemas.microsoft.com/office/2006/metadata/properties" xmlns:ns2="e6e1f9e0-8f48-4721-871b-80b3d7694360" targetNamespace="http://schemas.microsoft.com/office/2006/metadata/properties" ma:root="true" ma:fieldsID="8bb7513c6f8d5ac53e4f46eb29544cef"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UNEP/OzL.Pro/ExCom/88/52</Document_x0020_Number>
  </documentManagement>
</p:properties>
</file>

<file path=customXml/itemProps1.xml><?xml version="1.0" encoding="utf-8"?>
<ds:datastoreItem xmlns:ds="http://schemas.openxmlformats.org/officeDocument/2006/customXml" ds:itemID="{584C7E02-B4BE-4B99-B376-704240A0629C}"/>
</file>

<file path=customXml/itemProps2.xml><?xml version="1.0" encoding="utf-8"?>
<ds:datastoreItem xmlns:ds="http://schemas.openxmlformats.org/officeDocument/2006/customXml" ds:itemID="{323A76B2-6065-4915-ABDE-7E1CC4027EED}"/>
</file>

<file path=customXml/itemProps3.xml><?xml version="1.0" encoding="utf-8"?>
<ds:datastoreItem xmlns:ds="http://schemas.openxmlformats.org/officeDocument/2006/customXml" ds:itemID="{70FA944F-4A64-447B-A1B5-62F45AE7E96A}"/>
</file>

<file path=customXml/itemProps4.xml><?xml version="1.0" encoding="utf-8"?>
<ds:datastoreItem xmlns:ds="http://schemas.openxmlformats.org/officeDocument/2006/customXml" ds:itemID="{D4D84C9E-4AB3-4094-8903-61D99D895CC6}"/>
</file>

<file path=docProps/app.xml><?xml version="1.0" encoding="utf-8"?>
<Properties xmlns="http://schemas.openxmlformats.org/officeDocument/2006/extended-properties" xmlns:vt="http://schemas.openxmlformats.org/officeDocument/2006/docPropsVTypes">
  <Template>S88-template</Template>
  <TotalTime>553</TotalTime>
  <Pages>36</Pages>
  <Words>14420</Words>
  <Characters>82194</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Propuestas estas de proyectos: Kuwait</vt:lpstr>
    </vt:vector>
  </TitlesOfParts>
  <Company>UNMFS</Company>
  <LinksUpToDate>false</LinksUpToDate>
  <CharactersWithSpaces>96422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Propuestas estas de proyectos: Kuwait</dc:title>
  <dc:subject/>
  <dc:creator>User</dc:creator>
  <cp:lastModifiedBy>HBE</cp:lastModifiedBy>
  <cp:revision>13</cp:revision>
  <cp:lastPrinted>2001-05-26T16:40:00Z</cp:lastPrinted>
  <dcterms:created xsi:type="dcterms:W3CDTF">2021-10-28T22:39:00Z</dcterms:created>
  <dcterms:modified xsi:type="dcterms:W3CDTF">2021-12-09T01:29:00Z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UNEP/OzL.Pro/ExCom/88/52</vt:lpwstr>
  </property>
  <property fmtid="{D5CDD505-2E9C-101B-9397-08002B2CF9AE}" pid="3" name="Revision date">
    <vt:lpwstr>10/29/2021</vt:lpwstr>
  </property>
  <property fmtid="{D5CDD505-2E9C-101B-9397-08002B2CF9AE}" pid="4" name="ContentTypeId">
    <vt:lpwstr>0x010100F9B34BAB91CF9C49929DFB9E017C6363</vt:lpwstr>
  </property>
</Properties>
</file>