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3913"/>
        <w:gridCol w:w="4153"/>
      </w:tblGrid>
      <w:tr w:rsidR="00F91D41" w:rsidRPr="004D0FDB" w14:paraId="574708D6" w14:textId="77777777" w:rsidTr="00D96188">
        <w:trPr>
          <w:trHeight w:val="720"/>
        </w:trPr>
        <w:tc>
          <w:tcPr>
            <w:tcW w:w="5927" w:type="dxa"/>
            <w:gridSpan w:val="2"/>
            <w:tcBorders>
              <w:bottom w:val="single" w:sz="18" w:space="0" w:color="auto"/>
            </w:tcBorders>
          </w:tcPr>
          <w:p w14:paraId="05AB87B6" w14:textId="77777777" w:rsidR="00F91D41" w:rsidRPr="007E1D46" w:rsidRDefault="00F91D41" w:rsidP="00AE2EAC">
            <w:pPr>
              <w:rPr>
                <w:b/>
                <w:bCs/>
                <w:sz w:val="28"/>
                <w:szCs w:val="28"/>
                <w:lang w:val="en-US" w:eastAsia="en-US"/>
              </w:rPr>
            </w:pPr>
            <w:r w:rsidRPr="007E1D46">
              <w:rPr>
                <w:b/>
                <w:bCs/>
                <w:sz w:val="28"/>
                <w:szCs w:val="28"/>
                <w:lang w:val="en-US" w:eastAsia="en-US"/>
              </w:rPr>
              <w:t>ОРГАНИЗАЦИЯ</w:t>
            </w:r>
          </w:p>
          <w:p w14:paraId="20820100" w14:textId="77777777" w:rsidR="00F91D41" w:rsidRPr="007E1D46" w:rsidRDefault="00F91D41" w:rsidP="00AE2EAC">
            <w:pPr>
              <w:rPr>
                <w:b/>
                <w:bCs/>
                <w:sz w:val="28"/>
                <w:szCs w:val="28"/>
                <w:lang w:val="en-US" w:eastAsia="en-US"/>
              </w:rPr>
            </w:pPr>
            <w:r w:rsidRPr="007E1D46">
              <w:rPr>
                <w:b/>
                <w:bCs/>
                <w:sz w:val="28"/>
                <w:szCs w:val="28"/>
                <w:lang w:val="en-US" w:eastAsia="en-US"/>
              </w:rPr>
              <w:t>ОБЪЕДИНЕННЫХ</w:t>
            </w:r>
          </w:p>
          <w:p w14:paraId="366D1319" w14:textId="77777777" w:rsidR="00F91D41" w:rsidRPr="004D0FDB" w:rsidRDefault="00F91D41" w:rsidP="00AE2EAC">
            <w:pPr>
              <w:rPr>
                <w:sz w:val="28"/>
                <w:szCs w:val="28"/>
              </w:rPr>
            </w:pPr>
            <w:r w:rsidRPr="007E1D46">
              <w:rPr>
                <w:b/>
                <w:bCs/>
                <w:sz w:val="28"/>
                <w:szCs w:val="28"/>
                <w:lang w:val="en-US" w:eastAsia="en-US"/>
              </w:rPr>
              <w:t>НАЦИЙ</w:t>
            </w:r>
          </w:p>
        </w:tc>
        <w:tc>
          <w:tcPr>
            <w:tcW w:w="4153" w:type="dxa"/>
            <w:tcBorders>
              <w:bottom w:val="single" w:sz="18" w:space="0" w:color="auto"/>
            </w:tcBorders>
          </w:tcPr>
          <w:p w14:paraId="11828578" w14:textId="77777777" w:rsidR="00F91D41" w:rsidRPr="004D0FDB" w:rsidRDefault="00F91D41" w:rsidP="004669D1">
            <w:pPr>
              <w:jc w:val="right"/>
              <w:rPr>
                <w:sz w:val="52"/>
                <w:szCs w:val="52"/>
              </w:rPr>
            </w:pPr>
            <w:r w:rsidRPr="004D0FDB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F91D41" w:rsidRPr="004D0FDB" w14:paraId="789212D1" w14:textId="77777777" w:rsidTr="00D961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2AD514" w14:textId="77777777" w:rsidR="00F91D41" w:rsidRPr="004D0FDB" w:rsidRDefault="00A56527" w:rsidP="004669D1">
            <w:pPr>
              <w:spacing w:before="120"/>
              <w:ind w:left="-9"/>
            </w:pPr>
            <w:r>
              <w:rPr>
                <w:noProof/>
              </w:rPr>
            </w:r>
            <w:r>
              <w:rPr>
                <w:noProof/>
              </w:rPr>
              <w:pict w14:anchorId="170D215C">
                <v:group id="Group 1149756559" o:spid="_x0000_s1026" style="width:65.25pt;height:124.05pt;mso-position-horizontal-relative:char;mso-position-vertical-relative:line" coordorigin="-82" coordsize="8289,15752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02929917" o:spid="_x0000_s1027" type="#_x0000_t75" alt="UNEP" style="position:absolute;left:-82;top:8192;width:8279;height:7560;visibility:visibl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">
                    <v:imagedata r:id="rId10" o:title="" croptop="-23f" cropbottom="47f" cropright="4f"/>
                    <o:lock v:ext="edit" aspectratio="f"/>
                  </v:shape>
                  <v:shape id="Picture 961509766" o:spid="_x0000_s1028" type="#_x0000_t75" style="position:absolute;left:-73;width:8279;height:7560;visibility:visibl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">
                    <v:imagedata r:id="rId11" o:title=""/>
                    <o:lock v:ext="edit" aspectratio="f"/>
                  </v:shape>
                  <w10:wrap type="none"/>
                  <w10:anchorlock/>
                </v:group>
              </w:pict>
            </w:r>
          </w:p>
        </w:tc>
        <w:tc>
          <w:tcPr>
            <w:tcW w:w="3913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53D4A38" w14:textId="77777777" w:rsidR="00F91D41" w:rsidRDefault="00F91D41" w:rsidP="00D96188">
            <w:pPr>
              <w:rPr>
                <w:b/>
                <w:bCs/>
                <w:sz w:val="32"/>
                <w:szCs w:val="32"/>
                <w:lang w:val="ru-RU" w:eastAsia="en-US"/>
              </w:rPr>
            </w:pPr>
          </w:p>
          <w:p w14:paraId="6B54F3AC" w14:textId="77777777" w:rsidR="00F91D41" w:rsidRPr="007E1D46" w:rsidRDefault="00F91D41" w:rsidP="00D96188">
            <w:pPr>
              <w:rPr>
                <w:b/>
                <w:bCs/>
                <w:sz w:val="32"/>
                <w:szCs w:val="32"/>
                <w:lang w:val="ru-RU" w:eastAsia="en-US"/>
              </w:rPr>
            </w:pPr>
            <w:r w:rsidRPr="007E1D46">
              <w:rPr>
                <w:b/>
                <w:bCs/>
                <w:sz w:val="32"/>
                <w:szCs w:val="32"/>
                <w:lang w:val="ru-RU" w:eastAsia="en-US"/>
              </w:rPr>
              <w:t>Программа Организации</w:t>
            </w:r>
          </w:p>
          <w:p w14:paraId="35150991" w14:textId="77777777" w:rsidR="00F91D41" w:rsidRPr="007E1D46" w:rsidRDefault="00F91D41" w:rsidP="00D96188">
            <w:pPr>
              <w:rPr>
                <w:b/>
                <w:bCs/>
                <w:sz w:val="32"/>
                <w:szCs w:val="32"/>
                <w:lang w:val="ru-RU" w:eastAsia="en-US"/>
              </w:rPr>
            </w:pPr>
            <w:r w:rsidRPr="007E1D46">
              <w:rPr>
                <w:b/>
                <w:bCs/>
                <w:sz w:val="32"/>
                <w:szCs w:val="32"/>
                <w:lang w:val="ru-RU" w:eastAsia="en-US"/>
              </w:rPr>
              <w:t>Объединенных Наций по</w:t>
            </w:r>
          </w:p>
          <w:p w14:paraId="031CD1BA" w14:textId="77777777" w:rsidR="00F91D41" w:rsidRPr="00D96188" w:rsidRDefault="00F91D41" w:rsidP="00D9618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  <w:lang w:val="ru-RU"/>
              </w:rPr>
            </w:pPr>
            <w:r w:rsidRPr="007E1D46">
              <w:rPr>
                <w:b/>
                <w:bCs/>
                <w:sz w:val="32"/>
                <w:szCs w:val="32"/>
                <w:lang w:val="ru-RU" w:eastAsia="en-US"/>
              </w:rPr>
              <w:t>окружающей среде</w:t>
            </w:r>
          </w:p>
        </w:tc>
        <w:tc>
          <w:tcPr>
            <w:tcW w:w="4153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335AE72" w14:textId="77777777" w:rsidR="004D7001" w:rsidRDefault="004D7001" w:rsidP="005372B5">
            <w:pPr>
              <w:ind w:left="319"/>
              <w:rPr>
                <w:lang w:val="ru-RU"/>
              </w:rPr>
            </w:pPr>
          </w:p>
          <w:p w14:paraId="5D7212D2" w14:textId="77777777" w:rsidR="004D7001" w:rsidRPr="001E7B2E" w:rsidRDefault="004D7001" w:rsidP="005372B5">
            <w:pPr>
              <w:ind w:left="319"/>
            </w:pPr>
            <w:r w:rsidRPr="001E7B2E">
              <w:t>Distr.</w:t>
            </w:r>
          </w:p>
          <w:p w14:paraId="12CA08CF" w14:textId="3AA3A9E3" w:rsidR="004D7001" w:rsidRPr="001E7B2E" w:rsidRDefault="004D7001" w:rsidP="005372B5">
            <w:pPr>
              <w:ind w:left="319"/>
            </w:pPr>
            <w:r w:rsidRPr="001E7B2E">
              <w:t>GENERAL</w:t>
            </w:r>
          </w:p>
          <w:p w14:paraId="6B009D68" w14:textId="77777777" w:rsidR="00F91D41" w:rsidRPr="004D0FDB" w:rsidRDefault="00F91D41" w:rsidP="005372B5">
            <w:pPr>
              <w:ind w:left="319"/>
            </w:pPr>
          </w:p>
          <w:p w14:paraId="11A3A11F" w14:textId="77777777" w:rsidR="00F91D41" w:rsidRPr="004D0FDB" w:rsidRDefault="00F91D41" w:rsidP="005372B5">
            <w:pPr>
              <w:ind w:left="319"/>
            </w:pPr>
            <w:fldSimple w:instr=" DOCPROPERTY &quot;Document number&quot;  \* MERGEFORMAT ">
              <w:r w:rsidRPr="004D0FDB">
                <w:t>UNEP/OzL.Pro/ExCom/98/55</w:t>
              </w:r>
            </w:fldSimple>
          </w:p>
          <w:p w14:paraId="4D68E792" w14:textId="77777777" w:rsidR="00F91D41" w:rsidRPr="004D0FDB" w:rsidRDefault="00F91D41" w:rsidP="005372B5">
            <w:pPr>
              <w:ind w:left="319"/>
            </w:pPr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 w:rsidRPr="004D0FDB">
              <w:t>28 May 2026</w:t>
            </w:r>
            <w:r>
              <w:fldChar w:fldCharType="end"/>
            </w:r>
          </w:p>
          <w:p w14:paraId="4C88A68D" w14:textId="77777777" w:rsidR="00F91D41" w:rsidRPr="004D0FDB" w:rsidRDefault="00F91D41" w:rsidP="005372B5">
            <w:pPr>
              <w:ind w:left="319"/>
              <w:rPr>
                <w:caps/>
              </w:rPr>
            </w:pPr>
          </w:p>
          <w:p w14:paraId="316A593F" w14:textId="77777777" w:rsidR="00F91D41" w:rsidRPr="00AE2EAC" w:rsidRDefault="00F91D41" w:rsidP="005372B5">
            <w:pPr>
              <w:ind w:left="319"/>
              <w:rPr>
                <w:lang w:val="ru-RU"/>
              </w:rPr>
            </w:pPr>
            <w:r>
              <w:t>RUSSIAN</w:t>
            </w:r>
          </w:p>
          <w:p w14:paraId="57EEA08C" w14:textId="77777777" w:rsidR="00F91D41" w:rsidRPr="004D0FDB" w:rsidRDefault="00F91D41" w:rsidP="005372B5">
            <w:pPr>
              <w:ind w:left="319"/>
            </w:pPr>
            <w:r w:rsidRPr="004D0FDB">
              <w:t>ORIGINAL: ENGLISH</w:t>
            </w:r>
          </w:p>
        </w:tc>
      </w:tr>
    </w:tbl>
    <w:p w14:paraId="16E8D4B7" w14:textId="77777777" w:rsidR="00F91D41" w:rsidRPr="007E1D46" w:rsidRDefault="00F91D41" w:rsidP="00D96188">
      <w:pPr>
        <w:jc w:val="left"/>
        <w:rPr>
          <w:lang w:val="ru-RU" w:eastAsia="en-US"/>
        </w:rPr>
      </w:pPr>
      <w:r w:rsidRPr="007E1D46">
        <w:rPr>
          <w:lang w:val="ru-RU" w:eastAsia="en-US"/>
        </w:rPr>
        <w:t xml:space="preserve">ИСПОЛНИТЕЛЬНЫЙ КОМИТЕТ </w:t>
      </w:r>
      <w:r w:rsidRPr="007E1D46">
        <w:rPr>
          <w:lang w:val="ru-RU" w:eastAsia="en-US"/>
        </w:rPr>
        <w:br/>
        <w:t xml:space="preserve">  МНОГОСТОРОННЕГО ФОНДА ДЛЯ </w:t>
      </w:r>
    </w:p>
    <w:p w14:paraId="7D351C76" w14:textId="77777777" w:rsidR="00F91D41" w:rsidRPr="007E1D46" w:rsidRDefault="00F91D41" w:rsidP="00D96188">
      <w:pPr>
        <w:jc w:val="left"/>
        <w:rPr>
          <w:highlight w:val="yellow"/>
          <w:lang w:val="ru-RU" w:eastAsia="en-US"/>
        </w:rPr>
      </w:pPr>
      <w:r w:rsidRPr="007E1D46">
        <w:rPr>
          <w:lang w:val="ru-RU" w:eastAsia="en-US"/>
        </w:rPr>
        <w:t xml:space="preserve">  ОСУЩЕСТВЛЕНИЯ МОНРЕАЛЬСКОГО ПРОТОКОЛА</w:t>
      </w:r>
      <w:r w:rsidRPr="007E1D46">
        <w:rPr>
          <w:lang w:val="ru-RU" w:eastAsia="en-US"/>
        </w:rPr>
        <w:br/>
        <w:t xml:space="preserve">Девяносто восьмое совещание </w:t>
      </w:r>
    </w:p>
    <w:p w14:paraId="7991CC9B" w14:textId="77777777" w:rsidR="00F91D41" w:rsidRPr="004D7001" w:rsidRDefault="00F91D41" w:rsidP="00D96188">
      <w:pPr>
        <w:jc w:val="left"/>
        <w:rPr>
          <w:lang w:val="ru-RU"/>
        </w:rPr>
      </w:pPr>
      <w:r w:rsidRPr="007E1D46">
        <w:rPr>
          <w:lang w:val="ru-RU" w:eastAsia="en-US"/>
        </w:rPr>
        <w:t>Монреаль</w:t>
      </w:r>
      <w:r w:rsidRPr="004D7001">
        <w:rPr>
          <w:lang w:val="ru-RU" w:eastAsia="en-US"/>
        </w:rPr>
        <w:t xml:space="preserve">, 22 – 26 </w:t>
      </w:r>
      <w:r w:rsidRPr="007E1D46">
        <w:rPr>
          <w:lang w:val="ru-RU" w:eastAsia="en-US"/>
        </w:rPr>
        <w:t>июня</w:t>
      </w:r>
      <w:r w:rsidRPr="004D7001">
        <w:rPr>
          <w:lang w:val="ru-RU" w:eastAsia="en-US"/>
        </w:rPr>
        <w:t xml:space="preserve"> 2026 </w:t>
      </w:r>
      <w:r w:rsidRPr="007E1D46">
        <w:rPr>
          <w:lang w:val="ru-RU" w:eastAsia="en-US"/>
        </w:rPr>
        <w:t>года</w:t>
      </w:r>
    </w:p>
    <w:p w14:paraId="69634C52" w14:textId="77777777" w:rsidR="00F91D41" w:rsidRPr="00905EFD" w:rsidRDefault="00F91D41" w:rsidP="00CC4AE5">
      <w:pPr>
        <w:spacing w:after="240"/>
        <w:jc w:val="left"/>
        <w:rPr>
          <w:lang w:val="ru-RU"/>
        </w:rPr>
      </w:pPr>
      <w:r>
        <w:rPr>
          <w:lang w:val="ru-RU"/>
        </w:rPr>
        <w:t>Пункт</w:t>
      </w:r>
      <w:r w:rsidRPr="00905EFD">
        <w:rPr>
          <w:lang w:val="ru-RU"/>
        </w:rPr>
        <w:t xml:space="preserve"> 8</w:t>
      </w:r>
      <w:r w:rsidRPr="00D96188">
        <w:t> </w:t>
      </w:r>
      <w:r w:rsidRPr="00BF7B32">
        <w:t>d</w:t>
      </w:r>
      <w:r w:rsidRPr="00905EFD">
        <w:rPr>
          <w:lang w:val="ru-RU"/>
        </w:rPr>
        <w:t xml:space="preserve">) </w:t>
      </w:r>
      <w:r>
        <w:rPr>
          <w:lang w:val="ru-RU"/>
        </w:rPr>
        <w:t>предварительной повестки дня</w:t>
      </w:r>
      <w:r w:rsidRPr="00BF7B32">
        <w:rPr>
          <w:rStyle w:val="FootnoteReference"/>
        </w:rPr>
        <w:footnoteReference w:id="1"/>
      </w:r>
    </w:p>
    <w:p w14:paraId="2173C2ED" w14:textId="77777777" w:rsidR="00F91D41" w:rsidRPr="00905EFD" w:rsidRDefault="00F91D41" w:rsidP="001A7DF2">
      <w:pPr>
        <w:jc w:val="center"/>
        <w:rPr>
          <w:b/>
          <w:bCs/>
          <w:lang w:val="ru-RU"/>
        </w:rPr>
      </w:pPr>
    </w:p>
    <w:p w14:paraId="7109CF78" w14:textId="77777777" w:rsidR="00F91D41" w:rsidRPr="00905EFD" w:rsidRDefault="00F91D41" w:rsidP="001A7DF2">
      <w:pPr>
        <w:jc w:val="center"/>
        <w:rPr>
          <w:b/>
          <w:bCs/>
          <w:lang w:val="ru-RU"/>
        </w:rPr>
      </w:pPr>
    </w:p>
    <w:p w14:paraId="2069127A" w14:textId="77777777" w:rsidR="00F91D41" w:rsidRPr="005372B5" w:rsidRDefault="00F91D41" w:rsidP="001A7DF2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ПРОЕКТНОЕ</w:t>
      </w:r>
      <w:r w:rsidRPr="00905EFD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ПРЕДЛОЖЕНИЕ</w:t>
      </w:r>
      <w:r w:rsidRPr="00905EFD">
        <w:rPr>
          <w:b/>
          <w:bCs/>
          <w:lang w:val="ru-RU"/>
        </w:rPr>
        <w:t>: ОБОРОТН</w:t>
      </w:r>
      <w:r>
        <w:rPr>
          <w:b/>
          <w:bCs/>
          <w:lang w:val="ru-RU"/>
        </w:rPr>
        <w:t>ЫЙ</w:t>
      </w:r>
      <w:r w:rsidRPr="00905EFD">
        <w:rPr>
          <w:b/>
          <w:bCs/>
          <w:lang w:val="ru-RU"/>
        </w:rPr>
        <w:t xml:space="preserve"> ФОНД ЭНЕРГОЭФФЕКТИВНОСТИ </w:t>
      </w:r>
      <w:r>
        <w:rPr>
          <w:b/>
          <w:bCs/>
          <w:lang w:val="ru-RU"/>
        </w:rPr>
        <w:t xml:space="preserve">ДЛЯ ГРЕНАДЫ, ТАИЛАНДА И ГЛОБАЛЬНЫЙ </w:t>
      </w:r>
    </w:p>
    <w:p w14:paraId="695D8E26" w14:textId="77777777" w:rsidR="004F34CB" w:rsidRPr="004F34CB" w:rsidRDefault="004F34CB" w:rsidP="001A7DF2">
      <w:pPr>
        <w:jc w:val="center"/>
        <w:rPr>
          <w:b/>
          <w:bCs/>
          <w:lang w:val="ru-RU"/>
        </w:rPr>
      </w:pPr>
    </w:p>
    <w:p w14:paraId="79F68ABD" w14:textId="77777777" w:rsidR="00F91D41" w:rsidRPr="00905EFD" w:rsidRDefault="00F91D41" w:rsidP="001A7DF2">
      <w:pPr>
        <w:rPr>
          <w:b/>
          <w:bCs/>
          <w:lang w:val="ru-RU"/>
        </w:rPr>
      </w:pPr>
    </w:p>
    <w:p w14:paraId="02356C40" w14:textId="77777777" w:rsidR="00F91D41" w:rsidRPr="003C307B" w:rsidRDefault="00F91D41" w:rsidP="001E7BAA">
      <w:pPr>
        <w:ind w:firstLine="720"/>
        <w:rPr>
          <w:lang w:val="ru-RU"/>
        </w:rPr>
      </w:pPr>
      <w:r>
        <w:rPr>
          <w:lang w:val="ru-RU"/>
        </w:rPr>
        <w:t>В</w:t>
      </w:r>
      <w:r w:rsidRPr="003C307B">
        <w:rPr>
          <w:lang w:val="ru-RU"/>
        </w:rPr>
        <w:t xml:space="preserve"> </w:t>
      </w:r>
      <w:r>
        <w:rPr>
          <w:lang w:val="ru-RU"/>
        </w:rPr>
        <w:t>настоящем</w:t>
      </w:r>
      <w:r w:rsidRPr="003C307B">
        <w:rPr>
          <w:lang w:val="ru-RU"/>
        </w:rPr>
        <w:t xml:space="preserve"> </w:t>
      </w:r>
      <w:r>
        <w:rPr>
          <w:lang w:val="ru-RU"/>
        </w:rPr>
        <w:t>документе</w:t>
      </w:r>
      <w:r w:rsidRPr="003C307B">
        <w:rPr>
          <w:lang w:val="ru-RU"/>
        </w:rPr>
        <w:t xml:space="preserve"> </w:t>
      </w:r>
      <w:r>
        <w:rPr>
          <w:lang w:val="ru-RU"/>
        </w:rPr>
        <w:t>приведены</w:t>
      </w:r>
      <w:r w:rsidRPr="003C307B">
        <w:rPr>
          <w:lang w:val="ru-RU"/>
        </w:rPr>
        <w:t xml:space="preserve"> </w:t>
      </w:r>
      <w:r>
        <w:rPr>
          <w:lang w:val="ru-RU"/>
        </w:rPr>
        <w:t>выводы</w:t>
      </w:r>
      <w:r w:rsidRPr="003C307B">
        <w:rPr>
          <w:lang w:val="ru-RU"/>
        </w:rPr>
        <w:t xml:space="preserve"> </w:t>
      </w:r>
      <w:r>
        <w:rPr>
          <w:lang w:val="ru-RU"/>
        </w:rPr>
        <w:t>и</w:t>
      </w:r>
      <w:r w:rsidRPr="003C307B">
        <w:rPr>
          <w:lang w:val="ru-RU"/>
        </w:rPr>
        <w:t xml:space="preserve"> </w:t>
      </w:r>
      <w:r>
        <w:rPr>
          <w:lang w:val="ru-RU"/>
        </w:rPr>
        <w:t>рекомендация</w:t>
      </w:r>
      <w:r w:rsidRPr="003C307B">
        <w:rPr>
          <w:lang w:val="ru-RU"/>
        </w:rPr>
        <w:t xml:space="preserve"> </w:t>
      </w:r>
      <w:r>
        <w:rPr>
          <w:lang w:val="ru-RU"/>
        </w:rPr>
        <w:t>Секретариата</w:t>
      </w:r>
      <w:r w:rsidRPr="003C307B">
        <w:rPr>
          <w:lang w:val="ru-RU"/>
        </w:rPr>
        <w:t xml:space="preserve"> </w:t>
      </w:r>
      <w:r>
        <w:rPr>
          <w:lang w:val="ru-RU"/>
        </w:rPr>
        <w:t>по</w:t>
      </w:r>
      <w:r w:rsidRPr="003C307B">
        <w:rPr>
          <w:lang w:val="ru-RU"/>
        </w:rPr>
        <w:t xml:space="preserve"> </w:t>
      </w:r>
      <w:r>
        <w:rPr>
          <w:lang w:val="ru-RU"/>
        </w:rPr>
        <w:t>следующим</w:t>
      </w:r>
      <w:r w:rsidRPr="003C307B">
        <w:rPr>
          <w:lang w:val="ru-RU"/>
        </w:rPr>
        <w:t xml:space="preserve"> </w:t>
      </w:r>
      <w:r>
        <w:rPr>
          <w:lang w:val="ru-RU"/>
        </w:rPr>
        <w:t>проектным</w:t>
      </w:r>
      <w:r w:rsidRPr="003C307B">
        <w:rPr>
          <w:lang w:val="ru-RU"/>
        </w:rPr>
        <w:t xml:space="preserve"> </w:t>
      </w:r>
      <w:r>
        <w:rPr>
          <w:lang w:val="ru-RU"/>
        </w:rPr>
        <w:t>предложениям</w:t>
      </w:r>
      <w:r w:rsidRPr="003C307B">
        <w:rPr>
          <w:lang w:val="ru-RU"/>
        </w:rPr>
        <w:t xml:space="preserve">: </w:t>
      </w:r>
    </w:p>
    <w:p w14:paraId="568682D4" w14:textId="77777777" w:rsidR="00F91D41" w:rsidRPr="003C307B" w:rsidRDefault="00F91D41" w:rsidP="0071094A">
      <w:pPr>
        <w:ind w:firstLine="720"/>
        <w:rPr>
          <w:u w:val="single"/>
          <w:lang w:val="ru-RU"/>
        </w:rPr>
      </w:pPr>
    </w:p>
    <w:tbl>
      <w:tblPr>
        <w:tblW w:w="5074" w:type="pct"/>
        <w:tblLook w:val="00A0" w:firstRow="1" w:lastRow="0" w:firstColumn="1" w:lastColumn="0" w:noHBand="0" w:noVBand="0"/>
      </w:tblPr>
      <w:tblGrid>
        <w:gridCol w:w="5689"/>
        <w:gridCol w:w="1889"/>
        <w:gridCol w:w="2231"/>
      </w:tblGrid>
      <w:tr w:rsidR="00F91D41" w:rsidRPr="004D0FDB" w14:paraId="6E626B42" w14:textId="77777777" w:rsidTr="005372B5">
        <w:tc>
          <w:tcPr>
            <w:tcW w:w="2900" w:type="pct"/>
          </w:tcPr>
          <w:p w14:paraId="0155E5F9" w14:textId="77777777" w:rsidR="00F91D41" w:rsidRPr="003C307B" w:rsidRDefault="00F91D41" w:rsidP="005372B5">
            <w:pPr>
              <w:pStyle w:val="ListParagraph"/>
              <w:numPr>
                <w:ilvl w:val="0"/>
                <w:numId w:val="6"/>
              </w:numPr>
              <w:ind w:left="630" w:hanging="63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Проект </w:t>
            </w:r>
            <w:r w:rsidRPr="003C307B">
              <w:rPr>
                <w:lang w:val="ru-RU"/>
              </w:rPr>
              <w:t>оборотного фонда энергоэффективности для конечн</w:t>
            </w:r>
            <w:r>
              <w:rPr>
                <w:lang w:val="ru-RU"/>
              </w:rPr>
              <w:t>ых</w:t>
            </w:r>
            <w:r w:rsidRPr="003C307B">
              <w:rPr>
                <w:lang w:val="ru-RU"/>
              </w:rPr>
              <w:t xml:space="preserve"> пользовател</w:t>
            </w:r>
            <w:r>
              <w:rPr>
                <w:lang w:val="ru-RU"/>
              </w:rPr>
              <w:t>ей на Гренаде</w:t>
            </w:r>
          </w:p>
        </w:tc>
        <w:tc>
          <w:tcPr>
            <w:tcW w:w="963" w:type="pct"/>
          </w:tcPr>
          <w:p w14:paraId="57643B9A" w14:textId="77777777" w:rsidR="00F91D41" w:rsidRPr="004D0FDB" w:rsidRDefault="00F91D41" w:rsidP="004D0FDB">
            <w:pPr>
              <w:ind w:right="1"/>
              <w:jc w:val="center"/>
            </w:pPr>
            <w:r>
              <w:rPr>
                <w:lang w:val="ru-RU"/>
              </w:rPr>
              <w:t xml:space="preserve">Всемирный банк </w:t>
            </w:r>
          </w:p>
        </w:tc>
        <w:tc>
          <w:tcPr>
            <w:tcW w:w="1137" w:type="pct"/>
          </w:tcPr>
          <w:p w14:paraId="3B4F5AFD" w14:textId="77777777" w:rsidR="00F91D41" w:rsidRPr="003C307B" w:rsidRDefault="00F91D41" w:rsidP="00F07C7C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 xml:space="preserve">Индивидуальное рассмотрение  </w:t>
            </w:r>
          </w:p>
        </w:tc>
      </w:tr>
      <w:tr w:rsidR="00F91D41" w:rsidRPr="004D0FDB" w14:paraId="30ADBCB9" w14:textId="77777777" w:rsidTr="005372B5">
        <w:tc>
          <w:tcPr>
            <w:tcW w:w="2900" w:type="pct"/>
          </w:tcPr>
          <w:p w14:paraId="50B9AA87" w14:textId="77777777" w:rsidR="00F91D41" w:rsidRPr="004D0FDB" w:rsidRDefault="00F91D41" w:rsidP="004D0FDB">
            <w:pPr>
              <w:pStyle w:val="ListParagraph"/>
              <w:jc w:val="left"/>
              <w:rPr>
                <w:lang w:val="en-CA"/>
              </w:rPr>
            </w:pPr>
          </w:p>
        </w:tc>
        <w:tc>
          <w:tcPr>
            <w:tcW w:w="963" w:type="pct"/>
          </w:tcPr>
          <w:p w14:paraId="7DCFD814" w14:textId="77777777" w:rsidR="00F91D41" w:rsidRPr="004D0FDB" w:rsidRDefault="00F91D41" w:rsidP="004D0FDB">
            <w:pPr>
              <w:jc w:val="center"/>
            </w:pPr>
          </w:p>
        </w:tc>
        <w:tc>
          <w:tcPr>
            <w:tcW w:w="1137" w:type="pct"/>
          </w:tcPr>
          <w:p w14:paraId="29A16BB5" w14:textId="77777777" w:rsidR="00F91D41" w:rsidRPr="004D0FDB" w:rsidRDefault="00F91D41" w:rsidP="004D0FDB">
            <w:pPr>
              <w:jc w:val="right"/>
            </w:pPr>
          </w:p>
        </w:tc>
      </w:tr>
      <w:tr w:rsidR="00F91D41" w:rsidRPr="004D0FDB" w14:paraId="3413E09A" w14:textId="77777777" w:rsidTr="005372B5">
        <w:tc>
          <w:tcPr>
            <w:tcW w:w="2900" w:type="pct"/>
          </w:tcPr>
          <w:p w14:paraId="142DC101" w14:textId="77777777" w:rsidR="00F91D41" w:rsidRPr="003C307B" w:rsidRDefault="00F91D41" w:rsidP="005372B5">
            <w:pPr>
              <w:pStyle w:val="ListParagraph"/>
              <w:numPr>
                <w:ilvl w:val="0"/>
                <w:numId w:val="6"/>
              </w:numPr>
              <w:ind w:left="630" w:hanging="630"/>
              <w:jc w:val="left"/>
              <w:rPr>
                <w:lang w:val="ru-RU"/>
              </w:rPr>
            </w:pPr>
            <w:r>
              <w:rPr>
                <w:lang w:val="ru-RU"/>
              </w:rPr>
              <w:t>Проект</w:t>
            </w:r>
            <w:r w:rsidRPr="003C307B">
              <w:rPr>
                <w:lang w:val="ru-RU"/>
              </w:rPr>
              <w:t xml:space="preserve"> оборотного фонда энергоэффективности для конечн</w:t>
            </w:r>
            <w:r>
              <w:rPr>
                <w:lang w:val="ru-RU"/>
              </w:rPr>
              <w:t>ых</w:t>
            </w:r>
            <w:r w:rsidRPr="003C307B">
              <w:rPr>
                <w:lang w:val="ru-RU"/>
              </w:rPr>
              <w:t xml:space="preserve"> пользовател</w:t>
            </w:r>
            <w:r>
              <w:rPr>
                <w:lang w:val="ru-RU"/>
              </w:rPr>
              <w:t>ей</w:t>
            </w:r>
            <w:r w:rsidRPr="003C307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3C307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Таиланде</w:t>
            </w:r>
            <w:r w:rsidRPr="003C307B">
              <w:rPr>
                <w:lang w:val="ru-RU"/>
              </w:rPr>
              <w:t xml:space="preserve"> </w:t>
            </w:r>
          </w:p>
          <w:p w14:paraId="3A51F4E4" w14:textId="77777777" w:rsidR="00F91D41" w:rsidRPr="003C307B" w:rsidRDefault="00F91D41" w:rsidP="005372B5">
            <w:pPr>
              <w:pStyle w:val="ListParagraph"/>
              <w:ind w:left="630" w:hanging="630"/>
              <w:jc w:val="left"/>
              <w:rPr>
                <w:lang w:val="ru-RU"/>
              </w:rPr>
            </w:pPr>
          </w:p>
        </w:tc>
        <w:tc>
          <w:tcPr>
            <w:tcW w:w="963" w:type="pct"/>
          </w:tcPr>
          <w:p w14:paraId="752CAB23" w14:textId="77777777" w:rsidR="00F91D41" w:rsidRPr="004D0FDB" w:rsidRDefault="00F91D41" w:rsidP="004D0FDB">
            <w:pPr>
              <w:jc w:val="center"/>
            </w:pPr>
            <w:r>
              <w:rPr>
                <w:lang w:val="ru-RU"/>
              </w:rPr>
              <w:t>Всемирный банк</w:t>
            </w:r>
          </w:p>
        </w:tc>
        <w:tc>
          <w:tcPr>
            <w:tcW w:w="1137" w:type="pct"/>
          </w:tcPr>
          <w:p w14:paraId="4DAE5586" w14:textId="77777777" w:rsidR="00F91D41" w:rsidRPr="004D0FDB" w:rsidRDefault="00F91D41" w:rsidP="004D0FDB">
            <w:pPr>
              <w:jc w:val="right"/>
            </w:pPr>
            <w:r>
              <w:rPr>
                <w:lang w:val="ru-RU"/>
              </w:rPr>
              <w:t xml:space="preserve">Индивидуальное рассмотрение  </w:t>
            </w:r>
          </w:p>
        </w:tc>
      </w:tr>
      <w:tr w:rsidR="00F91D41" w:rsidRPr="004D0FDB" w14:paraId="2F61ED5C" w14:textId="77777777" w:rsidTr="005372B5">
        <w:tc>
          <w:tcPr>
            <w:tcW w:w="2900" w:type="pct"/>
          </w:tcPr>
          <w:p w14:paraId="799C5580" w14:textId="77777777" w:rsidR="00F91D41" w:rsidRPr="003C307B" w:rsidRDefault="00F91D41" w:rsidP="005372B5">
            <w:pPr>
              <w:pStyle w:val="ListParagraph"/>
              <w:numPr>
                <w:ilvl w:val="0"/>
                <w:numId w:val="6"/>
              </w:numPr>
              <w:ind w:left="630" w:hanging="630"/>
              <w:jc w:val="left"/>
              <w:rPr>
                <w:lang w:val="ru-RU"/>
              </w:rPr>
            </w:pPr>
            <w:r>
              <w:rPr>
                <w:lang w:val="ru-RU"/>
              </w:rPr>
              <w:t>Проект</w:t>
            </w:r>
            <w:r w:rsidRPr="003C307B">
              <w:rPr>
                <w:lang w:val="ru-RU"/>
              </w:rPr>
              <w:t xml:space="preserve"> </w:t>
            </w:r>
            <w:r>
              <w:rPr>
                <w:lang w:val="ru-RU"/>
              </w:rPr>
              <w:t>глобального</w:t>
            </w:r>
            <w:r w:rsidRPr="003C307B">
              <w:rPr>
                <w:lang w:val="ru-RU"/>
              </w:rPr>
              <w:t xml:space="preserve"> оборотного фонда энергоэффективности для конечн</w:t>
            </w:r>
            <w:r>
              <w:rPr>
                <w:lang w:val="ru-RU"/>
              </w:rPr>
              <w:t>ых</w:t>
            </w:r>
            <w:r w:rsidRPr="003C307B">
              <w:rPr>
                <w:lang w:val="ru-RU"/>
              </w:rPr>
              <w:t xml:space="preserve"> пользовател</w:t>
            </w:r>
            <w:r>
              <w:rPr>
                <w:lang w:val="ru-RU"/>
              </w:rPr>
              <w:t xml:space="preserve">ей в Колумбии, Гане и Иордании </w:t>
            </w:r>
          </w:p>
        </w:tc>
        <w:tc>
          <w:tcPr>
            <w:tcW w:w="963" w:type="pct"/>
          </w:tcPr>
          <w:p w14:paraId="7D88FC5E" w14:textId="77777777" w:rsidR="00F91D41" w:rsidRPr="003C307B" w:rsidRDefault="00F91D41" w:rsidP="004D0FD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ПРООН</w:t>
            </w:r>
          </w:p>
        </w:tc>
        <w:tc>
          <w:tcPr>
            <w:tcW w:w="1137" w:type="pct"/>
          </w:tcPr>
          <w:p w14:paraId="0B469F82" w14:textId="77777777" w:rsidR="00F91D41" w:rsidRPr="004D0FDB" w:rsidRDefault="00F91D41" w:rsidP="004D0FDB">
            <w:pPr>
              <w:jc w:val="right"/>
            </w:pPr>
            <w:r>
              <w:rPr>
                <w:lang w:val="ru-RU"/>
              </w:rPr>
              <w:t xml:space="preserve">Индивидуальное рассмотрение  </w:t>
            </w:r>
          </w:p>
        </w:tc>
      </w:tr>
    </w:tbl>
    <w:p w14:paraId="5ADB9F90" w14:textId="77777777" w:rsidR="00F91D41" w:rsidRPr="00BF7B32" w:rsidRDefault="00F91D41" w:rsidP="001E7BAA"/>
    <w:p w14:paraId="3685398B" w14:textId="77777777" w:rsidR="00F91D41" w:rsidRPr="00BF7B32" w:rsidRDefault="00F91D41" w:rsidP="001A7DF2">
      <w:pPr>
        <w:rPr>
          <w:b/>
          <w:bCs/>
          <w:sz w:val="24"/>
          <w:szCs w:val="24"/>
        </w:rPr>
      </w:pPr>
    </w:p>
    <w:p w14:paraId="27994340" w14:textId="5816CA98" w:rsidR="00F91D41" w:rsidRPr="00BF7B32" w:rsidRDefault="00F91D41" w:rsidP="00A965BD">
      <w:pPr>
        <w:rPr>
          <w:b/>
          <w:bCs/>
          <w:sz w:val="24"/>
          <w:szCs w:val="24"/>
        </w:rPr>
      </w:pPr>
      <w:r w:rsidRPr="00BF7B32">
        <w:rPr>
          <w:b/>
          <w:bCs/>
          <w:sz w:val="24"/>
          <w:szCs w:val="24"/>
        </w:rPr>
        <w:br w:type="page"/>
      </w:r>
      <w:r>
        <w:rPr>
          <w:b/>
          <w:bCs/>
          <w:sz w:val="24"/>
          <w:szCs w:val="24"/>
          <w:lang w:val="ru-RU"/>
        </w:rPr>
        <w:lastRenderedPageBreak/>
        <w:t xml:space="preserve">Введение </w:t>
      </w:r>
      <w:r w:rsidRPr="00BF7B32">
        <w:rPr>
          <w:b/>
          <w:bCs/>
          <w:sz w:val="24"/>
          <w:szCs w:val="24"/>
        </w:rPr>
        <w:t xml:space="preserve"> </w:t>
      </w:r>
    </w:p>
    <w:p w14:paraId="3DB5C012" w14:textId="77777777" w:rsidR="00F91D41" w:rsidRPr="00BF7B32" w:rsidRDefault="00F91D41" w:rsidP="001A7DF2"/>
    <w:p w14:paraId="009659DF" w14:textId="77777777" w:rsidR="00F91D41" w:rsidRPr="004D7001" w:rsidRDefault="00F91D41" w:rsidP="00EB4C3C">
      <w:pPr>
        <w:pStyle w:val="Heading1"/>
        <w:rPr>
          <w:lang w:val="ru-RU"/>
        </w:rPr>
      </w:pPr>
      <w:r w:rsidRPr="00A556AF">
        <w:rPr>
          <w:lang w:val="ru-RU"/>
        </w:rPr>
        <w:t xml:space="preserve">На своем 96-м </w:t>
      </w:r>
      <w:r>
        <w:rPr>
          <w:lang w:val="ru-RU"/>
        </w:rPr>
        <w:t xml:space="preserve">совещании </w:t>
      </w:r>
      <w:r w:rsidRPr="00A556AF">
        <w:rPr>
          <w:lang w:val="ru-RU"/>
        </w:rPr>
        <w:t>Исполнительный комитет утвердил финансирование подготовки проектов по созданию оборотного фонда энергоэффективности (</w:t>
      </w:r>
      <w:r>
        <w:rPr>
          <w:lang w:val="ru-RU"/>
        </w:rPr>
        <w:t>ОФЭЭ</w:t>
      </w:r>
      <w:r w:rsidRPr="00A556AF">
        <w:rPr>
          <w:lang w:val="ru-RU"/>
        </w:rPr>
        <w:t xml:space="preserve">) для конечных пользователей </w:t>
      </w:r>
      <w:r>
        <w:rPr>
          <w:lang w:val="ru-RU"/>
        </w:rPr>
        <w:t>на</w:t>
      </w:r>
      <w:r w:rsidRPr="00A556AF">
        <w:rPr>
          <w:lang w:val="ru-RU"/>
        </w:rPr>
        <w:t xml:space="preserve"> Гренаде, </w:t>
      </w:r>
      <w:r>
        <w:rPr>
          <w:lang w:val="ru-RU"/>
        </w:rPr>
        <w:t xml:space="preserve">в </w:t>
      </w:r>
      <w:r w:rsidRPr="00A556AF">
        <w:rPr>
          <w:lang w:val="ru-RU"/>
        </w:rPr>
        <w:t>Турции и Таиланде через Всемирный банк</w:t>
      </w:r>
      <w:r>
        <w:rPr>
          <w:lang w:val="ru-RU"/>
        </w:rPr>
        <w:t xml:space="preserve"> и </w:t>
      </w:r>
      <w:r w:rsidRPr="00A556AF">
        <w:rPr>
          <w:lang w:val="ru-RU"/>
        </w:rPr>
        <w:t>глобального проекта, охватывающего Колумбию, Гану и Иорданию через ПРООН</w:t>
      </w:r>
      <w:r>
        <w:rPr>
          <w:lang w:val="ru-RU"/>
        </w:rPr>
        <w:t xml:space="preserve">, при объеме </w:t>
      </w:r>
      <w:r w:rsidRPr="00A556AF">
        <w:rPr>
          <w:lang w:val="ru-RU"/>
        </w:rPr>
        <w:t xml:space="preserve">финансирования в 100 000 </w:t>
      </w:r>
      <w:r>
        <w:rPr>
          <w:lang w:val="ru-RU"/>
        </w:rPr>
        <w:t xml:space="preserve">долл. </w:t>
      </w:r>
      <w:r w:rsidRPr="00A556AF">
        <w:rPr>
          <w:lang w:val="ru-RU"/>
        </w:rPr>
        <w:t xml:space="preserve">США на каждый страновой проект и 200 000 </w:t>
      </w:r>
      <w:r>
        <w:rPr>
          <w:lang w:val="ru-RU"/>
        </w:rPr>
        <w:t xml:space="preserve">долл. </w:t>
      </w:r>
      <w:r w:rsidRPr="00A556AF">
        <w:rPr>
          <w:lang w:val="ru-RU"/>
        </w:rPr>
        <w:t xml:space="preserve">США на глобальный проект, при </w:t>
      </w:r>
      <w:r>
        <w:rPr>
          <w:lang w:val="ru-RU"/>
        </w:rPr>
        <w:t>том понимании</w:t>
      </w:r>
      <w:r w:rsidRPr="00A556AF">
        <w:rPr>
          <w:lang w:val="ru-RU"/>
        </w:rPr>
        <w:t xml:space="preserve">, что окончательные предложения по </w:t>
      </w:r>
      <w:r>
        <w:rPr>
          <w:lang w:val="ru-RU"/>
        </w:rPr>
        <w:t xml:space="preserve">ОФЭЭ </w:t>
      </w:r>
      <w:r w:rsidRPr="00A556AF">
        <w:rPr>
          <w:lang w:val="ru-RU"/>
        </w:rPr>
        <w:t xml:space="preserve">будут представлены на 98-м </w:t>
      </w:r>
      <w:r>
        <w:rPr>
          <w:lang w:val="ru-RU"/>
        </w:rPr>
        <w:t xml:space="preserve">совещании </w:t>
      </w:r>
      <w:r w:rsidRPr="00A556AF">
        <w:rPr>
          <w:lang w:val="ru-RU"/>
        </w:rPr>
        <w:t>(решение 96/31).</w:t>
      </w:r>
      <w:r>
        <w:rPr>
          <w:lang w:val="ru-RU"/>
        </w:rPr>
        <w:t xml:space="preserve"> </w:t>
      </w:r>
    </w:p>
    <w:p w14:paraId="23025FA2" w14:textId="77777777" w:rsidR="00F91D41" w:rsidRPr="004D7001" w:rsidRDefault="00F91D41" w:rsidP="00EB4C3C">
      <w:pPr>
        <w:pStyle w:val="Heading1"/>
        <w:rPr>
          <w:lang w:val="ru-RU"/>
        </w:rPr>
      </w:pPr>
      <w:r w:rsidRPr="00BB5C04">
        <w:rPr>
          <w:lang w:val="ru-RU"/>
        </w:rPr>
        <w:t>В</w:t>
      </w:r>
      <w:r>
        <w:rPr>
          <w:lang w:val="ru-RU"/>
        </w:rPr>
        <w:t xml:space="preserve">о исполнение </w:t>
      </w:r>
      <w:r w:rsidRPr="00BB5C04">
        <w:rPr>
          <w:lang w:val="ru-RU"/>
        </w:rPr>
        <w:t>это</w:t>
      </w:r>
      <w:r>
        <w:rPr>
          <w:lang w:val="ru-RU"/>
        </w:rPr>
        <w:t>го</w:t>
      </w:r>
      <w:r w:rsidRPr="00BB5C04">
        <w:rPr>
          <w:lang w:val="ru-RU"/>
        </w:rPr>
        <w:t xml:space="preserve"> решени</w:t>
      </w:r>
      <w:r>
        <w:rPr>
          <w:lang w:val="ru-RU"/>
        </w:rPr>
        <w:t xml:space="preserve">я Всемирный банк представил предложения по ОФЭЭ </w:t>
      </w:r>
      <w:r w:rsidRPr="00BB5C04">
        <w:rPr>
          <w:lang w:val="ru-RU"/>
        </w:rPr>
        <w:t xml:space="preserve">для Гренады и Таиланда </w:t>
      </w:r>
      <w:r>
        <w:rPr>
          <w:lang w:val="ru-RU"/>
        </w:rPr>
        <w:t xml:space="preserve">в объеме соответственно </w:t>
      </w:r>
      <w:r w:rsidRPr="00BB5C04">
        <w:rPr>
          <w:lang w:val="ru-RU"/>
        </w:rPr>
        <w:t>8 млн</w:t>
      </w:r>
      <w:r>
        <w:rPr>
          <w:lang w:val="ru-RU"/>
        </w:rPr>
        <w:t xml:space="preserve"> долл. </w:t>
      </w:r>
      <w:r w:rsidRPr="00BB5C04">
        <w:rPr>
          <w:lang w:val="ru-RU"/>
        </w:rPr>
        <w:t>США и 20 м</w:t>
      </w:r>
      <w:r>
        <w:rPr>
          <w:lang w:val="ru-RU"/>
        </w:rPr>
        <w:t xml:space="preserve">лн долл. </w:t>
      </w:r>
      <w:r w:rsidRPr="00BB5C04">
        <w:rPr>
          <w:lang w:val="ru-RU"/>
        </w:rPr>
        <w:t xml:space="preserve">США плюс </w:t>
      </w:r>
      <w:r>
        <w:rPr>
          <w:lang w:val="ru-RU"/>
        </w:rPr>
        <w:t>эксплуатационные расходы учреждения</w:t>
      </w:r>
      <w:r w:rsidRPr="00BB5C04">
        <w:rPr>
          <w:lang w:val="ru-RU"/>
        </w:rPr>
        <w:t xml:space="preserve">. Всемирный банк также запросил финансирование в размере 500 000 </w:t>
      </w:r>
      <w:r>
        <w:rPr>
          <w:lang w:val="ru-RU"/>
        </w:rPr>
        <w:t xml:space="preserve">долл. </w:t>
      </w:r>
      <w:r w:rsidRPr="00BB5C04">
        <w:rPr>
          <w:lang w:val="ru-RU"/>
        </w:rPr>
        <w:t xml:space="preserve">США для Гренады и 600 000 </w:t>
      </w:r>
      <w:r>
        <w:rPr>
          <w:lang w:val="ru-RU"/>
        </w:rPr>
        <w:t xml:space="preserve">долл. </w:t>
      </w:r>
      <w:r w:rsidRPr="00BB5C04">
        <w:rPr>
          <w:lang w:val="ru-RU"/>
        </w:rPr>
        <w:t xml:space="preserve">США для Таиланда плюс </w:t>
      </w:r>
      <w:r>
        <w:rPr>
          <w:lang w:val="ru-RU"/>
        </w:rPr>
        <w:t>эксплуатационные расходы учреждения для</w:t>
      </w:r>
      <w:r w:rsidRPr="00BB5C04">
        <w:rPr>
          <w:lang w:val="ru-RU"/>
        </w:rPr>
        <w:t xml:space="preserve"> </w:t>
      </w:r>
      <w:r>
        <w:rPr>
          <w:lang w:val="ru-RU"/>
        </w:rPr>
        <w:t xml:space="preserve">оказания </w:t>
      </w:r>
      <w:r w:rsidRPr="00BB5C04">
        <w:rPr>
          <w:lang w:val="ru-RU"/>
        </w:rPr>
        <w:t>техническ</w:t>
      </w:r>
      <w:r>
        <w:rPr>
          <w:lang w:val="ru-RU"/>
        </w:rPr>
        <w:t>ой</w:t>
      </w:r>
      <w:r w:rsidRPr="00BB5C04">
        <w:rPr>
          <w:lang w:val="ru-RU"/>
        </w:rPr>
        <w:t xml:space="preserve"> помощ</w:t>
      </w:r>
      <w:r>
        <w:rPr>
          <w:lang w:val="ru-RU"/>
        </w:rPr>
        <w:t>и</w:t>
      </w:r>
      <w:r w:rsidRPr="00BB5C04">
        <w:rPr>
          <w:lang w:val="ru-RU"/>
        </w:rPr>
        <w:t>, наращивани</w:t>
      </w:r>
      <w:r>
        <w:rPr>
          <w:lang w:val="ru-RU"/>
        </w:rPr>
        <w:t>я потенциала и управления</w:t>
      </w:r>
      <w:r w:rsidRPr="00BB5C04">
        <w:rPr>
          <w:lang w:val="ru-RU"/>
        </w:rPr>
        <w:t xml:space="preserve"> проектом. </w:t>
      </w:r>
      <w:r>
        <w:rPr>
          <w:lang w:val="ru-RU"/>
        </w:rPr>
        <w:t>Что до Турции, то п</w:t>
      </w:r>
      <w:r w:rsidRPr="00BB5C04">
        <w:rPr>
          <w:lang w:val="ru-RU"/>
        </w:rPr>
        <w:t>одготовка</w:t>
      </w:r>
      <w:r>
        <w:rPr>
          <w:lang w:val="ru-RU"/>
        </w:rPr>
        <w:t xml:space="preserve"> </w:t>
      </w:r>
      <w:r w:rsidRPr="00BB5C04">
        <w:rPr>
          <w:lang w:val="ru-RU"/>
        </w:rPr>
        <w:t xml:space="preserve">проекта </w:t>
      </w:r>
      <w:r>
        <w:rPr>
          <w:lang w:val="ru-RU"/>
        </w:rPr>
        <w:t xml:space="preserve">для нее </w:t>
      </w:r>
      <w:r w:rsidRPr="00BB5C04">
        <w:rPr>
          <w:lang w:val="ru-RU"/>
        </w:rPr>
        <w:t>не бы</w:t>
      </w:r>
      <w:r>
        <w:rPr>
          <w:lang w:val="ru-RU"/>
        </w:rPr>
        <w:t xml:space="preserve">ла </w:t>
      </w:r>
      <w:r w:rsidRPr="00BB5C04">
        <w:rPr>
          <w:lang w:val="ru-RU"/>
        </w:rPr>
        <w:t xml:space="preserve">завершена в требуемые сроки, поэтому </w:t>
      </w:r>
      <w:r>
        <w:rPr>
          <w:lang w:val="ru-RU"/>
        </w:rPr>
        <w:t xml:space="preserve">предложение по ОФЭЭ </w:t>
      </w:r>
      <w:r w:rsidRPr="00BB5C04">
        <w:rPr>
          <w:lang w:val="ru-RU"/>
        </w:rPr>
        <w:t>не был</w:t>
      </w:r>
      <w:r>
        <w:rPr>
          <w:lang w:val="ru-RU"/>
        </w:rPr>
        <w:t>о</w:t>
      </w:r>
      <w:r w:rsidRPr="00BB5C04">
        <w:rPr>
          <w:lang w:val="ru-RU"/>
        </w:rPr>
        <w:t xml:space="preserve"> представлен</w:t>
      </w:r>
      <w:r>
        <w:rPr>
          <w:lang w:val="ru-RU"/>
        </w:rPr>
        <w:t>о</w:t>
      </w:r>
      <w:r w:rsidRPr="00BB5C04">
        <w:rPr>
          <w:lang w:val="ru-RU"/>
        </w:rPr>
        <w:t xml:space="preserve"> ​​на </w:t>
      </w:r>
      <w:r>
        <w:rPr>
          <w:lang w:val="ru-RU"/>
        </w:rPr>
        <w:t>настоящем совещании</w:t>
      </w:r>
      <w:r w:rsidRPr="00BB5C04">
        <w:rPr>
          <w:lang w:val="ru-RU"/>
        </w:rPr>
        <w:t>.</w:t>
      </w:r>
      <w:r>
        <w:rPr>
          <w:lang w:val="ru-RU"/>
        </w:rPr>
        <w:t xml:space="preserve"> </w:t>
      </w:r>
    </w:p>
    <w:p w14:paraId="2D1B965B" w14:textId="77777777" w:rsidR="00F91D41" w:rsidRPr="00BF7B32" w:rsidRDefault="00F91D41" w:rsidP="00EB4C3C">
      <w:pPr>
        <w:pStyle w:val="Heading1"/>
      </w:pPr>
      <w:r w:rsidRPr="00BB5C04">
        <w:rPr>
          <w:lang w:val="ru-RU"/>
        </w:rPr>
        <w:t xml:space="preserve">ПРООН представила одно предложение </w:t>
      </w:r>
      <w:r>
        <w:rPr>
          <w:lang w:val="ru-RU"/>
        </w:rPr>
        <w:t>по ОФЭЭ</w:t>
      </w:r>
      <w:r w:rsidRPr="00BB5C04">
        <w:rPr>
          <w:lang w:val="ru-RU"/>
        </w:rPr>
        <w:t xml:space="preserve">, </w:t>
      </w:r>
      <w:r>
        <w:rPr>
          <w:lang w:val="ru-RU"/>
        </w:rPr>
        <w:t xml:space="preserve">включающее </w:t>
      </w:r>
      <w:r w:rsidRPr="00BB5C04">
        <w:rPr>
          <w:lang w:val="ru-RU"/>
        </w:rPr>
        <w:t xml:space="preserve">Колумбию, Гану и Иорданию на сумму </w:t>
      </w:r>
      <w:r>
        <w:rPr>
          <w:lang w:val="ru-RU"/>
        </w:rPr>
        <w:t xml:space="preserve">соответственно </w:t>
      </w:r>
      <w:r w:rsidRPr="00BB5C04">
        <w:rPr>
          <w:lang w:val="ru-RU"/>
        </w:rPr>
        <w:t xml:space="preserve">8 млн </w:t>
      </w:r>
      <w:r>
        <w:rPr>
          <w:lang w:val="ru-RU"/>
        </w:rPr>
        <w:t xml:space="preserve">долл. </w:t>
      </w:r>
      <w:r w:rsidRPr="00BB5C04">
        <w:rPr>
          <w:lang w:val="ru-RU"/>
        </w:rPr>
        <w:t xml:space="preserve">США, 4 млн </w:t>
      </w:r>
      <w:r>
        <w:rPr>
          <w:lang w:val="ru-RU"/>
        </w:rPr>
        <w:t xml:space="preserve">долл. </w:t>
      </w:r>
      <w:r w:rsidRPr="00BB5C04">
        <w:rPr>
          <w:lang w:val="ru-RU"/>
        </w:rPr>
        <w:t xml:space="preserve">США и 8 млн </w:t>
      </w:r>
      <w:r>
        <w:rPr>
          <w:lang w:val="ru-RU"/>
        </w:rPr>
        <w:t xml:space="preserve">долл. </w:t>
      </w:r>
      <w:r w:rsidRPr="00BB5C04">
        <w:rPr>
          <w:lang w:val="ru-RU"/>
        </w:rPr>
        <w:t xml:space="preserve">США плюс </w:t>
      </w:r>
      <w:r>
        <w:rPr>
          <w:lang w:val="ru-RU"/>
        </w:rPr>
        <w:t>эксплуатационные расходы учреждения</w:t>
      </w:r>
      <w:r w:rsidRPr="00BB5C04">
        <w:rPr>
          <w:lang w:val="ru-RU"/>
        </w:rPr>
        <w:t xml:space="preserve">. ПРООН также запросила финансирование </w:t>
      </w:r>
      <w:r>
        <w:rPr>
          <w:lang w:val="ru-RU"/>
        </w:rPr>
        <w:t xml:space="preserve">для оказания технической помощи, </w:t>
      </w:r>
      <w:r w:rsidRPr="00BB5C04">
        <w:rPr>
          <w:lang w:val="ru-RU"/>
        </w:rPr>
        <w:t xml:space="preserve">наращивания потенциала и управления проектами в размере 300 000 </w:t>
      </w:r>
      <w:r>
        <w:rPr>
          <w:lang w:val="ru-RU"/>
        </w:rPr>
        <w:t xml:space="preserve">долл. </w:t>
      </w:r>
      <w:r w:rsidRPr="00BB5C04">
        <w:rPr>
          <w:lang w:val="ru-RU"/>
        </w:rPr>
        <w:t xml:space="preserve">США для Колумбии, 250 000 </w:t>
      </w:r>
      <w:r>
        <w:rPr>
          <w:lang w:val="ru-RU"/>
        </w:rPr>
        <w:t xml:space="preserve">долл. </w:t>
      </w:r>
      <w:r w:rsidRPr="00BB5C04">
        <w:rPr>
          <w:lang w:val="ru-RU"/>
        </w:rPr>
        <w:t xml:space="preserve">США для Ганы и 300 000 </w:t>
      </w:r>
      <w:r>
        <w:rPr>
          <w:lang w:val="ru-RU"/>
        </w:rPr>
        <w:t xml:space="preserve">долл. </w:t>
      </w:r>
      <w:r w:rsidRPr="00BB5C04">
        <w:rPr>
          <w:lang w:val="ru-RU"/>
        </w:rPr>
        <w:t xml:space="preserve">США для Иордании плюс </w:t>
      </w:r>
      <w:r>
        <w:rPr>
          <w:lang w:val="ru-RU"/>
        </w:rPr>
        <w:t xml:space="preserve">эксплуатационные расходы учреждения вместе с компонентом </w:t>
      </w:r>
      <w:r w:rsidRPr="00BB5C04">
        <w:rPr>
          <w:lang w:val="ru-RU"/>
        </w:rPr>
        <w:t xml:space="preserve">глобальной координации в размере 350 000 </w:t>
      </w:r>
      <w:r>
        <w:rPr>
          <w:lang w:val="ru-RU"/>
        </w:rPr>
        <w:t xml:space="preserve">долл. </w:t>
      </w:r>
      <w:r w:rsidRPr="00BB5C04">
        <w:rPr>
          <w:lang w:val="ru-RU"/>
        </w:rPr>
        <w:t xml:space="preserve">США (как </w:t>
      </w:r>
      <w:r>
        <w:rPr>
          <w:lang w:val="ru-RU"/>
        </w:rPr>
        <w:t>представлено в заявке</w:t>
      </w:r>
      <w:r w:rsidRPr="00BB5C04">
        <w:rPr>
          <w:lang w:val="ru-RU"/>
        </w:rPr>
        <w:t xml:space="preserve">) плюс </w:t>
      </w:r>
      <w:r>
        <w:rPr>
          <w:lang w:val="ru-RU"/>
        </w:rPr>
        <w:t xml:space="preserve">эксплуатационные расходы учреждения. </w:t>
      </w:r>
    </w:p>
    <w:p w14:paraId="1663F17F" w14:textId="77777777" w:rsidR="00F91D41" w:rsidRPr="007E3FA6" w:rsidRDefault="00F91D41" w:rsidP="00EB4C3C">
      <w:pPr>
        <w:pStyle w:val="Heading1"/>
        <w:rPr>
          <w:lang w:val="ru-RU"/>
        </w:rPr>
      </w:pPr>
      <w:r>
        <w:rPr>
          <w:lang w:val="ru-RU"/>
        </w:rPr>
        <w:t xml:space="preserve">В настоящем документе приводится </w:t>
      </w:r>
      <w:r w:rsidRPr="00BB5C04">
        <w:rPr>
          <w:lang w:val="ru-RU"/>
        </w:rPr>
        <w:t xml:space="preserve">всесторонний обзор пяти предложений </w:t>
      </w:r>
      <w:r>
        <w:rPr>
          <w:lang w:val="ru-RU"/>
        </w:rPr>
        <w:t xml:space="preserve">по </w:t>
      </w:r>
      <w:r w:rsidRPr="006441EE">
        <w:rPr>
          <w:lang w:val="ru-RU"/>
        </w:rPr>
        <w:t>ОФЭЭ</w:t>
      </w:r>
      <w:r w:rsidRPr="00BB5C04">
        <w:rPr>
          <w:lang w:val="ru-RU"/>
        </w:rPr>
        <w:t>, двух индивидуальных предложений</w:t>
      </w:r>
      <w:r>
        <w:rPr>
          <w:lang w:val="ru-RU"/>
        </w:rPr>
        <w:t xml:space="preserve"> и </w:t>
      </w:r>
      <w:r w:rsidRPr="00BB5C04">
        <w:rPr>
          <w:lang w:val="ru-RU"/>
        </w:rPr>
        <w:t xml:space="preserve">одного глобального предложения, охватывающего три страны, для рассмотрения Исполнительным комитетом. Раздел </w:t>
      </w:r>
      <w:r w:rsidRPr="00BB5C04">
        <w:t>I</w:t>
      </w:r>
      <w:r w:rsidRPr="00BB5C04">
        <w:rPr>
          <w:lang w:val="ru-RU"/>
        </w:rPr>
        <w:t xml:space="preserve"> содержит сравнительное резюме технических, управленческих, экологических и финансовых параметров. Разделы </w:t>
      </w:r>
      <w:r w:rsidRPr="00BB5C04">
        <w:t>II</w:t>
      </w:r>
      <w:r w:rsidRPr="00BB5C04">
        <w:rPr>
          <w:lang w:val="ru-RU"/>
        </w:rPr>
        <w:t xml:space="preserve"> и </w:t>
      </w:r>
      <w:r w:rsidRPr="00BB5C04">
        <w:t>III</w:t>
      </w:r>
      <w:r w:rsidRPr="00BB5C04">
        <w:rPr>
          <w:lang w:val="ru-RU"/>
        </w:rPr>
        <w:t xml:space="preserve"> содержат анализ по странам, сгруппированный по </w:t>
      </w:r>
      <w:r>
        <w:rPr>
          <w:lang w:val="ru-RU"/>
        </w:rPr>
        <w:t>учреждениям</w:t>
      </w:r>
      <w:r w:rsidRPr="00BB5C04">
        <w:rPr>
          <w:lang w:val="ru-RU"/>
        </w:rPr>
        <w:t xml:space="preserve">-исполнителям, при этом </w:t>
      </w:r>
      <w:r>
        <w:rPr>
          <w:lang w:val="ru-RU"/>
        </w:rPr>
        <w:t xml:space="preserve">в </w:t>
      </w:r>
      <w:r w:rsidRPr="00BB5C04">
        <w:rPr>
          <w:lang w:val="ru-RU"/>
        </w:rPr>
        <w:t>раздел</w:t>
      </w:r>
      <w:r>
        <w:rPr>
          <w:lang w:val="ru-RU"/>
        </w:rPr>
        <w:t>е</w:t>
      </w:r>
      <w:r w:rsidRPr="00BB5C04">
        <w:rPr>
          <w:lang w:val="ru-RU"/>
        </w:rPr>
        <w:t xml:space="preserve"> </w:t>
      </w:r>
      <w:r w:rsidRPr="00BB5C04">
        <w:t>II</w:t>
      </w:r>
      <w:r w:rsidRPr="00BB5C04">
        <w:rPr>
          <w:lang w:val="ru-RU"/>
        </w:rPr>
        <w:t xml:space="preserve"> </w:t>
      </w:r>
      <w:r>
        <w:rPr>
          <w:lang w:val="ru-RU"/>
        </w:rPr>
        <w:t xml:space="preserve">приведены </w:t>
      </w:r>
      <w:r w:rsidRPr="00BB5C04">
        <w:rPr>
          <w:lang w:val="ru-RU"/>
        </w:rPr>
        <w:t xml:space="preserve">проектные предложения, представленные Всемирным банком (Таиланд и Гренада), а </w:t>
      </w:r>
      <w:r>
        <w:rPr>
          <w:lang w:val="ru-RU"/>
        </w:rPr>
        <w:t xml:space="preserve">в </w:t>
      </w:r>
      <w:r w:rsidRPr="00BB5C04">
        <w:rPr>
          <w:lang w:val="ru-RU"/>
        </w:rPr>
        <w:t>раздел</w:t>
      </w:r>
      <w:r>
        <w:rPr>
          <w:lang w:val="ru-RU"/>
        </w:rPr>
        <w:t>е</w:t>
      </w:r>
      <w:r w:rsidRPr="00BB5C04">
        <w:rPr>
          <w:lang w:val="ru-RU"/>
        </w:rPr>
        <w:t xml:space="preserve"> </w:t>
      </w:r>
      <w:r w:rsidRPr="00BB5C04">
        <w:t>III</w:t>
      </w:r>
      <w:r w:rsidRPr="00BB5C04">
        <w:rPr>
          <w:lang w:val="ru-RU"/>
        </w:rPr>
        <w:t xml:space="preserve"> </w:t>
      </w:r>
      <w:r>
        <w:rPr>
          <w:lang w:val="ru-RU"/>
        </w:rPr>
        <w:t>-</w:t>
      </w:r>
      <w:r w:rsidRPr="00BB5C04">
        <w:rPr>
          <w:lang w:val="ru-RU"/>
        </w:rPr>
        <w:t xml:space="preserve"> глобальный проект, представленный ПРООН (Колумбия, Гана и Иордания), включая его координационный компонент. </w:t>
      </w:r>
      <w:r>
        <w:rPr>
          <w:lang w:val="ru-RU"/>
        </w:rPr>
        <w:t>В р</w:t>
      </w:r>
      <w:r w:rsidRPr="00BB5C04">
        <w:rPr>
          <w:lang w:val="ru-RU"/>
        </w:rPr>
        <w:t>аздел</w:t>
      </w:r>
      <w:r>
        <w:rPr>
          <w:lang w:val="ru-RU"/>
        </w:rPr>
        <w:t>е</w:t>
      </w:r>
      <w:r w:rsidRPr="00BB5C04">
        <w:rPr>
          <w:lang w:val="ru-RU"/>
        </w:rPr>
        <w:t xml:space="preserve"> </w:t>
      </w:r>
      <w:r w:rsidRPr="00BB5C04">
        <w:t>IV</w:t>
      </w:r>
      <w:r w:rsidRPr="00BB5C04">
        <w:rPr>
          <w:lang w:val="ru-RU"/>
        </w:rPr>
        <w:t xml:space="preserve"> </w:t>
      </w:r>
      <w:r>
        <w:rPr>
          <w:lang w:val="ru-RU"/>
        </w:rPr>
        <w:t xml:space="preserve">приведено </w:t>
      </w:r>
      <w:r w:rsidRPr="00BB5C04">
        <w:rPr>
          <w:lang w:val="ru-RU"/>
        </w:rPr>
        <w:t>опис</w:t>
      </w:r>
      <w:r>
        <w:rPr>
          <w:lang w:val="ru-RU"/>
        </w:rPr>
        <w:t xml:space="preserve">ание </w:t>
      </w:r>
      <w:r w:rsidRPr="00BB5C04">
        <w:rPr>
          <w:lang w:val="ru-RU"/>
        </w:rPr>
        <w:t>элемент</w:t>
      </w:r>
      <w:r>
        <w:rPr>
          <w:lang w:val="ru-RU"/>
        </w:rPr>
        <w:t>а</w:t>
      </w:r>
      <w:r w:rsidRPr="00BB5C04">
        <w:rPr>
          <w:lang w:val="ru-RU"/>
        </w:rPr>
        <w:t xml:space="preserve"> технической помощи и наращивания потенциала; </w:t>
      </w:r>
      <w:r>
        <w:rPr>
          <w:lang w:val="ru-RU"/>
        </w:rPr>
        <w:t xml:space="preserve">в </w:t>
      </w:r>
      <w:r w:rsidRPr="00BB5C04">
        <w:rPr>
          <w:lang w:val="ru-RU"/>
        </w:rPr>
        <w:t>раздел</w:t>
      </w:r>
      <w:r>
        <w:rPr>
          <w:lang w:val="ru-RU"/>
        </w:rPr>
        <w:t>е</w:t>
      </w:r>
      <w:r w:rsidRPr="00BB5C04">
        <w:rPr>
          <w:lang w:val="ru-RU"/>
        </w:rPr>
        <w:t xml:space="preserve"> </w:t>
      </w:r>
      <w:r w:rsidRPr="00BB5C04">
        <w:t>V</w:t>
      </w:r>
      <w:r w:rsidRPr="00BB5C04">
        <w:rPr>
          <w:lang w:val="ru-RU"/>
        </w:rPr>
        <w:t xml:space="preserve"> </w:t>
      </w:r>
      <w:r>
        <w:rPr>
          <w:lang w:val="ru-RU"/>
        </w:rPr>
        <w:t xml:space="preserve">приводятся выводы </w:t>
      </w:r>
      <w:r w:rsidRPr="00BB5C04">
        <w:rPr>
          <w:lang w:val="ru-RU"/>
        </w:rPr>
        <w:t xml:space="preserve">Секретариата; и </w:t>
      </w:r>
      <w:r>
        <w:rPr>
          <w:lang w:val="ru-RU"/>
        </w:rPr>
        <w:t xml:space="preserve">в </w:t>
      </w:r>
      <w:r w:rsidRPr="00BB5C04">
        <w:rPr>
          <w:lang w:val="ru-RU"/>
        </w:rPr>
        <w:t>раздел</w:t>
      </w:r>
      <w:r>
        <w:rPr>
          <w:lang w:val="ru-RU"/>
        </w:rPr>
        <w:t>е</w:t>
      </w:r>
      <w:r w:rsidRPr="00BB5C04">
        <w:rPr>
          <w:lang w:val="ru-RU"/>
        </w:rPr>
        <w:t xml:space="preserve"> </w:t>
      </w:r>
      <w:r w:rsidRPr="00BB5C04">
        <w:t>VI</w:t>
      </w:r>
      <w:r w:rsidRPr="00BB5C04">
        <w:rPr>
          <w:lang w:val="ru-RU"/>
        </w:rPr>
        <w:t xml:space="preserve"> </w:t>
      </w:r>
      <w:r>
        <w:rPr>
          <w:lang w:val="ru-RU"/>
        </w:rPr>
        <w:t xml:space="preserve">приведено краткое резюме выводов </w:t>
      </w:r>
      <w:r w:rsidRPr="00BB5C04">
        <w:rPr>
          <w:lang w:val="ru-RU"/>
        </w:rPr>
        <w:t xml:space="preserve">Секретариата, после чего в </w:t>
      </w:r>
      <w:r>
        <w:rPr>
          <w:lang w:val="ru-RU"/>
        </w:rPr>
        <w:t xml:space="preserve">заключительном </w:t>
      </w:r>
      <w:r w:rsidRPr="00BB5C04">
        <w:rPr>
          <w:lang w:val="ru-RU"/>
        </w:rPr>
        <w:t xml:space="preserve">разделе </w:t>
      </w:r>
      <w:r w:rsidRPr="00BB5C04">
        <w:t>VII</w:t>
      </w:r>
      <w:r w:rsidRPr="00BB5C04">
        <w:rPr>
          <w:lang w:val="ru-RU"/>
        </w:rPr>
        <w:t xml:space="preserve"> приводится рекомендация.</w:t>
      </w:r>
      <w:r>
        <w:rPr>
          <w:lang w:val="ru-RU"/>
        </w:rPr>
        <w:t xml:space="preserve"> </w:t>
      </w:r>
    </w:p>
    <w:p w14:paraId="13345B76" w14:textId="77777777" w:rsidR="00F91D41" w:rsidRPr="00170FBF" w:rsidRDefault="00F91D41" w:rsidP="001A7DF2">
      <w:pPr>
        <w:rPr>
          <w:b/>
          <w:bCs/>
          <w:sz w:val="24"/>
          <w:szCs w:val="24"/>
          <w:lang w:val="ru-RU"/>
        </w:rPr>
      </w:pPr>
      <w:smartTag w:uri="urn:schemas-microsoft-com:office:smarttags" w:element="place">
        <w:r w:rsidRPr="00BF7B32">
          <w:rPr>
            <w:b/>
            <w:bCs/>
            <w:sz w:val="24"/>
            <w:szCs w:val="24"/>
          </w:rPr>
          <w:t>I</w:t>
        </w:r>
        <w:r w:rsidRPr="00170FBF">
          <w:rPr>
            <w:b/>
            <w:bCs/>
            <w:sz w:val="24"/>
            <w:szCs w:val="24"/>
            <w:lang w:val="ru-RU"/>
          </w:rPr>
          <w:t>.</w:t>
        </w:r>
      </w:smartTag>
      <w:r w:rsidRPr="00170FBF">
        <w:rPr>
          <w:b/>
          <w:bCs/>
          <w:sz w:val="24"/>
          <w:szCs w:val="24"/>
          <w:lang w:val="ru-RU"/>
        </w:rPr>
        <w:tab/>
      </w:r>
      <w:r>
        <w:rPr>
          <w:b/>
          <w:bCs/>
          <w:sz w:val="24"/>
          <w:szCs w:val="24"/>
          <w:lang w:val="ru-RU"/>
        </w:rPr>
        <w:t xml:space="preserve">Резюме ключевых параметров по всем проектам </w:t>
      </w:r>
    </w:p>
    <w:p w14:paraId="5AA5702E" w14:textId="77777777" w:rsidR="00F91D41" w:rsidRPr="00170FBF" w:rsidRDefault="00F91D41" w:rsidP="001A7DF2">
      <w:pPr>
        <w:rPr>
          <w:b/>
          <w:bCs/>
          <w:lang w:val="ru-RU"/>
        </w:rPr>
      </w:pPr>
    </w:p>
    <w:p w14:paraId="17CD80A6" w14:textId="77777777" w:rsidR="00F91D41" w:rsidRPr="00170FBF" w:rsidRDefault="00F91D41" w:rsidP="00EB4C3C">
      <w:pPr>
        <w:pStyle w:val="Heading1"/>
        <w:rPr>
          <w:lang w:val="ru-RU"/>
        </w:rPr>
      </w:pPr>
      <w:r>
        <w:rPr>
          <w:lang w:val="ru-RU"/>
        </w:rPr>
        <w:t>В</w:t>
      </w:r>
      <w:r w:rsidRPr="00170FBF">
        <w:rPr>
          <w:lang w:val="ru-RU"/>
        </w:rPr>
        <w:t xml:space="preserve"> </w:t>
      </w:r>
      <w:r>
        <w:rPr>
          <w:lang w:val="ru-RU"/>
        </w:rPr>
        <w:t>таблице</w:t>
      </w:r>
      <w:r w:rsidRPr="00170FBF">
        <w:rPr>
          <w:lang w:val="ru-RU"/>
        </w:rPr>
        <w:t xml:space="preserve"> 1 </w:t>
      </w:r>
      <w:r>
        <w:rPr>
          <w:lang w:val="ru-RU"/>
        </w:rPr>
        <w:t>приведен</w:t>
      </w:r>
      <w:r w:rsidRPr="00170FBF">
        <w:rPr>
          <w:lang w:val="ru-RU"/>
        </w:rPr>
        <w:t xml:space="preserve"> </w:t>
      </w:r>
      <w:r>
        <w:rPr>
          <w:lang w:val="ru-RU"/>
        </w:rPr>
        <w:t>сравнительный</w:t>
      </w:r>
      <w:r w:rsidRPr="00170FBF">
        <w:rPr>
          <w:lang w:val="ru-RU"/>
        </w:rPr>
        <w:t xml:space="preserve"> </w:t>
      </w:r>
      <w:r>
        <w:rPr>
          <w:lang w:val="ru-RU"/>
        </w:rPr>
        <w:t>обзор</w:t>
      </w:r>
      <w:r w:rsidRPr="00170FBF">
        <w:rPr>
          <w:lang w:val="ru-RU"/>
        </w:rPr>
        <w:t xml:space="preserve"> </w:t>
      </w:r>
      <w:r>
        <w:rPr>
          <w:lang w:val="ru-RU"/>
        </w:rPr>
        <w:t>ключевых</w:t>
      </w:r>
      <w:r w:rsidRPr="00170FBF">
        <w:rPr>
          <w:lang w:val="ru-RU"/>
        </w:rPr>
        <w:t xml:space="preserve"> </w:t>
      </w:r>
      <w:r>
        <w:rPr>
          <w:lang w:val="ru-RU"/>
        </w:rPr>
        <w:t>технических</w:t>
      </w:r>
      <w:r w:rsidRPr="00170FBF">
        <w:rPr>
          <w:lang w:val="ru-RU"/>
        </w:rPr>
        <w:t xml:space="preserve">, </w:t>
      </w:r>
      <w:r>
        <w:rPr>
          <w:lang w:val="ru-RU"/>
        </w:rPr>
        <w:t>управленческих</w:t>
      </w:r>
      <w:r w:rsidRPr="00170FBF">
        <w:rPr>
          <w:lang w:val="ru-RU"/>
        </w:rPr>
        <w:t xml:space="preserve">, </w:t>
      </w:r>
      <w:r>
        <w:rPr>
          <w:lang w:val="ru-RU"/>
        </w:rPr>
        <w:t>экологических</w:t>
      </w:r>
      <w:r w:rsidRPr="00170FBF">
        <w:rPr>
          <w:lang w:val="ru-RU"/>
        </w:rPr>
        <w:t xml:space="preserve"> </w:t>
      </w:r>
      <w:r>
        <w:rPr>
          <w:lang w:val="ru-RU"/>
        </w:rPr>
        <w:t>и</w:t>
      </w:r>
      <w:r w:rsidRPr="00170FBF">
        <w:rPr>
          <w:lang w:val="ru-RU"/>
        </w:rPr>
        <w:t xml:space="preserve"> </w:t>
      </w:r>
      <w:r>
        <w:rPr>
          <w:lang w:val="ru-RU"/>
        </w:rPr>
        <w:t>финансовых</w:t>
      </w:r>
      <w:r w:rsidRPr="00170FBF">
        <w:rPr>
          <w:lang w:val="ru-RU"/>
        </w:rPr>
        <w:t xml:space="preserve"> </w:t>
      </w:r>
      <w:r>
        <w:rPr>
          <w:lang w:val="ru-RU"/>
        </w:rPr>
        <w:t>параметров</w:t>
      </w:r>
      <w:r w:rsidRPr="00170FBF">
        <w:rPr>
          <w:lang w:val="ru-RU"/>
        </w:rPr>
        <w:t xml:space="preserve"> </w:t>
      </w:r>
      <w:r>
        <w:rPr>
          <w:lang w:val="ru-RU"/>
        </w:rPr>
        <w:t>пяти</w:t>
      </w:r>
      <w:r w:rsidRPr="00170FBF">
        <w:rPr>
          <w:lang w:val="ru-RU"/>
        </w:rPr>
        <w:t xml:space="preserve"> </w:t>
      </w:r>
      <w:r>
        <w:rPr>
          <w:lang w:val="ru-RU"/>
        </w:rPr>
        <w:t>предложений</w:t>
      </w:r>
      <w:r w:rsidRPr="00170FBF">
        <w:rPr>
          <w:lang w:val="ru-RU"/>
        </w:rPr>
        <w:t xml:space="preserve"> </w:t>
      </w:r>
      <w:r>
        <w:rPr>
          <w:lang w:val="ru-RU"/>
        </w:rPr>
        <w:t>по</w:t>
      </w:r>
      <w:r w:rsidRPr="00170FBF">
        <w:rPr>
          <w:lang w:val="ru-RU"/>
        </w:rPr>
        <w:t xml:space="preserve"> ОФЭЭ</w:t>
      </w:r>
      <w:r>
        <w:rPr>
          <w:lang w:val="ru-RU"/>
        </w:rPr>
        <w:t xml:space="preserve">, представленных для рассмотрения на настоящем совещании. </w:t>
      </w:r>
      <w:r w:rsidRPr="00170FBF">
        <w:rPr>
          <w:lang w:val="ru-RU"/>
        </w:rPr>
        <w:t xml:space="preserve"> </w:t>
      </w:r>
    </w:p>
    <w:p w14:paraId="41CD19B3" w14:textId="77777777" w:rsidR="00F91D41" w:rsidRPr="00170FBF" w:rsidRDefault="00F91D41" w:rsidP="001A7DF2">
      <w:pPr>
        <w:rPr>
          <w:lang w:val="ru-RU"/>
        </w:rPr>
      </w:pPr>
      <w:r>
        <w:rPr>
          <w:b/>
          <w:bCs/>
          <w:lang w:val="ru-RU"/>
        </w:rPr>
        <w:t xml:space="preserve">Таблица </w:t>
      </w:r>
      <w:r w:rsidRPr="00170FBF">
        <w:rPr>
          <w:b/>
          <w:bCs/>
          <w:lang w:val="ru-RU"/>
        </w:rPr>
        <w:t xml:space="preserve">1. </w:t>
      </w:r>
      <w:r>
        <w:rPr>
          <w:b/>
          <w:bCs/>
          <w:lang w:val="ru-RU"/>
        </w:rPr>
        <w:t xml:space="preserve">Краткое </w:t>
      </w:r>
      <w:r w:rsidRPr="00170FBF">
        <w:rPr>
          <w:b/>
          <w:bCs/>
          <w:lang w:val="ru-RU"/>
        </w:rPr>
        <w:t xml:space="preserve">резюме </w:t>
      </w:r>
      <w:r w:rsidRPr="00170FBF">
        <w:rPr>
          <w:b/>
          <w:lang w:val="ru-RU"/>
        </w:rPr>
        <w:t>ключевых технических, управленческих и финансовых элементов по всем проектам по</w:t>
      </w:r>
      <w:r>
        <w:rPr>
          <w:lang w:val="ru-RU"/>
        </w:rPr>
        <w:t xml:space="preserve"> </w:t>
      </w:r>
      <w:r w:rsidRPr="00170FBF">
        <w:rPr>
          <w:b/>
          <w:bCs/>
          <w:lang w:val="ru-RU"/>
        </w:rPr>
        <w:t>ОФЭЭ</w:t>
      </w:r>
      <w:r>
        <w:rPr>
          <w:b/>
          <w:bCs/>
          <w:lang w:val="ru-RU"/>
        </w:rPr>
        <w:t xml:space="preserve"> </w:t>
      </w:r>
      <w:r w:rsidRPr="00170FBF">
        <w:rPr>
          <w:b/>
          <w:bCs/>
          <w:lang w:val="ru-RU"/>
        </w:rPr>
        <w:t>(</w:t>
      </w:r>
      <w:r>
        <w:rPr>
          <w:b/>
          <w:bCs/>
          <w:lang w:val="ru-RU"/>
        </w:rPr>
        <w:t>в представленном виде</w:t>
      </w:r>
      <w:r w:rsidRPr="00170FBF">
        <w:rPr>
          <w:b/>
          <w:bCs/>
          <w:lang w:val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1523"/>
        <w:gridCol w:w="1561"/>
        <w:gridCol w:w="1421"/>
        <w:gridCol w:w="1421"/>
        <w:gridCol w:w="1421"/>
      </w:tblGrid>
      <w:tr w:rsidR="00F91D41" w:rsidRPr="004D0FDB" w14:paraId="04596322" w14:textId="77777777" w:rsidTr="003728C6">
        <w:trPr>
          <w:tblHeader/>
        </w:trPr>
        <w:tc>
          <w:tcPr>
            <w:tcW w:w="2093" w:type="dxa"/>
          </w:tcPr>
          <w:p w14:paraId="745FC71C" w14:textId="77777777" w:rsidR="00F91D41" w:rsidRPr="00067293" w:rsidRDefault="00F91D41" w:rsidP="004D0FDB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3084" w:type="dxa"/>
            <w:gridSpan w:val="2"/>
          </w:tcPr>
          <w:p w14:paraId="19666A45" w14:textId="77777777" w:rsidR="00F91D41" w:rsidRPr="00067293" w:rsidRDefault="00F91D41" w:rsidP="004D0FDB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 xml:space="preserve">Всемирный банк </w:t>
            </w:r>
          </w:p>
        </w:tc>
        <w:tc>
          <w:tcPr>
            <w:tcW w:w="4263" w:type="dxa"/>
            <w:gridSpan w:val="3"/>
          </w:tcPr>
          <w:p w14:paraId="09079E87" w14:textId="77777777" w:rsidR="00F91D41" w:rsidRPr="00067293" w:rsidRDefault="00F91D41" w:rsidP="004D0FDB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>ПРООН, ГЛОБАЛЬНЫЙ</w:t>
            </w:r>
          </w:p>
        </w:tc>
      </w:tr>
      <w:tr w:rsidR="00F91D41" w:rsidRPr="004D0FDB" w14:paraId="02CCBF32" w14:textId="77777777" w:rsidTr="003728C6">
        <w:trPr>
          <w:tblHeader/>
        </w:trPr>
        <w:tc>
          <w:tcPr>
            <w:tcW w:w="2093" w:type="dxa"/>
          </w:tcPr>
          <w:p w14:paraId="743CCAC4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>Параметры</w:t>
            </w:r>
          </w:p>
        </w:tc>
        <w:tc>
          <w:tcPr>
            <w:tcW w:w="1523" w:type="dxa"/>
          </w:tcPr>
          <w:p w14:paraId="5B3BC2FA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 xml:space="preserve">Гренада </w:t>
            </w:r>
          </w:p>
        </w:tc>
        <w:tc>
          <w:tcPr>
            <w:tcW w:w="1561" w:type="dxa"/>
          </w:tcPr>
          <w:p w14:paraId="1EB3E1BD" w14:textId="77777777" w:rsidR="00F91D41" w:rsidRPr="00067293" w:rsidRDefault="00F91D41" w:rsidP="004D0FDB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 xml:space="preserve">Таиланд </w:t>
            </w:r>
          </w:p>
        </w:tc>
        <w:tc>
          <w:tcPr>
            <w:tcW w:w="1421" w:type="dxa"/>
          </w:tcPr>
          <w:p w14:paraId="75E7DF3B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 xml:space="preserve">Колумбия </w:t>
            </w:r>
          </w:p>
        </w:tc>
        <w:tc>
          <w:tcPr>
            <w:tcW w:w="1421" w:type="dxa"/>
          </w:tcPr>
          <w:p w14:paraId="5B6BD6E3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 xml:space="preserve">Гана </w:t>
            </w:r>
          </w:p>
        </w:tc>
        <w:tc>
          <w:tcPr>
            <w:tcW w:w="1421" w:type="dxa"/>
          </w:tcPr>
          <w:p w14:paraId="531FB76D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 xml:space="preserve">Иордания </w:t>
            </w:r>
          </w:p>
        </w:tc>
      </w:tr>
      <w:tr w:rsidR="00F91D41" w:rsidRPr="005372B5" w14:paraId="3E202152" w14:textId="77777777" w:rsidTr="003728C6">
        <w:tc>
          <w:tcPr>
            <w:tcW w:w="2093" w:type="dxa"/>
          </w:tcPr>
          <w:p w14:paraId="03CF988A" w14:textId="77777777" w:rsidR="00F91D41" w:rsidRPr="00067293" w:rsidRDefault="00F91D41" w:rsidP="004D0FDB">
            <w:pPr>
              <w:jc w:val="left"/>
              <w:rPr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>Классификация страны (на основе потребления ГХФУ)</w:t>
            </w:r>
          </w:p>
        </w:tc>
        <w:tc>
          <w:tcPr>
            <w:tcW w:w="1523" w:type="dxa"/>
          </w:tcPr>
          <w:p w14:paraId="4E1BA287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Страна с низким объемом потребления (НОП)</w:t>
            </w:r>
          </w:p>
        </w:tc>
        <w:tc>
          <w:tcPr>
            <w:tcW w:w="1561" w:type="dxa"/>
          </w:tcPr>
          <w:p w14:paraId="1536EEF3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 xml:space="preserve">Не входит в группу стран с НОП </w:t>
            </w:r>
          </w:p>
        </w:tc>
        <w:tc>
          <w:tcPr>
            <w:tcW w:w="1421" w:type="dxa"/>
          </w:tcPr>
          <w:p w14:paraId="7779A9A1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Не входит в группу стран с НОП</w:t>
            </w:r>
          </w:p>
        </w:tc>
        <w:tc>
          <w:tcPr>
            <w:tcW w:w="1421" w:type="dxa"/>
          </w:tcPr>
          <w:p w14:paraId="116D7F06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Не входит в группу стран с НОП</w:t>
            </w:r>
          </w:p>
        </w:tc>
        <w:tc>
          <w:tcPr>
            <w:tcW w:w="1421" w:type="dxa"/>
          </w:tcPr>
          <w:p w14:paraId="30AED4A2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Не входит в группу стран с НОП</w:t>
            </w:r>
          </w:p>
        </w:tc>
      </w:tr>
      <w:tr w:rsidR="00F91D41" w:rsidRPr="004D0FDB" w14:paraId="5DA46962" w14:textId="77777777" w:rsidTr="003728C6">
        <w:tc>
          <w:tcPr>
            <w:tcW w:w="2093" w:type="dxa"/>
          </w:tcPr>
          <w:p w14:paraId="71AB11CA" w14:textId="77777777" w:rsidR="00F91D41" w:rsidRPr="00067293" w:rsidRDefault="00F91D41" w:rsidP="004D0FDB">
            <w:pPr>
              <w:jc w:val="left"/>
              <w:rPr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>Запрошенные фонды для ОФЭЭ  (долл. США)</w:t>
            </w:r>
          </w:p>
        </w:tc>
        <w:tc>
          <w:tcPr>
            <w:tcW w:w="1523" w:type="dxa"/>
          </w:tcPr>
          <w:p w14:paraId="4AD66BC4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8 000 000</w:t>
            </w:r>
          </w:p>
        </w:tc>
        <w:tc>
          <w:tcPr>
            <w:tcW w:w="1561" w:type="dxa"/>
          </w:tcPr>
          <w:p w14:paraId="1EF121EF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20 000 000</w:t>
            </w:r>
          </w:p>
        </w:tc>
        <w:tc>
          <w:tcPr>
            <w:tcW w:w="1421" w:type="dxa"/>
          </w:tcPr>
          <w:p w14:paraId="23AF9E99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8 000 000</w:t>
            </w:r>
          </w:p>
        </w:tc>
        <w:tc>
          <w:tcPr>
            <w:tcW w:w="1421" w:type="dxa"/>
          </w:tcPr>
          <w:p w14:paraId="23642615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4 000 000</w:t>
            </w:r>
          </w:p>
        </w:tc>
        <w:tc>
          <w:tcPr>
            <w:tcW w:w="1421" w:type="dxa"/>
          </w:tcPr>
          <w:p w14:paraId="5415A694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8 000 000</w:t>
            </w:r>
          </w:p>
        </w:tc>
      </w:tr>
      <w:tr w:rsidR="00F91D41" w:rsidRPr="004D0FDB" w14:paraId="22523D68" w14:textId="77777777" w:rsidTr="003728C6">
        <w:tc>
          <w:tcPr>
            <w:tcW w:w="2093" w:type="dxa"/>
          </w:tcPr>
          <w:p w14:paraId="076BCAD8" w14:textId="77777777" w:rsidR="00F91D41" w:rsidRPr="00067293" w:rsidRDefault="00F91D41" w:rsidP="004D0FDB">
            <w:pPr>
              <w:jc w:val="left"/>
              <w:rPr>
                <w:b/>
                <w:bCs/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lastRenderedPageBreak/>
              <w:t xml:space="preserve">Техпомощь и управление проектом </w:t>
            </w:r>
          </w:p>
          <w:p w14:paraId="4D5165B5" w14:textId="77777777" w:rsidR="00F91D41" w:rsidRPr="00067293" w:rsidRDefault="00F91D41" w:rsidP="004D0FDB">
            <w:pPr>
              <w:jc w:val="left"/>
              <w:rPr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>(долл. США)*</w:t>
            </w:r>
          </w:p>
        </w:tc>
        <w:tc>
          <w:tcPr>
            <w:tcW w:w="1523" w:type="dxa"/>
          </w:tcPr>
          <w:p w14:paraId="46B7B528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500 000</w:t>
            </w:r>
          </w:p>
        </w:tc>
        <w:tc>
          <w:tcPr>
            <w:tcW w:w="1561" w:type="dxa"/>
          </w:tcPr>
          <w:p w14:paraId="10ADA8A9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600 000</w:t>
            </w:r>
          </w:p>
        </w:tc>
        <w:tc>
          <w:tcPr>
            <w:tcW w:w="1421" w:type="dxa"/>
          </w:tcPr>
          <w:p w14:paraId="712C08CC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300 000</w:t>
            </w:r>
          </w:p>
        </w:tc>
        <w:tc>
          <w:tcPr>
            <w:tcW w:w="1421" w:type="dxa"/>
          </w:tcPr>
          <w:p w14:paraId="415A7D29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250 000</w:t>
            </w:r>
          </w:p>
        </w:tc>
        <w:tc>
          <w:tcPr>
            <w:tcW w:w="1421" w:type="dxa"/>
          </w:tcPr>
          <w:p w14:paraId="47805BE5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300 000</w:t>
            </w:r>
          </w:p>
        </w:tc>
      </w:tr>
      <w:tr w:rsidR="00F91D41" w:rsidRPr="004D0FDB" w14:paraId="0858CD9B" w14:textId="77777777" w:rsidTr="003728C6">
        <w:tc>
          <w:tcPr>
            <w:tcW w:w="2093" w:type="dxa"/>
          </w:tcPr>
          <w:p w14:paraId="480A70C2" w14:textId="77777777" w:rsidR="00F91D41" w:rsidRPr="00067293" w:rsidRDefault="00F91D41" w:rsidP="004D0FDB">
            <w:pPr>
              <w:jc w:val="left"/>
              <w:rPr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>Оборот фонда (число раз)</w:t>
            </w:r>
          </w:p>
        </w:tc>
        <w:tc>
          <w:tcPr>
            <w:tcW w:w="1523" w:type="dxa"/>
          </w:tcPr>
          <w:p w14:paraId="5394A23C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561" w:type="dxa"/>
          </w:tcPr>
          <w:p w14:paraId="0820B6E2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1421" w:type="dxa"/>
          </w:tcPr>
          <w:p w14:paraId="6A14C2D5" w14:textId="2D807355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1</w:t>
            </w:r>
            <w:r w:rsidR="00923B65" w:rsidRPr="00067293">
              <w:rPr>
                <w:sz w:val="16"/>
                <w:szCs w:val="16"/>
                <w:lang w:val="ru-RU"/>
              </w:rPr>
              <w:t>,</w:t>
            </w:r>
            <w:r w:rsidRPr="00067293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1421" w:type="dxa"/>
          </w:tcPr>
          <w:p w14:paraId="39835134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421" w:type="dxa"/>
          </w:tcPr>
          <w:p w14:paraId="7DCEF9F9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2</w:t>
            </w:r>
          </w:p>
        </w:tc>
      </w:tr>
      <w:tr w:rsidR="00F91D41" w:rsidRPr="004D0FDB" w14:paraId="3FD6B90E" w14:textId="77777777" w:rsidTr="003728C6">
        <w:tc>
          <w:tcPr>
            <w:tcW w:w="2093" w:type="dxa"/>
          </w:tcPr>
          <w:p w14:paraId="51D4686F" w14:textId="77777777" w:rsidR="00F91D41" w:rsidRPr="00067293" w:rsidRDefault="00F91D41" w:rsidP="004D0FDB">
            <w:pPr>
              <w:keepNext/>
              <w:jc w:val="left"/>
              <w:rPr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 xml:space="preserve">Целевой сектор </w:t>
            </w:r>
          </w:p>
        </w:tc>
        <w:tc>
          <w:tcPr>
            <w:tcW w:w="1523" w:type="dxa"/>
          </w:tcPr>
          <w:p w14:paraId="5CB73BD8" w14:textId="77777777" w:rsidR="00F91D41" w:rsidRPr="00067293" w:rsidRDefault="00F91D41" w:rsidP="004D0FDB">
            <w:pPr>
              <w:keepNext/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Охлаждение глубоководной морской водой (</w:t>
            </w:r>
            <w:r>
              <w:rPr>
                <w:sz w:val="16"/>
                <w:szCs w:val="16"/>
                <w:lang w:val="ru-RU"/>
              </w:rPr>
              <w:t>р</w:t>
            </w:r>
            <w:r w:rsidRPr="00067293">
              <w:rPr>
                <w:sz w:val="16"/>
                <w:szCs w:val="16"/>
                <w:lang w:val="ru-RU"/>
              </w:rPr>
              <w:t>айонное кондиционирование)</w:t>
            </w:r>
          </w:p>
        </w:tc>
        <w:tc>
          <w:tcPr>
            <w:tcW w:w="1561" w:type="dxa"/>
          </w:tcPr>
          <w:p w14:paraId="7C7FBF48" w14:textId="77777777" w:rsidR="00F91D41" w:rsidRPr="00067293" w:rsidRDefault="00F91D41" w:rsidP="004D0FDB">
            <w:pPr>
              <w:keepNext/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 xml:space="preserve">Холодоснабжение и кондиционирование воздуха </w:t>
            </w:r>
          </w:p>
        </w:tc>
        <w:tc>
          <w:tcPr>
            <w:tcW w:w="1421" w:type="dxa"/>
          </w:tcPr>
          <w:p w14:paraId="4BDA29FD" w14:textId="77777777" w:rsidR="00F91D41" w:rsidRPr="00067293" w:rsidRDefault="00F91D41" w:rsidP="004D0FDB">
            <w:pPr>
              <w:keepNext/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Холодоснабжение и кондиционирование воздуха</w:t>
            </w:r>
          </w:p>
        </w:tc>
        <w:tc>
          <w:tcPr>
            <w:tcW w:w="1421" w:type="dxa"/>
          </w:tcPr>
          <w:p w14:paraId="0B899A11" w14:textId="77777777" w:rsidR="00F91D41" w:rsidRPr="00067293" w:rsidRDefault="00F91D41" w:rsidP="004D0FDB">
            <w:pPr>
              <w:keepNext/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Холодоснабжение и кондиционирование воздуха</w:t>
            </w:r>
          </w:p>
        </w:tc>
        <w:tc>
          <w:tcPr>
            <w:tcW w:w="1421" w:type="dxa"/>
          </w:tcPr>
          <w:p w14:paraId="38E838C5" w14:textId="77777777" w:rsidR="00F91D41" w:rsidRPr="00067293" w:rsidRDefault="00F91D41" w:rsidP="004D0FDB">
            <w:pPr>
              <w:keepNext/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Холодоснабжение и кондиционирование воздуха</w:t>
            </w:r>
          </w:p>
        </w:tc>
      </w:tr>
      <w:tr w:rsidR="00F91D41" w:rsidRPr="004D0FDB" w14:paraId="15845810" w14:textId="77777777" w:rsidTr="003728C6">
        <w:tc>
          <w:tcPr>
            <w:tcW w:w="2093" w:type="dxa"/>
          </w:tcPr>
          <w:p w14:paraId="2B861F9C" w14:textId="77777777" w:rsidR="00F91D41" w:rsidRPr="00067293" w:rsidRDefault="00F91D41" w:rsidP="004D0FDB">
            <w:pPr>
              <w:jc w:val="left"/>
              <w:rPr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 xml:space="preserve">Основные базовые хладагенты </w:t>
            </w:r>
          </w:p>
        </w:tc>
        <w:tc>
          <w:tcPr>
            <w:tcW w:w="1523" w:type="dxa"/>
          </w:tcPr>
          <w:p w14:paraId="53776F20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ГФУ-134a,</w:t>
            </w:r>
          </w:p>
          <w:p w14:paraId="27EEF518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R-410A</w:t>
            </w:r>
          </w:p>
        </w:tc>
        <w:tc>
          <w:tcPr>
            <w:tcW w:w="1561" w:type="dxa"/>
          </w:tcPr>
          <w:p w14:paraId="153D64BA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ГФУ -134a,</w:t>
            </w:r>
          </w:p>
          <w:p w14:paraId="6F4DE03A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R-404A,</w:t>
            </w:r>
          </w:p>
          <w:p w14:paraId="199FF4CD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R-410A</w:t>
            </w:r>
          </w:p>
        </w:tc>
        <w:tc>
          <w:tcPr>
            <w:tcW w:w="1421" w:type="dxa"/>
          </w:tcPr>
          <w:p w14:paraId="287F2D52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ГФУ-134a,</w:t>
            </w:r>
          </w:p>
          <w:p w14:paraId="31FA7C41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R-404A,</w:t>
            </w:r>
          </w:p>
          <w:p w14:paraId="717D9ECE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R-410A</w:t>
            </w:r>
          </w:p>
        </w:tc>
        <w:tc>
          <w:tcPr>
            <w:tcW w:w="1421" w:type="dxa"/>
          </w:tcPr>
          <w:p w14:paraId="7B4232D4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ГФУ-134a,</w:t>
            </w:r>
          </w:p>
          <w:p w14:paraId="35A4E1BB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R-404A,</w:t>
            </w:r>
          </w:p>
          <w:p w14:paraId="1174A05F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R-410A</w:t>
            </w:r>
          </w:p>
        </w:tc>
        <w:tc>
          <w:tcPr>
            <w:tcW w:w="1421" w:type="dxa"/>
          </w:tcPr>
          <w:p w14:paraId="42392365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ГФУ-134a,</w:t>
            </w:r>
          </w:p>
          <w:p w14:paraId="250FAD17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R-404A,</w:t>
            </w:r>
          </w:p>
          <w:p w14:paraId="65700533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R-410A</w:t>
            </w:r>
          </w:p>
        </w:tc>
      </w:tr>
      <w:tr w:rsidR="00F91D41" w:rsidRPr="005372B5" w14:paraId="20A97717" w14:textId="77777777" w:rsidTr="003728C6">
        <w:tc>
          <w:tcPr>
            <w:tcW w:w="2093" w:type="dxa"/>
          </w:tcPr>
          <w:p w14:paraId="11330BD2" w14:textId="77777777" w:rsidR="00F91D41" w:rsidRPr="00067293" w:rsidRDefault="00F91D41" w:rsidP="004D0FDB">
            <w:pPr>
              <w:jc w:val="left"/>
              <w:rPr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 xml:space="preserve">Целевые хладагенты </w:t>
            </w:r>
          </w:p>
        </w:tc>
        <w:tc>
          <w:tcPr>
            <w:tcW w:w="1523" w:type="dxa"/>
          </w:tcPr>
          <w:p w14:paraId="6E593EFE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Низкий/нулевой  ПГП</w:t>
            </w:r>
          </w:p>
        </w:tc>
        <w:tc>
          <w:tcPr>
            <w:tcW w:w="1561" w:type="dxa"/>
          </w:tcPr>
          <w:p w14:paraId="70D28FF4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Низкий ПГП (холод.)/</w:t>
            </w:r>
            <w:r>
              <w:rPr>
                <w:sz w:val="16"/>
                <w:szCs w:val="16"/>
                <w:lang w:val="ru-RU"/>
              </w:rPr>
              <w:t>б</w:t>
            </w:r>
            <w:r w:rsidRPr="00067293">
              <w:rPr>
                <w:sz w:val="16"/>
                <w:szCs w:val="16"/>
                <w:lang w:val="ru-RU"/>
              </w:rPr>
              <w:t>олее низкий ПГП (кондиц.)</w:t>
            </w:r>
          </w:p>
        </w:tc>
        <w:tc>
          <w:tcPr>
            <w:tcW w:w="1421" w:type="dxa"/>
          </w:tcPr>
          <w:p w14:paraId="58E9833E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Низкий ПГП (холод.)/б</w:t>
            </w:r>
            <w:r w:rsidRPr="00067293">
              <w:rPr>
                <w:sz w:val="16"/>
                <w:szCs w:val="16"/>
                <w:lang w:val="ru-RU"/>
              </w:rPr>
              <w:t>олее низкий ПГП (кондиц.)</w:t>
            </w:r>
          </w:p>
        </w:tc>
        <w:tc>
          <w:tcPr>
            <w:tcW w:w="1421" w:type="dxa"/>
          </w:tcPr>
          <w:p w14:paraId="115CC841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Низкий ПГП (холод.)/б</w:t>
            </w:r>
            <w:r w:rsidRPr="00067293">
              <w:rPr>
                <w:sz w:val="16"/>
                <w:szCs w:val="16"/>
                <w:lang w:val="ru-RU"/>
              </w:rPr>
              <w:t>олее низкий ПГП (кондиц.)</w:t>
            </w:r>
          </w:p>
        </w:tc>
        <w:tc>
          <w:tcPr>
            <w:tcW w:w="1421" w:type="dxa"/>
          </w:tcPr>
          <w:p w14:paraId="2F7B1A37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Низкий ПГП (холод.)/б</w:t>
            </w:r>
            <w:r w:rsidRPr="00067293">
              <w:rPr>
                <w:sz w:val="16"/>
                <w:szCs w:val="16"/>
                <w:lang w:val="ru-RU"/>
              </w:rPr>
              <w:t>олее низкий ПГП (кондиц.)</w:t>
            </w:r>
          </w:p>
        </w:tc>
      </w:tr>
      <w:tr w:rsidR="00F91D41" w:rsidRPr="004D0FDB" w14:paraId="17116ADC" w14:textId="77777777" w:rsidTr="003728C6">
        <w:tc>
          <w:tcPr>
            <w:tcW w:w="2093" w:type="dxa"/>
          </w:tcPr>
          <w:p w14:paraId="204A6F4B" w14:textId="77777777" w:rsidR="00F91D41" w:rsidRPr="00067293" w:rsidRDefault="00F91D41" w:rsidP="004D0FDB">
            <w:pPr>
              <w:jc w:val="left"/>
              <w:rPr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 xml:space="preserve">Минимальное повышение энергоэффективности </w:t>
            </w:r>
          </w:p>
        </w:tc>
        <w:tc>
          <w:tcPr>
            <w:tcW w:w="1523" w:type="dxa"/>
          </w:tcPr>
          <w:p w14:paraId="629C6417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&gt;80 %</w:t>
            </w:r>
          </w:p>
        </w:tc>
        <w:tc>
          <w:tcPr>
            <w:tcW w:w="1561" w:type="dxa"/>
          </w:tcPr>
          <w:p w14:paraId="24B8AA03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≥10 %</w:t>
            </w:r>
          </w:p>
        </w:tc>
        <w:tc>
          <w:tcPr>
            <w:tcW w:w="1421" w:type="dxa"/>
          </w:tcPr>
          <w:p w14:paraId="5B5EFEE5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≥25 %</w:t>
            </w:r>
          </w:p>
        </w:tc>
        <w:tc>
          <w:tcPr>
            <w:tcW w:w="1421" w:type="dxa"/>
          </w:tcPr>
          <w:p w14:paraId="66656DCE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≥20 %</w:t>
            </w:r>
          </w:p>
        </w:tc>
        <w:tc>
          <w:tcPr>
            <w:tcW w:w="1421" w:type="dxa"/>
          </w:tcPr>
          <w:p w14:paraId="5C327723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≥20 %</w:t>
            </w:r>
          </w:p>
        </w:tc>
      </w:tr>
      <w:tr w:rsidR="00F91D41" w:rsidRPr="004D0FDB" w14:paraId="4C2FED24" w14:textId="77777777" w:rsidTr="003728C6">
        <w:tc>
          <w:tcPr>
            <w:tcW w:w="2093" w:type="dxa"/>
          </w:tcPr>
          <w:p w14:paraId="123D380A" w14:textId="77777777" w:rsidR="00F91D41" w:rsidRPr="00067293" w:rsidRDefault="00F91D41" w:rsidP="004D0FDB">
            <w:pPr>
              <w:jc w:val="left"/>
              <w:rPr>
                <w:b/>
                <w:bCs/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>Консультативный  / надзорный орган</w:t>
            </w:r>
          </w:p>
        </w:tc>
        <w:tc>
          <w:tcPr>
            <w:tcW w:w="1523" w:type="dxa"/>
          </w:tcPr>
          <w:p w14:paraId="519BA15D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Консультативный совет</w:t>
            </w:r>
          </w:p>
        </w:tc>
        <w:tc>
          <w:tcPr>
            <w:tcW w:w="1561" w:type="dxa"/>
          </w:tcPr>
          <w:p w14:paraId="5A8A3C6F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Рабочая группа  (НОО + Группа управления проектом)</w:t>
            </w:r>
          </w:p>
        </w:tc>
        <w:tc>
          <w:tcPr>
            <w:tcW w:w="1421" w:type="dxa"/>
          </w:tcPr>
          <w:p w14:paraId="043D4B64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Консультативный совет</w:t>
            </w:r>
          </w:p>
        </w:tc>
        <w:tc>
          <w:tcPr>
            <w:tcW w:w="1421" w:type="dxa"/>
          </w:tcPr>
          <w:p w14:paraId="3E81DF5E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Консультативный совет</w:t>
            </w:r>
          </w:p>
        </w:tc>
        <w:tc>
          <w:tcPr>
            <w:tcW w:w="1421" w:type="dxa"/>
          </w:tcPr>
          <w:p w14:paraId="17630127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Консультативный совет</w:t>
            </w:r>
          </w:p>
        </w:tc>
      </w:tr>
      <w:tr w:rsidR="00F91D41" w:rsidRPr="004D0FDB" w14:paraId="3D47D1A6" w14:textId="77777777" w:rsidTr="003728C6">
        <w:tc>
          <w:tcPr>
            <w:tcW w:w="2093" w:type="dxa"/>
          </w:tcPr>
          <w:p w14:paraId="65A94BDA" w14:textId="77777777" w:rsidR="00F91D41" w:rsidRPr="00067293" w:rsidRDefault="00F91D41" w:rsidP="004D0FDB">
            <w:pPr>
              <w:jc w:val="left"/>
              <w:rPr>
                <w:b/>
                <w:bCs/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>Кредитный риск</w:t>
            </w:r>
          </w:p>
        </w:tc>
        <w:tc>
          <w:tcPr>
            <w:tcW w:w="1523" w:type="dxa"/>
          </w:tcPr>
          <w:p w14:paraId="2ACFD8DE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 xml:space="preserve">Покрыт учреждением-исполнителем  </w:t>
            </w:r>
          </w:p>
        </w:tc>
        <w:tc>
          <w:tcPr>
            <w:tcW w:w="1561" w:type="dxa"/>
          </w:tcPr>
          <w:p w14:paraId="02BF7AFE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 xml:space="preserve">Покрыт учреждением-исполнителем  </w:t>
            </w:r>
          </w:p>
        </w:tc>
        <w:tc>
          <w:tcPr>
            <w:tcW w:w="1421" w:type="dxa"/>
          </w:tcPr>
          <w:p w14:paraId="06DE1A8C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 xml:space="preserve">Покрыт учреждением-исполнителем  </w:t>
            </w:r>
          </w:p>
        </w:tc>
        <w:tc>
          <w:tcPr>
            <w:tcW w:w="1421" w:type="dxa"/>
          </w:tcPr>
          <w:p w14:paraId="11AD3027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 xml:space="preserve">Покрыт учреждением-исполнителем  </w:t>
            </w:r>
          </w:p>
        </w:tc>
        <w:tc>
          <w:tcPr>
            <w:tcW w:w="1421" w:type="dxa"/>
          </w:tcPr>
          <w:p w14:paraId="3C1CF09F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 xml:space="preserve">Покрыт учреждением-исполнителем  </w:t>
            </w:r>
          </w:p>
        </w:tc>
      </w:tr>
      <w:tr w:rsidR="00F91D41" w:rsidRPr="005372B5" w14:paraId="436943CD" w14:textId="77777777" w:rsidTr="003728C6">
        <w:tc>
          <w:tcPr>
            <w:tcW w:w="2093" w:type="dxa"/>
          </w:tcPr>
          <w:p w14:paraId="0742B336" w14:textId="77777777" w:rsidR="00F91D41" w:rsidRPr="00067293" w:rsidRDefault="00F91D41" w:rsidP="004D0FDB">
            <w:pPr>
              <w:jc w:val="left"/>
              <w:rPr>
                <w:b/>
                <w:bCs/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>Риск изменения валютного курса</w:t>
            </w:r>
          </w:p>
        </w:tc>
        <w:tc>
          <w:tcPr>
            <w:tcW w:w="1523" w:type="dxa"/>
          </w:tcPr>
          <w:p w14:paraId="24E1D34B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Минимальный (фиксированный курс восточно-карибского доллара /долл.США)</w:t>
            </w:r>
          </w:p>
        </w:tc>
        <w:tc>
          <w:tcPr>
            <w:tcW w:w="1561" w:type="dxa"/>
          </w:tcPr>
          <w:p w14:paraId="0673B253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 xml:space="preserve">Покрывается Многосторонним фондом </w:t>
            </w:r>
          </w:p>
        </w:tc>
        <w:tc>
          <w:tcPr>
            <w:tcW w:w="1421" w:type="dxa"/>
          </w:tcPr>
          <w:p w14:paraId="1F8CD7F8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Покрывается учреждением-исполнителем  (обмен валют)</w:t>
            </w:r>
          </w:p>
        </w:tc>
        <w:tc>
          <w:tcPr>
            <w:tcW w:w="1421" w:type="dxa"/>
          </w:tcPr>
          <w:p w14:paraId="7946194F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Покрывается учреждением-исполнителем</w:t>
            </w:r>
          </w:p>
        </w:tc>
        <w:tc>
          <w:tcPr>
            <w:tcW w:w="1421" w:type="dxa"/>
          </w:tcPr>
          <w:p w14:paraId="1145F233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Минимальный (фиксированный курс иорданского динара/долл.США)</w:t>
            </w:r>
          </w:p>
        </w:tc>
      </w:tr>
      <w:tr w:rsidR="00F91D41" w:rsidRPr="004D0FDB" w14:paraId="0FEEDC76" w14:textId="77777777" w:rsidTr="003728C6">
        <w:tc>
          <w:tcPr>
            <w:tcW w:w="2093" w:type="dxa"/>
          </w:tcPr>
          <w:p w14:paraId="385AEEEF" w14:textId="77777777" w:rsidR="00F91D41" w:rsidRPr="00067293" w:rsidRDefault="00F91D41" w:rsidP="004D0FDB">
            <w:pPr>
              <w:jc w:val="left"/>
              <w:rPr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>План выхода</w:t>
            </w:r>
          </w:p>
        </w:tc>
        <w:tc>
          <w:tcPr>
            <w:tcW w:w="1523" w:type="dxa"/>
          </w:tcPr>
          <w:p w14:paraId="138D0A0A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 xml:space="preserve">Объяснен </w:t>
            </w:r>
          </w:p>
        </w:tc>
        <w:tc>
          <w:tcPr>
            <w:tcW w:w="1561" w:type="dxa"/>
          </w:tcPr>
          <w:p w14:paraId="24C6D27D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 xml:space="preserve">Объяснен </w:t>
            </w:r>
          </w:p>
        </w:tc>
        <w:tc>
          <w:tcPr>
            <w:tcW w:w="1421" w:type="dxa"/>
          </w:tcPr>
          <w:p w14:paraId="7A85C95E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Объяснен</w:t>
            </w:r>
          </w:p>
        </w:tc>
        <w:tc>
          <w:tcPr>
            <w:tcW w:w="1421" w:type="dxa"/>
          </w:tcPr>
          <w:p w14:paraId="798B11AF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Объяснен</w:t>
            </w:r>
          </w:p>
        </w:tc>
        <w:tc>
          <w:tcPr>
            <w:tcW w:w="1421" w:type="dxa"/>
          </w:tcPr>
          <w:p w14:paraId="67324E33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Объяснен</w:t>
            </w:r>
          </w:p>
        </w:tc>
      </w:tr>
      <w:tr w:rsidR="00F91D41" w:rsidRPr="004D0FDB" w14:paraId="43AD8ED0" w14:textId="77777777" w:rsidTr="003728C6">
        <w:tc>
          <w:tcPr>
            <w:tcW w:w="2093" w:type="dxa"/>
          </w:tcPr>
          <w:p w14:paraId="598C5DDA" w14:textId="77777777" w:rsidR="00F91D41" w:rsidRPr="00067293" w:rsidRDefault="00F91D41" w:rsidP="004D0FDB">
            <w:pPr>
              <w:jc w:val="left"/>
              <w:rPr>
                <w:b/>
                <w:bCs/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>Управление по истечении срока службы</w:t>
            </w:r>
          </w:p>
        </w:tc>
        <w:tc>
          <w:tcPr>
            <w:tcW w:w="1523" w:type="dxa"/>
          </w:tcPr>
          <w:p w14:paraId="78F95CDE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Объяснено</w:t>
            </w:r>
          </w:p>
        </w:tc>
        <w:tc>
          <w:tcPr>
            <w:tcW w:w="1561" w:type="dxa"/>
          </w:tcPr>
          <w:p w14:paraId="116CA757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Объяснено</w:t>
            </w:r>
          </w:p>
        </w:tc>
        <w:tc>
          <w:tcPr>
            <w:tcW w:w="1421" w:type="dxa"/>
          </w:tcPr>
          <w:p w14:paraId="105C5D4B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Объяснено</w:t>
            </w:r>
          </w:p>
        </w:tc>
        <w:tc>
          <w:tcPr>
            <w:tcW w:w="1421" w:type="dxa"/>
          </w:tcPr>
          <w:p w14:paraId="4273D1ED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Объяснено</w:t>
            </w:r>
          </w:p>
        </w:tc>
        <w:tc>
          <w:tcPr>
            <w:tcW w:w="1421" w:type="dxa"/>
          </w:tcPr>
          <w:p w14:paraId="7049361B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Объяснено</w:t>
            </w:r>
          </w:p>
        </w:tc>
      </w:tr>
      <w:tr w:rsidR="00F91D41" w:rsidRPr="004D0FDB" w14:paraId="75BA5C15" w14:textId="77777777" w:rsidTr="003728C6">
        <w:tc>
          <w:tcPr>
            <w:tcW w:w="2093" w:type="dxa"/>
          </w:tcPr>
          <w:p w14:paraId="744C95B4" w14:textId="77777777" w:rsidR="00F91D41" w:rsidRPr="00067293" w:rsidRDefault="00F91D41" w:rsidP="004D0FDB">
            <w:pPr>
              <w:jc w:val="left"/>
              <w:rPr>
                <w:b/>
                <w:bCs/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 xml:space="preserve">Масштабируемость </w:t>
            </w:r>
          </w:p>
        </w:tc>
        <w:tc>
          <w:tcPr>
            <w:tcW w:w="1523" w:type="dxa"/>
          </w:tcPr>
          <w:p w14:paraId="391819EB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 xml:space="preserve">Подтверждена </w:t>
            </w:r>
          </w:p>
        </w:tc>
        <w:tc>
          <w:tcPr>
            <w:tcW w:w="1561" w:type="dxa"/>
          </w:tcPr>
          <w:p w14:paraId="6CA72C34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Подтверждена</w:t>
            </w:r>
          </w:p>
        </w:tc>
        <w:tc>
          <w:tcPr>
            <w:tcW w:w="1421" w:type="dxa"/>
          </w:tcPr>
          <w:p w14:paraId="6457ACF1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Подтверждена</w:t>
            </w:r>
          </w:p>
        </w:tc>
        <w:tc>
          <w:tcPr>
            <w:tcW w:w="1421" w:type="dxa"/>
          </w:tcPr>
          <w:p w14:paraId="129282AE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Подтверждена</w:t>
            </w:r>
          </w:p>
        </w:tc>
        <w:tc>
          <w:tcPr>
            <w:tcW w:w="1421" w:type="dxa"/>
          </w:tcPr>
          <w:p w14:paraId="19ABFA9F" w14:textId="77777777" w:rsidR="00F91D41" w:rsidRPr="00067293" w:rsidRDefault="00F91D41" w:rsidP="004D0FDB">
            <w:pPr>
              <w:jc w:val="center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Подтверждена</w:t>
            </w:r>
          </w:p>
        </w:tc>
      </w:tr>
      <w:tr w:rsidR="00F91D41" w:rsidRPr="004D0FDB" w14:paraId="122F9DE5" w14:textId="77777777" w:rsidTr="003728C6">
        <w:tc>
          <w:tcPr>
            <w:tcW w:w="2093" w:type="dxa"/>
          </w:tcPr>
          <w:p w14:paraId="096B85EC" w14:textId="77777777" w:rsidR="00F91D41" w:rsidRPr="00067293" w:rsidRDefault="00F91D41" w:rsidP="004D0FDB">
            <w:pPr>
              <w:jc w:val="left"/>
              <w:rPr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>Предполагаемое косвенное сокращение выбросов (тонны экв.-CO</w:t>
            </w:r>
            <w:r w:rsidRPr="00067293">
              <w:rPr>
                <w:rFonts w:ascii="MS Mincho" w:eastAsia="MS Mincho" w:hAnsi="MS Mincho" w:cs="MS Mincho" w:hint="eastAsia"/>
                <w:b/>
                <w:bCs/>
                <w:sz w:val="16"/>
                <w:szCs w:val="16"/>
                <w:lang w:val="ru-RU"/>
              </w:rPr>
              <w:t>₂</w:t>
            </w:r>
            <w:r w:rsidRPr="00067293">
              <w:rPr>
                <w:b/>
                <w:bCs/>
                <w:sz w:val="16"/>
                <w:szCs w:val="16"/>
                <w:lang w:val="ru-RU"/>
              </w:rPr>
              <w:t>/год)</w:t>
            </w:r>
          </w:p>
        </w:tc>
        <w:tc>
          <w:tcPr>
            <w:tcW w:w="1523" w:type="dxa"/>
          </w:tcPr>
          <w:p w14:paraId="7CFD5E9C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21 367</w:t>
            </w:r>
          </w:p>
        </w:tc>
        <w:tc>
          <w:tcPr>
            <w:tcW w:w="1561" w:type="dxa"/>
            <w:tcBorders>
              <w:left w:val="nil"/>
            </w:tcBorders>
          </w:tcPr>
          <w:p w14:paraId="1F238980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61 511</w:t>
            </w:r>
          </w:p>
        </w:tc>
        <w:tc>
          <w:tcPr>
            <w:tcW w:w="1421" w:type="dxa"/>
          </w:tcPr>
          <w:p w14:paraId="315EACAC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2 510</w:t>
            </w:r>
          </w:p>
        </w:tc>
        <w:tc>
          <w:tcPr>
            <w:tcW w:w="1421" w:type="dxa"/>
            <w:tcBorders>
              <w:left w:val="nil"/>
            </w:tcBorders>
          </w:tcPr>
          <w:p w14:paraId="18130CAB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8 615</w:t>
            </w:r>
          </w:p>
        </w:tc>
        <w:tc>
          <w:tcPr>
            <w:tcW w:w="1421" w:type="dxa"/>
            <w:tcBorders>
              <w:left w:val="nil"/>
            </w:tcBorders>
          </w:tcPr>
          <w:p w14:paraId="2DD9A8DB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14 570</w:t>
            </w:r>
          </w:p>
        </w:tc>
      </w:tr>
      <w:tr w:rsidR="00F91D41" w:rsidRPr="004D0FDB" w14:paraId="72A661B6" w14:textId="77777777" w:rsidTr="003728C6">
        <w:tc>
          <w:tcPr>
            <w:tcW w:w="2093" w:type="dxa"/>
          </w:tcPr>
          <w:p w14:paraId="47C926D8" w14:textId="77777777" w:rsidR="00F91D41" w:rsidRPr="00067293" w:rsidRDefault="00F91D41" w:rsidP="004D0FDB">
            <w:pPr>
              <w:jc w:val="left"/>
              <w:rPr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>Сметное прямое сокращение выбросов (тонны экв.-CO</w:t>
            </w:r>
            <w:r w:rsidRPr="00067293">
              <w:rPr>
                <w:rFonts w:ascii="MS Mincho" w:eastAsia="MS Mincho" w:hAnsi="MS Mincho" w:cs="MS Mincho" w:hint="eastAsia"/>
                <w:b/>
                <w:bCs/>
                <w:sz w:val="16"/>
                <w:szCs w:val="16"/>
                <w:lang w:val="ru-RU"/>
              </w:rPr>
              <w:t>₂</w:t>
            </w:r>
            <w:r w:rsidRPr="00067293">
              <w:rPr>
                <w:b/>
                <w:bCs/>
                <w:sz w:val="16"/>
                <w:szCs w:val="16"/>
                <w:lang w:val="ru-RU"/>
              </w:rPr>
              <w:t>/год)</w:t>
            </w:r>
          </w:p>
        </w:tc>
        <w:tc>
          <w:tcPr>
            <w:tcW w:w="1523" w:type="dxa"/>
            <w:tcBorders>
              <w:top w:val="nil"/>
            </w:tcBorders>
          </w:tcPr>
          <w:p w14:paraId="0AE3FF58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946</w:t>
            </w:r>
          </w:p>
        </w:tc>
        <w:tc>
          <w:tcPr>
            <w:tcW w:w="1561" w:type="dxa"/>
            <w:tcBorders>
              <w:left w:val="nil"/>
            </w:tcBorders>
          </w:tcPr>
          <w:p w14:paraId="67C78265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38 754</w:t>
            </w:r>
          </w:p>
        </w:tc>
        <w:tc>
          <w:tcPr>
            <w:tcW w:w="1421" w:type="dxa"/>
          </w:tcPr>
          <w:p w14:paraId="6BE25C11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41 090</w:t>
            </w:r>
          </w:p>
        </w:tc>
        <w:tc>
          <w:tcPr>
            <w:tcW w:w="1421" w:type="dxa"/>
            <w:tcBorders>
              <w:top w:val="nil"/>
              <w:left w:val="nil"/>
            </w:tcBorders>
          </w:tcPr>
          <w:p w14:paraId="65F2F049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2 601</w:t>
            </w:r>
          </w:p>
        </w:tc>
        <w:tc>
          <w:tcPr>
            <w:tcW w:w="1421" w:type="dxa"/>
            <w:tcBorders>
              <w:top w:val="nil"/>
              <w:left w:val="nil"/>
            </w:tcBorders>
          </w:tcPr>
          <w:p w14:paraId="33F900F4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8 859</w:t>
            </w:r>
          </w:p>
        </w:tc>
      </w:tr>
      <w:tr w:rsidR="00F91D41" w:rsidRPr="004D0FDB" w14:paraId="0DCFF0C5" w14:textId="77777777" w:rsidTr="003728C6">
        <w:tc>
          <w:tcPr>
            <w:tcW w:w="2093" w:type="dxa"/>
          </w:tcPr>
          <w:p w14:paraId="73FF717C" w14:textId="77777777" w:rsidR="00F91D41" w:rsidRPr="00067293" w:rsidRDefault="00F91D41" w:rsidP="004D0FDB">
            <w:pPr>
              <w:jc w:val="left"/>
              <w:rPr>
                <w:sz w:val="16"/>
                <w:szCs w:val="16"/>
                <w:lang w:val="ru-RU"/>
              </w:rPr>
            </w:pPr>
            <w:r w:rsidRPr="00067293">
              <w:rPr>
                <w:b/>
                <w:bCs/>
                <w:sz w:val="16"/>
                <w:szCs w:val="16"/>
                <w:lang w:val="ru-RU"/>
              </w:rPr>
              <w:t xml:space="preserve">Экономия затрат на </w:t>
            </w:r>
            <w:r w:rsidRPr="00067293">
              <w:rPr>
                <w:b/>
                <w:sz w:val="16"/>
                <w:szCs w:val="16"/>
                <w:lang w:val="ru-RU"/>
              </w:rPr>
              <w:t>ОФЭЭ</w:t>
            </w:r>
            <w:r w:rsidRPr="00067293">
              <w:rPr>
                <w:b/>
                <w:bCs/>
                <w:sz w:val="16"/>
                <w:szCs w:val="16"/>
                <w:lang w:val="ru-RU"/>
              </w:rPr>
              <w:t xml:space="preserve"> в кВт·ч/год (долл. США/кВ·ч/год)</w:t>
            </w:r>
          </w:p>
        </w:tc>
        <w:tc>
          <w:tcPr>
            <w:tcW w:w="1523" w:type="dxa"/>
            <w:tcBorders>
              <w:left w:val="nil"/>
            </w:tcBorders>
          </w:tcPr>
          <w:p w14:paraId="29B19151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0,26**</w:t>
            </w:r>
          </w:p>
        </w:tc>
        <w:tc>
          <w:tcPr>
            <w:tcW w:w="1561" w:type="dxa"/>
          </w:tcPr>
          <w:p w14:paraId="1C20A03A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0,13</w:t>
            </w:r>
          </w:p>
        </w:tc>
        <w:tc>
          <w:tcPr>
            <w:tcW w:w="1421" w:type="dxa"/>
          </w:tcPr>
          <w:p w14:paraId="2AAF95B5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0,56</w:t>
            </w:r>
          </w:p>
        </w:tc>
        <w:tc>
          <w:tcPr>
            <w:tcW w:w="1421" w:type="dxa"/>
          </w:tcPr>
          <w:p w14:paraId="2D0F02EB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0,27</w:t>
            </w:r>
          </w:p>
        </w:tc>
        <w:tc>
          <w:tcPr>
            <w:tcW w:w="1421" w:type="dxa"/>
          </w:tcPr>
          <w:p w14:paraId="33EFB3C2" w14:textId="77777777" w:rsidR="00F91D41" w:rsidRPr="00067293" w:rsidRDefault="00F91D41" w:rsidP="004D0FDB">
            <w:pPr>
              <w:jc w:val="right"/>
              <w:rPr>
                <w:sz w:val="16"/>
                <w:szCs w:val="16"/>
                <w:lang w:val="ru-RU"/>
              </w:rPr>
            </w:pPr>
            <w:r w:rsidRPr="00067293">
              <w:rPr>
                <w:sz w:val="16"/>
                <w:szCs w:val="16"/>
                <w:lang w:val="ru-RU"/>
              </w:rPr>
              <w:t>0,26</w:t>
            </w:r>
          </w:p>
        </w:tc>
      </w:tr>
    </w:tbl>
    <w:p w14:paraId="7D54807E" w14:textId="77777777" w:rsidR="00F91D41" w:rsidRPr="004D7001" w:rsidRDefault="00F91D41" w:rsidP="00A17BB6">
      <w:pPr>
        <w:rPr>
          <w:sz w:val="16"/>
          <w:szCs w:val="16"/>
          <w:lang w:val="ru-RU"/>
        </w:rPr>
      </w:pPr>
      <w:r w:rsidRPr="00B33ABC">
        <w:rPr>
          <w:sz w:val="16"/>
          <w:szCs w:val="16"/>
          <w:lang w:val="ru-RU"/>
        </w:rPr>
        <w:t>*</w:t>
      </w:r>
      <w:r>
        <w:rPr>
          <w:sz w:val="16"/>
          <w:szCs w:val="16"/>
          <w:lang w:val="ru-RU"/>
        </w:rPr>
        <w:t>Исключен</w:t>
      </w:r>
      <w:r w:rsidRPr="00B33ABC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глобальный</w:t>
      </w:r>
      <w:r w:rsidRPr="00B33ABC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компонент</w:t>
      </w:r>
      <w:r w:rsidRPr="00B33ABC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 xml:space="preserve">технической помощи в объеме </w:t>
      </w:r>
      <w:r w:rsidRPr="00B33ABC">
        <w:rPr>
          <w:sz w:val="16"/>
          <w:szCs w:val="16"/>
          <w:lang w:val="ru-RU"/>
        </w:rPr>
        <w:t>350</w:t>
      </w:r>
      <w:r>
        <w:rPr>
          <w:sz w:val="16"/>
          <w:szCs w:val="16"/>
          <w:lang w:val="ru-RU"/>
        </w:rPr>
        <w:t xml:space="preserve"> </w:t>
      </w:r>
      <w:r w:rsidRPr="00B33ABC">
        <w:rPr>
          <w:sz w:val="16"/>
          <w:szCs w:val="16"/>
          <w:lang w:val="ru-RU"/>
        </w:rPr>
        <w:t>000</w:t>
      </w:r>
      <w:r>
        <w:rPr>
          <w:sz w:val="16"/>
          <w:szCs w:val="16"/>
          <w:lang w:val="ru-RU"/>
        </w:rPr>
        <w:t xml:space="preserve"> долл. США</w:t>
      </w:r>
      <w:r w:rsidRPr="004D7001">
        <w:rPr>
          <w:sz w:val="16"/>
          <w:szCs w:val="16"/>
          <w:lang w:val="ru-RU"/>
        </w:rPr>
        <w:t>.</w:t>
      </w:r>
    </w:p>
    <w:p w14:paraId="2DD25431" w14:textId="77777777" w:rsidR="00F91D41" w:rsidRPr="004D7001" w:rsidRDefault="00F91D41" w:rsidP="00A17BB6">
      <w:pPr>
        <w:rPr>
          <w:sz w:val="16"/>
          <w:szCs w:val="16"/>
          <w:lang w:val="ru-RU"/>
        </w:rPr>
      </w:pPr>
      <w:r w:rsidRPr="00F604D0">
        <w:rPr>
          <w:sz w:val="16"/>
          <w:szCs w:val="16"/>
          <w:lang w:val="ru-RU"/>
        </w:rPr>
        <w:t>**</w:t>
      </w:r>
      <w:r>
        <w:rPr>
          <w:sz w:val="16"/>
          <w:szCs w:val="16"/>
          <w:lang w:val="ru-RU"/>
        </w:rPr>
        <w:t>Не</w:t>
      </w:r>
      <w:r w:rsidRPr="00F604D0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включены</w:t>
      </w:r>
      <w:r w:rsidRPr="00F604D0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общие</w:t>
      </w:r>
      <w:r w:rsidRPr="00F604D0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капитальные</w:t>
      </w:r>
      <w:r w:rsidRPr="00F604D0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затраты</w:t>
      </w:r>
      <w:r w:rsidRPr="00F604D0">
        <w:rPr>
          <w:sz w:val="16"/>
          <w:szCs w:val="16"/>
          <w:lang w:val="ru-RU"/>
        </w:rPr>
        <w:t xml:space="preserve">, </w:t>
      </w:r>
      <w:r>
        <w:rPr>
          <w:sz w:val="16"/>
          <w:szCs w:val="16"/>
          <w:lang w:val="ru-RU"/>
        </w:rPr>
        <w:t>требуемые для</w:t>
      </w:r>
      <w:r w:rsidRPr="00F604D0">
        <w:rPr>
          <w:lang w:val="ru-RU"/>
        </w:rPr>
        <w:t xml:space="preserve"> </w:t>
      </w:r>
      <w:r w:rsidRPr="00F604D0">
        <w:rPr>
          <w:sz w:val="16"/>
          <w:szCs w:val="16"/>
          <w:lang w:val="ru-RU"/>
        </w:rPr>
        <w:t>систем</w:t>
      </w:r>
      <w:r>
        <w:rPr>
          <w:sz w:val="16"/>
          <w:szCs w:val="16"/>
          <w:lang w:val="ru-RU"/>
        </w:rPr>
        <w:t>ы</w:t>
      </w:r>
      <w:r w:rsidRPr="00F604D0">
        <w:rPr>
          <w:sz w:val="16"/>
          <w:szCs w:val="16"/>
          <w:lang w:val="ru-RU"/>
        </w:rPr>
        <w:t xml:space="preserve"> централизованного охлаждения с использованием морской воды для кондиционирования воздуха</w:t>
      </w:r>
      <w:r>
        <w:rPr>
          <w:sz w:val="16"/>
          <w:szCs w:val="16"/>
          <w:lang w:val="ru-RU"/>
        </w:rPr>
        <w:t xml:space="preserve">. </w:t>
      </w:r>
    </w:p>
    <w:p w14:paraId="78F49D5C" w14:textId="77777777" w:rsidR="00F91D41" w:rsidRPr="000E036F" w:rsidRDefault="00F91D41" w:rsidP="00A17BB6">
      <w:pPr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>Примечание</w:t>
      </w:r>
      <w:r w:rsidRPr="000E036F">
        <w:rPr>
          <w:sz w:val="16"/>
          <w:szCs w:val="16"/>
          <w:lang w:val="ru-RU"/>
        </w:rPr>
        <w:t xml:space="preserve">: </w:t>
      </w:r>
      <w:r>
        <w:rPr>
          <w:sz w:val="16"/>
          <w:szCs w:val="16"/>
          <w:lang w:val="ru-RU"/>
        </w:rPr>
        <w:t xml:space="preserve">ПГП - потенциал глобального потепления; НОП - низкий объем потребления. </w:t>
      </w:r>
    </w:p>
    <w:p w14:paraId="5B45D026" w14:textId="77777777" w:rsidR="00F91D41" w:rsidRPr="000E036F" w:rsidRDefault="00F91D41" w:rsidP="00A904EC">
      <w:pPr>
        <w:rPr>
          <w:lang w:val="ru-RU"/>
        </w:rPr>
      </w:pPr>
    </w:p>
    <w:p w14:paraId="204F3A37" w14:textId="77777777" w:rsidR="00F91D41" w:rsidRPr="00BF7B32" w:rsidRDefault="00F91D41" w:rsidP="001A7DF2">
      <w:pPr>
        <w:rPr>
          <w:b/>
          <w:bCs/>
          <w:sz w:val="24"/>
          <w:szCs w:val="24"/>
        </w:rPr>
      </w:pPr>
      <w:r w:rsidRPr="00BF7B32">
        <w:rPr>
          <w:b/>
          <w:bCs/>
          <w:sz w:val="24"/>
          <w:szCs w:val="24"/>
        </w:rPr>
        <w:t>II.</w:t>
      </w:r>
      <w:r w:rsidRPr="00BF7B3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  <w:lang w:val="ru-RU"/>
        </w:rPr>
        <w:t xml:space="preserve">Проекты Всемирного банка </w:t>
      </w:r>
    </w:p>
    <w:p w14:paraId="1A7925DA" w14:textId="77777777" w:rsidR="00F91D41" w:rsidRPr="00BF7B32" w:rsidRDefault="00F91D41" w:rsidP="001A7DF2"/>
    <w:p w14:paraId="34ADD5D1" w14:textId="77777777" w:rsidR="00F91D41" w:rsidRPr="004D7001" w:rsidRDefault="00F91D41" w:rsidP="00EB4C3C">
      <w:pPr>
        <w:pStyle w:val="Heading1"/>
        <w:rPr>
          <w:lang w:val="ru-RU"/>
        </w:rPr>
      </w:pPr>
      <w:r>
        <w:rPr>
          <w:lang w:val="ru-RU"/>
        </w:rPr>
        <w:t>Ниже</w:t>
      </w:r>
      <w:r w:rsidRPr="000E036F">
        <w:rPr>
          <w:lang w:val="ru-RU"/>
        </w:rPr>
        <w:t xml:space="preserve"> </w:t>
      </w:r>
      <w:r>
        <w:rPr>
          <w:lang w:val="ru-RU"/>
        </w:rPr>
        <w:t>приведена</w:t>
      </w:r>
      <w:r w:rsidRPr="000E036F">
        <w:rPr>
          <w:lang w:val="ru-RU"/>
        </w:rPr>
        <w:t xml:space="preserve"> </w:t>
      </w:r>
      <w:r>
        <w:rPr>
          <w:lang w:val="ru-RU"/>
        </w:rPr>
        <w:t>подробная</w:t>
      </w:r>
      <w:r w:rsidRPr="000E036F">
        <w:rPr>
          <w:lang w:val="ru-RU"/>
        </w:rPr>
        <w:t xml:space="preserve"> </w:t>
      </w:r>
      <w:r>
        <w:rPr>
          <w:lang w:val="ru-RU"/>
        </w:rPr>
        <w:t>информация</w:t>
      </w:r>
      <w:r w:rsidRPr="000E036F">
        <w:rPr>
          <w:lang w:val="ru-RU"/>
        </w:rPr>
        <w:t xml:space="preserve"> </w:t>
      </w:r>
      <w:r>
        <w:rPr>
          <w:lang w:val="ru-RU"/>
        </w:rPr>
        <w:t>о</w:t>
      </w:r>
      <w:r w:rsidRPr="000E036F">
        <w:rPr>
          <w:lang w:val="ru-RU"/>
        </w:rPr>
        <w:t xml:space="preserve"> </w:t>
      </w:r>
      <w:r>
        <w:rPr>
          <w:lang w:val="ru-RU"/>
        </w:rPr>
        <w:t>проектах Всемирного</w:t>
      </w:r>
      <w:r w:rsidRPr="000E036F">
        <w:rPr>
          <w:lang w:val="ru-RU"/>
        </w:rPr>
        <w:t xml:space="preserve"> </w:t>
      </w:r>
      <w:r>
        <w:rPr>
          <w:lang w:val="ru-RU"/>
        </w:rPr>
        <w:t>банка на Гренаде и в Таиланде</w:t>
      </w:r>
      <w:r w:rsidRPr="000E036F">
        <w:rPr>
          <w:lang w:val="ru-RU"/>
        </w:rPr>
        <w:t>.</w:t>
      </w:r>
      <w:r>
        <w:rPr>
          <w:lang w:val="ru-RU"/>
        </w:rPr>
        <w:t xml:space="preserve"> </w:t>
      </w:r>
    </w:p>
    <w:p w14:paraId="0BF0808E" w14:textId="77777777" w:rsidR="00F91D41" w:rsidRPr="00BF7B32" w:rsidRDefault="00F91D41" w:rsidP="001A7DF2">
      <w:pPr>
        <w:rPr>
          <w:rFonts w:eastAsia="Times New Roman"/>
          <w:b/>
          <w:bCs/>
        </w:rPr>
      </w:pPr>
      <w:r w:rsidRPr="00BF7B32">
        <w:rPr>
          <w:rFonts w:eastAsia="Times New Roman"/>
          <w:b/>
          <w:bCs/>
        </w:rPr>
        <w:t>II.1</w:t>
      </w:r>
      <w:r w:rsidRPr="00BF7B32">
        <w:rPr>
          <w:rFonts w:eastAsia="Times New Roman"/>
          <w:b/>
          <w:bCs/>
        </w:rPr>
        <w:tab/>
      </w:r>
      <w:r>
        <w:rPr>
          <w:rFonts w:eastAsia="Times New Roman"/>
          <w:b/>
          <w:bCs/>
          <w:lang w:val="ru-RU"/>
        </w:rPr>
        <w:t>Гренада</w:t>
      </w:r>
    </w:p>
    <w:p w14:paraId="248081F5" w14:textId="77777777" w:rsidR="00F91D41" w:rsidRPr="00BF7B32" w:rsidRDefault="00F91D41" w:rsidP="001A7DF2">
      <w:pPr>
        <w:rPr>
          <w:rFonts w:eastAsia="Times New Roman"/>
        </w:rPr>
      </w:pPr>
    </w:p>
    <w:p w14:paraId="71065A95" w14:textId="4E954B42" w:rsidR="00F91D41" w:rsidRPr="004D7001" w:rsidRDefault="00F91D41" w:rsidP="00BC1115">
      <w:pPr>
        <w:pStyle w:val="Heading1"/>
        <w:rPr>
          <w:lang w:val="ru-RU"/>
        </w:rPr>
      </w:pPr>
      <w:r w:rsidRPr="008533F2">
        <w:rPr>
          <w:lang w:val="ru-RU"/>
        </w:rPr>
        <w:t xml:space="preserve">Проект </w:t>
      </w:r>
      <w:r w:rsidRPr="00300EC1">
        <w:rPr>
          <w:lang w:val="ru-RU"/>
        </w:rPr>
        <w:t>ОФЭЭ</w:t>
      </w:r>
      <w:r>
        <w:rPr>
          <w:lang w:val="ru-RU"/>
        </w:rPr>
        <w:t xml:space="preserve"> </w:t>
      </w:r>
      <w:r w:rsidRPr="008533F2">
        <w:rPr>
          <w:lang w:val="ru-RU"/>
        </w:rPr>
        <w:t xml:space="preserve">для Гренады, представленный Всемирным банком, структурно отличается от четырех других предложений. Вместо финансирования замены традиционного оборудования, вклад </w:t>
      </w:r>
      <w:r w:rsidRPr="00300EC1">
        <w:rPr>
          <w:lang w:val="ru-RU"/>
        </w:rPr>
        <w:t>ОФЭЭ</w:t>
      </w:r>
      <w:r>
        <w:rPr>
          <w:lang w:val="ru-RU"/>
        </w:rPr>
        <w:t xml:space="preserve"> </w:t>
      </w:r>
      <w:r w:rsidRPr="008533F2">
        <w:rPr>
          <w:lang w:val="ru-RU"/>
        </w:rPr>
        <w:t xml:space="preserve">в размере 8 млн </w:t>
      </w:r>
      <w:r>
        <w:rPr>
          <w:lang w:val="ru-RU"/>
        </w:rPr>
        <w:t xml:space="preserve">долл. </w:t>
      </w:r>
      <w:r w:rsidRPr="008533F2">
        <w:rPr>
          <w:lang w:val="ru-RU"/>
        </w:rPr>
        <w:t xml:space="preserve">США будет направлен на ввод в эксплуатацию системы централизованного охлаждения с использованием морской воды, </w:t>
      </w:r>
      <w:r>
        <w:rPr>
          <w:lang w:val="ru-RU"/>
        </w:rPr>
        <w:t xml:space="preserve">в </w:t>
      </w:r>
      <w:r w:rsidRPr="008533F2">
        <w:rPr>
          <w:lang w:val="ru-RU"/>
        </w:rPr>
        <w:t>котор</w:t>
      </w:r>
      <w:r>
        <w:rPr>
          <w:lang w:val="ru-RU"/>
        </w:rPr>
        <w:t>ой</w:t>
      </w:r>
      <w:r w:rsidRPr="008533F2">
        <w:rPr>
          <w:lang w:val="ru-RU"/>
        </w:rPr>
        <w:t xml:space="preserve"> использует</w:t>
      </w:r>
      <w:r>
        <w:rPr>
          <w:lang w:val="ru-RU"/>
        </w:rPr>
        <w:t>ся</w:t>
      </w:r>
      <w:r w:rsidRPr="008533F2">
        <w:rPr>
          <w:lang w:val="ru-RU"/>
        </w:rPr>
        <w:t xml:space="preserve"> естественн</w:t>
      </w:r>
      <w:r>
        <w:rPr>
          <w:lang w:val="ru-RU"/>
        </w:rPr>
        <w:t>о</w:t>
      </w:r>
      <w:r w:rsidRPr="008533F2">
        <w:rPr>
          <w:lang w:val="ru-RU"/>
        </w:rPr>
        <w:t xml:space="preserve"> холодн</w:t>
      </w:r>
      <w:r>
        <w:rPr>
          <w:lang w:val="ru-RU"/>
        </w:rPr>
        <w:t>ая</w:t>
      </w:r>
      <w:r w:rsidRPr="008533F2">
        <w:rPr>
          <w:lang w:val="ru-RU"/>
        </w:rPr>
        <w:t xml:space="preserve"> глубоководн</w:t>
      </w:r>
      <w:r>
        <w:rPr>
          <w:lang w:val="ru-RU"/>
        </w:rPr>
        <w:t>ая</w:t>
      </w:r>
      <w:r w:rsidRPr="008533F2">
        <w:rPr>
          <w:lang w:val="ru-RU"/>
        </w:rPr>
        <w:t xml:space="preserve"> морск</w:t>
      </w:r>
      <w:r>
        <w:rPr>
          <w:lang w:val="ru-RU"/>
        </w:rPr>
        <w:t>ая</w:t>
      </w:r>
      <w:r w:rsidRPr="008533F2">
        <w:rPr>
          <w:lang w:val="ru-RU"/>
        </w:rPr>
        <w:t xml:space="preserve"> вод</w:t>
      </w:r>
      <w:r>
        <w:rPr>
          <w:lang w:val="ru-RU"/>
        </w:rPr>
        <w:t>а</w:t>
      </w:r>
      <w:r w:rsidRPr="008533F2">
        <w:rPr>
          <w:lang w:val="ru-RU"/>
        </w:rPr>
        <w:t xml:space="preserve"> для замены традиционных чиллеров на основе </w:t>
      </w:r>
      <w:r w:rsidRPr="008533F2">
        <w:rPr>
          <w:lang w:val="ru-RU"/>
        </w:rPr>
        <w:lastRenderedPageBreak/>
        <w:t>хладагента, исключая механическое сжатие в цикле охлаждения и обеспечивая повышение энергоэффективности более чем на 80</w:t>
      </w:r>
      <w:r>
        <w:rPr>
          <w:lang w:val="ru-RU"/>
        </w:rPr>
        <w:t> %</w:t>
      </w:r>
      <w:r w:rsidRPr="008533F2">
        <w:rPr>
          <w:lang w:val="ru-RU"/>
        </w:rPr>
        <w:t xml:space="preserve"> по сравнению с базовым уровнем. Общая стоимость проекта оценивается примерно в 43 млн</w:t>
      </w:r>
      <w:r>
        <w:rPr>
          <w:lang w:val="ru-RU"/>
        </w:rPr>
        <w:t xml:space="preserve"> </w:t>
      </w:r>
      <w:r w:rsidRPr="008533F2">
        <w:rPr>
          <w:lang w:val="ru-RU"/>
        </w:rPr>
        <w:t xml:space="preserve"> </w:t>
      </w:r>
      <w:r>
        <w:rPr>
          <w:lang w:val="ru-RU"/>
        </w:rPr>
        <w:t xml:space="preserve">долл. </w:t>
      </w:r>
      <w:r w:rsidRPr="008533F2">
        <w:rPr>
          <w:lang w:val="ru-RU"/>
        </w:rPr>
        <w:t xml:space="preserve">США, из которых около 35 млн </w:t>
      </w:r>
      <w:r>
        <w:rPr>
          <w:lang w:val="ru-RU"/>
        </w:rPr>
        <w:t xml:space="preserve">долл. </w:t>
      </w:r>
      <w:r w:rsidRPr="008533F2">
        <w:rPr>
          <w:lang w:val="ru-RU"/>
        </w:rPr>
        <w:t xml:space="preserve">США будут получены из других источников </w:t>
      </w:r>
      <w:r>
        <w:rPr>
          <w:lang w:val="ru-RU"/>
        </w:rPr>
        <w:t xml:space="preserve">для </w:t>
      </w:r>
      <w:r w:rsidRPr="008533F2">
        <w:rPr>
          <w:lang w:val="ru-RU"/>
        </w:rPr>
        <w:t>подводн</w:t>
      </w:r>
      <w:r>
        <w:rPr>
          <w:lang w:val="ru-RU"/>
        </w:rPr>
        <w:t>ого</w:t>
      </w:r>
      <w:r w:rsidRPr="008533F2">
        <w:rPr>
          <w:lang w:val="ru-RU"/>
        </w:rPr>
        <w:t xml:space="preserve"> трубопровод</w:t>
      </w:r>
      <w:r>
        <w:rPr>
          <w:lang w:val="ru-RU"/>
        </w:rPr>
        <w:t>а</w:t>
      </w:r>
      <w:r w:rsidRPr="008533F2">
        <w:rPr>
          <w:lang w:val="ru-RU"/>
        </w:rPr>
        <w:t>, берегоукрепительн</w:t>
      </w:r>
      <w:r>
        <w:rPr>
          <w:lang w:val="ru-RU"/>
        </w:rPr>
        <w:t>ой станции</w:t>
      </w:r>
      <w:r w:rsidRPr="008533F2">
        <w:rPr>
          <w:lang w:val="ru-RU"/>
        </w:rPr>
        <w:t>, насос</w:t>
      </w:r>
      <w:r>
        <w:rPr>
          <w:lang w:val="ru-RU"/>
        </w:rPr>
        <w:t>ов</w:t>
      </w:r>
      <w:r w:rsidRPr="008533F2">
        <w:rPr>
          <w:lang w:val="ru-RU"/>
        </w:rPr>
        <w:t xml:space="preserve"> для морской воды, теплообменник</w:t>
      </w:r>
      <w:r>
        <w:rPr>
          <w:lang w:val="ru-RU"/>
        </w:rPr>
        <w:t>ов</w:t>
      </w:r>
      <w:r w:rsidRPr="008533F2">
        <w:rPr>
          <w:lang w:val="ru-RU"/>
        </w:rPr>
        <w:t xml:space="preserve"> и </w:t>
      </w:r>
      <w:r>
        <w:rPr>
          <w:lang w:val="ru-RU"/>
        </w:rPr>
        <w:t xml:space="preserve">соответствующих </w:t>
      </w:r>
      <w:r w:rsidRPr="008533F2">
        <w:rPr>
          <w:lang w:val="ru-RU"/>
        </w:rPr>
        <w:t>косвенны</w:t>
      </w:r>
      <w:r>
        <w:rPr>
          <w:lang w:val="ru-RU"/>
        </w:rPr>
        <w:t xml:space="preserve">х расходов. </w:t>
      </w:r>
      <w:r w:rsidRPr="008533F2">
        <w:rPr>
          <w:lang w:val="ru-RU"/>
        </w:rPr>
        <w:t xml:space="preserve">Было </w:t>
      </w:r>
      <w:r>
        <w:rPr>
          <w:lang w:val="ru-RU"/>
        </w:rPr>
        <w:t xml:space="preserve">намечено </w:t>
      </w:r>
      <w:r w:rsidRPr="008533F2">
        <w:rPr>
          <w:lang w:val="ru-RU"/>
        </w:rPr>
        <w:t xml:space="preserve">более 10 потенциальных внешних инвесторов, но финансирование пока не обеспечено. </w:t>
      </w:r>
      <w:r>
        <w:rPr>
          <w:lang w:val="ru-RU"/>
        </w:rPr>
        <w:t>Э</w:t>
      </w:r>
      <w:r w:rsidRPr="008533F2">
        <w:rPr>
          <w:lang w:val="ru-RU"/>
        </w:rPr>
        <w:t xml:space="preserve">тап </w:t>
      </w:r>
      <w:r>
        <w:rPr>
          <w:lang w:val="ru-RU"/>
        </w:rPr>
        <w:t xml:space="preserve">1 </w:t>
      </w:r>
      <w:r w:rsidRPr="008533F2">
        <w:rPr>
          <w:lang w:val="ru-RU"/>
        </w:rPr>
        <w:t xml:space="preserve">охватывает четыре </w:t>
      </w:r>
      <w:r>
        <w:rPr>
          <w:lang w:val="ru-RU"/>
        </w:rPr>
        <w:t xml:space="preserve">якорных </w:t>
      </w:r>
      <w:r w:rsidRPr="008533F2">
        <w:rPr>
          <w:lang w:val="ru-RU"/>
        </w:rPr>
        <w:t>объекта: международный аэропорт Мориса Бишопа, университет Сент-Джордж</w:t>
      </w:r>
      <w:r>
        <w:rPr>
          <w:lang w:val="ru-RU"/>
        </w:rPr>
        <w:t>ес</w:t>
      </w:r>
      <w:r w:rsidRPr="008533F2">
        <w:rPr>
          <w:lang w:val="ru-RU"/>
        </w:rPr>
        <w:t xml:space="preserve"> и курорты </w:t>
      </w:r>
      <w:r>
        <w:rPr>
          <w:lang w:val="ru-RU"/>
        </w:rPr>
        <w:t xml:space="preserve">Сандалз </w:t>
      </w:r>
      <w:r w:rsidRPr="008533F2">
        <w:rPr>
          <w:lang w:val="ru-RU"/>
        </w:rPr>
        <w:t xml:space="preserve">и </w:t>
      </w:r>
      <w:r>
        <w:rPr>
          <w:lang w:val="ru-RU"/>
        </w:rPr>
        <w:t xml:space="preserve">Роялтон </w:t>
      </w:r>
      <w:r w:rsidRPr="008533F2">
        <w:rPr>
          <w:lang w:val="ru-RU"/>
        </w:rPr>
        <w:t>общей мощностью 1</w:t>
      </w:r>
      <w:r w:rsidR="00731F4D">
        <w:rPr>
          <w:rFonts w:hint="eastAsia"/>
          <w:lang w:val="ru-RU"/>
        </w:rPr>
        <w:t xml:space="preserve"> </w:t>
      </w:r>
      <w:r w:rsidRPr="008533F2">
        <w:rPr>
          <w:lang w:val="ru-RU"/>
        </w:rPr>
        <w:t xml:space="preserve">135 </w:t>
      </w:r>
      <w:r>
        <w:rPr>
          <w:lang w:val="ru-RU"/>
        </w:rPr>
        <w:t>к</w:t>
      </w:r>
      <w:r w:rsidRPr="008533F2">
        <w:rPr>
          <w:lang w:val="ru-RU"/>
        </w:rPr>
        <w:t>Вт, а этап</w:t>
      </w:r>
      <w:r>
        <w:rPr>
          <w:lang w:val="ru-RU"/>
        </w:rPr>
        <w:t xml:space="preserve"> 2 </w:t>
      </w:r>
      <w:r w:rsidRPr="008533F2">
        <w:rPr>
          <w:lang w:val="ru-RU"/>
        </w:rPr>
        <w:t xml:space="preserve"> распространяется на коммерческих пользователей до 2</w:t>
      </w:r>
      <w:r w:rsidR="00731F4D">
        <w:rPr>
          <w:rFonts w:hint="eastAsia"/>
          <w:lang w:val="ru-RU"/>
        </w:rPr>
        <w:t xml:space="preserve"> </w:t>
      </w:r>
      <w:r w:rsidRPr="008533F2">
        <w:rPr>
          <w:lang w:val="ru-RU"/>
        </w:rPr>
        <w:t xml:space="preserve">100 </w:t>
      </w:r>
      <w:r>
        <w:rPr>
          <w:lang w:val="ru-RU"/>
        </w:rPr>
        <w:t>к</w:t>
      </w:r>
      <w:r w:rsidRPr="008533F2">
        <w:rPr>
          <w:lang w:val="ru-RU"/>
        </w:rPr>
        <w:t>Вт. Кроме того, запр</w:t>
      </w:r>
      <w:r>
        <w:rPr>
          <w:lang w:val="ru-RU"/>
        </w:rPr>
        <w:t xml:space="preserve">ошено </w:t>
      </w:r>
      <w:r w:rsidRPr="008533F2">
        <w:rPr>
          <w:lang w:val="ru-RU"/>
        </w:rPr>
        <w:t xml:space="preserve">500 000 </w:t>
      </w:r>
      <w:r>
        <w:rPr>
          <w:lang w:val="ru-RU"/>
        </w:rPr>
        <w:t xml:space="preserve">долл. </w:t>
      </w:r>
      <w:r w:rsidRPr="008533F2">
        <w:rPr>
          <w:lang w:val="ru-RU"/>
        </w:rPr>
        <w:t xml:space="preserve">США на оказание технической помощи и наращивание потенциала </w:t>
      </w:r>
      <w:r>
        <w:rPr>
          <w:lang w:val="ru-RU"/>
        </w:rPr>
        <w:t xml:space="preserve">для </w:t>
      </w:r>
      <w:r w:rsidRPr="008533F2">
        <w:rPr>
          <w:lang w:val="ru-RU"/>
        </w:rPr>
        <w:t>проекта.</w:t>
      </w:r>
      <w:r>
        <w:rPr>
          <w:lang w:val="ru-RU"/>
        </w:rPr>
        <w:t xml:space="preserve"> </w:t>
      </w:r>
    </w:p>
    <w:p w14:paraId="1BCE0A61" w14:textId="77777777" w:rsidR="00F91D41" w:rsidRPr="00626B11" w:rsidRDefault="00F91D41" w:rsidP="004A7D52">
      <w:pPr>
        <w:pStyle w:val="Heading1"/>
        <w:rPr>
          <w:lang w:val="ru-RU"/>
        </w:rPr>
      </w:pPr>
      <w:r w:rsidRPr="008533F2">
        <w:rPr>
          <w:lang w:val="ru-RU"/>
        </w:rPr>
        <w:t>Финансовым учреждением выступает Банк развития Гренады (</w:t>
      </w:r>
      <w:r>
        <w:rPr>
          <w:lang w:val="ru-RU"/>
        </w:rPr>
        <w:t>БРГ</w:t>
      </w:r>
      <w:r w:rsidRPr="008533F2">
        <w:rPr>
          <w:lang w:val="ru-RU"/>
        </w:rPr>
        <w:t xml:space="preserve">), выбор которого вытекает непосредственно из архитектуры проекта, а не из конкурсного отбора: Всемирный банк и Министерство финансов подпишут Соглашение о кредитовании развития, после чего средства будут переведены в </w:t>
      </w:r>
      <w:r>
        <w:rPr>
          <w:lang w:val="ru-RU"/>
        </w:rPr>
        <w:t>БРГ</w:t>
      </w:r>
      <w:r w:rsidRPr="00626B11">
        <w:rPr>
          <w:lang w:val="ru-RU"/>
        </w:rPr>
        <w:t xml:space="preserve"> </w:t>
      </w:r>
      <w:r w:rsidRPr="008533F2">
        <w:rPr>
          <w:lang w:val="ru-RU"/>
        </w:rPr>
        <w:t xml:space="preserve">в рамках Соглашения о дополнительном займе, при этом счета </w:t>
      </w:r>
      <w:r>
        <w:rPr>
          <w:lang w:val="ru-RU"/>
        </w:rPr>
        <w:t>БРГ</w:t>
      </w:r>
      <w:r w:rsidRPr="00626B11">
        <w:rPr>
          <w:lang w:val="ru-RU"/>
        </w:rPr>
        <w:t xml:space="preserve"> </w:t>
      </w:r>
      <w:r w:rsidRPr="008533F2">
        <w:rPr>
          <w:lang w:val="ru-RU"/>
        </w:rPr>
        <w:t>будут зарезервированы исключительно для этого проекта.</w:t>
      </w:r>
      <w:r w:rsidRPr="00626B11">
        <w:rPr>
          <w:lang w:val="ru-RU"/>
        </w:rPr>
        <w:t xml:space="preserve"> </w:t>
      </w:r>
    </w:p>
    <w:p w14:paraId="4A70F5A4" w14:textId="77777777" w:rsidR="00F91D41" w:rsidRPr="004D7001" w:rsidRDefault="00F91D41" w:rsidP="004A7D52">
      <w:pPr>
        <w:pStyle w:val="Heading1"/>
        <w:rPr>
          <w:lang w:val="ru-RU"/>
        </w:rPr>
      </w:pPr>
      <w:r>
        <w:rPr>
          <w:lang w:val="ru-RU"/>
        </w:rPr>
        <w:t xml:space="preserve">БРГ </w:t>
      </w:r>
      <w:r w:rsidRPr="00626B11">
        <w:rPr>
          <w:lang w:val="ru-RU"/>
        </w:rPr>
        <w:t>будет выступать в качестве учреждения-организатор</w:t>
      </w:r>
      <w:r>
        <w:rPr>
          <w:lang w:val="ru-RU"/>
        </w:rPr>
        <w:t>а</w:t>
      </w:r>
      <w:r w:rsidRPr="00626B11">
        <w:rPr>
          <w:lang w:val="ru-RU"/>
        </w:rPr>
        <w:t>, предоставляя льготное финансирование из фонда ОФЭЭ</w:t>
      </w:r>
      <w:r>
        <w:rPr>
          <w:lang w:val="ru-RU"/>
        </w:rPr>
        <w:t xml:space="preserve"> </w:t>
      </w:r>
      <w:r w:rsidRPr="00626B11">
        <w:rPr>
          <w:lang w:val="ru-RU"/>
        </w:rPr>
        <w:t xml:space="preserve">специальному юридическому лицу, которое будет </w:t>
      </w:r>
      <w:r>
        <w:rPr>
          <w:lang w:val="ru-RU"/>
        </w:rPr>
        <w:t xml:space="preserve">учреждено </w:t>
      </w:r>
      <w:r w:rsidRPr="00626B11">
        <w:rPr>
          <w:lang w:val="ru-RU"/>
        </w:rPr>
        <w:t>на начальном этапе реализации проекта. Специальное юридическое лицо будет отвечать за финансирование, строительство и эксплуатацию системы кондиционирования морской вод</w:t>
      </w:r>
      <w:r>
        <w:rPr>
          <w:lang w:val="ru-RU"/>
        </w:rPr>
        <w:t>ой</w:t>
      </w:r>
      <w:r w:rsidRPr="00626B11">
        <w:rPr>
          <w:lang w:val="ru-RU"/>
        </w:rPr>
        <w:t xml:space="preserve"> с привлечением опытных подрядчиков по проектированию, закупкам, строительству, эксплуатации и техобслуживанию </w:t>
      </w:r>
      <w:r>
        <w:rPr>
          <w:lang w:val="ru-RU"/>
        </w:rPr>
        <w:t>по</w:t>
      </w:r>
      <w:r w:rsidRPr="00626B11">
        <w:rPr>
          <w:lang w:val="ru-RU"/>
        </w:rPr>
        <w:t xml:space="preserve"> контракт</w:t>
      </w:r>
      <w:r>
        <w:rPr>
          <w:lang w:val="ru-RU"/>
        </w:rPr>
        <w:t>ам</w:t>
      </w:r>
      <w:r w:rsidRPr="00626B11">
        <w:rPr>
          <w:lang w:val="ru-RU"/>
        </w:rPr>
        <w:t xml:space="preserve"> с фиксированной ценой и </w:t>
      </w:r>
      <w:r>
        <w:rPr>
          <w:lang w:val="ru-RU"/>
        </w:rPr>
        <w:t xml:space="preserve">определенными </w:t>
      </w:r>
      <w:r w:rsidRPr="00626B11">
        <w:rPr>
          <w:lang w:val="ru-RU"/>
        </w:rPr>
        <w:t xml:space="preserve">сроками. Средства фонда </w:t>
      </w:r>
      <w:r w:rsidRPr="004D7001">
        <w:rPr>
          <w:lang w:val="ru-RU"/>
        </w:rPr>
        <w:t>ОФЭЭ</w:t>
      </w:r>
      <w:r>
        <w:rPr>
          <w:lang w:val="ru-RU"/>
        </w:rPr>
        <w:t xml:space="preserve"> </w:t>
      </w:r>
      <w:r w:rsidRPr="00626B11">
        <w:rPr>
          <w:lang w:val="ru-RU"/>
        </w:rPr>
        <w:t xml:space="preserve"> будут использоваться </w:t>
      </w:r>
      <w:r>
        <w:rPr>
          <w:lang w:val="ru-RU"/>
        </w:rPr>
        <w:t xml:space="preserve">конкретно </w:t>
      </w:r>
      <w:r w:rsidRPr="00626B11">
        <w:rPr>
          <w:lang w:val="ru-RU"/>
        </w:rPr>
        <w:t>для инфраструктуры подключения потребителей, и данный инструмент структурирован как субординированный льготный долг, имеющий более низкий приоритет по сравнению с основным коммерческим долгом.</w:t>
      </w:r>
      <w:r>
        <w:rPr>
          <w:lang w:val="ru-RU"/>
        </w:rPr>
        <w:t xml:space="preserve"> </w:t>
      </w:r>
    </w:p>
    <w:p w14:paraId="6A8C7C94" w14:textId="77777777" w:rsidR="00F91D41" w:rsidRPr="004D7001" w:rsidRDefault="00F91D41" w:rsidP="004A7D52">
      <w:pPr>
        <w:pStyle w:val="Heading1"/>
        <w:rPr>
          <w:lang w:val="ru-RU"/>
        </w:rPr>
      </w:pPr>
      <w:r w:rsidRPr="008533F2">
        <w:rPr>
          <w:lang w:val="ru-RU"/>
        </w:rPr>
        <w:t xml:space="preserve">Специально </w:t>
      </w:r>
      <w:r>
        <w:rPr>
          <w:lang w:val="ru-RU"/>
        </w:rPr>
        <w:t xml:space="preserve">учрежденное </w:t>
      </w:r>
      <w:r w:rsidRPr="008533F2">
        <w:rPr>
          <w:lang w:val="ru-RU"/>
        </w:rPr>
        <w:t xml:space="preserve">юридическое лицо будет получать средства </w:t>
      </w:r>
      <w:r w:rsidRPr="00B22522">
        <w:rPr>
          <w:lang w:val="ru-RU"/>
        </w:rPr>
        <w:t>ОФЭЭ</w:t>
      </w:r>
      <w:r>
        <w:rPr>
          <w:lang w:val="ru-RU"/>
        </w:rPr>
        <w:t xml:space="preserve"> </w:t>
      </w:r>
      <w:r w:rsidRPr="008533F2">
        <w:rPr>
          <w:lang w:val="ru-RU"/>
        </w:rPr>
        <w:t xml:space="preserve">для </w:t>
      </w:r>
      <w:r>
        <w:rPr>
          <w:lang w:val="ru-RU"/>
        </w:rPr>
        <w:t xml:space="preserve">реализации </w:t>
      </w:r>
      <w:r w:rsidRPr="008533F2">
        <w:rPr>
          <w:lang w:val="ru-RU"/>
        </w:rPr>
        <w:t xml:space="preserve">проекта </w:t>
      </w:r>
      <w:r>
        <w:rPr>
          <w:lang w:val="ru-RU"/>
        </w:rPr>
        <w:t>из</w:t>
      </w:r>
      <w:r w:rsidRPr="008533F2">
        <w:rPr>
          <w:lang w:val="ru-RU"/>
        </w:rPr>
        <w:t xml:space="preserve"> </w:t>
      </w:r>
      <w:r>
        <w:rPr>
          <w:lang w:val="ru-RU"/>
        </w:rPr>
        <w:t>БРГ</w:t>
      </w:r>
      <w:r w:rsidRPr="008533F2">
        <w:rPr>
          <w:lang w:val="ru-RU"/>
        </w:rPr>
        <w:t>. Выдача и погашение кредитов осуществляется посредством соглашений о продаже услуг охлаждения, подписанных между Специал</w:t>
      </w:r>
      <w:r>
        <w:rPr>
          <w:lang w:val="ru-RU"/>
        </w:rPr>
        <w:t xml:space="preserve">ьным </w:t>
      </w:r>
      <w:r w:rsidRPr="008533F2">
        <w:rPr>
          <w:lang w:val="ru-RU"/>
        </w:rPr>
        <w:t>юридическим лицом и каждым бенефициаром; платежи, произведенные бенефициарами за услуги охлаждения, поступают обратно Специал</w:t>
      </w:r>
      <w:r>
        <w:rPr>
          <w:lang w:val="ru-RU"/>
        </w:rPr>
        <w:t xml:space="preserve">ьному </w:t>
      </w:r>
      <w:r w:rsidRPr="008533F2">
        <w:rPr>
          <w:lang w:val="ru-RU"/>
        </w:rPr>
        <w:t>юридическо</w:t>
      </w:r>
      <w:r>
        <w:rPr>
          <w:lang w:val="ru-RU"/>
        </w:rPr>
        <w:t>му</w:t>
      </w:r>
      <w:r w:rsidRPr="008533F2">
        <w:rPr>
          <w:lang w:val="ru-RU"/>
        </w:rPr>
        <w:t xml:space="preserve"> лиц</w:t>
      </w:r>
      <w:r>
        <w:rPr>
          <w:lang w:val="ru-RU"/>
        </w:rPr>
        <w:t>у</w:t>
      </w:r>
      <w:r w:rsidRPr="008533F2">
        <w:rPr>
          <w:lang w:val="ru-RU"/>
        </w:rPr>
        <w:t xml:space="preserve">, а затем в </w:t>
      </w:r>
      <w:r>
        <w:rPr>
          <w:lang w:val="ru-RU"/>
        </w:rPr>
        <w:t>БРГ</w:t>
      </w:r>
      <w:r w:rsidRPr="008533F2">
        <w:rPr>
          <w:lang w:val="ru-RU"/>
        </w:rPr>
        <w:t xml:space="preserve">, обеспечивая работу механизма оборотных средств. </w:t>
      </w:r>
      <w:r>
        <w:rPr>
          <w:lang w:val="ru-RU"/>
        </w:rPr>
        <w:t>БРГ</w:t>
      </w:r>
      <w:r w:rsidRPr="008533F2">
        <w:rPr>
          <w:lang w:val="ru-RU"/>
        </w:rPr>
        <w:t xml:space="preserve"> будет осуществлять финансовое администрирование, распределение средств и мониторинг в рамках своей существующей </w:t>
      </w:r>
      <w:r>
        <w:rPr>
          <w:lang w:val="ru-RU"/>
        </w:rPr>
        <w:t xml:space="preserve">организационной </w:t>
      </w:r>
      <w:r w:rsidRPr="008533F2">
        <w:rPr>
          <w:lang w:val="ru-RU"/>
        </w:rPr>
        <w:t xml:space="preserve">структуры, при этом в </w:t>
      </w:r>
      <w:r>
        <w:rPr>
          <w:lang w:val="ru-RU"/>
        </w:rPr>
        <w:t>БРГ</w:t>
      </w:r>
      <w:r w:rsidRPr="008533F2">
        <w:rPr>
          <w:lang w:val="ru-RU"/>
        </w:rPr>
        <w:t xml:space="preserve"> (не </w:t>
      </w:r>
      <w:r>
        <w:rPr>
          <w:lang w:val="ru-RU"/>
        </w:rPr>
        <w:t>при</w:t>
      </w:r>
      <w:r w:rsidRPr="008533F2">
        <w:rPr>
          <w:lang w:val="ru-RU"/>
        </w:rPr>
        <w:t xml:space="preserve"> Специально</w:t>
      </w:r>
      <w:r>
        <w:rPr>
          <w:lang w:val="ru-RU"/>
        </w:rPr>
        <w:t>м</w:t>
      </w:r>
      <w:r w:rsidRPr="008533F2">
        <w:rPr>
          <w:lang w:val="ru-RU"/>
        </w:rPr>
        <w:t xml:space="preserve"> юридическом лице) будет назначен высокопоставленный штатный сотрудник для управления администрированием </w:t>
      </w:r>
      <w:r>
        <w:rPr>
          <w:lang w:val="ru-RU"/>
        </w:rPr>
        <w:t>фондов</w:t>
      </w:r>
      <w:r w:rsidRPr="008533F2">
        <w:rPr>
          <w:lang w:val="ru-RU"/>
        </w:rPr>
        <w:t xml:space="preserve">, надзором, отчетностью и координацией. Консультативный совет из шести членов утвердит </w:t>
      </w:r>
      <w:r>
        <w:rPr>
          <w:lang w:val="ru-RU"/>
        </w:rPr>
        <w:t>о</w:t>
      </w:r>
      <w:r w:rsidRPr="008533F2">
        <w:rPr>
          <w:lang w:val="ru-RU"/>
        </w:rPr>
        <w:t>перативное руководство, будет консультировать по вопросам поэтапного</w:t>
      </w:r>
      <w:r>
        <w:rPr>
          <w:lang w:val="ru-RU"/>
        </w:rPr>
        <w:t xml:space="preserve"> отказа от </w:t>
      </w:r>
      <w:r w:rsidRPr="008533F2">
        <w:rPr>
          <w:lang w:val="ru-RU"/>
        </w:rPr>
        <w:t>ГФУ и соблюдения минимальных стандартов энергоэффективности (</w:t>
      </w:r>
      <w:r>
        <w:rPr>
          <w:lang w:val="ru-RU"/>
        </w:rPr>
        <w:t>МСЭЭ</w:t>
      </w:r>
      <w:r w:rsidRPr="008533F2">
        <w:rPr>
          <w:lang w:val="ru-RU"/>
        </w:rPr>
        <w:t xml:space="preserve">), будет способствовать координации между национальным </w:t>
      </w:r>
      <w:r>
        <w:rPr>
          <w:lang w:val="ru-RU"/>
        </w:rPr>
        <w:t xml:space="preserve">органами по озону </w:t>
      </w:r>
      <w:r w:rsidRPr="008533F2">
        <w:rPr>
          <w:lang w:val="ru-RU"/>
        </w:rPr>
        <w:t>(</w:t>
      </w:r>
      <w:r>
        <w:rPr>
          <w:lang w:val="ru-RU"/>
        </w:rPr>
        <w:t>НОО</w:t>
      </w:r>
      <w:r w:rsidRPr="008533F2">
        <w:rPr>
          <w:lang w:val="ru-RU"/>
        </w:rPr>
        <w:t xml:space="preserve">), </w:t>
      </w:r>
      <w:r>
        <w:rPr>
          <w:lang w:val="ru-RU"/>
        </w:rPr>
        <w:t>БРГ</w:t>
      </w:r>
      <w:r w:rsidRPr="008533F2">
        <w:rPr>
          <w:lang w:val="ru-RU"/>
        </w:rPr>
        <w:t xml:space="preserve">, </w:t>
      </w:r>
      <w:r>
        <w:rPr>
          <w:lang w:val="ru-RU"/>
        </w:rPr>
        <w:t xml:space="preserve">Службой электроснабжения Гренады </w:t>
      </w:r>
      <w:r w:rsidRPr="008533F2">
        <w:rPr>
          <w:lang w:val="ru-RU"/>
        </w:rPr>
        <w:t>и частным сектором</w:t>
      </w:r>
      <w:r>
        <w:rPr>
          <w:lang w:val="ru-RU"/>
        </w:rPr>
        <w:t xml:space="preserve"> и </w:t>
      </w:r>
      <w:r w:rsidRPr="008533F2">
        <w:rPr>
          <w:lang w:val="ru-RU"/>
        </w:rPr>
        <w:t>контролировать ход работ.</w:t>
      </w:r>
      <w:r>
        <w:rPr>
          <w:lang w:val="ru-RU"/>
        </w:rPr>
        <w:t xml:space="preserve"> </w:t>
      </w:r>
    </w:p>
    <w:p w14:paraId="2A94181A" w14:textId="77777777" w:rsidR="00F91D41" w:rsidRPr="00CE19F9" w:rsidRDefault="00F91D41" w:rsidP="004A7D52">
      <w:pPr>
        <w:pStyle w:val="Heading1"/>
        <w:rPr>
          <w:lang w:val="ru-RU"/>
        </w:rPr>
      </w:pPr>
      <w:r w:rsidRPr="008533F2">
        <w:rPr>
          <w:lang w:val="ru-RU"/>
        </w:rPr>
        <w:t xml:space="preserve">Механизмы управления рисками особенно сильны в части сохранения капитала. Кредитный риск покрывается </w:t>
      </w:r>
      <w:r>
        <w:rPr>
          <w:lang w:val="ru-RU"/>
        </w:rPr>
        <w:t>учреждением</w:t>
      </w:r>
      <w:r w:rsidRPr="008533F2">
        <w:rPr>
          <w:lang w:val="ru-RU"/>
        </w:rPr>
        <w:t xml:space="preserve">-исполнителем посредством структуры Соглашения о кредитовании развития, в соответствии с которым правительство Гренады берет на себя обязательство погасить всю сумму в размере 8 млн </w:t>
      </w:r>
      <w:r>
        <w:rPr>
          <w:lang w:val="ru-RU"/>
        </w:rPr>
        <w:t xml:space="preserve">долл. </w:t>
      </w:r>
      <w:r w:rsidRPr="008533F2">
        <w:rPr>
          <w:lang w:val="ru-RU"/>
        </w:rPr>
        <w:t>США по завершении проекта</w:t>
      </w:r>
      <w:r>
        <w:rPr>
          <w:lang w:val="ru-RU"/>
        </w:rPr>
        <w:t>,</w:t>
      </w:r>
      <w:r w:rsidRPr="008533F2">
        <w:rPr>
          <w:lang w:val="ru-RU"/>
        </w:rPr>
        <w:t xml:space="preserve"> независимо от наличия внутренних оборотных средств, что обеспечивает надежную защиту капитала Многостороннего фонда (МСФ).</w:t>
      </w:r>
      <w:r w:rsidRPr="00CE19F9">
        <w:rPr>
          <w:lang w:val="ru-RU"/>
        </w:rPr>
        <w:t xml:space="preserve"> </w:t>
      </w:r>
    </w:p>
    <w:p w14:paraId="0E6D6B39" w14:textId="77777777" w:rsidR="00F91D41" w:rsidRPr="00FB1A17" w:rsidRDefault="00F91D41" w:rsidP="004A7D52">
      <w:pPr>
        <w:pStyle w:val="Heading1"/>
        <w:rPr>
          <w:lang w:val="ru-RU"/>
        </w:rPr>
      </w:pPr>
      <w:r w:rsidRPr="00E969F0">
        <w:rPr>
          <w:lang w:val="ru-RU"/>
        </w:rPr>
        <w:t>Риск изменения валютного курса незначителен, учитывая</w:t>
      </w:r>
      <w:r w:rsidRPr="009165A9">
        <w:rPr>
          <w:lang w:val="ru-RU"/>
        </w:rPr>
        <w:t>, что</w:t>
      </w:r>
      <w:r w:rsidRPr="00E969F0">
        <w:rPr>
          <w:lang w:val="ru-RU"/>
        </w:rPr>
        <w:t xml:space="preserve"> фикс</w:t>
      </w:r>
      <w:r w:rsidRPr="009165A9">
        <w:rPr>
          <w:lang w:val="ru-RU"/>
        </w:rPr>
        <w:t xml:space="preserve">ированный </w:t>
      </w:r>
      <w:r w:rsidRPr="00E969F0">
        <w:rPr>
          <w:lang w:val="ru-RU"/>
        </w:rPr>
        <w:t>Центральным банком Восточно</w:t>
      </w:r>
      <w:r>
        <w:rPr>
          <w:lang w:val="ru-RU"/>
        </w:rPr>
        <w:t>-</w:t>
      </w:r>
      <w:r w:rsidRPr="00E969F0">
        <w:rPr>
          <w:lang w:val="ru-RU"/>
        </w:rPr>
        <w:t>Карибского бассейна курс восточно</w:t>
      </w:r>
      <w:r w:rsidRPr="009165A9">
        <w:rPr>
          <w:lang w:val="ru-RU"/>
        </w:rPr>
        <w:t>-</w:t>
      </w:r>
      <w:r w:rsidRPr="00E969F0">
        <w:rPr>
          <w:lang w:val="ru-RU"/>
        </w:rPr>
        <w:t>карибск</w:t>
      </w:r>
      <w:r w:rsidRPr="009165A9">
        <w:rPr>
          <w:lang w:val="ru-RU"/>
        </w:rPr>
        <w:t>ого</w:t>
      </w:r>
      <w:r w:rsidRPr="00E969F0">
        <w:rPr>
          <w:lang w:val="ru-RU"/>
        </w:rPr>
        <w:t xml:space="preserve"> доллар</w:t>
      </w:r>
      <w:r w:rsidRPr="009165A9">
        <w:rPr>
          <w:lang w:val="ru-RU"/>
        </w:rPr>
        <w:t>а</w:t>
      </w:r>
      <w:r w:rsidRPr="00E969F0">
        <w:rPr>
          <w:lang w:val="ru-RU"/>
        </w:rPr>
        <w:t xml:space="preserve"> </w:t>
      </w:r>
      <w:r w:rsidRPr="009165A9">
        <w:rPr>
          <w:lang w:val="ru-RU"/>
        </w:rPr>
        <w:t xml:space="preserve">в отношении </w:t>
      </w:r>
      <w:r w:rsidRPr="00E969F0">
        <w:rPr>
          <w:lang w:val="ru-RU"/>
        </w:rPr>
        <w:t>2,70 к 1 долл</w:t>
      </w:r>
      <w:r w:rsidRPr="009165A9">
        <w:rPr>
          <w:lang w:val="ru-RU"/>
        </w:rPr>
        <w:t xml:space="preserve">. </w:t>
      </w:r>
      <w:r w:rsidRPr="00E969F0">
        <w:rPr>
          <w:lang w:val="ru-RU"/>
        </w:rPr>
        <w:t>США поддерживае</w:t>
      </w:r>
      <w:r>
        <w:rPr>
          <w:lang w:val="ru-RU"/>
        </w:rPr>
        <w:t xml:space="preserve">тся </w:t>
      </w:r>
      <w:r w:rsidRPr="00E969F0">
        <w:rPr>
          <w:lang w:val="ru-RU"/>
        </w:rPr>
        <w:t>с 1976 года</w:t>
      </w:r>
      <w:r w:rsidRPr="009165A9">
        <w:rPr>
          <w:lang w:val="ru-RU"/>
        </w:rPr>
        <w:t xml:space="preserve"> и что </w:t>
      </w:r>
      <w:r w:rsidRPr="00E969F0">
        <w:rPr>
          <w:lang w:val="ru-RU"/>
        </w:rPr>
        <w:t xml:space="preserve">любой остаточный </w:t>
      </w:r>
      <w:r w:rsidRPr="009165A9">
        <w:rPr>
          <w:lang w:val="ru-RU"/>
        </w:rPr>
        <w:t xml:space="preserve">риск изменения валютного курса </w:t>
      </w:r>
      <w:r w:rsidRPr="00E969F0">
        <w:rPr>
          <w:lang w:val="ru-RU"/>
        </w:rPr>
        <w:t>поглощается правительством Гренады в рамках Соглашения о кредитовании развития</w:t>
      </w:r>
      <w:r w:rsidRPr="008533F2">
        <w:rPr>
          <w:lang w:val="ru-RU"/>
        </w:rPr>
        <w:t>.</w:t>
      </w:r>
      <w:r>
        <w:rPr>
          <w:lang w:val="ru-RU"/>
        </w:rPr>
        <w:t xml:space="preserve"> </w:t>
      </w:r>
      <w:r w:rsidRPr="00FB1A17">
        <w:rPr>
          <w:lang w:val="ru-RU"/>
        </w:rPr>
        <w:t xml:space="preserve"> </w:t>
      </w:r>
    </w:p>
    <w:p w14:paraId="16B73204" w14:textId="77777777" w:rsidR="00F91D41" w:rsidRPr="00FB1A17" w:rsidRDefault="00F91D41" w:rsidP="004A7D52">
      <w:pPr>
        <w:pStyle w:val="Heading1"/>
        <w:rPr>
          <w:lang w:val="ru-RU"/>
        </w:rPr>
      </w:pPr>
      <w:r w:rsidRPr="008533F2">
        <w:rPr>
          <w:lang w:val="ru-RU"/>
        </w:rPr>
        <w:lastRenderedPageBreak/>
        <w:t xml:space="preserve">Оборудование, заменяемое системой кондиционирования с использованием морской воды, не будет демонтировано немедленно; оно будет сохранено и обслуживаться в минимальном объеме в течение определенного периода времени. После </w:t>
      </w:r>
      <w:r>
        <w:rPr>
          <w:lang w:val="ru-RU"/>
        </w:rPr>
        <w:t xml:space="preserve">того, как </w:t>
      </w:r>
      <w:r w:rsidRPr="008533F2">
        <w:rPr>
          <w:lang w:val="ru-RU"/>
        </w:rPr>
        <w:t>надежност</w:t>
      </w:r>
      <w:r>
        <w:rPr>
          <w:lang w:val="ru-RU"/>
        </w:rPr>
        <w:t>ь</w:t>
      </w:r>
      <w:r w:rsidRPr="008533F2">
        <w:rPr>
          <w:lang w:val="ru-RU"/>
        </w:rPr>
        <w:t xml:space="preserve"> системы кондиционирования с использованием морской воды</w:t>
      </w:r>
      <w:r w:rsidRPr="00FB1A17">
        <w:rPr>
          <w:lang w:val="ru-RU"/>
        </w:rPr>
        <w:t xml:space="preserve"> </w:t>
      </w:r>
      <w:r w:rsidRPr="008533F2">
        <w:rPr>
          <w:lang w:val="ru-RU"/>
        </w:rPr>
        <w:t>подтверд</w:t>
      </w:r>
      <w:r>
        <w:rPr>
          <w:lang w:val="ru-RU"/>
        </w:rPr>
        <w:t>ится</w:t>
      </w:r>
      <w:r w:rsidRPr="008533F2">
        <w:rPr>
          <w:lang w:val="ru-RU"/>
        </w:rPr>
        <w:t>, чиллеры будут заменены в соответствии с правилами Гренады и соответствующими международными нормами по устойчивой утилизации такого оборудования и связанных с ним хладагентов.</w:t>
      </w:r>
      <w:r>
        <w:rPr>
          <w:lang w:val="ru-RU"/>
        </w:rPr>
        <w:t xml:space="preserve">  </w:t>
      </w:r>
    </w:p>
    <w:p w14:paraId="0D0681CC" w14:textId="77777777" w:rsidR="00F91D41" w:rsidRPr="00BF7B32" w:rsidRDefault="00F91D41" w:rsidP="004A7D52">
      <w:pPr>
        <w:pStyle w:val="Heading1"/>
      </w:pPr>
      <w:r w:rsidRPr="008533F2">
        <w:rPr>
          <w:lang w:val="ru-RU"/>
        </w:rPr>
        <w:t xml:space="preserve">Проект реализуется в рамках </w:t>
      </w:r>
      <w:r>
        <w:rPr>
          <w:lang w:val="ru-RU"/>
        </w:rPr>
        <w:t>Н</w:t>
      </w:r>
      <w:r w:rsidRPr="008533F2">
        <w:rPr>
          <w:lang w:val="ru-RU"/>
        </w:rPr>
        <w:t>ациональной энергетической политики Гренады, Национального плана действий по охлаждению и обязательства по сокращению выбросов парниковых газов на 40</w:t>
      </w:r>
      <w:r>
        <w:rPr>
          <w:lang w:val="ru-RU"/>
        </w:rPr>
        <w:t> %</w:t>
      </w:r>
      <w:r w:rsidRPr="008533F2">
        <w:rPr>
          <w:lang w:val="ru-RU"/>
        </w:rPr>
        <w:t xml:space="preserve"> к 2030 году в рамках второго н</w:t>
      </w:r>
      <w:r>
        <w:rPr>
          <w:lang w:val="ru-RU"/>
        </w:rPr>
        <w:t>ационально определяемого вклада</w:t>
      </w:r>
      <w:r w:rsidRPr="008533F2">
        <w:rPr>
          <w:lang w:val="ru-RU"/>
        </w:rPr>
        <w:t xml:space="preserve">, </w:t>
      </w:r>
      <w:r>
        <w:rPr>
          <w:lang w:val="ru-RU"/>
        </w:rPr>
        <w:t xml:space="preserve">в котором </w:t>
      </w:r>
      <w:r w:rsidRPr="008533F2">
        <w:rPr>
          <w:lang w:val="ru-RU"/>
        </w:rPr>
        <w:t xml:space="preserve">сектор охлаждения рассматривается </w:t>
      </w:r>
      <w:r>
        <w:rPr>
          <w:lang w:val="ru-RU"/>
        </w:rPr>
        <w:t>конкретно</w:t>
      </w:r>
      <w:r w:rsidRPr="008533F2">
        <w:rPr>
          <w:lang w:val="ru-RU"/>
        </w:rPr>
        <w:t>; правительство также ратифицировало Кигалийскую поправку в мае 2018 года. Однако с</w:t>
      </w:r>
      <w:r>
        <w:rPr>
          <w:lang w:val="ru-RU"/>
        </w:rPr>
        <w:t>труктуры МСЭЭ</w:t>
      </w:r>
      <w:r w:rsidRPr="008533F2">
        <w:rPr>
          <w:lang w:val="ru-RU"/>
        </w:rPr>
        <w:t xml:space="preserve"> и энергетической маркировки </w:t>
      </w:r>
      <w:r>
        <w:rPr>
          <w:lang w:val="ru-RU"/>
        </w:rPr>
        <w:t xml:space="preserve">только зарождаются. </w:t>
      </w:r>
      <w:r w:rsidRPr="00BF7B32">
        <w:t xml:space="preserve">  </w:t>
      </w:r>
    </w:p>
    <w:p w14:paraId="4DAE2761" w14:textId="77777777" w:rsidR="00F91D41" w:rsidRPr="004D7001" w:rsidRDefault="00F91D41" w:rsidP="004A7D52">
      <w:pPr>
        <w:pStyle w:val="Heading1"/>
        <w:rPr>
          <w:lang w:val="ru-RU"/>
        </w:rPr>
      </w:pPr>
      <w:r w:rsidRPr="008533F2">
        <w:rPr>
          <w:lang w:val="ru-RU"/>
        </w:rPr>
        <w:t xml:space="preserve">Закрытие оборотного фонда на восьмом году </w:t>
      </w:r>
      <w:r>
        <w:rPr>
          <w:lang w:val="ru-RU"/>
        </w:rPr>
        <w:t xml:space="preserve">предусмотрено </w:t>
      </w:r>
      <w:r w:rsidRPr="008533F2">
        <w:rPr>
          <w:lang w:val="ru-RU"/>
        </w:rPr>
        <w:t>запланированной двукратной ротаци</w:t>
      </w:r>
      <w:r>
        <w:rPr>
          <w:lang w:val="ru-RU"/>
        </w:rPr>
        <w:t>ей</w:t>
      </w:r>
      <w:r w:rsidRPr="008533F2">
        <w:rPr>
          <w:lang w:val="ru-RU"/>
        </w:rPr>
        <w:t xml:space="preserve"> средств и </w:t>
      </w:r>
      <w:r w:rsidRPr="004533BB">
        <w:rPr>
          <w:lang w:val="ru-RU"/>
        </w:rPr>
        <w:t xml:space="preserve">соответствует значительным первоначальным капитальным </w:t>
      </w:r>
      <w:r>
        <w:rPr>
          <w:lang w:val="ru-RU"/>
        </w:rPr>
        <w:t>расходам</w:t>
      </w:r>
      <w:r w:rsidRPr="004533BB">
        <w:rPr>
          <w:lang w:val="ru-RU"/>
        </w:rPr>
        <w:t xml:space="preserve"> проекта на </w:t>
      </w:r>
      <w:r>
        <w:rPr>
          <w:lang w:val="ru-RU"/>
        </w:rPr>
        <w:t xml:space="preserve">единичный </w:t>
      </w:r>
      <w:r w:rsidRPr="004533BB">
        <w:rPr>
          <w:lang w:val="ru-RU"/>
        </w:rPr>
        <w:t>инфраструктурный объект.</w:t>
      </w:r>
      <w:r>
        <w:rPr>
          <w:lang w:val="ru-RU"/>
        </w:rPr>
        <w:t xml:space="preserve"> </w:t>
      </w:r>
    </w:p>
    <w:p w14:paraId="2D299DE3" w14:textId="77777777" w:rsidR="00F91D41" w:rsidRPr="00BF7B32" w:rsidRDefault="00F91D41" w:rsidP="004A7D52">
      <w:pPr>
        <w:pStyle w:val="Heading1"/>
      </w:pPr>
      <w:r w:rsidRPr="008533F2">
        <w:rPr>
          <w:lang w:val="ru-RU"/>
        </w:rPr>
        <w:t>План выхода и закрытия оборотного фонда будет регулироваться договорными положениями Соглашения о кредитовании развития между Всемирным банком и правительством Гренады</w:t>
      </w:r>
      <w:r>
        <w:rPr>
          <w:lang w:val="ru-RU"/>
        </w:rPr>
        <w:t xml:space="preserve"> и </w:t>
      </w:r>
      <w:r w:rsidRPr="008533F2">
        <w:rPr>
          <w:lang w:val="ru-RU"/>
        </w:rPr>
        <w:t xml:space="preserve">Соглашения о </w:t>
      </w:r>
      <w:r>
        <w:rPr>
          <w:lang w:val="ru-RU"/>
        </w:rPr>
        <w:t xml:space="preserve">вспомогательном </w:t>
      </w:r>
      <w:r w:rsidRPr="008533F2">
        <w:rPr>
          <w:lang w:val="ru-RU"/>
        </w:rPr>
        <w:t xml:space="preserve">займе между правительством и </w:t>
      </w:r>
      <w:r>
        <w:rPr>
          <w:lang w:val="ru-RU"/>
        </w:rPr>
        <w:t>БРГ</w:t>
      </w:r>
      <w:r w:rsidRPr="008533F2">
        <w:rPr>
          <w:lang w:val="ru-RU"/>
        </w:rPr>
        <w:t xml:space="preserve">. Структура </w:t>
      </w:r>
      <w:r w:rsidRPr="005E3B2D">
        <w:rPr>
          <w:lang w:val="ru-RU"/>
        </w:rPr>
        <w:t>ОФЭЭ</w:t>
      </w:r>
      <w:r>
        <w:rPr>
          <w:lang w:val="ru-RU"/>
        </w:rPr>
        <w:t xml:space="preserve"> </w:t>
      </w:r>
      <w:r w:rsidRPr="008533F2">
        <w:rPr>
          <w:lang w:val="ru-RU"/>
        </w:rPr>
        <w:t>предусматривает фиксированный восьмилетний срок и единовременную выплату, в соответствии с которой правительство Гренады обязано вернуть Всемирному банку всю сумму в размере 8 м</w:t>
      </w:r>
      <w:r>
        <w:rPr>
          <w:lang w:val="ru-RU"/>
        </w:rPr>
        <w:t xml:space="preserve">лн </w:t>
      </w:r>
      <w:r w:rsidRPr="008533F2">
        <w:rPr>
          <w:lang w:val="ru-RU"/>
        </w:rPr>
        <w:t>долл</w:t>
      </w:r>
      <w:r>
        <w:rPr>
          <w:lang w:val="ru-RU"/>
        </w:rPr>
        <w:t>.</w:t>
      </w:r>
      <w:r w:rsidRPr="008533F2">
        <w:rPr>
          <w:lang w:val="ru-RU"/>
        </w:rPr>
        <w:t xml:space="preserve"> США. На практике </w:t>
      </w:r>
      <w:r>
        <w:rPr>
          <w:lang w:val="ru-RU"/>
        </w:rPr>
        <w:t>БРГ</w:t>
      </w:r>
      <w:r w:rsidRPr="008533F2">
        <w:rPr>
          <w:lang w:val="ru-RU"/>
        </w:rPr>
        <w:t xml:space="preserve"> обеспечит накопление поступлений от Специального </w:t>
      </w:r>
      <w:r>
        <w:rPr>
          <w:lang w:val="ru-RU"/>
        </w:rPr>
        <w:t>юридического лица</w:t>
      </w:r>
      <w:r w:rsidRPr="008533F2">
        <w:rPr>
          <w:lang w:val="ru-RU"/>
        </w:rPr>
        <w:t xml:space="preserve"> (и косвенно от бенефициаров через доходы от услуг охлаждения) и эти накопленные средства будут использованы для единовременной выплаты </w:t>
      </w:r>
      <w:r>
        <w:rPr>
          <w:lang w:val="ru-RU"/>
        </w:rPr>
        <w:t xml:space="preserve">8 млн долл. </w:t>
      </w:r>
      <w:r w:rsidRPr="008533F2">
        <w:rPr>
          <w:lang w:val="ru-RU"/>
        </w:rPr>
        <w:t>США по истечении восьмилет</w:t>
      </w:r>
      <w:r>
        <w:rPr>
          <w:lang w:val="ru-RU"/>
        </w:rPr>
        <w:t>него срока</w:t>
      </w:r>
      <w:r w:rsidRPr="008533F2">
        <w:rPr>
          <w:lang w:val="ru-RU"/>
        </w:rPr>
        <w:t>.</w:t>
      </w:r>
      <w:r>
        <w:rPr>
          <w:lang w:val="ru-RU"/>
        </w:rPr>
        <w:t xml:space="preserve"> </w:t>
      </w:r>
      <w:r w:rsidRPr="00BF7B32">
        <w:t xml:space="preserve"> </w:t>
      </w:r>
    </w:p>
    <w:p w14:paraId="309AEBA7" w14:textId="77777777" w:rsidR="00F91D41" w:rsidRPr="00086B2D" w:rsidRDefault="00F91D41" w:rsidP="004A7D52">
      <w:pPr>
        <w:pStyle w:val="Heading1"/>
        <w:rPr>
          <w:lang w:val="ru-RU"/>
        </w:rPr>
      </w:pPr>
      <w:r w:rsidRPr="008533F2">
        <w:rPr>
          <w:lang w:val="ru-RU"/>
        </w:rPr>
        <w:t xml:space="preserve">Реализация проекта зависит от своевременной мобилизации дополнительных средств на строительство и эксплуатацию системы кондиционирования воздуха с использованием морской воды, включая </w:t>
      </w:r>
      <w:r>
        <w:rPr>
          <w:lang w:val="ru-RU"/>
        </w:rPr>
        <w:t xml:space="preserve">учреждение </w:t>
      </w:r>
      <w:r w:rsidRPr="008533F2">
        <w:rPr>
          <w:lang w:val="ru-RU"/>
        </w:rPr>
        <w:t xml:space="preserve">Специального </w:t>
      </w:r>
      <w:r>
        <w:rPr>
          <w:lang w:val="ru-RU"/>
        </w:rPr>
        <w:t>юридического лица</w:t>
      </w:r>
      <w:r w:rsidRPr="008533F2">
        <w:rPr>
          <w:lang w:val="ru-RU"/>
        </w:rPr>
        <w:t xml:space="preserve"> для предоставления услуг по охлаждению.</w:t>
      </w:r>
      <w:r>
        <w:rPr>
          <w:lang w:val="ru-RU"/>
        </w:rPr>
        <w:t xml:space="preserve">  </w:t>
      </w:r>
    </w:p>
    <w:p w14:paraId="424F2582" w14:textId="77777777" w:rsidR="00F91D41" w:rsidRPr="00F11394" w:rsidRDefault="00F91D41" w:rsidP="002101F2">
      <w:pPr>
        <w:rPr>
          <w:rFonts w:eastAsia="Times New Roman"/>
          <w:b/>
          <w:bCs/>
          <w:lang w:val="ru-RU"/>
        </w:rPr>
      </w:pPr>
      <w:r w:rsidRPr="00BF7B32">
        <w:rPr>
          <w:rFonts w:eastAsia="Times New Roman"/>
          <w:b/>
          <w:bCs/>
        </w:rPr>
        <w:t>II.2</w:t>
      </w:r>
      <w:r w:rsidRPr="00BF7B32">
        <w:rPr>
          <w:rFonts w:eastAsia="Times New Roman"/>
          <w:b/>
          <w:bCs/>
        </w:rPr>
        <w:tab/>
      </w:r>
      <w:r>
        <w:rPr>
          <w:rFonts w:eastAsia="Times New Roman"/>
          <w:b/>
          <w:bCs/>
          <w:lang w:val="ru-RU"/>
        </w:rPr>
        <w:t>Таиланд</w:t>
      </w:r>
    </w:p>
    <w:p w14:paraId="715EBCC6" w14:textId="77777777" w:rsidR="00F91D41" w:rsidRPr="00BF7B32" w:rsidRDefault="00F91D41" w:rsidP="002101F2">
      <w:pPr>
        <w:pStyle w:val="ListParagraph"/>
        <w:ind w:left="0"/>
        <w:rPr>
          <w:lang w:val="en-CA"/>
        </w:rPr>
      </w:pPr>
    </w:p>
    <w:p w14:paraId="5A7CDBE2" w14:textId="77777777" w:rsidR="00F91D41" w:rsidRPr="004D7001" w:rsidRDefault="00F91D41" w:rsidP="002101F2">
      <w:pPr>
        <w:pStyle w:val="Heading1"/>
        <w:rPr>
          <w:lang w:val="ru-RU"/>
        </w:rPr>
      </w:pPr>
      <w:r w:rsidRPr="006C043E">
        <w:rPr>
          <w:lang w:val="ru-RU"/>
        </w:rPr>
        <w:t>ОФЭЭ</w:t>
      </w:r>
      <w:r w:rsidRPr="004D1573">
        <w:rPr>
          <w:lang w:val="ru-RU"/>
        </w:rPr>
        <w:t xml:space="preserve"> Таиланда, представленный Всемирным банком </w:t>
      </w:r>
      <w:r>
        <w:rPr>
          <w:lang w:val="ru-RU"/>
        </w:rPr>
        <w:t xml:space="preserve">в объеме </w:t>
      </w:r>
      <w:r w:rsidRPr="004D1573">
        <w:rPr>
          <w:lang w:val="ru-RU"/>
        </w:rPr>
        <w:t>20 м</w:t>
      </w:r>
      <w:r>
        <w:rPr>
          <w:lang w:val="ru-RU"/>
        </w:rPr>
        <w:t xml:space="preserve">лн долл. </w:t>
      </w:r>
      <w:r w:rsidRPr="004D1573">
        <w:rPr>
          <w:lang w:val="ru-RU"/>
        </w:rPr>
        <w:t xml:space="preserve">США, будет </w:t>
      </w:r>
      <w:r>
        <w:rPr>
          <w:lang w:val="ru-RU"/>
        </w:rPr>
        <w:t xml:space="preserve">распределяться </w:t>
      </w:r>
      <w:r w:rsidRPr="004D1573">
        <w:rPr>
          <w:lang w:val="ru-RU"/>
        </w:rPr>
        <w:t xml:space="preserve">через участвующие финансовые учреждения, </w:t>
      </w:r>
      <w:r>
        <w:rPr>
          <w:lang w:val="ru-RU"/>
        </w:rPr>
        <w:t>вы</w:t>
      </w:r>
      <w:r w:rsidRPr="004D1573">
        <w:rPr>
          <w:lang w:val="ru-RU"/>
        </w:rPr>
        <w:t>бранные на основе подтвержденного опыта финансировани</w:t>
      </w:r>
      <w:r>
        <w:rPr>
          <w:lang w:val="ru-RU"/>
        </w:rPr>
        <w:t>я</w:t>
      </w:r>
      <w:r w:rsidRPr="004D1573">
        <w:rPr>
          <w:lang w:val="ru-RU"/>
        </w:rPr>
        <w:t xml:space="preserve"> энергоэффективности, налаженных деловых отношений с потенциальными предприятиями-участниками, активного участия в программах зеленого финансирования Банка Таиланда, выраженной заинтересованности в </w:t>
      </w:r>
      <w:r w:rsidRPr="003261BB">
        <w:rPr>
          <w:lang w:val="ru-RU"/>
        </w:rPr>
        <w:t>ОФЭЭ</w:t>
      </w:r>
      <w:r>
        <w:rPr>
          <w:lang w:val="ru-RU"/>
        </w:rPr>
        <w:t xml:space="preserve"> и </w:t>
      </w:r>
      <w:r w:rsidRPr="004D1573">
        <w:rPr>
          <w:lang w:val="ru-RU"/>
        </w:rPr>
        <w:t>способности и готовности соблюдать фидуциарные требования Всемирного банка. Кроме того, запр</w:t>
      </w:r>
      <w:r>
        <w:rPr>
          <w:lang w:val="ru-RU"/>
        </w:rPr>
        <w:t xml:space="preserve">ошена сумма в </w:t>
      </w:r>
      <w:r w:rsidRPr="004D1573">
        <w:rPr>
          <w:lang w:val="ru-RU"/>
        </w:rPr>
        <w:t xml:space="preserve">600 000 </w:t>
      </w:r>
      <w:r>
        <w:rPr>
          <w:lang w:val="ru-RU"/>
        </w:rPr>
        <w:t xml:space="preserve">долл. </w:t>
      </w:r>
      <w:r w:rsidRPr="004D1573">
        <w:rPr>
          <w:lang w:val="ru-RU"/>
        </w:rPr>
        <w:t xml:space="preserve">США на </w:t>
      </w:r>
      <w:r>
        <w:rPr>
          <w:lang w:val="ru-RU"/>
        </w:rPr>
        <w:t xml:space="preserve">оказание </w:t>
      </w:r>
      <w:r w:rsidRPr="004D1573">
        <w:rPr>
          <w:lang w:val="ru-RU"/>
        </w:rPr>
        <w:t>техническ</w:t>
      </w:r>
      <w:r>
        <w:rPr>
          <w:lang w:val="ru-RU"/>
        </w:rPr>
        <w:t>ой</w:t>
      </w:r>
      <w:r w:rsidRPr="004D1573">
        <w:rPr>
          <w:lang w:val="ru-RU"/>
        </w:rPr>
        <w:t xml:space="preserve"> помощ</w:t>
      </w:r>
      <w:r>
        <w:rPr>
          <w:lang w:val="ru-RU"/>
        </w:rPr>
        <w:t>и</w:t>
      </w:r>
      <w:r w:rsidRPr="004D1573">
        <w:rPr>
          <w:lang w:val="ru-RU"/>
        </w:rPr>
        <w:t xml:space="preserve"> и наращивание потенциала </w:t>
      </w:r>
      <w:r>
        <w:rPr>
          <w:lang w:val="ru-RU"/>
        </w:rPr>
        <w:t xml:space="preserve">для </w:t>
      </w:r>
      <w:r w:rsidRPr="004D1573">
        <w:rPr>
          <w:lang w:val="ru-RU"/>
        </w:rPr>
        <w:t>проекта.</w:t>
      </w:r>
      <w:r>
        <w:rPr>
          <w:lang w:val="ru-RU"/>
        </w:rPr>
        <w:t xml:space="preserve"> </w:t>
      </w:r>
    </w:p>
    <w:p w14:paraId="030C52EF" w14:textId="77777777" w:rsidR="00F91D41" w:rsidRPr="004D7001" w:rsidRDefault="00F91D41" w:rsidP="002101F2">
      <w:pPr>
        <w:pStyle w:val="Heading1"/>
        <w:rPr>
          <w:lang w:val="ru-RU"/>
        </w:rPr>
      </w:pPr>
      <w:r>
        <w:rPr>
          <w:lang w:val="ru-RU"/>
        </w:rPr>
        <w:t>С</w:t>
      </w:r>
      <w:r w:rsidRPr="004D7001">
        <w:rPr>
          <w:lang w:val="ru-RU"/>
        </w:rPr>
        <w:t xml:space="preserve">оставлен список банков-кандидатов на участие в программе, </w:t>
      </w:r>
      <w:r>
        <w:rPr>
          <w:lang w:val="ru-RU"/>
        </w:rPr>
        <w:t>в</w:t>
      </w:r>
      <w:r w:rsidRPr="004D7001">
        <w:rPr>
          <w:lang w:val="ru-RU"/>
        </w:rPr>
        <w:t xml:space="preserve"> </w:t>
      </w:r>
      <w:r>
        <w:rPr>
          <w:lang w:val="ru-RU"/>
        </w:rPr>
        <w:t>который</w:t>
      </w:r>
      <w:r w:rsidRPr="004D7001">
        <w:rPr>
          <w:lang w:val="ru-RU"/>
        </w:rPr>
        <w:t xml:space="preserve"> </w:t>
      </w:r>
      <w:r>
        <w:rPr>
          <w:lang w:val="ru-RU"/>
        </w:rPr>
        <w:t>вошли</w:t>
      </w:r>
      <w:r w:rsidRPr="004D7001">
        <w:rPr>
          <w:lang w:val="ru-RU"/>
        </w:rPr>
        <w:t xml:space="preserve">: </w:t>
      </w:r>
      <w:r w:rsidRPr="004D1573">
        <w:t>Bank</w:t>
      </w:r>
      <w:r w:rsidRPr="004D7001">
        <w:rPr>
          <w:lang w:val="ru-RU"/>
        </w:rPr>
        <w:t xml:space="preserve"> </w:t>
      </w:r>
      <w:r w:rsidRPr="004D1573">
        <w:t>of</w:t>
      </w:r>
      <w:r w:rsidRPr="004D7001">
        <w:rPr>
          <w:lang w:val="ru-RU"/>
        </w:rPr>
        <w:t xml:space="preserve"> </w:t>
      </w:r>
      <w:r w:rsidRPr="004D1573">
        <w:t>Ayudhya</w:t>
      </w:r>
      <w:r w:rsidRPr="004D7001">
        <w:rPr>
          <w:lang w:val="ru-RU"/>
        </w:rPr>
        <w:t>/</w:t>
      </w:r>
      <w:r w:rsidRPr="004D1573">
        <w:t>Krungsri</w:t>
      </w:r>
      <w:r w:rsidRPr="004D7001">
        <w:rPr>
          <w:lang w:val="ru-RU"/>
        </w:rPr>
        <w:t xml:space="preserve">, </w:t>
      </w:r>
      <w:r w:rsidRPr="004D1573">
        <w:t>Bangkok</w:t>
      </w:r>
      <w:r w:rsidRPr="004D7001">
        <w:rPr>
          <w:lang w:val="ru-RU"/>
        </w:rPr>
        <w:t xml:space="preserve"> </w:t>
      </w:r>
      <w:r w:rsidRPr="004D1573">
        <w:t>Bank</w:t>
      </w:r>
      <w:r w:rsidRPr="004D7001">
        <w:rPr>
          <w:lang w:val="ru-RU"/>
        </w:rPr>
        <w:t xml:space="preserve">, </w:t>
      </w:r>
      <w:r w:rsidRPr="004D1573">
        <w:t>CIMB</w:t>
      </w:r>
      <w:r w:rsidRPr="004D7001">
        <w:rPr>
          <w:lang w:val="ru-RU"/>
        </w:rPr>
        <w:t xml:space="preserve"> </w:t>
      </w:r>
      <w:r w:rsidRPr="004D1573">
        <w:t>Thai</w:t>
      </w:r>
      <w:r w:rsidRPr="004D7001">
        <w:rPr>
          <w:lang w:val="ru-RU"/>
        </w:rPr>
        <w:t xml:space="preserve">, </w:t>
      </w:r>
      <w:r w:rsidRPr="004D1573">
        <w:t>Kasikornbank</w:t>
      </w:r>
      <w:r w:rsidRPr="004D7001">
        <w:rPr>
          <w:lang w:val="ru-RU"/>
        </w:rPr>
        <w:t xml:space="preserve">, </w:t>
      </w:r>
      <w:r w:rsidRPr="004D1573">
        <w:t>Krungthai</w:t>
      </w:r>
      <w:r w:rsidRPr="004D7001">
        <w:rPr>
          <w:lang w:val="ru-RU"/>
        </w:rPr>
        <w:t xml:space="preserve"> </w:t>
      </w:r>
      <w:r w:rsidRPr="004D1573">
        <w:t>Bank</w:t>
      </w:r>
      <w:r w:rsidRPr="004D7001">
        <w:rPr>
          <w:lang w:val="ru-RU"/>
        </w:rPr>
        <w:t xml:space="preserve">, </w:t>
      </w:r>
      <w:r w:rsidRPr="004D1573">
        <w:t>LH</w:t>
      </w:r>
      <w:r w:rsidRPr="004D7001">
        <w:rPr>
          <w:lang w:val="ru-RU"/>
        </w:rPr>
        <w:t xml:space="preserve"> </w:t>
      </w:r>
      <w:r w:rsidRPr="004D1573">
        <w:t>Bank</w:t>
      </w:r>
      <w:r w:rsidRPr="004D7001">
        <w:rPr>
          <w:lang w:val="ru-RU"/>
        </w:rPr>
        <w:t xml:space="preserve">, </w:t>
      </w:r>
      <w:r w:rsidRPr="004D1573">
        <w:t>Siam</w:t>
      </w:r>
      <w:r w:rsidRPr="004D7001">
        <w:rPr>
          <w:lang w:val="ru-RU"/>
        </w:rPr>
        <w:t xml:space="preserve"> </w:t>
      </w:r>
      <w:r w:rsidRPr="004D1573">
        <w:t>Commercial</w:t>
      </w:r>
      <w:r w:rsidRPr="004D7001">
        <w:rPr>
          <w:lang w:val="ru-RU"/>
        </w:rPr>
        <w:t xml:space="preserve"> </w:t>
      </w:r>
      <w:r w:rsidRPr="004D1573">
        <w:t>Bank</w:t>
      </w:r>
      <w:r w:rsidRPr="004D7001">
        <w:rPr>
          <w:lang w:val="ru-RU"/>
        </w:rPr>
        <w:t xml:space="preserve">, </w:t>
      </w:r>
      <w:r w:rsidRPr="004D1573">
        <w:t>TMB</w:t>
      </w:r>
      <w:r w:rsidRPr="004D7001">
        <w:rPr>
          <w:lang w:val="ru-RU"/>
        </w:rPr>
        <w:t>/</w:t>
      </w:r>
      <w:r w:rsidRPr="004D1573">
        <w:t>Thanachart</w:t>
      </w:r>
      <w:r w:rsidRPr="004D7001">
        <w:rPr>
          <w:lang w:val="ru-RU"/>
        </w:rPr>
        <w:t xml:space="preserve"> и </w:t>
      </w:r>
      <w:r w:rsidRPr="004D1573">
        <w:t>UOB</w:t>
      </w:r>
      <w:r w:rsidRPr="004D7001">
        <w:rPr>
          <w:lang w:val="ru-RU"/>
        </w:rPr>
        <w:t xml:space="preserve"> (</w:t>
      </w:r>
      <w:r>
        <w:rPr>
          <w:lang w:val="ru-RU"/>
        </w:rPr>
        <w:t>Таиланд</w:t>
      </w:r>
      <w:r w:rsidRPr="004D7001">
        <w:rPr>
          <w:lang w:val="ru-RU"/>
        </w:rPr>
        <w:t xml:space="preserve">). </w:t>
      </w:r>
      <w:r w:rsidRPr="004D1573">
        <w:rPr>
          <w:lang w:val="ru-RU"/>
        </w:rPr>
        <w:t xml:space="preserve">Окончательный </w:t>
      </w:r>
      <w:r>
        <w:rPr>
          <w:lang w:val="ru-RU"/>
        </w:rPr>
        <w:t>о</w:t>
      </w:r>
      <w:r w:rsidRPr="004D1573">
        <w:rPr>
          <w:lang w:val="ru-RU"/>
        </w:rPr>
        <w:t xml:space="preserve">тбор </w:t>
      </w:r>
      <w:r>
        <w:rPr>
          <w:lang w:val="ru-RU"/>
        </w:rPr>
        <w:t xml:space="preserve">завершится, как </w:t>
      </w:r>
      <w:r w:rsidRPr="004D1573">
        <w:rPr>
          <w:lang w:val="ru-RU"/>
        </w:rPr>
        <w:t>ожидается</w:t>
      </w:r>
      <w:r>
        <w:rPr>
          <w:lang w:val="ru-RU"/>
        </w:rPr>
        <w:t>,</w:t>
      </w:r>
      <w:r w:rsidRPr="004D1573">
        <w:rPr>
          <w:lang w:val="ru-RU"/>
        </w:rPr>
        <w:t xml:space="preserve"> к июню 2027 года по согласованию с Министерством финансов и Департаментом развития альтернативной энергетики и энергоэффективности (</w:t>
      </w:r>
      <w:r>
        <w:rPr>
          <w:lang w:val="ru-RU"/>
        </w:rPr>
        <w:t>ДРАЭЭ</w:t>
      </w:r>
      <w:r w:rsidRPr="004D1573">
        <w:rPr>
          <w:lang w:val="ru-RU"/>
        </w:rPr>
        <w:t xml:space="preserve">). Шесть из этих банков уже </w:t>
      </w:r>
      <w:r>
        <w:rPr>
          <w:lang w:val="ru-RU"/>
        </w:rPr>
        <w:t xml:space="preserve">накопили </w:t>
      </w:r>
      <w:r w:rsidRPr="004D1573">
        <w:rPr>
          <w:lang w:val="ru-RU"/>
        </w:rPr>
        <w:t xml:space="preserve">опыт оценки в рамках </w:t>
      </w:r>
      <w:r>
        <w:rPr>
          <w:lang w:val="ru-RU"/>
        </w:rPr>
        <w:t xml:space="preserve">экспериментального проекта </w:t>
      </w:r>
      <w:r w:rsidRPr="00491433">
        <w:rPr>
          <w:lang w:val="ru-RU"/>
        </w:rPr>
        <w:t>ОФЭЭ</w:t>
      </w:r>
      <w:r>
        <w:rPr>
          <w:lang w:val="ru-RU"/>
        </w:rPr>
        <w:t xml:space="preserve">, реализованного в </w:t>
      </w:r>
      <w:r w:rsidRPr="004D1573">
        <w:rPr>
          <w:lang w:val="ru-RU"/>
        </w:rPr>
        <w:t>Таиланд</w:t>
      </w:r>
      <w:r>
        <w:rPr>
          <w:lang w:val="ru-RU"/>
        </w:rPr>
        <w:t>е ранее</w:t>
      </w:r>
      <w:r w:rsidRPr="004D1573">
        <w:rPr>
          <w:lang w:val="ru-RU"/>
        </w:rPr>
        <w:t xml:space="preserve">. В стране сложилась зрелая политическая среда, включающая </w:t>
      </w:r>
      <w:r>
        <w:rPr>
          <w:lang w:val="ru-RU"/>
        </w:rPr>
        <w:t>Акт</w:t>
      </w:r>
      <w:r w:rsidRPr="004D1573">
        <w:rPr>
          <w:lang w:val="ru-RU"/>
        </w:rPr>
        <w:t xml:space="preserve"> </w:t>
      </w:r>
      <w:r>
        <w:rPr>
          <w:lang w:val="ru-RU"/>
        </w:rPr>
        <w:t xml:space="preserve">стимулирования </w:t>
      </w:r>
      <w:r w:rsidRPr="004D1573">
        <w:rPr>
          <w:lang w:val="ru-RU"/>
        </w:rPr>
        <w:t>энергосбережени</w:t>
      </w:r>
      <w:r>
        <w:rPr>
          <w:lang w:val="ru-RU"/>
        </w:rPr>
        <w:t>я от</w:t>
      </w:r>
      <w:r w:rsidRPr="004D1573">
        <w:rPr>
          <w:lang w:val="ru-RU"/>
        </w:rPr>
        <w:t xml:space="preserve"> 1992 года, 20-летний план развития энергоэффективности и обязательства по замораживанию использования ГФУ в соответствии с Кигалийской поправкой с 2024 года. </w:t>
      </w:r>
      <w:r w:rsidRPr="004D1573">
        <w:rPr>
          <w:lang w:val="ru-RU"/>
        </w:rPr>
        <w:lastRenderedPageBreak/>
        <w:t xml:space="preserve">Строительные нормы </w:t>
      </w:r>
      <w:r>
        <w:rPr>
          <w:lang w:val="ru-RU"/>
        </w:rPr>
        <w:t xml:space="preserve">и правила </w:t>
      </w:r>
      <w:r w:rsidRPr="004D1573">
        <w:rPr>
          <w:lang w:val="ru-RU"/>
        </w:rPr>
        <w:t xml:space="preserve">Бангкока и </w:t>
      </w:r>
      <w:r>
        <w:rPr>
          <w:lang w:val="ru-RU"/>
        </w:rPr>
        <w:t xml:space="preserve">МСЭЭ </w:t>
      </w:r>
      <w:r w:rsidRPr="004D1573">
        <w:rPr>
          <w:lang w:val="ru-RU"/>
        </w:rPr>
        <w:t>для бытовой техники также поддерживают надлежащ</w:t>
      </w:r>
      <w:r>
        <w:rPr>
          <w:lang w:val="ru-RU"/>
        </w:rPr>
        <w:t xml:space="preserve">ее изъятие и </w:t>
      </w:r>
      <w:r w:rsidRPr="00491433">
        <w:rPr>
          <w:lang w:val="ru-RU"/>
        </w:rPr>
        <w:t xml:space="preserve">удаление </w:t>
      </w:r>
      <w:r w:rsidRPr="004D1573">
        <w:rPr>
          <w:lang w:val="ru-RU"/>
        </w:rPr>
        <w:t>замененных хладагентов и оборудования.</w:t>
      </w:r>
      <w:r>
        <w:rPr>
          <w:lang w:val="ru-RU"/>
        </w:rPr>
        <w:t xml:space="preserve"> </w:t>
      </w:r>
    </w:p>
    <w:p w14:paraId="0AD64889" w14:textId="77777777" w:rsidR="00F91D41" w:rsidRPr="00753AB2" w:rsidRDefault="00F91D41" w:rsidP="002101F2">
      <w:pPr>
        <w:pStyle w:val="Heading1"/>
        <w:rPr>
          <w:lang w:val="ru-RU"/>
        </w:rPr>
      </w:pPr>
      <w:r w:rsidRPr="0035623E">
        <w:rPr>
          <w:lang w:val="ru-RU"/>
        </w:rPr>
        <w:t>Выдача кредитов будет осуществляться по многоуровнев</w:t>
      </w:r>
      <w:r>
        <w:rPr>
          <w:lang w:val="ru-RU"/>
        </w:rPr>
        <w:t>ым</w:t>
      </w:r>
      <w:r w:rsidRPr="0035623E">
        <w:rPr>
          <w:lang w:val="ru-RU"/>
        </w:rPr>
        <w:t xml:space="preserve"> </w:t>
      </w:r>
      <w:r>
        <w:rPr>
          <w:lang w:val="ru-RU"/>
        </w:rPr>
        <w:t xml:space="preserve">организационным каналам. </w:t>
      </w:r>
      <w:r w:rsidRPr="0035623E">
        <w:rPr>
          <w:lang w:val="ru-RU"/>
        </w:rPr>
        <w:t xml:space="preserve">Всемирный банк заключит юридическое соглашение с </w:t>
      </w:r>
      <w:r>
        <w:rPr>
          <w:lang w:val="ru-RU"/>
        </w:rPr>
        <w:t>ДРАЭЭ</w:t>
      </w:r>
      <w:r w:rsidRPr="0035623E">
        <w:rPr>
          <w:lang w:val="ru-RU"/>
        </w:rPr>
        <w:t xml:space="preserve"> в тайских батах; затем </w:t>
      </w:r>
      <w:r>
        <w:rPr>
          <w:lang w:val="ru-RU"/>
        </w:rPr>
        <w:t>ДРАЭЭ</w:t>
      </w:r>
      <w:r w:rsidRPr="0035623E">
        <w:rPr>
          <w:lang w:val="ru-RU"/>
        </w:rPr>
        <w:t xml:space="preserve"> подпишет </w:t>
      </w:r>
      <w:r>
        <w:rPr>
          <w:lang w:val="ru-RU"/>
        </w:rPr>
        <w:t xml:space="preserve">дополнительные </w:t>
      </w:r>
      <w:r w:rsidRPr="0035623E">
        <w:rPr>
          <w:lang w:val="ru-RU"/>
        </w:rPr>
        <w:t xml:space="preserve">соглашения с выбранными участвующими финансовыми учреждениями, которые оценят </w:t>
      </w:r>
      <w:r>
        <w:rPr>
          <w:lang w:val="ru-RU"/>
        </w:rPr>
        <w:t>под</w:t>
      </w:r>
      <w:r w:rsidRPr="0035623E">
        <w:rPr>
          <w:lang w:val="ru-RU"/>
        </w:rPr>
        <w:t xml:space="preserve">проекты и направят их в </w:t>
      </w:r>
      <w:r>
        <w:rPr>
          <w:lang w:val="ru-RU"/>
        </w:rPr>
        <w:t>ДРАЭЭ</w:t>
      </w:r>
      <w:r w:rsidRPr="0035623E">
        <w:rPr>
          <w:lang w:val="ru-RU"/>
        </w:rPr>
        <w:t xml:space="preserve"> для утверждения</w:t>
      </w:r>
      <w:r>
        <w:rPr>
          <w:lang w:val="ru-RU"/>
        </w:rPr>
        <w:t xml:space="preserve">, после чего будет ассигновано </w:t>
      </w:r>
      <w:r w:rsidRPr="0035623E">
        <w:rPr>
          <w:lang w:val="ru-RU"/>
        </w:rPr>
        <w:t xml:space="preserve">финансирования </w:t>
      </w:r>
      <w:r>
        <w:rPr>
          <w:lang w:val="ru-RU"/>
        </w:rPr>
        <w:t>из</w:t>
      </w:r>
      <w:r w:rsidRPr="0035623E">
        <w:rPr>
          <w:lang w:val="ru-RU"/>
        </w:rPr>
        <w:t xml:space="preserve"> </w:t>
      </w:r>
      <w:r w:rsidRPr="00F959C4">
        <w:rPr>
          <w:lang w:val="ru-RU"/>
        </w:rPr>
        <w:t>ОФЭЭ</w:t>
      </w:r>
      <w:r w:rsidRPr="0035623E">
        <w:rPr>
          <w:lang w:val="ru-RU"/>
        </w:rPr>
        <w:t>. Ожидается, что процентные ставки по кредитам для участвующих предприятий составят от 2 до 3</w:t>
      </w:r>
      <w:r>
        <w:rPr>
          <w:lang w:val="ru-RU"/>
        </w:rPr>
        <w:t> %</w:t>
      </w:r>
      <w:r w:rsidRPr="0035623E">
        <w:rPr>
          <w:lang w:val="ru-RU"/>
        </w:rPr>
        <w:t xml:space="preserve"> годовых по сравнению с преобладающими рыночными ставками около 8</w:t>
      </w:r>
      <w:r>
        <w:rPr>
          <w:lang w:val="ru-RU"/>
        </w:rPr>
        <w:t> %</w:t>
      </w:r>
      <w:r w:rsidRPr="0035623E">
        <w:rPr>
          <w:lang w:val="ru-RU"/>
        </w:rPr>
        <w:t xml:space="preserve">. Поступления от заемщиков будут возвращаться через участвующие финансовые учреждения на счет </w:t>
      </w:r>
      <w:r w:rsidRPr="00F959C4">
        <w:rPr>
          <w:lang w:val="ru-RU"/>
        </w:rPr>
        <w:t>ОФЭЭ</w:t>
      </w:r>
      <w:r>
        <w:rPr>
          <w:lang w:val="ru-RU"/>
        </w:rPr>
        <w:t xml:space="preserve"> </w:t>
      </w:r>
      <w:r w:rsidRPr="0035623E">
        <w:rPr>
          <w:lang w:val="ru-RU"/>
        </w:rPr>
        <w:t xml:space="preserve">и реинвестироваться в новые </w:t>
      </w:r>
      <w:r>
        <w:rPr>
          <w:lang w:val="ru-RU"/>
        </w:rPr>
        <w:t>подзаймы.</w:t>
      </w:r>
      <w:r w:rsidRPr="00753AB2">
        <w:rPr>
          <w:lang w:val="ru-RU"/>
        </w:rPr>
        <w:t xml:space="preserve"> </w:t>
      </w:r>
    </w:p>
    <w:p w14:paraId="59A95B9B" w14:textId="77777777" w:rsidR="00F91D41" w:rsidRPr="004D7001" w:rsidRDefault="00F91D41" w:rsidP="002101F2">
      <w:pPr>
        <w:pStyle w:val="Heading1"/>
        <w:rPr>
          <w:lang w:val="ru-RU"/>
        </w:rPr>
      </w:pPr>
      <w:r w:rsidRPr="00E65BAA">
        <w:rPr>
          <w:lang w:val="ru-RU"/>
        </w:rPr>
        <w:t xml:space="preserve">Для сегмента бытового кондиционирования воздуха будет создана отдельная структура, финансирование которой будет осуществляться через компании, предоставляющие коммерческие кредитные карты и беспроцентные займы </w:t>
      </w:r>
      <w:r>
        <w:rPr>
          <w:lang w:val="ru-RU"/>
        </w:rPr>
        <w:t xml:space="preserve">на условиях </w:t>
      </w:r>
      <w:r w:rsidRPr="00E65BAA">
        <w:rPr>
          <w:lang w:val="ru-RU"/>
        </w:rPr>
        <w:t>достижения минимального уровня энергоэффективности 5 (от одной до трех звезд). Ежедневное управление проектом будет осуществлять специализированн</w:t>
      </w:r>
      <w:r>
        <w:rPr>
          <w:lang w:val="ru-RU"/>
        </w:rPr>
        <w:t>ая</w:t>
      </w:r>
      <w:r w:rsidRPr="00E65BAA">
        <w:rPr>
          <w:lang w:val="ru-RU"/>
        </w:rPr>
        <w:t xml:space="preserve"> </w:t>
      </w:r>
      <w:r>
        <w:rPr>
          <w:lang w:val="ru-RU"/>
        </w:rPr>
        <w:t xml:space="preserve">группа </w:t>
      </w:r>
      <w:r w:rsidRPr="00E65BAA">
        <w:rPr>
          <w:lang w:val="ru-RU"/>
        </w:rPr>
        <w:t>управления проект</w:t>
      </w:r>
      <w:r>
        <w:rPr>
          <w:lang w:val="ru-RU"/>
        </w:rPr>
        <w:t>ом</w:t>
      </w:r>
      <w:r w:rsidRPr="00E65BAA">
        <w:rPr>
          <w:lang w:val="ru-RU"/>
        </w:rPr>
        <w:t xml:space="preserve"> (</w:t>
      </w:r>
      <w:r>
        <w:rPr>
          <w:lang w:val="ru-RU"/>
        </w:rPr>
        <w:t>ГУП</w:t>
      </w:r>
      <w:r w:rsidRPr="00E65BAA">
        <w:rPr>
          <w:lang w:val="ru-RU"/>
        </w:rPr>
        <w:t xml:space="preserve">) </w:t>
      </w:r>
      <w:r>
        <w:rPr>
          <w:lang w:val="ru-RU"/>
        </w:rPr>
        <w:t>при ДРАЭЭ</w:t>
      </w:r>
      <w:r w:rsidRPr="00E65BAA">
        <w:rPr>
          <w:lang w:val="ru-RU"/>
        </w:rPr>
        <w:t xml:space="preserve">. Рабочая группа, состоящая из руководителей </w:t>
      </w:r>
      <w:r>
        <w:rPr>
          <w:lang w:val="ru-RU"/>
        </w:rPr>
        <w:t>ДРАЭЭ</w:t>
      </w:r>
      <w:r w:rsidRPr="00E65BAA">
        <w:rPr>
          <w:lang w:val="ru-RU"/>
        </w:rPr>
        <w:t xml:space="preserve"> и Департамента промышленных работ (</w:t>
      </w:r>
      <w:r>
        <w:rPr>
          <w:lang w:val="ru-RU"/>
        </w:rPr>
        <w:t>ДПР</w:t>
      </w:r>
      <w:r w:rsidRPr="00E65BAA">
        <w:rPr>
          <w:lang w:val="ru-RU"/>
        </w:rPr>
        <w:t>)</w:t>
      </w:r>
      <w:r>
        <w:rPr>
          <w:lang w:val="ru-RU"/>
        </w:rPr>
        <w:t>,</w:t>
      </w:r>
      <w:r w:rsidRPr="00E65BAA">
        <w:rPr>
          <w:lang w:val="ru-RU"/>
        </w:rPr>
        <w:t xml:space="preserve"> совместно с </w:t>
      </w:r>
      <w:r>
        <w:rPr>
          <w:lang w:val="ru-RU"/>
        </w:rPr>
        <w:t>НОО</w:t>
      </w:r>
      <w:r w:rsidRPr="00E65BAA">
        <w:rPr>
          <w:lang w:val="ru-RU"/>
        </w:rPr>
        <w:t xml:space="preserve"> будет осуществлять надзор и давать рекомендации по распределению средств и приоритетам программы</w:t>
      </w:r>
      <w:r>
        <w:rPr>
          <w:lang w:val="ru-RU"/>
        </w:rPr>
        <w:t xml:space="preserve"> и будет </w:t>
      </w:r>
      <w:r w:rsidRPr="00E65BAA">
        <w:rPr>
          <w:lang w:val="ru-RU"/>
        </w:rPr>
        <w:t xml:space="preserve">выступать в качестве консультативного органа для </w:t>
      </w:r>
      <w:r w:rsidRPr="00825A98">
        <w:rPr>
          <w:lang w:val="ru-RU"/>
        </w:rPr>
        <w:t>ОФЭЭ</w:t>
      </w:r>
      <w:r w:rsidRPr="00E65BAA">
        <w:rPr>
          <w:lang w:val="ru-RU"/>
        </w:rPr>
        <w:t>.</w:t>
      </w:r>
      <w:r>
        <w:rPr>
          <w:lang w:val="ru-RU"/>
        </w:rPr>
        <w:t xml:space="preserve"> </w:t>
      </w:r>
    </w:p>
    <w:p w14:paraId="512C1DBE" w14:textId="77777777" w:rsidR="00F91D41" w:rsidRPr="00B10547" w:rsidRDefault="00F91D41" w:rsidP="002101F2">
      <w:pPr>
        <w:pStyle w:val="Heading1"/>
        <w:rPr>
          <w:lang w:val="ru-RU"/>
        </w:rPr>
      </w:pPr>
      <w:r w:rsidRPr="00E65BAA">
        <w:rPr>
          <w:lang w:val="ru-RU"/>
        </w:rPr>
        <w:t xml:space="preserve">В </w:t>
      </w:r>
      <w:r>
        <w:rPr>
          <w:lang w:val="ru-RU"/>
        </w:rPr>
        <w:t xml:space="preserve">плане </w:t>
      </w:r>
      <w:r w:rsidRPr="00E65BAA">
        <w:rPr>
          <w:lang w:val="ru-RU"/>
        </w:rPr>
        <w:t xml:space="preserve">управления рисками кредитный риск будет рассматриваться как стандартный риск коммерческого и промышленного кредитования и будет управляться участвующими финансовыми учреждениями посредством их обычных процедур </w:t>
      </w:r>
      <w:r>
        <w:rPr>
          <w:lang w:val="ru-RU"/>
        </w:rPr>
        <w:t>"</w:t>
      </w:r>
      <w:r w:rsidRPr="00E65BAA">
        <w:rPr>
          <w:lang w:val="ru-RU"/>
        </w:rPr>
        <w:t>знай своего клиента</w:t>
      </w:r>
      <w:r>
        <w:rPr>
          <w:lang w:val="ru-RU"/>
        </w:rPr>
        <w:t>"</w:t>
      </w:r>
      <w:r w:rsidRPr="00E65BAA">
        <w:rPr>
          <w:lang w:val="ru-RU"/>
        </w:rPr>
        <w:t xml:space="preserve"> и </w:t>
      </w:r>
      <w:r>
        <w:rPr>
          <w:lang w:val="ru-RU"/>
        </w:rPr>
        <w:t xml:space="preserve">проверки </w:t>
      </w:r>
      <w:r w:rsidRPr="00E65BAA">
        <w:rPr>
          <w:lang w:val="ru-RU"/>
        </w:rPr>
        <w:t xml:space="preserve">финансовой </w:t>
      </w:r>
      <w:r>
        <w:rPr>
          <w:lang w:val="ru-RU"/>
        </w:rPr>
        <w:t xml:space="preserve">дисциплины, </w:t>
      </w:r>
      <w:r w:rsidRPr="00E65BAA">
        <w:rPr>
          <w:lang w:val="ru-RU"/>
        </w:rPr>
        <w:t>при этом</w:t>
      </w:r>
      <w:r>
        <w:rPr>
          <w:lang w:val="ru-RU"/>
        </w:rPr>
        <w:t xml:space="preserve"> учреждение-исполнитель будет</w:t>
      </w:r>
      <w:r w:rsidRPr="00E65BAA">
        <w:rPr>
          <w:lang w:val="ru-RU"/>
        </w:rPr>
        <w:t xml:space="preserve"> подтвер</w:t>
      </w:r>
      <w:r>
        <w:rPr>
          <w:lang w:val="ru-RU"/>
        </w:rPr>
        <w:t xml:space="preserve">ждать, </w:t>
      </w:r>
      <w:r w:rsidRPr="00E65BAA">
        <w:rPr>
          <w:lang w:val="ru-RU"/>
        </w:rPr>
        <w:t xml:space="preserve">что кредитный риск лежит на банках, а не на </w:t>
      </w:r>
      <w:r>
        <w:rPr>
          <w:lang w:val="ru-RU"/>
        </w:rPr>
        <w:t xml:space="preserve">Многостороннем фонде. </w:t>
      </w:r>
      <w:r w:rsidRPr="00B10547">
        <w:rPr>
          <w:lang w:val="ru-RU"/>
        </w:rPr>
        <w:t xml:space="preserve"> </w:t>
      </w:r>
    </w:p>
    <w:p w14:paraId="247DE7C7" w14:textId="77777777" w:rsidR="00F91D41" w:rsidRPr="005118C7" w:rsidRDefault="00F91D41" w:rsidP="002101F2">
      <w:pPr>
        <w:pStyle w:val="Heading1"/>
        <w:rPr>
          <w:lang w:val="ru-RU"/>
        </w:rPr>
      </w:pPr>
      <w:r w:rsidRPr="004C3CCC">
        <w:rPr>
          <w:lang w:val="ru-RU"/>
        </w:rPr>
        <w:t xml:space="preserve">В отличие от этого, </w:t>
      </w:r>
      <w:r>
        <w:rPr>
          <w:lang w:val="ru-RU"/>
        </w:rPr>
        <w:t>р</w:t>
      </w:r>
      <w:r w:rsidRPr="00E969F0">
        <w:rPr>
          <w:lang w:val="ru-RU"/>
        </w:rPr>
        <w:t xml:space="preserve">иск изменения валютного курса </w:t>
      </w:r>
      <w:r w:rsidRPr="004C3CCC">
        <w:rPr>
          <w:lang w:val="ru-RU"/>
        </w:rPr>
        <w:t xml:space="preserve">будет </w:t>
      </w:r>
      <w:r>
        <w:rPr>
          <w:lang w:val="ru-RU"/>
        </w:rPr>
        <w:t xml:space="preserve">покрываться Многосторонним фондом. </w:t>
      </w:r>
      <w:r w:rsidRPr="004C3CCC">
        <w:rPr>
          <w:lang w:val="ru-RU"/>
        </w:rPr>
        <w:t xml:space="preserve">Юридическое соглашение с </w:t>
      </w:r>
      <w:r>
        <w:rPr>
          <w:lang w:val="ru-RU"/>
        </w:rPr>
        <w:t>ДРАЭЭ</w:t>
      </w:r>
      <w:r w:rsidRPr="004C3CCC">
        <w:rPr>
          <w:lang w:val="ru-RU"/>
        </w:rPr>
        <w:t xml:space="preserve"> будет заключено в тайских батах, и Всемирный банк обязался, что любая валютная прибыль, полученная в ходе реализации проекта, будет возвращена </w:t>
      </w:r>
      <w:r>
        <w:rPr>
          <w:lang w:val="ru-RU"/>
        </w:rPr>
        <w:t>Многостороннему фонду</w:t>
      </w:r>
      <w:r w:rsidRPr="004C3CCC">
        <w:rPr>
          <w:lang w:val="ru-RU"/>
        </w:rPr>
        <w:t xml:space="preserve"> по завершении</w:t>
      </w:r>
      <w:r>
        <w:rPr>
          <w:lang w:val="ru-RU"/>
        </w:rPr>
        <w:t xml:space="preserve"> проекта</w:t>
      </w:r>
      <w:r w:rsidRPr="004C3CCC">
        <w:rPr>
          <w:lang w:val="ru-RU"/>
        </w:rPr>
        <w:t>.</w:t>
      </w:r>
      <w:r>
        <w:rPr>
          <w:lang w:val="ru-RU"/>
        </w:rPr>
        <w:t xml:space="preserve"> </w:t>
      </w:r>
      <w:r w:rsidRPr="005118C7">
        <w:rPr>
          <w:lang w:val="ru-RU"/>
        </w:rPr>
        <w:t xml:space="preserve"> </w:t>
      </w:r>
    </w:p>
    <w:p w14:paraId="0D318A66" w14:textId="77777777" w:rsidR="00F91D41" w:rsidRPr="001674D1" w:rsidRDefault="00F91D41" w:rsidP="002101F2">
      <w:pPr>
        <w:pStyle w:val="Heading1"/>
        <w:rPr>
          <w:lang w:val="ru-RU"/>
        </w:rPr>
      </w:pPr>
      <w:r w:rsidRPr="004C3CCC">
        <w:rPr>
          <w:lang w:val="ru-RU"/>
        </w:rPr>
        <w:t>У</w:t>
      </w:r>
      <w:r>
        <w:rPr>
          <w:lang w:val="ru-RU"/>
        </w:rPr>
        <w:t xml:space="preserve">правление оборудованием, </w:t>
      </w:r>
      <w:r w:rsidRPr="004C3CCC">
        <w:rPr>
          <w:lang w:val="ru-RU"/>
        </w:rPr>
        <w:t>подлежащ</w:t>
      </w:r>
      <w:r>
        <w:rPr>
          <w:lang w:val="ru-RU"/>
        </w:rPr>
        <w:t>им</w:t>
      </w:r>
      <w:r w:rsidRPr="004C3CCC">
        <w:rPr>
          <w:lang w:val="ru-RU"/>
        </w:rPr>
        <w:t xml:space="preserve"> замене</w:t>
      </w:r>
      <w:r>
        <w:rPr>
          <w:lang w:val="ru-RU"/>
        </w:rPr>
        <w:t xml:space="preserve"> по истечении срока службы, </w:t>
      </w:r>
      <w:r w:rsidRPr="004C3CCC">
        <w:rPr>
          <w:lang w:val="ru-RU"/>
        </w:rPr>
        <w:t xml:space="preserve">будет осуществляться </w:t>
      </w:r>
      <w:r>
        <w:rPr>
          <w:lang w:val="ru-RU"/>
        </w:rPr>
        <w:t xml:space="preserve">в соответствии с </w:t>
      </w:r>
      <w:r w:rsidRPr="004C3CCC">
        <w:rPr>
          <w:lang w:val="ru-RU"/>
        </w:rPr>
        <w:t xml:space="preserve">существующей нормативно-правовой базой Таиланда. Выводимое из эксплуатации оборудование будет </w:t>
      </w:r>
      <w:r>
        <w:rPr>
          <w:lang w:val="ru-RU"/>
        </w:rPr>
        <w:t xml:space="preserve">демонтировано, </w:t>
      </w:r>
      <w:r w:rsidRPr="004C3CCC">
        <w:rPr>
          <w:lang w:val="ru-RU"/>
        </w:rPr>
        <w:t xml:space="preserve">а </w:t>
      </w:r>
      <w:r>
        <w:rPr>
          <w:lang w:val="ru-RU"/>
        </w:rPr>
        <w:t xml:space="preserve">материалы, </w:t>
      </w:r>
      <w:r w:rsidRPr="004C3CCC">
        <w:rPr>
          <w:lang w:val="ru-RU"/>
        </w:rPr>
        <w:t xml:space="preserve">пригодные для </w:t>
      </w:r>
      <w:r>
        <w:rPr>
          <w:lang w:val="ru-RU"/>
        </w:rPr>
        <w:t xml:space="preserve">рециркуляции, будут </w:t>
      </w:r>
      <w:r w:rsidRPr="004C3CCC">
        <w:rPr>
          <w:lang w:val="ru-RU"/>
        </w:rPr>
        <w:t>собраны и проданы. Этот аспект будет также учитываться в требования</w:t>
      </w:r>
      <w:r>
        <w:rPr>
          <w:lang w:val="ru-RU"/>
        </w:rPr>
        <w:t>х</w:t>
      </w:r>
      <w:r w:rsidRPr="004C3CCC">
        <w:rPr>
          <w:lang w:val="ru-RU"/>
        </w:rPr>
        <w:t xml:space="preserve"> Всемирного банка к экологическому и социальному </w:t>
      </w:r>
      <w:r>
        <w:rPr>
          <w:lang w:val="ru-RU"/>
        </w:rPr>
        <w:t xml:space="preserve">регулированию. </w:t>
      </w:r>
      <w:r w:rsidRPr="004C3CCC">
        <w:rPr>
          <w:lang w:val="ru-RU"/>
        </w:rPr>
        <w:t>Хладагенты</w:t>
      </w:r>
      <w:r>
        <w:rPr>
          <w:lang w:val="ru-RU"/>
        </w:rPr>
        <w:t xml:space="preserve"> с </w:t>
      </w:r>
      <w:r w:rsidRPr="004C3CCC">
        <w:rPr>
          <w:lang w:val="ru-RU"/>
        </w:rPr>
        <w:t xml:space="preserve">крупных установок могут быть рекуперированы и использованы повторно или </w:t>
      </w:r>
      <w:r>
        <w:rPr>
          <w:lang w:val="ru-RU"/>
        </w:rPr>
        <w:t xml:space="preserve">уничтожены </w:t>
      </w:r>
      <w:r w:rsidRPr="004C3CCC">
        <w:rPr>
          <w:lang w:val="ru-RU"/>
        </w:rPr>
        <w:t>надлежащим образом.</w:t>
      </w:r>
      <w:r>
        <w:rPr>
          <w:lang w:val="ru-RU"/>
        </w:rPr>
        <w:t xml:space="preserve"> </w:t>
      </w:r>
      <w:r w:rsidRPr="001674D1">
        <w:rPr>
          <w:lang w:val="ru-RU"/>
        </w:rPr>
        <w:t xml:space="preserve">  </w:t>
      </w:r>
    </w:p>
    <w:p w14:paraId="40971B02" w14:textId="77777777" w:rsidR="00F91D41" w:rsidRPr="00F41669" w:rsidRDefault="00F91D41" w:rsidP="002101F2">
      <w:pPr>
        <w:pStyle w:val="Heading1"/>
        <w:rPr>
          <w:lang w:val="ru-RU"/>
        </w:rPr>
      </w:pPr>
      <w:r w:rsidRPr="007D2075">
        <w:rPr>
          <w:lang w:val="ru-RU"/>
        </w:rPr>
        <w:t xml:space="preserve">После закрытия оборотного фонда по окончании восьмилетнего программного периода проект предусматривает трехкратную ротацию средств, что является самым высоким показателем среди пяти предложенных вариантов. Это означает, что капитал в размере 20 </w:t>
      </w:r>
      <w:r>
        <w:rPr>
          <w:lang w:val="ru-RU"/>
        </w:rPr>
        <w:t xml:space="preserve">млн </w:t>
      </w:r>
      <w:r w:rsidRPr="007D2075">
        <w:rPr>
          <w:lang w:val="ru-RU"/>
        </w:rPr>
        <w:t xml:space="preserve"> </w:t>
      </w:r>
      <w:r>
        <w:rPr>
          <w:lang w:val="ru-RU"/>
        </w:rPr>
        <w:t xml:space="preserve">долл. </w:t>
      </w:r>
      <w:r w:rsidRPr="007D2075">
        <w:rPr>
          <w:lang w:val="ru-RU"/>
        </w:rPr>
        <w:t>США</w:t>
      </w:r>
      <w:r w:rsidRPr="00F41669">
        <w:rPr>
          <w:lang w:val="ru-RU"/>
        </w:rPr>
        <w:t xml:space="preserve"> </w:t>
      </w:r>
      <w:r w:rsidRPr="007D2075">
        <w:rPr>
          <w:lang w:val="ru-RU"/>
        </w:rPr>
        <w:t xml:space="preserve">привлечет, как ожидается, в общей сложности около 60 </w:t>
      </w:r>
      <w:r>
        <w:rPr>
          <w:lang w:val="ru-RU"/>
        </w:rPr>
        <w:t xml:space="preserve">млн долл. </w:t>
      </w:r>
      <w:r w:rsidRPr="007D2075">
        <w:rPr>
          <w:lang w:val="ru-RU"/>
        </w:rPr>
        <w:t xml:space="preserve">США финансирования за весь период. План выхода </w:t>
      </w:r>
      <w:r>
        <w:rPr>
          <w:lang w:val="ru-RU"/>
        </w:rPr>
        <w:t xml:space="preserve">из </w:t>
      </w:r>
      <w:r w:rsidRPr="007D2075">
        <w:rPr>
          <w:lang w:val="ru-RU"/>
        </w:rPr>
        <w:t xml:space="preserve">оборотного фонда и </w:t>
      </w:r>
      <w:r>
        <w:rPr>
          <w:lang w:val="ru-RU"/>
        </w:rPr>
        <w:t xml:space="preserve">его </w:t>
      </w:r>
      <w:r w:rsidRPr="007D2075">
        <w:rPr>
          <w:lang w:val="ru-RU"/>
        </w:rPr>
        <w:t>закрытия будет включать своевременное погашение участниками проекта остатков задолженности перед участвующими финансовыми учреждениями в последние годы, предшествующие завершению проекта, и при необходимости конвертацию остатков</w:t>
      </w:r>
      <w:r>
        <w:rPr>
          <w:lang w:val="ru-RU"/>
        </w:rPr>
        <w:t xml:space="preserve"> средств</w:t>
      </w:r>
      <w:r w:rsidRPr="007D2075">
        <w:rPr>
          <w:lang w:val="ru-RU"/>
        </w:rPr>
        <w:t xml:space="preserve">, которые не будут погашены вовремя, в коммерческие </w:t>
      </w:r>
      <w:r>
        <w:rPr>
          <w:lang w:val="ru-RU"/>
        </w:rPr>
        <w:t xml:space="preserve">ссуды. </w:t>
      </w:r>
      <w:r w:rsidRPr="007D2075">
        <w:rPr>
          <w:lang w:val="ru-RU"/>
        </w:rPr>
        <w:t>Точный механизм управления остаточным капиталом и непогашенными кредитами примерно на восьмом году с соответствующими гарантиями для обеспечения завершения проекта и возврата остатков будет разработан на более позднем этапе реализации проекта.</w:t>
      </w:r>
      <w:r>
        <w:rPr>
          <w:lang w:val="ru-RU"/>
        </w:rPr>
        <w:t xml:space="preserve"> </w:t>
      </w:r>
      <w:r w:rsidRPr="00F41669">
        <w:rPr>
          <w:lang w:val="ru-RU"/>
        </w:rPr>
        <w:t xml:space="preserve"> </w:t>
      </w:r>
    </w:p>
    <w:p w14:paraId="7FF3FF27" w14:textId="77777777" w:rsidR="00F91D41" w:rsidRPr="00BF7B32" w:rsidRDefault="00F91D41" w:rsidP="00D52466">
      <w:pPr>
        <w:rPr>
          <w:b/>
          <w:bCs/>
          <w:sz w:val="24"/>
          <w:szCs w:val="24"/>
        </w:rPr>
      </w:pPr>
      <w:r w:rsidRPr="00BF7B32">
        <w:rPr>
          <w:b/>
          <w:bCs/>
          <w:sz w:val="24"/>
          <w:szCs w:val="24"/>
        </w:rPr>
        <w:t>III.</w:t>
      </w:r>
      <w:r w:rsidRPr="00BF7B3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  <w:lang w:val="ru-RU"/>
        </w:rPr>
        <w:t>Проекты ПРООН</w:t>
      </w:r>
    </w:p>
    <w:p w14:paraId="4E907CCB" w14:textId="77777777" w:rsidR="00F91D41" w:rsidRPr="00BF7B32" w:rsidRDefault="00F91D41" w:rsidP="00563684"/>
    <w:p w14:paraId="18105AE1" w14:textId="77777777" w:rsidR="00F91D41" w:rsidRPr="004D7001" w:rsidRDefault="00F91D41" w:rsidP="00D52466">
      <w:pPr>
        <w:pStyle w:val="Heading1"/>
        <w:rPr>
          <w:lang w:val="ru-RU"/>
        </w:rPr>
      </w:pPr>
      <w:r>
        <w:rPr>
          <w:lang w:val="ru-RU"/>
        </w:rPr>
        <w:lastRenderedPageBreak/>
        <w:t>Ниже</w:t>
      </w:r>
      <w:r w:rsidRPr="00353CD2">
        <w:rPr>
          <w:lang w:val="ru-RU"/>
        </w:rPr>
        <w:t xml:space="preserve"> </w:t>
      </w:r>
      <w:r>
        <w:rPr>
          <w:lang w:val="ru-RU"/>
        </w:rPr>
        <w:t>приводится</w:t>
      </w:r>
      <w:r w:rsidRPr="00353CD2">
        <w:rPr>
          <w:lang w:val="ru-RU"/>
        </w:rPr>
        <w:t xml:space="preserve"> </w:t>
      </w:r>
      <w:r>
        <w:rPr>
          <w:lang w:val="ru-RU"/>
        </w:rPr>
        <w:t>п</w:t>
      </w:r>
      <w:r w:rsidRPr="005D6D2A">
        <w:rPr>
          <w:lang w:val="ru-RU"/>
        </w:rPr>
        <w:t>одробная</w:t>
      </w:r>
      <w:r w:rsidRPr="00353CD2">
        <w:rPr>
          <w:lang w:val="ru-RU"/>
        </w:rPr>
        <w:t xml:space="preserve"> </w:t>
      </w:r>
      <w:r w:rsidRPr="005D6D2A">
        <w:rPr>
          <w:lang w:val="ru-RU"/>
        </w:rPr>
        <w:t>информация</w:t>
      </w:r>
      <w:r w:rsidRPr="00353CD2">
        <w:rPr>
          <w:lang w:val="ru-RU"/>
        </w:rPr>
        <w:t xml:space="preserve"> </w:t>
      </w:r>
      <w:r w:rsidRPr="005D6D2A">
        <w:rPr>
          <w:lang w:val="ru-RU"/>
        </w:rPr>
        <w:t>о</w:t>
      </w:r>
      <w:r w:rsidRPr="00353CD2">
        <w:rPr>
          <w:lang w:val="ru-RU"/>
        </w:rPr>
        <w:t xml:space="preserve"> </w:t>
      </w:r>
      <w:r w:rsidRPr="005D6D2A">
        <w:rPr>
          <w:lang w:val="ru-RU"/>
        </w:rPr>
        <w:t>проектах</w:t>
      </w:r>
      <w:r w:rsidRPr="00353CD2">
        <w:rPr>
          <w:lang w:val="ru-RU"/>
        </w:rPr>
        <w:t xml:space="preserve"> </w:t>
      </w:r>
      <w:r w:rsidRPr="005D6D2A">
        <w:rPr>
          <w:lang w:val="ru-RU"/>
        </w:rPr>
        <w:t>ПРООН</w:t>
      </w:r>
      <w:r w:rsidRPr="00353CD2">
        <w:rPr>
          <w:lang w:val="ru-RU"/>
        </w:rPr>
        <w:t xml:space="preserve"> </w:t>
      </w:r>
      <w:r w:rsidRPr="005D6D2A">
        <w:rPr>
          <w:lang w:val="ru-RU"/>
        </w:rPr>
        <w:t>в</w:t>
      </w:r>
      <w:r w:rsidRPr="00353CD2">
        <w:rPr>
          <w:lang w:val="ru-RU"/>
        </w:rPr>
        <w:t xml:space="preserve"> </w:t>
      </w:r>
      <w:r w:rsidRPr="005D6D2A">
        <w:rPr>
          <w:lang w:val="ru-RU"/>
        </w:rPr>
        <w:t>Колумбии</w:t>
      </w:r>
      <w:r w:rsidRPr="00353CD2">
        <w:rPr>
          <w:lang w:val="ru-RU"/>
        </w:rPr>
        <w:t xml:space="preserve">, </w:t>
      </w:r>
      <w:r w:rsidRPr="005D6D2A">
        <w:rPr>
          <w:lang w:val="ru-RU"/>
        </w:rPr>
        <w:t>Гане</w:t>
      </w:r>
      <w:r w:rsidRPr="00353CD2">
        <w:rPr>
          <w:lang w:val="ru-RU"/>
        </w:rPr>
        <w:t xml:space="preserve"> </w:t>
      </w:r>
      <w:r w:rsidRPr="005D6D2A">
        <w:rPr>
          <w:lang w:val="ru-RU"/>
        </w:rPr>
        <w:t>и</w:t>
      </w:r>
      <w:r w:rsidRPr="00353CD2">
        <w:rPr>
          <w:lang w:val="ru-RU"/>
        </w:rPr>
        <w:t xml:space="preserve"> </w:t>
      </w:r>
      <w:r w:rsidRPr="005D6D2A">
        <w:rPr>
          <w:lang w:val="ru-RU"/>
        </w:rPr>
        <w:t>Иордании</w:t>
      </w:r>
      <w:r w:rsidRPr="00353CD2">
        <w:rPr>
          <w:lang w:val="ru-RU"/>
        </w:rPr>
        <w:t>.</w:t>
      </w:r>
      <w:r>
        <w:rPr>
          <w:lang w:val="ru-RU"/>
        </w:rPr>
        <w:t xml:space="preserve"> </w:t>
      </w:r>
    </w:p>
    <w:p w14:paraId="467B2921" w14:textId="77777777" w:rsidR="00F91D41" w:rsidRPr="00BF7B32" w:rsidRDefault="00F91D41" w:rsidP="00D52466">
      <w:pPr>
        <w:keepNext/>
        <w:rPr>
          <w:rFonts w:eastAsia="Times New Roman"/>
          <w:b/>
          <w:bCs/>
        </w:rPr>
      </w:pPr>
      <w:r w:rsidRPr="00BF7B32">
        <w:rPr>
          <w:rFonts w:eastAsia="Times New Roman"/>
          <w:b/>
          <w:bCs/>
        </w:rPr>
        <w:t>III.1</w:t>
      </w:r>
      <w:r w:rsidRPr="00BF7B32">
        <w:rPr>
          <w:rFonts w:eastAsia="Times New Roman"/>
          <w:b/>
          <w:bCs/>
        </w:rPr>
        <w:tab/>
      </w:r>
      <w:r>
        <w:rPr>
          <w:rFonts w:eastAsia="Times New Roman"/>
          <w:b/>
          <w:bCs/>
          <w:lang w:val="ru-RU"/>
        </w:rPr>
        <w:t>Колумбия</w:t>
      </w:r>
      <w:r w:rsidRPr="00353CD2">
        <w:rPr>
          <w:rFonts w:eastAsia="Times New Roman"/>
          <w:b/>
          <w:bCs/>
        </w:rPr>
        <w:t xml:space="preserve"> </w:t>
      </w:r>
    </w:p>
    <w:p w14:paraId="7DE5A416" w14:textId="77777777" w:rsidR="00F91D41" w:rsidRPr="00BF7B32" w:rsidRDefault="00F91D41" w:rsidP="00D52466">
      <w:pPr>
        <w:keepNext/>
        <w:rPr>
          <w:rFonts w:eastAsia="Times New Roman"/>
        </w:rPr>
      </w:pPr>
    </w:p>
    <w:p w14:paraId="6DD4DCAC" w14:textId="77777777" w:rsidR="00F91D41" w:rsidRPr="004D7001" w:rsidRDefault="00F91D41" w:rsidP="00D52466">
      <w:pPr>
        <w:pStyle w:val="Heading1"/>
        <w:keepNext/>
        <w:rPr>
          <w:lang w:val="ru-RU"/>
        </w:rPr>
      </w:pPr>
      <w:r w:rsidRPr="00103D41">
        <w:rPr>
          <w:lang w:val="ru-RU"/>
        </w:rPr>
        <w:t>ОФЭЭ</w:t>
      </w:r>
      <w:r w:rsidRPr="006164F5">
        <w:rPr>
          <w:lang w:val="ru-RU"/>
        </w:rPr>
        <w:t xml:space="preserve"> Колумбии</w:t>
      </w:r>
      <w:r w:rsidRPr="00103D41">
        <w:rPr>
          <w:lang w:val="ru-RU"/>
        </w:rPr>
        <w:t xml:space="preserve">, </w:t>
      </w:r>
      <w:r w:rsidRPr="006164F5">
        <w:rPr>
          <w:lang w:val="ru-RU"/>
        </w:rPr>
        <w:t>представленн</w:t>
      </w:r>
      <w:r>
        <w:rPr>
          <w:lang w:val="ru-RU"/>
        </w:rPr>
        <w:t>ый</w:t>
      </w:r>
      <w:r w:rsidRPr="00103D41">
        <w:rPr>
          <w:lang w:val="ru-RU"/>
        </w:rPr>
        <w:t xml:space="preserve"> </w:t>
      </w:r>
      <w:r w:rsidRPr="006164F5">
        <w:rPr>
          <w:lang w:val="ru-RU"/>
        </w:rPr>
        <w:t>ПРООН</w:t>
      </w:r>
      <w:r w:rsidRPr="00103D41">
        <w:rPr>
          <w:lang w:val="ru-RU"/>
        </w:rPr>
        <w:t xml:space="preserve"> </w:t>
      </w:r>
      <w:r>
        <w:rPr>
          <w:lang w:val="ru-RU"/>
        </w:rPr>
        <w:t xml:space="preserve">в объеме </w:t>
      </w:r>
      <w:r w:rsidRPr="00103D41">
        <w:rPr>
          <w:lang w:val="ru-RU"/>
        </w:rPr>
        <w:t xml:space="preserve">8 </w:t>
      </w:r>
      <w:r>
        <w:rPr>
          <w:lang w:val="ru-RU"/>
        </w:rPr>
        <w:t xml:space="preserve">млн долл. </w:t>
      </w:r>
      <w:r w:rsidRPr="006164F5">
        <w:rPr>
          <w:lang w:val="ru-RU"/>
        </w:rPr>
        <w:t xml:space="preserve">США, будет осуществляться через </w:t>
      </w:r>
      <w:r w:rsidRPr="006164F5">
        <w:t>Banc</w:t>
      </w:r>
      <w:r w:rsidRPr="006164F5">
        <w:rPr>
          <w:lang w:val="ru-RU"/>
        </w:rPr>
        <w:t>ó</w:t>
      </w:r>
      <w:r w:rsidRPr="006164F5">
        <w:t>ldex</w:t>
      </w:r>
      <w:r w:rsidRPr="006164F5">
        <w:rPr>
          <w:lang w:val="ru-RU"/>
        </w:rPr>
        <w:t xml:space="preserve">, </w:t>
      </w:r>
      <w:r>
        <w:rPr>
          <w:lang w:val="ru-RU"/>
        </w:rPr>
        <w:t>Н</w:t>
      </w:r>
      <w:r w:rsidRPr="006164F5">
        <w:rPr>
          <w:lang w:val="ru-RU"/>
        </w:rPr>
        <w:t>ациональный банк развития бизнеса Колумбии, который был выбран в качестве национального финансового учреждения после структурированного, прозрачного и основанного на фактических данных процесса отбора, в которо</w:t>
      </w:r>
      <w:r>
        <w:rPr>
          <w:lang w:val="ru-RU"/>
        </w:rPr>
        <w:t>м</w:t>
      </w:r>
      <w:r w:rsidRPr="006164F5">
        <w:rPr>
          <w:lang w:val="ru-RU"/>
        </w:rPr>
        <w:t xml:space="preserve"> он получил наивысший оценочный балл. </w:t>
      </w:r>
      <w:r w:rsidRPr="006164F5">
        <w:t>Banc</w:t>
      </w:r>
      <w:r w:rsidRPr="006164F5">
        <w:rPr>
          <w:lang w:val="ru-RU"/>
        </w:rPr>
        <w:t>ó</w:t>
      </w:r>
      <w:r w:rsidRPr="006164F5">
        <w:t>ldex</w:t>
      </w:r>
      <w:r w:rsidRPr="006164F5">
        <w:rPr>
          <w:lang w:val="ru-RU"/>
        </w:rPr>
        <w:t xml:space="preserve"> на 99,72</w:t>
      </w:r>
      <w:r>
        <w:rPr>
          <w:lang w:val="ru-RU"/>
        </w:rPr>
        <w:t> </w:t>
      </w:r>
      <w:r w:rsidRPr="006164F5">
        <w:rPr>
          <w:lang w:val="ru-RU"/>
        </w:rPr>
        <w:t>% принадлежит государству, имеет коэффициент платежеспособности 29,7</w:t>
      </w:r>
      <w:r>
        <w:rPr>
          <w:lang w:val="ru-RU"/>
        </w:rPr>
        <w:t> </w:t>
      </w:r>
      <w:r w:rsidRPr="006164F5">
        <w:rPr>
          <w:lang w:val="ru-RU"/>
        </w:rPr>
        <w:t>%</w:t>
      </w:r>
      <w:r>
        <w:rPr>
          <w:lang w:val="ru-RU"/>
        </w:rPr>
        <w:t>,</w:t>
      </w:r>
      <w:r w:rsidRPr="006164F5">
        <w:rPr>
          <w:lang w:val="ru-RU"/>
        </w:rPr>
        <w:t xml:space="preserve"> самый высокий внутренний кредитный рейтинг</w:t>
      </w:r>
      <w:r>
        <w:rPr>
          <w:lang w:val="ru-RU"/>
        </w:rPr>
        <w:t>, и</w:t>
      </w:r>
      <w:r w:rsidRPr="006164F5">
        <w:rPr>
          <w:lang w:val="ru-RU"/>
        </w:rPr>
        <w:t xml:space="preserve"> управляет активами на сумму около 2,37 млрд </w:t>
      </w:r>
      <w:r>
        <w:rPr>
          <w:lang w:val="ru-RU"/>
        </w:rPr>
        <w:t xml:space="preserve">долл. </w:t>
      </w:r>
      <w:r w:rsidRPr="006164F5">
        <w:rPr>
          <w:lang w:val="ru-RU"/>
        </w:rPr>
        <w:t xml:space="preserve">США. В период с 2013 по 2025 год он выдал 546 </w:t>
      </w:r>
      <w:r>
        <w:rPr>
          <w:lang w:val="ru-RU"/>
        </w:rPr>
        <w:t xml:space="preserve">млн </w:t>
      </w:r>
      <w:r w:rsidRPr="006164F5">
        <w:rPr>
          <w:lang w:val="ru-RU"/>
        </w:rPr>
        <w:t xml:space="preserve"> </w:t>
      </w:r>
      <w:r>
        <w:rPr>
          <w:lang w:val="ru-RU"/>
        </w:rPr>
        <w:t xml:space="preserve">долл. </w:t>
      </w:r>
      <w:r w:rsidRPr="006164F5">
        <w:rPr>
          <w:lang w:val="ru-RU"/>
        </w:rPr>
        <w:t xml:space="preserve">США в рамках 10 715 кредитных операций по программам энергоэффективности и климата. </w:t>
      </w:r>
      <w:r w:rsidRPr="006164F5">
        <w:t>Banc</w:t>
      </w:r>
      <w:r w:rsidRPr="006164F5">
        <w:rPr>
          <w:lang w:val="ru-RU"/>
        </w:rPr>
        <w:t>ó</w:t>
      </w:r>
      <w:r w:rsidRPr="006164F5">
        <w:t>ldex</w:t>
      </w:r>
      <w:r w:rsidRPr="006164F5">
        <w:rPr>
          <w:lang w:val="ru-RU"/>
        </w:rPr>
        <w:t xml:space="preserve"> будет работать по двум каналам: прямое кредитование и переучет второго уровня через участвующие коммерческие банки, обеспечивая широкий территориальный охват по всей стране. Кроме того, запрашивается 300 000 </w:t>
      </w:r>
      <w:r>
        <w:rPr>
          <w:lang w:val="ru-RU"/>
        </w:rPr>
        <w:t xml:space="preserve">долл. </w:t>
      </w:r>
      <w:r w:rsidRPr="006164F5">
        <w:rPr>
          <w:lang w:val="ru-RU"/>
        </w:rPr>
        <w:t xml:space="preserve">США на </w:t>
      </w:r>
      <w:r>
        <w:rPr>
          <w:lang w:val="ru-RU"/>
        </w:rPr>
        <w:t>оказание т</w:t>
      </w:r>
      <w:r w:rsidRPr="006164F5">
        <w:rPr>
          <w:lang w:val="ru-RU"/>
        </w:rPr>
        <w:t>ехническ</w:t>
      </w:r>
      <w:r>
        <w:rPr>
          <w:lang w:val="ru-RU"/>
        </w:rPr>
        <w:t>ой</w:t>
      </w:r>
      <w:r w:rsidRPr="006164F5">
        <w:rPr>
          <w:lang w:val="ru-RU"/>
        </w:rPr>
        <w:t xml:space="preserve"> помощ</w:t>
      </w:r>
      <w:r>
        <w:rPr>
          <w:lang w:val="ru-RU"/>
        </w:rPr>
        <w:t>и</w:t>
      </w:r>
      <w:r w:rsidRPr="006164F5">
        <w:rPr>
          <w:lang w:val="ru-RU"/>
        </w:rPr>
        <w:t xml:space="preserve"> и наращивание потенциала для проекта.</w:t>
      </w:r>
      <w:r>
        <w:rPr>
          <w:lang w:val="ru-RU"/>
        </w:rPr>
        <w:t xml:space="preserve">  </w:t>
      </w:r>
    </w:p>
    <w:p w14:paraId="1A2295EB" w14:textId="77777777" w:rsidR="00F91D41" w:rsidRPr="004D7001" w:rsidRDefault="00F91D41" w:rsidP="004A7D52">
      <w:pPr>
        <w:pStyle w:val="Heading1"/>
        <w:rPr>
          <w:lang w:val="ru-RU"/>
        </w:rPr>
      </w:pPr>
      <w:r w:rsidRPr="003026B9">
        <w:rPr>
          <w:lang w:val="ru-RU"/>
        </w:rPr>
        <w:t xml:space="preserve">Выдача кредитов клиентам будет осуществляться траншами: ПРООН будет переводить средства в </w:t>
      </w:r>
      <w:r w:rsidRPr="003026B9">
        <w:t>Banc</w:t>
      </w:r>
      <w:r w:rsidRPr="003026B9">
        <w:rPr>
          <w:lang w:val="ru-RU"/>
        </w:rPr>
        <w:t>ó</w:t>
      </w:r>
      <w:r w:rsidRPr="003026B9">
        <w:t>ldex</w:t>
      </w:r>
      <w:r w:rsidRPr="003026B9">
        <w:rPr>
          <w:lang w:val="ru-RU"/>
        </w:rPr>
        <w:t xml:space="preserve"> посредством структурированных траншевых выплат, привязанных к этапам, а </w:t>
      </w:r>
      <w:r w:rsidRPr="003026B9">
        <w:t>Banc</w:t>
      </w:r>
      <w:r w:rsidRPr="003026B9">
        <w:rPr>
          <w:lang w:val="ru-RU"/>
        </w:rPr>
        <w:t>ó</w:t>
      </w:r>
      <w:r w:rsidRPr="003026B9">
        <w:t>ldex</w:t>
      </w:r>
      <w:r w:rsidRPr="003026B9">
        <w:rPr>
          <w:lang w:val="ru-RU"/>
        </w:rPr>
        <w:t xml:space="preserve"> будет предоставлять кредиты либо напрямую конечным пользователям</w:t>
      </w:r>
      <w:r>
        <w:rPr>
          <w:lang w:val="ru-RU"/>
        </w:rPr>
        <w:t>,</w:t>
      </w:r>
      <w:r w:rsidRPr="003026B9">
        <w:rPr>
          <w:lang w:val="ru-RU"/>
        </w:rPr>
        <w:t xml:space="preserve"> соответствующим требованиям, либо путем переучета коммерческим финансовым посредникам, которые затем будут выдавать </w:t>
      </w:r>
      <w:r>
        <w:rPr>
          <w:lang w:val="ru-RU"/>
        </w:rPr>
        <w:t>под</w:t>
      </w:r>
      <w:r w:rsidRPr="003026B9">
        <w:rPr>
          <w:lang w:val="ru-RU"/>
        </w:rPr>
        <w:t>кредиты. В результате процентная ставка по кредитам для предприятий оценивается на 5,3 процентн</w:t>
      </w:r>
      <w:r>
        <w:rPr>
          <w:lang w:val="ru-RU"/>
        </w:rPr>
        <w:t>ого</w:t>
      </w:r>
      <w:r w:rsidRPr="003026B9">
        <w:rPr>
          <w:lang w:val="ru-RU"/>
        </w:rPr>
        <w:t xml:space="preserve"> пункта ниже преобладающих коммерческих рыночных ставок. Погашения от заемщиков будут поступать обратно через финансовых посредников в </w:t>
      </w:r>
      <w:r w:rsidRPr="003026B9">
        <w:t>Banc</w:t>
      </w:r>
      <w:r w:rsidRPr="003026B9">
        <w:rPr>
          <w:lang w:val="ru-RU"/>
        </w:rPr>
        <w:t>ó</w:t>
      </w:r>
      <w:r w:rsidRPr="003026B9">
        <w:t>ldex</w:t>
      </w:r>
      <w:r w:rsidRPr="003026B9">
        <w:rPr>
          <w:lang w:val="ru-RU"/>
        </w:rPr>
        <w:t xml:space="preserve"> и будут реинвестироваться в новые </w:t>
      </w:r>
      <w:r>
        <w:rPr>
          <w:lang w:val="ru-RU"/>
        </w:rPr>
        <w:t>под</w:t>
      </w:r>
      <w:r w:rsidRPr="003026B9">
        <w:rPr>
          <w:lang w:val="ru-RU"/>
        </w:rPr>
        <w:t xml:space="preserve">кредиты. Для получения </w:t>
      </w:r>
      <w:r>
        <w:rPr>
          <w:lang w:val="ru-RU"/>
        </w:rPr>
        <w:t>под</w:t>
      </w:r>
      <w:r w:rsidRPr="003026B9">
        <w:rPr>
          <w:lang w:val="ru-RU"/>
        </w:rPr>
        <w:t xml:space="preserve">кредита необходимо использовать хладагент с показателем </w:t>
      </w:r>
      <w:r>
        <w:rPr>
          <w:lang w:val="ru-RU"/>
        </w:rPr>
        <w:t>ПГП</w:t>
      </w:r>
      <w:r w:rsidRPr="003026B9">
        <w:rPr>
          <w:lang w:val="ru-RU"/>
        </w:rPr>
        <w:t xml:space="preserve"> ниже 150 для холод</w:t>
      </w:r>
      <w:r>
        <w:rPr>
          <w:lang w:val="ru-RU"/>
        </w:rPr>
        <w:t xml:space="preserve">оснабжения </w:t>
      </w:r>
      <w:r w:rsidRPr="003026B9">
        <w:rPr>
          <w:lang w:val="ru-RU"/>
        </w:rPr>
        <w:t>и ниже 750 для кондицион</w:t>
      </w:r>
      <w:r>
        <w:rPr>
          <w:lang w:val="ru-RU"/>
        </w:rPr>
        <w:t xml:space="preserve">ирования воздуха, </w:t>
      </w:r>
      <w:r w:rsidRPr="003026B9">
        <w:rPr>
          <w:lang w:val="ru-RU"/>
        </w:rPr>
        <w:t>а также сократить потребление энергии как минимум на 25</w:t>
      </w:r>
      <w:r>
        <w:rPr>
          <w:lang w:val="ru-RU"/>
        </w:rPr>
        <w:t> %</w:t>
      </w:r>
      <w:r w:rsidRPr="003026B9">
        <w:rPr>
          <w:lang w:val="ru-RU"/>
        </w:rPr>
        <w:t xml:space="preserve"> по сравнению с </w:t>
      </w:r>
      <w:r>
        <w:rPr>
          <w:lang w:val="ru-RU"/>
        </w:rPr>
        <w:t xml:space="preserve">обычным </w:t>
      </w:r>
      <w:r w:rsidRPr="003026B9">
        <w:rPr>
          <w:lang w:val="ru-RU"/>
        </w:rPr>
        <w:t xml:space="preserve">базовым уровнем, при этом средний срок окупаемости оценивается в три-восемь лет в зависимости от подсектора и типа оборудования. Консультативный совет, который будет создан в течение трех месяцев после утверждения проекта, будет </w:t>
      </w:r>
      <w:r>
        <w:rPr>
          <w:lang w:val="ru-RU"/>
        </w:rPr>
        <w:t>разрабатывать  руководящие указания касательно</w:t>
      </w:r>
      <w:r w:rsidRPr="003026B9">
        <w:rPr>
          <w:lang w:val="ru-RU"/>
        </w:rPr>
        <w:t xml:space="preserve"> целевы</w:t>
      </w:r>
      <w:r>
        <w:rPr>
          <w:lang w:val="ru-RU"/>
        </w:rPr>
        <w:t>х</w:t>
      </w:r>
      <w:r w:rsidRPr="003026B9">
        <w:rPr>
          <w:lang w:val="ru-RU"/>
        </w:rPr>
        <w:t xml:space="preserve"> сектор</w:t>
      </w:r>
      <w:r>
        <w:rPr>
          <w:lang w:val="ru-RU"/>
        </w:rPr>
        <w:t>ов</w:t>
      </w:r>
      <w:r w:rsidRPr="003026B9">
        <w:rPr>
          <w:lang w:val="ru-RU"/>
        </w:rPr>
        <w:t xml:space="preserve"> и технологи</w:t>
      </w:r>
      <w:r>
        <w:rPr>
          <w:lang w:val="ru-RU"/>
        </w:rPr>
        <w:t>й</w:t>
      </w:r>
      <w:r w:rsidRPr="003026B9">
        <w:rPr>
          <w:lang w:val="ru-RU"/>
        </w:rPr>
        <w:t xml:space="preserve">, координировать </w:t>
      </w:r>
      <w:r>
        <w:rPr>
          <w:lang w:val="ru-RU"/>
        </w:rPr>
        <w:t xml:space="preserve">участие субъектов деятельности </w:t>
      </w:r>
      <w:r w:rsidRPr="003026B9">
        <w:rPr>
          <w:lang w:val="ru-RU"/>
        </w:rPr>
        <w:t>и контролировать реализацию, а Н</w:t>
      </w:r>
      <w:r>
        <w:rPr>
          <w:lang w:val="ru-RU"/>
        </w:rPr>
        <w:t>ОО</w:t>
      </w:r>
      <w:r w:rsidRPr="003026B9">
        <w:rPr>
          <w:lang w:val="ru-RU"/>
        </w:rPr>
        <w:t xml:space="preserve"> будет </w:t>
      </w:r>
      <w:r>
        <w:rPr>
          <w:lang w:val="ru-RU"/>
        </w:rPr>
        <w:t xml:space="preserve">давать </w:t>
      </w:r>
      <w:r w:rsidRPr="003026B9">
        <w:rPr>
          <w:lang w:val="ru-RU"/>
        </w:rPr>
        <w:t xml:space="preserve">технические консультации по альтернативам с низким </w:t>
      </w:r>
      <w:r>
        <w:rPr>
          <w:lang w:val="ru-RU"/>
        </w:rPr>
        <w:t xml:space="preserve">ПГП.  </w:t>
      </w:r>
    </w:p>
    <w:p w14:paraId="3BDE0D59" w14:textId="77777777" w:rsidR="00F91D41" w:rsidRPr="00C24DAB" w:rsidRDefault="00F91D41" w:rsidP="004A7D52">
      <w:pPr>
        <w:pStyle w:val="Heading1"/>
        <w:rPr>
          <w:lang w:val="ru-RU"/>
        </w:rPr>
      </w:pPr>
      <w:r w:rsidRPr="00FD1387">
        <w:rPr>
          <w:lang w:val="ru-RU"/>
        </w:rPr>
        <w:t xml:space="preserve">Закон Колумбии об энергетическом переходе </w:t>
      </w:r>
      <w:r>
        <w:rPr>
          <w:lang w:val="ru-RU"/>
        </w:rPr>
        <w:t xml:space="preserve">от </w:t>
      </w:r>
      <w:r w:rsidRPr="00FD1387">
        <w:rPr>
          <w:lang w:val="ru-RU"/>
        </w:rPr>
        <w:t>2021 года и Закон</w:t>
      </w:r>
      <w:r w:rsidRPr="00887613">
        <w:rPr>
          <w:lang w:val="ru-RU"/>
        </w:rPr>
        <w:t xml:space="preserve"> </w:t>
      </w:r>
      <w:r>
        <w:rPr>
          <w:lang w:val="ru-RU"/>
        </w:rPr>
        <w:t xml:space="preserve">о </w:t>
      </w:r>
      <w:r w:rsidRPr="00887613">
        <w:rPr>
          <w:lang w:val="ru-RU"/>
        </w:rPr>
        <w:t>действия</w:t>
      </w:r>
      <w:r>
        <w:rPr>
          <w:lang w:val="ru-RU"/>
        </w:rPr>
        <w:t>х</w:t>
      </w:r>
      <w:r w:rsidRPr="00887613">
        <w:rPr>
          <w:lang w:val="ru-RU"/>
        </w:rPr>
        <w:t xml:space="preserve"> в защиту климата</w:t>
      </w:r>
      <w:r w:rsidRPr="00FD1387">
        <w:rPr>
          <w:lang w:val="ru-RU"/>
        </w:rPr>
        <w:t xml:space="preserve"> </w:t>
      </w:r>
      <w:r>
        <w:rPr>
          <w:lang w:val="ru-RU"/>
        </w:rPr>
        <w:t xml:space="preserve">от </w:t>
      </w:r>
      <w:r w:rsidRPr="00FD1387">
        <w:rPr>
          <w:lang w:val="ru-RU"/>
        </w:rPr>
        <w:t>2022 года закладывают прочную правовую основу для финансирования чистой энергетики, наряду с ратификацией Колумбией Кигалийской поправки и целев</w:t>
      </w:r>
      <w:r>
        <w:rPr>
          <w:lang w:val="ru-RU"/>
        </w:rPr>
        <w:t>ой задачей</w:t>
      </w:r>
      <w:r w:rsidRPr="00FD1387">
        <w:rPr>
          <w:lang w:val="ru-RU"/>
        </w:rPr>
        <w:t xml:space="preserve"> </w:t>
      </w:r>
      <w:r>
        <w:rPr>
          <w:lang w:val="ru-RU"/>
        </w:rPr>
        <w:t>В</w:t>
      </w:r>
      <w:r w:rsidRPr="00C24DAB">
        <w:rPr>
          <w:lang w:val="ru-RU"/>
        </w:rPr>
        <w:t>клад</w:t>
      </w:r>
      <w:r>
        <w:rPr>
          <w:lang w:val="ru-RU"/>
        </w:rPr>
        <w:t xml:space="preserve">ов, определяемых </w:t>
      </w:r>
      <w:r w:rsidRPr="00C24DAB">
        <w:rPr>
          <w:lang w:val="ru-RU"/>
        </w:rPr>
        <w:t>на национальном уровне</w:t>
      </w:r>
      <w:r>
        <w:rPr>
          <w:lang w:val="ru-RU"/>
        </w:rPr>
        <w:t>,</w:t>
      </w:r>
      <w:r w:rsidRPr="00C24DAB">
        <w:rPr>
          <w:lang w:val="ru-RU"/>
        </w:rPr>
        <w:t xml:space="preserve"> </w:t>
      </w:r>
      <w:r w:rsidRPr="00FD1387">
        <w:rPr>
          <w:lang w:val="ru-RU"/>
        </w:rPr>
        <w:t>сокра</w:t>
      </w:r>
      <w:r>
        <w:rPr>
          <w:lang w:val="ru-RU"/>
        </w:rPr>
        <w:t xml:space="preserve">тить </w:t>
      </w:r>
      <w:r w:rsidRPr="00FD1387">
        <w:rPr>
          <w:lang w:val="ru-RU"/>
        </w:rPr>
        <w:t>выброс</w:t>
      </w:r>
      <w:r>
        <w:rPr>
          <w:lang w:val="ru-RU"/>
        </w:rPr>
        <w:t>ы</w:t>
      </w:r>
      <w:r w:rsidRPr="00FD1387">
        <w:rPr>
          <w:lang w:val="ru-RU"/>
        </w:rPr>
        <w:t xml:space="preserve"> парниковых газов на 51</w:t>
      </w:r>
      <w:r>
        <w:rPr>
          <w:lang w:val="ru-RU"/>
        </w:rPr>
        <w:t> </w:t>
      </w:r>
      <w:r w:rsidRPr="00FD1387">
        <w:rPr>
          <w:lang w:val="ru-RU"/>
        </w:rPr>
        <w:t xml:space="preserve">% к 2030 году. В настоящее время разрабатываются отраслевые правила в области охлаждения, включая </w:t>
      </w:r>
      <w:r>
        <w:rPr>
          <w:lang w:val="ru-RU"/>
        </w:rPr>
        <w:t xml:space="preserve">МСЭЭ   </w:t>
      </w:r>
      <w:r w:rsidRPr="00FD1387">
        <w:rPr>
          <w:lang w:val="ru-RU"/>
        </w:rPr>
        <w:t xml:space="preserve"> и энергетическую маркировку, для определенных категорий оборудования.</w:t>
      </w:r>
      <w:r>
        <w:rPr>
          <w:lang w:val="ru-RU"/>
        </w:rPr>
        <w:t xml:space="preserve">  </w:t>
      </w:r>
    </w:p>
    <w:p w14:paraId="50B2D2EB" w14:textId="77777777" w:rsidR="00F91D41" w:rsidRPr="004D7001" w:rsidRDefault="00F91D41" w:rsidP="004A7D52">
      <w:pPr>
        <w:pStyle w:val="Heading1"/>
        <w:rPr>
          <w:lang w:val="ru-RU"/>
        </w:rPr>
      </w:pPr>
      <w:r>
        <w:rPr>
          <w:lang w:val="ru-RU"/>
        </w:rPr>
        <w:t>Р</w:t>
      </w:r>
      <w:r w:rsidRPr="00E75CC8">
        <w:rPr>
          <w:lang w:val="ru-RU"/>
        </w:rPr>
        <w:t>иск</w:t>
      </w:r>
      <w:r>
        <w:rPr>
          <w:lang w:val="ru-RU"/>
        </w:rPr>
        <w:t xml:space="preserve"> </w:t>
      </w:r>
      <w:r w:rsidRPr="00E75CC8">
        <w:rPr>
          <w:lang w:val="ru-RU"/>
        </w:rPr>
        <w:t xml:space="preserve">неплатежа по ссуде </w:t>
      </w:r>
      <w:r w:rsidRPr="00D25E58">
        <w:rPr>
          <w:lang w:val="ru-RU"/>
        </w:rPr>
        <w:t>будет покрываться</w:t>
      </w:r>
      <w:r>
        <w:rPr>
          <w:lang w:val="ru-RU"/>
        </w:rPr>
        <w:t xml:space="preserve"> на основе соглашений с учреждениями-исполнителями. В</w:t>
      </w:r>
      <w:r w:rsidRPr="00D25E58">
        <w:rPr>
          <w:lang w:val="ru-RU"/>
        </w:rPr>
        <w:t xml:space="preserve"> рамках модели прямого кредитования </w:t>
      </w:r>
      <w:r w:rsidRPr="00D25E58">
        <w:t>Banc</w:t>
      </w:r>
      <w:r w:rsidRPr="00D25E58">
        <w:rPr>
          <w:lang w:val="ru-RU"/>
        </w:rPr>
        <w:t>ó</w:t>
      </w:r>
      <w:r w:rsidRPr="00D25E58">
        <w:t>ldex</w:t>
      </w:r>
      <w:r w:rsidRPr="00D25E58">
        <w:rPr>
          <w:lang w:val="ru-RU"/>
        </w:rPr>
        <w:t xml:space="preserve"> будет нести 100</w:t>
      </w:r>
      <w:r>
        <w:rPr>
          <w:lang w:val="ru-RU"/>
        </w:rPr>
        <w:t> %</w:t>
      </w:r>
      <w:r w:rsidRPr="00D25E58">
        <w:rPr>
          <w:lang w:val="ru-RU"/>
        </w:rPr>
        <w:t xml:space="preserve"> кредитного риска по своему портфелю</w:t>
      </w:r>
      <w:r>
        <w:rPr>
          <w:lang w:val="ru-RU"/>
        </w:rPr>
        <w:t xml:space="preserve">, и </w:t>
      </w:r>
      <w:r w:rsidRPr="00D25E58">
        <w:rPr>
          <w:lang w:val="ru-RU"/>
        </w:rPr>
        <w:t>в рамках модели переучета каждый участвующий финансовый посредник будет нести 100</w:t>
      </w:r>
      <w:r>
        <w:rPr>
          <w:lang w:val="ru-RU"/>
        </w:rPr>
        <w:t> %</w:t>
      </w:r>
      <w:r w:rsidRPr="00D25E58">
        <w:rPr>
          <w:lang w:val="ru-RU"/>
        </w:rPr>
        <w:t xml:space="preserve"> кредитного риска по своему портфелю </w:t>
      </w:r>
      <w:r>
        <w:rPr>
          <w:lang w:val="ru-RU"/>
        </w:rPr>
        <w:t>под</w:t>
      </w:r>
      <w:r w:rsidRPr="00D25E58">
        <w:rPr>
          <w:lang w:val="ru-RU"/>
        </w:rPr>
        <w:t xml:space="preserve">кредитов, в обоих случаях защищая капитал </w:t>
      </w:r>
      <w:r>
        <w:rPr>
          <w:lang w:val="ru-RU"/>
        </w:rPr>
        <w:t xml:space="preserve">Многостороннего фонда </w:t>
      </w:r>
      <w:r w:rsidRPr="00D25E58">
        <w:rPr>
          <w:lang w:val="ru-RU"/>
        </w:rPr>
        <w:t xml:space="preserve">от рисков неплатежей по кредитам. </w:t>
      </w:r>
      <w:r w:rsidRPr="00D25E58">
        <w:t>Fondo</w:t>
      </w:r>
      <w:r w:rsidRPr="00D25E58">
        <w:rPr>
          <w:lang w:val="ru-RU"/>
        </w:rPr>
        <w:t xml:space="preserve"> </w:t>
      </w:r>
      <w:r w:rsidRPr="00D25E58">
        <w:t>Nacional</w:t>
      </w:r>
      <w:r w:rsidRPr="00D25E58">
        <w:rPr>
          <w:lang w:val="ru-RU"/>
        </w:rPr>
        <w:t xml:space="preserve"> </w:t>
      </w:r>
      <w:r w:rsidRPr="00D25E58">
        <w:t>de</w:t>
      </w:r>
      <w:r w:rsidRPr="00D25E58">
        <w:rPr>
          <w:lang w:val="ru-RU"/>
        </w:rPr>
        <w:t xml:space="preserve"> </w:t>
      </w:r>
      <w:r w:rsidRPr="00D25E58">
        <w:t>Garant</w:t>
      </w:r>
      <w:r w:rsidRPr="00D25E58">
        <w:rPr>
          <w:lang w:val="ru-RU"/>
        </w:rPr>
        <w:t>í</w:t>
      </w:r>
      <w:r w:rsidRPr="00D25E58">
        <w:t>as</w:t>
      </w:r>
      <w:r w:rsidRPr="00D25E58">
        <w:rPr>
          <w:lang w:val="ru-RU"/>
        </w:rPr>
        <w:t xml:space="preserve"> </w:t>
      </w:r>
      <w:r>
        <w:rPr>
          <w:lang w:val="ru-RU"/>
        </w:rPr>
        <w:t xml:space="preserve">(Национальный фонд гарантий) </w:t>
      </w:r>
      <w:r w:rsidRPr="00D25E58">
        <w:rPr>
          <w:lang w:val="ru-RU"/>
        </w:rPr>
        <w:t xml:space="preserve">также предоставит </w:t>
      </w:r>
      <w:r>
        <w:rPr>
          <w:lang w:val="ru-RU"/>
        </w:rPr>
        <w:t xml:space="preserve">кредитные </w:t>
      </w:r>
      <w:r w:rsidRPr="00D25E58">
        <w:rPr>
          <w:lang w:val="ru-RU"/>
        </w:rPr>
        <w:t xml:space="preserve">гарантии </w:t>
      </w:r>
      <w:r>
        <w:rPr>
          <w:lang w:val="ru-RU"/>
        </w:rPr>
        <w:t xml:space="preserve">в размере </w:t>
      </w:r>
      <w:r w:rsidRPr="00D25E58">
        <w:rPr>
          <w:lang w:val="ru-RU"/>
        </w:rPr>
        <w:t>до 50</w:t>
      </w:r>
      <w:r>
        <w:rPr>
          <w:lang w:val="ru-RU"/>
        </w:rPr>
        <w:t> %</w:t>
      </w:r>
      <w:r w:rsidRPr="00D25E58">
        <w:rPr>
          <w:lang w:val="ru-RU"/>
        </w:rPr>
        <w:t xml:space="preserve"> от суммы кредита и расширит право на участие в </w:t>
      </w:r>
      <w:r w:rsidRPr="00527AA0">
        <w:rPr>
          <w:lang w:val="ru-RU"/>
        </w:rPr>
        <w:t>ОФЭЭ</w:t>
      </w:r>
      <w:r>
        <w:rPr>
          <w:lang w:val="ru-RU"/>
        </w:rPr>
        <w:t xml:space="preserve"> </w:t>
      </w:r>
      <w:r w:rsidRPr="00D25E58">
        <w:rPr>
          <w:lang w:val="ru-RU"/>
        </w:rPr>
        <w:t>для сегмента малых и средних предприятий (МСП) с ограниченным залоговым обеспечением.</w:t>
      </w:r>
      <w:r>
        <w:rPr>
          <w:lang w:val="ru-RU"/>
        </w:rPr>
        <w:t xml:space="preserve"> </w:t>
      </w:r>
    </w:p>
    <w:p w14:paraId="77525510" w14:textId="77777777" w:rsidR="00F91D41" w:rsidRPr="006630BC" w:rsidRDefault="00F91D41" w:rsidP="004A7D52">
      <w:pPr>
        <w:pStyle w:val="Heading1"/>
        <w:rPr>
          <w:lang w:val="ru-RU"/>
        </w:rPr>
      </w:pPr>
      <w:r w:rsidRPr="00E969F0">
        <w:rPr>
          <w:lang w:val="ru-RU"/>
        </w:rPr>
        <w:t>Риск изменения валютного курса</w:t>
      </w:r>
      <w:r w:rsidRPr="00D25E58">
        <w:rPr>
          <w:lang w:val="ru-RU"/>
        </w:rPr>
        <w:t xml:space="preserve"> будет </w:t>
      </w:r>
      <w:r>
        <w:rPr>
          <w:lang w:val="ru-RU"/>
        </w:rPr>
        <w:t xml:space="preserve">регулироваться </w:t>
      </w:r>
      <w:r w:rsidRPr="00D25E58">
        <w:rPr>
          <w:lang w:val="ru-RU"/>
        </w:rPr>
        <w:t xml:space="preserve">посредством инструмента валютного свопа, </w:t>
      </w:r>
      <w:r>
        <w:rPr>
          <w:lang w:val="ru-RU"/>
        </w:rPr>
        <w:t xml:space="preserve">к которому присоединился </w:t>
      </w:r>
      <w:r w:rsidRPr="00D25E58">
        <w:t>Banc</w:t>
      </w:r>
      <w:r w:rsidRPr="00D25E58">
        <w:rPr>
          <w:lang w:val="ru-RU"/>
        </w:rPr>
        <w:t>ó</w:t>
      </w:r>
      <w:r w:rsidRPr="00D25E58">
        <w:t>ldex</w:t>
      </w:r>
      <w:r>
        <w:rPr>
          <w:lang w:val="ru-RU"/>
        </w:rPr>
        <w:t xml:space="preserve"> и </w:t>
      </w:r>
      <w:r w:rsidRPr="00D25E58">
        <w:rPr>
          <w:lang w:val="ru-RU"/>
        </w:rPr>
        <w:t xml:space="preserve">который будет конвертировать валютные позиции в позиции, выраженные в песо на уровне </w:t>
      </w:r>
      <w:r w:rsidRPr="00D25E58">
        <w:t>Banc</w:t>
      </w:r>
      <w:r w:rsidRPr="00D25E58">
        <w:rPr>
          <w:lang w:val="ru-RU"/>
        </w:rPr>
        <w:t>ó</w:t>
      </w:r>
      <w:r w:rsidRPr="00D25E58">
        <w:t>ldex</w:t>
      </w:r>
      <w:r w:rsidRPr="00D25E58">
        <w:rPr>
          <w:lang w:val="ru-RU"/>
        </w:rPr>
        <w:t>.</w:t>
      </w:r>
      <w:r>
        <w:rPr>
          <w:lang w:val="ru-RU"/>
        </w:rPr>
        <w:t xml:space="preserve"> </w:t>
      </w:r>
      <w:r w:rsidRPr="006630BC">
        <w:rPr>
          <w:lang w:val="ru-RU"/>
        </w:rPr>
        <w:t xml:space="preserve"> </w:t>
      </w:r>
    </w:p>
    <w:p w14:paraId="2C9642E5" w14:textId="77777777" w:rsidR="00F91D41" w:rsidRPr="004D7001" w:rsidRDefault="00F91D41" w:rsidP="004A7D52">
      <w:pPr>
        <w:pStyle w:val="Heading1"/>
        <w:rPr>
          <w:lang w:val="ru-RU"/>
        </w:rPr>
      </w:pPr>
      <w:r w:rsidRPr="002973F4">
        <w:rPr>
          <w:lang w:val="ru-RU"/>
        </w:rPr>
        <w:lastRenderedPageBreak/>
        <w:t xml:space="preserve">Нормативно-правовая база по </w:t>
      </w:r>
      <w:r>
        <w:rPr>
          <w:lang w:val="ru-RU"/>
        </w:rPr>
        <w:t xml:space="preserve">регулированию </w:t>
      </w:r>
      <w:r w:rsidRPr="002973F4">
        <w:rPr>
          <w:lang w:val="ru-RU"/>
        </w:rPr>
        <w:t>опасны</w:t>
      </w:r>
      <w:r>
        <w:rPr>
          <w:lang w:val="ru-RU"/>
        </w:rPr>
        <w:t>х</w:t>
      </w:r>
      <w:r w:rsidRPr="002973F4">
        <w:rPr>
          <w:lang w:val="ru-RU"/>
        </w:rPr>
        <w:t xml:space="preserve"> отход</w:t>
      </w:r>
      <w:r>
        <w:rPr>
          <w:lang w:val="ru-RU"/>
        </w:rPr>
        <w:t>ов</w:t>
      </w:r>
      <w:r w:rsidRPr="002973F4">
        <w:rPr>
          <w:lang w:val="ru-RU"/>
        </w:rPr>
        <w:t xml:space="preserve"> и </w:t>
      </w:r>
      <w:r>
        <w:rPr>
          <w:lang w:val="ru-RU"/>
        </w:rPr>
        <w:t xml:space="preserve">регулированию </w:t>
      </w:r>
      <w:r w:rsidRPr="002973F4">
        <w:rPr>
          <w:lang w:val="ru-RU"/>
        </w:rPr>
        <w:t>отход</w:t>
      </w:r>
      <w:r>
        <w:rPr>
          <w:lang w:val="ru-RU"/>
        </w:rPr>
        <w:t>ов</w:t>
      </w:r>
      <w:r w:rsidRPr="002973F4">
        <w:rPr>
          <w:lang w:val="ru-RU"/>
        </w:rPr>
        <w:t xml:space="preserve"> электрического и электронного оборудования будет </w:t>
      </w:r>
      <w:r>
        <w:rPr>
          <w:lang w:val="ru-RU"/>
        </w:rPr>
        <w:t xml:space="preserve">ориентировать </w:t>
      </w:r>
      <w:r w:rsidRPr="002973F4">
        <w:rPr>
          <w:lang w:val="ru-RU"/>
        </w:rPr>
        <w:t xml:space="preserve">экологически безопасное </w:t>
      </w:r>
      <w:r>
        <w:rPr>
          <w:lang w:val="ru-RU"/>
        </w:rPr>
        <w:t xml:space="preserve">регулирование </w:t>
      </w:r>
      <w:r w:rsidRPr="002973F4">
        <w:rPr>
          <w:lang w:val="ru-RU"/>
        </w:rPr>
        <w:t>рекуперированны</w:t>
      </w:r>
      <w:r>
        <w:rPr>
          <w:lang w:val="ru-RU"/>
        </w:rPr>
        <w:t>х</w:t>
      </w:r>
      <w:r w:rsidRPr="002973F4">
        <w:rPr>
          <w:lang w:val="ru-RU"/>
        </w:rPr>
        <w:t xml:space="preserve"> хладагент</w:t>
      </w:r>
      <w:r>
        <w:rPr>
          <w:lang w:val="ru-RU"/>
        </w:rPr>
        <w:t>ов</w:t>
      </w:r>
      <w:r w:rsidRPr="002973F4">
        <w:rPr>
          <w:lang w:val="ru-RU"/>
        </w:rPr>
        <w:t xml:space="preserve"> и утилизацию холодильного и кондиционерного оборудования. Бенефициары </w:t>
      </w:r>
      <w:r>
        <w:rPr>
          <w:lang w:val="ru-RU"/>
        </w:rPr>
        <w:t xml:space="preserve">Многостороннего фонда и </w:t>
      </w:r>
      <w:r w:rsidRPr="006630BC">
        <w:rPr>
          <w:lang w:val="ru-RU"/>
        </w:rPr>
        <w:t>ОФЭЭ</w:t>
      </w:r>
      <w:r>
        <w:rPr>
          <w:lang w:val="ru-RU"/>
        </w:rPr>
        <w:t xml:space="preserve"> </w:t>
      </w:r>
      <w:r w:rsidRPr="002973F4">
        <w:rPr>
          <w:lang w:val="ru-RU"/>
        </w:rPr>
        <w:t xml:space="preserve">будут заключать договоры с компаниями, имеющими соответствующие экологические разрешения, на </w:t>
      </w:r>
      <w:r>
        <w:rPr>
          <w:lang w:val="ru-RU"/>
        </w:rPr>
        <w:t xml:space="preserve">регулирование </w:t>
      </w:r>
      <w:r w:rsidRPr="002973F4">
        <w:rPr>
          <w:lang w:val="ru-RU"/>
        </w:rPr>
        <w:t>замененн</w:t>
      </w:r>
      <w:r>
        <w:rPr>
          <w:lang w:val="ru-RU"/>
        </w:rPr>
        <w:t xml:space="preserve">ого холодильного и кондиционерного </w:t>
      </w:r>
      <w:r w:rsidRPr="002973F4">
        <w:rPr>
          <w:lang w:val="ru-RU"/>
        </w:rPr>
        <w:t>оборудованием, включая рекуперацию и обра</w:t>
      </w:r>
      <w:r>
        <w:rPr>
          <w:lang w:val="ru-RU"/>
        </w:rPr>
        <w:t xml:space="preserve">ботку </w:t>
      </w:r>
      <w:r w:rsidRPr="002973F4">
        <w:rPr>
          <w:lang w:val="ru-RU"/>
        </w:rPr>
        <w:t>хладагент</w:t>
      </w:r>
      <w:r>
        <w:rPr>
          <w:lang w:val="ru-RU"/>
        </w:rPr>
        <w:t xml:space="preserve">ов </w:t>
      </w:r>
      <w:r w:rsidRPr="002973F4">
        <w:rPr>
          <w:lang w:val="ru-RU"/>
        </w:rPr>
        <w:t xml:space="preserve">через сеть </w:t>
      </w:r>
      <w:r w:rsidRPr="00192FC4">
        <w:rPr>
          <w:lang w:val="ru-RU"/>
        </w:rPr>
        <w:t>рекупераци</w:t>
      </w:r>
      <w:r>
        <w:rPr>
          <w:lang w:val="ru-RU"/>
        </w:rPr>
        <w:t>и</w:t>
      </w:r>
      <w:r w:rsidRPr="00192FC4">
        <w:rPr>
          <w:lang w:val="ru-RU"/>
        </w:rPr>
        <w:t>, рециркуляции и восстановления</w:t>
      </w:r>
      <w:r w:rsidRPr="002973F4">
        <w:rPr>
          <w:lang w:val="ru-RU"/>
        </w:rPr>
        <w:t xml:space="preserve">. Бенефициары должны представить соответствующий сертификат </w:t>
      </w:r>
      <w:r>
        <w:rPr>
          <w:lang w:val="ru-RU"/>
        </w:rPr>
        <w:t xml:space="preserve">об </w:t>
      </w:r>
      <w:r w:rsidRPr="002973F4">
        <w:rPr>
          <w:lang w:val="ru-RU"/>
        </w:rPr>
        <w:t>окончательн</w:t>
      </w:r>
      <w:r>
        <w:rPr>
          <w:lang w:val="ru-RU"/>
        </w:rPr>
        <w:t>ой</w:t>
      </w:r>
      <w:r w:rsidRPr="002973F4">
        <w:rPr>
          <w:lang w:val="ru-RU"/>
        </w:rPr>
        <w:t xml:space="preserve"> утилизации оборудования и хладагентов в рамках </w:t>
      </w:r>
      <w:r>
        <w:rPr>
          <w:lang w:val="ru-RU"/>
        </w:rPr>
        <w:t xml:space="preserve">докладов </w:t>
      </w:r>
      <w:r w:rsidRPr="002973F4">
        <w:rPr>
          <w:lang w:val="ru-RU"/>
        </w:rPr>
        <w:t xml:space="preserve">и в качестве </w:t>
      </w:r>
      <w:r>
        <w:rPr>
          <w:lang w:val="ru-RU"/>
        </w:rPr>
        <w:t xml:space="preserve">одного из </w:t>
      </w:r>
      <w:r w:rsidRPr="002973F4">
        <w:rPr>
          <w:lang w:val="ru-RU"/>
        </w:rPr>
        <w:t>требовани</w:t>
      </w:r>
      <w:r>
        <w:rPr>
          <w:lang w:val="ru-RU"/>
        </w:rPr>
        <w:t>й</w:t>
      </w:r>
      <w:r w:rsidRPr="002973F4">
        <w:rPr>
          <w:lang w:val="ru-RU"/>
        </w:rPr>
        <w:t xml:space="preserve"> для утверждения выдачи кредитов. Техническое подразделение по озону будет контролировать этот процесс при поддержке компетентных природоохранных органов.</w:t>
      </w:r>
      <w:r>
        <w:rPr>
          <w:lang w:val="ru-RU"/>
        </w:rPr>
        <w:t xml:space="preserve"> </w:t>
      </w:r>
    </w:p>
    <w:p w14:paraId="1B911D3E" w14:textId="77777777" w:rsidR="00F91D41" w:rsidRPr="00857AD6" w:rsidRDefault="00F91D41" w:rsidP="004A7D52">
      <w:pPr>
        <w:pStyle w:val="Heading1"/>
        <w:rPr>
          <w:lang w:val="ru-RU"/>
        </w:rPr>
      </w:pPr>
      <w:r w:rsidRPr="002973F4">
        <w:rPr>
          <w:lang w:val="ru-RU"/>
        </w:rPr>
        <w:t xml:space="preserve">Закрытие оборотного фонда на восьмом году предусмотрено в рамках планового оборота средств в 1,6 раза </w:t>
      </w:r>
      <w:r>
        <w:rPr>
          <w:lang w:val="ru-RU"/>
        </w:rPr>
        <w:t xml:space="preserve">- </w:t>
      </w:r>
      <w:r w:rsidRPr="002973F4">
        <w:rPr>
          <w:lang w:val="ru-RU"/>
        </w:rPr>
        <w:t xml:space="preserve">самого низкого показателя среди пяти программ </w:t>
      </w:r>
      <w:r>
        <w:rPr>
          <w:lang w:val="ru-RU"/>
        </w:rPr>
        <w:t>-</w:t>
      </w:r>
      <w:r w:rsidRPr="002973F4">
        <w:rPr>
          <w:lang w:val="ru-RU"/>
        </w:rPr>
        <w:t xml:space="preserve"> что отражает более длительные сроки окупаемости (до восьми лет) в подсекторах супермаркетов и распределения продуктов питания.</w:t>
      </w:r>
      <w:r w:rsidRPr="00857AD6">
        <w:rPr>
          <w:lang w:val="ru-RU"/>
        </w:rPr>
        <w:t xml:space="preserve"> </w:t>
      </w:r>
    </w:p>
    <w:p w14:paraId="291B8308" w14:textId="77777777" w:rsidR="00F91D41" w:rsidRPr="004738EE" w:rsidRDefault="00F91D41" w:rsidP="004A7D52">
      <w:pPr>
        <w:pStyle w:val="Heading1"/>
        <w:rPr>
          <w:lang w:val="ru-RU"/>
        </w:rPr>
      </w:pPr>
      <w:r w:rsidRPr="00A20127">
        <w:rPr>
          <w:lang w:val="ru-RU"/>
        </w:rPr>
        <w:t>План выхода и</w:t>
      </w:r>
      <w:r>
        <w:rPr>
          <w:lang w:val="ru-RU"/>
        </w:rPr>
        <w:t>з</w:t>
      </w:r>
      <w:r w:rsidRPr="00A20127">
        <w:rPr>
          <w:lang w:val="ru-RU"/>
        </w:rPr>
        <w:t xml:space="preserve"> оборотного фонда </w:t>
      </w:r>
      <w:r>
        <w:rPr>
          <w:lang w:val="ru-RU"/>
        </w:rPr>
        <w:t xml:space="preserve">и его </w:t>
      </w:r>
      <w:r w:rsidRPr="00A20127">
        <w:rPr>
          <w:lang w:val="ru-RU"/>
        </w:rPr>
        <w:t xml:space="preserve">закрытия будет включать заранее согласованный процесс сворачивания, заложенный в соглашение между ПРООН и </w:t>
      </w:r>
      <w:r>
        <w:rPr>
          <w:lang w:val="ru-RU"/>
        </w:rPr>
        <w:t>хранителем</w:t>
      </w:r>
      <w:r w:rsidRPr="00A20127">
        <w:rPr>
          <w:lang w:val="ru-RU"/>
        </w:rPr>
        <w:t xml:space="preserve"> (</w:t>
      </w:r>
      <w:r w:rsidRPr="00A20127">
        <w:t>Banc</w:t>
      </w:r>
      <w:r w:rsidRPr="00A20127">
        <w:rPr>
          <w:lang w:val="ru-RU"/>
        </w:rPr>
        <w:t>ó</w:t>
      </w:r>
      <w:r w:rsidRPr="00A20127">
        <w:t>ldex</w:t>
      </w:r>
      <w:r w:rsidRPr="00A20127">
        <w:rPr>
          <w:lang w:val="ru-RU"/>
        </w:rPr>
        <w:t xml:space="preserve">) и </w:t>
      </w:r>
      <w:r>
        <w:rPr>
          <w:lang w:val="ru-RU"/>
        </w:rPr>
        <w:t xml:space="preserve">в </w:t>
      </w:r>
      <w:r w:rsidRPr="00A20127">
        <w:rPr>
          <w:lang w:val="ru-RU"/>
        </w:rPr>
        <w:t xml:space="preserve">соглашение об оборотном фонде, и будет определен позднее в ходе реализации проекта в консультации с </w:t>
      </w:r>
      <w:r w:rsidRPr="00A20127">
        <w:t>Banc</w:t>
      </w:r>
      <w:r w:rsidRPr="00A20127">
        <w:rPr>
          <w:lang w:val="ru-RU"/>
        </w:rPr>
        <w:t>ó</w:t>
      </w:r>
      <w:r w:rsidRPr="00A20127">
        <w:t>ldex</w:t>
      </w:r>
      <w:r w:rsidRPr="00A20127">
        <w:rPr>
          <w:lang w:val="ru-RU"/>
        </w:rPr>
        <w:t xml:space="preserve">. </w:t>
      </w:r>
      <w:r w:rsidRPr="00A20127">
        <w:t>Banc</w:t>
      </w:r>
      <w:r w:rsidRPr="00A20127">
        <w:rPr>
          <w:lang w:val="ru-RU"/>
        </w:rPr>
        <w:t>ó</w:t>
      </w:r>
      <w:r w:rsidRPr="00A20127">
        <w:t>ldex</w:t>
      </w:r>
      <w:r w:rsidRPr="00A20127">
        <w:rPr>
          <w:lang w:val="ru-RU"/>
        </w:rPr>
        <w:t xml:space="preserve"> начнет постепенное сворачивание новых кредитных выплат примерно с 4</w:t>
      </w:r>
      <w:r>
        <w:rPr>
          <w:lang w:val="ru-RU"/>
        </w:rPr>
        <w:t xml:space="preserve">-го </w:t>
      </w:r>
      <w:r w:rsidRPr="00A20127">
        <w:rPr>
          <w:lang w:val="ru-RU"/>
        </w:rPr>
        <w:t>-</w:t>
      </w:r>
      <w:r>
        <w:rPr>
          <w:lang w:val="ru-RU"/>
        </w:rPr>
        <w:t xml:space="preserve"> </w:t>
      </w:r>
      <w:r w:rsidRPr="00A20127">
        <w:rPr>
          <w:lang w:val="ru-RU"/>
        </w:rPr>
        <w:t>5</w:t>
      </w:r>
      <w:r>
        <w:rPr>
          <w:lang w:val="ru-RU"/>
        </w:rPr>
        <w:t>-го</w:t>
      </w:r>
      <w:r w:rsidRPr="00A20127">
        <w:rPr>
          <w:lang w:val="ru-RU"/>
        </w:rPr>
        <w:t xml:space="preserve"> года, чтобы в первую очередь обеспечить возврат кредитов и постепенно зарезервировать ликвидность, гарантируя наличие достаточных ресурсов для полного возмещения средств ПРООН в Колумбии на 8-м году. Обязательства по возврату капитала останутся на уровне </w:t>
      </w:r>
      <w:r w:rsidRPr="00A20127">
        <w:t>Banc</w:t>
      </w:r>
      <w:r w:rsidRPr="00A20127">
        <w:rPr>
          <w:lang w:val="ru-RU"/>
        </w:rPr>
        <w:t>ó</w:t>
      </w:r>
      <w:r w:rsidRPr="00A20127">
        <w:t>ldex</w:t>
      </w:r>
      <w:r w:rsidRPr="00A20127">
        <w:rPr>
          <w:lang w:val="ru-RU"/>
        </w:rPr>
        <w:t xml:space="preserve"> и по истечении восьмилетнего периода </w:t>
      </w:r>
      <w:r>
        <w:rPr>
          <w:lang w:val="ru-RU"/>
        </w:rPr>
        <w:t xml:space="preserve">по ним </w:t>
      </w:r>
      <w:r w:rsidRPr="00A20127">
        <w:rPr>
          <w:lang w:val="ru-RU"/>
        </w:rPr>
        <w:t>ПРООН вернут</w:t>
      </w:r>
      <w:r>
        <w:rPr>
          <w:lang w:val="ru-RU"/>
        </w:rPr>
        <w:t>ся</w:t>
      </w:r>
      <w:r w:rsidRPr="00A20127">
        <w:rPr>
          <w:lang w:val="ru-RU"/>
        </w:rPr>
        <w:t xml:space="preserve"> 8 </w:t>
      </w:r>
      <w:r>
        <w:rPr>
          <w:lang w:val="ru-RU"/>
        </w:rPr>
        <w:t xml:space="preserve">млн долл. </w:t>
      </w:r>
      <w:r w:rsidRPr="00A20127">
        <w:rPr>
          <w:lang w:val="ru-RU"/>
        </w:rPr>
        <w:t>США</w:t>
      </w:r>
      <w:r w:rsidRPr="004738EE">
        <w:rPr>
          <w:lang w:val="ru-RU"/>
        </w:rPr>
        <w:t>.</w:t>
      </w:r>
    </w:p>
    <w:p w14:paraId="1F7E8387" w14:textId="77777777" w:rsidR="00F91D41" w:rsidRPr="00BF7B32" w:rsidRDefault="00F91D41" w:rsidP="00D52466">
      <w:pPr>
        <w:keepNext/>
        <w:rPr>
          <w:rFonts w:eastAsia="Times New Roman"/>
          <w:b/>
          <w:bCs/>
        </w:rPr>
      </w:pPr>
      <w:r w:rsidRPr="00BF7B32">
        <w:rPr>
          <w:rFonts w:eastAsia="Times New Roman"/>
          <w:b/>
          <w:bCs/>
        </w:rPr>
        <w:t>III.2</w:t>
      </w:r>
      <w:r w:rsidRPr="00BF7B32">
        <w:rPr>
          <w:rFonts w:eastAsia="Times New Roman"/>
          <w:b/>
          <w:bCs/>
        </w:rPr>
        <w:tab/>
      </w:r>
      <w:r>
        <w:rPr>
          <w:rFonts w:eastAsia="Times New Roman"/>
          <w:b/>
          <w:bCs/>
          <w:lang w:val="ru-RU"/>
        </w:rPr>
        <w:t>Гана</w:t>
      </w:r>
    </w:p>
    <w:p w14:paraId="53889FAB" w14:textId="77777777" w:rsidR="00F91D41" w:rsidRPr="00BF7B32" w:rsidRDefault="00F91D41" w:rsidP="00D52466">
      <w:pPr>
        <w:pStyle w:val="ListParagraph"/>
        <w:keepNext/>
        <w:ind w:left="0"/>
        <w:rPr>
          <w:lang w:val="en-CA"/>
        </w:rPr>
      </w:pPr>
    </w:p>
    <w:p w14:paraId="3B6243DB" w14:textId="77777777" w:rsidR="00F91D41" w:rsidRPr="004D7001" w:rsidRDefault="00F91D41" w:rsidP="00D52466">
      <w:pPr>
        <w:pStyle w:val="Heading1"/>
        <w:keepNext/>
        <w:rPr>
          <w:lang w:val="ru-RU"/>
        </w:rPr>
      </w:pPr>
      <w:r w:rsidRPr="004738EE">
        <w:rPr>
          <w:lang w:val="ru-RU"/>
        </w:rPr>
        <w:t>ОФЭЭ</w:t>
      </w:r>
      <w:r w:rsidRPr="0062772F">
        <w:rPr>
          <w:lang w:val="ru-RU"/>
        </w:rPr>
        <w:t xml:space="preserve"> Ган</w:t>
      </w:r>
      <w:r>
        <w:rPr>
          <w:lang w:val="ru-RU"/>
        </w:rPr>
        <w:t>ы</w:t>
      </w:r>
      <w:r w:rsidRPr="0062772F">
        <w:rPr>
          <w:lang w:val="ru-RU"/>
        </w:rPr>
        <w:t xml:space="preserve">, представленный ПРООН </w:t>
      </w:r>
      <w:r>
        <w:rPr>
          <w:lang w:val="ru-RU"/>
        </w:rPr>
        <w:t xml:space="preserve">в объеме </w:t>
      </w:r>
      <w:r w:rsidRPr="0062772F">
        <w:rPr>
          <w:lang w:val="ru-RU"/>
        </w:rPr>
        <w:t>4 м</w:t>
      </w:r>
      <w:r>
        <w:rPr>
          <w:lang w:val="ru-RU"/>
        </w:rPr>
        <w:t xml:space="preserve">лн долл. </w:t>
      </w:r>
      <w:r w:rsidRPr="0062772F">
        <w:rPr>
          <w:lang w:val="ru-RU"/>
        </w:rPr>
        <w:t xml:space="preserve">США, будет реализован двумя финансовыми учреждениями, выбранными ПРООН для совместной реализации: </w:t>
      </w:r>
      <w:r w:rsidRPr="0062772F">
        <w:t>Fidelity</w:t>
      </w:r>
      <w:r w:rsidRPr="0062772F">
        <w:rPr>
          <w:lang w:val="ru-RU"/>
        </w:rPr>
        <w:t xml:space="preserve"> </w:t>
      </w:r>
      <w:r w:rsidRPr="0062772F">
        <w:t>Bank</w:t>
      </w:r>
      <w:r w:rsidRPr="0062772F">
        <w:rPr>
          <w:lang w:val="ru-RU"/>
        </w:rPr>
        <w:t xml:space="preserve"> </w:t>
      </w:r>
      <w:r w:rsidRPr="0062772F">
        <w:t>Ghana</w:t>
      </w:r>
      <w:r w:rsidRPr="0062772F">
        <w:rPr>
          <w:lang w:val="ru-RU"/>
        </w:rPr>
        <w:t xml:space="preserve"> </w:t>
      </w:r>
      <w:r w:rsidRPr="0062772F">
        <w:t>Limited</w:t>
      </w:r>
      <w:r w:rsidRPr="0062772F">
        <w:rPr>
          <w:lang w:val="ru-RU"/>
        </w:rPr>
        <w:t xml:space="preserve"> и </w:t>
      </w:r>
      <w:r w:rsidRPr="0062772F">
        <w:t>First</w:t>
      </w:r>
      <w:r w:rsidRPr="0062772F">
        <w:rPr>
          <w:lang w:val="ru-RU"/>
        </w:rPr>
        <w:t xml:space="preserve"> </w:t>
      </w:r>
      <w:r w:rsidRPr="0062772F">
        <w:t>National</w:t>
      </w:r>
      <w:r w:rsidRPr="0062772F">
        <w:rPr>
          <w:lang w:val="ru-RU"/>
        </w:rPr>
        <w:t xml:space="preserve"> </w:t>
      </w:r>
      <w:r w:rsidRPr="0062772F">
        <w:t>Bank</w:t>
      </w:r>
      <w:r w:rsidRPr="0062772F">
        <w:rPr>
          <w:lang w:val="ru-RU"/>
        </w:rPr>
        <w:t xml:space="preserve"> </w:t>
      </w:r>
      <w:r w:rsidRPr="0062772F">
        <w:t>Ghana</w:t>
      </w:r>
      <w:r w:rsidRPr="0062772F">
        <w:rPr>
          <w:lang w:val="ru-RU"/>
        </w:rPr>
        <w:t xml:space="preserve"> </w:t>
      </w:r>
      <w:r w:rsidRPr="0062772F">
        <w:t>Limited</w:t>
      </w:r>
      <w:r w:rsidRPr="0062772F">
        <w:rPr>
          <w:lang w:val="ru-RU"/>
        </w:rPr>
        <w:t xml:space="preserve">, каждое из которых получит первоначальное финансирование в размере 2 </w:t>
      </w:r>
      <w:r>
        <w:rPr>
          <w:lang w:val="ru-RU"/>
        </w:rPr>
        <w:t xml:space="preserve">млн долл. </w:t>
      </w:r>
      <w:r w:rsidRPr="0062772F">
        <w:rPr>
          <w:lang w:val="ru-RU"/>
        </w:rPr>
        <w:t xml:space="preserve">США. </w:t>
      </w:r>
      <w:r w:rsidRPr="0062772F">
        <w:t>Fidelity</w:t>
      </w:r>
      <w:r w:rsidRPr="0062772F">
        <w:rPr>
          <w:lang w:val="ru-RU"/>
        </w:rPr>
        <w:t xml:space="preserve"> </w:t>
      </w:r>
      <w:r w:rsidRPr="0062772F">
        <w:t>Bank</w:t>
      </w:r>
      <w:r w:rsidRPr="0062772F">
        <w:rPr>
          <w:lang w:val="ru-RU"/>
        </w:rPr>
        <w:t xml:space="preserve"> </w:t>
      </w:r>
      <w:r w:rsidRPr="0062772F">
        <w:t>Ghana</w:t>
      </w:r>
      <w:r w:rsidRPr="0062772F">
        <w:rPr>
          <w:lang w:val="ru-RU"/>
        </w:rPr>
        <w:t xml:space="preserve"> имеет большой опыт работы с программами, финансируемыми донорами</w:t>
      </w:r>
      <w:r>
        <w:rPr>
          <w:lang w:val="ru-RU"/>
        </w:rPr>
        <w:t>,</w:t>
      </w:r>
      <w:r w:rsidRPr="0062772F">
        <w:rPr>
          <w:lang w:val="ru-RU"/>
        </w:rPr>
        <w:t xml:space="preserve"> и </w:t>
      </w:r>
      <w:r>
        <w:rPr>
          <w:lang w:val="ru-RU"/>
        </w:rPr>
        <w:t xml:space="preserve">программами </w:t>
      </w:r>
      <w:r w:rsidRPr="0062772F">
        <w:rPr>
          <w:lang w:val="ru-RU"/>
        </w:rPr>
        <w:t xml:space="preserve">смешанного финансирования и управляет национальной сетью из более чем 80 филиалов, в то время как </w:t>
      </w:r>
      <w:r w:rsidRPr="0062772F">
        <w:t>First</w:t>
      </w:r>
      <w:r w:rsidRPr="0062772F">
        <w:rPr>
          <w:lang w:val="ru-RU"/>
        </w:rPr>
        <w:t xml:space="preserve"> </w:t>
      </w:r>
      <w:r w:rsidRPr="0062772F">
        <w:t>National</w:t>
      </w:r>
      <w:r w:rsidRPr="0062772F">
        <w:rPr>
          <w:lang w:val="ru-RU"/>
        </w:rPr>
        <w:t xml:space="preserve"> </w:t>
      </w:r>
      <w:r w:rsidRPr="0062772F">
        <w:t>Bank</w:t>
      </w:r>
      <w:r w:rsidRPr="0062772F">
        <w:rPr>
          <w:lang w:val="ru-RU"/>
        </w:rPr>
        <w:t xml:space="preserve"> </w:t>
      </w:r>
      <w:r w:rsidRPr="0062772F">
        <w:t>Ghana</w:t>
      </w:r>
      <w:r w:rsidRPr="0062772F">
        <w:rPr>
          <w:lang w:val="ru-RU"/>
        </w:rPr>
        <w:t xml:space="preserve">, поддерживаемый южноафриканской группой </w:t>
      </w:r>
      <w:r w:rsidRPr="0062772F">
        <w:t>FirstRand</w:t>
      </w:r>
      <w:r w:rsidRPr="0062772F">
        <w:rPr>
          <w:lang w:val="ru-RU"/>
        </w:rPr>
        <w:t xml:space="preserve">, </w:t>
      </w:r>
      <w:r>
        <w:rPr>
          <w:lang w:val="ru-RU"/>
        </w:rPr>
        <w:t xml:space="preserve">располагает </w:t>
      </w:r>
      <w:r w:rsidRPr="0062772F">
        <w:rPr>
          <w:lang w:val="ru-RU"/>
        </w:rPr>
        <w:t>специализированн</w:t>
      </w:r>
      <w:r>
        <w:rPr>
          <w:lang w:val="ru-RU"/>
        </w:rPr>
        <w:t>ой</w:t>
      </w:r>
      <w:r w:rsidRPr="0062772F">
        <w:rPr>
          <w:lang w:val="ru-RU"/>
        </w:rPr>
        <w:t xml:space="preserve"> кредитн</w:t>
      </w:r>
      <w:r>
        <w:rPr>
          <w:lang w:val="ru-RU"/>
        </w:rPr>
        <w:t>ой</w:t>
      </w:r>
      <w:r w:rsidRPr="0062772F">
        <w:rPr>
          <w:lang w:val="ru-RU"/>
        </w:rPr>
        <w:t xml:space="preserve"> команд</w:t>
      </w:r>
      <w:r>
        <w:rPr>
          <w:lang w:val="ru-RU"/>
        </w:rPr>
        <w:t>ой</w:t>
      </w:r>
      <w:r w:rsidRPr="0062772F">
        <w:rPr>
          <w:lang w:val="ru-RU"/>
        </w:rPr>
        <w:t xml:space="preserve"> из 45 профессионалов. Оба учреждения активно сотрудничают с ПРООН по программам повышения энергоэффективности и зеленого перехода, что и повлияло на </w:t>
      </w:r>
      <w:r>
        <w:rPr>
          <w:lang w:val="ru-RU"/>
        </w:rPr>
        <w:t xml:space="preserve">их </w:t>
      </w:r>
      <w:r w:rsidRPr="0062772F">
        <w:rPr>
          <w:lang w:val="ru-RU"/>
        </w:rPr>
        <w:t xml:space="preserve">выбор, а не отдельный конкурсный отбор. </w:t>
      </w:r>
      <w:r w:rsidRPr="00182534">
        <w:rPr>
          <w:lang w:val="ru-RU"/>
        </w:rPr>
        <w:t>Запр</w:t>
      </w:r>
      <w:r>
        <w:rPr>
          <w:lang w:val="ru-RU"/>
        </w:rPr>
        <w:t xml:space="preserve">ошено также </w:t>
      </w:r>
      <w:r w:rsidRPr="00182534">
        <w:rPr>
          <w:lang w:val="ru-RU"/>
        </w:rPr>
        <w:t xml:space="preserve">250 000 </w:t>
      </w:r>
      <w:r>
        <w:rPr>
          <w:lang w:val="ru-RU"/>
        </w:rPr>
        <w:t xml:space="preserve">долл. </w:t>
      </w:r>
      <w:r w:rsidRPr="00182534">
        <w:rPr>
          <w:lang w:val="ru-RU"/>
        </w:rPr>
        <w:t xml:space="preserve">США на </w:t>
      </w:r>
      <w:r>
        <w:rPr>
          <w:lang w:val="ru-RU"/>
        </w:rPr>
        <w:t xml:space="preserve">оказание </w:t>
      </w:r>
      <w:r w:rsidRPr="00182534">
        <w:rPr>
          <w:lang w:val="ru-RU"/>
        </w:rPr>
        <w:t>техническ</w:t>
      </w:r>
      <w:r>
        <w:rPr>
          <w:lang w:val="ru-RU"/>
        </w:rPr>
        <w:t>ой</w:t>
      </w:r>
      <w:r w:rsidRPr="00182534">
        <w:rPr>
          <w:lang w:val="ru-RU"/>
        </w:rPr>
        <w:t xml:space="preserve"> помощ</w:t>
      </w:r>
      <w:r>
        <w:rPr>
          <w:lang w:val="ru-RU"/>
        </w:rPr>
        <w:t>и</w:t>
      </w:r>
      <w:r w:rsidRPr="00182534">
        <w:rPr>
          <w:lang w:val="ru-RU"/>
        </w:rPr>
        <w:t xml:space="preserve"> и наращивание потенциала для проекта.</w:t>
      </w:r>
      <w:r>
        <w:rPr>
          <w:lang w:val="ru-RU"/>
        </w:rPr>
        <w:t xml:space="preserve"> </w:t>
      </w:r>
    </w:p>
    <w:p w14:paraId="43D1EF24" w14:textId="77777777" w:rsidR="00F91D41" w:rsidRPr="00D23F42" w:rsidRDefault="00F91D41" w:rsidP="004A7D52">
      <w:pPr>
        <w:pStyle w:val="Heading1"/>
        <w:rPr>
          <w:lang w:val="ru-RU"/>
        </w:rPr>
      </w:pPr>
      <w:r w:rsidRPr="00182534">
        <w:rPr>
          <w:lang w:val="ru-RU"/>
        </w:rPr>
        <w:t>Ратификация Ганой Кигалийской поправки, Национальн</w:t>
      </w:r>
      <w:r>
        <w:rPr>
          <w:lang w:val="ru-RU"/>
        </w:rPr>
        <w:t>ый</w:t>
      </w:r>
      <w:r w:rsidRPr="00182534">
        <w:rPr>
          <w:lang w:val="ru-RU"/>
        </w:rPr>
        <w:t xml:space="preserve"> план</w:t>
      </w:r>
      <w:r>
        <w:rPr>
          <w:lang w:val="ru-RU"/>
        </w:rPr>
        <w:t xml:space="preserve"> охлаждения и </w:t>
      </w:r>
      <w:r w:rsidRPr="00182534">
        <w:rPr>
          <w:lang w:val="ru-RU"/>
        </w:rPr>
        <w:t>Правил</w:t>
      </w:r>
      <w:r>
        <w:rPr>
          <w:lang w:val="ru-RU"/>
        </w:rPr>
        <w:t>а</w:t>
      </w:r>
      <w:r w:rsidRPr="00182534">
        <w:rPr>
          <w:lang w:val="ru-RU"/>
        </w:rPr>
        <w:t xml:space="preserve"> стандартов энергоэффективности и маркировки (</w:t>
      </w:r>
      <w:r w:rsidRPr="00182534">
        <w:t>LI</w:t>
      </w:r>
      <w:r w:rsidRPr="00182534">
        <w:rPr>
          <w:lang w:val="ru-RU"/>
        </w:rPr>
        <w:t xml:space="preserve"> 2458 и </w:t>
      </w:r>
      <w:r w:rsidRPr="00182534">
        <w:t>LI</w:t>
      </w:r>
      <w:r w:rsidRPr="00182534">
        <w:rPr>
          <w:lang w:val="ru-RU"/>
        </w:rPr>
        <w:t xml:space="preserve"> 2441)</w:t>
      </w:r>
      <w:r>
        <w:rPr>
          <w:lang w:val="ru-RU"/>
        </w:rPr>
        <w:t>,</w:t>
      </w:r>
      <w:r w:rsidRPr="00182534">
        <w:rPr>
          <w:lang w:val="ru-RU"/>
        </w:rPr>
        <w:t xml:space="preserve"> </w:t>
      </w:r>
      <w:r>
        <w:rPr>
          <w:lang w:val="ru-RU"/>
        </w:rPr>
        <w:t>пересмотренные</w:t>
      </w:r>
      <w:r w:rsidRPr="00182534">
        <w:rPr>
          <w:lang w:val="ru-RU"/>
        </w:rPr>
        <w:t xml:space="preserve"> в 2022 году</w:t>
      </w:r>
      <w:r>
        <w:rPr>
          <w:lang w:val="ru-RU"/>
        </w:rPr>
        <w:t>,</w:t>
      </w:r>
      <w:r w:rsidRPr="00182534">
        <w:rPr>
          <w:lang w:val="ru-RU"/>
        </w:rPr>
        <w:t xml:space="preserve"> являются ключевыми политическими и нормативными факторами, которые будут способствовать реализации </w:t>
      </w:r>
      <w:r w:rsidRPr="006E6955">
        <w:rPr>
          <w:lang w:val="ru-RU"/>
        </w:rPr>
        <w:t>ОФЭЭ</w:t>
      </w:r>
      <w:r>
        <w:rPr>
          <w:lang w:val="ru-RU"/>
        </w:rPr>
        <w:t xml:space="preserve"> </w:t>
      </w:r>
      <w:r w:rsidRPr="00182534">
        <w:rPr>
          <w:lang w:val="ru-RU"/>
        </w:rPr>
        <w:t xml:space="preserve">и поддержанию достигнутых результатов. Необходимо постоянно усиливать контроль за соблюдением стандартов маркировки, </w:t>
      </w:r>
      <w:r>
        <w:rPr>
          <w:lang w:val="ru-RU"/>
        </w:rPr>
        <w:t>и это</w:t>
      </w:r>
      <w:r w:rsidRPr="00182534">
        <w:rPr>
          <w:lang w:val="ru-RU"/>
        </w:rPr>
        <w:t xml:space="preserve"> </w:t>
      </w:r>
      <w:r>
        <w:rPr>
          <w:lang w:val="ru-RU"/>
        </w:rPr>
        <w:t xml:space="preserve">оказывает влияние на </w:t>
      </w:r>
      <w:r w:rsidRPr="00182534">
        <w:rPr>
          <w:lang w:val="ru-RU"/>
        </w:rPr>
        <w:t>замен</w:t>
      </w:r>
      <w:r>
        <w:rPr>
          <w:lang w:val="ru-RU"/>
        </w:rPr>
        <w:t>у</w:t>
      </w:r>
      <w:r w:rsidRPr="00182534">
        <w:rPr>
          <w:lang w:val="ru-RU"/>
        </w:rPr>
        <w:t xml:space="preserve"> оборудования, содержащего ГФУ.</w:t>
      </w:r>
      <w:r>
        <w:rPr>
          <w:lang w:val="ru-RU"/>
        </w:rPr>
        <w:t xml:space="preserve">  </w:t>
      </w:r>
    </w:p>
    <w:p w14:paraId="67D015F6" w14:textId="77777777" w:rsidR="00F91D41" w:rsidRPr="00F457A0" w:rsidRDefault="00F91D41" w:rsidP="004A7D52">
      <w:pPr>
        <w:pStyle w:val="Heading1"/>
        <w:rPr>
          <w:lang w:val="ru-RU"/>
        </w:rPr>
      </w:pPr>
      <w:r w:rsidRPr="00182534">
        <w:rPr>
          <w:lang w:val="ru-RU"/>
        </w:rPr>
        <w:t>Выдача кредитов будет осуществляться посредством соглашений об управлении фондами (СУ</w:t>
      </w:r>
      <w:r>
        <w:rPr>
          <w:lang w:val="ru-RU"/>
        </w:rPr>
        <w:t>Ф</w:t>
      </w:r>
      <w:r w:rsidRPr="00182534">
        <w:rPr>
          <w:lang w:val="ru-RU"/>
        </w:rPr>
        <w:t>) между ПРООН и каждым финансовым учреждением. Средства будут перечисляться после подписания СУ</w:t>
      </w:r>
      <w:r>
        <w:rPr>
          <w:lang w:val="ru-RU"/>
        </w:rPr>
        <w:t>Ф</w:t>
      </w:r>
      <w:r w:rsidRPr="00182534">
        <w:rPr>
          <w:lang w:val="ru-RU"/>
        </w:rPr>
        <w:t>, при этом каждое финансовое учреждение будет иметь четыре выделенных, обособленных счета, в</w:t>
      </w:r>
      <w:r>
        <w:rPr>
          <w:lang w:val="ru-RU"/>
        </w:rPr>
        <w:t>ключая резервный счет в долларах</w:t>
      </w:r>
      <w:r w:rsidRPr="00182534">
        <w:rPr>
          <w:lang w:val="ru-RU"/>
        </w:rPr>
        <w:t xml:space="preserve"> США с резервом ликвидности в размере 10</w:t>
      </w:r>
      <w:r>
        <w:rPr>
          <w:lang w:val="ru-RU"/>
        </w:rPr>
        <w:t> %</w:t>
      </w:r>
      <w:r w:rsidRPr="00182534">
        <w:rPr>
          <w:lang w:val="ru-RU"/>
        </w:rPr>
        <w:t xml:space="preserve">. </w:t>
      </w:r>
      <w:r>
        <w:rPr>
          <w:lang w:val="ru-RU"/>
        </w:rPr>
        <w:t xml:space="preserve"> </w:t>
      </w:r>
      <w:r w:rsidRPr="00182534">
        <w:rPr>
          <w:lang w:val="ru-RU"/>
        </w:rPr>
        <w:t xml:space="preserve">Финансовые учреждения будут применять собственные системы оценки кредитоспособности, дополненные </w:t>
      </w:r>
      <w:r>
        <w:rPr>
          <w:lang w:val="ru-RU"/>
        </w:rPr>
        <w:t xml:space="preserve">конкретными </w:t>
      </w:r>
      <w:r w:rsidRPr="00182534">
        <w:rPr>
          <w:lang w:val="ru-RU"/>
        </w:rPr>
        <w:t>критериями приемлемости</w:t>
      </w:r>
      <w:r>
        <w:rPr>
          <w:lang w:val="ru-RU"/>
        </w:rPr>
        <w:t xml:space="preserve"> </w:t>
      </w:r>
      <w:r w:rsidRPr="00717FEA">
        <w:rPr>
          <w:lang w:val="ru-RU"/>
        </w:rPr>
        <w:t>ОФЭЭ</w:t>
      </w:r>
      <w:r w:rsidRPr="00182534">
        <w:rPr>
          <w:lang w:val="ru-RU"/>
        </w:rPr>
        <w:t xml:space="preserve">, минимальным коэффициентом </w:t>
      </w:r>
      <w:r w:rsidRPr="00182534">
        <w:rPr>
          <w:lang w:val="ru-RU"/>
        </w:rPr>
        <w:lastRenderedPageBreak/>
        <w:t>покрытия обслуживания долга от 1,15</w:t>
      </w:r>
      <w:r>
        <w:rPr>
          <w:lang w:val="ru-RU"/>
        </w:rPr>
        <w:t> х</w:t>
      </w:r>
      <w:r w:rsidRPr="00182534">
        <w:rPr>
          <w:lang w:val="ru-RU"/>
        </w:rPr>
        <w:t xml:space="preserve"> до 1,30</w:t>
      </w:r>
      <w:r>
        <w:rPr>
          <w:lang w:val="ru-RU"/>
        </w:rPr>
        <w:t> х</w:t>
      </w:r>
      <w:r w:rsidRPr="00182534">
        <w:rPr>
          <w:lang w:val="ru-RU"/>
        </w:rPr>
        <w:t xml:space="preserve">, коэффициентом соотношения кредита к стоимости залога от 60 до 80 </w:t>
      </w:r>
      <w:r>
        <w:rPr>
          <w:lang w:val="ru-RU"/>
        </w:rPr>
        <w:t>%</w:t>
      </w:r>
      <w:r w:rsidRPr="00182534">
        <w:rPr>
          <w:lang w:val="ru-RU"/>
        </w:rPr>
        <w:t>, обязательными энергетическими аудитами и прямыми платежами поставщикам</w:t>
      </w:r>
      <w:r>
        <w:rPr>
          <w:lang w:val="ru-RU"/>
        </w:rPr>
        <w:t>,</w:t>
      </w:r>
      <w:r w:rsidRPr="00182534">
        <w:rPr>
          <w:lang w:val="ru-RU"/>
        </w:rPr>
        <w:t xml:space="preserve"> и будут выдавать </w:t>
      </w:r>
      <w:r>
        <w:rPr>
          <w:lang w:val="ru-RU"/>
        </w:rPr>
        <w:t>под</w:t>
      </w:r>
      <w:r w:rsidRPr="00182534">
        <w:rPr>
          <w:lang w:val="ru-RU"/>
        </w:rPr>
        <w:t xml:space="preserve">кредиты конечным пользователям в семи подсекторах (крупные, средние и малые гостиницы; рестораны и предприятия </w:t>
      </w:r>
      <w:r>
        <w:rPr>
          <w:lang w:val="ru-RU"/>
        </w:rPr>
        <w:t>готового</w:t>
      </w:r>
      <w:r w:rsidRPr="00182534">
        <w:rPr>
          <w:lang w:val="ru-RU"/>
        </w:rPr>
        <w:t xml:space="preserve"> питания; холодильные цепи и холодильные склады; сети супермаркетов; и поставщики услуг по обслуживанию кондиционеров). Конечные пользователи будут погашать задолженность перед финансовыми учреждениями на коммерческих условиях </w:t>
      </w:r>
      <w:r>
        <w:rPr>
          <w:lang w:val="ru-RU"/>
        </w:rPr>
        <w:t xml:space="preserve">по </w:t>
      </w:r>
      <w:r w:rsidRPr="00182534">
        <w:rPr>
          <w:lang w:val="ru-RU"/>
        </w:rPr>
        <w:t xml:space="preserve">установленной </w:t>
      </w:r>
      <w:r w:rsidRPr="00F457A0">
        <w:rPr>
          <w:lang w:val="ru-RU"/>
        </w:rPr>
        <w:t>ОФЭЭ</w:t>
      </w:r>
      <w:r>
        <w:rPr>
          <w:lang w:val="ru-RU"/>
        </w:rPr>
        <w:t xml:space="preserve"> ссудной </w:t>
      </w:r>
      <w:r w:rsidRPr="00182534">
        <w:rPr>
          <w:lang w:val="ru-RU"/>
        </w:rPr>
        <w:t>ставк</w:t>
      </w:r>
      <w:r>
        <w:rPr>
          <w:lang w:val="ru-RU"/>
        </w:rPr>
        <w:t>е</w:t>
      </w:r>
      <w:r w:rsidRPr="00182534">
        <w:rPr>
          <w:lang w:val="ru-RU"/>
        </w:rPr>
        <w:t xml:space="preserve">, а полученные средства будут реинвестироваться в отдельные счета </w:t>
      </w:r>
      <w:r w:rsidRPr="00F457A0">
        <w:rPr>
          <w:lang w:val="ru-RU"/>
        </w:rPr>
        <w:t>ОФЭЭ</w:t>
      </w:r>
      <w:r>
        <w:rPr>
          <w:lang w:val="ru-RU"/>
        </w:rPr>
        <w:t xml:space="preserve"> </w:t>
      </w:r>
      <w:r w:rsidRPr="00182534">
        <w:rPr>
          <w:lang w:val="ru-RU"/>
        </w:rPr>
        <w:t xml:space="preserve">для финансирования новых </w:t>
      </w:r>
      <w:r>
        <w:rPr>
          <w:lang w:val="ru-RU"/>
        </w:rPr>
        <w:t>под</w:t>
      </w:r>
      <w:r w:rsidRPr="00182534">
        <w:rPr>
          <w:lang w:val="ru-RU"/>
        </w:rPr>
        <w:t>займов.</w:t>
      </w:r>
      <w:r>
        <w:rPr>
          <w:lang w:val="ru-RU"/>
        </w:rPr>
        <w:t xml:space="preserve"> </w:t>
      </w:r>
      <w:r w:rsidRPr="00F457A0">
        <w:rPr>
          <w:lang w:val="ru-RU"/>
        </w:rPr>
        <w:t xml:space="preserve"> </w:t>
      </w:r>
    </w:p>
    <w:p w14:paraId="34E76F0F" w14:textId="77777777" w:rsidR="00F91D41" w:rsidRPr="004D7001" w:rsidRDefault="00F91D41" w:rsidP="004A7D52">
      <w:pPr>
        <w:pStyle w:val="Heading1"/>
        <w:rPr>
          <w:lang w:val="ru-RU"/>
        </w:rPr>
      </w:pPr>
      <w:r w:rsidRPr="005D36DD">
        <w:rPr>
          <w:lang w:val="ru-RU"/>
        </w:rPr>
        <w:t>В третьем квартале 2026 года будет сформирован консультативный совет из девяти членов, в состав которого войдет Н</w:t>
      </w:r>
      <w:r>
        <w:rPr>
          <w:lang w:val="ru-RU"/>
        </w:rPr>
        <w:t xml:space="preserve">ОО, чтобы обеспечивать </w:t>
      </w:r>
      <w:r w:rsidRPr="005D36DD">
        <w:rPr>
          <w:lang w:val="ru-RU"/>
        </w:rPr>
        <w:t>стратегическо</w:t>
      </w:r>
      <w:r>
        <w:rPr>
          <w:lang w:val="ru-RU"/>
        </w:rPr>
        <w:t>е</w:t>
      </w:r>
      <w:r w:rsidRPr="005D36DD">
        <w:rPr>
          <w:lang w:val="ru-RU"/>
        </w:rPr>
        <w:t xml:space="preserve"> руководств</w:t>
      </w:r>
      <w:r>
        <w:rPr>
          <w:lang w:val="ru-RU"/>
        </w:rPr>
        <w:t xml:space="preserve">о и контроль </w:t>
      </w:r>
      <w:r w:rsidRPr="005D36DD">
        <w:rPr>
          <w:lang w:val="ru-RU"/>
        </w:rPr>
        <w:t>реализаци</w:t>
      </w:r>
      <w:r>
        <w:rPr>
          <w:lang w:val="ru-RU"/>
        </w:rPr>
        <w:t xml:space="preserve">и.  </w:t>
      </w:r>
    </w:p>
    <w:p w14:paraId="2D9C737C" w14:textId="77777777" w:rsidR="00F91D41" w:rsidRPr="00755957" w:rsidRDefault="00F91D41" w:rsidP="004A7D52">
      <w:pPr>
        <w:pStyle w:val="Heading1"/>
        <w:rPr>
          <w:lang w:val="ru-RU"/>
        </w:rPr>
      </w:pPr>
      <w:r w:rsidRPr="005D36DD">
        <w:rPr>
          <w:lang w:val="ru-RU"/>
        </w:rPr>
        <w:t>Управление рисками будет строиться на основе передачи кредитного риска банкам-партнерам. В соответствии с Соглашением о</w:t>
      </w:r>
      <w:r>
        <w:rPr>
          <w:lang w:val="ru-RU"/>
        </w:rPr>
        <w:t>б управлении</w:t>
      </w:r>
      <w:r w:rsidRPr="005D36DD">
        <w:rPr>
          <w:lang w:val="ru-RU"/>
        </w:rPr>
        <w:t xml:space="preserve"> ф</w:t>
      </w:r>
      <w:r>
        <w:rPr>
          <w:lang w:val="ru-RU"/>
        </w:rPr>
        <w:t>ондами</w:t>
      </w:r>
      <w:r w:rsidRPr="005D36DD">
        <w:rPr>
          <w:lang w:val="ru-RU"/>
        </w:rPr>
        <w:t xml:space="preserve"> партнерские финансовые учреждения несут 100</w:t>
      </w:r>
      <w:r>
        <w:rPr>
          <w:lang w:val="ru-RU"/>
        </w:rPr>
        <w:t> %</w:t>
      </w:r>
      <w:r w:rsidRPr="005D36DD">
        <w:rPr>
          <w:lang w:val="ru-RU"/>
        </w:rPr>
        <w:t xml:space="preserve"> кредитного риска; это </w:t>
      </w:r>
      <w:r>
        <w:rPr>
          <w:lang w:val="ru-RU"/>
        </w:rPr>
        <w:t xml:space="preserve">положение </w:t>
      </w:r>
      <w:r w:rsidRPr="005D36DD">
        <w:rPr>
          <w:lang w:val="ru-RU"/>
        </w:rPr>
        <w:t xml:space="preserve">будет усилено на уровне </w:t>
      </w:r>
      <w:r>
        <w:rPr>
          <w:lang w:val="ru-RU"/>
        </w:rPr>
        <w:t>под</w:t>
      </w:r>
      <w:r w:rsidRPr="005D36DD">
        <w:rPr>
          <w:lang w:val="ru-RU"/>
        </w:rPr>
        <w:t xml:space="preserve">кредитов за счет </w:t>
      </w:r>
      <w:r>
        <w:rPr>
          <w:lang w:val="ru-RU"/>
        </w:rPr>
        <w:t xml:space="preserve">покрытия </w:t>
      </w:r>
      <w:r w:rsidRPr="005D36DD">
        <w:rPr>
          <w:lang w:val="ru-RU"/>
        </w:rPr>
        <w:t>обслуживания долга</w:t>
      </w:r>
      <w:r>
        <w:rPr>
          <w:lang w:val="ru-RU"/>
        </w:rPr>
        <w:t>,</w:t>
      </w:r>
      <w:r w:rsidRPr="005D36DD">
        <w:rPr>
          <w:lang w:val="ru-RU"/>
        </w:rPr>
        <w:t xml:space="preserve"> </w:t>
      </w:r>
      <w:r w:rsidRPr="00755957">
        <w:rPr>
          <w:rStyle w:val="rynqvb"/>
          <w:lang w:val="ru-RU"/>
        </w:rPr>
        <w:t>услови</w:t>
      </w:r>
      <w:r>
        <w:rPr>
          <w:rStyle w:val="rynqvb"/>
          <w:lang w:val="ru-RU"/>
        </w:rPr>
        <w:t>й</w:t>
      </w:r>
      <w:r w:rsidRPr="00755957">
        <w:rPr>
          <w:rStyle w:val="rynqvb"/>
          <w:lang w:val="ru-RU"/>
        </w:rPr>
        <w:t xml:space="preserve"> о соотношении кредита к стоимости залога</w:t>
      </w:r>
      <w:r>
        <w:rPr>
          <w:lang w:val="ru-RU"/>
        </w:rPr>
        <w:t xml:space="preserve"> и </w:t>
      </w:r>
      <w:r w:rsidRPr="005D36DD">
        <w:rPr>
          <w:lang w:val="ru-RU"/>
        </w:rPr>
        <w:t>за счет прямых платежей продавцам, что исключит риск нецелевого использования средств.</w:t>
      </w:r>
      <w:r>
        <w:rPr>
          <w:lang w:val="ru-RU"/>
        </w:rPr>
        <w:t xml:space="preserve"> </w:t>
      </w:r>
      <w:r w:rsidRPr="00755957">
        <w:rPr>
          <w:lang w:val="ru-RU"/>
        </w:rPr>
        <w:t xml:space="preserve"> </w:t>
      </w:r>
    </w:p>
    <w:p w14:paraId="66071823" w14:textId="77777777" w:rsidR="00F91D41" w:rsidRPr="00DB0EB5" w:rsidRDefault="00F91D41" w:rsidP="004A7D52">
      <w:pPr>
        <w:pStyle w:val="Heading1"/>
        <w:rPr>
          <w:lang w:val="ru-RU"/>
        </w:rPr>
      </w:pPr>
      <w:r w:rsidRPr="00E969F0">
        <w:rPr>
          <w:lang w:val="ru-RU"/>
        </w:rPr>
        <w:t>Риск изменения валютного курса</w:t>
      </w:r>
      <w:r w:rsidRPr="00D25E58">
        <w:rPr>
          <w:lang w:val="ru-RU"/>
        </w:rPr>
        <w:t xml:space="preserve"> </w:t>
      </w:r>
      <w:r w:rsidRPr="00587B2C">
        <w:rPr>
          <w:lang w:val="ru-RU"/>
        </w:rPr>
        <w:t>будет регулироваться с помощью многоуровневой с</w:t>
      </w:r>
      <w:r>
        <w:rPr>
          <w:lang w:val="ru-RU"/>
        </w:rPr>
        <w:t xml:space="preserve">труктуры, </w:t>
      </w:r>
      <w:r w:rsidRPr="00587B2C">
        <w:rPr>
          <w:lang w:val="ru-RU"/>
        </w:rPr>
        <w:t>необычной по свое</w:t>
      </w:r>
      <w:r>
        <w:rPr>
          <w:lang w:val="ru-RU"/>
        </w:rPr>
        <w:t xml:space="preserve">му дизайну. </w:t>
      </w:r>
      <w:r w:rsidRPr="00587B2C">
        <w:rPr>
          <w:lang w:val="ru-RU"/>
        </w:rPr>
        <w:t>Незадействованные средства будут инвестированы в казначейские векселя с доходностью от 8 до 11</w:t>
      </w:r>
      <w:r>
        <w:rPr>
          <w:lang w:val="ru-RU"/>
        </w:rPr>
        <w:t> %</w:t>
      </w:r>
      <w:r w:rsidRPr="00F95F9F">
        <w:rPr>
          <w:rStyle w:val="FootnoteReference"/>
        </w:rPr>
        <w:footnoteReference w:id="2"/>
      </w:r>
      <w:r w:rsidRPr="00587B2C">
        <w:rPr>
          <w:lang w:val="ru-RU"/>
        </w:rPr>
        <w:t>. В базовую процентную ставку Ганы в размере 14,58</w:t>
      </w:r>
      <w:r>
        <w:rPr>
          <w:lang w:val="ru-RU"/>
        </w:rPr>
        <w:t> %</w:t>
      </w:r>
      <w:r w:rsidRPr="00587B2C">
        <w:rPr>
          <w:lang w:val="ru-RU"/>
        </w:rPr>
        <w:t xml:space="preserve"> будет заложен буфер обесценения в 2,5</w:t>
      </w:r>
      <w:r>
        <w:rPr>
          <w:lang w:val="ru-RU"/>
        </w:rPr>
        <w:t xml:space="preserve"> </w:t>
      </w:r>
      <w:r w:rsidRPr="00587B2C">
        <w:rPr>
          <w:lang w:val="ru-RU"/>
        </w:rPr>
        <w:t>процентн</w:t>
      </w:r>
      <w:r>
        <w:rPr>
          <w:lang w:val="ru-RU"/>
        </w:rPr>
        <w:t>ого</w:t>
      </w:r>
      <w:r w:rsidRPr="00587B2C">
        <w:rPr>
          <w:lang w:val="ru-RU"/>
        </w:rPr>
        <w:t xml:space="preserve"> пункта</w:t>
      </w:r>
      <w:r>
        <w:rPr>
          <w:lang w:val="ru-RU"/>
        </w:rPr>
        <w:t xml:space="preserve"> и </w:t>
      </w:r>
      <w:r w:rsidRPr="00587B2C">
        <w:rPr>
          <w:lang w:val="ru-RU"/>
        </w:rPr>
        <w:t>будет поддерживаться запас прочности для сохранения капитала в размере 116,3</w:t>
      </w:r>
      <w:r>
        <w:rPr>
          <w:lang w:val="ru-RU"/>
        </w:rPr>
        <w:t> %</w:t>
      </w:r>
      <w:r w:rsidRPr="00587B2C">
        <w:rPr>
          <w:lang w:val="ru-RU"/>
        </w:rPr>
        <w:t>.</w:t>
      </w:r>
      <w:r>
        <w:rPr>
          <w:lang w:val="ru-RU"/>
        </w:rPr>
        <w:t xml:space="preserve">  </w:t>
      </w:r>
      <w:r w:rsidRPr="00DB0EB5">
        <w:rPr>
          <w:lang w:val="ru-RU"/>
        </w:rPr>
        <w:t xml:space="preserve"> </w:t>
      </w:r>
    </w:p>
    <w:p w14:paraId="3935EA7B" w14:textId="77777777" w:rsidR="00F91D41" w:rsidRPr="00AB7703" w:rsidRDefault="00F91D41" w:rsidP="004A7D52">
      <w:pPr>
        <w:pStyle w:val="Heading1"/>
        <w:rPr>
          <w:lang w:val="ru-RU"/>
        </w:rPr>
      </w:pPr>
      <w:r>
        <w:rPr>
          <w:lang w:val="ru-RU"/>
        </w:rPr>
        <w:t xml:space="preserve">Регулирование списанного </w:t>
      </w:r>
      <w:r w:rsidRPr="00BA6589">
        <w:rPr>
          <w:lang w:val="ru-RU"/>
        </w:rPr>
        <w:t xml:space="preserve">оборудования по окончании срока его службы будет осуществляться в соответствии с национальной нормативно-правовой базой. Все хладагенты ГФУ должны быть извлечены из списанного оборудования до его утилизации. </w:t>
      </w:r>
      <w:r>
        <w:rPr>
          <w:lang w:val="ru-RU"/>
        </w:rPr>
        <w:t xml:space="preserve">Рекуперация </w:t>
      </w:r>
      <w:r w:rsidRPr="00BA6589">
        <w:rPr>
          <w:lang w:val="ru-RU"/>
        </w:rPr>
        <w:t xml:space="preserve">будет проводиться сертифицированными </w:t>
      </w:r>
      <w:r>
        <w:rPr>
          <w:lang w:val="ru-RU"/>
        </w:rPr>
        <w:t xml:space="preserve">техниками </w:t>
      </w:r>
      <w:r w:rsidRPr="006E5223">
        <w:rPr>
          <w:lang w:val="ru-RU"/>
        </w:rPr>
        <w:t>по системам холодоснабжения и кондиционирования воздуха</w:t>
      </w:r>
      <w:r w:rsidRPr="00BA6589">
        <w:rPr>
          <w:lang w:val="ru-RU"/>
        </w:rPr>
        <w:t xml:space="preserve">, прошедшими </w:t>
      </w:r>
      <w:r>
        <w:rPr>
          <w:lang w:val="ru-RU"/>
        </w:rPr>
        <w:t>профобучение на</w:t>
      </w:r>
      <w:r w:rsidRPr="00BA6589">
        <w:rPr>
          <w:lang w:val="ru-RU"/>
        </w:rPr>
        <w:t xml:space="preserve"> этап</w:t>
      </w:r>
      <w:r>
        <w:rPr>
          <w:lang w:val="ru-RU"/>
        </w:rPr>
        <w:t>е</w:t>
      </w:r>
      <w:r w:rsidRPr="00BA6589">
        <w:rPr>
          <w:lang w:val="ru-RU"/>
        </w:rPr>
        <w:t xml:space="preserve"> </w:t>
      </w:r>
      <w:r w:rsidRPr="006E5223">
        <w:t>I</w:t>
      </w:r>
      <w:r w:rsidRPr="00BA6589">
        <w:rPr>
          <w:lang w:val="ru-RU"/>
        </w:rPr>
        <w:t xml:space="preserve"> </w:t>
      </w:r>
      <w:r>
        <w:rPr>
          <w:lang w:val="ru-RU"/>
        </w:rPr>
        <w:t>Кигалийского плана регулирования ГФУ (КПР)</w:t>
      </w:r>
      <w:r w:rsidRPr="00BA6589">
        <w:rPr>
          <w:lang w:val="ru-RU"/>
        </w:rPr>
        <w:t xml:space="preserve">. </w:t>
      </w:r>
      <w:r>
        <w:rPr>
          <w:lang w:val="ru-RU"/>
        </w:rPr>
        <w:t xml:space="preserve">Рекуперированные </w:t>
      </w:r>
      <w:r w:rsidRPr="00BA6589">
        <w:rPr>
          <w:lang w:val="ru-RU"/>
        </w:rPr>
        <w:t xml:space="preserve">хладагенты будут обрабатываться в соответствии с готовящейся поправкой к Законодательному акту 1812 (Правила </w:t>
      </w:r>
      <w:r>
        <w:rPr>
          <w:lang w:val="ru-RU"/>
        </w:rPr>
        <w:t>регулирования ОРВ</w:t>
      </w:r>
      <w:r w:rsidRPr="00BA6589">
        <w:rPr>
          <w:lang w:val="ru-RU"/>
        </w:rPr>
        <w:t xml:space="preserve">), которая установит обязательные требования </w:t>
      </w:r>
      <w:r>
        <w:rPr>
          <w:lang w:val="ru-RU"/>
        </w:rPr>
        <w:t>по</w:t>
      </w:r>
      <w:r w:rsidRPr="00BA6589">
        <w:rPr>
          <w:lang w:val="ru-RU"/>
        </w:rPr>
        <w:t xml:space="preserve"> </w:t>
      </w:r>
      <w:r>
        <w:rPr>
          <w:lang w:val="ru-RU"/>
        </w:rPr>
        <w:t xml:space="preserve">рекуперации, повторному использованию и </w:t>
      </w:r>
      <w:r w:rsidRPr="006E5223">
        <w:rPr>
          <w:lang w:val="ru-RU"/>
        </w:rPr>
        <w:t xml:space="preserve">рециркуляции </w:t>
      </w:r>
      <w:r w:rsidRPr="00BA6589">
        <w:rPr>
          <w:lang w:val="ru-RU"/>
        </w:rPr>
        <w:t xml:space="preserve">ГФУ. </w:t>
      </w:r>
      <w:r>
        <w:rPr>
          <w:lang w:val="ru-RU"/>
        </w:rPr>
        <w:t>Рекуперированные</w:t>
      </w:r>
      <w:r w:rsidRPr="00BA6589">
        <w:rPr>
          <w:lang w:val="ru-RU"/>
        </w:rPr>
        <w:t xml:space="preserve"> </w:t>
      </w:r>
      <w:r w:rsidRPr="00BA6589">
        <w:t>R</w:t>
      </w:r>
      <w:r w:rsidRPr="00BA6589">
        <w:rPr>
          <w:lang w:val="ru-RU"/>
        </w:rPr>
        <w:t>-410</w:t>
      </w:r>
      <w:r w:rsidRPr="00BA6589">
        <w:t>A</w:t>
      </w:r>
      <w:r w:rsidRPr="00BA6589">
        <w:rPr>
          <w:lang w:val="ru-RU"/>
        </w:rPr>
        <w:t xml:space="preserve">, </w:t>
      </w:r>
      <w:r w:rsidRPr="00BA6589">
        <w:t>R</w:t>
      </w:r>
      <w:r w:rsidRPr="00BA6589">
        <w:rPr>
          <w:lang w:val="ru-RU"/>
        </w:rPr>
        <w:t>-404</w:t>
      </w:r>
      <w:r w:rsidRPr="00BA6589">
        <w:t>A</w:t>
      </w:r>
      <w:r w:rsidRPr="00BA6589">
        <w:rPr>
          <w:lang w:val="ru-RU"/>
        </w:rPr>
        <w:t xml:space="preserve"> и </w:t>
      </w:r>
      <w:r w:rsidRPr="00BA6589">
        <w:t>R</w:t>
      </w:r>
      <w:r w:rsidRPr="00BA6589">
        <w:rPr>
          <w:lang w:val="ru-RU"/>
        </w:rPr>
        <w:t>-134</w:t>
      </w:r>
      <w:r w:rsidRPr="00BA6589">
        <w:t>a</w:t>
      </w:r>
      <w:r w:rsidRPr="00BA6589">
        <w:rPr>
          <w:lang w:val="ru-RU"/>
        </w:rPr>
        <w:t xml:space="preserve"> будут направл</w:t>
      </w:r>
      <w:r>
        <w:rPr>
          <w:lang w:val="ru-RU"/>
        </w:rPr>
        <w:t xml:space="preserve">яться </w:t>
      </w:r>
      <w:r w:rsidRPr="00BA6589">
        <w:rPr>
          <w:lang w:val="ru-RU"/>
        </w:rPr>
        <w:t xml:space="preserve">на авторизованные </w:t>
      </w:r>
      <w:r>
        <w:rPr>
          <w:lang w:val="ru-RU"/>
        </w:rPr>
        <w:t xml:space="preserve">восстановительные </w:t>
      </w:r>
      <w:r w:rsidRPr="00BA6589">
        <w:rPr>
          <w:lang w:val="ru-RU"/>
        </w:rPr>
        <w:t xml:space="preserve">предприятия или, если </w:t>
      </w:r>
      <w:r>
        <w:rPr>
          <w:lang w:val="ru-RU"/>
        </w:rPr>
        <w:t xml:space="preserve">восстановление </w:t>
      </w:r>
      <w:r w:rsidRPr="00BA6589">
        <w:rPr>
          <w:lang w:val="ru-RU"/>
        </w:rPr>
        <w:t>невозможн</w:t>
      </w:r>
      <w:r>
        <w:rPr>
          <w:lang w:val="ru-RU"/>
        </w:rPr>
        <w:t>о</w:t>
      </w:r>
      <w:r w:rsidRPr="00BA6589">
        <w:rPr>
          <w:lang w:val="ru-RU"/>
        </w:rPr>
        <w:t xml:space="preserve">, </w:t>
      </w:r>
      <w:r>
        <w:rPr>
          <w:lang w:val="ru-RU"/>
        </w:rPr>
        <w:t xml:space="preserve">то </w:t>
      </w:r>
      <w:r w:rsidRPr="00BA6589">
        <w:rPr>
          <w:lang w:val="ru-RU"/>
        </w:rPr>
        <w:t xml:space="preserve">будут храниться для последующего </w:t>
      </w:r>
      <w:r>
        <w:rPr>
          <w:lang w:val="ru-RU"/>
        </w:rPr>
        <w:t xml:space="preserve">их </w:t>
      </w:r>
      <w:r w:rsidRPr="00BA6589">
        <w:rPr>
          <w:lang w:val="ru-RU"/>
        </w:rPr>
        <w:t xml:space="preserve">уничтожения. Управление списанным оборудованием будет осуществляться </w:t>
      </w:r>
      <w:r>
        <w:rPr>
          <w:lang w:val="ru-RU"/>
        </w:rPr>
        <w:t xml:space="preserve">с помощью </w:t>
      </w:r>
      <w:r w:rsidRPr="00BA6589">
        <w:rPr>
          <w:lang w:val="ru-RU"/>
        </w:rPr>
        <w:t xml:space="preserve">документации в системе </w:t>
      </w:r>
      <w:r w:rsidRPr="00AB7703">
        <w:rPr>
          <w:lang w:val="ru-RU"/>
        </w:rPr>
        <w:t>ОФЭЭ</w:t>
      </w:r>
      <w:r w:rsidRPr="00BA6589">
        <w:rPr>
          <w:lang w:val="ru-RU"/>
        </w:rPr>
        <w:t xml:space="preserve"> </w:t>
      </w:r>
      <w:r>
        <w:rPr>
          <w:lang w:val="ru-RU"/>
        </w:rPr>
        <w:t xml:space="preserve">по </w:t>
      </w:r>
      <w:r w:rsidRPr="00BA6589">
        <w:rPr>
          <w:lang w:val="ru-RU"/>
        </w:rPr>
        <w:t>мониторинг</w:t>
      </w:r>
      <w:r>
        <w:rPr>
          <w:lang w:val="ru-RU"/>
        </w:rPr>
        <w:t>у</w:t>
      </w:r>
      <w:r w:rsidRPr="00BA6589">
        <w:rPr>
          <w:lang w:val="ru-RU"/>
        </w:rPr>
        <w:t xml:space="preserve"> воздействия (тип оборудования, возраст, </w:t>
      </w:r>
      <w:r>
        <w:rPr>
          <w:lang w:val="ru-RU"/>
        </w:rPr>
        <w:t xml:space="preserve">заряд </w:t>
      </w:r>
      <w:r w:rsidRPr="00BA6589">
        <w:rPr>
          <w:lang w:val="ru-RU"/>
        </w:rPr>
        <w:t xml:space="preserve">хладагента, серийный номер). </w:t>
      </w:r>
      <w:r>
        <w:rPr>
          <w:lang w:val="ru-RU"/>
        </w:rPr>
        <w:t xml:space="preserve">Рекуперация </w:t>
      </w:r>
      <w:r w:rsidRPr="00BA6589">
        <w:rPr>
          <w:lang w:val="ru-RU"/>
        </w:rPr>
        <w:t xml:space="preserve">всех хладагентов будет проводиться сертифицированными </w:t>
      </w:r>
      <w:r>
        <w:rPr>
          <w:lang w:val="ru-RU"/>
        </w:rPr>
        <w:t xml:space="preserve">техниками. </w:t>
      </w:r>
      <w:r w:rsidRPr="00BA6589">
        <w:rPr>
          <w:lang w:val="ru-RU"/>
        </w:rPr>
        <w:t xml:space="preserve">Разделение материалов, пригодных для </w:t>
      </w:r>
      <w:r>
        <w:rPr>
          <w:lang w:val="ru-RU"/>
        </w:rPr>
        <w:t xml:space="preserve">рециркуляции </w:t>
      </w:r>
      <w:r w:rsidRPr="00BA6589">
        <w:rPr>
          <w:lang w:val="ru-RU"/>
        </w:rPr>
        <w:t>(металл</w:t>
      </w:r>
      <w:r>
        <w:rPr>
          <w:lang w:val="ru-RU"/>
        </w:rPr>
        <w:t>ы</w:t>
      </w:r>
      <w:r w:rsidRPr="00BA6589">
        <w:rPr>
          <w:lang w:val="ru-RU"/>
        </w:rPr>
        <w:t>, пластмасс</w:t>
      </w:r>
      <w:r>
        <w:rPr>
          <w:lang w:val="ru-RU"/>
        </w:rPr>
        <w:t>ы</w:t>
      </w:r>
      <w:r w:rsidRPr="00BA6589">
        <w:rPr>
          <w:lang w:val="ru-RU"/>
        </w:rPr>
        <w:t>), и надлежащ</w:t>
      </w:r>
      <w:r>
        <w:rPr>
          <w:lang w:val="ru-RU"/>
        </w:rPr>
        <w:t>ее</w:t>
      </w:r>
      <w:r w:rsidRPr="00BA6589">
        <w:rPr>
          <w:lang w:val="ru-RU"/>
        </w:rPr>
        <w:t xml:space="preserve"> </w:t>
      </w:r>
      <w:r>
        <w:rPr>
          <w:lang w:val="ru-RU"/>
        </w:rPr>
        <w:t xml:space="preserve">удаление </w:t>
      </w:r>
      <w:r w:rsidRPr="00BA6589">
        <w:rPr>
          <w:lang w:val="ru-RU"/>
        </w:rPr>
        <w:t>не</w:t>
      </w:r>
      <w:r>
        <w:rPr>
          <w:lang w:val="ru-RU"/>
        </w:rPr>
        <w:t xml:space="preserve">утилизируемых </w:t>
      </w:r>
      <w:r w:rsidRPr="00BA6589">
        <w:rPr>
          <w:lang w:val="ru-RU"/>
        </w:rPr>
        <w:t xml:space="preserve">компонентов будут осуществляться лицензированными операторами по управлению отходами. В кредитное соглашение </w:t>
      </w:r>
      <w:r w:rsidRPr="00AB7703">
        <w:rPr>
          <w:lang w:val="ru-RU"/>
        </w:rPr>
        <w:t>ОФЭЭ</w:t>
      </w:r>
      <w:r>
        <w:rPr>
          <w:lang w:val="ru-RU"/>
        </w:rPr>
        <w:t xml:space="preserve"> </w:t>
      </w:r>
      <w:r w:rsidRPr="00BA6589">
        <w:rPr>
          <w:lang w:val="ru-RU"/>
        </w:rPr>
        <w:t>будут включены положения, обязывающие заемщиков о</w:t>
      </w:r>
      <w:r>
        <w:rPr>
          <w:lang w:val="ru-RU"/>
        </w:rPr>
        <w:t>беспечивать экологически безопасное</w:t>
      </w:r>
      <w:r w:rsidRPr="00BA6589">
        <w:rPr>
          <w:lang w:val="ru-RU"/>
        </w:rPr>
        <w:t xml:space="preserve"> у</w:t>
      </w:r>
      <w:r>
        <w:rPr>
          <w:lang w:val="ru-RU"/>
        </w:rPr>
        <w:t xml:space="preserve">даление списанного </w:t>
      </w:r>
      <w:r w:rsidRPr="00BA6589">
        <w:rPr>
          <w:lang w:val="ru-RU"/>
        </w:rPr>
        <w:t>оборудования.</w:t>
      </w:r>
      <w:r>
        <w:rPr>
          <w:lang w:val="ru-RU"/>
        </w:rPr>
        <w:t xml:space="preserve"> </w:t>
      </w:r>
    </w:p>
    <w:p w14:paraId="64713C82" w14:textId="77777777" w:rsidR="00F91D41" w:rsidRPr="00450A65" w:rsidRDefault="00F91D41" w:rsidP="004A7D52">
      <w:pPr>
        <w:pStyle w:val="Heading1"/>
        <w:rPr>
          <w:lang w:val="ru-RU"/>
        </w:rPr>
      </w:pPr>
      <w:r w:rsidRPr="001562D1">
        <w:rPr>
          <w:lang w:val="ru-RU"/>
        </w:rPr>
        <w:t>Закрытие оборотного фонда на восьмом году планируется в рамках двукратной ротации средств, при этом результаты реинвестирования средств ожидаются начиная с 2030 года после запуска проекта в мае 2027 года и завершения соглашений с финансовыми учреждениями к марту 2027 года.</w:t>
      </w:r>
      <w:r>
        <w:rPr>
          <w:lang w:val="ru-RU"/>
        </w:rPr>
        <w:t xml:space="preserve"> </w:t>
      </w:r>
      <w:r w:rsidRPr="00450A65">
        <w:rPr>
          <w:lang w:val="ru-RU"/>
        </w:rPr>
        <w:t xml:space="preserve"> </w:t>
      </w:r>
    </w:p>
    <w:p w14:paraId="672B4089" w14:textId="77777777" w:rsidR="00F91D41" w:rsidRPr="00BF7B32" w:rsidRDefault="00F91D41">
      <w:pPr>
        <w:pStyle w:val="Heading1"/>
      </w:pPr>
      <w:r w:rsidRPr="00A20127">
        <w:rPr>
          <w:lang w:val="ru-RU"/>
        </w:rPr>
        <w:t>План выхода и</w:t>
      </w:r>
      <w:r>
        <w:rPr>
          <w:lang w:val="ru-RU"/>
        </w:rPr>
        <w:t>з</w:t>
      </w:r>
      <w:r w:rsidRPr="00A20127">
        <w:rPr>
          <w:lang w:val="ru-RU"/>
        </w:rPr>
        <w:t xml:space="preserve"> оборотного фонда </w:t>
      </w:r>
      <w:r>
        <w:rPr>
          <w:lang w:val="ru-RU"/>
        </w:rPr>
        <w:t xml:space="preserve">и его </w:t>
      </w:r>
      <w:r w:rsidRPr="00A20127">
        <w:rPr>
          <w:lang w:val="ru-RU"/>
        </w:rPr>
        <w:t xml:space="preserve">закрытия </w:t>
      </w:r>
      <w:r w:rsidRPr="001562D1">
        <w:rPr>
          <w:lang w:val="ru-RU"/>
        </w:rPr>
        <w:t xml:space="preserve">будет включать заранее согласованный процесс сворачивания деятельности, предусмотренный в соглашении ПРООН с </w:t>
      </w:r>
      <w:r w:rsidRPr="001562D1">
        <w:t>Fidelity</w:t>
      </w:r>
      <w:r w:rsidRPr="001562D1">
        <w:rPr>
          <w:lang w:val="ru-RU"/>
        </w:rPr>
        <w:t xml:space="preserve"> </w:t>
      </w:r>
      <w:r w:rsidRPr="001562D1">
        <w:t>Bank</w:t>
      </w:r>
      <w:r w:rsidRPr="001562D1">
        <w:rPr>
          <w:lang w:val="ru-RU"/>
        </w:rPr>
        <w:t xml:space="preserve"> и </w:t>
      </w:r>
      <w:r w:rsidRPr="001562D1">
        <w:t>First</w:t>
      </w:r>
      <w:r w:rsidRPr="001562D1">
        <w:rPr>
          <w:lang w:val="ru-RU"/>
        </w:rPr>
        <w:t xml:space="preserve"> </w:t>
      </w:r>
      <w:r w:rsidRPr="001562D1">
        <w:lastRenderedPageBreak/>
        <w:t>National</w:t>
      </w:r>
      <w:r w:rsidRPr="001562D1">
        <w:rPr>
          <w:lang w:val="ru-RU"/>
        </w:rPr>
        <w:t xml:space="preserve"> </w:t>
      </w:r>
      <w:r w:rsidRPr="001562D1">
        <w:t>Bank</w:t>
      </w:r>
      <w:r w:rsidRPr="001562D1">
        <w:rPr>
          <w:lang w:val="ru-RU"/>
        </w:rPr>
        <w:t xml:space="preserve"> </w:t>
      </w:r>
      <w:r w:rsidRPr="001562D1">
        <w:t>Ghana</w:t>
      </w:r>
      <w:r>
        <w:rPr>
          <w:lang w:val="ru-RU"/>
        </w:rPr>
        <w:t>. Выдача новых кредитов</w:t>
      </w:r>
      <w:r w:rsidRPr="001562D1">
        <w:rPr>
          <w:lang w:val="ru-RU"/>
        </w:rPr>
        <w:t xml:space="preserve"> начиная примерно с 4-</w:t>
      </w:r>
      <w:r>
        <w:rPr>
          <w:lang w:val="ru-RU"/>
        </w:rPr>
        <w:t xml:space="preserve">го - </w:t>
      </w:r>
      <w:r w:rsidRPr="001562D1">
        <w:rPr>
          <w:lang w:val="ru-RU"/>
        </w:rPr>
        <w:t>5</w:t>
      </w:r>
      <w:r>
        <w:rPr>
          <w:lang w:val="ru-RU"/>
        </w:rPr>
        <w:t>-го</w:t>
      </w:r>
      <w:r w:rsidRPr="001562D1">
        <w:rPr>
          <w:lang w:val="ru-RU"/>
        </w:rPr>
        <w:t xml:space="preserve"> года будет осуществляться таким образом, чтобы обеспечить своевременный возврат остатков средств. Партнерские финансовые учреждения </w:t>
      </w:r>
      <w:r>
        <w:rPr>
          <w:lang w:val="ru-RU"/>
        </w:rPr>
        <w:t xml:space="preserve">покрывают </w:t>
      </w:r>
      <w:r w:rsidRPr="001562D1">
        <w:rPr>
          <w:lang w:val="ru-RU"/>
        </w:rPr>
        <w:t>полные кредитные, операционные и валютн</w:t>
      </w:r>
      <w:r>
        <w:rPr>
          <w:lang w:val="ru-RU"/>
        </w:rPr>
        <w:t xml:space="preserve">о-обменные </w:t>
      </w:r>
      <w:r w:rsidRPr="001562D1">
        <w:rPr>
          <w:lang w:val="ru-RU"/>
        </w:rPr>
        <w:t xml:space="preserve">риски и будут обязаны покрыть любой дефицит за счет собственных </w:t>
      </w:r>
      <w:r>
        <w:rPr>
          <w:lang w:val="ru-RU"/>
        </w:rPr>
        <w:t xml:space="preserve">организационных </w:t>
      </w:r>
      <w:r w:rsidRPr="001562D1">
        <w:rPr>
          <w:lang w:val="ru-RU"/>
        </w:rPr>
        <w:t>резервов и/или своей финансовой стратегии, чтобы 4 м</w:t>
      </w:r>
      <w:r>
        <w:rPr>
          <w:lang w:val="ru-RU"/>
        </w:rPr>
        <w:t xml:space="preserve">лн долл. </w:t>
      </w:r>
      <w:r w:rsidRPr="001562D1">
        <w:rPr>
          <w:lang w:val="ru-RU"/>
        </w:rPr>
        <w:t>США</w:t>
      </w:r>
      <w:r w:rsidRPr="00147689">
        <w:t xml:space="preserve"> </w:t>
      </w:r>
      <w:r w:rsidRPr="001562D1">
        <w:rPr>
          <w:lang w:val="ru-RU"/>
        </w:rPr>
        <w:t>были</w:t>
      </w:r>
      <w:r w:rsidRPr="00147689">
        <w:t xml:space="preserve"> </w:t>
      </w:r>
      <w:r w:rsidRPr="001562D1">
        <w:rPr>
          <w:lang w:val="ru-RU"/>
        </w:rPr>
        <w:t>возвращены</w:t>
      </w:r>
      <w:r w:rsidRPr="00147689">
        <w:t xml:space="preserve"> </w:t>
      </w:r>
      <w:r w:rsidRPr="001562D1">
        <w:rPr>
          <w:lang w:val="ru-RU"/>
        </w:rPr>
        <w:t>ПРООН</w:t>
      </w:r>
      <w:r w:rsidRPr="00147689">
        <w:t xml:space="preserve"> </w:t>
      </w:r>
      <w:r>
        <w:rPr>
          <w:lang w:val="ru-RU"/>
        </w:rPr>
        <w:t>в</w:t>
      </w:r>
      <w:r w:rsidRPr="00147689">
        <w:t xml:space="preserve"> </w:t>
      </w:r>
      <w:r>
        <w:rPr>
          <w:lang w:val="ru-RU"/>
        </w:rPr>
        <w:t>конце</w:t>
      </w:r>
      <w:r w:rsidRPr="00147689">
        <w:t xml:space="preserve"> </w:t>
      </w:r>
      <w:r w:rsidRPr="001562D1">
        <w:rPr>
          <w:lang w:val="ru-RU"/>
        </w:rPr>
        <w:t>восьмилетнего</w:t>
      </w:r>
      <w:r w:rsidRPr="00147689">
        <w:t xml:space="preserve"> </w:t>
      </w:r>
      <w:r w:rsidRPr="001562D1">
        <w:rPr>
          <w:lang w:val="ru-RU"/>
        </w:rPr>
        <w:t>периода</w:t>
      </w:r>
      <w:r w:rsidRPr="00147689">
        <w:t xml:space="preserve">.  </w:t>
      </w:r>
      <w:r w:rsidRPr="00BF7B32">
        <w:t xml:space="preserve">  </w:t>
      </w:r>
      <w:r w:rsidRPr="00BF7B32" w:rsidDel="00403653">
        <w:t xml:space="preserve"> </w:t>
      </w:r>
    </w:p>
    <w:p w14:paraId="0157A489" w14:textId="77777777" w:rsidR="00F91D41" w:rsidRPr="00BF7B32" w:rsidRDefault="00F91D41">
      <w:pPr>
        <w:rPr>
          <w:rFonts w:eastAsia="Times New Roman"/>
          <w:b/>
          <w:bCs/>
        </w:rPr>
      </w:pPr>
      <w:r w:rsidRPr="00BF7B32">
        <w:rPr>
          <w:rFonts w:eastAsia="Times New Roman"/>
          <w:b/>
          <w:bCs/>
        </w:rPr>
        <w:t>III.3</w:t>
      </w:r>
      <w:r w:rsidRPr="00BF7B32">
        <w:rPr>
          <w:rFonts w:eastAsia="Times New Roman"/>
          <w:b/>
          <w:bCs/>
        </w:rPr>
        <w:tab/>
      </w:r>
      <w:r>
        <w:rPr>
          <w:rFonts w:eastAsia="Times New Roman"/>
          <w:b/>
          <w:bCs/>
          <w:lang w:val="ru-RU"/>
        </w:rPr>
        <w:t xml:space="preserve">Иордания </w:t>
      </w:r>
    </w:p>
    <w:p w14:paraId="1A4FCA4D" w14:textId="77777777" w:rsidR="00F91D41" w:rsidRPr="00BF7B32" w:rsidRDefault="00F91D41" w:rsidP="001A7DF2">
      <w:pPr>
        <w:pStyle w:val="ListParagraph"/>
        <w:ind w:left="0"/>
        <w:rPr>
          <w:lang w:val="en-CA"/>
        </w:rPr>
      </w:pPr>
    </w:p>
    <w:p w14:paraId="0210BE19" w14:textId="77777777" w:rsidR="00F91D41" w:rsidRPr="004D7001" w:rsidRDefault="00F91D41" w:rsidP="004A7D52">
      <w:pPr>
        <w:pStyle w:val="Heading1"/>
        <w:rPr>
          <w:lang w:val="ru-RU"/>
        </w:rPr>
      </w:pPr>
      <w:r w:rsidRPr="00147689">
        <w:rPr>
          <w:lang w:val="ru-RU"/>
        </w:rPr>
        <w:t>ОФЭЭ</w:t>
      </w:r>
      <w:r>
        <w:rPr>
          <w:lang w:val="ru-RU"/>
        </w:rPr>
        <w:t xml:space="preserve"> </w:t>
      </w:r>
      <w:r w:rsidRPr="00FD3B59">
        <w:rPr>
          <w:lang w:val="ru-RU"/>
        </w:rPr>
        <w:t xml:space="preserve">Иордании, представленный ПРООН с объемом финансирования в 8 </w:t>
      </w:r>
      <w:r>
        <w:rPr>
          <w:lang w:val="ru-RU"/>
        </w:rPr>
        <w:t xml:space="preserve">млн долл. </w:t>
      </w:r>
      <w:r w:rsidRPr="00FD3B59">
        <w:rPr>
          <w:lang w:val="ru-RU"/>
        </w:rPr>
        <w:t xml:space="preserve">США, будет финансироваться через Центральный банк Иордании (ЦБИ), назначенный </w:t>
      </w:r>
      <w:r>
        <w:rPr>
          <w:lang w:val="ru-RU"/>
        </w:rPr>
        <w:t xml:space="preserve">организационным </w:t>
      </w:r>
      <w:r w:rsidRPr="00FD3B59">
        <w:rPr>
          <w:lang w:val="ru-RU"/>
        </w:rPr>
        <w:t xml:space="preserve">хранителем и </w:t>
      </w:r>
      <w:r>
        <w:rPr>
          <w:lang w:val="ru-RU"/>
        </w:rPr>
        <w:t>штаб-квартирой</w:t>
      </w:r>
      <w:r w:rsidRPr="00FD3B59">
        <w:rPr>
          <w:lang w:val="ru-RU"/>
        </w:rPr>
        <w:t xml:space="preserve"> для </w:t>
      </w:r>
      <w:r w:rsidRPr="00147689">
        <w:rPr>
          <w:lang w:val="ru-RU"/>
        </w:rPr>
        <w:t>ОФЭЭ</w:t>
      </w:r>
      <w:r w:rsidRPr="00FD3B59">
        <w:rPr>
          <w:lang w:val="ru-RU"/>
        </w:rPr>
        <w:t xml:space="preserve">. ЦБИ </w:t>
      </w:r>
      <w:r>
        <w:rPr>
          <w:lang w:val="ru-RU"/>
        </w:rPr>
        <w:t xml:space="preserve">обладает </w:t>
      </w:r>
      <w:r w:rsidRPr="00FD3B59">
        <w:rPr>
          <w:lang w:val="ru-RU"/>
        </w:rPr>
        <w:t>подтвержденны</w:t>
      </w:r>
      <w:r>
        <w:rPr>
          <w:lang w:val="ru-RU"/>
        </w:rPr>
        <w:t>м</w:t>
      </w:r>
      <w:r w:rsidRPr="00FD3B59">
        <w:rPr>
          <w:lang w:val="ru-RU"/>
        </w:rPr>
        <w:t xml:space="preserve"> опыт</w:t>
      </w:r>
      <w:r>
        <w:rPr>
          <w:lang w:val="ru-RU"/>
        </w:rPr>
        <w:t>ом</w:t>
      </w:r>
      <w:r w:rsidRPr="00FD3B59">
        <w:rPr>
          <w:lang w:val="ru-RU"/>
        </w:rPr>
        <w:t xml:space="preserve"> управления льготными кредитными линиями на сумму более 1,3 млрд</w:t>
      </w:r>
      <w:r>
        <w:rPr>
          <w:lang w:val="ru-RU"/>
        </w:rPr>
        <w:t xml:space="preserve"> </w:t>
      </w:r>
      <w:r w:rsidRPr="00FD3B59">
        <w:rPr>
          <w:lang w:val="ru-RU"/>
        </w:rPr>
        <w:t>иорданских динаров (приблизительно 1,83 млрд</w:t>
      </w:r>
      <w:r>
        <w:rPr>
          <w:lang w:val="ru-RU"/>
        </w:rPr>
        <w:t xml:space="preserve"> </w:t>
      </w:r>
      <w:r w:rsidRPr="00FD3B59">
        <w:rPr>
          <w:lang w:val="ru-RU"/>
        </w:rPr>
        <w:t xml:space="preserve"> </w:t>
      </w:r>
      <w:r>
        <w:rPr>
          <w:lang w:val="ru-RU"/>
        </w:rPr>
        <w:t xml:space="preserve">долл. </w:t>
      </w:r>
      <w:r w:rsidRPr="00FD3B59">
        <w:rPr>
          <w:lang w:val="ru-RU"/>
        </w:rPr>
        <w:t>США), предоставляя кредиты через коммерческие банки под 3-4</w:t>
      </w:r>
      <w:r>
        <w:rPr>
          <w:lang w:val="ru-RU"/>
        </w:rPr>
        <w:t> %</w:t>
      </w:r>
      <w:r w:rsidRPr="00FD3B59">
        <w:rPr>
          <w:lang w:val="ru-RU"/>
        </w:rPr>
        <w:t xml:space="preserve">. В структуру также входит ряд партнерских учреждений: Иорданская корпорация </w:t>
      </w:r>
      <w:r>
        <w:rPr>
          <w:lang w:val="ru-RU"/>
        </w:rPr>
        <w:t xml:space="preserve">кредитных </w:t>
      </w:r>
      <w:r w:rsidRPr="00FD3B59">
        <w:rPr>
          <w:lang w:val="ru-RU"/>
        </w:rPr>
        <w:t>гарантий (для предоставления кредитных гарантий до 85</w:t>
      </w:r>
      <w:r>
        <w:rPr>
          <w:lang w:val="ru-RU"/>
        </w:rPr>
        <w:t> %</w:t>
      </w:r>
      <w:r w:rsidRPr="00FD3B59">
        <w:rPr>
          <w:lang w:val="ru-RU"/>
        </w:rPr>
        <w:t xml:space="preserve"> от основной суммы), Иорданский фонд возобновляемой энергетики и энергоэффективности (для оказания технической помощи), Банк развития городов и деревень (для агрегирования муниципального спроса), Иорданская корпорация развития предпринимательства (для выявления МСП) и Иорданский фонд устойчивого развития энергетики (для поддержки соблюдения экологических норм)</w:t>
      </w:r>
      <w:r>
        <w:rPr>
          <w:lang w:val="ru-RU"/>
        </w:rPr>
        <w:t xml:space="preserve">, </w:t>
      </w:r>
      <w:r w:rsidRPr="00FD3B59">
        <w:rPr>
          <w:lang w:val="ru-RU"/>
        </w:rPr>
        <w:t xml:space="preserve">образуя </w:t>
      </w:r>
      <w:r>
        <w:rPr>
          <w:lang w:val="ru-RU"/>
        </w:rPr>
        <w:t xml:space="preserve">совместно </w:t>
      </w:r>
      <w:r w:rsidRPr="00FD3B59">
        <w:rPr>
          <w:lang w:val="ru-RU"/>
        </w:rPr>
        <w:t xml:space="preserve">единую </w:t>
      </w:r>
      <w:r>
        <w:rPr>
          <w:lang w:val="ru-RU"/>
        </w:rPr>
        <w:t xml:space="preserve">организационную </w:t>
      </w:r>
      <w:r w:rsidRPr="00FD3B59">
        <w:rPr>
          <w:lang w:val="ru-RU"/>
        </w:rPr>
        <w:t xml:space="preserve">архитектуру под руководством ЦБИ. Кроме того, запрашивается 300 000 </w:t>
      </w:r>
      <w:r>
        <w:rPr>
          <w:lang w:val="ru-RU"/>
        </w:rPr>
        <w:t xml:space="preserve">долл. </w:t>
      </w:r>
      <w:r w:rsidRPr="00FD3B59">
        <w:rPr>
          <w:lang w:val="ru-RU"/>
        </w:rPr>
        <w:t xml:space="preserve">США </w:t>
      </w:r>
      <w:r>
        <w:rPr>
          <w:lang w:val="ru-RU"/>
        </w:rPr>
        <w:t>для</w:t>
      </w:r>
      <w:r w:rsidRPr="00FD3B59">
        <w:rPr>
          <w:lang w:val="ru-RU"/>
        </w:rPr>
        <w:t xml:space="preserve"> </w:t>
      </w:r>
      <w:r>
        <w:rPr>
          <w:lang w:val="ru-RU"/>
        </w:rPr>
        <w:t xml:space="preserve">оказания </w:t>
      </w:r>
      <w:r w:rsidRPr="00FD3B59">
        <w:rPr>
          <w:lang w:val="ru-RU"/>
        </w:rPr>
        <w:t>техническ</w:t>
      </w:r>
      <w:r>
        <w:rPr>
          <w:lang w:val="ru-RU"/>
        </w:rPr>
        <w:t>ой</w:t>
      </w:r>
      <w:r w:rsidRPr="00FD3B59">
        <w:rPr>
          <w:lang w:val="ru-RU"/>
        </w:rPr>
        <w:t xml:space="preserve"> помощ</w:t>
      </w:r>
      <w:r>
        <w:rPr>
          <w:lang w:val="ru-RU"/>
        </w:rPr>
        <w:t>и</w:t>
      </w:r>
      <w:r w:rsidRPr="00FD3B59">
        <w:rPr>
          <w:lang w:val="ru-RU"/>
        </w:rPr>
        <w:t xml:space="preserve"> и наращивани</w:t>
      </w:r>
      <w:r>
        <w:rPr>
          <w:lang w:val="ru-RU"/>
        </w:rPr>
        <w:t>я</w:t>
      </w:r>
      <w:r w:rsidRPr="00FD3B59">
        <w:rPr>
          <w:lang w:val="ru-RU"/>
        </w:rPr>
        <w:t xml:space="preserve"> потенциала для проекта.</w:t>
      </w:r>
      <w:r>
        <w:rPr>
          <w:lang w:val="ru-RU"/>
        </w:rPr>
        <w:t xml:space="preserve"> </w:t>
      </w:r>
    </w:p>
    <w:p w14:paraId="5759870E" w14:textId="77777777" w:rsidR="00F91D41" w:rsidRPr="004D7001" w:rsidRDefault="00F91D41" w:rsidP="004A7D52">
      <w:pPr>
        <w:pStyle w:val="Heading1"/>
        <w:rPr>
          <w:lang w:val="ru-RU"/>
        </w:rPr>
      </w:pPr>
      <w:r w:rsidRPr="00B05B69">
        <w:rPr>
          <w:lang w:val="ru-RU"/>
        </w:rPr>
        <w:t xml:space="preserve">Национальный план действий Иордании по энергоэффективности на 2024–2026 годы, включающий конкретные меры по охлаждению, </w:t>
      </w:r>
      <w:r>
        <w:rPr>
          <w:lang w:val="ru-RU"/>
        </w:rPr>
        <w:t>МСЭЭ</w:t>
      </w:r>
      <w:r w:rsidRPr="00B05B69">
        <w:rPr>
          <w:lang w:val="ru-RU"/>
        </w:rPr>
        <w:t xml:space="preserve"> и маркировку коммерческ</w:t>
      </w:r>
      <w:r>
        <w:rPr>
          <w:lang w:val="ru-RU"/>
        </w:rPr>
        <w:t xml:space="preserve">ого холодильного и кондиционерного оборудования, </w:t>
      </w:r>
      <w:r w:rsidRPr="00B05B69">
        <w:rPr>
          <w:lang w:val="ru-RU"/>
        </w:rPr>
        <w:t xml:space="preserve">сертификацию техников и финансовые стимулы для использования </w:t>
      </w:r>
      <w:r>
        <w:rPr>
          <w:lang w:val="ru-RU"/>
        </w:rPr>
        <w:t xml:space="preserve">в установках </w:t>
      </w:r>
      <w:r w:rsidRPr="00B05B69">
        <w:rPr>
          <w:lang w:val="ru-RU"/>
        </w:rPr>
        <w:t>хладагентов с низким/нулевым ПГП</w:t>
      </w:r>
      <w:r>
        <w:rPr>
          <w:lang w:val="ru-RU"/>
        </w:rPr>
        <w:t xml:space="preserve"> вместе с </w:t>
      </w:r>
      <w:r w:rsidRPr="00B05B69">
        <w:rPr>
          <w:lang w:val="ru-RU"/>
        </w:rPr>
        <w:t>ратификаци</w:t>
      </w:r>
      <w:r>
        <w:rPr>
          <w:lang w:val="ru-RU"/>
        </w:rPr>
        <w:t>ей</w:t>
      </w:r>
      <w:r w:rsidRPr="00B05B69">
        <w:rPr>
          <w:lang w:val="ru-RU"/>
        </w:rPr>
        <w:t xml:space="preserve"> Кигалийской поправки, обеспечивает политическую основу для повышения энергоэффективности в системах охлаждения. Предыдущие национальные планы действий по энергоэффективности достигли 40–46</w:t>
      </w:r>
      <w:r>
        <w:rPr>
          <w:lang w:val="ru-RU"/>
        </w:rPr>
        <w:t> %</w:t>
      </w:r>
      <w:r w:rsidRPr="00B05B69">
        <w:rPr>
          <w:lang w:val="ru-RU"/>
        </w:rPr>
        <w:t xml:space="preserve"> от запланированной экономии, что свидетельствует о наличии устоявшегося опыта реализации.</w:t>
      </w:r>
      <w:r>
        <w:rPr>
          <w:lang w:val="ru-RU"/>
        </w:rPr>
        <w:t xml:space="preserve"> </w:t>
      </w:r>
    </w:p>
    <w:p w14:paraId="209F0E9A" w14:textId="77777777" w:rsidR="00F91D41" w:rsidRPr="002C272A" w:rsidRDefault="00F91D41" w:rsidP="004A7D52">
      <w:pPr>
        <w:pStyle w:val="Heading1"/>
        <w:rPr>
          <w:lang w:val="ru-RU"/>
        </w:rPr>
      </w:pPr>
      <w:r w:rsidRPr="00B05B69">
        <w:rPr>
          <w:lang w:val="ru-RU"/>
        </w:rPr>
        <w:t xml:space="preserve">Выдача кредитов будет осуществляться по двухуровневой структуре перекредитования. ПРООН вложит стартовый капитал в размере 8 </w:t>
      </w:r>
      <w:r>
        <w:rPr>
          <w:lang w:val="ru-RU"/>
        </w:rPr>
        <w:t xml:space="preserve">млн долл. </w:t>
      </w:r>
      <w:r w:rsidRPr="00B05B69">
        <w:rPr>
          <w:lang w:val="ru-RU"/>
        </w:rPr>
        <w:t xml:space="preserve">США в специальное окно </w:t>
      </w:r>
      <w:r w:rsidRPr="007671BE">
        <w:rPr>
          <w:lang w:val="ru-RU"/>
        </w:rPr>
        <w:t>ОФЭЭ</w:t>
      </w:r>
      <w:r>
        <w:rPr>
          <w:lang w:val="ru-RU"/>
        </w:rPr>
        <w:t xml:space="preserve"> </w:t>
      </w:r>
      <w:r w:rsidRPr="00B05B69">
        <w:rPr>
          <w:lang w:val="ru-RU"/>
        </w:rPr>
        <w:t xml:space="preserve">в Центральном банке </w:t>
      </w:r>
      <w:r>
        <w:rPr>
          <w:lang w:val="ru-RU"/>
        </w:rPr>
        <w:t>Иордании</w:t>
      </w:r>
      <w:r w:rsidRPr="00B05B69">
        <w:rPr>
          <w:lang w:val="ru-RU"/>
        </w:rPr>
        <w:t xml:space="preserve"> (</w:t>
      </w:r>
      <w:r>
        <w:rPr>
          <w:lang w:val="ru-RU"/>
        </w:rPr>
        <w:t>ЦБИ</w:t>
      </w:r>
      <w:r w:rsidRPr="00B05B69">
        <w:rPr>
          <w:lang w:val="ru-RU"/>
        </w:rPr>
        <w:t xml:space="preserve">). </w:t>
      </w:r>
      <w:r>
        <w:rPr>
          <w:lang w:val="ru-RU"/>
        </w:rPr>
        <w:t>ЦБИ</w:t>
      </w:r>
      <w:r w:rsidRPr="00B05B69">
        <w:rPr>
          <w:lang w:val="ru-RU"/>
        </w:rPr>
        <w:t xml:space="preserve"> будет перекредитовывать коммерчески</w:t>
      </w:r>
      <w:r>
        <w:rPr>
          <w:lang w:val="ru-RU"/>
        </w:rPr>
        <w:t>м</w:t>
      </w:r>
      <w:r w:rsidRPr="00B05B69">
        <w:rPr>
          <w:lang w:val="ru-RU"/>
        </w:rPr>
        <w:t xml:space="preserve"> банк</w:t>
      </w:r>
      <w:r>
        <w:rPr>
          <w:lang w:val="ru-RU"/>
        </w:rPr>
        <w:t>ам</w:t>
      </w:r>
      <w:r w:rsidRPr="00B05B69">
        <w:rPr>
          <w:lang w:val="ru-RU"/>
        </w:rPr>
        <w:t xml:space="preserve"> по ставке от 0,5 до 1</w:t>
      </w:r>
      <w:r>
        <w:rPr>
          <w:lang w:val="ru-RU"/>
        </w:rPr>
        <w:t> %</w:t>
      </w:r>
      <w:r w:rsidRPr="00B05B69">
        <w:rPr>
          <w:lang w:val="ru-RU"/>
        </w:rPr>
        <w:t>, а участвующие банки будут предоставлять кредиты конечным пользователям по ставкам, ограниченным 3,5</w:t>
      </w:r>
      <w:r>
        <w:rPr>
          <w:lang w:val="ru-RU"/>
        </w:rPr>
        <w:t> %</w:t>
      </w:r>
      <w:r w:rsidRPr="00B05B69">
        <w:rPr>
          <w:lang w:val="ru-RU"/>
        </w:rPr>
        <w:t xml:space="preserve">, при </w:t>
      </w:r>
      <w:r>
        <w:rPr>
          <w:lang w:val="ru-RU"/>
        </w:rPr>
        <w:t xml:space="preserve">том что </w:t>
      </w:r>
      <w:r w:rsidRPr="00B05B69">
        <w:rPr>
          <w:lang w:val="ru-RU"/>
        </w:rPr>
        <w:t>существующи</w:t>
      </w:r>
      <w:r>
        <w:rPr>
          <w:lang w:val="ru-RU"/>
        </w:rPr>
        <w:t>е</w:t>
      </w:r>
      <w:r w:rsidRPr="00B05B69">
        <w:rPr>
          <w:lang w:val="ru-RU"/>
        </w:rPr>
        <w:t xml:space="preserve"> коммерчески</w:t>
      </w:r>
      <w:r>
        <w:rPr>
          <w:lang w:val="ru-RU"/>
        </w:rPr>
        <w:t>е</w:t>
      </w:r>
      <w:r w:rsidRPr="00B05B69">
        <w:rPr>
          <w:lang w:val="ru-RU"/>
        </w:rPr>
        <w:t xml:space="preserve"> ставк</w:t>
      </w:r>
      <w:r>
        <w:rPr>
          <w:lang w:val="ru-RU"/>
        </w:rPr>
        <w:t>и составляют</w:t>
      </w:r>
      <w:r w:rsidRPr="00B05B69">
        <w:rPr>
          <w:lang w:val="ru-RU"/>
        </w:rPr>
        <w:t xml:space="preserve"> от 8 до 12</w:t>
      </w:r>
      <w:r>
        <w:rPr>
          <w:lang w:val="ru-RU"/>
        </w:rPr>
        <w:t> %</w:t>
      </w:r>
      <w:r w:rsidRPr="00B05B69">
        <w:rPr>
          <w:lang w:val="ru-RU"/>
        </w:rPr>
        <w:t xml:space="preserve">. Кредитные средства будут выплачиваться непосредственно предварительно одобренным поставщикам и </w:t>
      </w:r>
      <w:r>
        <w:rPr>
          <w:lang w:val="ru-RU"/>
        </w:rPr>
        <w:t xml:space="preserve">монтажникам, </w:t>
      </w:r>
      <w:r w:rsidRPr="00B05B69">
        <w:rPr>
          <w:lang w:val="ru-RU"/>
        </w:rPr>
        <w:t xml:space="preserve">а не конечным пользователям, что ускорит выдачу и существенно снизит риск нецелевого использования средств. Конечные пользователи будут погашать кредиты коммерческим банкам на условиях коммерческого кредита в пределах лимита </w:t>
      </w:r>
      <w:r w:rsidRPr="00391D7F">
        <w:rPr>
          <w:lang w:val="ru-RU"/>
        </w:rPr>
        <w:t>ОФЭЭ</w:t>
      </w:r>
      <w:r w:rsidRPr="00B05B69">
        <w:rPr>
          <w:lang w:val="ru-RU"/>
        </w:rPr>
        <w:t xml:space="preserve">, банки будут погашать кредиты </w:t>
      </w:r>
      <w:r>
        <w:rPr>
          <w:lang w:val="ru-RU"/>
        </w:rPr>
        <w:t>ЦБИ</w:t>
      </w:r>
      <w:r w:rsidRPr="00B05B69">
        <w:rPr>
          <w:lang w:val="ru-RU"/>
        </w:rPr>
        <w:t>, а реинвестированный капитал будет снова перекредитов</w:t>
      </w:r>
      <w:r>
        <w:rPr>
          <w:lang w:val="ru-RU"/>
        </w:rPr>
        <w:t xml:space="preserve">ываться  </w:t>
      </w:r>
      <w:r w:rsidRPr="00B05B69">
        <w:rPr>
          <w:lang w:val="ru-RU"/>
        </w:rPr>
        <w:t xml:space="preserve">через то же окно. Консультативный совет из шести членов утвердит Оперативную структуру, будет осуществлять мониторинг эффективности, </w:t>
      </w:r>
      <w:r>
        <w:rPr>
          <w:lang w:val="ru-RU"/>
        </w:rPr>
        <w:t xml:space="preserve">давать </w:t>
      </w:r>
      <w:r w:rsidRPr="00B05B69">
        <w:rPr>
          <w:lang w:val="ru-RU"/>
        </w:rPr>
        <w:t>рекомендации по управлению рисками и консультации по вопросам устойчивого развития</w:t>
      </w:r>
      <w:r>
        <w:rPr>
          <w:lang w:val="ru-RU"/>
        </w:rPr>
        <w:t xml:space="preserve"> и</w:t>
      </w:r>
      <w:r w:rsidRPr="00B05B69">
        <w:rPr>
          <w:lang w:val="ru-RU"/>
        </w:rPr>
        <w:t xml:space="preserve"> содействовать меж</w:t>
      </w:r>
      <w:r>
        <w:rPr>
          <w:lang w:val="ru-RU"/>
        </w:rPr>
        <w:t xml:space="preserve">ведомственной </w:t>
      </w:r>
      <w:r w:rsidRPr="00B05B69">
        <w:rPr>
          <w:lang w:val="ru-RU"/>
        </w:rPr>
        <w:t xml:space="preserve">координации </w:t>
      </w:r>
      <w:r>
        <w:rPr>
          <w:lang w:val="ru-RU"/>
        </w:rPr>
        <w:t xml:space="preserve">среди вышеперечисленных </w:t>
      </w:r>
      <w:r w:rsidRPr="00B05B69">
        <w:rPr>
          <w:lang w:val="ru-RU"/>
        </w:rPr>
        <w:t>партнерски</w:t>
      </w:r>
      <w:r>
        <w:rPr>
          <w:lang w:val="ru-RU"/>
        </w:rPr>
        <w:t>х</w:t>
      </w:r>
      <w:r w:rsidRPr="00B05B69">
        <w:rPr>
          <w:lang w:val="ru-RU"/>
        </w:rPr>
        <w:t xml:space="preserve"> учреждени</w:t>
      </w:r>
      <w:r>
        <w:rPr>
          <w:lang w:val="ru-RU"/>
        </w:rPr>
        <w:t>й</w:t>
      </w:r>
      <w:r w:rsidRPr="00B05B69">
        <w:rPr>
          <w:lang w:val="ru-RU"/>
        </w:rPr>
        <w:t>.</w:t>
      </w:r>
      <w:r>
        <w:rPr>
          <w:lang w:val="ru-RU"/>
        </w:rPr>
        <w:t xml:space="preserve"> </w:t>
      </w:r>
    </w:p>
    <w:p w14:paraId="10FFE8F7" w14:textId="77777777" w:rsidR="00F91D41" w:rsidRPr="00B64D97" w:rsidRDefault="00F91D41" w:rsidP="004A7D52">
      <w:pPr>
        <w:pStyle w:val="Heading1"/>
        <w:rPr>
          <w:lang w:val="ru-RU"/>
        </w:rPr>
      </w:pPr>
      <w:r>
        <w:rPr>
          <w:lang w:val="ru-RU"/>
        </w:rPr>
        <w:t xml:space="preserve">Риски неплатежа по сумме будут регулироваться посредством </w:t>
      </w:r>
      <w:r w:rsidRPr="00B05B69">
        <w:rPr>
          <w:lang w:val="ru-RU"/>
        </w:rPr>
        <w:t>многоуровневого подхода. Кредитный риск будет регулироваться обязательными взносами бенефициаров в размере от 10 до 20</w:t>
      </w:r>
      <w:r>
        <w:rPr>
          <w:lang w:val="ru-RU"/>
        </w:rPr>
        <w:t> %</w:t>
      </w:r>
      <w:r w:rsidRPr="00B05B69">
        <w:rPr>
          <w:lang w:val="ru-RU"/>
        </w:rPr>
        <w:t>, оценкой кредитоспособности, проводимой банком, с установлением лимитов, прямыми платежами поставщикам и гарантиями Иорданской корпорации по гарантированию кредитов в размере до 85</w:t>
      </w:r>
      <w:r>
        <w:rPr>
          <w:lang w:val="ru-RU"/>
        </w:rPr>
        <w:t> %</w:t>
      </w:r>
      <w:r w:rsidRPr="00B05B69">
        <w:rPr>
          <w:lang w:val="ru-RU"/>
        </w:rPr>
        <w:t xml:space="preserve"> для сегмента малых и средних предприятий</w:t>
      </w:r>
      <w:r>
        <w:rPr>
          <w:lang w:val="ru-RU"/>
        </w:rPr>
        <w:t>, отличающихся</w:t>
      </w:r>
      <w:r w:rsidRPr="00B05B69">
        <w:rPr>
          <w:lang w:val="ru-RU"/>
        </w:rPr>
        <w:t xml:space="preserve"> более высоким уровнем риска, что является одной из самых надежных систем управления кредитным риском </w:t>
      </w:r>
      <w:r w:rsidRPr="00B05B69">
        <w:rPr>
          <w:lang w:val="ru-RU"/>
        </w:rPr>
        <w:lastRenderedPageBreak/>
        <w:t xml:space="preserve">среди пяти предложенных. </w:t>
      </w:r>
      <w:r w:rsidRPr="00E969F0">
        <w:rPr>
          <w:lang w:val="ru-RU"/>
        </w:rPr>
        <w:t>Риск изменения валютного курса</w:t>
      </w:r>
      <w:r w:rsidRPr="00D25E58">
        <w:rPr>
          <w:lang w:val="ru-RU"/>
        </w:rPr>
        <w:t xml:space="preserve"> </w:t>
      </w:r>
      <w:r w:rsidRPr="00B05B69">
        <w:rPr>
          <w:lang w:val="ru-RU"/>
        </w:rPr>
        <w:t xml:space="preserve">незначителен, учитывая, что иорданский динар </w:t>
      </w:r>
      <w:r>
        <w:rPr>
          <w:lang w:val="ru-RU"/>
        </w:rPr>
        <w:t xml:space="preserve">привязан </w:t>
      </w:r>
      <w:r w:rsidRPr="00B05B69">
        <w:rPr>
          <w:lang w:val="ru-RU"/>
        </w:rPr>
        <w:t>фиксированны</w:t>
      </w:r>
      <w:r>
        <w:rPr>
          <w:lang w:val="ru-RU"/>
        </w:rPr>
        <w:t>м</w:t>
      </w:r>
      <w:r w:rsidRPr="00B05B69">
        <w:rPr>
          <w:lang w:val="ru-RU"/>
        </w:rPr>
        <w:t xml:space="preserve"> курс</w:t>
      </w:r>
      <w:r>
        <w:rPr>
          <w:lang w:val="ru-RU"/>
        </w:rPr>
        <w:t>ом</w:t>
      </w:r>
      <w:r w:rsidRPr="00B05B69">
        <w:rPr>
          <w:lang w:val="ru-RU"/>
        </w:rPr>
        <w:t xml:space="preserve"> к доллару США с 1995 года.</w:t>
      </w:r>
      <w:r>
        <w:rPr>
          <w:lang w:val="ru-RU"/>
        </w:rPr>
        <w:t xml:space="preserve"> </w:t>
      </w:r>
      <w:r w:rsidRPr="00B64D97">
        <w:rPr>
          <w:lang w:val="ru-RU"/>
        </w:rPr>
        <w:t xml:space="preserve"> </w:t>
      </w:r>
    </w:p>
    <w:p w14:paraId="4498F5FD" w14:textId="77777777" w:rsidR="00F91D41" w:rsidRPr="001E3136" w:rsidRDefault="00F91D41" w:rsidP="004A7D52">
      <w:pPr>
        <w:pStyle w:val="Heading1"/>
        <w:rPr>
          <w:lang w:val="ru-RU"/>
        </w:rPr>
      </w:pPr>
      <w:r w:rsidRPr="00B05B69">
        <w:rPr>
          <w:lang w:val="ru-RU"/>
        </w:rPr>
        <w:t xml:space="preserve">При замене </w:t>
      </w:r>
      <w:r w:rsidRPr="00B64D97">
        <w:rPr>
          <w:lang w:val="ru-RU"/>
        </w:rPr>
        <w:t>холодильного и кондиционерного оборудования</w:t>
      </w:r>
      <w:r w:rsidRPr="00B05B69">
        <w:rPr>
          <w:lang w:val="ru-RU"/>
        </w:rPr>
        <w:t xml:space="preserve"> за счет финансирования </w:t>
      </w:r>
      <w:r>
        <w:rPr>
          <w:lang w:val="ru-RU"/>
        </w:rPr>
        <w:t xml:space="preserve">из </w:t>
      </w:r>
      <w:r w:rsidRPr="00B64D97">
        <w:rPr>
          <w:lang w:val="ru-RU"/>
        </w:rPr>
        <w:t>ОФЭЭ</w:t>
      </w:r>
      <w:r>
        <w:rPr>
          <w:lang w:val="ru-RU"/>
        </w:rPr>
        <w:t xml:space="preserve"> </w:t>
      </w:r>
      <w:r w:rsidRPr="00B05B69">
        <w:rPr>
          <w:lang w:val="ru-RU"/>
        </w:rPr>
        <w:t xml:space="preserve">бенефициары и их </w:t>
      </w:r>
      <w:r w:rsidRPr="00B64D97">
        <w:rPr>
          <w:lang w:val="ru-RU"/>
        </w:rPr>
        <w:t xml:space="preserve">договорные подрядчики </w:t>
      </w:r>
      <w:r w:rsidRPr="00B05B69">
        <w:rPr>
          <w:lang w:val="ru-RU"/>
        </w:rPr>
        <w:t xml:space="preserve">будут следовать строгим процедурам передовой практики для обеспечения экологически безопасного управления </w:t>
      </w:r>
      <w:r>
        <w:rPr>
          <w:lang w:val="ru-RU"/>
        </w:rPr>
        <w:t xml:space="preserve">списанным оборудованием. </w:t>
      </w:r>
      <w:r w:rsidRPr="00B05B69">
        <w:rPr>
          <w:lang w:val="ru-RU"/>
        </w:rPr>
        <w:t xml:space="preserve">Все хладагенты будут </w:t>
      </w:r>
      <w:r>
        <w:rPr>
          <w:lang w:val="ru-RU"/>
        </w:rPr>
        <w:t xml:space="preserve">рекуперироваться </w:t>
      </w:r>
      <w:r w:rsidRPr="00B05B69">
        <w:rPr>
          <w:lang w:val="ru-RU"/>
        </w:rPr>
        <w:t xml:space="preserve">сертифицированными </w:t>
      </w:r>
      <w:r>
        <w:rPr>
          <w:lang w:val="ru-RU"/>
        </w:rPr>
        <w:t xml:space="preserve">техниками </w:t>
      </w:r>
      <w:r w:rsidRPr="00B05B69">
        <w:rPr>
          <w:lang w:val="ru-RU"/>
        </w:rPr>
        <w:t xml:space="preserve">с использованием утвержденного оборудования и маркированных баллонов. </w:t>
      </w:r>
      <w:r>
        <w:rPr>
          <w:lang w:val="ru-RU"/>
        </w:rPr>
        <w:t xml:space="preserve">Восстановимые </w:t>
      </w:r>
      <w:r w:rsidRPr="00B05B69">
        <w:rPr>
          <w:lang w:val="ru-RU"/>
        </w:rPr>
        <w:t xml:space="preserve">хладагенты могут быть использованы повторно </w:t>
      </w:r>
      <w:r>
        <w:rPr>
          <w:lang w:val="ru-RU"/>
        </w:rPr>
        <w:t xml:space="preserve">при </w:t>
      </w:r>
      <w:r w:rsidRPr="00B05B69">
        <w:rPr>
          <w:lang w:val="ru-RU"/>
        </w:rPr>
        <w:t xml:space="preserve">контроле качества, </w:t>
      </w:r>
      <w:r>
        <w:rPr>
          <w:lang w:val="ru-RU"/>
        </w:rPr>
        <w:t xml:space="preserve">тогда как </w:t>
      </w:r>
      <w:r w:rsidRPr="00B05B69">
        <w:rPr>
          <w:lang w:val="ru-RU"/>
        </w:rPr>
        <w:t xml:space="preserve">устаревшие или загрязненные хладагенты должны быть перевезены по каналам, утвержденным </w:t>
      </w:r>
      <w:r>
        <w:rPr>
          <w:lang w:val="ru-RU"/>
        </w:rPr>
        <w:t>НОО</w:t>
      </w:r>
      <w:r w:rsidRPr="00B05B69">
        <w:rPr>
          <w:lang w:val="ru-RU"/>
        </w:rPr>
        <w:t>, для хранения, агрегирова</w:t>
      </w:r>
      <w:r>
        <w:rPr>
          <w:lang w:val="ru-RU"/>
        </w:rPr>
        <w:t xml:space="preserve">ния или уничтожения/экспорта. Обращение с </w:t>
      </w:r>
      <w:r w:rsidRPr="00B05B69">
        <w:rPr>
          <w:lang w:val="ru-RU"/>
        </w:rPr>
        <w:t>углеводородам</w:t>
      </w:r>
      <w:r>
        <w:rPr>
          <w:lang w:val="ru-RU"/>
        </w:rPr>
        <w:t>и</w:t>
      </w:r>
      <w:r w:rsidRPr="00B05B69">
        <w:rPr>
          <w:lang w:val="ru-RU"/>
        </w:rPr>
        <w:t>, аммиак</w:t>
      </w:r>
      <w:r>
        <w:rPr>
          <w:lang w:val="ru-RU"/>
        </w:rPr>
        <w:t>ом</w:t>
      </w:r>
      <w:r w:rsidRPr="00B05B69">
        <w:rPr>
          <w:lang w:val="ru-RU"/>
        </w:rPr>
        <w:t xml:space="preserve"> и </w:t>
      </w:r>
      <w:r w:rsidRPr="00B05B69">
        <w:t>CO</w:t>
      </w:r>
      <w:r w:rsidRPr="00B05B69">
        <w:rPr>
          <w:rFonts w:ascii="MS Mincho" w:eastAsia="MS Mincho" w:hAnsi="MS Mincho" w:cs="MS Mincho" w:hint="eastAsia"/>
          <w:lang w:val="ru-RU"/>
        </w:rPr>
        <w:t>₂</w:t>
      </w:r>
      <w:r w:rsidRPr="00B05B69">
        <w:rPr>
          <w:lang w:val="ru-RU"/>
        </w:rPr>
        <w:t xml:space="preserve"> </w:t>
      </w:r>
      <w:r>
        <w:rPr>
          <w:lang w:val="ru-RU"/>
        </w:rPr>
        <w:t xml:space="preserve">будет регулироваться </w:t>
      </w:r>
      <w:r w:rsidRPr="00B05B69">
        <w:rPr>
          <w:lang w:val="ru-RU"/>
        </w:rPr>
        <w:t>протокол</w:t>
      </w:r>
      <w:r>
        <w:rPr>
          <w:lang w:val="ru-RU"/>
        </w:rPr>
        <w:t>ами</w:t>
      </w:r>
      <w:r w:rsidRPr="00B05B69">
        <w:rPr>
          <w:lang w:val="ru-RU"/>
        </w:rPr>
        <w:t xml:space="preserve"> безопасно</w:t>
      </w:r>
      <w:r>
        <w:rPr>
          <w:lang w:val="ru-RU"/>
        </w:rPr>
        <w:t xml:space="preserve">сти. </w:t>
      </w:r>
      <w:r w:rsidRPr="00B05B69">
        <w:rPr>
          <w:lang w:val="ru-RU"/>
        </w:rPr>
        <w:t xml:space="preserve">Выплата средств </w:t>
      </w:r>
      <w:r w:rsidRPr="00283BF6">
        <w:rPr>
          <w:lang w:val="ru-RU"/>
        </w:rPr>
        <w:t>ОФЭЭ</w:t>
      </w:r>
      <w:r>
        <w:rPr>
          <w:lang w:val="ru-RU"/>
        </w:rPr>
        <w:t xml:space="preserve"> </w:t>
      </w:r>
      <w:r w:rsidRPr="00B05B69">
        <w:rPr>
          <w:lang w:val="ru-RU"/>
        </w:rPr>
        <w:t xml:space="preserve">будет зависеть от подтверждения </w:t>
      </w:r>
      <w:r>
        <w:rPr>
          <w:lang w:val="ru-RU"/>
        </w:rPr>
        <w:t xml:space="preserve">рекуперации </w:t>
      </w:r>
      <w:r w:rsidRPr="00B05B69">
        <w:rPr>
          <w:lang w:val="ru-RU"/>
        </w:rPr>
        <w:t xml:space="preserve">хладагента. Оборудование будет демонтировано после подтвержденной откачки хладагента. Металлы будут отправлены лицензированным переработчикам, компрессорные масла и опасные жидкости </w:t>
      </w:r>
      <w:r>
        <w:rPr>
          <w:lang w:val="ru-RU"/>
        </w:rPr>
        <w:t>-</w:t>
      </w:r>
      <w:r w:rsidRPr="00B05B69">
        <w:rPr>
          <w:lang w:val="ru-RU"/>
        </w:rPr>
        <w:t xml:space="preserve"> уполномоченным организациям Министерства окружающей среды</w:t>
      </w:r>
      <w:r>
        <w:rPr>
          <w:lang w:val="ru-RU"/>
        </w:rPr>
        <w:t xml:space="preserve"> и</w:t>
      </w:r>
      <w:r w:rsidRPr="00B05B69">
        <w:rPr>
          <w:lang w:val="ru-RU"/>
        </w:rPr>
        <w:t xml:space="preserve"> электронные отходы </w:t>
      </w:r>
      <w:r>
        <w:rPr>
          <w:lang w:val="ru-RU"/>
        </w:rPr>
        <w:t>-</w:t>
      </w:r>
      <w:r w:rsidRPr="00B05B69">
        <w:rPr>
          <w:lang w:val="ru-RU"/>
        </w:rPr>
        <w:t xml:space="preserve"> лицензированным предприятиям по переработке электронных отходов.</w:t>
      </w:r>
      <w:r>
        <w:rPr>
          <w:lang w:val="ru-RU"/>
        </w:rPr>
        <w:t xml:space="preserve"> </w:t>
      </w:r>
      <w:r w:rsidRPr="001E3136">
        <w:rPr>
          <w:lang w:val="ru-RU"/>
        </w:rPr>
        <w:t xml:space="preserve"> </w:t>
      </w:r>
    </w:p>
    <w:p w14:paraId="3B21D5D5" w14:textId="77777777" w:rsidR="00F91D41" w:rsidRPr="00BE76E4" w:rsidRDefault="00F91D41" w:rsidP="004A7D52">
      <w:pPr>
        <w:pStyle w:val="Heading1"/>
        <w:rPr>
          <w:lang w:val="ru-RU"/>
        </w:rPr>
      </w:pPr>
      <w:r w:rsidRPr="007D09D4">
        <w:rPr>
          <w:lang w:val="ru-RU"/>
        </w:rPr>
        <w:t xml:space="preserve">Закрытие оборотного фонда на восьмом году будет осуществлено в рамках запланированной двукратной ротации средств. Ожидается, что соглашение о сотрудничестве по проекту с </w:t>
      </w:r>
      <w:r>
        <w:rPr>
          <w:lang w:val="ru-RU"/>
        </w:rPr>
        <w:t>ЦБИ</w:t>
      </w:r>
      <w:r w:rsidRPr="007D09D4">
        <w:rPr>
          <w:lang w:val="ru-RU"/>
        </w:rPr>
        <w:t xml:space="preserve"> будет подписано в третьем квартале 2026 года</w:t>
      </w:r>
      <w:r>
        <w:rPr>
          <w:lang w:val="ru-RU"/>
        </w:rPr>
        <w:t xml:space="preserve"> и</w:t>
      </w:r>
      <w:r w:rsidRPr="007D09D4">
        <w:rPr>
          <w:lang w:val="ru-RU"/>
        </w:rPr>
        <w:t xml:space="preserve"> при этом будет передан первый транш, а кредитование начнется до конца четвертого квартала 2026 года, что является самым быстрым </w:t>
      </w:r>
      <w:r>
        <w:rPr>
          <w:lang w:val="ru-RU"/>
        </w:rPr>
        <w:t xml:space="preserve">началом </w:t>
      </w:r>
      <w:r w:rsidRPr="007D09D4">
        <w:rPr>
          <w:lang w:val="ru-RU"/>
        </w:rPr>
        <w:t>запуска среди пяти программ.</w:t>
      </w:r>
      <w:r>
        <w:rPr>
          <w:lang w:val="ru-RU"/>
        </w:rPr>
        <w:t xml:space="preserve">  </w:t>
      </w:r>
      <w:r w:rsidRPr="00BE76E4">
        <w:rPr>
          <w:lang w:val="ru-RU"/>
        </w:rPr>
        <w:t xml:space="preserve"> </w:t>
      </w:r>
    </w:p>
    <w:p w14:paraId="1C152DF0" w14:textId="77777777" w:rsidR="00F91D41" w:rsidRPr="00D011EB" w:rsidRDefault="00F91D41" w:rsidP="004A7D52">
      <w:pPr>
        <w:pStyle w:val="Heading1"/>
        <w:rPr>
          <w:lang w:val="ru-RU"/>
        </w:rPr>
      </w:pPr>
      <w:r w:rsidRPr="00A20127">
        <w:rPr>
          <w:lang w:val="ru-RU"/>
        </w:rPr>
        <w:t>План выхода и</w:t>
      </w:r>
      <w:r>
        <w:rPr>
          <w:lang w:val="ru-RU"/>
        </w:rPr>
        <w:t>з</w:t>
      </w:r>
      <w:r w:rsidRPr="00A20127">
        <w:rPr>
          <w:lang w:val="ru-RU"/>
        </w:rPr>
        <w:t xml:space="preserve"> оборотного фонда </w:t>
      </w:r>
      <w:r>
        <w:rPr>
          <w:lang w:val="ru-RU"/>
        </w:rPr>
        <w:t xml:space="preserve">и его </w:t>
      </w:r>
      <w:r w:rsidRPr="00A20127">
        <w:rPr>
          <w:lang w:val="ru-RU"/>
        </w:rPr>
        <w:t xml:space="preserve">закрытия </w:t>
      </w:r>
      <w:r w:rsidRPr="007D09D4">
        <w:rPr>
          <w:lang w:val="ru-RU"/>
        </w:rPr>
        <w:t>будет включать заранее согласованный процесс сворачивания деятельности, заложенный в соглашение ПРООН</w:t>
      </w:r>
      <w:r>
        <w:rPr>
          <w:lang w:val="ru-RU"/>
        </w:rPr>
        <w:t xml:space="preserve"> о хранителе фонда</w:t>
      </w:r>
      <w:r w:rsidRPr="007D09D4">
        <w:rPr>
          <w:lang w:val="ru-RU"/>
        </w:rPr>
        <w:t xml:space="preserve"> </w:t>
      </w:r>
      <w:r>
        <w:rPr>
          <w:lang w:val="ru-RU"/>
        </w:rPr>
        <w:t xml:space="preserve">ЦБИ и </w:t>
      </w:r>
      <w:r w:rsidRPr="007D09D4">
        <w:rPr>
          <w:lang w:val="ru-RU"/>
        </w:rPr>
        <w:t>в соглашение об оборотном фонде. В последующие годы объем новых кредитов будет постепенно сокращаться, ликвидность будет постепенно резервироваться</w:t>
      </w:r>
      <w:r>
        <w:rPr>
          <w:lang w:val="ru-RU"/>
        </w:rPr>
        <w:t xml:space="preserve"> и непогашенный основной остаток в</w:t>
      </w:r>
      <w:r w:rsidRPr="007D09D4">
        <w:rPr>
          <w:lang w:val="ru-RU"/>
        </w:rPr>
        <w:t xml:space="preserve"> 8 </w:t>
      </w:r>
      <w:r>
        <w:rPr>
          <w:lang w:val="ru-RU"/>
        </w:rPr>
        <w:t xml:space="preserve">млн долл. </w:t>
      </w:r>
      <w:r w:rsidRPr="007D09D4">
        <w:rPr>
          <w:lang w:val="ru-RU"/>
        </w:rPr>
        <w:t>США будет консолидирован для возврата ПРООН к согласованной дате закрытия, то есть по истечении восьмилетнего периода. Обязательства по возврату капитала остаются на уровне хранителя средств (Ц</w:t>
      </w:r>
      <w:r>
        <w:rPr>
          <w:lang w:val="ru-RU"/>
        </w:rPr>
        <w:t>БИ</w:t>
      </w:r>
      <w:r w:rsidRPr="007D09D4">
        <w:rPr>
          <w:lang w:val="ru-RU"/>
        </w:rPr>
        <w:t>).</w:t>
      </w:r>
    </w:p>
    <w:p w14:paraId="739016B1" w14:textId="77777777" w:rsidR="00F91D41" w:rsidRPr="00DA18D1" w:rsidRDefault="00F91D41" w:rsidP="005C2B45">
      <w:pPr>
        <w:keepNext/>
        <w:ind w:left="720" w:hanging="720"/>
        <w:rPr>
          <w:b/>
          <w:bCs/>
          <w:sz w:val="24"/>
          <w:szCs w:val="24"/>
          <w:lang w:val="ru-RU"/>
        </w:rPr>
      </w:pPr>
      <w:r w:rsidRPr="00BF7B32">
        <w:rPr>
          <w:b/>
          <w:bCs/>
          <w:sz w:val="24"/>
          <w:szCs w:val="24"/>
        </w:rPr>
        <w:t>IV</w:t>
      </w:r>
      <w:r w:rsidRPr="00DA18D1">
        <w:rPr>
          <w:b/>
          <w:bCs/>
          <w:sz w:val="24"/>
          <w:szCs w:val="24"/>
          <w:lang w:val="ru-RU"/>
        </w:rPr>
        <w:t>.</w:t>
      </w:r>
      <w:r w:rsidRPr="00DA18D1">
        <w:rPr>
          <w:b/>
          <w:bCs/>
          <w:sz w:val="24"/>
          <w:szCs w:val="24"/>
          <w:lang w:val="ru-RU"/>
        </w:rPr>
        <w:tab/>
      </w:r>
      <w:r>
        <w:rPr>
          <w:b/>
          <w:bCs/>
          <w:sz w:val="24"/>
          <w:szCs w:val="24"/>
          <w:lang w:val="ru-RU"/>
        </w:rPr>
        <w:t>Оказание</w:t>
      </w:r>
      <w:r w:rsidRPr="00DA18D1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технической</w:t>
      </w:r>
      <w:r w:rsidRPr="00DA18D1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помощи</w:t>
      </w:r>
      <w:r w:rsidRPr="00DA18D1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и</w:t>
      </w:r>
      <w:r w:rsidRPr="00DA18D1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создание</w:t>
      </w:r>
      <w:r w:rsidRPr="00DA18D1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потенциала</w:t>
      </w:r>
      <w:r w:rsidRPr="00DA18D1">
        <w:rPr>
          <w:b/>
          <w:bCs/>
          <w:sz w:val="24"/>
          <w:szCs w:val="24"/>
          <w:lang w:val="ru-RU"/>
        </w:rPr>
        <w:t xml:space="preserve"> - </w:t>
      </w:r>
      <w:r>
        <w:rPr>
          <w:b/>
          <w:bCs/>
          <w:sz w:val="24"/>
          <w:szCs w:val="24"/>
          <w:lang w:val="ru-RU"/>
        </w:rPr>
        <w:t xml:space="preserve">страновые проекты Всемирного банка и ПРООН и глобальный компонент ПРООН </w:t>
      </w:r>
    </w:p>
    <w:p w14:paraId="79C38194" w14:textId="77777777" w:rsidR="00F91D41" w:rsidRPr="00DA18D1" w:rsidRDefault="00F91D41" w:rsidP="005C2B45">
      <w:pPr>
        <w:pStyle w:val="ListParagraph"/>
        <w:keepNext/>
        <w:ind w:left="0"/>
        <w:rPr>
          <w:lang w:val="ru-RU"/>
        </w:rPr>
      </w:pPr>
    </w:p>
    <w:p w14:paraId="5C4EFF94" w14:textId="77777777" w:rsidR="00F91D41" w:rsidRPr="00CB2E25" w:rsidRDefault="00F91D41" w:rsidP="00C23D2A">
      <w:pPr>
        <w:pStyle w:val="Heading1"/>
        <w:rPr>
          <w:lang w:val="ru-RU"/>
        </w:rPr>
      </w:pPr>
      <w:r w:rsidRPr="0048217C">
        <w:rPr>
          <w:lang w:val="ru-RU"/>
        </w:rPr>
        <w:t xml:space="preserve">Всемирный банк представил заявки на </w:t>
      </w:r>
      <w:r>
        <w:rPr>
          <w:lang w:val="ru-RU"/>
        </w:rPr>
        <w:t xml:space="preserve">финансирование </w:t>
      </w:r>
      <w:r w:rsidRPr="0048217C">
        <w:rPr>
          <w:lang w:val="ru-RU"/>
        </w:rPr>
        <w:t>техническ</w:t>
      </w:r>
      <w:r>
        <w:rPr>
          <w:lang w:val="ru-RU"/>
        </w:rPr>
        <w:t>ой помощи</w:t>
      </w:r>
      <w:r w:rsidRPr="0048217C">
        <w:rPr>
          <w:lang w:val="ru-RU"/>
        </w:rPr>
        <w:t xml:space="preserve">, </w:t>
      </w:r>
      <w:r>
        <w:rPr>
          <w:lang w:val="ru-RU"/>
        </w:rPr>
        <w:t>создания</w:t>
      </w:r>
      <w:r w:rsidRPr="0048217C">
        <w:rPr>
          <w:lang w:val="ru-RU"/>
        </w:rPr>
        <w:t xml:space="preserve"> потенциала и управления проектами </w:t>
      </w:r>
      <w:r>
        <w:rPr>
          <w:lang w:val="ru-RU"/>
        </w:rPr>
        <w:t xml:space="preserve">совместно с предложениями по </w:t>
      </w:r>
      <w:r w:rsidRPr="007F61D4">
        <w:rPr>
          <w:lang w:val="ru-RU"/>
        </w:rPr>
        <w:t>ОФЭЭ</w:t>
      </w:r>
      <w:r>
        <w:rPr>
          <w:lang w:val="ru-RU"/>
        </w:rPr>
        <w:t xml:space="preserve"> </w:t>
      </w:r>
      <w:r w:rsidRPr="0048217C">
        <w:rPr>
          <w:lang w:val="ru-RU"/>
        </w:rPr>
        <w:t xml:space="preserve">для двух стран (Гренады и Таиланда) в размере соответственно 500 000 и 600 000 </w:t>
      </w:r>
      <w:r>
        <w:rPr>
          <w:lang w:val="ru-RU"/>
        </w:rPr>
        <w:t xml:space="preserve">долл. </w:t>
      </w:r>
      <w:r w:rsidRPr="0048217C">
        <w:rPr>
          <w:lang w:val="ru-RU"/>
        </w:rPr>
        <w:t xml:space="preserve">США. Техническая помощь для Таиланда </w:t>
      </w:r>
      <w:r>
        <w:rPr>
          <w:lang w:val="ru-RU"/>
        </w:rPr>
        <w:t>по</w:t>
      </w:r>
      <w:r w:rsidRPr="0048217C">
        <w:rPr>
          <w:lang w:val="ru-RU"/>
        </w:rPr>
        <w:t xml:space="preserve"> </w:t>
      </w:r>
      <w:r w:rsidRPr="007F61D4">
        <w:rPr>
          <w:lang w:val="ru-RU"/>
        </w:rPr>
        <w:t>ОФЭЭ</w:t>
      </w:r>
      <w:r>
        <w:rPr>
          <w:lang w:val="ru-RU"/>
        </w:rPr>
        <w:t xml:space="preserve"> </w:t>
      </w:r>
      <w:r w:rsidRPr="0048217C">
        <w:rPr>
          <w:lang w:val="ru-RU"/>
        </w:rPr>
        <w:t>будет полностью финансироваться за счет средств, выделяемых на управление проект</w:t>
      </w:r>
      <w:r>
        <w:rPr>
          <w:lang w:val="ru-RU"/>
        </w:rPr>
        <w:t xml:space="preserve">ами, которые будут запрошены для Плана организационной деятельности по поэтапному отказу от ГХФУ </w:t>
      </w:r>
      <w:r w:rsidRPr="0048217C">
        <w:rPr>
          <w:lang w:val="ru-RU"/>
        </w:rPr>
        <w:t>(</w:t>
      </w:r>
      <w:r>
        <w:rPr>
          <w:lang w:val="ru-RU"/>
        </w:rPr>
        <w:t>ПОДПО</w:t>
      </w:r>
      <w:r w:rsidRPr="0048217C">
        <w:rPr>
          <w:lang w:val="ru-RU"/>
        </w:rPr>
        <w:t xml:space="preserve">). </w:t>
      </w:r>
      <w:r>
        <w:rPr>
          <w:lang w:val="ru-RU"/>
        </w:rPr>
        <w:t xml:space="preserve">Финансирование </w:t>
      </w:r>
      <w:r w:rsidRPr="0048217C">
        <w:rPr>
          <w:lang w:val="ru-RU"/>
        </w:rPr>
        <w:t xml:space="preserve">технической помощи </w:t>
      </w:r>
      <w:r>
        <w:rPr>
          <w:lang w:val="ru-RU"/>
        </w:rPr>
        <w:t xml:space="preserve">в рамках </w:t>
      </w:r>
      <w:r w:rsidRPr="00077868">
        <w:rPr>
          <w:lang w:val="ru-RU"/>
        </w:rPr>
        <w:t>ОФЭЭ</w:t>
      </w:r>
      <w:r w:rsidRPr="0048217C">
        <w:rPr>
          <w:lang w:val="ru-RU"/>
        </w:rPr>
        <w:t xml:space="preserve"> </w:t>
      </w:r>
      <w:r>
        <w:rPr>
          <w:lang w:val="ru-RU"/>
        </w:rPr>
        <w:t xml:space="preserve">для </w:t>
      </w:r>
      <w:r w:rsidRPr="0048217C">
        <w:rPr>
          <w:lang w:val="ru-RU"/>
        </w:rPr>
        <w:t>Таиланда и Гренады</w:t>
      </w:r>
      <w:r>
        <w:rPr>
          <w:lang w:val="ru-RU"/>
        </w:rPr>
        <w:t xml:space="preserve"> с</w:t>
      </w:r>
      <w:r w:rsidRPr="0048217C">
        <w:rPr>
          <w:lang w:val="ru-RU"/>
        </w:rPr>
        <w:t>оставляет соответственно 3</w:t>
      </w:r>
      <w:r>
        <w:rPr>
          <w:lang w:val="ru-RU"/>
        </w:rPr>
        <w:t> </w:t>
      </w:r>
      <w:r w:rsidRPr="0048217C">
        <w:rPr>
          <w:lang w:val="ru-RU"/>
        </w:rPr>
        <w:t>% и 6,25</w:t>
      </w:r>
      <w:r>
        <w:rPr>
          <w:lang w:val="ru-RU"/>
        </w:rPr>
        <w:t> </w:t>
      </w:r>
      <w:r w:rsidRPr="0048217C">
        <w:rPr>
          <w:lang w:val="ru-RU"/>
        </w:rPr>
        <w:t xml:space="preserve">%; более высокий показатель для Гренады обусловлен меньшим объемом финансирования </w:t>
      </w:r>
      <w:r>
        <w:rPr>
          <w:lang w:val="ru-RU"/>
        </w:rPr>
        <w:t xml:space="preserve">из </w:t>
      </w:r>
      <w:r w:rsidRPr="00077868">
        <w:rPr>
          <w:lang w:val="ru-RU"/>
        </w:rPr>
        <w:t>ОФЭЭ</w:t>
      </w:r>
      <w:r>
        <w:rPr>
          <w:lang w:val="ru-RU"/>
        </w:rPr>
        <w:t xml:space="preserve"> </w:t>
      </w:r>
      <w:r w:rsidRPr="0048217C">
        <w:rPr>
          <w:lang w:val="ru-RU"/>
        </w:rPr>
        <w:t xml:space="preserve">и большей первоначальной поддержкой, необходимой для </w:t>
      </w:r>
      <w:r>
        <w:rPr>
          <w:lang w:val="ru-RU"/>
        </w:rPr>
        <w:t>учреждения С</w:t>
      </w:r>
      <w:r w:rsidRPr="0048217C">
        <w:rPr>
          <w:lang w:val="ru-RU"/>
        </w:rPr>
        <w:t>пециального юридического лица и обеспечения таможенно</w:t>
      </w:r>
      <w:r>
        <w:rPr>
          <w:lang w:val="ru-RU"/>
        </w:rPr>
        <w:t>й</w:t>
      </w:r>
      <w:r w:rsidRPr="0048217C">
        <w:rPr>
          <w:lang w:val="ru-RU"/>
        </w:rPr>
        <w:t xml:space="preserve"> </w:t>
      </w:r>
      <w:r>
        <w:rPr>
          <w:lang w:val="ru-RU"/>
        </w:rPr>
        <w:t xml:space="preserve">процедуры для </w:t>
      </w:r>
      <w:r w:rsidRPr="0048217C">
        <w:rPr>
          <w:lang w:val="ru-RU"/>
        </w:rPr>
        <w:t>новой системы кондиционирования морской вод</w:t>
      </w:r>
      <w:r>
        <w:rPr>
          <w:lang w:val="ru-RU"/>
        </w:rPr>
        <w:t>ой</w:t>
      </w:r>
      <w:r w:rsidRPr="0048217C">
        <w:rPr>
          <w:lang w:val="ru-RU"/>
        </w:rPr>
        <w:t>.</w:t>
      </w:r>
      <w:r>
        <w:rPr>
          <w:lang w:val="ru-RU"/>
        </w:rPr>
        <w:t xml:space="preserve"> </w:t>
      </w:r>
    </w:p>
    <w:p w14:paraId="5DAFB17F" w14:textId="77777777" w:rsidR="00F91D41" w:rsidRPr="004D7001" w:rsidRDefault="00F91D41" w:rsidP="00C23D2A">
      <w:pPr>
        <w:pStyle w:val="Heading1"/>
        <w:rPr>
          <w:lang w:val="ru-RU"/>
        </w:rPr>
      </w:pPr>
      <w:r w:rsidRPr="0048217C">
        <w:rPr>
          <w:lang w:val="ru-RU"/>
        </w:rPr>
        <w:t>ПРООН представила финансирование техническ</w:t>
      </w:r>
      <w:r>
        <w:rPr>
          <w:lang w:val="ru-RU"/>
        </w:rPr>
        <w:t>ой</w:t>
      </w:r>
      <w:r w:rsidRPr="0048217C">
        <w:rPr>
          <w:lang w:val="ru-RU"/>
        </w:rPr>
        <w:t xml:space="preserve"> помощ</w:t>
      </w:r>
      <w:r>
        <w:rPr>
          <w:lang w:val="ru-RU"/>
        </w:rPr>
        <w:t>и</w:t>
      </w:r>
      <w:r w:rsidRPr="0048217C">
        <w:rPr>
          <w:lang w:val="ru-RU"/>
        </w:rPr>
        <w:t xml:space="preserve">, </w:t>
      </w:r>
      <w:r>
        <w:rPr>
          <w:lang w:val="ru-RU"/>
        </w:rPr>
        <w:t xml:space="preserve">создания </w:t>
      </w:r>
      <w:r w:rsidRPr="0048217C">
        <w:rPr>
          <w:lang w:val="ru-RU"/>
        </w:rPr>
        <w:t>потенциала и управлени</w:t>
      </w:r>
      <w:r>
        <w:rPr>
          <w:lang w:val="ru-RU"/>
        </w:rPr>
        <w:t>я</w:t>
      </w:r>
      <w:r w:rsidRPr="0048217C">
        <w:rPr>
          <w:lang w:val="ru-RU"/>
        </w:rPr>
        <w:t xml:space="preserve"> проектами наряду с </w:t>
      </w:r>
      <w:r>
        <w:rPr>
          <w:lang w:val="ru-RU"/>
        </w:rPr>
        <w:t xml:space="preserve">предложениями по </w:t>
      </w:r>
      <w:r w:rsidRPr="00CB2E25">
        <w:rPr>
          <w:lang w:val="ru-RU"/>
        </w:rPr>
        <w:t>ОФЭЭ</w:t>
      </w:r>
      <w:r>
        <w:rPr>
          <w:lang w:val="ru-RU"/>
        </w:rPr>
        <w:t xml:space="preserve"> для трех </w:t>
      </w:r>
      <w:r w:rsidRPr="0048217C">
        <w:rPr>
          <w:lang w:val="ru-RU"/>
        </w:rPr>
        <w:t>стран (Колумбия, Гана и Иордания)</w:t>
      </w:r>
      <w:r>
        <w:rPr>
          <w:lang w:val="ru-RU"/>
        </w:rPr>
        <w:t xml:space="preserve"> и </w:t>
      </w:r>
      <w:r w:rsidRPr="0048217C">
        <w:rPr>
          <w:lang w:val="ru-RU"/>
        </w:rPr>
        <w:t>глобальны</w:t>
      </w:r>
      <w:r>
        <w:rPr>
          <w:lang w:val="ru-RU"/>
        </w:rPr>
        <w:t>й</w:t>
      </w:r>
      <w:r w:rsidRPr="0048217C">
        <w:rPr>
          <w:lang w:val="ru-RU"/>
        </w:rPr>
        <w:t xml:space="preserve"> координационны</w:t>
      </w:r>
      <w:r>
        <w:rPr>
          <w:lang w:val="ru-RU"/>
        </w:rPr>
        <w:t>й</w:t>
      </w:r>
      <w:r w:rsidRPr="0048217C">
        <w:rPr>
          <w:lang w:val="ru-RU"/>
        </w:rPr>
        <w:t xml:space="preserve"> компонент</w:t>
      </w:r>
      <w:r>
        <w:rPr>
          <w:lang w:val="ru-RU"/>
        </w:rPr>
        <w:t xml:space="preserve"> в поддержку всех трех. </w:t>
      </w:r>
      <w:r w:rsidRPr="0048217C">
        <w:rPr>
          <w:lang w:val="ru-RU"/>
        </w:rPr>
        <w:t xml:space="preserve">Суммы, указанные во вводных </w:t>
      </w:r>
      <w:r>
        <w:rPr>
          <w:lang w:val="ru-RU"/>
        </w:rPr>
        <w:t xml:space="preserve">пунктах </w:t>
      </w:r>
      <w:r w:rsidRPr="0048217C">
        <w:rPr>
          <w:lang w:val="ru-RU"/>
        </w:rPr>
        <w:t xml:space="preserve">заявки, составили 300 000 </w:t>
      </w:r>
      <w:r>
        <w:rPr>
          <w:lang w:val="ru-RU"/>
        </w:rPr>
        <w:t xml:space="preserve">долл. </w:t>
      </w:r>
      <w:r w:rsidRPr="0048217C">
        <w:rPr>
          <w:lang w:val="ru-RU"/>
        </w:rPr>
        <w:t xml:space="preserve">США для Колумбии, 250 000 </w:t>
      </w:r>
      <w:r>
        <w:rPr>
          <w:lang w:val="ru-RU"/>
        </w:rPr>
        <w:t xml:space="preserve">долл. </w:t>
      </w:r>
      <w:r w:rsidRPr="0048217C">
        <w:rPr>
          <w:lang w:val="ru-RU"/>
        </w:rPr>
        <w:t xml:space="preserve">США для Ганы, 300 000 </w:t>
      </w:r>
      <w:r>
        <w:rPr>
          <w:lang w:val="ru-RU"/>
        </w:rPr>
        <w:t xml:space="preserve">долл. </w:t>
      </w:r>
      <w:r w:rsidRPr="0048217C">
        <w:rPr>
          <w:lang w:val="ru-RU"/>
        </w:rPr>
        <w:t xml:space="preserve">США для Иордании и 350 000 </w:t>
      </w:r>
      <w:r>
        <w:rPr>
          <w:lang w:val="ru-RU"/>
        </w:rPr>
        <w:t xml:space="preserve">долл. </w:t>
      </w:r>
      <w:r w:rsidRPr="0048217C">
        <w:rPr>
          <w:lang w:val="ru-RU"/>
        </w:rPr>
        <w:t xml:space="preserve">США для глобального компонента плюс </w:t>
      </w:r>
      <w:r>
        <w:rPr>
          <w:lang w:val="ru-RU"/>
        </w:rPr>
        <w:t xml:space="preserve">эксплуатационные расходы учреждения. </w:t>
      </w:r>
      <w:r w:rsidRPr="004D7001">
        <w:rPr>
          <w:lang w:val="ru-RU"/>
        </w:rPr>
        <w:t xml:space="preserve"> </w:t>
      </w:r>
    </w:p>
    <w:p w14:paraId="38394215" w14:textId="1AAFF692" w:rsidR="00F91D41" w:rsidRPr="00B10422" w:rsidRDefault="00F91D41" w:rsidP="00C23D2A">
      <w:pPr>
        <w:pStyle w:val="Heading1"/>
        <w:rPr>
          <w:lang w:val="ru-RU"/>
        </w:rPr>
      </w:pPr>
      <w:r w:rsidRPr="0048217C">
        <w:rPr>
          <w:lang w:val="ru-RU"/>
        </w:rPr>
        <w:lastRenderedPageBreak/>
        <w:t xml:space="preserve">Общий </w:t>
      </w:r>
      <w:r>
        <w:rPr>
          <w:lang w:val="ru-RU"/>
        </w:rPr>
        <w:t xml:space="preserve">пакет </w:t>
      </w:r>
      <w:r w:rsidRPr="0048217C">
        <w:rPr>
          <w:lang w:val="ru-RU"/>
        </w:rPr>
        <w:t xml:space="preserve">технической помощи ПРООН по трем странам составляет 1,2 млн </w:t>
      </w:r>
      <w:r>
        <w:rPr>
          <w:lang w:val="ru-RU"/>
        </w:rPr>
        <w:t xml:space="preserve">долл. </w:t>
      </w:r>
      <w:r w:rsidRPr="0048217C">
        <w:rPr>
          <w:lang w:val="ru-RU"/>
        </w:rPr>
        <w:t xml:space="preserve">США против 20 млн </w:t>
      </w:r>
      <w:r>
        <w:rPr>
          <w:lang w:val="ru-RU"/>
        </w:rPr>
        <w:t xml:space="preserve">долл. </w:t>
      </w:r>
      <w:r w:rsidRPr="0048217C">
        <w:rPr>
          <w:lang w:val="ru-RU"/>
        </w:rPr>
        <w:t xml:space="preserve">США в капитале </w:t>
      </w:r>
      <w:r w:rsidRPr="00CB2E25">
        <w:rPr>
          <w:lang w:val="ru-RU"/>
        </w:rPr>
        <w:t>ОФЭЭ</w:t>
      </w:r>
      <w:r w:rsidRPr="0048217C">
        <w:rPr>
          <w:lang w:val="ru-RU"/>
        </w:rPr>
        <w:t xml:space="preserve">, что дает средний показатель соотношения технической помощи к капиталу </w:t>
      </w:r>
      <w:r w:rsidRPr="00CB2E25">
        <w:rPr>
          <w:lang w:val="ru-RU"/>
        </w:rPr>
        <w:t>ОФЭЭ</w:t>
      </w:r>
      <w:r>
        <w:rPr>
          <w:lang w:val="ru-RU"/>
        </w:rPr>
        <w:t xml:space="preserve"> в </w:t>
      </w:r>
      <w:r w:rsidRPr="0048217C">
        <w:rPr>
          <w:lang w:val="ru-RU"/>
        </w:rPr>
        <w:t>6,0</w:t>
      </w:r>
      <w:r>
        <w:rPr>
          <w:lang w:val="ru-RU"/>
        </w:rPr>
        <w:t> </w:t>
      </w:r>
      <w:r w:rsidRPr="0048217C">
        <w:rPr>
          <w:lang w:val="ru-RU"/>
        </w:rPr>
        <w:t>%. Для Колумбии этот показатель составляет 3,75</w:t>
      </w:r>
      <w:r>
        <w:rPr>
          <w:lang w:val="ru-RU"/>
        </w:rPr>
        <w:t> </w:t>
      </w:r>
      <w:r w:rsidRPr="0048217C">
        <w:rPr>
          <w:lang w:val="ru-RU"/>
        </w:rPr>
        <w:t xml:space="preserve">% (300 000 </w:t>
      </w:r>
      <w:r>
        <w:rPr>
          <w:lang w:val="ru-RU"/>
        </w:rPr>
        <w:t xml:space="preserve">долл. </w:t>
      </w:r>
      <w:r w:rsidRPr="0048217C">
        <w:rPr>
          <w:lang w:val="ru-RU"/>
        </w:rPr>
        <w:t xml:space="preserve">США против 8 млн </w:t>
      </w:r>
      <w:r>
        <w:rPr>
          <w:lang w:val="ru-RU"/>
        </w:rPr>
        <w:t xml:space="preserve">долл. </w:t>
      </w:r>
      <w:r w:rsidRPr="0048217C">
        <w:rPr>
          <w:lang w:val="ru-RU"/>
        </w:rPr>
        <w:t xml:space="preserve">США); для Иордании </w:t>
      </w:r>
      <w:r>
        <w:rPr>
          <w:lang w:val="ru-RU"/>
        </w:rPr>
        <w:t>-</w:t>
      </w:r>
      <w:r w:rsidRPr="0048217C">
        <w:rPr>
          <w:lang w:val="ru-RU"/>
        </w:rPr>
        <w:t xml:space="preserve"> 3,75</w:t>
      </w:r>
      <w:r>
        <w:rPr>
          <w:lang w:val="ru-RU"/>
        </w:rPr>
        <w:t> </w:t>
      </w:r>
      <w:r w:rsidRPr="0048217C">
        <w:rPr>
          <w:lang w:val="ru-RU"/>
        </w:rPr>
        <w:t xml:space="preserve">% (300 000 </w:t>
      </w:r>
      <w:r>
        <w:rPr>
          <w:lang w:val="ru-RU"/>
        </w:rPr>
        <w:t xml:space="preserve">долл. </w:t>
      </w:r>
      <w:r w:rsidRPr="0048217C">
        <w:rPr>
          <w:lang w:val="ru-RU"/>
        </w:rPr>
        <w:t xml:space="preserve">США против 8 млн </w:t>
      </w:r>
      <w:r>
        <w:rPr>
          <w:lang w:val="ru-RU"/>
        </w:rPr>
        <w:t>долл. США); и для Ганы -</w:t>
      </w:r>
      <w:r w:rsidRPr="0048217C">
        <w:rPr>
          <w:lang w:val="ru-RU"/>
        </w:rPr>
        <w:t xml:space="preserve"> 6,25</w:t>
      </w:r>
      <w:r>
        <w:rPr>
          <w:lang w:val="ru-RU"/>
        </w:rPr>
        <w:t> </w:t>
      </w:r>
      <w:r w:rsidRPr="0048217C">
        <w:rPr>
          <w:lang w:val="ru-RU"/>
        </w:rPr>
        <w:t xml:space="preserve">% (250 000 </w:t>
      </w:r>
      <w:r>
        <w:rPr>
          <w:lang w:val="ru-RU"/>
        </w:rPr>
        <w:t xml:space="preserve">долл. </w:t>
      </w:r>
      <w:r w:rsidRPr="0048217C">
        <w:rPr>
          <w:lang w:val="ru-RU"/>
        </w:rPr>
        <w:t xml:space="preserve">США против 4 млн </w:t>
      </w:r>
      <w:r>
        <w:rPr>
          <w:lang w:val="ru-RU"/>
        </w:rPr>
        <w:t xml:space="preserve">долл. </w:t>
      </w:r>
      <w:r w:rsidRPr="0048217C">
        <w:rPr>
          <w:lang w:val="ru-RU"/>
        </w:rPr>
        <w:t xml:space="preserve">США). Показатель для Ганы существенно выше, поскольку капитальная база </w:t>
      </w:r>
      <w:r w:rsidRPr="003B2C72">
        <w:rPr>
          <w:lang w:val="ru-RU"/>
        </w:rPr>
        <w:t>ОФЭЭ</w:t>
      </w:r>
      <w:r>
        <w:rPr>
          <w:lang w:val="ru-RU"/>
        </w:rPr>
        <w:t xml:space="preserve"> </w:t>
      </w:r>
      <w:r w:rsidRPr="0048217C">
        <w:rPr>
          <w:lang w:val="ru-RU"/>
        </w:rPr>
        <w:t xml:space="preserve">вдвое меньше, чем у двух других стран. Предлагаемый </w:t>
      </w:r>
      <w:r>
        <w:rPr>
          <w:lang w:val="ru-RU"/>
        </w:rPr>
        <w:t xml:space="preserve">пакет </w:t>
      </w:r>
      <w:r w:rsidRPr="0048217C">
        <w:rPr>
          <w:lang w:val="ru-RU"/>
        </w:rPr>
        <w:t xml:space="preserve">технической помощи необходим, учитывая относительно раннюю стадию кредитования энергоэффективности коммерческими банками в Гане, необходимость поддержки для более широкого участия бенефициаров в </w:t>
      </w:r>
      <w:r w:rsidRPr="003B2C72">
        <w:rPr>
          <w:lang w:val="ru-RU"/>
        </w:rPr>
        <w:t>ОФЭЭ</w:t>
      </w:r>
      <w:r>
        <w:rPr>
          <w:lang w:val="ru-RU"/>
        </w:rPr>
        <w:t xml:space="preserve"> и </w:t>
      </w:r>
      <w:r w:rsidRPr="0048217C">
        <w:rPr>
          <w:lang w:val="ru-RU"/>
        </w:rPr>
        <w:t xml:space="preserve">необходимость одновременного </w:t>
      </w:r>
      <w:r>
        <w:rPr>
          <w:lang w:val="ru-RU"/>
        </w:rPr>
        <w:t xml:space="preserve">обеспечения </w:t>
      </w:r>
      <w:r w:rsidRPr="0048217C">
        <w:rPr>
          <w:lang w:val="ru-RU"/>
        </w:rPr>
        <w:t>обучения</w:t>
      </w:r>
      <w:r>
        <w:rPr>
          <w:lang w:val="ru-RU"/>
        </w:rPr>
        <w:t xml:space="preserve"> для </w:t>
      </w:r>
      <w:r w:rsidRPr="0048217C">
        <w:rPr>
          <w:lang w:val="ru-RU"/>
        </w:rPr>
        <w:t xml:space="preserve">двух финансовых учреждений </w:t>
      </w:r>
      <w:r>
        <w:rPr>
          <w:lang w:val="ru-RU"/>
        </w:rPr>
        <w:t xml:space="preserve">по </w:t>
      </w:r>
      <w:r w:rsidRPr="0048217C">
        <w:rPr>
          <w:lang w:val="ru-RU"/>
        </w:rPr>
        <w:t>критериям приемлемости, процедурам оценки и системам мониторинга.</w:t>
      </w:r>
      <w:r>
        <w:rPr>
          <w:lang w:val="ru-RU"/>
        </w:rPr>
        <w:t xml:space="preserve"> </w:t>
      </w:r>
      <w:r w:rsidRPr="00B10422">
        <w:rPr>
          <w:lang w:val="ru-RU"/>
        </w:rPr>
        <w:t xml:space="preserve"> </w:t>
      </w:r>
    </w:p>
    <w:p w14:paraId="07A8FD85" w14:textId="77777777" w:rsidR="00F91D41" w:rsidRPr="006608A3" w:rsidRDefault="00F91D41" w:rsidP="00C23D2A">
      <w:pPr>
        <w:pStyle w:val="Heading1"/>
        <w:rPr>
          <w:lang w:val="ru-RU"/>
        </w:rPr>
      </w:pPr>
      <w:r>
        <w:rPr>
          <w:lang w:val="ru-RU"/>
        </w:rPr>
        <w:t xml:space="preserve">Сфера охвата </w:t>
      </w:r>
      <w:r w:rsidRPr="0048217C">
        <w:rPr>
          <w:lang w:val="ru-RU"/>
        </w:rPr>
        <w:t>технической помощи в целом одинаков</w:t>
      </w:r>
      <w:r>
        <w:rPr>
          <w:lang w:val="ru-RU"/>
        </w:rPr>
        <w:t>а</w:t>
      </w:r>
      <w:r w:rsidRPr="0048217C">
        <w:rPr>
          <w:lang w:val="ru-RU"/>
        </w:rPr>
        <w:t xml:space="preserve"> для всех стран: повышение осведомленности и </w:t>
      </w:r>
      <w:r w:rsidRPr="00566A42">
        <w:rPr>
          <w:lang w:val="ru-RU"/>
        </w:rPr>
        <w:t>информационно-просветительск</w:t>
      </w:r>
      <w:r>
        <w:rPr>
          <w:lang w:val="ru-RU"/>
        </w:rPr>
        <w:t>ая</w:t>
      </w:r>
      <w:r w:rsidRPr="00566A42">
        <w:rPr>
          <w:lang w:val="ru-RU"/>
        </w:rPr>
        <w:t xml:space="preserve"> работ</w:t>
      </w:r>
      <w:r>
        <w:rPr>
          <w:lang w:val="ru-RU"/>
        </w:rPr>
        <w:t>а</w:t>
      </w:r>
      <w:r w:rsidRPr="0048217C">
        <w:rPr>
          <w:lang w:val="ru-RU"/>
        </w:rPr>
        <w:t xml:space="preserve"> с потенциальными конечными пользователями и поставщиками оборудования, </w:t>
      </w:r>
      <w:r>
        <w:rPr>
          <w:lang w:val="ru-RU"/>
        </w:rPr>
        <w:t>проф</w:t>
      </w:r>
      <w:r w:rsidRPr="0048217C">
        <w:rPr>
          <w:lang w:val="ru-RU"/>
        </w:rPr>
        <w:t xml:space="preserve">обучение персонала финансовых учреждений </w:t>
      </w:r>
      <w:r>
        <w:rPr>
          <w:lang w:val="ru-RU"/>
        </w:rPr>
        <w:t>по вопросам к</w:t>
      </w:r>
      <w:r w:rsidRPr="00566A42">
        <w:rPr>
          <w:lang w:val="ru-RU"/>
        </w:rPr>
        <w:t>ритери</w:t>
      </w:r>
      <w:r>
        <w:rPr>
          <w:lang w:val="ru-RU"/>
        </w:rPr>
        <w:t>ев</w:t>
      </w:r>
      <w:r w:rsidRPr="00566A42">
        <w:rPr>
          <w:lang w:val="ru-RU"/>
        </w:rPr>
        <w:t xml:space="preserve"> приемлемости </w:t>
      </w:r>
      <w:r>
        <w:rPr>
          <w:lang w:val="ru-RU"/>
        </w:rPr>
        <w:t xml:space="preserve">и </w:t>
      </w:r>
      <w:r w:rsidRPr="0048217C">
        <w:rPr>
          <w:lang w:val="ru-RU"/>
        </w:rPr>
        <w:t>процедур оценки подпроектов</w:t>
      </w:r>
      <w:r>
        <w:rPr>
          <w:lang w:val="ru-RU"/>
        </w:rPr>
        <w:t xml:space="preserve"> в рамках </w:t>
      </w:r>
      <w:r w:rsidRPr="00566A42">
        <w:rPr>
          <w:lang w:val="ru-RU"/>
        </w:rPr>
        <w:t>ОФЭЭ</w:t>
      </w:r>
      <w:r w:rsidRPr="0048217C">
        <w:rPr>
          <w:lang w:val="ru-RU"/>
        </w:rPr>
        <w:t xml:space="preserve">, </w:t>
      </w:r>
      <w:r>
        <w:rPr>
          <w:lang w:val="ru-RU"/>
        </w:rPr>
        <w:t xml:space="preserve">оказание </w:t>
      </w:r>
      <w:r w:rsidRPr="0048217C">
        <w:rPr>
          <w:lang w:val="ru-RU"/>
        </w:rPr>
        <w:t>поддержк</w:t>
      </w:r>
      <w:r>
        <w:rPr>
          <w:lang w:val="ru-RU"/>
        </w:rPr>
        <w:t>и учреждению С</w:t>
      </w:r>
      <w:r w:rsidRPr="0048217C">
        <w:rPr>
          <w:lang w:val="ru-RU"/>
        </w:rPr>
        <w:t>пециал</w:t>
      </w:r>
      <w:r>
        <w:rPr>
          <w:lang w:val="ru-RU"/>
        </w:rPr>
        <w:t xml:space="preserve">ьного юридического лица </w:t>
      </w:r>
      <w:r w:rsidRPr="0048217C">
        <w:rPr>
          <w:lang w:val="ru-RU"/>
        </w:rPr>
        <w:t xml:space="preserve">(в случае Гренады), развитие рынка и поддержка </w:t>
      </w:r>
      <w:r>
        <w:rPr>
          <w:lang w:val="ru-RU"/>
        </w:rPr>
        <w:t xml:space="preserve">процесса разработок, </w:t>
      </w:r>
      <w:r w:rsidRPr="0048217C">
        <w:rPr>
          <w:lang w:val="ru-RU"/>
        </w:rPr>
        <w:t>мониторинг и отчетность, независимая проверка (</w:t>
      </w:r>
      <w:r>
        <w:rPr>
          <w:lang w:val="ru-RU"/>
        </w:rPr>
        <w:t>если п</w:t>
      </w:r>
      <w:r w:rsidRPr="0048217C">
        <w:rPr>
          <w:lang w:val="ru-RU"/>
        </w:rPr>
        <w:t>рименимо)</w:t>
      </w:r>
      <w:r>
        <w:rPr>
          <w:lang w:val="ru-RU"/>
        </w:rPr>
        <w:t xml:space="preserve"> и</w:t>
      </w:r>
      <w:r w:rsidRPr="0048217C">
        <w:rPr>
          <w:lang w:val="ru-RU"/>
        </w:rPr>
        <w:t xml:space="preserve"> </w:t>
      </w:r>
      <w:r>
        <w:rPr>
          <w:lang w:val="ru-RU"/>
        </w:rPr>
        <w:t xml:space="preserve">оказание </w:t>
      </w:r>
      <w:r w:rsidRPr="0048217C">
        <w:rPr>
          <w:lang w:val="ru-RU"/>
        </w:rPr>
        <w:t>поддержк</w:t>
      </w:r>
      <w:r>
        <w:rPr>
          <w:lang w:val="ru-RU"/>
        </w:rPr>
        <w:t>и</w:t>
      </w:r>
      <w:r w:rsidRPr="0048217C">
        <w:rPr>
          <w:lang w:val="ru-RU"/>
        </w:rPr>
        <w:t xml:space="preserve"> поставщик</w:t>
      </w:r>
      <w:r>
        <w:rPr>
          <w:lang w:val="ru-RU"/>
        </w:rPr>
        <w:t>ам</w:t>
      </w:r>
      <w:r w:rsidRPr="0048217C">
        <w:rPr>
          <w:lang w:val="ru-RU"/>
        </w:rPr>
        <w:t xml:space="preserve"> по техническим </w:t>
      </w:r>
      <w:r>
        <w:rPr>
          <w:lang w:val="ru-RU"/>
        </w:rPr>
        <w:t xml:space="preserve">и закупочным </w:t>
      </w:r>
      <w:r w:rsidRPr="0048217C">
        <w:rPr>
          <w:lang w:val="ru-RU"/>
        </w:rPr>
        <w:t>вопросам</w:t>
      </w:r>
      <w:r>
        <w:rPr>
          <w:lang w:val="ru-RU"/>
        </w:rPr>
        <w:t xml:space="preserve">. </w:t>
      </w:r>
      <w:r w:rsidRPr="006608A3">
        <w:rPr>
          <w:lang w:val="ru-RU"/>
        </w:rPr>
        <w:t xml:space="preserve"> </w:t>
      </w:r>
    </w:p>
    <w:p w14:paraId="79127B47" w14:textId="77777777" w:rsidR="00F91D41" w:rsidRPr="004D7001" w:rsidRDefault="00F91D41" w:rsidP="00C23D2A">
      <w:pPr>
        <w:pStyle w:val="Heading1"/>
        <w:rPr>
          <w:lang w:val="ru-RU"/>
        </w:rPr>
      </w:pPr>
      <w:r w:rsidRPr="0048217C">
        <w:rPr>
          <w:lang w:val="ru-RU"/>
        </w:rPr>
        <w:t>К</w:t>
      </w:r>
      <w:r>
        <w:rPr>
          <w:lang w:val="ru-RU"/>
        </w:rPr>
        <w:t xml:space="preserve">омпонент глобальной координации для </w:t>
      </w:r>
      <w:r w:rsidRPr="0048217C">
        <w:rPr>
          <w:lang w:val="ru-RU"/>
        </w:rPr>
        <w:t xml:space="preserve">глобального </w:t>
      </w:r>
      <w:r w:rsidRPr="00770FF1">
        <w:rPr>
          <w:lang w:val="ru-RU"/>
        </w:rPr>
        <w:t>ОФЭЭ</w:t>
      </w:r>
      <w:r>
        <w:rPr>
          <w:lang w:val="ru-RU"/>
        </w:rPr>
        <w:t xml:space="preserve"> в рамках </w:t>
      </w:r>
      <w:r w:rsidRPr="0048217C">
        <w:rPr>
          <w:lang w:val="ru-RU"/>
        </w:rPr>
        <w:t xml:space="preserve">ПРООН </w:t>
      </w:r>
      <w:r>
        <w:rPr>
          <w:lang w:val="ru-RU"/>
        </w:rPr>
        <w:t xml:space="preserve">характеризуется как оказание </w:t>
      </w:r>
      <w:r w:rsidRPr="0048217C">
        <w:rPr>
          <w:lang w:val="ru-RU"/>
        </w:rPr>
        <w:t>поддержк</w:t>
      </w:r>
      <w:r>
        <w:rPr>
          <w:lang w:val="ru-RU"/>
        </w:rPr>
        <w:t>и</w:t>
      </w:r>
      <w:r w:rsidRPr="0048217C">
        <w:rPr>
          <w:lang w:val="ru-RU"/>
        </w:rPr>
        <w:t xml:space="preserve"> реализации всех трех </w:t>
      </w:r>
      <w:r>
        <w:rPr>
          <w:lang w:val="ru-RU"/>
        </w:rPr>
        <w:t xml:space="preserve">страновых проектов по </w:t>
      </w:r>
      <w:r w:rsidRPr="00770FF1">
        <w:rPr>
          <w:lang w:val="ru-RU"/>
        </w:rPr>
        <w:t>ОФЭЭ</w:t>
      </w:r>
      <w:r w:rsidRPr="0048217C">
        <w:rPr>
          <w:lang w:val="ru-RU"/>
        </w:rPr>
        <w:t xml:space="preserve">. </w:t>
      </w:r>
      <w:r>
        <w:rPr>
          <w:lang w:val="ru-RU"/>
        </w:rPr>
        <w:t>В число его</w:t>
      </w:r>
      <w:r w:rsidRPr="0048217C">
        <w:rPr>
          <w:lang w:val="ru-RU"/>
        </w:rPr>
        <w:t xml:space="preserve"> </w:t>
      </w:r>
      <w:r>
        <w:rPr>
          <w:lang w:val="ru-RU"/>
        </w:rPr>
        <w:t xml:space="preserve">мероприятий входит </w:t>
      </w:r>
      <w:r w:rsidRPr="0048217C">
        <w:rPr>
          <w:lang w:val="ru-RU"/>
        </w:rPr>
        <w:t xml:space="preserve">завершение и </w:t>
      </w:r>
      <w:r>
        <w:rPr>
          <w:lang w:val="ru-RU"/>
        </w:rPr>
        <w:t xml:space="preserve">юридическая очистка со штаб-квартирой </w:t>
      </w:r>
      <w:r w:rsidRPr="0048217C">
        <w:rPr>
          <w:lang w:val="ru-RU"/>
        </w:rPr>
        <w:t>правовых и фидуциарных соглашений; разработк</w:t>
      </w:r>
      <w:r>
        <w:rPr>
          <w:lang w:val="ru-RU"/>
        </w:rPr>
        <w:t>а</w:t>
      </w:r>
      <w:r w:rsidRPr="0048217C">
        <w:rPr>
          <w:lang w:val="ru-RU"/>
        </w:rPr>
        <w:t xml:space="preserve"> централизованных технических </w:t>
      </w:r>
      <w:r w:rsidRPr="00715237">
        <w:rPr>
          <w:lang w:val="ru-RU"/>
        </w:rPr>
        <w:t>инструктивных материалов</w:t>
      </w:r>
      <w:r w:rsidRPr="0048217C">
        <w:rPr>
          <w:lang w:val="ru-RU"/>
        </w:rPr>
        <w:t xml:space="preserve">; </w:t>
      </w:r>
      <w:r>
        <w:rPr>
          <w:lang w:val="ru-RU"/>
        </w:rPr>
        <w:t xml:space="preserve">оказание </w:t>
      </w:r>
      <w:r w:rsidRPr="0048217C">
        <w:rPr>
          <w:lang w:val="ru-RU"/>
        </w:rPr>
        <w:t xml:space="preserve">технической поддержки национальным </w:t>
      </w:r>
      <w:r>
        <w:rPr>
          <w:lang w:val="ru-RU"/>
        </w:rPr>
        <w:t xml:space="preserve">субъектам деятельности на этапе </w:t>
      </w:r>
      <w:r w:rsidRPr="00EB445D">
        <w:rPr>
          <w:lang w:val="ru-RU"/>
        </w:rPr>
        <w:t>введени</w:t>
      </w:r>
      <w:r>
        <w:rPr>
          <w:lang w:val="ru-RU"/>
        </w:rPr>
        <w:t>я</w:t>
      </w:r>
      <w:r w:rsidRPr="00EB445D">
        <w:rPr>
          <w:lang w:val="ru-RU"/>
        </w:rPr>
        <w:t xml:space="preserve"> в действие </w:t>
      </w:r>
      <w:r w:rsidRPr="00715237">
        <w:rPr>
          <w:lang w:val="ru-RU"/>
        </w:rPr>
        <w:t>ОФЭЭ</w:t>
      </w:r>
      <w:r w:rsidRPr="0048217C">
        <w:rPr>
          <w:lang w:val="ru-RU"/>
        </w:rPr>
        <w:t xml:space="preserve">; проведение одного промежуточного и одного заключительного </w:t>
      </w:r>
      <w:r>
        <w:rPr>
          <w:lang w:val="ru-RU"/>
        </w:rPr>
        <w:t xml:space="preserve">проверочного </w:t>
      </w:r>
      <w:r w:rsidRPr="0048217C">
        <w:rPr>
          <w:lang w:val="ru-RU"/>
        </w:rPr>
        <w:t xml:space="preserve">обзора, охватывающих все три страновые программы; и систематическое распространение </w:t>
      </w:r>
      <w:r>
        <w:rPr>
          <w:lang w:val="ru-RU"/>
        </w:rPr>
        <w:t xml:space="preserve">накопленного практического опыта </w:t>
      </w:r>
      <w:r w:rsidRPr="0048217C">
        <w:rPr>
          <w:lang w:val="ru-RU"/>
        </w:rPr>
        <w:t>среди трех стран-участниц. Таким образом</w:t>
      </w:r>
      <w:r>
        <w:rPr>
          <w:lang w:val="ru-RU"/>
        </w:rPr>
        <w:t xml:space="preserve"> данный </w:t>
      </w:r>
      <w:r w:rsidRPr="0048217C">
        <w:rPr>
          <w:lang w:val="ru-RU"/>
        </w:rPr>
        <w:t>компонент выполняет три различные функции: фидуциарную функцию и функцию юридическо</w:t>
      </w:r>
      <w:r>
        <w:rPr>
          <w:lang w:val="ru-RU"/>
        </w:rPr>
        <w:t>й</w:t>
      </w:r>
      <w:r w:rsidRPr="0048217C">
        <w:rPr>
          <w:lang w:val="ru-RU"/>
        </w:rPr>
        <w:t xml:space="preserve"> </w:t>
      </w:r>
      <w:r>
        <w:rPr>
          <w:lang w:val="ru-RU"/>
        </w:rPr>
        <w:t>очистки</w:t>
      </w:r>
      <w:r w:rsidRPr="0048217C">
        <w:rPr>
          <w:lang w:val="ru-RU"/>
        </w:rPr>
        <w:t>, которая действительно охватывает все страны и был</w:t>
      </w:r>
      <w:r>
        <w:rPr>
          <w:lang w:val="ru-RU"/>
        </w:rPr>
        <w:t>а</w:t>
      </w:r>
      <w:r w:rsidRPr="0048217C">
        <w:rPr>
          <w:lang w:val="ru-RU"/>
        </w:rPr>
        <w:t xml:space="preserve"> бы неэффективно</w:t>
      </w:r>
      <w:r>
        <w:rPr>
          <w:lang w:val="ru-RU"/>
        </w:rPr>
        <w:t>й</w:t>
      </w:r>
      <w:r w:rsidRPr="0048217C">
        <w:rPr>
          <w:lang w:val="ru-RU"/>
        </w:rPr>
        <w:t xml:space="preserve"> на </w:t>
      </w:r>
      <w:r>
        <w:rPr>
          <w:lang w:val="ru-RU"/>
        </w:rPr>
        <w:t xml:space="preserve">отдельном </w:t>
      </w:r>
      <w:r w:rsidRPr="0048217C">
        <w:rPr>
          <w:lang w:val="ru-RU"/>
        </w:rPr>
        <w:t>страновом уровне; функцию создания информационных продуктов (централизованные технические руковод</w:t>
      </w:r>
      <w:r>
        <w:rPr>
          <w:lang w:val="ru-RU"/>
        </w:rPr>
        <w:t xml:space="preserve">ства </w:t>
      </w:r>
      <w:r w:rsidRPr="0048217C">
        <w:rPr>
          <w:lang w:val="ru-RU"/>
        </w:rPr>
        <w:t xml:space="preserve">и распространение </w:t>
      </w:r>
      <w:r>
        <w:rPr>
          <w:lang w:val="ru-RU"/>
        </w:rPr>
        <w:t>накопленного практического опыта</w:t>
      </w:r>
      <w:r w:rsidRPr="0048217C">
        <w:rPr>
          <w:lang w:val="ru-RU"/>
        </w:rPr>
        <w:t>), которая обеспечивает экономию за счет масштаба в рамках трех программ; и функцию независим</w:t>
      </w:r>
      <w:r>
        <w:rPr>
          <w:lang w:val="ru-RU"/>
        </w:rPr>
        <w:t>ой</w:t>
      </w:r>
      <w:r w:rsidRPr="0048217C">
        <w:rPr>
          <w:lang w:val="ru-RU"/>
        </w:rPr>
        <w:t xml:space="preserve"> проверки (один промежуточный и один заключительный обзор), которая усиливает подотчетность сверх того, что техническая помощь может обеспечить </w:t>
      </w:r>
      <w:r>
        <w:rPr>
          <w:lang w:val="ru-RU"/>
        </w:rPr>
        <w:t xml:space="preserve">в масштабе только одной страны.  </w:t>
      </w:r>
      <w:r>
        <w:rPr>
          <w:highlight w:val="yellow"/>
          <w:lang w:val="ru-RU"/>
        </w:rPr>
        <w:t xml:space="preserve"> </w:t>
      </w:r>
    </w:p>
    <w:p w14:paraId="55105A30" w14:textId="77777777" w:rsidR="00F91D41" w:rsidRPr="0048217C" w:rsidRDefault="00F91D41" w:rsidP="00D52466">
      <w:pPr>
        <w:keepNext/>
        <w:rPr>
          <w:b/>
          <w:bCs/>
          <w:sz w:val="24"/>
          <w:szCs w:val="24"/>
          <w:lang w:val="ru-RU"/>
        </w:rPr>
      </w:pPr>
      <w:r w:rsidRPr="00BF7B32">
        <w:rPr>
          <w:b/>
          <w:bCs/>
          <w:sz w:val="24"/>
          <w:szCs w:val="24"/>
        </w:rPr>
        <w:t>V</w:t>
      </w:r>
      <w:r w:rsidRPr="0048217C">
        <w:rPr>
          <w:b/>
          <w:bCs/>
          <w:sz w:val="24"/>
          <w:szCs w:val="24"/>
          <w:lang w:val="ru-RU"/>
        </w:rPr>
        <w:t>.</w:t>
      </w:r>
      <w:r w:rsidRPr="0048217C">
        <w:rPr>
          <w:b/>
          <w:bCs/>
          <w:sz w:val="24"/>
          <w:szCs w:val="24"/>
          <w:lang w:val="ru-RU"/>
        </w:rPr>
        <w:tab/>
      </w:r>
      <w:r>
        <w:rPr>
          <w:b/>
          <w:bCs/>
          <w:sz w:val="24"/>
          <w:szCs w:val="24"/>
          <w:lang w:val="ru-RU"/>
        </w:rPr>
        <w:t xml:space="preserve">Выводы Секретариата </w:t>
      </w:r>
      <w:r w:rsidRPr="0048217C">
        <w:rPr>
          <w:b/>
          <w:bCs/>
          <w:sz w:val="24"/>
          <w:szCs w:val="24"/>
          <w:lang w:val="ru-RU"/>
        </w:rPr>
        <w:t xml:space="preserve"> </w:t>
      </w:r>
    </w:p>
    <w:p w14:paraId="6F60C5F7" w14:textId="77777777" w:rsidR="00F91D41" w:rsidRPr="0048217C" w:rsidRDefault="00F91D41" w:rsidP="00D52466">
      <w:pPr>
        <w:pStyle w:val="ListParagraph"/>
        <w:keepNext/>
        <w:ind w:left="0"/>
        <w:rPr>
          <w:b/>
          <w:bCs/>
          <w:lang w:val="ru-RU"/>
        </w:rPr>
      </w:pPr>
    </w:p>
    <w:p w14:paraId="6E978F76" w14:textId="77777777" w:rsidR="00F91D41" w:rsidRPr="0048217C" w:rsidRDefault="00F91D41" w:rsidP="00D52466">
      <w:pPr>
        <w:pStyle w:val="ListParagraph"/>
        <w:keepNext/>
        <w:ind w:left="0"/>
        <w:rPr>
          <w:b/>
          <w:bCs/>
          <w:lang w:val="ru-RU"/>
        </w:rPr>
      </w:pPr>
      <w:r w:rsidRPr="00BF7B32">
        <w:rPr>
          <w:b/>
          <w:bCs/>
          <w:lang w:val="en-CA"/>
        </w:rPr>
        <w:t>V</w:t>
      </w:r>
      <w:r w:rsidRPr="0048217C">
        <w:rPr>
          <w:b/>
          <w:bCs/>
          <w:lang w:val="ru-RU"/>
        </w:rPr>
        <w:t>.1</w:t>
      </w:r>
      <w:r w:rsidRPr="0048217C">
        <w:rPr>
          <w:b/>
          <w:bCs/>
          <w:lang w:val="ru-RU"/>
        </w:rPr>
        <w:tab/>
      </w:r>
      <w:r>
        <w:rPr>
          <w:b/>
          <w:bCs/>
          <w:lang w:val="ru-RU"/>
        </w:rPr>
        <w:t xml:space="preserve">Проекты Всемирного банка </w:t>
      </w:r>
    </w:p>
    <w:p w14:paraId="47679016" w14:textId="77777777" w:rsidR="00F91D41" w:rsidRPr="0048217C" w:rsidRDefault="00F91D41" w:rsidP="00D52466">
      <w:pPr>
        <w:pStyle w:val="ListParagraph"/>
        <w:keepNext/>
        <w:ind w:left="0"/>
        <w:rPr>
          <w:b/>
          <w:bCs/>
          <w:lang w:val="ru-RU"/>
        </w:rPr>
      </w:pPr>
    </w:p>
    <w:p w14:paraId="6B0F7D52" w14:textId="77777777" w:rsidR="00F91D41" w:rsidRPr="000C4194" w:rsidRDefault="00F91D41" w:rsidP="00D52466">
      <w:pPr>
        <w:pStyle w:val="Heading1"/>
        <w:keepNext/>
        <w:rPr>
          <w:lang w:val="ru-RU"/>
        </w:rPr>
      </w:pPr>
      <w:r w:rsidRPr="0048217C">
        <w:rPr>
          <w:lang w:val="ru-RU"/>
        </w:rPr>
        <w:t xml:space="preserve">Всемирный банк представил </w:t>
      </w:r>
      <w:r>
        <w:rPr>
          <w:lang w:val="ru-RU"/>
        </w:rPr>
        <w:t xml:space="preserve">предложения по </w:t>
      </w:r>
      <w:r w:rsidRPr="000C4194">
        <w:rPr>
          <w:lang w:val="ru-RU"/>
        </w:rPr>
        <w:t>ОФЭЭ</w:t>
      </w:r>
      <w:r>
        <w:rPr>
          <w:lang w:val="ru-RU"/>
        </w:rPr>
        <w:t xml:space="preserve"> </w:t>
      </w:r>
      <w:r w:rsidRPr="0048217C">
        <w:rPr>
          <w:lang w:val="ru-RU"/>
        </w:rPr>
        <w:t>для Гренады и Таиланда. Хотя оба проекта направлены на поэтапн</w:t>
      </w:r>
      <w:r>
        <w:rPr>
          <w:lang w:val="ru-RU"/>
        </w:rPr>
        <w:t xml:space="preserve">ый отказ от </w:t>
      </w:r>
      <w:r w:rsidRPr="0048217C">
        <w:rPr>
          <w:lang w:val="ru-RU"/>
        </w:rPr>
        <w:t xml:space="preserve">ГФУ и повышение энергоэффективности в секторе охлаждения, они существенно различаются по техническому подходу, </w:t>
      </w:r>
      <w:r>
        <w:rPr>
          <w:lang w:val="ru-RU"/>
        </w:rPr>
        <w:t xml:space="preserve">организационной </w:t>
      </w:r>
      <w:r w:rsidRPr="0048217C">
        <w:rPr>
          <w:lang w:val="ru-RU"/>
        </w:rPr>
        <w:t>структуре и способам финансирования, как указано ниже.</w:t>
      </w:r>
      <w:r>
        <w:rPr>
          <w:lang w:val="ru-RU"/>
        </w:rPr>
        <w:t xml:space="preserve">  </w:t>
      </w:r>
    </w:p>
    <w:p w14:paraId="4C47B11E" w14:textId="77777777" w:rsidR="00F91D41" w:rsidRPr="0048217C" w:rsidRDefault="00F91D41" w:rsidP="001A7DF2">
      <w:pPr>
        <w:rPr>
          <w:rFonts w:eastAsia="Times New Roman"/>
          <w:b/>
          <w:bCs/>
          <w:lang w:val="ru-RU"/>
        </w:rPr>
      </w:pPr>
      <w:r w:rsidRPr="00BF7B32">
        <w:rPr>
          <w:rFonts w:eastAsia="Times New Roman"/>
          <w:b/>
          <w:bCs/>
        </w:rPr>
        <w:t>V</w:t>
      </w:r>
      <w:r w:rsidRPr="000C4194">
        <w:rPr>
          <w:rFonts w:eastAsia="Times New Roman"/>
          <w:b/>
          <w:bCs/>
          <w:lang w:val="ru-RU"/>
        </w:rPr>
        <w:t>.1.1</w:t>
      </w:r>
      <w:r w:rsidRPr="000C4194">
        <w:rPr>
          <w:rFonts w:eastAsia="Times New Roman"/>
          <w:b/>
          <w:bCs/>
          <w:lang w:val="ru-RU"/>
        </w:rPr>
        <w:tab/>
      </w:r>
      <w:r>
        <w:rPr>
          <w:rFonts w:eastAsia="Times New Roman"/>
          <w:b/>
          <w:bCs/>
          <w:lang w:val="ru-RU"/>
        </w:rPr>
        <w:t>Гренада</w:t>
      </w:r>
    </w:p>
    <w:p w14:paraId="7562AF53" w14:textId="77777777" w:rsidR="00F91D41" w:rsidRPr="000C4194" w:rsidRDefault="00F91D41" w:rsidP="001A7DF2">
      <w:pPr>
        <w:pStyle w:val="ListParagraph"/>
        <w:ind w:left="0"/>
        <w:rPr>
          <w:i/>
          <w:iCs/>
          <w:lang w:val="ru-RU"/>
        </w:rPr>
      </w:pPr>
    </w:p>
    <w:p w14:paraId="65ED04C7" w14:textId="77777777" w:rsidR="00F91D41" w:rsidRPr="000C4194" w:rsidRDefault="00F91D41" w:rsidP="00C23D2A">
      <w:pPr>
        <w:pStyle w:val="Heading1"/>
        <w:numPr>
          <w:ilvl w:val="0"/>
          <w:numId w:val="0"/>
        </w:numPr>
        <w:rPr>
          <w:u w:val="single"/>
          <w:lang w:val="ru-RU"/>
        </w:rPr>
      </w:pPr>
      <w:r w:rsidRPr="000C4194">
        <w:rPr>
          <w:u w:val="single"/>
          <w:lang w:val="ru-RU"/>
        </w:rPr>
        <w:t xml:space="preserve"> Целостность общего проектного дизайна</w:t>
      </w:r>
    </w:p>
    <w:p w14:paraId="50DD296C" w14:textId="77777777" w:rsidR="00F91D41" w:rsidRPr="00F51E31" w:rsidRDefault="00F91D41" w:rsidP="00C23D2A">
      <w:pPr>
        <w:pStyle w:val="Heading1"/>
        <w:rPr>
          <w:lang w:val="ru-RU"/>
        </w:rPr>
      </w:pPr>
      <w:r w:rsidRPr="00A076D7">
        <w:rPr>
          <w:lang w:val="ru-RU"/>
        </w:rPr>
        <w:t>ОФЭЭ</w:t>
      </w:r>
      <w:r>
        <w:rPr>
          <w:lang w:val="ru-RU"/>
        </w:rPr>
        <w:t xml:space="preserve"> для </w:t>
      </w:r>
      <w:r w:rsidRPr="00711063">
        <w:rPr>
          <w:lang w:val="ru-RU"/>
        </w:rPr>
        <w:t>Гренад</w:t>
      </w:r>
      <w:r>
        <w:rPr>
          <w:lang w:val="ru-RU"/>
        </w:rPr>
        <w:t>ы</w:t>
      </w:r>
      <w:r w:rsidRPr="00711063">
        <w:rPr>
          <w:lang w:val="ru-RU"/>
        </w:rPr>
        <w:t xml:space="preserve"> структурно отличается от всех остальных предложений в портфеле, поскольку работа</w:t>
      </w:r>
      <w:r>
        <w:rPr>
          <w:lang w:val="ru-RU"/>
        </w:rPr>
        <w:t xml:space="preserve"> будет проводится </w:t>
      </w:r>
      <w:r w:rsidRPr="00711063">
        <w:rPr>
          <w:lang w:val="ru-RU"/>
        </w:rPr>
        <w:t xml:space="preserve">через </w:t>
      </w:r>
      <w:r>
        <w:rPr>
          <w:lang w:val="ru-RU"/>
        </w:rPr>
        <w:t>новоучрежденное</w:t>
      </w:r>
      <w:r w:rsidRPr="00A076D7">
        <w:rPr>
          <w:lang w:val="ru-RU"/>
        </w:rPr>
        <w:t xml:space="preserve"> Специальн</w:t>
      </w:r>
      <w:r>
        <w:rPr>
          <w:lang w:val="ru-RU"/>
        </w:rPr>
        <w:t>ое</w:t>
      </w:r>
      <w:r w:rsidRPr="00A076D7">
        <w:rPr>
          <w:lang w:val="ru-RU"/>
        </w:rPr>
        <w:t xml:space="preserve"> юридическ</w:t>
      </w:r>
      <w:r>
        <w:rPr>
          <w:lang w:val="ru-RU"/>
        </w:rPr>
        <w:t>ое</w:t>
      </w:r>
      <w:r w:rsidRPr="00A076D7">
        <w:rPr>
          <w:lang w:val="ru-RU"/>
        </w:rPr>
        <w:t xml:space="preserve"> лицо</w:t>
      </w:r>
      <w:r w:rsidRPr="00711063">
        <w:rPr>
          <w:lang w:val="ru-RU"/>
        </w:rPr>
        <w:t>, котор</w:t>
      </w:r>
      <w:r>
        <w:rPr>
          <w:lang w:val="ru-RU"/>
        </w:rPr>
        <w:t>ое</w:t>
      </w:r>
      <w:r w:rsidRPr="00711063">
        <w:rPr>
          <w:lang w:val="ru-RU"/>
        </w:rPr>
        <w:t xml:space="preserve"> будет строить и эксплуатировать установку кондиционирования воздуха с использованием морской воды. Вместо финансирования замены обычного оборудования, 8 </w:t>
      </w:r>
      <w:r>
        <w:rPr>
          <w:lang w:val="ru-RU"/>
        </w:rPr>
        <w:t xml:space="preserve">млн долл. </w:t>
      </w:r>
      <w:r w:rsidRPr="00711063">
        <w:rPr>
          <w:lang w:val="ru-RU"/>
        </w:rPr>
        <w:t xml:space="preserve">США из </w:t>
      </w:r>
      <w:r w:rsidRPr="00711063">
        <w:rPr>
          <w:lang w:val="ru-RU"/>
        </w:rPr>
        <w:lastRenderedPageBreak/>
        <w:t xml:space="preserve">льготного капитала </w:t>
      </w:r>
      <w:r w:rsidRPr="00A076D7">
        <w:rPr>
          <w:lang w:val="ru-RU"/>
        </w:rPr>
        <w:t>ОФЭЭ</w:t>
      </w:r>
      <w:r>
        <w:rPr>
          <w:lang w:val="ru-RU"/>
        </w:rPr>
        <w:t xml:space="preserve"> </w:t>
      </w:r>
      <w:r w:rsidRPr="00711063">
        <w:rPr>
          <w:lang w:val="ru-RU"/>
        </w:rPr>
        <w:t>использует</w:t>
      </w:r>
      <w:r>
        <w:rPr>
          <w:lang w:val="ru-RU"/>
        </w:rPr>
        <w:t>ся</w:t>
      </w:r>
      <w:r w:rsidRPr="00711063">
        <w:rPr>
          <w:lang w:val="ru-RU"/>
        </w:rPr>
        <w:t xml:space="preserve"> в качестве </w:t>
      </w:r>
      <w:r>
        <w:rPr>
          <w:lang w:val="ru-RU"/>
        </w:rPr>
        <w:t xml:space="preserve">второстепенного </w:t>
      </w:r>
      <w:r w:rsidRPr="00711063">
        <w:rPr>
          <w:lang w:val="ru-RU"/>
        </w:rPr>
        <w:t>инструмента для финансирования инфраструктуры подключения потребителей к двухфазной системе централизованного охлаждения с использованием морской воды. Технология кондиционирования воздуха с использованием морской воды использует природную холодную глубоководную морскую воду</w:t>
      </w:r>
      <w:r>
        <w:rPr>
          <w:lang w:val="ru-RU"/>
        </w:rPr>
        <w:t xml:space="preserve">, </w:t>
      </w:r>
      <w:r w:rsidRPr="00711063">
        <w:rPr>
          <w:lang w:val="ru-RU"/>
        </w:rPr>
        <w:t>полно</w:t>
      </w:r>
      <w:r>
        <w:rPr>
          <w:lang w:val="ru-RU"/>
        </w:rPr>
        <w:t xml:space="preserve">стью </w:t>
      </w:r>
      <w:r w:rsidRPr="00711063">
        <w:rPr>
          <w:lang w:val="ru-RU"/>
        </w:rPr>
        <w:t>замен</w:t>
      </w:r>
      <w:r>
        <w:rPr>
          <w:lang w:val="ru-RU"/>
        </w:rPr>
        <w:t>яя</w:t>
      </w:r>
      <w:r w:rsidRPr="00711063">
        <w:rPr>
          <w:lang w:val="ru-RU"/>
        </w:rPr>
        <w:t xml:space="preserve"> компрессорны</w:t>
      </w:r>
      <w:r>
        <w:rPr>
          <w:lang w:val="ru-RU"/>
        </w:rPr>
        <w:t>е</w:t>
      </w:r>
      <w:r w:rsidRPr="00711063">
        <w:rPr>
          <w:lang w:val="ru-RU"/>
        </w:rPr>
        <w:t xml:space="preserve"> чиллер</w:t>
      </w:r>
      <w:r>
        <w:rPr>
          <w:lang w:val="ru-RU"/>
        </w:rPr>
        <w:t>ы</w:t>
      </w:r>
      <w:r w:rsidRPr="00711063">
        <w:rPr>
          <w:lang w:val="ru-RU"/>
        </w:rPr>
        <w:t xml:space="preserve"> на основе ГФУ</w:t>
      </w:r>
      <w:r>
        <w:rPr>
          <w:lang w:val="ru-RU"/>
        </w:rPr>
        <w:t>,</w:t>
      </w:r>
      <w:r w:rsidRPr="00711063">
        <w:rPr>
          <w:lang w:val="ru-RU"/>
        </w:rPr>
        <w:t xml:space="preserve"> обеспечивая повышение энергоэффективности более чем на 80</w:t>
      </w:r>
      <w:r>
        <w:rPr>
          <w:lang w:val="ru-RU"/>
        </w:rPr>
        <w:t> %</w:t>
      </w:r>
      <w:r w:rsidRPr="00711063">
        <w:rPr>
          <w:lang w:val="ru-RU"/>
        </w:rPr>
        <w:t xml:space="preserve"> по сравнению с базовым уровнем и достижение охлаждения с нулевым ПГП в масштабах предприяти</w:t>
      </w:r>
      <w:r>
        <w:rPr>
          <w:lang w:val="ru-RU"/>
        </w:rPr>
        <w:t>й</w:t>
      </w:r>
      <w:r w:rsidRPr="00711063">
        <w:rPr>
          <w:lang w:val="ru-RU"/>
        </w:rPr>
        <w:t>.</w:t>
      </w:r>
      <w:r>
        <w:rPr>
          <w:lang w:val="ru-RU"/>
        </w:rPr>
        <w:t xml:space="preserve"> </w:t>
      </w:r>
    </w:p>
    <w:p w14:paraId="4F8AF9FD" w14:textId="77777777" w:rsidR="00F91D41" w:rsidRPr="004D7001" w:rsidRDefault="00F91D41" w:rsidP="00C23D2A">
      <w:pPr>
        <w:pStyle w:val="Heading1"/>
        <w:rPr>
          <w:lang w:val="ru-RU"/>
        </w:rPr>
      </w:pPr>
      <w:r>
        <w:rPr>
          <w:lang w:val="ru-RU"/>
        </w:rPr>
        <w:t xml:space="preserve">Организационная </w:t>
      </w:r>
      <w:r w:rsidRPr="00711063">
        <w:rPr>
          <w:lang w:val="ru-RU"/>
        </w:rPr>
        <w:t xml:space="preserve">архитектура логически </w:t>
      </w:r>
      <w:r>
        <w:rPr>
          <w:lang w:val="ru-RU"/>
        </w:rPr>
        <w:t>последовательна</w:t>
      </w:r>
      <w:r w:rsidRPr="00711063">
        <w:rPr>
          <w:lang w:val="ru-RU"/>
        </w:rPr>
        <w:t xml:space="preserve">: Всемирный банк и Министерство финансов Гренады заключат соглашение о кредитовании развития; средства будут переведены в </w:t>
      </w:r>
      <w:r w:rsidRPr="008533F2">
        <w:rPr>
          <w:lang w:val="ru-RU"/>
        </w:rPr>
        <w:t>Банк развития Гренады</w:t>
      </w:r>
      <w:r w:rsidRPr="00007239">
        <w:rPr>
          <w:lang w:val="ru-RU"/>
        </w:rPr>
        <w:t xml:space="preserve"> </w:t>
      </w:r>
      <w:r>
        <w:rPr>
          <w:lang w:val="ru-RU"/>
        </w:rPr>
        <w:t xml:space="preserve">(БРГ) </w:t>
      </w:r>
      <w:r w:rsidRPr="00711063">
        <w:rPr>
          <w:lang w:val="ru-RU"/>
        </w:rPr>
        <w:t xml:space="preserve">в рамках </w:t>
      </w:r>
      <w:r>
        <w:rPr>
          <w:lang w:val="ru-RU"/>
        </w:rPr>
        <w:t>с</w:t>
      </w:r>
      <w:r w:rsidRPr="008533F2">
        <w:rPr>
          <w:lang w:val="ru-RU"/>
        </w:rPr>
        <w:t>оглашения о дополнительном займе</w:t>
      </w:r>
      <w:r w:rsidRPr="00711063">
        <w:rPr>
          <w:lang w:val="ru-RU"/>
        </w:rPr>
        <w:t xml:space="preserve"> с целевыми счетами; </w:t>
      </w:r>
      <w:r>
        <w:rPr>
          <w:lang w:val="ru-RU"/>
        </w:rPr>
        <w:t>БРГ</w:t>
      </w:r>
      <w:r w:rsidRPr="00711063">
        <w:rPr>
          <w:lang w:val="ru-RU"/>
        </w:rPr>
        <w:t xml:space="preserve"> предоставит льготное финансирование </w:t>
      </w:r>
      <w:r>
        <w:rPr>
          <w:lang w:val="ru-RU"/>
        </w:rPr>
        <w:t xml:space="preserve">из </w:t>
      </w:r>
      <w:r w:rsidRPr="00007239">
        <w:rPr>
          <w:lang w:val="ru-RU"/>
        </w:rPr>
        <w:t>ОФЭЭ</w:t>
      </w:r>
      <w:r>
        <w:rPr>
          <w:lang w:val="ru-RU"/>
        </w:rPr>
        <w:t xml:space="preserve"> </w:t>
      </w:r>
      <w:r w:rsidRPr="00711063">
        <w:rPr>
          <w:lang w:val="ru-RU"/>
        </w:rPr>
        <w:t>специальному юридическому лицу, которое будет финансировать, строить и эксплуатировать систему кондиционирования воздуха с использованием морской воды на основе контрактов с фиксированной ценой</w:t>
      </w:r>
      <w:r>
        <w:rPr>
          <w:lang w:val="ru-RU"/>
        </w:rPr>
        <w:t xml:space="preserve"> и</w:t>
      </w:r>
      <w:r w:rsidRPr="00711063">
        <w:rPr>
          <w:lang w:val="ru-RU"/>
        </w:rPr>
        <w:t xml:space="preserve"> </w:t>
      </w:r>
      <w:r>
        <w:rPr>
          <w:lang w:val="ru-RU"/>
        </w:rPr>
        <w:t xml:space="preserve">установленными </w:t>
      </w:r>
      <w:r w:rsidRPr="00711063">
        <w:rPr>
          <w:lang w:val="ru-RU"/>
        </w:rPr>
        <w:t xml:space="preserve">сроками </w:t>
      </w:r>
      <w:r>
        <w:rPr>
          <w:lang w:val="ru-RU"/>
        </w:rPr>
        <w:t>разработки</w:t>
      </w:r>
      <w:r w:rsidRPr="00711063">
        <w:rPr>
          <w:lang w:val="ru-RU"/>
        </w:rPr>
        <w:t>, закуп</w:t>
      </w:r>
      <w:r>
        <w:rPr>
          <w:lang w:val="ru-RU"/>
        </w:rPr>
        <w:t>о</w:t>
      </w:r>
      <w:r w:rsidRPr="00711063">
        <w:rPr>
          <w:lang w:val="ru-RU"/>
        </w:rPr>
        <w:t>к</w:t>
      </w:r>
      <w:r>
        <w:rPr>
          <w:lang w:val="ru-RU"/>
        </w:rPr>
        <w:t xml:space="preserve"> и</w:t>
      </w:r>
      <w:r w:rsidRPr="00711063">
        <w:rPr>
          <w:lang w:val="ru-RU"/>
        </w:rPr>
        <w:t xml:space="preserve"> строительств</w:t>
      </w:r>
      <w:r>
        <w:rPr>
          <w:lang w:val="ru-RU"/>
        </w:rPr>
        <w:t>а</w:t>
      </w:r>
      <w:r w:rsidRPr="00711063">
        <w:rPr>
          <w:lang w:val="ru-RU"/>
        </w:rPr>
        <w:t>, эксплуатации и тех</w:t>
      </w:r>
      <w:r>
        <w:rPr>
          <w:lang w:val="ru-RU"/>
        </w:rPr>
        <w:t>обслуживания</w:t>
      </w:r>
      <w:r w:rsidRPr="00711063">
        <w:rPr>
          <w:lang w:val="ru-RU"/>
        </w:rPr>
        <w:t xml:space="preserve">; и </w:t>
      </w:r>
      <w:r>
        <w:rPr>
          <w:lang w:val="ru-RU"/>
        </w:rPr>
        <w:t xml:space="preserve">каждый из </w:t>
      </w:r>
      <w:r w:rsidRPr="00711063">
        <w:rPr>
          <w:lang w:val="ru-RU"/>
        </w:rPr>
        <w:t>участвующи</w:t>
      </w:r>
      <w:r>
        <w:rPr>
          <w:lang w:val="ru-RU"/>
        </w:rPr>
        <w:t>х</w:t>
      </w:r>
      <w:r w:rsidRPr="00711063">
        <w:rPr>
          <w:lang w:val="ru-RU"/>
        </w:rPr>
        <w:t xml:space="preserve"> бенефициар</w:t>
      </w:r>
      <w:r>
        <w:rPr>
          <w:lang w:val="ru-RU"/>
        </w:rPr>
        <w:t>ов</w:t>
      </w:r>
      <w:r w:rsidRPr="00711063">
        <w:rPr>
          <w:lang w:val="ru-RU"/>
        </w:rPr>
        <w:t xml:space="preserve"> заключ</w:t>
      </w:r>
      <w:r>
        <w:rPr>
          <w:lang w:val="ru-RU"/>
        </w:rPr>
        <w:t>и</w:t>
      </w:r>
      <w:r w:rsidRPr="00711063">
        <w:rPr>
          <w:lang w:val="ru-RU"/>
        </w:rPr>
        <w:t>т с этим специальным юридическим лицом соглашение о продаже охлажд</w:t>
      </w:r>
      <w:r>
        <w:rPr>
          <w:lang w:val="ru-RU"/>
        </w:rPr>
        <w:t>ения</w:t>
      </w:r>
      <w:r w:rsidRPr="00711063">
        <w:rPr>
          <w:lang w:val="ru-RU"/>
        </w:rPr>
        <w:t xml:space="preserve">, генерируя денежные потоки, обеспечивающие работу механизма оборотных средств. Обязательство правительства Гренады погасить в полном объеме 8 </w:t>
      </w:r>
      <w:r>
        <w:rPr>
          <w:lang w:val="ru-RU"/>
        </w:rPr>
        <w:t xml:space="preserve">млн долл. </w:t>
      </w:r>
      <w:r w:rsidRPr="00711063">
        <w:rPr>
          <w:lang w:val="ru-RU"/>
        </w:rPr>
        <w:t>США по истечении срока действия соглашения о кредитовании развития, независимо от внутренне</w:t>
      </w:r>
      <w:r>
        <w:rPr>
          <w:lang w:val="ru-RU"/>
        </w:rPr>
        <w:t>й</w:t>
      </w:r>
      <w:r w:rsidRPr="00711063">
        <w:rPr>
          <w:lang w:val="ru-RU"/>
        </w:rPr>
        <w:t xml:space="preserve"> рециркуляци</w:t>
      </w:r>
      <w:r>
        <w:rPr>
          <w:lang w:val="ru-RU"/>
        </w:rPr>
        <w:t>и фондов</w:t>
      </w:r>
      <w:r w:rsidRPr="00711063">
        <w:rPr>
          <w:lang w:val="ru-RU"/>
        </w:rPr>
        <w:t>, обеспечивает самую надежную защиту капитала в текущем портфеле.</w:t>
      </w:r>
      <w:r>
        <w:rPr>
          <w:lang w:val="ru-RU"/>
        </w:rPr>
        <w:t xml:space="preserve"> </w:t>
      </w:r>
    </w:p>
    <w:p w14:paraId="21A52C03" w14:textId="77777777" w:rsidR="00F91D41" w:rsidRPr="00C27D8E" w:rsidRDefault="00F91D41" w:rsidP="00C23D2A">
      <w:pPr>
        <w:pStyle w:val="Heading1"/>
        <w:rPr>
          <w:lang w:val="ru-RU"/>
        </w:rPr>
      </w:pPr>
      <w:r>
        <w:rPr>
          <w:lang w:val="ru-RU"/>
        </w:rPr>
        <w:t>Э</w:t>
      </w:r>
      <w:r w:rsidRPr="008533F2">
        <w:rPr>
          <w:lang w:val="ru-RU"/>
        </w:rPr>
        <w:t xml:space="preserve">тап </w:t>
      </w:r>
      <w:r>
        <w:rPr>
          <w:lang w:val="ru-RU"/>
        </w:rPr>
        <w:t xml:space="preserve">1 </w:t>
      </w:r>
      <w:r w:rsidRPr="008533F2">
        <w:rPr>
          <w:lang w:val="ru-RU"/>
        </w:rPr>
        <w:t xml:space="preserve">охватывает четыре </w:t>
      </w:r>
      <w:r>
        <w:rPr>
          <w:lang w:val="ru-RU"/>
        </w:rPr>
        <w:t xml:space="preserve">намеченных якорных </w:t>
      </w:r>
      <w:r w:rsidRPr="008533F2">
        <w:rPr>
          <w:lang w:val="ru-RU"/>
        </w:rPr>
        <w:t>объекта: международный аэропорт Мориса Бишопа, университет Сент-Джордж</w:t>
      </w:r>
      <w:r>
        <w:rPr>
          <w:lang w:val="ru-RU"/>
        </w:rPr>
        <w:t>ес</w:t>
      </w:r>
      <w:r w:rsidRPr="008533F2">
        <w:rPr>
          <w:lang w:val="ru-RU"/>
        </w:rPr>
        <w:t xml:space="preserve"> и курорты </w:t>
      </w:r>
      <w:r>
        <w:rPr>
          <w:lang w:val="ru-RU"/>
        </w:rPr>
        <w:t xml:space="preserve">Сандалз </w:t>
      </w:r>
      <w:r w:rsidRPr="008533F2">
        <w:rPr>
          <w:lang w:val="ru-RU"/>
        </w:rPr>
        <w:t xml:space="preserve">и </w:t>
      </w:r>
      <w:r>
        <w:rPr>
          <w:lang w:val="ru-RU"/>
        </w:rPr>
        <w:t xml:space="preserve">Роялтон, с </w:t>
      </w:r>
      <w:r w:rsidRPr="008533F2">
        <w:rPr>
          <w:lang w:val="ru-RU"/>
        </w:rPr>
        <w:t xml:space="preserve">общей мощностью </w:t>
      </w:r>
      <w:r>
        <w:rPr>
          <w:lang w:val="ru-RU"/>
        </w:rPr>
        <w:t xml:space="preserve">охлаждения </w:t>
      </w:r>
      <w:r w:rsidRPr="008533F2">
        <w:rPr>
          <w:lang w:val="ru-RU"/>
        </w:rPr>
        <w:t xml:space="preserve">1135 </w:t>
      </w:r>
      <w:r>
        <w:rPr>
          <w:lang w:val="ru-RU"/>
        </w:rPr>
        <w:t>к</w:t>
      </w:r>
      <w:r w:rsidRPr="008533F2">
        <w:rPr>
          <w:lang w:val="ru-RU"/>
        </w:rPr>
        <w:t>Вт</w:t>
      </w:r>
      <w:r>
        <w:rPr>
          <w:lang w:val="ru-RU"/>
        </w:rPr>
        <w:t>. Э</w:t>
      </w:r>
      <w:r w:rsidRPr="008533F2">
        <w:rPr>
          <w:lang w:val="ru-RU"/>
        </w:rPr>
        <w:t xml:space="preserve">тап </w:t>
      </w:r>
      <w:r>
        <w:rPr>
          <w:lang w:val="ru-RU"/>
        </w:rPr>
        <w:t xml:space="preserve">2 </w:t>
      </w:r>
      <w:r w:rsidRPr="008533F2">
        <w:rPr>
          <w:lang w:val="ru-RU"/>
        </w:rPr>
        <w:t xml:space="preserve">распространяется на </w:t>
      </w:r>
      <w:r>
        <w:rPr>
          <w:lang w:val="ru-RU"/>
        </w:rPr>
        <w:t xml:space="preserve">дополнительных </w:t>
      </w:r>
      <w:r w:rsidRPr="008533F2">
        <w:rPr>
          <w:lang w:val="ru-RU"/>
        </w:rPr>
        <w:t xml:space="preserve">коммерческих пользователей </w:t>
      </w:r>
      <w:r>
        <w:rPr>
          <w:lang w:val="ru-RU"/>
        </w:rPr>
        <w:t xml:space="preserve">с общей намеченной мощностью </w:t>
      </w:r>
      <w:r w:rsidRPr="008533F2">
        <w:rPr>
          <w:lang w:val="ru-RU"/>
        </w:rPr>
        <w:t xml:space="preserve">до 2100 </w:t>
      </w:r>
      <w:r>
        <w:rPr>
          <w:lang w:val="ru-RU"/>
        </w:rPr>
        <w:t>к</w:t>
      </w:r>
      <w:r w:rsidRPr="008533F2">
        <w:rPr>
          <w:lang w:val="ru-RU"/>
        </w:rPr>
        <w:t xml:space="preserve">Вт. </w:t>
      </w:r>
      <w:r w:rsidRPr="00711063">
        <w:rPr>
          <w:lang w:val="ru-RU"/>
        </w:rPr>
        <w:t xml:space="preserve">Сумма кредитов </w:t>
      </w:r>
      <w:r w:rsidRPr="00493F09">
        <w:rPr>
          <w:lang w:val="ru-RU"/>
        </w:rPr>
        <w:t>ОФЭЭ</w:t>
      </w:r>
      <w:r>
        <w:rPr>
          <w:lang w:val="ru-RU"/>
        </w:rPr>
        <w:t xml:space="preserve"> </w:t>
      </w:r>
      <w:r w:rsidRPr="00711063">
        <w:rPr>
          <w:lang w:val="ru-RU"/>
        </w:rPr>
        <w:t xml:space="preserve">для четырех </w:t>
      </w:r>
      <w:r>
        <w:rPr>
          <w:lang w:val="ru-RU"/>
        </w:rPr>
        <w:t xml:space="preserve">якорных </w:t>
      </w:r>
      <w:r w:rsidRPr="00711063">
        <w:rPr>
          <w:lang w:val="ru-RU"/>
        </w:rPr>
        <w:t xml:space="preserve">потребителей определяется на основе их доли в общем объеме потребления </w:t>
      </w:r>
      <w:r>
        <w:rPr>
          <w:lang w:val="ru-RU"/>
        </w:rPr>
        <w:t>охлаждения</w:t>
      </w:r>
      <w:r w:rsidRPr="00711063">
        <w:rPr>
          <w:lang w:val="ru-RU"/>
        </w:rPr>
        <w:t xml:space="preserve">, расстояния </w:t>
      </w:r>
      <w:r>
        <w:rPr>
          <w:lang w:val="ru-RU"/>
        </w:rPr>
        <w:t xml:space="preserve">до </w:t>
      </w:r>
      <w:r w:rsidRPr="00711063">
        <w:rPr>
          <w:lang w:val="ru-RU"/>
        </w:rPr>
        <w:t xml:space="preserve">подключения и необходимой инфраструктуры </w:t>
      </w:r>
      <w:r>
        <w:rPr>
          <w:lang w:val="ru-RU"/>
        </w:rPr>
        <w:t>у</w:t>
      </w:r>
      <w:r w:rsidRPr="00711063">
        <w:rPr>
          <w:lang w:val="ru-RU"/>
        </w:rPr>
        <w:t xml:space="preserve"> потребителя, включающей трубопроводы, теплообменники, </w:t>
      </w:r>
      <w:r>
        <w:rPr>
          <w:lang w:val="ru-RU"/>
        </w:rPr>
        <w:t>модернизацию и</w:t>
      </w:r>
      <w:r w:rsidRPr="00711063">
        <w:rPr>
          <w:lang w:val="ru-RU"/>
        </w:rPr>
        <w:t xml:space="preserve"> </w:t>
      </w:r>
      <w:r>
        <w:rPr>
          <w:lang w:val="ru-RU"/>
        </w:rPr>
        <w:t>измерение расхода</w:t>
      </w:r>
      <w:r w:rsidRPr="00711063">
        <w:rPr>
          <w:lang w:val="ru-RU"/>
        </w:rPr>
        <w:t xml:space="preserve">; </w:t>
      </w:r>
      <w:r>
        <w:rPr>
          <w:lang w:val="ru-RU"/>
        </w:rPr>
        <w:t>т</w:t>
      </w:r>
      <w:r w:rsidRPr="008329D5">
        <w:rPr>
          <w:lang w:val="ru-RU"/>
        </w:rPr>
        <w:t>аким образом</w:t>
      </w:r>
      <w:r>
        <w:rPr>
          <w:lang w:val="ru-RU"/>
        </w:rPr>
        <w:t xml:space="preserve"> </w:t>
      </w:r>
      <w:r w:rsidRPr="008329D5">
        <w:rPr>
          <w:lang w:val="ru-RU"/>
        </w:rPr>
        <w:t>распределение ресурсов пропорционально предотвращенным мощностям ГФУ и ожидаемой экономии энергии, при этом в рамках проекта будут рассмотрены варианты предварительного софинансирования со стороны потребителей.</w:t>
      </w:r>
      <w:r w:rsidRPr="00711063">
        <w:rPr>
          <w:lang w:val="ru-RU"/>
        </w:rPr>
        <w:t xml:space="preserve"> Инженерные, закупочные и строительные </w:t>
      </w:r>
      <w:r>
        <w:rPr>
          <w:lang w:val="ru-RU"/>
        </w:rPr>
        <w:t xml:space="preserve">мероприятия </w:t>
      </w:r>
      <w:r w:rsidRPr="00711063">
        <w:rPr>
          <w:lang w:val="ru-RU"/>
        </w:rPr>
        <w:t xml:space="preserve">вне инфраструктуры подключения потребителей будут финансироваться за счет других источников финансирования и </w:t>
      </w:r>
      <w:r>
        <w:rPr>
          <w:lang w:val="ru-RU"/>
        </w:rPr>
        <w:t xml:space="preserve">регулироваться </w:t>
      </w:r>
      <w:r w:rsidRPr="00711063">
        <w:rPr>
          <w:lang w:val="ru-RU"/>
        </w:rPr>
        <w:t xml:space="preserve">Специальным </w:t>
      </w:r>
      <w:r>
        <w:rPr>
          <w:lang w:val="ru-RU"/>
        </w:rPr>
        <w:t xml:space="preserve">юридическим лицом. </w:t>
      </w:r>
      <w:r w:rsidRPr="00711063">
        <w:rPr>
          <w:lang w:val="ru-RU"/>
        </w:rPr>
        <w:t>Проект согласован</w:t>
      </w:r>
      <w:r>
        <w:rPr>
          <w:lang w:val="ru-RU"/>
        </w:rPr>
        <w:t xml:space="preserve"> </w:t>
      </w:r>
      <w:r w:rsidRPr="00711063">
        <w:rPr>
          <w:lang w:val="ru-RU"/>
        </w:rPr>
        <w:t xml:space="preserve">и хорошо структурирован, хотя он по-прежнему зависит от мобилизации внешнего финансирования в </w:t>
      </w:r>
      <w:r>
        <w:rPr>
          <w:lang w:val="ru-RU"/>
        </w:rPr>
        <w:t xml:space="preserve">объеме </w:t>
      </w:r>
      <w:r w:rsidRPr="00711063">
        <w:rPr>
          <w:lang w:val="ru-RU"/>
        </w:rPr>
        <w:t xml:space="preserve">приблизительно 35 </w:t>
      </w:r>
      <w:r>
        <w:rPr>
          <w:lang w:val="ru-RU"/>
        </w:rPr>
        <w:t xml:space="preserve">млн долл. </w:t>
      </w:r>
      <w:r w:rsidRPr="00711063">
        <w:rPr>
          <w:lang w:val="ru-RU"/>
        </w:rPr>
        <w:t xml:space="preserve">США, которое еще не обеспечено, и от создания Специального </w:t>
      </w:r>
      <w:r>
        <w:rPr>
          <w:lang w:val="ru-RU"/>
        </w:rPr>
        <w:t xml:space="preserve">юридического лица, </w:t>
      </w:r>
      <w:r w:rsidRPr="00711063">
        <w:rPr>
          <w:lang w:val="ru-RU"/>
        </w:rPr>
        <w:t>которо</w:t>
      </w:r>
      <w:r>
        <w:rPr>
          <w:lang w:val="ru-RU"/>
        </w:rPr>
        <w:t>го</w:t>
      </w:r>
      <w:r w:rsidRPr="00711063">
        <w:rPr>
          <w:lang w:val="ru-RU"/>
        </w:rPr>
        <w:t xml:space="preserve"> еще не существует.</w:t>
      </w:r>
      <w:r>
        <w:rPr>
          <w:lang w:val="ru-RU"/>
        </w:rPr>
        <w:t xml:space="preserve"> </w:t>
      </w:r>
    </w:p>
    <w:p w14:paraId="58964568" w14:textId="77777777" w:rsidR="00F91D41" w:rsidRPr="00D757F2" w:rsidRDefault="00F91D41" w:rsidP="0043142A">
      <w:pPr>
        <w:rPr>
          <w:lang w:val="ru-RU"/>
        </w:rPr>
      </w:pPr>
      <w:r>
        <w:rPr>
          <w:b/>
          <w:bCs/>
          <w:lang w:val="ru-RU"/>
        </w:rPr>
        <w:t>Таблица</w:t>
      </w:r>
      <w:r w:rsidRPr="004D7001">
        <w:rPr>
          <w:b/>
          <w:bCs/>
          <w:lang w:val="ru-RU"/>
        </w:rPr>
        <w:t xml:space="preserve"> 2.  </w:t>
      </w:r>
      <w:r>
        <w:rPr>
          <w:b/>
          <w:bCs/>
          <w:lang w:val="ru-RU"/>
        </w:rPr>
        <w:t>Гренада</w:t>
      </w:r>
      <w:r w:rsidRPr="00D757F2">
        <w:rPr>
          <w:b/>
          <w:bCs/>
          <w:lang w:val="ru-RU"/>
        </w:rPr>
        <w:t xml:space="preserve"> – </w:t>
      </w:r>
      <w:r>
        <w:rPr>
          <w:b/>
          <w:bCs/>
          <w:lang w:val="ru-RU"/>
        </w:rPr>
        <w:t>Этапы</w:t>
      </w:r>
      <w:r w:rsidRPr="00D757F2">
        <w:rPr>
          <w:b/>
          <w:bCs/>
          <w:lang w:val="ru-RU"/>
        </w:rPr>
        <w:t xml:space="preserve">, </w:t>
      </w:r>
      <w:r>
        <w:rPr>
          <w:b/>
          <w:bCs/>
          <w:lang w:val="ru-RU"/>
        </w:rPr>
        <w:t>сокращение</w:t>
      </w:r>
      <w:r w:rsidRPr="00D757F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выбросов</w:t>
      </w:r>
      <w:r w:rsidRPr="00D757F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и</w:t>
      </w:r>
      <w:r w:rsidRPr="00D757F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экономия</w:t>
      </w:r>
      <w:r w:rsidRPr="00D757F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энергии</w:t>
      </w:r>
      <w:r w:rsidRPr="00D757F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по</w:t>
      </w:r>
      <w:r w:rsidRPr="00D757F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проекту</w:t>
      </w:r>
      <w:r w:rsidRPr="00D757F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кондиционирования воздуха с использованием морской воды </w:t>
      </w:r>
      <w:r w:rsidRPr="00D757F2">
        <w:rPr>
          <w:b/>
          <w:bCs/>
          <w:lang w:val="ru-RU"/>
        </w:rPr>
        <w:t xml:space="preserve"> </w:t>
      </w:r>
    </w:p>
    <w:tbl>
      <w:tblPr>
        <w:tblW w:w="9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92"/>
        <w:gridCol w:w="2024"/>
        <w:gridCol w:w="2024"/>
        <w:gridCol w:w="2024"/>
        <w:gridCol w:w="2024"/>
      </w:tblGrid>
      <w:tr w:rsidR="00F91D41" w:rsidRPr="005372B5" w14:paraId="6098403A" w14:textId="77777777" w:rsidTr="004D0FDB">
        <w:trPr>
          <w:trHeight w:val="692"/>
          <w:jc w:val="center"/>
        </w:trPr>
        <w:tc>
          <w:tcPr>
            <w:tcW w:w="1492" w:type="dxa"/>
          </w:tcPr>
          <w:p w14:paraId="17F18A37" w14:textId="77777777" w:rsidR="00F91D41" w:rsidRPr="00EC2E97" w:rsidRDefault="00F91D41" w:rsidP="004D0FDB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Этапы</w:t>
            </w:r>
          </w:p>
        </w:tc>
        <w:tc>
          <w:tcPr>
            <w:tcW w:w="2024" w:type="dxa"/>
          </w:tcPr>
          <w:p w14:paraId="285014E2" w14:textId="77777777" w:rsidR="00F91D41" w:rsidRPr="00EC2E97" w:rsidRDefault="00F91D41" w:rsidP="004D0FD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Средний</w:t>
            </w:r>
            <w:r w:rsidRPr="004D7001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объем</w:t>
            </w:r>
            <w:r w:rsidRPr="004D7001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EC2E97">
              <w:rPr>
                <w:b/>
                <w:bCs/>
                <w:sz w:val="20"/>
                <w:szCs w:val="20"/>
                <w:lang w:val="ru-RU"/>
              </w:rPr>
              <w:t>ОФЭЭ</w:t>
            </w:r>
            <w:r w:rsidRPr="004D7001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на</w:t>
            </w:r>
            <w:r w:rsidRPr="004D7001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единицу</w:t>
            </w:r>
            <w:r w:rsidRPr="004D7001">
              <w:rPr>
                <w:b/>
                <w:bCs/>
                <w:sz w:val="20"/>
                <w:szCs w:val="20"/>
                <w:lang w:val="ru-RU"/>
              </w:rPr>
              <w:t xml:space="preserve">  (</w:t>
            </w:r>
            <w:r>
              <w:rPr>
                <w:b/>
                <w:bCs/>
                <w:sz w:val="20"/>
                <w:szCs w:val="20"/>
                <w:lang w:val="ru-RU"/>
              </w:rPr>
              <w:t>долл</w:t>
            </w:r>
            <w:r w:rsidRPr="004D7001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ru-RU"/>
              </w:rPr>
              <w:t>США</w:t>
            </w:r>
            <w:r w:rsidRPr="00EC2E97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024" w:type="dxa"/>
          </w:tcPr>
          <w:p w14:paraId="233DDEB8" w14:textId="77777777" w:rsidR="00F91D41" w:rsidRPr="00C401E2" w:rsidRDefault="00F91D41" w:rsidP="004D0FDB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Предполагаемое прямое сокращение выбросов</w:t>
            </w:r>
            <w:r w:rsidRPr="00C401E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      </w:t>
            </w:r>
            <w:r w:rsidRPr="00C401E2">
              <w:rPr>
                <w:b/>
                <w:bCs/>
                <w:sz w:val="20"/>
                <w:szCs w:val="20"/>
                <w:lang w:val="ru-RU"/>
              </w:rPr>
              <w:t>(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тонны </w:t>
            </w:r>
            <w:r w:rsidRPr="004D0FDB">
              <w:rPr>
                <w:b/>
                <w:bCs/>
                <w:sz w:val="20"/>
                <w:szCs w:val="20"/>
              </w:rPr>
              <w:t>CO</w:t>
            </w:r>
            <w:r w:rsidRPr="00C401E2">
              <w:rPr>
                <w:rFonts w:ascii="MS Mincho" w:eastAsia="MS Mincho" w:hAnsi="MS Mincho" w:cs="MS Mincho" w:hint="eastAsia"/>
                <w:b/>
                <w:bCs/>
                <w:sz w:val="20"/>
                <w:szCs w:val="20"/>
                <w:lang w:val="ru-RU"/>
              </w:rPr>
              <w:t>₂</w:t>
            </w:r>
            <w:r w:rsidRPr="00C401E2">
              <w:rPr>
                <w:b/>
                <w:bCs/>
                <w:sz w:val="20"/>
                <w:szCs w:val="20"/>
                <w:lang w:val="ru-RU"/>
              </w:rPr>
              <w:t>/</w:t>
            </w:r>
            <w:r>
              <w:rPr>
                <w:b/>
                <w:bCs/>
                <w:sz w:val="20"/>
                <w:szCs w:val="20"/>
                <w:lang w:val="ru-RU"/>
              </w:rPr>
              <w:t>год</w:t>
            </w:r>
            <w:r w:rsidRPr="00C401E2"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2024" w:type="dxa"/>
          </w:tcPr>
          <w:p w14:paraId="179610AA" w14:textId="77777777" w:rsidR="00F91D41" w:rsidRPr="00C401E2" w:rsidRDefault="00F91D41" w:rsidP="004D0FDB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Общая э</w:t>
            </w:r>
            <w:r w:rsidRPr="00C401E2">
              <w:rPr>
                <w:b/>
                <w:bCs/>
                <w:sz w:val="20"/>
                <w:szCs w:val="20"/>
                <w:lang w:val="ru-RU"/>
              </w:rPr>
              <w:t xml:space="preserve">кономия энергии (кВт·ч/год) </w:t>
            </w:r>
          </w:p>
        </w:tc>
        <w:tc>
          <w:tcPr>
            <w:tcW w:w="2024" w:type="dxa"/>
          </w:tcPr>
          <w:p w14:paraId="7309F8BC" w14:textId="77777777" w:rsidR="00F91D41" w:rsidRPr="00C401E2" w:rsidRDefault="00F91D41" w:rsidP="004D0FDB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Среднее косвенное сокращение выбросов</w:t>
            </w:r>
            <w:r w:rsidRPr="00C401E2">
              <w:rPr>
                <w:b/>
                <w:bCs/>
                <w:sz w:val="20"/>
                <w:szCs w:val="20"/>
                <w:lang w:val="ru-RU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/>
              </w:rPr>
              <w:t>тонны</w:t>
            </w:r>
            <w:r w:rsidRPr="00C401E2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D0FDB">
              <w:rPr>
                <w:b/>
                <w:bCs/>
                <w:sz w:val="20"/>
                <w:szCs w:val="20"/>
              </w:rPr>
              <w:t>CO</w:t>
            </w:r>
            <w:r w:rsidRPr="00C401E2">
              <w:rPr>
                <w:rFonts w:ascii="MS Mincho" w:eastAsia="MS Mincho" w:hAnsi="MS Mincho" w:cs="MS Mincho" w:hint="eastAsia"/>
                <w:b/>
                <w:bCs/>
                <w:sz w:val="20"/>
                <w:szCs w:val="20"/>
                <w:lang w:val="ru-RU"/>
              </w:rPr>
              <w:t>₂</w:t>
            </w:r>
            <w:r w:rsidRPr="00C401E2">
              <w:rPr>
                <w:b/>
                <w:bCs/>
                <w:sz w:val="20"/>
                <w:szCs w:val="20"/>
                <w:lang w:val="ru-RU"/>
              </w:rPr>
              <w:t>/</w:t>
            </w:r>
            <w:r>
              <w:rPr>
                <w:b/>
                <w:bCs/>
                <w:sz w:val="20"/>
                <w:szCs w:val="20"/>
                <w:lang w:val="ru-RU"/>
              </w:rPr>
              <w:t>год</w:t>
            </w:r>
            <w:r w:rsidRPr="00C401E2"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</w:tr>
      <w:tr w:rsidR="00F91D41" w:rsidRPr="004D0FDB" w14:paraId="120775C2" w14:textId="77777777" w:rsidTr="004D0FDB">
        <w:trPr>
          <w:trHeight w:val="170"/>
          <w:jc w:val="center"/>
        </w:trPr>
        <w:tc>
          <w:tcPr>
            <w:tcW w:w="1492" w:type="dxa"/>
          </w:tcPr>
          <w:p w14:paraId="4BE4DBB1" w14:textId="77777777" w:rsidR="00F91D41" w:rsidRPr="004D0FDB" w:rsidRDefault="00F91D41" w:rsidP="004D0FD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Этап</w:t>
            </w:r>
            <w:r w:rsidRPr="00EC2E97"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1</w:t>
            </w:r>
          </w:p>
        </w:tc>
        <w:tc>
          <w:tcPr>
            <w:tcW w:w="2024" w:type="dxa"/>
          </w:tcPr>
          <w:p w14:paraId="25CD0159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000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000</w:t>
            </w:r>
          </w:p>
        </w:tc>
        <w:tc>
          <w:tcPr>
            <w:tcW w:w="2024" w:type="dxa"/>
          </w:tcPr>
          <w:p w14:paraId="44B98A53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501</w:t>
            </w:r>
          </w:p>
        </w:tc>
        <w:tc>
          <w:tcPr>
            <w:tcW w:w="2024" w:type="dxa"/>
          </w:tcPr>
          <w:p w14:paraId="1CFC6793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606</w:t>
            </w:r>
          </w:p>
        </w:tc>
        <w:tc>
          <w:tcPr>
            <w:tcW w:w="2024" w:type="dxa"/>
          </w:tcPr>
          <w:p w14:paraId="1A1E2894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318</w:t>
            </w:r>
          </w:p>
        </w:tc>
      </w:tr>
      <w:tr w:rsidR="00F91D41" w:rsidRPr="004D0FDB" w14:paraId="53CE0918" w14:textId="77777777" w:rsidTr="004D0FDB">
        <w:trPr>
          <w:trHeight w:val="197"/>
          <w:jc w:val="center"/>
        </w:trPr>
        <w:tc>
          <w:tcPr>
            <w:tcW w:w="1492" w:type="dxa"/>
          </w:tcPr>
          <w:p w14:paraId="433D4B99" w14:textId="77777777" w:rsidR="00F91D41" w:rsidRPr="004D0FDB" w:rsidRDefault="00F91D41" w:rsidP="004D0FD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Этап </w:t>
            </w:r>
            <w:r w:rsidRPr="004D0FDB">
              <w:rPr>
                <w:sz w:val="20"/>
                <w:szCs w:val="20"/>
              </w:rPr>
              <w:t>2</w:t>
            </w:r>
          </w:p>
        </w:tc>
        <w:tc>
          <w:tcPr>
            <w:tcW w:w="2024" w:type="dxa"/>
          </w:tcPr>
          <w:p w14:paraId="218A084C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000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000</w:t>
            </w:r>
          </w:p>
        </w:tc>
        <w:tc>
          <w:tcPr>
            <w:tcW w:w="2024" w:type="dxa"/>
          </w:tcPr>
          <w:p w14:paraId="476D0BAC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445</w:t>
            </w:r>
          </w:p>
        </w:tc>
        <w:tc>
          <w:tcPr>
            <w:tcW w:w="2024" w:type="dxa"/>
          </w:tcPr>
          <w:p w14:paraId="3D65AAF0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745</w:t>
            </w:r>
          </w:p>
        </w:tc>
        <w:tc>
          <w:tcPr>
            <w:tcW w:w="2024" w:type="dxa"/>
          </w:tcPr>
          <w:p w14:paraId="005B90C8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049</w:t>
            </w:r>
          </w:p>
        </w:tc>
      </w:tr>
      <w:tr w:rsidR="00F91D41" w:rsidRPr="004D0FDB" w14:paraId="1FAACD39" w14:textId="77777777" w:rsidTr="004D0FDB">
        <w:trPr>
          <w:trHeight w:val="233"/>
          <w:jc w:val="center"/>
        </w:trPr>
        <w:tc>
          <w:tcPr>
            <w:tcW w:w="3516" w:type="dxa"/>
            <w:gridSpan w:val="2"/>
          </w:tcPr>
          <w:p w14:paraId="223FBFA7" w14:textId="77777777" w:rsidR="00F91D41" w:rsidRPr="00D757F2" w:rsidRDefault="00F91D41" w:rsidP="004D0FDB">
            <w:pPr>
              <w:jc w:val="lef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2024" w:type="dxa"/>
          </w:tcPr>
          <w:p w14:paraId="02A83B0B" w14:textId="77777777" w:rsidR="00F91D41" w:rsidRPr="004D0FDB" w:rsidRDefault="00F91D41" w:rsidP="004D0FDB">
            <w:pPr>
              <w:jc w:val="right"/>
              <w:rPr>
                <w:b/>
                <w:bCs/>
                <w:sz w:val="20"/>
                <w:szCs w:val="20"/>
              </w:rPr>
            </w:pPr>
            <w:r w:rsidRPr="004D0FDB">
              <w:rPr>
                <w:b/>
                <w:bCs/>
                <w:sz w:val="20"/>
                <w:szCs w:val="20"/>
              </w:rPr>
              <w:t>946</w:t>
            </w:r>
          </w:p>
        </w:tc>
        <w:tc>
          <w:tcPr>
            <w:tcW w:w="2024" w:type="dxa"/>
          </w:tcPr>
          <w:p w14:paraId="0AEDD284" w14:textId="77777777" w:rsidR="00F91D41" w:rsidRPr="004D0FDB" w:rsidRDefault="00F91D41" w:rsidP="004D0FDB">
            <w:pPr>
              <w:jc w:val="right"/>
              <w:rPr>
                <w:b/>
                <w:bCs/>
                <w:sz w:val="20"/>
                <w:szCs w:val="20"/>
              </w:rPr>
            </w:pPr>
            <w:r w:rsidRPr="004D0FDB">
              <w:rPr>
                <w:b/>
                <w:bCs/>
                <w:sz w:val="20"/>
                <w:szCs w:val="20"/>
              </w:rPr>
              <w:t>31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D0FDB">
              <w:rPr>
                <w:b/>
                <w:bCs/>
                <w:sz w:val="20"/>
                <w:szCs w:val="20"/>
              </w:rPr>
              <w:t>350</w:t>
            </w:r>
          </w:p>
        </w:tc>
        <w:tc>
          <w:tcPr>
            <w:tcW w:w="2024" w:type="dxa"/>
          </w:tcPr>
          <w:p w14:paraId="60B1CA4D" w14:textId="77777777" w:rsidR="00F91D41" w:rsidRPr="004D0FDB" w:rsidRDefault="00F91D41" w:rsidP="004D0FDB">
            <w:pPr>
              <w:jc w:val="right"/>
              <w:rPr>
                <w:b/>
                <w:bCs/>
                <w:sz w:val="20"/>
                <w:szCs w:val="20"/>
              </w:rPr>
            </w:pPr>
            <w:r w:rsidRPr="004D0FDB">
              <w:rPr>
                <w:b/>
                <w:bCs/>
                <w:sz w:val="20"/>
                <w:szCs w:val="20"/>
              </w:rPr>
              <w:t>21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D0FDB">
              <w:rPr>
                <w:b/>
                <w:bCs/>
                <w:sz w:val="20"/>
                <w:szCs w:val="20"/>
              </w:rPr>
              <w:t>367</w:t>
            </w:r>
          </w:p>
        </w:tc>
      </w:tr>
    </w:tbl>
    <w:p w14:paraId="768FC56B" w14:textId="77777777" w:rsidR="00F91D41" w:rsidRPr="00BF7B32" w:rsidRDefault="00F91D41" w:rsidP="0043142A">
      <w:pPr>
        <w:pStyle w:val="ListParagraph"/>
        <w:ind w:left="0"/>
        <w:rPr>
          <w:lang w:val="en-CA"/>
        </w:rPr>
      </w:pPr>
    </w:p>
    <w:p w14:paraId="04957F2E" w14:textId="77777777" w:rsidR="00F91D41" w:rsidRPr="0022203E" w:rsidRDefault="00F91D41" w:rsidP="00A904EC">
      <w:pPr>
        <w:pStyle w:val="Heading1"/>
        <w:keepNext/>
        <w:numPr>
          <w:ilvl w:val="0"/>
          <w:numId w:val="0"/>
        </w:numPr>
        <w:rPr>
          <w:u w:val="single"/>
          <w:lang w:val="ru-RU"/>
        </w:rPr>
      </w:pPr>
      <w:r w:rsidRPr="0022203E">
        <w:rPr>
          <w:u w:val="single"/>
          <w:lang w:val="ru-RU"/>
        </w:rPr>
        <w:t>Актуальность проекта для страны</w:t>
      </w:r>
    </w:p>
    <w:p w14:paraId="763CAB00" w14:textId="77777777" w:rsidR="00F91D41" w:rsidRPr="002C7C78" w:rsidRDefault="00F91D41" w:rsidP="001C61CE">
      <w:pPr>
        <w:pStyle w:val="Heading1"/>
        <w:rPr>
          <w:lang w:val="ru-RU"/>
        </w:rPr>
      </w:pPr>
      <w:r>
        <w:rPr>
          <w:lang w:val="ru-RU"/>
        </w:rPr>
        <w:t>П</w:t>
      </w:r>
      <w:r w:rsidRPr="00B22FF8">
        <w:rPr>
          <w:lang w:val="ru-RU"/>
        </w:rPr>
        <w:t xml:space="preserve">роект имеет большое значение для Гренады. Туризм является доминирующей составляющей экономики Гренады, </w:t>
      </w:r>
      <w:r>
        <w:rPr>
          <w:lang w:val="ru-RU"/>
        </w:rPr>
        <w:t>а</w:t>
      </w:r>
      <w:r w:rsidRPr="00B22FF8">
        <w:rPr>
          <w:lang w:val="ru-RU"/>
        </w:rPr>
        <w:t xml:space="preserve"> охлаждение </w:t>
      </w:r>
      <w:r>
        <w:rPr>
          <w:lang w:val="ru-RU"/>
        </w:rPr>
        <w:t xml:space="preserve">представляет собой </w:t>
      </w:r>
      <w:r w:rsidRPr="00B22FF8">
        <w:rPr>
          <w:lang w:val="ru-RU"/>
        </w:rPr>
        <w:t>од</w:t>
      </w:r>
      <w:r>
        <w:rPr>
          <w:lang w:val="ru-RU"/>
        </w:rPr>
        <w:t>и</w:t>
      </w:r>
      <w:r w:rsidRPr="00B22FF8">
        <w:rPr>
          <w:lang w:val="ru-RU"/>
        </w:rPr>
        <w:t xml:space="preserve">н из основных факторов, влияющих на стоимость услуг отелей и курортов; прогнозируется, что к 2050 году спрос вырастет </w:t>
      </w:r>
      <w:r w:rsidRPr="00B22FF8">
        <w:rPr>
          <w:lang w:val="ru-RU"/>
        </w:rPr>
        <w:lastRenderedPageBreak/>
        <w:t>на 65</w:t>
      </w:r>
      <w:r>
        <w:rPr>
          <w:lang w:val="ru-RU"/>
        </w:rPr>
        <w:t> %</w:t>
      </w:r>
      <w:r w:rsidRPr="00B22FF8">
        <w:rPr>
          <w:lang w:val="ru-RU"/>
        </w:rPr>
        <w:t>. Небольшой внутренний финансовый сектор Гренады, соответствующий населению примерно в 113 000 человек, не может обеспечить долгосрочное финансирование инфраструктур</w:t>
      </w:r>
      <w:r>
        <w:rPr>
          <w:lang w:val="ru-RU"/>
        </w:rPr>
        <w:t xml:space="preserve">ы, необходимой для проекта </w:t>
      </w:r>
      <w:r w:rsidRPr="00B22FF8">
        <w:rPr>
          <w:lang w:val="ru-RU"/>
        </w:rPr>
        <w:t xml:space="preserve">такого масштаба, что делает </w:t>
      </w:r>
      <w:r>
        <w:rPr>
          <w:lang w:val="ru-RU"/>
        </w:rPr>
        <w:t xml:space="preserve">крайне важным </w:t>
      </w:r>
      <w:r w:rsidRPr="00B22FF8">
        <w:rPr>
          <w:lang w:val="ru-RU"/>
        </w:rPr>
        <w:t xml:space="preserve">использование международных льготных инструментов. Процентные ставки по коммерческим кредитам </w:t>
      </w:r>
      <w:r>
        <w:rPr>
          <w:lang w:val="ru-RU"/>
        </w:rPr>
        <w:t>на</w:t>
      </w:r>
      <w:r w:rsidRPr="00B22FF8">
        <w:rPr>
          <w:lang w:val="ru-RU"/>
        </w:rPr>
        <w:t xml:space="preserve"> Гренаде для долгосрочных инфраструктурных проектов или проектов по повышению энергоэффективности обычно находятся в диапазоне от 7 до 10</w:t>
      </w:r>
      <w:r>
        <w:rPr>
          <w:lang w:val="ru-RU"/>
        </w:rPr>
        <w:t> %</w:t>
      </w:r>
      <w:r w:rsidRPr="00B22FF8">
        <w:rPr>
          <w:lang w:val="ru-RU"/>
        </w:rPr>
        <w:t xml:space="preserve">, часто с короткими сроками погашения и строгими </w:t>
      </w:r>
      <w:r>
        <w:rPr>
          <w:lang w:val="ru-RU"/>
        </w:rPr>
        <w:t xml:space="preserve">залоговыми </w:t>
      </w:r>
      <w:r w:rsidRPr="00B22FF8">
        <w:rPr>
          <w:lang w:val="ru-RU"/>
        </w:rPr>
        <w:t xml:space="preserve">требованиями; финансирование </w:t>
      </w:r>
      <w:r w:rsidRPr="0052319E">
        <w:rPr>
          <w:lang w:val="ru-RU"/>
        </w:rPr>
        <w:t>ОФЭЭ</w:t>
      </w:r>
      <w:r w:rsidRPr="00B22FF8">
        <w:rPr>
          <w:lang w:val="ru-RU"/>
        </w:rPr>
        <w:t xml:space="preserve">, напротив, структурировано как </w:t>
      </w:r>
      <w:r>
        <w:rPr>
          <w:lang w:val="ru-RU"/>
        </w:rPr>
        <w:t xml:space="preserve">особо льготное </w:t>
      </w:r>
      <w:r w:rsidRPr="00B22FF8">
        <w:rPr>
          <w:lang w:val="ru-RU"/>
        </w:rPr>
        <w:t xml:space="preserve">с более длительными сроками погашения и привязкой выплат к подтвержденной экономии энергии, что значительно повышает доступность </w:t>
      </w:r>
      <w:r>
        <w:rPr>
          <w:lang w:val="ru-RU"/>
        </w:rPr>
        <w:t xml:space="preserve">фондов </w:t>
      </w:r>
      <w:r w:rsidRPr="00B22FF8">
        <w:rPr>
          <w:lang w:val="ru-RU"/>
        </w:rPr>
        <w:t>и жизнеспособность проекта.</w:t>
      </w:r>
      <w:r>
        <w:rPr>
          <w:lang w:val="ru-RU"/>
        </w:rPr>
        <w:t xml:space="preserve">  </w:t>
      </w:r>
    </w:p>
    <w:p w14:paraId="10790E0C" w14:textId="77777777" w:rsidR="00F91D41" w:rsidRPr="00CC0C98" w:rsidRDefault="00F91D41" w:rsidP="001C61CE">
      <w:pPr>
        <w:pStyle w:val="Heading1"/>
        <w:rPr>
          <w:lang w:val="ru-RU"/>
        </w:rPr>
      </w:pPr>
      <w:r w:rsidRPr="00F14C54">
        <w:rPr>
          <w:lang w:val="ru-RU"/>
        </w:rPr>
        <w:t xml:space="preserve">Технология использования морской воды для охлаждения одновременно решает </w:t>
      </w:r>
      <w:r>
        <w:rPr>
          <w:lang w:val="ru-RU"/>
        </w:rPr>
        <w:t xml:space="preserve">многие приоритетные </w:t>
      </w:r>
      <w:r w:rsidRPr="00F14C54">
        <w:rPr>
          <w:lang w:val="ru-RU"/>
        </w:rPr>
        <w:t>задач</w:t>
      </w:r>
      <w:r>
        <w:rPr>
          <w:lang w:val="ru-RU"/>
        </w:rPr>
        <w:t>и страны</w:t>
      </w:r>
      <w:r w:rsidRPr="00F14C54">
        <w:rPr>
          <w:lang w:val="ru-RU"/>
        </w:rPr>
        <w:t>: ратификаци</w:t>
      </w:r>
      <w:r>
        <w:rPr>
          <w:lang w:val="ru-RU"/>
        </w:rPr>
        <w:t>я</w:t>
      </w:r>
      <w:r w:rsidRPr="00F14C54">
        <w:rPr>
          <w:lang w:val="ru-RU"/>
        </w:rPr>
        <w:t xml:space="preserve"> Гренад</w:t>
      </w:r>
      <w:r>
        <w:rPr>
          <w:lang w:val="ru-RU"/>
        </w:rPr>
        <w:t>ой</w:t>
      </w:r>
      <w:r w:rsidRPr="00F14C54">
        <w:rPr>
          <w:lang w:val="ru-RU"/>
        </w:rPr>
        <w:t xml:space="preserve"> Кигалийской поправки (май 2018 г.), достижение второй целево</w:t>
      </w:r>
      <w:r>
        <w:rPr>
          <w:lang w:val="ru-RU"/>
        </w:rPr>
        <w:t>й задачи</w:t>
      </w:r>
      <w:r w:rsidRPr="00F14C54">
        <w:rPr>
          <w:lang w:val="ru-RU"/>
        </w:rPr>
        <w:t xml:space="preserve"> </w:t>
      </w:r>
      <w:r>
        <w:rPr>
          <w:lang w:val="ru-RU"/>
        </w:rPr>
        <w:t>В</w:t>
      </w:r>
      <w:r w:rsidRPr="006E209C">
        <w:rPr>
          <w:lang w:val="ru-RU"/>
        </w:rPr>
        <w:t>клад</w:t>
      </w:r>
      <w:r>
        <w:rPr>
          <w:lang w:val="ru-RU"/>
        </w:rPr>
        <w:t>ов,</w:t>
      </w:r>
      <w:r w:rsidRPr="006E209C">
        <w:rPr>
          <w:lang w:val="ru-RU"/>
        </w:rPr>
        <w:t xml:space="preserve"> определяемы</w:t>
      </w:r>
      <w:r>
        <w:rPr>
          <w:lang w:val="ru-RU"/>
        </w:rPr>
        <w:t>х</w:t>
      </w:r>
      <w:r w:rsidRPr="006E209C">
        <w:rPr>
          <w:lang w:val="ru-RU"/>
        </w:rPr>
        <w:t xml:space="preserve"> на национальном уровне</w:t>
      </w:r>
      <w:r>
        <w:rPr>
          <w:lang w:val="ru-RU"/>
        </w:rPr>
        <w:t>,</w:t>
      </w:r>
      <w:r w:rsidRPr="00F14C54">
        <w:rPr>
          <w:lang w:val="ru-RU"/>
        </w:rPr>
        <w:t xml:space="preserve"> по сокращению выбросов парниковых газов на 40</w:t>
      </w:r>
      <w:r>
        <w:rPr>
          <w:lang w:val="ru-RU"/>
        </w:rPr>
        <w:t> </w:t>
      </w:r>
      <w:r w:rsidRPr="00F14C54">
        <w:rPr>
          <w:lang w:val="ru-RU"/>
        </w:rPr>
        <w:t>% к 2030 году и реализаци</w:t>
      </w:r>
      <w:r>
        <w:rPr>
          <w:lang w:val="ru-RU"/>
        </w:rPr>
        <w:t>я</w:t>
      </w:r>
      <w:r w:rsidRPr="00F14C54">
        <w:rPr>
          <w:lang w:val="ru-RU"/>
        </w:rPr>
        <w:t xml:space="preserve"> Национального плана действий по охлаждению. </w:t>
      </w:r>
      <w:r>
        <w:rPr>
          <w:lang w:val="ru-RU"/>
        </w:rPr>
        <w:t xml:space="preserve">Свидетельством твердой </w:t>
      </w:r>
      <w:r w:rsidRPr="00F14C54">
        <w:rPr>
          <w:lang w:val="ru-RU"/>
        </w:rPr>
        <w:t>национальной</w:t>
      </w:r>
      <w:r>
        <w:rPr>
          <w:lang w:val="ru-RU"/>
        </w:rPr>
        <w:t xml:space="preserve"> сопричастности является </w:t>
      </w:r>
      <w:r w:rsidRPr="00F14C54">
        <w:rPr>
          <w:lang w:val="ru-RU"/>
        </w:rPr>
        <w:t xml:space="preserve">официальное обязательство правительства по единовременному погашению кредита и существующая политическая база, включающая Национальную энергетическую политику и Национальный план действий по охлаждению. </w:t>
      </w:r>
      <w:r w:rsidRPr="00E969F0">
        <w:rPr>
          <w:lang w:val="ru-RU"/>
        </w:rPr>
        <w:t>Риск изменения валютного курса незначителен, учитывая</w:t>
      </w:r>
      <w:r w:rsidRPr="009165A9">
        <w:rPr>
          <w:lang w:val="ru-RU"/>
        </w:rPr>
        <w:t>, что</w:t>
      </w:r>
      <w:r w:rsidRPr="00E969F0">
        <w:rPr>
          <w:lang w:val="ru-RU"/>
        </w:rPr>
        <w:t xml:space="preserve"> фикс</w:t>
      </w:r>
      <w:r w:rsidRPr="009165A9">
        <w:rPr>
          <w:lang w:val="ru-RU"/>
        </w:rPr>
        <w:t xml:space="preserve">ированный </w:t>
      </w:r>
      <w:r w:rsidRPr="00E969F0">
        <w:rPr>
          <w:lang w:val="ru-RU"/>
        </w:rPr>
        <w:t>Центральным банком Восточно</w:t>
      </w:r>
      <w:r>
        <w:rPr>
          <w:lang w:val="ru-RU"/>
        </w:rPr>
        <w:t>-</w:t>
      </w:r>
      <w:r w:rsidRPr="00E969F0">
        <w:rPr>
          <w:lang w:val="ru-RU"/>
        </w:rPr>
        <w:t>Карибского бассейна курс восточно</w:t>
      </w:r>
      <w:r w:rsidRPr="009165A9">
        <w:rPr>
          <w:lang w:val="ru-RU"/>
        </w:rPr>
        <w:t>-</w:t>
      </w:r>
      <w:r w:rsidRPr="00E969F0">
        <w:rPr>
          <w:lang w:val="ru-RU"/>
        </w:rPr>
        <w:t>карибск</w:t>
      </w:r>
      <w:r w:rsidRPr="009165A9">
        <w:rPr>
          <w:lang w:val="ru-RU"/>
        </w:rPr>
        <w:t>ого</w:t>
      </w:r>
      <w:r w:rsidRPr="00E969F0">
        <w:rPr>
          <w:lang w:val="ru-RU"/>
        </w:rPr>
        <w:t xml:space="preserve"> доллар</w:t>
      </w:r>
      <w:r w:rsidRPr="009165A9">
        <w:rPr>
          <w:lang w:val="ru-RU"/>
        </w:rPr>
        <w:t>а</w:t>
      </w:r>
      <w:r w:rsidRPr="00E969F0">
        <w:rPr>
          <w:lang w:val="ru-RU"/>
        </w:rPr>
        <w:t xml:space="preserve"> </w:t>
      </w:r>
      <w:r w:rsidRPr="009165A9">
        <w:rPr>
          <w:lang w:val="ru-RU"/>
        </w:rPr>
        <w:t xml:space="preserve">в отношении </w:t>
      </w:r>
      <w:r w:rsidRPr="00E969F0">
        <w:rPr>
          <w:lang w:val="ru-RU"/>
        </w:rPr>
        <w:t>2,70 к 1 долл</w:t>
      </w:r>
      <w:r w:rsidRPr="009165A9">
        <w:rPr>
          <w:lang w:val="ru-RU"/>
        </w:rPr>
        <w:t xml:space="preserve">. </w:t>
      </w:r>
      <w:r w:rsidRPr="00E969F0">
        <w:rPr>
          <w:lang w:val="ru-RU"/>
        </w:rPr>
        <w:t>США поддерживае</w:t>
      </w:r>
      <w:r>
        <w:rPr>
          <w:lang w:val="ru-RU"/>
        </w:rPr>
        <w:t xml:space="preserve">тся </w:t>
      </w:r>
      <w:r w:rsidRPr="00E969F0">
        <w:rPr>
          <w:lang w:val="ru-RU"/>
        </w:rPr>
        <w:t>с 1976 года</w:t>
      </w:r>
      <w:r w:rsidRPr="009165A9">
        <w:rPr>
          <w:lang w:val="ru-RU"/>
        </w:rPr>
        <w:t xml:space="preserve"> и что </w:t>
      </w:r>
      <w:r w:rsidRPr="00E969F0">
        <w:rPr>
          <w:lang w:val="ru-RU"/>
        </w:rPr>
        <w:t xml:space="preserve">любой остаточный </w:t>
      </w:r>
      <w:r w:rsidRPr="009165A9">
        <w:rPr>
          <w:lang w:val="ru-RU"/>
        </w:rPr>
        <w:t xml:space="preserve">риск изменения валютного курса </w:t>
      </w:r>
      <w:r w:rsidRPr="00E969F0">
        <w:rPr>
          <w:lang w:val="ru-RU"/>
        </w:rPr>
        <w:t>поглощается правительством Гренады в рамках Соглашения о кредитовании развития</w:t>
      </w:r>
      <w:r w:rsidRPr="00F14C54">
        <w:rPr>
          <w:lang w:val="ru-RU"/>
        </w:rPr>
        <w:t>.</w:t>
      </w:r>
      <w:r>
        <w:rPr>
          <w:lang w:val="ru-RU"/>
        </w:rPr>
        <w:t xml:space="preserve"> </w:t>
      </w:r>
    </w:p>
    <w:p w14:paraId="0F1C9D55" w14:textId="77777777" w:rsidR="00F91D41" w:rsidRPr="008F690A" w:rsidRDefault="00F91D41" w:rsidP="001C61CE">
      <w:pPr>
        <w:pStyle w:val="Heading1"/>
        <w:numPr>
          <w:ilvl w:val="0"/>
          <w:numId w:val="0"/>
        </w:numPr>
        <w:rPr>
          <w:u w:val="single"/>
          <w:lang w:val="ru-RU"/>
        </w:rPr>
      </w:pPr>
      <w:r w:rsidRPr="008F690A">
        <w:rPr>
          <w:u w:val="single"/>
          <w:lang w:val="ru-RU"/>
        </w:rPr>
        <w:t xml:space="preserve">Актуальность проекта для </w:t>
      </w:r>
      <w:r>
        <w:rPr>
          <w:u w:val="single"/>
          <w:lang w:val="ru-RU"/>
        </w:rPr>
        <w:t>Многостороннего фонда</w:t>
      </w:r>
    </w:p>
    <w:p w14:paraId="57CC777B" w14:textId="77777777" w:rsidR="00F91D41" w:rsidRPr="00BF7B32" w:rsidRDefault="00F91D41" w:rsidP="00D27B4E">
      <w:pPr>
        <w:pStyle w:val="Heading1"/>
      </w:pPr>
      <w:r w:rsidRPr="006B104E">
        <w:rPr>
          <w:lang w:val="ru-RU"/>
        </w:rPr>
        <w:t xml:space="preserve">Проект напрямую поддерживает мандат Фонда за счет окончательного вывода из эксплуатации чиллеров на основе ГФУ, обслуживающих четыре </w:t>
      </w:r>
      <w:r>
        <w:rPr>
          <w:lang w:val="ru-RU"/>
        </w:rPr>
        <w:t xml:space="preserve">якорных </w:t>
      </w:r>
      <w:r w:rsidRPr="006B104E">
        <w:rPr>
          <w:lang w:val="ru-RU"/>
        </w:rPr>
        <w:t>объекта</w:t>
      </w:r>
      <w:r>
        <w:rPr>
          <w:lang w:val="ru-RU"/>
        </w:rPr>
        <w:t>,</w:t>
      </w:r>
      <w:r w:rsidRPr="006B104E">
        <w:rPr>
          <w:lang w:val="ru-RU"/>
        </w:rPr>
        <w:t xml:space="preserve"> что, по оценкам, приведет к прямому сокращению выбросов на 501 т экв</w:t>
      </w:r>
      <w:r>
        <w:rPr>
          <w:lang w:val="ru-RU"/>
        </w:rPr>
        <w:t>.</w:t>
      </w:r>
      <w:r w:rsidRPr="006B104E">
        <w:rPr>
          <w:lang w:val="ru-RU"/>
        </w:rPr>
        <w:t>-</w:t>
      </w:r>
      <w:r w:rsidRPr="006B104E">
        <w:t>CO</w:t>
      </w:r>
      <w:r w:rsidRPr="006B104E">
        <w:rPr>
          <w:rFonts w:ascii="MS Mincho" w:eastAsia="MS Mincho" w:hAnsi="MS Mincho" w:cs="MS Mincho" w:hint="eastAsia"/>
          <w:lang w:val="ru-RU"/>
        </w:rPr>
        <w:t>₂</w:t>
      </w:r>
      <w:r w:rsidRPr="006B104E">
        <w:rPr>
          <w:lang w:val="ru-RU"/>
        </w:rPr>
        <w:t xml:space="preserve">/год и </w:t>
      </w:r>
      <w:r>
        <w:rPr>
          <w:lang w:val="ru-RU"/>
        </w:rPr>
        <w:t xml:space="preserve">к </w:t>
      </w:r>
      <w:r w:rsidRPr="006B104E">
        <w:rPr>
          <w:lang w:val="ru-RU"/>
        </w:rPr>
        <w:t>косвенному сокращению выбросов на 11 318 т экв</w:t>
      </w:r>
      <w:r>
        <w:rPr>
          <w:lang w:val="ru-RU"/>
        </w:rPr>
        <w:t>.</w:t>
      </w:r>
      <w:r w:rsidRPr="006B104E">
        <w:rPr>
          <w:lang w:val="ru-RU"/>
        </w:rPr>
        <w:t>-</w:t>
      </w:r>
      <w:r w:rsidRPr="006B104E">
        <w:t>CO</w:t>
      </w:r>
      <w:r w:rsidRPr="006B104E">
        <w:rPr>
          <w:rFonts w:ascii="MS Mincho" w:eastAsia="MS Mincho" w:hAnsi="MS Mincho" w:cs="MS Mincho" w:hint="eastAsia"/>
          <w:lang w:val="ru-RU"/>
        </w:rPr>
        <w:t>₂</w:t>
      </w:r>
      <w:r w:rsidRPr="006B104E">
        <w:rPr>
          <w:lang w:val="ru-RU"/>
        </w:rPr>
        <w:t>/год</w:t>
      </w:r>
      <w:r w:rsidRPr="008F690A">
        <w:rPr>
          <w:lang w:val="ru-RU"/>
        </w:rPr>
        <w:t xml:space="preserve"> </w:t>
      </w:r>
      <w:r w:rsidRPr="006B104E">
        <w:rPr>
          <w:lang w:val="ru-RU"/>
        </w:rPr>
        <w:t xml:space="preserve">на этапе </w:t>
      </w:r>
      <w:r>
        <w:rPr>
          <w:lang w:val="ru-RU"/>
        </w:rPr>
        <w:t>1</w:t>
      </w:r>
      <w:r w:rsidRPr="006B104E">
        <w:rPr>
          <w:lang w:val="ru-RU"/>
        </w:rPr>
        <w:t xml:space="preserve"> </w:t>
      </w:r>
      <w:r>
        <w:rPr>
          <w:lang w:val="ru-RU"/>
        </w:rPr>
        <w:t xml:space="preserve">и на этапе 2 - </w:t>
      </w:r>
      <w:r w:rsidRPr="006B104E">
        <w:rPr>
          <w:lang w:val="ru-RU"/>
        </w:rPr>
        <w:t xml:space="preserve">к дальнейшему </w:t>
      </w:r>
      <w:r>
        <w:rPr>
          <w:lang w:val="ru-RU"/>
        </w:rPr>
        <w:t xml:space="preserve">предполагаемому </w:t>
      </w:r>
      <w:r w:rsidRPr="006B104E">
        <w:rPr>
          <w:lang w:val="ru-RU"/>
        </w:rPr>
        <w:t>прямому сокращению выбросов на 445 т экв</w:t>
      </w:r>
      <w:r>
        <w:rPr>
          <w:lang w:val="ru-RU"/>
        </w:rPr>
        <w:t>.</w:t>
      </w:r>
      <w:r w:rsidRPr="006B104E">
        <w:rPr>
          <w:lang w:val="ru-RU"/>
        </w:rPr>
        <w:t>-</w:t>
      </w:r>
      <w:r w:rsidRPr="006B104E">
        <w:t>CO</w:t>
      </w:r>
      <w:r w:rsidRPr="006B104E">
        <w:rPr>
          <w:rFonts w:ascii="MS Mincho" w:eastAsia="MS Mincho" w:hAnsi="MS Mincho" w:cs="MS Mincho" w:hint="eastAsia"/>
          <w:lang w:val="ru-RU"/>
        </w:rPr>
        <w:t>₂</w:t>
      </w:r>
      <w:r w:rsidRPr="006B104E">
        <w:rPr>
          <w:lang w:val="ru-RU"/>
        </w:rPr>
        <w:t>/год и косвенному сокращению выбросов на 10</w:t>
      </w:r>
      <w:r>
        <w:rPr>
          <w:lang w:val="ru-RU"/>
        </w:rPr>
        <w:t> </w:t>
      </w:r>
      <w:r w:rsidRPr="006B104E">
        <w:rPr>
          <w:lang w:val="ru-RU"/>
        </w:rPr>
        <w:t>049 т экв</w:t>
      </w:r>
      <w:r>
        <w:rPr>
          <w:lang w:val="ru-RU"/>
        </w:rPr>
        <w:t>.</w:t>
      </w:r>
      <w:r w:rsidRPr="006B104E">
        <w:rPr>
          <w:lang w:val="ru-RU"/>
        </w:rPr>
        <w:t>-</w:t>
      </w:r>
      <w:r w:rsidRPr="006B104E">
        <w:t>CO</w:t>
      </w:r>
      <w:r w:rsidRPr="006B104E">
        <w:rPr>
          <w:rFonts w:ascii="MS Mincho" w:eastAsia="MS Mincho" w:hAnsi="MS Mincho" w:cs="MS Mincho" w:hint="eastAsia"/>
          <w:lang w:val="ru-RU"/>
        </w:rPr>
        <w:t>₂</w:t>
      </w:r>
      <w:r w:rsidRPr="006B104E">
        <w:rPr>
          <w:lang w:val="ru-RU"/>
        </w:rPr>
        <w:t>/год</w:t>
      </w:r>
      <w:r>
        <w:rPr>
          <w:lang w:val="ru-RU"/>
        </w:rPr>
        <w:t xml:space="preserve">. </w:t>
      </w:r>
      <w:r w:rsidRPr="006B104E">
        <w:rPr>
          <w:lang w:val="ru-RU"/>
        </w:rPr>
        <w:t>Для фонд</w:t>
      </w:r>
      <w:r>
        <w:rPr>
          <w:lang w:val="ru-RU"/>
        </w:rPr>
        <w:t>ов</w:t>
      </w:r>
      <w:r w:rsidRPr="006B104E">
        <w:rPr>
          <w:lang w:val="ru-RU"/>
        </w:rPr>
        <w:t>, оцениваем</w:t>
      </w:r>
      <w:r>
        <w:rPr>
          <w:lang w:val="ru-RU"/>
        </w:rPr>
        <w:t>ых</w:t>
      </w:r>
      <w:r w:rsidRPr="006B104E">
        <w:rPr>
          <w:lang w:val="ru-RU"/>
        </w:rPr>
        <w:t xml:space="preserve"> в 8 </w:t>
      </w:r>
      <w:r>
        <w:rPr>
          <w:lang w:val="ru-RU"/>
        </w:rPr>
        <w:t xml:space="preserve">млн долл. </w:t>
      </w:r>
      <w:r w:rsidRPr="006B104E">
        <w:rPr>
          <w:lang w:val="ru-RU"/>
        </w:rPr>
        <w:t xml:space="preserve">США, это соответствует </w:t>
      </w:r>
      <w:r>
        <w:rPr>
          <w:lang w:val="ru-RU"/>
        </w:rPr>
        <w:t>экономии расходов</w:t>
      </w:r>
      <w:r w:rsidRPr="006B104E">
        <w:rPr>
          <w:lang w:val="ru-RU"/>
        </w:rPr>
        <w:t xml:space="preserve"> в 0,36 </w:t>
      </w:r>
      <w:r>
        <w:rPr>
          <w:lang w:val="ru-RU"/>
        </w:rPr>
        <w:t xml:space="preserve">долл. </w:t>
      </w:r>
      <w:r w:rsidRPr="006B104E">
        <w:rPr>
          <w:lang w:val="ru-RU"/>
        </w:rPr>
        <w:t>США за кг экв</w:t>
      </w:r>
      <w:r>
        <w:rPr>
          <w:lang w:val="ru-RU"/>
        </w:rPr>
        <w:t>.</w:t>
      </w:r>
      <w:r w:rsidRPr="006B104E">
        <w:rPr>
          <w:lang w:val="ru-RU"/>
        </w:rPr>
        <w:t>-</w:t>
      </w:r>
      <w:r w:rsidRPr="006B104E">
        <w:t>CO</w:t>
      </w:r>
      <w:r w:rsidRPr="006B104E">
        <w:rPr>
          <w:rFonts w:ascii="MS Mincho" w:eastAsia="MS Mincho" w:hAnsi="MS Mincho" w:cs="MS Mincho" w:hint="eastAsia"/>
          <w:lang w:val="ru-RU"/>
        </w:rPr>
        <w:t>₂</w:t>
      </w:r>
      <w:r w:rsidRPr="006B104E">
        <w:rPr>
          <w:lang w:val="ru-RU"/>
        </w:rPr>
        <w:t xml:space="preserve">/год и 0,255 </w:t>
      </w:r>
      <w:r>
        <w:rPr>
          <w:lang w:val="ru-RU"/>
        </w:rPr>
        <w:t xml:space="preserve">долл. </w:t>
      </w:r>
      <w:r w:rsidRPr="006B104E">
        <w:rPr>
          <w:lang w:val="ru-RU"/>
        </w:rPr>
        <w:t>США за кВт</w:t>
      </w:r>
      <w:r w:rsidRPr="006B104E">
        <w:rPr>
          <w:rFonts w:ascii="MS Mincho" w:eastAsia="MS Mincho" w:hAnsi="MS Mincho" w:cs="MS Mincho" w:hint="eastAsia"/>
          <w:lang w:val="ru-RU"/>
        </w:rPr>
        <w:t>⋅</w:t>
      </w:r>
      <w:r w:rsidRPr="006B104E">
        <w:rPr>
          <w:lang w:val="ru-RU"/>
        </w:rPr>
        <w:t>ч/год</w:t>
      </w:r>
      <w:r>
        <w:rPr>
          <w:lang w:val="ru-RU"/>
        </w:rPr>
        <w:t xml:space="preserve">. </w:t>
      </w:r>
      <w:r w:rsidRPr="006B104E">
        <w:rPr>
          <w:lang w:val="ru-RU"/>
        </w:rPr>
        <w:t xml:space="preserve">Однако следует отметить, что 8 </w:t>
      </w:r>
      <w:r>
        <w:rPr>
          <w:lang w:val="ru-RU"/>
        </w:rPr>
        <w:t xml:space="preserve">млн долл. </w:t>
      </w:r>
      <w:r w:rsidRPr="006B104E">
        <w:rPr>
          <w:lang w:val="ru-RU"/>
        </w:rPr>
        <w:t xml:space="preserve">США будут возвращены в Фонд по истечении восьми лет; </w:t>
      </w:r>
      <w:r w:rsidRPr="009B269D">
        <w:rPr>
          <w:rStyle w:val="rynqvb"/>
          <w:lang w:val="ru-RU"/>
        </w:rPr>
        <w:t>таким образом с точки зрения альтернативных издержек при доходности в 4</w:t>
      </w:r>
      <w:r>
        <w:rPr>
          <w:rStyle w:val="rynqvb"/>
          <w:lang w:val="ru-RU"/>
        </w:rPr>
        <w:t> % это составляет 2,15 м</w:t>
      </w:r>
      <w:r w:rsidRPr="009B269D">
        <w:rPr>
          <w:rStyle w:val="rynqvb"/>
          <w:lang w:val="ru-RU"/>
        </w:rPr>
        <w:t>лн</w:t>
      </w:r>
      <w:r>
        <w:rPr>
          <w:rStyle w:val="rynqvb"/>
          <w:lang w:val="ru-RU"/>
        </w:rPr>
        <w:t xml:space="preserve"> долл. </w:t>
      </w:r>
      <w:r w:rsidRPr="009B269D">
        <w:rPr>
          <w:rStyle w:val="rynqvb"/>
          <w:lang w:val="ru-RU"/>
        </w:rPr>
        <w:t>США</w:t>
      </w:r>
      <w:r w:rsidRPr="008F690A">
        <w:rPr>
          <w:lang w:val="ru-RU"/>
        </w:rPr>
        <w:t xml:space="preserve">. Предполагаемые </w:t>
      </w:r>
      <w:r>
        <w:rPr>
          <w:lang w:val="ru-RU"/>
        </w:rPr>
        <w:t xml:space="preserve">сэкономленные расходы составляют 0,097 долл. </w:t>
      </w:r>
      <w:r w:rsidRPr="008F690A">
        <w:rPr>
          <w:lang w:val="ru-RU"/>
        </w:rPr>
        <w:t>США за кг экв.-CO</w:t>
      </w:r>
      <w:r w:rsidRPr="008F690A">
        <w:rPr>
          <w:rFonts w:ascii="MS Mincho" w:eastAsia="MS Mincho" w:hAnsi="MS Mincho" w:cs="MS Mincho" w:hint="eastAsia"/>
          <w:lang w:val="ru-RU"/>
        </w:rPr>
        <w:t>₂</w:t>
      </w:r>
      <w:r w:rsidRPr="008F690A">
        <w:rPr>
          <w:rFonts w:ascii="MS Mincho" w:eastAsia="MS Mincho" w:hAnsi="MS Mincho" w:cs="MS Mincho"/>
          <w:lang w:val="ru-RU"/>
        </w:rPr>
        <w:t>/</w:t>
      </w:r>
      <w:r w:rsidRPr="008F690A">
        <w:rPr>
          <w:lang w:val="ru-RU"/>
        </w:rPr>
        <w:t xml:space="preserve">год и 0,069 </w:t>
      </w:r>
      <w:r>
        <w:rPr>
          <w:lang w:val="ru-RU"/>
        </w:rPr>
        <w:t xml:space="preserve">долл. </w:t>
      </w:r>
      <w:r w:rsidRPr="008F690A">
        <w:rPr>
          <w:lang w:val="ru-RU"/>
        </w:rPr>
        <w:t>США</w:t>
      </w:r>
      <w:r w:rsidRPr="008F690A">
        <w:t xml:space="preserve"> </w:t>
      </w:r>
      <w:r w:rsidRPr="008F690A">
        <w:rPr>
          <w:lang w:val="ru-RU"/>
        </w:rPr>
        <w:t>за</w:t>
      </w:r>
      <w:r w:rsidRPr="008F690A">
        <w:t xml:space="preserve"> </w:t>
      </w:r>
      <w:r w:rsidRPr="008F690A">
        <w:rPr>
          <w:lang w:val="ru-RU"/>
        </w:rPr>
        <w:t>кВт</w:t>
      </w:r>
      <w:r w:rsidRPr="008F690A">
        <w:rPr>
          <w:rFonts w:ascii="MS Mincho" w:eastAsia="MS Mincho" w:hAnsi="MS Mincho" w:cs="MS Mincho" w:hint="eastAsia"/>
        </w:rPr>
        <w:t>⋅</w:t>
      </w:r>
      <w:r w:rsidRPr="008F690A">
        <w:rPr>
          <w:lang w:val="ru-RU"/>
        </w:rPr>
        <w:t>ч</w:t>
      </w:r>
      <w:r w:rsidRPr="008F690A">
        <w:t xml:space="preserve"> </w:t>
      </w:r>
      <w:r w:rsidRPr="008F690A">
        <w:rPr>
          <w:lang w:val="ru-RU"/>
        </w:rPr>
        <w:t>в</w:t>
      </w:r>
      <w:r w:rsidRPr="008F690A">
        <w:t xml:space="preserve"> </w:t>
      </w:r>
      <w:r w:rsidRPr="008F690A">
        <w:rPr>
          <w:lang w:val="ru-RU"/>
        </w:rPr>
        <w:t>год</w:t>
      </w:r>
      <w:r w:rsidRPr="00D27B4E">
        <w:t xml:space="preserve">. </w:t>
      </w:r>
    </w:p>
    <w:p w14:paraId="5A108CF6" w14:textId="77777777" w:rsidR="00F91D41" w:rsidRPr="004D7001" w:rsidRDefault="00F91D41" w:rsidP="001449ED">
      <w:pPr>
        <w:pStyle w:val="Heading1"/>
        <w:rPr>
          <w:lang w:val="ru-RU"/>
        </w:rPr>
      </w:pPr>
      <w:r>
        <w:rPr>
          <w:lang w:val="ru-RU"/>
        </w:rPr>
        <w:t>П</w:t>
      </w:r>
      <w:r w:rsidRPr="007666EE">
        <w:rPr>
          <w:lang w:val="ru-RU"/>
        </w:rPr>
        <w:t xml:space="preserve">роект представляет собой первое использование финансирования </w:t>
      </w:r>
      <w:r w:rsidRPr="00091868">
        <w:rPr>
          <w:lang w:val="ru-RU"/>
        </w:rPr>
        <w:t>ОФЭЭ</w:t>
      </w:r>
      <w:r>
        <w:rPr>
          <w:lang w:val="ru-RU"/>
        </w:rPr>
        <w:t xml:space="preserve"> в</w:t>
      </w:r>
      <w:r w:rsidRPr="007666EE">
        <w:rPr>
          <w:lang w:val="ru-RU"/>
        </w:rPr>
        <w:t xml:space="preserve"> поддержк</w:t>
      </w:r>
      <w:r>
        <w:rPr>
          <w:lang w:val="ru-RU"/>
        </w:rPr>
        <w:t>у</w:t>
      </w:r>
      <w:r w:rsidRPr="007666EE">
        <w:rPr>
          <w:lang w:val="ru-RU"/>
        </w:rPr>
        <w:t xml:space="preserve"> </w:t>
      </w:r>
      <w:r>
        <w:rPr>
          <w:lang w:val="ru-RU"/>
        </w:rPr>
        <w:t>б</w:t>
      </w:r>
      <w:r w:rsidRPr="00AD73EA">
        <w:rPr>
          <w:lang w:val="ru-RU"/>
        </w:rPr>
        <w:t>езаналоговы</w:t>
      </w:r>
      <w:r>
        <w:rPr>
          <w:lang w:val="ru-RU"/>
        </w:rPr>
        <w:t>х</w:t>
      </w:r>
      <w:r w:rsidRPr="007666EE">
        <w:rPr>
          <w:lang w:val="ru-RU"/>
        </w:rPr>
        <w:t xml:space="preserve"> систем</w:t>
      </w:r>
      <w:r>
        <w:rPr>
          <w:lang w:val="ru-RU"/>
        </w:rPr>
        <w:t xml:space="preserve"> </w:t>
      </w:r>
      <w:r w:rsidRPr="007666EE">
        <w:rPr>
          <w:lang w:val="ru-RU"/>
        </w:rPr>
        <w:t xml:space="preserve">централизованного охлаждения на основе технологии с нулевым </w:t>
      </w:r>
      <w:r>
        <w:rPr>
          <w:lang w:val="ru-RU"/>
        </w:rPr>
        <w:t xml:space="preserve">ПГП, обеспечивая Многостороннему фонду </w:t>
      </w:r>
      <w:r w:rsidRPr="007666EE">
        <w:rPr>
          <w:lang w:val="ru-RU"/>
        </w:rPr>
        <w:t>важны</w:t>
      </w:r>
      <w:r>
        <w:rPr>
          <w:lang w:val="ru-RU"/>
        </w:rPr>
        <w:t>й</w:t>
      </w:r>
      <w:r w:rsidRPr="007666EE">
        <w:rPr>
          <w:lang w:val="ru-RU"/>
        </w:rPr>
        <w:t xml:space="preserve"> практически</w:t>
      </w:r>
      <w:r>
        <w:rPr>
          <w:lang w:val="ru-RU"/>
        </w:rPr>
        <w:t>й</w:t>
      </w:r>
      <w:r w:rsidRPr="007666EE">
        <w:rPr>
          <w:lang w:val="ru-RU"/>
        </w:rPr>
        <w:t xml:space="preserve"> </w:t>
      </w:r>
      <w:r>
        <w:rPr>
          <w:lang w:val="ru-RU"/>
        </w:rPr>
        <w:t xml:space="preserve">вклад в виде способов как </w:t>
      </w:r>
      <w:r w:rsidRPr="007666EE">
        <w:rPr>
          <w:lang w:val="ru-RU"/>
        </w:rPr>
        <w:t xml:space="preserve">крупномасштабные </w:t>
      </w:r>
      <w:r>
        <w:rPr>
          <w:lang w:val="ru-RU"/>
        </w:rPr>
        <w:t>б</w:t>
      </w:r>
      <w:r w:rsidRPr="00AD73EA">
        <w:rPr>
          <w:lang w:val="ru-RU"/>
        </w:rPr>
        <w:t>езаналоговы</w:t>
      </w:r>
      <w:r>
        <w:rPr>
          <w:lang w:val="ru-RU"/>
        </w:rPr>
        <w:t>е</w:t>
      </w:r>
      <w:r w:rsidRPr="007666EE">
        <w:rPr>
          <w:lang w:val="ru-RU"/>
        </w:rPr>
        <w:t xml:space="preserve"> проекты могут одновременно способствовать с</w:t>
      </w:r>
      <w:r>
        <w:rPr>
          <w:lang w:val="ru-RU"/>
        </w:rPr>
        <w:t xml:space="preserve">окращению </w:t>
      </w:r>
      <w:r w:rsidRPr="007666EE">
        <w:rPr>
          <w:lang w:val="ru-RU"/>
        </w:rPr>
        <w:t xml:space="preserve">потребления ГФУ и повышению энергоэффективности, как предусмотрено в концепции устойчивого охлаждения. </w:t>
      </w:r>
      <w:r w:rsidRPr="00DC370C">
        <w:rPr>
          <w:lang w:val="ru-RU"/>
        </w:rPr>
        <w:t>Этот проект обеспечит очень полезные вклады для демонстрации технологии на коммерчески жизнеспособной основе</w:t>
      </w:r>
      <w:r w:rsidRPr="004D7001">
        <w:rPr>
          <w:lang w:val="ru-RU"/>
        </w:rPr>
        <w:t xml:space="preserve">. </w:t>
      </w:r>
    </w:p>
    <w:p w14:paraId="47FCAD0E" w14:textId="77777777" w:rsidR="00F91D41" w:rsidRPr="004D7001" w:rsidRDefault="00F91D41" w:rsidP="001C61CE">
      <w:pPr>
        <w:pStyle w:val="Heading1"/>
        <w:rPr>
          <w:lang w:val="ru-RU"/>
        </w:rPr>
      </w:pPr>
      <w:r w:rsidRPr="0084149A">
        <w:rPr>
          <w:lang w:val="ru-RU"/>
        </w:rPr>
        <w:t xml:space="preserve">Обязательства правительства Гренады по единовременному погашению кредита в рамках соглашения о кредитовании развития обеспечивают самый надежный механизм защиты капитала в текущем портфеле: правительство обязано вернуть Всемирному банку и </w:t>
      </w:r>
      <w:r>
        <w:rPr>
          <w:lang w:val="ru-RU"/>
        </w:rPr>
        <w:t>Многостороннему ф</w:t>
      </w:r>
      <w:r w:rsidRPr="0084149A">
        <w:rPr>
          <w:lang w:val="ru-RU"/>
        </w:rPr>
        <w:t>онду</w:t>
      </w:r>
      <w:r>
        <w:rPr>
          <w:lang w:val="ru-RU"/>
        </w:rPr>
        <w:t xml:space="preserve"> </w:t>
      </w:r>
      <w:r w:rsidRPr="0084149A">
        <w:rPr>
          <w:lang w:val="ru-RU"/>
        </w:rPr>
        <w:t xml:space="preserve">полную сумму в размере 8 </w:t>
      </w:r>
      <w:r>
        <w:rPr>
          <w:lang w:val="ru-RU"/>
        </w:rPr>
        <w:t xml:space="preserve">млн долл. </w:t>
      </w:r>
      <w:r w:rsidRPr="0084149A">
        <w:rPr>
          <w:lang w:val="ru-RU"/>
        </w:rPr>
        <w:t>США по истечении срока погашения, независимо от внутренне</w:t>
      </w:r>
      <w:r>
        <w:rPr>
          <w:lang w:val="ru-RU"/>
        </w:rPr>
        <w:t xml:space="preserve">й рециркуляции </w:t>
      </w:r>
      <w:r w:rsidRPr="0084149A">
        <w:rPr>
          <w:lang w:val="ru-RU"/>
        </w:rPr>
        <w:t xml:space="preserve">средств, а средства </w:t>
      </w:r>
      <w:r w:rsidRPr="009003E0">
        <w:rPr>
          <w:lang w:val="ru-RU"/>
        </w:rPr>
        <w:t>ОФЭЭ</w:t>
      </w:r>
      <w:r>
        <w:rPr>
          <w:lang w:val="ru-RU"/>
        </w:rPr>
        <w:t xml:space="preserve"> </w:t>
      </w:r>
      <w:r w:rsidRPr="0084149A">
        <w:rPr>
          <w:lang w:val="ru-RU"/>
        </w:rPr>
        <w:t xml:space="preserve">полностью зарезервированы на специальных проектных счетах, управляемых под </w:t>
      </w:r>
      <w:r>
        <w:rPr>
          <w:lang w:val="ru-RU"/>
        </w:rPr>
        <w:t>надзором БРГ</w:t>
      </w:r>
      <w:r w:rsidRPr="0084149A">
        <w:rPr>
          <w:lang w:val="ru-RU"/>
        </w:rPr>
        <w:t xml:space="preserve"> с жестким </w:t>
      </w:r>
      <w:r>
        <w:rPr>
          <w:lang w:val="ru-RU"/>
        </w:rPr>
        <w:t xml:space="preserve">мониторингом </w:t>
      </w:r>
      <w:r w:rsidRPr="0084149A">
        <w:rPr>
          <w:lang w:val="ru-RU"/>
        </w:rPr>
        <w:t xml:space="preserve">и контролем для </w:t>
      </w:r>
      <w:r w:rsidRPr="0084149A">
        <w:rPr>
          <w:lang w:val="ru-RU"/>
        </w:rPr>
        <w:lastRenderedPageBreak/>
        <w:t xml:space="preserve">обеспечения своевременного погашения. </w:t>
      </w:r>
      <w:r w:rsidRPr="00DA1EE7">
        <w:rPr>
          <w:lang w:val="ru-RU"/>
        </w:rPr>
        <w:t xml:space="preserve">Многопартнерская структура </w:t>
      </w:r>
      <w:r>
        <w:rPr>
          <w:lang w:val="ru-RU"/>
        </w:rPr>
        <w:t xml:space="preserve">создания </w:t>
      </w:r>
      <w:r w:rsidRPr="00DA1EE7">
        <w:rPr>
          <w:lang w:val="ru-RU"/>
        </w:rPr>
        <w:t>потенциала</w:t>
      </w:r>
      <w:r>
        <w:rPr>
          <w:lang w:val="ru-RU"/>
        </w:rPr>
        <w:t xml:space="preserve">, использующая ресурсы Многостороннего фонда (МСФ), проекта </w:t>
      </w:r>
      <w:r w:rsidRPr="00DA1EE7">
        <w:rPr>
          <w:lang w:val="ru-RU"/>
        </w:rPr>
        <w:t xml:space="preserve">Всемирного банка </w:t>
      </w:r>
      <w:r w:rsidRPr="00144A3D">
        <w:rPr>
          <w:lang w:val="ru-RU"/>
        </w:rPr>
        <w:t>Проект энергоэффективных и экологически чистых зданий в Карибском регионе</w:t>
      </w:r>
      <w:r w:rsidRPr="00DA1EE7">
        <w:rPr>
          <w:lang w:val="ru-RU"/>
        </w:rPr>
        <w:t xml:space="preserve"> и </w:t>
      </w:r>
      <w:r>
        <w:rPr>
          <w:lang w:val="ru-RU"/>
        </w:rPr>
        <w:t>ЗКФ</w:t>
      </w:r>
      <w:r w:rsidRPr="008F0B1C">
        <w:rPr>
          <w:rStyle w:val="FootnoteReference"/>
        </w:rPr>
        <w:footnoteReference w:id="3"/>
      </w:r>
      <w:r w:rsidRPr="00DA1EE7">
        <w:rPr>
          <w:lang w:val="ru-RU"/>
        </w:rPr>
        <w:t xml:space="preserve"> скоординированным и </w:t>
      </w:r>
      <w:r>
        <w:rPr>
          <w:lang w:val="ru-RU"/>
        </w:rPr>
        <w:t xml:space="preserve">непересекающимся </w:t>
      </w:r>
      <w:r w:rsidRPr="00DA1EE7">
        <w:rPr>
          <w:lang w:val="ru-RU"/>
        </w:rPr>
        <w:t>образом</w:t>
      </w:r>
      <w:r>
        <w:rPr>
          <w:lang w:val="ru-RU"/>
        </w:rPr>
        <w:t>,</w:t>
      </w:r>
      <w:r w:rsidRPr="00DA1EE7">
        <w:rPr>
          <w:lang w:val="ru-RU"/>
        </w:rPr>
        <w:t xml:space="preserve"> гарантирует, что ресурсы </w:t>
      </w:r>
      <w:r>
        <w:rPr>
          <w:lang w:val="ru-RU"/>
        </w:rPr>
        <w:t>МСФ</w:t>
      </w:r>
      <w:r w:rsidRPr="00DA1EE7">
        <w:rPr>
          <w:lang w:val="ru-RU"/>
        </w:rPr>
        <w:t xml:space="preserve"> сосредоточены исключительно на </w:t>
      </w:r>
      <w:r>
        <w:rPr>
          <w:lang w:val="ru-RU"/>
        </w:rPr>
        <w:t xml:space="preserve">мероприятиях </w:t>
      </w:r>
      <w:r w:rsidRPr="00DA1EE7">
        <w:rPr>
          <w:lang w:val="ru-RU"/>
        </w:rPr>
        <w:t xml:space="preserve">в рамках </w:t>
      </w:r>
      <w:r>
        <w:rPr>
          <w:lang w:val="ru-RU"/>
        </w:rPr>
        <w:t xml:space="preserve">Кигалийского </w:t>
      </w:r>
      <w:r w:rsidRPr="00DA1EE7">
        <w:rPr>
          <w:lang w:val="ru-RU"/>
        </w:rPr>
        <w:t>мандата</w:t>
      </w:r>
      <w:r>
        <w:rPr>
          <w:lang w:val="ru-RU"/>
        </w:rPr>
        <w:t xml:space="preserve">. </w:t>
      </w:r>
    </w:p>
    <w:p w14:paraId="4387DD4F" w14:textId="77777777" w:rsidR="00F91D41" w:rsidRPr="00B70581" w:rsidRDefault="00F91D41" w:rsidP="001C61CE">
      <w:pPr>
        <w:pStyle w:val="Heading1"/>
        <w:numPr>
          <w:ilvl w:val="0"/>
          <w:numId w:val="0"/>
        </w:numPr>
        <w:rPr>
          <w:u w:val="single"/>
          <w:lang w:val="ru-RU"/>
        </w:rPr>
      </w:pPr>
      <w:r w:rsidRPr="00B70581">
        <w:rPr>
          <w:u w:val="single"/>
          <w:lang w:val="ru-RU"/>
        </w:rPr>
        <w:t>Относительный эффект на каждый вложенный доллар Многостороннего фонда, включая дополнительн</w:t>
      </w:r>
      <w:r>
        <w:rPr>
          <w:u w:val="single"/>
          <w:lang w:val="ru-RU"/>
        </w:rPr>
        <w:t>ую мобилизацию ресурсов</w:t>
      </w:r>
    </w:p>
    <w:p w14:paraId="4E41F6C4" w14:textId="77777777" w:rsidR="00F91D41" w:rsidRPr="00277D40" w:rsidRDefault="00F91D41" w:rsidP="001C61CE">
      <w:pPr>
        <w:pStyle w:val="Heading1"/>
        <w:rPr>
          <w:lang w:val="ru-RU"/>
        </w:rPr>
      </w:pPr>
      <w:r w:rsidRPr="00EF7228">
        <w:rPr>
          <w:lang w:val="ru-RU"/>
        </w:rPr>
        <w:t xml:space="preserve">Общая стоимость проекта оценивается примерно в 43 </w:t>
      </w:r>
      <w:r>
        <w:rPr>
          <w:lang w:val="ru-RU"/>
        </w:rPr>
        <w:t>млн</w:t>
      </w:r>
      <w:r w:rsidRPr="00F83FCF">
        <w:rPr>
          <w:lang w:val="ru-RU"/>
        </w:rPr>
        <w:t xml:space="preserve"> </w:t>
      </w:r>
      <w:r>
        <w:rPr>
          <w:lang w:val="ru-RU"/>
        </w:rPr>
        <w:t xml:space="preserve">долл. </w:t>
      </w:r>
      <w:r w:rsidRPr="00EF7228">
        <w:rPr>
          <w:lang w:val="ru-RU"/>
        </w:rPr>
        <w:t>США (</w:t>
      </w:r>
      <w:r>
        <w:rPr>
          <w:lang w:val="ru-RU"/>
        </w:rPr>
        <w:t xml:space="preserve">сумма </w:t>
      </w:r>
      <w:r w:rsidRPr="00EF7228">
        <w:rPr>
          <w:lang w:val="ru-RU"/>
        </w:rPr>
        <w:t xml:space="preserve">пересмотрена в сторону уменьшения по сравнению с первоначальной оценкой в ​​50 </w:t>
      </w:r>
      <w:r>
        <w:rPr>
          <w:lang w:val="ru-RU"/>
        </w:rPr>
        <w:t xml:space="preserve">млн долл. </w:t>
      </w:r>
      <w:r w:rsidRPr="00EF7228">
        <w:rPr>
          <w:lang w:val="ru-RU"/>
        </w:rPr>
        <w:t xml:space="preserve">США после оптимизации подводного трубопровода и обновления расчетов стоимости наземного трубопровода), включая взнос </w:t>
      </w:r>
      <w:r w:rsidRPr="00F83FCF">
        <w:rPr>
          <w:lang w:val="ru-RU"/>
        </w:rPr>
        <w:t>ОФЭЭ</w:t>
      </w:r>
      <w:r>
        <w:rPr>
          <w:lang w:val="ru-RU"/>
        </w:rPr>
        <w:t xml:space="preserve"> </w:t>
      </w:r>
      <w:r w:rsidRPr="00EF7228">
        <w:rPr>
          <w:lang w:val="ru-RU"/>
        </w:rPr>
        <w:t xml:space="preserve">в размере 8 </w:t>
      </w:r>
      <w:r>
        <w:rPr>
          <w:lang w:val="ru-RU"/>
        </w:rPr>
        <w:t xml:space="preserve">млн долл. </w:t>
      </w:r>
      <w:r w:rsidRPr="00EF7228">
        <w:rPr>
          <w:lang w:val="ru-RU"/>
        </w:rPr>
        <w:t xml:space="preserve">США и приблизительно 35 </w:t>
      </w:r>
      <w:r>
        <w:rPr>
          <w:lang w:val="ru-RU"/>
        </w:rPr>
        <w:t xml:space="preserve">млн долл. </w:t>
      </w:r>
      <w:r w:rsidRPr="00EF7228">
        <w:rPr>
          <w:lang w:val="ru-RU"/>
        </w:rPr>
        <w:t xml:space="preserve">США из внешних источников. Внешние средства будут в основном использованы для подводного трубопровода, берегоукрепительной станции, насосов для морской воды и циркуляционных насосов, теплообменников и </w:t>
      </w:r>
      <w:r>
        <w:rPr>
          <w:lang w:val="ru-RU"/>
        </w:rPr>
        <w:t xml:space="preserve">покрытия </w:t>
      </w:r>
      <w:r w:rsidRPr="00EF7228">
        <w:rPr>
          <w:lang w:val="ru-RU"/>
        </w:rPr>
        <w:t>косвенных затрат проекта, таких как проектирование, батиметрические</w:t>
      </w:r>
      <w:r w:rsidRPr="00F83FCF">
        <w:rPr>
          <w:rStyle w:val="FootnoteReference"/>
        </w:rPr>
        <w:footnoteReference w:id="4"/>
      </w:r>
      <w:r w:rsidRPr="00EF7228">
        <w:rPr>
          <w:lang w:val="ru-RU"/>
        </w:rPr>
        <w:t xml:space="preserve"> исследования, юридические услуги и общее управление проектом. </w:t>
      </w:r>
      <w:r>
        <w:rPr>
          <w:lang w:val="ru-RU"/>
        </w:rPr>
        <w:t>О</w:t>
      </w:r>
      <w:r w:rsidRPr="00EF7228">
        <w:rPr>
          <w:lang w:val="ru-RU"/>
        </w:rPr>
        <w:t xml:space="preserve">пределено более десяти потенциальных инвесторов; </w:t>
      </w:r>
      <w:r>
        <w:rPr>
          <w:lang w:val="ru-RU"/>
        </w:rPr>
        <w:t>но</w:t>
      </w:r>
      <w:r w:rsidRPr="00EF7228">
        <w:rPr>
          <w:lang w:val="ru-RU"/>
        </w:rPr>
        <w:t xml:space="preserve"> средства еще не </w:t>
      </w:r>
      <w:r>
        <w:rPr>
          <w:lang w:val="ru-RU"/>
        </w:rPr>
        <w:t xml:space="preserve">гарантированы. </w:t>
      </w:r>
      <w:r w:rsidRPr="00EF7228">
        <w:rPr>
          <w:lang w:val="ru-RU"/>
        </w:rPr>
        <w:t xml:space="preserve">Всемирный банк отметил, что </w:t>
      </w:r>
      <w:r>
        <w:rPr>
          <w:lang w:val="ru-RU"/>
        </w:rPr>
        <w:t xml:space="preserve">гарантирование </w:t>
      </w:r>
      <w:r w:rsidRPr="00EF7228">
        <w:rPr>
          <w:lang w:val="ru-RU"/>
        </w:rPr>
        <w:t xml:space="preserve">этих средств не является строго зависимым от одобрения </w:t>
      </w:r>
      <w:r>
        <w:rPr>
          <w:lang w:val="ru-RU"/>
        </w:rPr>
        <w:t>МСФ</w:t>
      </w:r>
      <w:r w:rsidRPr="00EF7228">
        <w:rPr>
          <w:lang w:val="ru-RU"/>
        </w:rPr>
        <w:t xml:space="preserve">, но </w:t>
      </w:r>
      <w:r>
        <w:rPr>
          <w:lang w:val="ru-RU"/>
        </w:rPr>
        <w:t xml:space="preserve">что такое одобрение </w:t>
      </w:r>
      <w:r w:rsidRPr="00EF7228">
        <w:rPr>
          <w:lang w:val="ru-RU"/>
        </w:rPr>
        <w:t>значительно повысит перспективы их мобилизации и окажет мощное каталитическое воздействие.</w:t>
      </w:r>
      <w:r>
        <w:rPr>
          <w:lang w:val="ru-RU"/>
        </w:rPr>
        <w:t xml:space="preserve"> </w:t>
      </w:r>
      <w:r>
        <w:rPr>
          <w:highlight w:val="yellow"/>
          <w:lang w:val="ru-RU"/>
        </w:rPr>
        <w:t xml:space="preserve"> </w:t>
      </w:r>
    </w:p>
    <w:p w14:paraId="53A49997" w14:textId="77777777" w:rsidR="00F91D41" w:rsidRPr="004D7001" w:rsidRDefault="00F91D41" w:rsidP="001C61CE">
      <w:pPr>
        <w:pStyle w:val="Heading1"/>
        <w:rPr>
          <w:lang w:val="ru-RU"/>
        </w:rPr>
      </w:pPr>
      <w:r w:rsidRPr="009C0493">
        <w:rPr>
          <w:lang w:val="ru-RU"/>
        </w:rPr>
        <w:t xml:space="preserve">Двойной множитель финансирования достигается за счет реинвестирования платежей </w:t>
      </w:r>
      <w:r>
        <w:rPr>
          <w:lang w:val="ru-RU"/>
        </w:rPr>
        <w:t>этапа 1</w:t>
      </w:r>
      <w:r w:rsidRPr="009C0493">
        <w:rPr>
          <w:lang w:val="ru-RU"/>
        </w:rPr>
        <w:t xml:space="preserve"> для финансирования подключения клиентов </w:t>
      </w:r>
      <w:r>
        <w:rPr>
          <w:lang w:val="ru-RU"/>
        </w:rPr>
        <w:t xml:space="preserve">на этапе 2. </w:t>
      </w:r>
      <w:r w:rsidRPr="009C0493">
        <w:rPr>
          <w:lang w:val="ru-RU"/>
        </w:rPr>
        <w:t>Альтернативн</w:t>
      </w:r>
      <w:r>
        <w:rPr>
          <w:lang w:val="ru-RU"/>
        </w:rPr>
        <w:t>ые издержки</w:t>
      </w:r>
      <w:r w:rsidRPr="009C0493">
        <w:rPr>
          <w:lang w:val="ru-RU"/>
        </w:rPr>
        <w:t xml:space="preserve"> </w:t>
      </w:r>
      <w:r>
        <w:rPr>
          <w:lang w:val="ru-RU"/>
        </w:rPr>
        <w:t xml:space="preserve">по капиталу в </w:t>
      </w:r>
      <w:r w:rsidRPr="009C0493">
        <w:rPr>
          <w:lang w:val="ru-RU"/>
        </w:rPr>
        <w:t xml:space="preserve">8 </w:t>
      </w:r>
      <w:r>
        <w:rPr>
          <w:lang w:val="ru-RU"/>
        </w:rPr>
        <w:t xml:space="preserve">млн долл. </w:t>
      </w:r>
      <w:r w:rsidRPr="009C0493">
        <w:rPr>
          <w:lang w:val="ru-RU"/>
        </w:rPr>
        <w:t>США составля</w:t>
      </w:r>
      <w:r>
        <w:rPr>
          <w:lang w:val="ru-RU"/>
        </w:rPr>
        <w:t>ю</w:t>
      </w:r>
      <w:r w:rsidRPr="009C0493">
        <w:rPr>
          <w:lang w:val="ru-RU"/>
        </w:rPr>
        <w:t xml:space="preserve">т 2,15 </w:t>
      </w:r>
      <w:r>
        <w:rPr>
          <w:lang w:val="ru-RU"/>
        </w:rPr>
        <w:t xml:space="preserve">млн долл. </w:t>
      </w:r>
      <w:r w:rsidRPr="009C0493">
        <w:rPr>
          <w:lang w:val="ru-RU"/>
        </w:rPr>
        <w:t xml:space="preserve">США при дисконтной ставке </w:t>
      </w:r>
      <w:r>
        <w:rPr>
          <w:lang w:val="ru-RU"/>
        </w:rPr>
        <w:t xml:space="preserve">в </w:t>
      </w:r>
      <w:r w:rsidRPr="009C0493">
        <w:rPr>
          <w:lang w:val="ru-RU"/>
        </w:rPr>
        <w:t>4</w:t>
      </w:r>
      <w:r>
        <w:rPr>
          <w:lang w:val="ru-RU"/>
        </w:rPr>
        <w:t> </w:t>
      </w:r>
      <w:r w:rsidRPr="009C0493">
        <w:rPr>
          <w:lang w:val="ru-RU"/>
        </w:rPr>
        <w:t xml:space="preserve">%. Финансирование </w:t>
      </w:r>
      <w:r w:rsidRPr="005D764A">
        <w:rPr>
          <w:lang w:val="ru-RU"/>
        </w:rPr>
        <w:t>ОФЭЭ</w:t>
      </w:r>
      <w:r>
        <w:rPr>
          <w:lang w:val="ru-RU"/>
        </w:rPr>
        <w:t xml:space="preserve"> </w:t>
      </w:r>
      <w:r w:rsidRPr="009C0493">
        <w:rPr>
          <w:lang w:val="ru-RU"/>
        </w:rPr>
        <w:t xml:space="preserve">структурировано как </w:t>
      </w:r>
      <w:r>
        <w:rPr>
          <w:lang w:val="ru-RU"/>
        </w:rPr>
        <w:t xml:space="preserve">особо </w:t>
      </w:r>
      <w:r w:rsidRPr="009C0493">
        <w:rPr>
          <w:lang w:val="ru-RU"/>
        </w:rPr>
        <w:t xml:space="preserve">льготное, с более длительными сроками погашения и привязкой платежей к подтвержденной экономии энергии. Фиксированный валютный курс полностью исключает </w:t>
      </w:r>
      <w:r w:rsidRPr="005D764A">
        <w:rPr>
          <w:lang w:val="ru-RU"/>
        </w:rPr>
        <w:t>валютно-обменны</w:t>
      </w:r>
      <w:r>
        <w:rPr>
          <w:lang w:val="ru-RU"/>
        </w:rPr>
        <w:t>й</w:t>
      </w:r>
      <w:r w:rsidRPr="005D764A">
        <w:rPr>
          <w:lang w:val="ru-RU"/>
        </w:rPr>
        <w:t xml:space="preserve"> риск</w:t>
      </w:r>
      <w:r w:rsidRPr="009C0493">
        <w:rPr>
          <w:lang w:val="ru-RU"/>
        </w:rPr>
        <w:t xml:space="preserve"> для этой программы, сохраняя полную капитальную стоимость </w:t>
      </w:r>
      <w:r>
        <w:rPr>
          <w:lang w:val="ru-RU"/>
        </w:rPr>
        <w:t xml:space="preserve">для МСФ. </w:t>
      </w:r>
      <w:r w:rsidRPr="005D764A">
        <w:rPr>
          <w:lang w:val="ru-RU"/>
        </w:rPr>
        <w:t>ОФЭЭ</w:t>
      </w:r>
      <w:r>
        <w:rPr>
          <w:lang w:val="ru-RU"/>
        </w:rPr>
        <w:t xml:space="preserve"> </w:t>
      </w:r>
      <w:r w:rsidRPr="009C0493">
        <w:rPr>
          <w:lang w:val="ru-RU"/>
        </w:rPr>
        <w:t xml:space="preserve">структурирован как </w:t>
      </w:r>
      <w:r>
        <w:rPr>
          <w:lang w:val="ru-RU"/>
        </w:rPr>
        <w:t xml:space="preserve">нижестоящий </w:t>
      </w:r>
      <w:r w:rsidRPr="009C0493">
        <w:rPr>
          <w:lang w:val="ru-RU"/>
        </w:rPr>
        <w:t xml:space="preserve">льготный инструмент, имеющий более низкий приоритет по сравнению с более старшим коммерческим долгом, при этом погашение осуществляется из денежных потоков проекта после </w:t>
      </w:r>
      <w:r>
        <w:rPr>
          <w:lang w:val="ru-RU"/>
        </w:rPr>
        <w:t xml:space="preserve">того, как будут выполнены старшие </w:t>
      </w:r>
      <w:r w:rsidRPr="009C0493">
        <w:rPr>
          <w:lang w:val="ru-RU"/>
        </w:rPr>
        <w:t>обязательств</w:t>
      </w:r>
      <w:r>
        <w:rPr>
          <w:lang w:val="ru-RU"/>
        </w:rPr>
        <w:t>а</w:t>
      </w:r>
      <w:r w:rsidRPr="009C0493">
        <w:rPr>
          <w:lang w:val="ru-RU"/>
        </w:rPr>
        <w:t>.</w:t>
      </w:r>
      <w:r>
        <w:rPr>
          <w:lang w:val="ru-RU"/>
        </w:rPr>
        <w:t xml:space="preserve"> </w:t>
      </w:r>
    </w:p>
    <w:p w14:paraId="6CA50E45" w14:textId="77777777" w:rsidR="00F91D41" w:rsidRPr="00BF7B32" w:rsidRDefault="00F91D41" w:rsidP="001C61CE">
      <w:pPr>
        <w:pStyle w:val="Heading1"/>
        <w:numPr>
          <w:ilvl w:val="0"/>
          <w:numId w:val="0"/>
        </w:numPr>
        <w:rPr>
          <w:u w:val="single"/>
        </w:rPr>
      </w:pPr>
      <w:r w:rsidRPr="0034343E">
        <w:rPr>
          <w:u w:val="single"/>
          <w:lang w:val="ru-RU"/>
        </w:rPr>
        <w:t xml:space="preserve">Масштабируемость и степень </w:t>
      </w:r>
      <w:r>
        <w:rPr>
          <w:u w:val="single"/>
          <w:lang w:val="ru-RU"/>
        </w:rPr>
        <w:t>новаторства</w:t>
      </w:r>
      <w:r w:rsidRPr="0034343E">
        <w:rPr>
          <w:u w:val="single"/>
          <w:lang w:val="ru-RU"/>
        </w:rPr>
        <w:t>/демонстрации</w:t>
      </w:r>
    </w:p>
    <w:p w14:paraId="132153CC" w14:textId="77777777" w:rsidR="00F91D41" w:rsidRPr="004D7001" w:rsidRDefault="00F91D41" w:rsidP="001C61CE">
      <w:pPr>
        <w:pStyle w:val="Heading1"/>
        <w:rPr>
          <w:lang w:val="ru-RU"/>
        </w:rPr>
      </w:pPr>
      <w:r w:rsidRPr="00820096">
        <w:rPr>
          <w:lang w:val="ru-RU"/>
        </w:rPr>
        <w:t xml:space="preserve">Проект по использованию морской воды </w:t>
      </w:r>
      <w:r>
        <w:rPr>
          <w:lang w:val="ru-RU"/>
        </w:rPr>
        <w:t xml:space="preserve">для </w:t>
      </w:r>
      <w:r w:rsidRPr="00820096">
        <w:rPr>
          <w:lang w:val="ru-RU"/>
        </w:rPr>
        <w:t xml:space="preserve">кондиционирования воздуха на Гренаде является наиболее </w:t>
      </w:r>
      <w:r>
        <w:rPr>
          <w:lang w:val="ru-RU"/>
        </w:rPr>
        <w:t xml:space="preserve">новаторским </w:t>
      </w:r>
      <w:r w:rsidRPr="00820096">
        <w:rPr>
          <w:lang w:val="ru-RU"/>
        </w:rPr>
        <w:t xml:space="preserve">предложением в портфеле и обладает очень высокой демонстрационной ценностью. </w:t>
      </w:r>
      <w:r>
        <w:rPr>
          <w:lang w:val="ru-RU"/>
        </w:rPr>
        <w:t>У</w:t>
      </w:r>
      <w:r w:rsidRPr="00820096">
        <w:rPr>
          <w:lang w:val="ru-RU"/>
        </w:rPr>
        <w:t xml:space="preserve">спешная реализация </w:t>
      </w:r>
      <w:r>
        <w:rPr>
          <w:lang w:val="ru-RU"/>
        </w:rPr>
        <w:t>этапа 1 и этапа 2 в</w:t>
      </w:r>
      <w:r w:rsidRPr="00820096">
        <w:rPr>
          <w:lang w:val="ru-RU"/>
        </w:rPr>
        <w:t xml:space="preserve"> пределах Гренады позволит расширить сеть на другие части острова, включая сам Сент-Джордж</w:t>
      </w:r>
      <w:r>
        <w:rPr>
          <w:lang w:val="ru-RU"/>
        </w:rPr>
        <w:t>ес</w:t>
      </w:r>
      <w:r w:rsidRPr="00820096">
        <w:rPr>
          <w:lang w:val="ru-RU"/>
        </w:rPr>
        <w:t xml:space="preserve"> (включая крупный паромный терминал), строящуюся новую больницу и курортные комплексы вдоль северо-западного побережья. После того как </w:t>
      </w:r>
      <w:r>
        <w:rPr>
          <w:lang w:val="ru-RU"/>
        </w:rPr>
        <w:t xml:space="preserve">Специальное юридическое лицо произведет </w:t>
      </w:r>
      <w:r w:rsidRPr="00820096">
        <w:rPr>
          <w:lang w:val="ru-RU"/>
        </w:rPr>
        <w:t>подключ</w:t>
      </w:r>
      <w:r>
        <w:rPr>
          <w:lang w:val="ru-RU"/>
        </w:rPr>
        <w:t xml:space="preserve">ение </w:t>
      </w:r>
      <w:r w:rsidRPr="00820096">
        <w:rPr>
          <w:lang w:val="ru-RU"/>
        </w:rPr>
        <w:t>и будет обслуживать клиентов в течение нескольких лет, у не</w:t>
      </w:r>
      <w:r>
        <w:rPr>
          <w:lang w:val="ru-RU"/>
        </w:rPr>
        <w:t>го</w:t>
      </w:r>
      <w:r w:rsidRPr="00820096">
        <w:rPr>
          <w:lang w:val="ru-RU"/>
        </w:rPr>
        <w:t xml:space="preserve"> будет достаточно операционных </w:t>
      </w:r>
      <w:r>
        <w:rPr>
          <w:lang w:val="ru-RU"/>
        </w:rPr>
        <w:t xml:space="preserve">фондов </w:t>
      </w:r>
      <w:r w:rsidRPr="00820096">
        <w:rPr>
          <w:lang w:val="ru-RU"/>
        </w:rPr>
        <w:t xml:space="preserve">для </w:t>
      </w:r>
      <w:r>
        <w:rPr>
          <w:lang w:val="ru-RU"/>
        </w:rPr>
        <w:t xml:space="preserve">дальнейшего </w:t>
      </w:r>
      <w:r w:rsidRPr="00820096">
        <w:rPr>
          <w:lang w:val="ru-RU"/>
        </w:rPr>
        <w:t xml:space="preserve">расширения и обслуживания новых клиентов без дополнительной поддержки </w:t>
      </w:r>
      <w:r>
        <w:rPr>
          <w:lang w:val="ru-RU"/>
        </w:rPr>
        <w:t>из</w:t>
      </w:r>
      <w:r w:rsidRPr="00820096">
        <w:rPr>
          <w:lang w:val="ru-RU"/>
        </w:rPr>
        <w:t xml:space="preserve"> </w:t>
      </w:r>
      <w:r w:rsidRPr="008C1BA5">
        <w:rPr>
          <w:lang w:val="ru-RU"/>
        </w:rPr>
        <w:t>ОФЭЭ</w:t>
      </w:r>
      <w:r w:rsidRPr="00820096">
        <w:rPr>
          <w:lang w:val="ru-RU"/>
        </w:rPr>
        <w:t>.</w:t>
      </w:r>
      <w:r>
        <w:rPr>
          <w:lang w:val="ru-RU"/>
        </w:rPr>
        <w:t xml:space="preserve"> </w:t>
      </w:r>
    </w:p>
    <w:p w14:paraId="00986DCA" w14:textId="77777777" w:rsidR="00F91D41" w:rsidRPr="00227936" w:rsidRDefault="00F91D41" w:rsidP="006155DF">
      <w:pPr>
        <w:pStyle w:val="Heading1"/>
        <w:rPr>
          <w:lang w:val="ru-RU"/>
        </w:rPr>
      </w:pPr>
      <w:r w:rsidRPr="005A07B8">
        <w:rPr>
          <w:lang w:val="ru-RU"/>
        </w:rPr>
        <w:t>На региональном уровне Всемирный банк уже выявил и первоначальн</w:t>
      </w:r>
      <w:r>
        <w:rPr>
          <w:lang w:val="ru-RU"/>
        </w:rPr>
        <w:t>о</w:t>
      </w:r>
      <w:r w:rsidRPr="005A07B8">
        <w:rPr>
          <w:lang w:val="ru-RU"/>
        </w:rPr>
        <w:t xml:space="preserve"> оцен</w:t>
      </w:r>
      <w:r>
        <w:rPr>
          <w:lang w:val="ru-RU"/>
        </w:rPr>
        <w:t xml:space="preserve">ил многие </w:t>
      </w:r>
      <w:r w:rsidRPr="005A07B8">
        <w:rPr>
          <w:lang w:val="ru-RU"/>
        </w:rPr>
        <w:t>перспективны</w:t>
      </w:r>
      <w:r>
        <w:rPr>
          <w:lang w:val="ru-RU"/>
        </w:rPr>
        <w:t>е</w:t>
      </w:r>
      <w:r w:rsidRPr="005A07B8">
        <w:rPr>
          <w:lang w:val="ru-RU"/>
        </w:rPr>
        <w:t xml:space="preserve"> площадк</w:t>
      </w:r>
      <w:r>
        <w:rPr>
          <w:lang w:val="ru-RU"/>
        </w:rPr>
        <w:t>и</w:t>
      </w:r>
      <w:r w:rsidRPr="005A07B8">
        <w:rPr>
          <w:lang w:val="ru-RU"/>
        </w:rPr>
        <w:t xml:space="preserve"> для кондиционирования воздуха</w:t>
      </w:r>
      <w:r>
        <w:rPr>
          <w:lang w:val="ru-RU"/>
        </w:rPr>
        <w:t xml:space="preserve"> с использованием морской воды на северном побережье Ямайки и на н</w:t>
      </w:r>
      <w:r w:rsidRPr="005A07B8">
        <w:rPr>
          <w:lang w:val="ru-RU"/>
        </w:rPr>
        <w:t xml:space="preserve">ескольких </w:t>
      </w:r>
      <w:r>
        <w:rPr>
          <w:lang w:val="ru-RU"/>
        </w:rPr>
        <w:t xml:space="preserve">заброшенных и незастроенных </w:t>
      </w:r>
      <w:r w:rsidRPr="005A07B8">
        <w:rPr>
          <w:lang w:val="ru-RU"/>
        </w:rPr>
        <w:t>площадк</w:t>
      </w:r>
      <w:r>
        <w:rPr>
          <w:lang w:val="ru-RU"/>
        </w:rPr>
        <w:t>ах</w:t>
      </w:r>
      <w:r w:rsidRPr="005A07B8">
        <w:rPr>
          <w:lang w:val="ru-RU"/>
        </w:rPr>
        <w:t xml:space="preserve"> в Доминиканской Республике. После успешной реализации проекта </w:t>
      </w:r>
      <w:r>
        <w:rPr>
          <w:lang w:val="ru-RU"/>
        </w:rPr>
        <w:t>на</w:t>
      </w:r>
      <w:r w:rsidRPr="005A07B8">
        <w:rPr>
          <w:lang w:val="ru-RU"/>
        </w:rPr>
        <w:t xml:space="preserve"> Гренаде ожидается, что </w:t>
      </w:r>
      <w:r w:rsidRPr="005A07B8">
        <w:rPr>
          <w:lang w:val="ru-RU"/>
        </w:rPr>
        <w:lastRenderedPageBreak/>
        <w:t xml:space="preserve">частные и государственные организации в других перспективных местах Карибского бассейна и за его пределами продолжат реализацию проектов по применению морской воды </w:t>
      </w:r>
      <w:r>
        <w:rPr>
          <w:lang w:val="ru-RU"/>
        </w:rPr>
        <w:t xml:space="preserve">для </w:t>
      </w:r>
      <w:r w:rsidRPr="005A07B8">
        <w:rPr>
          <w:lang w:val="ru-RU"/>
        </w:rPr>
        <w:t xml:space="preserve">кондиционирования воздуха, способствуя региональному тиражированию этой </w:t>
      </w:r>
      <w:r>
        <w:rPr>
          <w:lang w:val="ru-RU"/>
        </w:rPr>
        <w:t xml:space="preserve">новаторской </w:t>
      </w:r>
      <w:r w:rsidRPr="005A07B8">
        <w:rPr>
          <w:lang w:val="ru-RU"/>
        </w:rPr>
        <w:t xml:space="preserve">технологии охлаждения. Проект </w:t>
      </w:r>
      <w:r>
        <w:rPr>
          <w:lang w:val="ru-RU"/>
        </w:rPr>
        <w:t>дает МСФ</w:t>
      </w:r>
      <w:r w:rsidRPr="005A07B8">
        <w:rPr>
          <w:lang w:val="ru-RU"/>
        </w:rPr>
        <w:t xml:space="preserve"> воспроизводимую модель использования капитала </w:t>
      </w:r>
      <w:r w:rsidRPr="00B21A4F">
        <w:rPr>
          <w:lang w:val="ru-RU"/>
        </w:rPr>
        <w:t>ОФЭЭ</w:t>
      </w:r>
      <w:r>
        <w:rPr>
          <w:lang w:val="ru-RU"/>
        </w:rPr>
        <w:t xml:space="preserve"> </w:t>
      </w:r>
      <w:r w:rsidRPr="005A07B8">
        <w:rPr>
          <w:lang w:val="ru-RU"/>
        </w:rPr>
        <w:t xml:space="preserve">в качестве </w:t>
      </w:r>
      <w:r>
        <w:rPr>
          <w:lang w:val="ru-RU"/>
        </w:rPr>
        <w:t xml:space="preserve">второстепенного </w:t>
      </w:r>
      <w:r w:rsidRPr="005A07B8">
        <w:rPr>
          <w:lang w:val="ru-RU"/>
        </w:rPr>
        <w:t>концессионного инструмента в рамках структуры проектного финансирования</w:t>
      </w:r>
      <w:r>
        <w:rPr>
          <w:lang w:val="ru-RU"/>
        </w:rPr>
        <w:t>,</w:t>
      </w:r>
      <w:r w:rsidRPr="005A07B8">
        <w:rPr>
          <w:lang w:val="ru-RU"/>
        </w:rPr>
        <w:t xml:space="preserve"> </w:t>
      </w:r>
      <w:r>
        <w:rPr>
          <w:lang w:val="ru-RU"/>
        </w:rPr>
        <w:t xml:space="preserve">являющую собой дизайнерский </w:t>
      </w:r>
      <w:r w:rsidRPr="005A07B8">
        <w:rPr>
          <w:lang w:val="ru-RU"/>
        </w:rPr>
        <w:t xml:space="preserve">подход, применимый в других контекстах </w:t>
      </w:r>
      <w:r>
        <w:rPr>
          <w:lang w:val="ru-RU"/>
        </w:rPr>
        <w:t xml:space="preserve">стран с низким уровнем потребления, </w:t>
      </w:r>
      <w:r w:rsidRPr="005A07B8">
        <w:rPr>
          <w:lang w:val="ru-RU"/>
        </w:rPr>
        <w:t>где традиционные модели оборотных фондов нежизнеспособны из-за ограниченного размера рынка.</w:t>
      </w:r>
      <w:r>
        <w:rPr>
          <w:lang w:val="ru-RU"/>
        </w:rPr>
        <w:t xml:space="preserve"> </w:t>
      </w:r>
    </w:p>
    <w:p w14:paraId="72B88618" w14:textId="77777777" w:rsidR="00F91D41" w:rsidRPr="00227936" w:rsidRDefault="00F91D41" w:rsidP="006155DF">
      <w:pPr>
        <w:pStyle w:val="Heading1"/>
        <w:numPr>
          <w:ilvl w:val="0"/>
          <w:numId w:val="0"/>
        </w:numPr>
        <w:rPr>
          <w:u w:val="single"/>
          <w:lang w:val="ru-RU"/>
        </w:rPr>
      </w:pPr>
      <w:r w:rsidRPr="00227936">
        <w:rPr>
          <w:u w:val="single"/>
          <w:lang w:val="ru-RU"/>
        </w:rPr>
        <w:t>Оценка исполнителей проекта и национальных финансовых учреждений</w:t>
      </w:r>
    </w:p>
    <w:p w14:paraId="2BFD2AE7" w14:textId="77777777" w:rsidR="00F91D41" w:rsidRPr="004D7001" w:rsidRDefault="00F91D41" w:rsidP="006155DF">
      <w:pPr>
        <w:pStyle w:val="Heading1"/>
        <w:rPr>
          <w:lang w:val="ru-RU"/>
        </w:rPr>
      </w:pPr>
      <w:r w:rsidRPr="005A07B8">
        <w:rPr>
          <w:lang w:val="ru-RU"/>
        </w:rPr>
        <w:t xml:space="preserve">Всемирный банк обеспечивает строгий </w:t>
      </w:r>
      <w:r>
        <w:rPr>
          <w:lang w:val="ru-RU"/>
        </w:rPr>
        <w:t xml:space="preserve">организационный </w:t>
      </w:r>
      <w:r w:rsidRPr="005A07B8">
        <w:rPr>
          <w:lang w:val="ru-RU"/>
        </w:rPr>
        <w:t xml:space="preserve">надзор в качестве </w:t>
      </w:r>
      <w:r>
        <w:rPr>
          <w:lang w:val="ru-RU"/>
        </w:rPr>
        <w:t>учреждения-исполнителя</w:t>
      </w:r>
      <w:r w:rsidRPr="005A07B8">
        <w:rPr>
          <w:lang w:val="ru-RU"/>
        </w:rPr>
        <w:t>. Банк развития Гренады (</w:t>
      </w:r>
      <w:r>
        <w:rPr>
          <w:lang w:val="ru-RU"/>
        </w:rPr>
        <w:t>БРГ</w:t>
      </w:r>
      <w:r w:rsidRPr="005A07B8">
        <w:rPr>
          <w:lang w:val="ru-RU"/>
        </w:rPr>
        <w:t xml:space="preserve">) выступает в качестве </w:t>
      </w:r>
      <w:r w:rsidRPr="00227936">
        <w:rPr>
          <w:lang w:val="ru-RU"/>
        </w:rPr>
        <w:t>учреждения-организатор</w:t>
      </w:r>
      <w:r>
        <w:rPr>
          <w:lang w:val="ru-RU"/>
        </w:rPr>
        <w:t>а</w:t>
      </w:r>
      <w:r w:rsidRPr="005A07B8">
        <w:rPr>
          <w:lang w:val="ru-RU"/>
        </w:rPr>
        <w:t xml:space="preserve"> с </w:t>
      </w:r>
      <w:r>
        <w:rPr>
          <w:lang w:val="ru-RU"/>
        </w:rPr>
        <w:t xml:space="preserve">целевыми </w:t>
      </w:r>
      <w:r w:rsidRPr="005A07B8">
        <w:rPr>
          <w:lang w:val="ru-RU"/>
        </w:rPr>
        <w:t xml:space="preserve">выделенными счетами; </w:t>
      </w:r>
      <w:r>
        <w:rPr>
          <w:lang w:val="ru-RU"/>
        </w:rPr>
        <w:t xml:space="preserve">в БРГ, а не при Специальном юридическом лице, будет </w:t>
      </w:r>
      <w:r w:rsidRPr="005A07B8">
        <w:rPr>
          <w:lang w:val="ru-RU"/>
        </w:rPr>
        <w:t>назначен высокопоставленный штатный сотрудник для управления администр</w:t>
      </w:r>
      <w:r>
        <w:rPr>
          <w:lang w:val="ru-RU"/>
        </w:rPr>
        <w:t>ацией ф</w:t>
      </w:r>
      <w:r w:rsidRPr="005A07B8">
        <w:rPr>
          <w:lang w:val="ru-RU"/>
        </w:rPr>
        <w:t>онда, надзор</w:t>
      </w:r>
      <w:r>
        <w:rPr>
          <w:lang w:val="ru-RU"/>
        </w:rPr>
        <w:t>а</w:t>
      </w:r>
      <w:r w:rsidRPr="005A07B8">
        <w:rPr>
          <w:lang w:val="ru-RU"/>
        </w:rPr>
        <w:t>, отчетност</w:t>
      </w:r>
      <w:r>
        <w:rPr>
          <w:lang w:val="ru-RU"/>
        </w:rPr>
        <w:t>и</w:t>
      </w:r>
      <w:r w:rsidRPr="005A07B8">
        <w:rPr>
          <w:lang w:val="ru-RU"/>
        </w:rPr>
        <w:t xml:space="preserve"> и координаци</w:t>
      </w:r>
      <w:r>
        <w:rPr>
          <w:lang w:val="ru-RU"/>
        </w:rPr>
        <w:t xml:space="preserve">и. БРГ </w:t>
      </w:r>
      <w:r w:rsidRPr="005A07B8">
        <w:rPr>
          <w:lang w:val="ru-RU"/>
        </w:rPr>
        <w:t>будет управлять финансов</w:t>
      </w:r>
      <w:r>
        <w:rPr>
          <w:lang w:val="ru-RU"/>
        </w:rPr>
        <w:t>ой</w:t>
      </w:r>
      <w:r w:rsidRPr="005A07B8">
        <w:rPr>
          <w:lang w:val="ru-RU"/>
        </w:rPr>
        <w:t xml:space="preserve"> администр</w:t>
      </w:r>
      <w:r>
        <w:rPr>
          <w:lang w:val="ru-RU"/>
        </w:rPr>
        <w:t>ацией</w:t>
      </w:r>
      <w:r w:rsidRPr="005A07B8">
        <w:rPr>
          <w:lang w:val="ru-RU"/>
        </w:rPr>
        <w:t xml:space="preserve">, выплатами и мониторингом </w:t>
      </w:r>
      <w:r w:rsidRPr="00D945B7">
        <w:rPr>
          <w:lang w:val="ru-RU"/>
        </w:rPr>
        <w:t>ОФЭЭ</w:t>
      </w:r>
      <w:r>
        <w:rPr>
          <w:lang w:val="ru-RU"/>
        </w:rPr>
        <w:t xml:space="preserve"> </w:t>
      </w:r>
      <w:r w:rsidRPr="005A07B8">
        <w:rPr>
          <w:lang w:val="ru-RU"/>
        </w:rPr>
        <w:t xml:space="preserve">в рамках </w:t>
      </w:r>
      <w:r>
        <w:rPr>
          <w:lang w:val="ru-RU"/>
        </w:rPr>
        <w:t xml:space="preserve">его </w:t>
      </w:r>
      <w:r w:rsidRPr="005A07B8">
        <w:rPr>
          <w:lang w:val="ru-RU"/>
        </w:rPr>
        <w:t xml:space="preserve">существующей </w:t>
      </w:r>
      <w:r>
        <w:rPr>
          <w:lang w:val="ru-RU"/>
        </w:rPr>
        <w:t xml:space="preserve">организационной </w:t>
      </w:r>
      <w:r w:rsidRPr="005A07B8">
        <w:rPr>
          <w:lang w:val="ru-RU"/>
        </w:rPr>
        <w:t>структуры; отдельно</w:t>
      </w:r>
      <w:r>
        <w:rPr>
          <w:lang w:val="ru-RU"/>
        </w:rPr>
        <w:t>го</w:t>
      </w:r>
      <w:r w:rsidRPr="005A07B8">
        <w:rPr>
          <w:lang w:val="ru-RU"/>
        </w:rPr>
        <w:t xml:space="preserve"> подразделени</w:t>
      </w:r>
      <w:r>
        <w:rPr>
          <w:lang w:val="ru-RU"/>
        </w:rPr>
        <w:t>я</w:t>
      </w:r>
      <w:r w:rsidRPr="005A07B8">
        <w:rPr>
          <w:lang w:val="ru-RU"/>
        </w:rPr>
        <w:t xml:space="preserve"> по реализации проекта не требуется. </w:t>
      </w:r>
      <w:r>
        <w:rPr>
          <w:lang w:val="ru-RU"/>
        </w:rPr>
        <w:t>БРГ в качестве у</w:t>
      </w:r>
      <w:r w:rsidRPr="00227936">
        <w:rPr>
          <w:lang w:val="ru-RU"/>
        </w:rPr>
        <w:t>чреждени</w:t>
      </w:r>
      <w:r>
        <w:rPr>
          <w:lang w:val="ru-RU"/>
        </w:rPr>
        <w:t>я</w:t>
      </w:r>
      <w:r w:rsidRPr="00227936">
        <w:rPr>
          <w:lang w:val="ru-RU"/>
        </w:rPr>
        <w:t>-организатор</w:t>
      </w:r>
      <w:r>
        <w:rPr>
          <w:lang w:val="ru-RU"/>
        </w:rPr>
        <w:t>а</w:t>
      </w:r>
      <w:r w:rsidRPr="005A07B8">
        <w:rPr>
          <w:lang w:val="ru-RU"/>
        </w:rPr>
        <w:t xml:space="preserve"> будет готовить и представлять необходимые технические и финансовые </w:t>
      </w:r>
      <w:r>
        <w:rPr>
          <w:lang w:val="ru-RU"/>
        </w:rPr>
        <w:t>доклады</w:t>
      </w:r>
      <w:r w:rsidRPr="005A07B8">
        <w:rPr>
          <w:lang w:val="ru-RU"/>
        </w:rPr>
        <w:t xml:space="preserve">; </w:t>
      </w:r>
      <w:r>
        <w:rPr>
          <w:lang w:val="ru-RU"/>
        </w:rPr>
        <w:t xml:space="preserve">штат </w:t>
      </w:r>
      <w:r w:rsidRPr="005A07B8">
        <w:rPr>
          <w:lang w:val="ru-RU"/>
        </w:rPr>
        <w:t>Всемирного банка</w:t>
      </w:r>
      <w:r>
        <w:rPr>
          <w:lang w:val="ru-RU"/>
        </w:rPr>
        <w:t xml:space="preserve"> в качестве учреждения-исполнителя</w:t>
      </w:r>
      <w:r w:rsidRPr="005A07B8">
        <w:rPr>
          <w:lang w:val="ru-RU"/>
        </w:rPr>
        <w:t xml:space="preserve"> буд</w:t>
      </w:r>
      <w:r>
        <w:rPr>
          <w:lang w:val="ru-RU"/>
        </w:rPr>
        <w:t>е</w:t>
      </w:r>
      <w:r w:rsidRPr="005A07B8">
        <w:rPr>
          <w:lang w:val="ru-RU"/>
        </w:rPr>
        <w:t xml:space="preserve">т </w:t>
      </w:r>
      <w:r>
        <w:rPr>
          <w:lang w:val="ru-RU"/>
        </w:rPr>
        <w:t xml:space="preserve">обобщать и </w:t>
      </w:r>
      <w:r w:rsidRPr="005A07B8">
        <w:rPr>
          <w:lang w:val="ru-RU"/>
        </w:rPr>
        <w:t xml:space="preserve">передавать эти </w:t>
      </w:r>
      <w:r>
        <w:rPr>
          <w:lang w:val="ru-RU"/>
        </w:rPr>
        <w:t xml:space="preserve">доклады </w:t>
      </w:r>
      <w:r w:rsidRPr="005A07B8">
        <w:rPr>
          <w:lang w:val="ru-RU"/>
        </w:rPr>
        <w:t xml:space="preserve">в Секретариат и обеспечивать соблюдение требований </w:t>
      </w:r>
      <w:r>
        <w:rPr>
          <w:lang w:val="ru-RU"/>
        </w:rPr>
        <w:t>МСФ</w:t>
      </w:r>
      <w:r w:rsidRPr="005A07B8">
        <w:rPr>
          <w:lang w:val="ru-RU"/>
        </w:rPr>
        <w:t>. Консультативный совет, состоящий из шести членов, пр</w:t>
      </w:r>
      <w:r>
        <w:rPr>
          <w:lang w:val="ru-RU"/>
        </w:rPr>
        <w:t>иглашенных из НОО, БРГ</w:t>
      </w:r>
      <w:r w:rsidRPr="005A07B8">
        <w:rPr>
          <w:lang w:val="ru-RU"/>
        </w:rPr>
        <w:t>, Служб</w:t>
      </w:r>
      <w:r>
        <w:rPr>
          <w:lang w:val="ru-RU"/>
        </w:rPr>
        <w:t>ы</w:t>
      </w:r>
      <w:r w:rsidRPr="005A07B8">
        <w:rPr>
          <w:lang w:val="ru-RU"/>
        </w:rPr>
        <w:t xml:space="preserve"> электроэнергетики Гренады и частного сектора, утверд</w:t>
      </w:r>
      <w:r>
        <w:rPr>
          <w:lang w:val="ru-RU"/>
        </w:rPr>
        <w:t>и</w:t>
      </w:r>
      <w:r w:rsidRPr="005A07B8">
        <w:rPr>
          <w:lang w:val="ru-RU"/>
        </w:rPr>
        <w:t xml:space="preserve">т Оперативное руководство, </w:t>
      </w:r>
      <w:r>
        <w:rPr>
          <w:lang w:val="ru-RU"/>
        </w:rPr>
        <w:t xml:space="preserve">будет </w:t>
      </w:r>
      <w:r w:rsidRPr="005A07B8">
        <w:rPr>
          <w:lang w:val="ru-RU"/>
        </w:rPr>
        <w:t xml:space="preserve">консультировать по вопросам поэтапного </w:t>
      </w:r>
      <w:r>
        <w:rPr>
          <w:lang w:val="ru-RU"/>
        </w:rPr>
        <w:t xml:space="preserve">отказа от </w:t>
      </w:r>
      <w:r w:rsidRPr="005A07B8">
        <w:rPr>
          <w:lang w:val="ru-RU"/>
        </w:rPr>
        <w:t xml:space="preserve">ГФУ и соблюдения </w:t>
      </w:r>
      <w:r>
        <w:rPr>
          <w:lang w:val="ru-RU"/>
        </w:rPr>
        <w:t xml:space="preserve">МСЭЭ, </w:t>
      </w:r>
      <w:r w:rsidRPr="005A07B8">
        <w:rPr>
          <w:lang w:val="ru-RU"/>
        </w:rPr>
        <w:t xml:space="preserve">содействовать координации и </w:t>
      </w:r>
      <w:r>
        <w:rPr>
          <w:lang w:val="ru-RU"/>
        </w:rPr>
        <w:t xml:space="preserve">следить за ходом работы. </w:t>
      </w:r>
    </w:p>
    <w:p w14:paraId="2A639964" w14:textId="77777777" w:rsidR="00F91D41" w:rsidRPr="000767B6" w:rsidRDefault="00F91D41" w:rsidP="006155DF">
      <w:pPr>
        <w:pStyle w:val="Heading1"/>
        <w:rPr>
          <w:lang w:val="ru-RU"/>
        </w:rPr>
      </w:pPr>
      <w:r w:rsidRPr="002E20B1">
        <w:rPr>
          <w:lang w:val="ru-RU"/>
        </w:rPr>
        <w:t xml:space="preserve">Специальное юридическое лицо будет создано на начальном этапе реализации проекта; оно будет управлять как строительством, так и эксплуатацией системы кондиционирования с использованием морской воды, включая сбор платежей от пользователей и погашение заемных средств; хотя оно не будет самостоятельно выполнять строительные работы, </w:t>
      </w:r>
      <w:r>
        <w:rPr>
          <w:lang w:val="ru-RU"/>
        </w:rPr>
        <w:t xml:space="preserve">но </w:t>
      </w:r>
      <w:r w:rsidRPr="002E20B1">
        <w:rPr>
          <w:lang w:val="ru-RU"/>
        </w:rPr>
        <w:t xml:space="preserve">оно будет заключать контракты с опытными, имеющими международную квалификацию инженерными, закупочными, строительными, эксплуатационными и техническими фирмами. Выбор </w:t>
      </w:r>
      <w:r>
        <w:rPr>
          <w:lang w:val="ru-RU"/>
        </w:rPr>
        <w:t>С</w:t>
      </w:r>
      <w:r w:rsidRPr="002E20B1">
        <w:rPr>
          <w:lang w:val="ru-RU"/>
        </w:rPr>
        <w:t>пециального юридического лица будет осуществлен на начальном этапе на основе про</w:t>
      </w:r>
      <w:r>
        <w:rPr>
          <w:lang w:val="ru-RU"/>
        </w:rPr>
        <w:t xml:space="preserve">явленного </w:t>
      </w:r>
      <w:r w:rsidRPr="002E20B1">
        <w:rPr>
          <w:lang w:val="ru-RU"/>
        </w:rPr>
        <w:t>опыта, способности обеспечи</w:t>
      </w:r>
      <w:r>
        <w:rPr>
          <w:lang w:val="ru-RU"/>
        </w:rPr>
        <w:t>ва</w:t>
      </w:r>
      <w:r w:rsidRPr="002E20B1">
        <w:rPr>
          <w:lang w:val="ru-RU"/>
        </w:rPr>
        <w:t xml:space="preserve">ть финансирование проекта и возможности управления проектом </w:t>
      </w:r>
      <w:r>
        <w:rPr>
          <w:lang w:val="ru-RU"/>
        </w:rPr>
        <w:t>на</w:t>
      </w:r>
      <w:r w:rsidRPr="002E20B1">
        <w:rPr>
          <w:lang w:val="ru-RU"/>
        </w:rPr>
        <w:t xml:space="preserve"> Гренаде. Однако Секретариат отмечает, что у </w:t>
      </w:r>
      <w:r>
        <w:rPr>
          <w:lang w:val="ru-RU"/>
        </w:rPr>
        <w:t>БРГ</w:t>
      </w:r>
      <w:r w:rsidRPr="002E20B1">
        <w:rPr>
          <w:lang w:val="ru-RU"/>
        </w:rPr>
        <w:t xml:space="preserve"> нет </w:t>
      </w:r>
      <w:r>
        <w:rPr>
          <w:lang w:val="ru-RU"/>
        </w:rPr>
        <w:t xml:space="preserve">предыдущего </w:t>
      </w:r>
      <w:r w:rsidRPr="002E20B1">
        <w:rPr>
          <w:lang w:val="ru-RU"/>
        </w:rPr>
        <w:t xml:space="preserve">опыта работы с оборотным фондом </w:t>
      </w:r>
      <w:r w:rsidRPr="00993F97">
        <w:rPr>
          <w:lang w:val="ru-RU"/>
        </w:rPr>
        <w:t>ОФЭЭ</w:t>
      </w:r>
      <w:r w:rsidRPr="002E20B1">
        <w:rPr>
          <w:lang w:val="ru-RU"/>
        </w:rPr>
        <w:t xml:space="preserve">, и создание </w:t>
      </w:r>
      <w:r>
        <w:rPr>
          <w:lang w:val="ru-RU"/>
        </w:rPr>
        <w:t>С</w:t>
      </w:r>
      <w:r w:rsidRPr="002E20B1">
        <w:rPr>
          <w:lang w:val="ru-RU"/>
        </w:rPr>
        <w:t>пециального юридического лица</w:t>
      </w:r>
      <w:r>
        <w:rPr>
          <w:lang w:val="ru-RU"/>
        </w:rPr>
        <w:t>,</w:t>
      </w:r>
      <w:r w:rsidRPr="002E20B1">
        <w:rPr>
          <w:lang w:val="ru-RU"/>
        </w:rPr>
        <w:t xml:space="preserve"> </w:t>
      </w:r>
      <w:r>
        <w:rPr>
          <w:lang w:val="ru-RU"/>
        </w:rPr>
        <w:t xml:space="preserve">пока </w:t>
      </w:r>
      <w:r w:rsidRPr="002E20B1">
        <w:rPr>
          <w:lang w:val="ru-RU"/>
        </w:rPr>
        <w:t xml:space="preserve">еще не </w:t>
      </w:r>
      <w:r>
        <w:rPr>
          <w:lang w:val="ru-RU"/>
        </w:rPr>
        <w:t xml:space="preserve">учрежденного, </w:t>
      </w:r>
      <w:r w:rsidRPr="002E20B1">
        <w:rPr>
          <w:lang w:val="ru-RU"/>
        </w:rPr>
        <w:t>создает управлен</w:t>
      </w:r>
      <w:r>
        <w:rPr>
          <w:lang w:val="ru-RU"/>
        </w:rPr>
        <w:t xml:space="preserve">ческую </w:t>
      </w:r>
      <w:r w:rsidRPr="002E20B1">
        <w:rPr>
          <w:lang w:val="ru-RU"/>
        </w:rPr>
        <w:t xml:space="preserve">зависимость, требующую </w:t>
      </w:r>
      <w:r w:rsidRPr="007C3C1E">
        <w:rPr>
          <w:lang w:val="ru-RU"/>
        </w:rPr>
        <w:t>умени</w:t>
      </w:r>
      <w:r>
        <w:rPr>
          <w:lang w:val="ru-RU"/>
        </w:rPr>
        <w:t>я</w:t>
      </w:r>
      <w:r w:rsidRPr="007C3C1E">
        <w:rPr>
          <w:lang w:val="ru-RU"/>
        </w:rPr>
        <w:t xml:space="preserve"> грамотно контролировать ситуацию</w:t>
      </w:r>
      <w:r>
        <w:rPr>
          <w:lang w:val="ru-RU"/>
        </w:rPr>
        <w:t xml:space="preserve">, чтобы гарантировать использование </w:t>
      </w:r>
      <w:r w:rsidRPr="002E20B1">
        <w:rPr>
          <w:lang w:val="ru-RU"/>
        </w:rPr>
        <w:t xml:space="preserve">доходов от услуг охлаждения </w:t>
      </w:r>
      <w:r>
        <w:rPr>
          <w:lang w:val="ru-RU"/>
        </w:rPr>
        <w:t xml:space="preserve">для </w:t>
      </w:r>
      <w:r w:rsidRPr="002E20B1">
        <w:rPr>
          <w:lang w:val="ru-RU"/>
        </w:rPr>
        <w:t xml:space="preserve">погашения задолженности перед </w:t>
      </w:r>
      <w:r w:rsidRPr="007C3C1E">
        <w:rPr>
          <w:lang w:val="ru-RU"/>
        </w:rPr>
        <w:t>ОФЭЭ</w:t>
      </w:r>
      <w:r>
        <w:rPr>
          <w:lang w:val="ru-RU"/>
        </w:rPr>
        <w:t xml:space="preserve"> </w:t>
      </w:r>
      <w:r w:rsidRPr="002E20B1">
        <w:rPr>
          <w:lang w:val="ru-RU"/>
        </w:rPr>
        <w:t xml:space="preserve">в соответствии с </w:t>
      </w:r>
      <w:r>
        <w:rPr>
          <w:lang w:val="ru-RU"/>
        </w:rPr>
        <w:t>замыслом проекта.</w:t>
      </w:r>
      <w:r w:rsidRPr="000767B6">
        <w:rPr>
          <w:lang w:val="ru-RU"/>
        </w:rPr>
        <w:t>.</w:t>
      </w:r>
    </w:p>
    <w:p w14:paraId="4A005104" w14:textId="77777777" w:rsidR="00F91D41" w:rsidRPr="000767B6" w:rsidRDefault="00F91D41" w:rsidP="006155DF">
      <w:pPr>
        <w:pStyle w:val="Heading1"/>
        <w:numPr>
          <w:ilvl w:val="0"/>
          <w:numId w:val="0"/>
        </w:numPr>
        <w:rPr>
          <w:u w:val="single"/>
          <w:lang w:val="ru-RU"/>
        </w:rPr>
      </w:pPr>
      <w:r w:rsidRPr="000767B6">
        <w:rPr>
          <w:u w:val="single"/>
          <w:lang w:val="ru-RU"/>
        </w:rPr>
        <w:t>Основные риски, меры по их</w:t>
      </w:r>
      <w:r>
        <w:rPr>
          <w:u w:val="single"/>
          <w:lang w:val="ru-RU"/>
        </w:rPr>
        <w:t xml:space="preserve"> смягчению и нерешенные вопросы</w:t>
      </w:r>
    </w:p>
    <w:p w14:paraId="0930EF6E" w14:textId="77777777" w:rsidR="00F91D41" w:rsidRPr="0044337A" w:rsidRDefault="00F91D41" w:rsidP="006155DF">
      <w:pPr>
        <w:pStyle w:val="Heading1"/>
        <w:rPr>
          <w:lang w:val="ru-RU"/>
        </w:rPr>
      </w:pPr>
      <w:r w:rsidRPr="002E20B1">
        <w:rPr>
          <w:lang w:val="ru-RU"/>
        </w:rPr>
        <w:t xml:space="preserve">Основные риски связаны с </w:t>
      </w:r>
      <w:r>
        <w:rPr>
          <w:lang w:val="ru-RU"/>
        </w:rPr>
        <w:t xml:space="preserve">отсутствующей </w:t>
      </w:r>
      <w:r w:rsidRPr="002E20B1">
        <w:rPr>
          <w:lang w:val="ru-RU"/>
        </w:rPr>
        <w:t>мобилиз</w:t>
      </w:r>
      <w:r>
        <w:rPr>
          <w:lang w:val="ru-RU"/>
        </w:rPr>
        <w:t>ацией</w:t>
      </w:r>
      <w:r w:rsidRPr="002E20B1">
        <w:rPr>
          <w:lang w:val="ru-RU"/>
        </w:rPr>
        <w:t xml:space="preserve"> приблизительно 35 </w:t>
      </w:r>
      <w:r>
        <w:rPr>
          <w:lang w:val="ru-RU"/>
        </w:rPr>
        <w:t xml:space="preserve">млн долл. </w:t>
      </w:r>
      <w:r w:rsidRPr="002E20B1">
        <w:rPr>
          <w:lang w:val="ru-RU"/>
        </w:rPr>
        <w:t xml:space="preserve">США внешнего финансирования, необходимого для инфраструктуры кондиционирования </w:t>
      </w:r>
      <w:r>
        <w:rPr>
          <w:lang w:val="ru-RU"/>
        </w:rPr>
        <w:t xml:space="preserve">воздуха с помощью </w:t>
      </w:r>
      <w:r w:rsidRPr="002E20B1">
        <w:rPr>
          <w:lang w:val="ru-RU"/>
        </w:rPr>
        <w:t xml:space="preserve">морской воды, и выбором </w:t>
      </w:r>
      <w:r>
        <w:rPr>
          <w:lang w:val="ru-RU"/>
        </w:rPr>
        <w:t xml:space="preserve">Специального юридического лица. </w:t>
      </w:r>
      <w:r w:rsidRPr="002E20B1">
        <w:rPr>
          <w:lang w:val="ru-RU"/>
        </w:rPr>
        <w:t xml:space="preserve">Хотя это финансирование еще не </w:t>
      </w:r>
      <w:r>
        <w:rPr>
          <w:lang w:val="ru-RU"/>
        </w:rPr>
        <w:t xml:space="preserve">гарантировано, </w:t>
      </w:r>
      <w:r w:rsidRPr="002E20B1">
        <w:rPr>
          <w:lang w:val="ru-RU"/>
        </w:rPr>
        <w:t xml:space="preserve">Всемирный банк определил более десяти потенциальных инвесторов и считает одобрение </w:t>
      </w:r>
      <w:r>
        <w:rPr>
          <w:lang w:val="ru-RU"/>
        </w:rPr>
        <w:t>со стороны МСФ</w:t>
      </w:r>
      <w:r w:rsidRPr="002E20B1">
        <w:rPr>
          <w:lang w:val="ru-RU"/>
        </w:rPr>
        <w:t xml:space="preserve"> </w:t>
      </w:r>
      <w:r>
        <w:rPr>
          <w:lang w:val="ru-RU"/>
        </w:rPr>
        <w:t xml:space="preserve">одним из </w:t>
      </w:r>
      <w:r w:rsidRPr="002E20B1">
        <w:rPr>
          <w:lang w:val="ru-RU"/>
        </w:rPr>
        <w:t>важны</w:t>
      </w:r>
      <w:r>
        <w:rPr>
          <w:lang w:val="ru-RU"/>
        </w:rPr>
        <w:t>х</w:t>
      </w:r>
      <w:r w:rsidRPr="002E20B1">
        <w:rPr>
          <w:lang w:val="ru-RU"/>
        </w:rPr>
        <w:t xml:space="preserve"> каталитически</w:t>
      </w:r>
      <w:r>
        <w:rPr>
          <w:lang w:val="ru-RU"/>
        </w:rPr>
        <w:t>х</w:t>
      </w:r>
      <w:r w:rsidRPr="002E20B1">
        <w:rPr>
          <w:lang w:val="ru-RU"/>
        </w:rPr>
        <w:t xml:space="preserve"> услови</w:t>
      </w:r>
      <w:r>
        <w:rPr>
          <w:lang w:val="ru-RU"/>
        </w:rPr>
        <w:t>й</w:t>
      </w:r>
      <w:r w:rsidRPr="002E20B1">
        <w:rPr>
          <w:lang w:val="ru-RU"/>
        </w:rPr>
        <w:t>. Всемирный банк также определил десять компаний, которые</w:t>
      </w:r>
      <w:r>
        <w:rPr>
          <w:lang w:val="ru-RU"/>
        </w:rPr>
        <w:t>, возможно,</w:t>
      </w:r>
      <w:r w:rsidRPr="002E20B1">
        <w:rPr>
          <w:lang w:val="ru-RU"/>
        </w:rPr>
        <w:t xml:space="preserve"> облада</w:t>
      </w:r>
      <w:r>
        <w:rPr>
          <w:lang w:val="ru-RU"/>
        </w:rPr>
        <w:t>ю</w:t>
      </w:r>
      <w:r w:rsidRPr="002E20B1">
        <w:rPr>
          <w:lang w:val="ru-RU"/>
        </w:rPr>
        <w:t xml:space="preserve">т необходимым набором компетенций для </w:t>
      </w:r>
      <w:r>
        <w:rPr>
          <w:lang w:val="ru-RU"/>
        </w:rPr>
        <w:t xml:space="preserve">выполнения функций Специального юридического лица. </w:t>
      </w:r>
      <w:r w:rsidRPr="004D522A">
        <w:rPr>
          <w:lang w:val="ru-RU"/>
        </w:rPr>
        <w:t>Риск</w:t>
      </w:r>
      <w:r>
        <w:rPr>
          <w:lang w:val="ru-RU"/>
        </w:rPr>
        <w:t xml:space="preserve"> </w:t>
      </w:r>
      <w:r w:rsidRPr="004D522A">
        <w:rPr>
          <w:lang w:val="ru-RU"/>
        </w:rPr>
        <w:t>неплатежа по ссуде</w:t>
      </w:r>
      <w:r w:rsidRPr="000767B6">
        <w:rPr>
          <w:lang w:val="ru-RU"/>
        </w:rPr>
        <w:t xml:space="preserve"> </w:t>
      </w:r>
      <w:r w:rsidRPr="002E20B1">
        <w:rPr>
          <w:lang w:val="ru-RU"/>
        </w:rPr>
        <w:t>полностью</w:t>
      </w:r>
      <w:r w:rsidRPr="000767B6">
        <w:rPr>
          <w:lang w:val="ru-RU"/>
        </w:rPr>
        <w:t xml:space="preserve"> </w:t>
      </w:r>
      <w:r w:rsidRPr="002E20B1">
        <w:rPr>
          <w:lang w:val="ru-RU"/>
        </w:rPr>
        <w:t>покрывается</w:t>
      </w:r>
      <w:r w:rsidRPr="000767B6">
        <w:rPr>
          <w:lang w:val="ru-RU"/>
        </w:rPr>
        <w:t xml:space="preserve"> </w:t>
      </w:r>
      <w:r w:rsidRPr="002E20B1">
        <w:rPr>
          <w:lang w:val="ru-RU"/>
        </w:rPr>
        <w:t>правительством</w:t>
      </w:r>
      <w:r w:rsidRPr="000767B6">
        <w:rPr>
          <w:lang w:val="ru-RU"/>
        </w:rPr>
        <w:t xml:space="preserve"> </w:t>
      </w:r>
      <w:r w:rsidRPr="002E20B1">
        <w:rPr>
          <w:lang w:val="ru-RU"/>
        </w:rPr>
        <w:t>Гренады</w:t>
      </w:r>
      <w:r w:rsidRPr="000767B6">
        <w:rPr>
          <w:lang w:val="ru-RU"/>
        </w:rPr>
        <w:t xml:space="preserve"> </w:t>
      </w:r>
      <w:r w:rsidRPr="002E20B1">
        <w:rPr>
          <w:lang w:val="ru-RU"/>
        </w:rPr>
        <w:t>в</w:t>
      </w:r>
      <w:r w:rsidRPr="000767B6">
        <w:rPr>
          <w:lang w:val="ru-RU"/>
        </w:rPr>
        <w:t xml:space="preserve"> </w:t>
      </w:r>
      <w:r w:rsidRPr="002E20B1">
        <w:rPr>
          <w:lang w:val="ru-RU"/>
        </w:rPr>
        <w:t>соответствии</w:t>
      </w:r>
      <w:r w:rsidRPr="000767B6">
        <w:rPr>
          <w:lang w:val="ru-RU"/>
        </w:rPr>
        <w:t xml:space="preserve"> </w:t>
      </w:r>
      <w:r w:rsidRPr="002E20B1">
        <w:rPr>
          <w:lang w:val="ru-RU"/>
        </w:rPr>
        <w:t>с</w:t>
      </w:r>
      <w:r w:rsidRPr="000767B6">
        <w:rPr>
          <w:lang w:val="ru-RU"/>
        </w:rPr>
        <w:t xml:space="preserve"> </w:t>
      </w:r>
      <w:r w:rsidRPr="002E20B1">
        <w:rPr>
          <w:lang w:val="ru-RU"/>
        </w:rPr>
        <w:t>юридическими</w:t>
      </w:r>
      <w:r w:rsidRPr="000767B6">
        <w:rPr>
          <w:lang w:val="ru-RU"/>
        </w:rPr>
        <w:t xml:space="preserve"> </w:t>
      </w:r>
      <w:r w:rsidRPr="002E20B1">
        <w:rPr>
          <w:lang w:val="ru-RU"/>
        </w:rPr>
        <w:t>соглашениями</w:t>
      </w:r>
      <w:r w:rsidRPr="000767B6">
        <w:rPr>
          <w:lang w:val="ru-RU"/>
        </w:rPr>
        <w:t xml:space="preserve">. </w:t>
      </w:r>
      <w:r w:rsidRPr="004D522A">
        <w:rPr>
          <w:lang w:val="ru-RU"/>
        </w:rPr>
        <w:t>Риск</w:t>
      </w:r>
      <w:r>
        <w:rPr>
          <w:lang w:val="ru-RU"/>
        </w:rPr>
        <w:t xml:space="preserve"> </w:t>
      </w:r>
      <w:r w:rsidRPr="004D522A">
        <w:rPr>
          <w:lang w:val="ru-RU"/>
        </w:rPr>
        <w:t xml:space="preserve">изменения валютного курса </w:t>
      </w:r>
      <w:r>
        <w:rPr>
          <w:lang w:val="ru-RU"/>
        </w:rPr>
        <w:t>и</w:t>
      </w:r>
      <w:r w:rsidRPr="002E20B1">
        <w:rPr>
          <w:lang w:val="ru-RU"/>
        </w:rPr>
        <w:t xml:space="preserve">сключается благодаря длительному фиксированному курсу валют Восточно-Карибского центрального банка. Строительный риск снижается </w:t>
      </w:r>
      <w:r>
        <w:rPr>
          <w:lang w:val="ru-RU"/>
        </w:rPr>
        <w:t xml:space="preserve">благодаря заключению </w:t>
      </w:r>
      <w:r w:rsidRPr="002E20B1">
        <w:rPr>
          <w:lang w:val="ru-RU"/>
        </w:rPr>
        <w:t>контрактов с фиксированной ценой и гарантированными сроками проектировани</w:t>
      </w:r>
      <w:r>
        <w:rPr>
          <w:lang w:val="ru-RU"/>
        </w:rPr>
        <w:t>я</w:t>
      </w:r>
      <w:r w:rsidRPr="002E20B1">
        <w:rPr>
          <w:lang w:val="ru-RU"/>
        </w:rPr>
        <w:t xml:space="preserve">, </w:t>
      </w:r>
      <w:r w:rsidRPr="002E20B1">
        <w:rPr>
          <w:lang w:val="ru-RU"/>
        </w:rPr>
        <w:lastRenderedPageBreak/>
        <w:t>закуп</w:t>
      </w:r>
      <w:r>
        <w:rPr>
          <w:lang w:val="ru-RU"/>
        </w:rPr>
        <w:t>о</w:t>
      </w:r>
      <w:r w:rsidRPr="002E20B1">
        <w:rPr>
          <w:lang w:val="ru-RU"/>
        </w:rPr>
        <w:t>к, строительств</w:t>
      </w:r>
      <w:r>
        <w:rPr>
          <w:lang w:val="ru-RU"/>
        </w:rPr>
        <w:t>а</w:t>
      </w:r>
      <w:r w:rsidRPr="002E20B1">
        <w:rPr>
          <w:lang w:val="ru-RU"/>
        </w:rPr>
        <w:t>, эксплуатаци</w:t>
      </w:r>
      <w:r>
        <w:rPr>
          <w:lang w:val="ru-RU"/>
        </w:rPr>
        <w:t>и</w:t>
      </w:r>
      <w:r w:rsidRPr="002E20B1">
        <w:rPr>
          <w:lang w:val="ru-RU"/>
        </w:rPr>
        <w:t xml:space="preserve"> и техобслуживани</w:t>
      </w:r>
      <w:r>
        <w:rPr>
          <w:lang w:val="ru-RU"/>
        </w:rPr>
        <w:t>я</w:t>
      </w:r>
      <w:r w:rsidRPr="002E20B1">
        <w:rPr>
          <w:lang w:val="ru-RU"/>
        </w:rPr>
        <w:t xml:space="preserve"> с опытными подрядчиками, имеющими международную квалификацию.</w:t>
      </w:r>
    </w:p>
    <w:p w14:paraId="355E14CC" w14:textId="77777777" w:rsidR="00F91D41" w:rsidRPr="00030F70" w:rsidRDefault="00F91D41" w:rsidP="006155DF">
      <w:pPr>
        <w:pStyle w:val="Heading1"/>
        <w:rPr>
          <w:lang w:val="ru-RU"/>
        </w:rPr>
      </w:pPr>
      <w:r w:rsidRPr="002E20B1">
        <w:rPr>
          <w:lang w:val="ru-RU"/>
        </w:rPr>
        <w:t xml:space="preserve">К числу нерешенных вопросов относятся: </w:t>
      </w:r>
      <w:r>
        <w:rPr>
          <w:lang w:val="ru-RU"/>
        </w:rPr>
        <w:t xml:space="preserve">учреждение Специального юридического лица </w:t>
      </w:r>
      <w:r w:rsidRPr="002E20B1">
        <w:rPr>
          <w:lang w:val="ru-RU"/>
        </w:rPr>
        <w:t>и заключение соглашений о продаже охлаждения с четырьмя ключевыми клиентами этапа</w:t>
      </w:r>
      <w:r>
        <w:rPr>
          <w:lang w:val="ru-RU"/>
        </w:rPr>
        <w:t xml:space="preserve"> 1</w:t>
      </w:r>
      <w:r w:rsidRPr="002E20B1">
        <w:rPr>
          <w:lang w:val="ru-RU"/>
        </w:rPr>
        <w:t xml:space="preserve">; </w:t>
      </w:r>
      <w:r>
        <w:rPr>
          <w:lang w:val="ru-RU"/>
        </w:rPr>
        <w:t>и</w:t>
      </w:r>
      <w:r w:rsidRPr="002E20B1">
        <w:rPr>
          <w:lang w:val="ru-RU"/>
        </w:rPr>
        <w:t xml:space="preserve"> сроки по</w:t>
      </w:r>
      <w:r>
        <w:rPr>
          <w:lang w:val="ru-RU"/>
        </w:rPr>
        <w:t xml:space="preserve">гашения </w:t>
      </w:r>
      <w:r w:rsidRPr="002E20B1">
        <w:rPr>
          <w:lang w:val="ru-RU"/>
        </w:rPr>
        <w:t xml:space="preserve">платежей по этапу </w:t>
      </w:r>
      <w:r>
        <w:rPr>
          <w:lang w:val="ru-RU"/>
        </w:rPr>
        <w:t xml:space="preserve">1 </w:t>
      </w:r>
      <w:r w:rsidRPr="002E20B1">
        <w:rPr>
          <w:lang w:val="ru-RU"/>
        </w:rPr>
        <w:t>и порядок предоставления этих средств клиентам этапа</w:t>
      </w:r>
      <w:r>
        <w:rPr>
          <w:lang w:val="ru-RU"/>
        </w:rPr>
        <w:t xml:space="preserve"> 2</w:t>
      </w:r>
      <w:r w:rsidRPr="002E20B1">
        <w:rPr>
          <w:lang w:val="ru-RU"/>
        </w:rPr>
        <w:t xml:space="preserve">. При условии </w:t>
      </w:r>
      <w:r>
        <w:rPr>
          <w:lang w:val="ru-RU"/>
        </w:rPr>
        <w:t xml:space="preserve">утверждения </w:t>
      </w:r>
      <w:r w:rsidRPr="002E20B1">
        <w:rPr>
          <w:lang w:val="ru-RU"/>
        </w:rPr>
        <w:t xml:space="preserve">Исполнительным комитетом на </w:t>
      </w:r>
      <w:r>
        <w:rPr>
          <w:lang w:val="ru-RU"/>
        </w:rPr>
        <w:t>98-м совещании</w:t>
      </w:r>
      <w:r w:rsidRPr="002E20B1">
        <w:rPr>
          <w:lang w:val="ru-RU"/>
        </w:rPr>
        <w:t xml:space="preserve"> одобрение совета директоров Всемирного банка ожидается к февралю 2027 года, юридические аспекты </w:t>
      </w:r>
      <w:r>
        <w:rPr>
          <w:lang w:val="ru-RU"/>
        </w:rPr>
        <w:t xml:space="preserve">учреждения Специального юридического лица </w:t>
      </w:r>
      <w:r w:rsidRPr="002E20B1">
        <w:rPr>
          <w:lang w:val="ru-RU"/>
        </w:rPr>
        <w:t xml:space="preserve">будут завершены к маю 2027 года, общее финансирование проекта будет </w:t>
      </w:r>
      <w:r>
        <w:rPr>
          <w:lang w:val="ru-RU"/>
        </w:rPr>
        <w:t xml:space="preserve">гарантировано </w:t>
      </w:r>
      <w:r w:rsidRPr="002E20B1">
        <w:rPr>
          <w:lang w:val="ru-RU"/>
        </w:rPr>
        <w:t xml:space="preserve">к октябрю 2027 года, выделение средств </w:t>
      </w:r>
      <w:r w:rsidRPr="00B92FB9">
        <w:rPr>
          <w:lang w:val="ru-RU"/>
        </w:rPr>
        <w:t>ОФЭЭ</w:t>
      </w:r>
      <w:r>
        <w:rPr>
          <w:lang w:val="ru-RU"/>
        </w:rPr>
        <w:t xml:space="preserve"> </w:t>
      </w:r>
      <w:r w:rsidRPr="002E20B1">
        <w:rPr>
          <w:lang w:val="ru-RU"/>
        </w:rPr>
        <w:t>на подключение клиентов ожидается в третьем квартале 2027 года</w:t>
      </w:r>
      <w:r>
        <w:rPr>
          <w:lang w:val="ru-RU"/>
        </w:rPr>
        <w:t xml:space="preserve"> и </w:t>
      </w:r>
      <w:r w:rsidRPr="002E20B1">
        <w:rPr>
          <w:lang w:val="ru-RU"/>
        </w:rPr>
        <w:t xml:space="preserve">ввод в эксплуатацию этапа </w:t>
      </w:r>
      <w:r>
        <w:rPr>
          <w:lang w:val="ru-RU"/>
        </w:rPr>
        <w:t xml:space="preserve">1 </w:t>
      </w:r>
      <w:r w:rsidRPr="002E20B1">
        <w:rPr>
          <w:lang w:val="ru-RU"/>
        </w:rPr>
        <w:t>системы кондиционирования с использованием морской воды ожидается к середине 2028 года.</w:t>
      </w:r>
      <w:r>
        <w:rPr>
          <w:lang w:val="ru-RU"/>
        </w:rPr>
        <w:t xml:space="preserve">  </w:t>
      </w:r>
    </w:p>
    <w:p w14:paraId="755094AC" w14:textId="77777777" w:rsidR="00F91D41" w:rsidRPr="006A508D" w:rsidRDefault="00F91D41" w:rsidP="006155DF">
      <w:pPr>
        <w:pStyle w:val="Heading1"/>
        <w:rPr>
          <w:lang w:val="ru-RU"/>
        </w:rPr>
      </w:pPr>
      <w:r w:rsidRPr="0082362C">
        <w:rPr>
          <w:lang w:val="ru-RU"/>
        </w:rPr>
        <w:t xml:space="preserve">Финансирование </w:t>
      </w:r>
      <w:r>
        <w:rPr>
          <w:lang w:val="ru-RU"/>
        </w:rPr>
        <w:t xml:space="preserve">создания </w:t>
      </w:r>
      <w:r w:rsidRPr="0082362C">
        <w:rPr>
          <w:lang w:val="ru-RU"/>
        </w:rPr>
        <w:t xml:space="preserve">потенциала </w:t>
      </w:r>
      <w:r>
        <w:rPr>
          <w:lang w:val="ru-RU"/>
        </w:rPr>
        <w:t xml:space="preserve">для </w:t>
      </w:r>
      <w:r w:rsidRPr="00C7282A">
        <w:rPr>
          <w:lang w:val="ru-RU"/>
        </w:rPr>
        <w:t>ОФЭЭ</w:t>
      </w:r>
      <w:r>
        <w:rPr>
          <w:lang w:val="ru-RU"/>
        </w:rPr>
        <w:t xml:space="preserve"> </w:t>
      </w:r>
      <w:r w:rsidRPr="0082362C">
        <w:rPr>
          <w:lang w:val="ru-RU"/>
        </w:rPr>
        <w:t>Гренад</w:t>
      </w:r>
      <w:r>
        <w:rPr>
          <w:lang w:val="ru-RU"/>
        </w:rPr>
        <w:t>ы</w:t>
      </w:r>
      <w:r w:rsidRPr="0082362C">
        <w:rPr>
          <w:lang w:val="ru-RU"/>
        </w:rPr>
        <w:t xml:space="preserve"> и системы кондиционирования воздуха с использованием морской воды будет осуществляться за счет взаимодополняющего </w:t>
      </w:r>
      <w:r>
        <w:rPr>
          <w:lang w:val="ru-RU"/>
        </w:rPr>
        <w:t>м</w:t>
      </w:r>
      <w:r w:rsidRPr="00C7282A">
        <w:rPr>
          <w:lang w:val="ru-RU"/>
        </w:rPr>
        <w:t>ногопартнерск</w:t>
      </w:r>
      <w:r>
        <w:rPr>
          <w:lang w:val="ru-RU"/>
        </w:rPr>
        <w:t>ого</w:t>
      </w:r>
      <w:r w:rsidRPr="00C7282A">
        <w:rPr>
          <w:lang w:val="ru-RU"/>
        </w:rPr>
        <w:t xml:space="preserve"> </w:t>
      </w:r>
      <w:r w:rsidRPr="0082362C">
        <w:rPr>
          <w:lang w:val="ru-RU"/>
        </w:rPr>
        <w:t>подхода</w:t>
      </w:r>
      <w:r>
        <w:rPr>
          <w:lang w:val="ru-RU"/>
        </w:rPr>
        <w:t xml:space="preserve">. </w:t>
      </w:r>
      <w:r w:rsidRPr="0082362C">
        <w:rPr>
          <w:lang w:val="ru-RU"/>
        </w:rPr>
        <w:t xml:space="preserve">Финансирование из </w:t>
      </w:r>
      <w:r>
        <w:rPr>
          <w:lang w:val="ru-RU"/>
        </w:rPr>
        <w:t>МСФ</w:t>
      </w:r>
      <w:r w:rsidRPr="0082362C">
        <w:rPr>
          <w:lang w:val="ru-RU"/>
        </w:rPr>
        <w:t xml:space="preserve"> будет покрывать </w:t>
      </w:r>
      <w:r>
        <w:rPr>
          <w:lang w:val="ru-RU"/>
        </w:rPr>
        <w:t xml:space="preserve">создание </w:t>
      </w:r>
      <w:r w:rsidRPr="0082362C">
        <w:rPr>
          <w:lang w:val="ru-RU"/>
        </w:rPr>
        <w:t xml:space="preserve">потенциала, непосредственно связанное с его мандатом, включая системы измерения, отчетности и проверки энергосбережения и сокращения ГФУ, </w:t>
      </w:r>
      <w:r>
        <w:rPr>
          <w:lang w:val="ru-RU"/>
        </w:rPr>
        <w:t>укрепление организационной инфраструктуры БРГ</w:t>
      </w:r>
      <w:r w:rsidRPr="0082362C">
        <w:rPr>
          <w:lang w:val="ru-RU"/>
        </w:rPr>
        <w:t xml:space="preserve"> для управления </w:t>
      </w:r>
      <w:r w:rsidRPr="00C7282A">
        <w:rPr>
          <w:lang w:val="ru-RU"/>
        </w:rPr>
        <w:t>ОФЭЭ</w:t>
      </w:r>
      <w:r>
        <w:rPr>
          <w:lang w:val="ru-RU"/>
        </w:rPr>
        <w:t xml:space="preserve"> и </w:t>
      </w:r>
      <w:r w:rsidRPr="0082362C">
        <w:rPr>
          <w:lang w:val="ru-RU"/>
        </w:rPr>
        <w:t xml:space="preserve">повышение осведомленности и </w:t>
      </w:r>
      <w:r>
        <w:rPr>
          <w:lang w:val="ru-RU"/>
        </w:rPr>
        <w:t>проф</w:t>
      </w:r>
      <w:r w:rsidRPr="0082362C">
        <w:rPr>
          <w:lang w:val="ru-RU"/>
        </w:rPr>
        <w:t xml:space="preserve">обучение по вопросам перехода к системам охлаждения с низким и нулевым ПГП. Проекты, поддерживаемые Всемирным банком, </w:t>
      </w:r>
      <w:r>
        <w:rPr>
          <w:lang w:val="ru-RU"/>
        </w:rPr>
        <w:t xml:space="preserve">и </w:t>
      </w:r>
      <w:r w:rsidRPr="0082362C">
        <w:rPr>
          <w:lang w:val="ru-RU"/>
        </w:rPr>
        <w:t>в частности программа Эффективные и экологич</w:t>
      </w:r>
      <w:r>
        <w:rPr>
          <w:lang w:val="ru-RU"/>
        </w:rPr>
        <w:t xml:space="preserve">ные </w:t>
      </w:r>
      <w:r w:rsidRPr="0082362C">
        <w:rPr>
          <w:lang w:val="ru-RU"/>
        </w:rPr>
        <w:t>здания Карибского бассейн</w:t>
      </w:r>
      <w:r>
        <w:rPr>
          <w:lang w:val="ru-RU"/>
        </w:rPr>
        <w:t>а</w:t>
      </w:r>
      <w:r w:rsidRPr="0082362C">
        <w:rPr>
          <w:lang w:val="ru-RU"/>
        </w:rPr>
        <w:t xml:space="preserve">, будут финансировать более широкое и долгосрочное </w:t>
      </w:r>
      <w:r>
        <w:rPr>
          <w:lang w:val="ru-RU"/>
        </w:rPr>
        <w:t xml:space="preserve">создание </w:t>
      </w:r>
      <w:r w:rsidRPr="0082362C">
        <w:rPr>
          <w:lang w:val="ru-RU"/>
        </w:rPr>
        <w:t xml:space="preserve">потенциала, охватывающее финансирование энергоэффективности, управление доверительными средствами, гарантии, энергетический аудит и профессиональную сертификацию. Программы содействия развитию энергетики, финансируемые </w:t>
      </w:r>
      <w:r>
        <w:rPr>
          <w:lang w:val="ru-RU"/>
        </w:rPr>
        <w:t>БРГ</w:t>
      </w:r>
      <w:r w:rsidRPr="0082362C">
        <w:rPr>
          <w:lang w:val="ru-RU"/>
        </w:rPr>
        <w:t xml:space="preserve">, и государственные ресурсы будут </w:t>
      </w:r>
      <w:r>
        <w:rPr>
          <w:lang w:val="ru-RU"/>
        </w:rPr>
        <w:t xml:space="preserve">и дальше </w:t>
      </w:r>
      <w:r w:rsidRPr="0082362C">
        <w:rPr>
          <w:lang w:val="ru-RU"/>
        </w:rPr>
        <w:t xml:space="preserve">поддерживать </w:t>
      </w:r>
      <w:r>
        <w:rPr>
          <w:lang w:val="ru-RU"/>
        </w:rPr>
        <w:t xml:space="preserve">организационный </w:t>
      </w:r>
      <w:r w:rsidRPr="0082362C">
        <w:rPr>
          <w:lang w:val="ru-RU"/>
        </w:rPr>
        <w:t xml:space="preserve">потенциал в рамках </w:t>
      </w:r>
      <w:r>
        <w:rPr>
          <w:lang w:val="ru-RU"/>
        </w:rPr>
        <w:t>НОО</w:t>
      </w:r>
      <w:r w:rsidRPr="0082362C">
        <w:rPr>
          <w:lang w:val="ru-RU"/>
        </w:rPr>
        <w:t xml:space="preserve"> и функции климатического финансирования в целом</w:t>
      </w:r>
      <w:r>
        <w:rPr>
          <w:lang w:val="ru-RU"/>
        </w:rPr>
        <w:t>.</w:t>
      </w:r>
      <w:r w:rsidRPr="006A508D">
        <w:rPr>
          <w:highlight w:val="yellow"/>
          <w:lang w:val="ru-RU"/>
        </w:rPr>
        <w:t xml:space="preserve"> </w:t>
      </w:r>
      <w:r>
        <w:rPr>
          <w:highlight w:val="yellow"/>
          <w:lang w:val="ru-RU"/>
        </w:rPr>
        <w:t xml:space="preserve"> </w:t>
      </w:r>
      <w:r w:rsidRPr="0082362C">
        <w:rPr>
          <w:lang w:val="ru-RU"/>
        </w:rPr>
        <w:t>Такой подход</w:t>
      </w:r>
      <w:r>
        <w:rPr>
          <w:lang w:val="ru-RU"/>
        </w:rPr>
        <w:t xml:space="preserve">, предусматривающий участие многих источников, </w:t>
      </w:r>
      <w:r w:rsidRPr="0082362C">
        <w:rPr>
          <w:lang w:val="ru-RU"/>
        </w:rPr>
        <w:t xml:space="preserve">гарантирует, что финансирование из </w:t>
      </w:r>
      <w:r w:rsidRPr="006A508D">
        <w:rPr>
          <w:lang w:val="ru-RU"/>
        </w:rPr>
        <w:t>МСФ</w:t>
      </w:r>
      <w:r>
        <w:rPr>
          <w:lang w:val="ru-RU"/>
        </w:rPr>
        <w:t xml:space="preserve"> </w:t>
      </w:r>
      <w:r w:rsidRPr="0082362C">
        <w:rPr>
          <w:lang w:val="ru-RU"/>
        </w:rPr>
        <w:t xml:space="preserve">будет сосредоточено на потребностях, связанных с системами кондиционирования воздуха с использованием морской воды и </w:t>
      </w:r>
      <w:r>
        <w:rPr>
          <w:lang w:val="ru-RU"/>
        </w:rPr>
        <w:t xml:space="preserve">с </w:t>
      </w:r>
      <w:r w:rsidRPr="0082362C">
        <w:rPr>
          <w:lang w:val="ru-RU"/>
        </w:rPr>
        <w:t>Кигали</w:t>
      </w:r>
      <w:r>
        <w:rPr>
          <w:lang w:val="ru-RU"/>
        </w:rPr>
        <w:t>йским мандатом</w:t>
      </w:r>
      <w:r w:rsidRPr="0082362C">
        <w:rPr>
          <w:lang w:val="ru-RU"/>
        </w:rPr>
        <w:t xml:space="preserve">, </w:t>
      </w:r>
      <w:r>
        <w:rPr>
          <w:lang w:val="ru-RU"/>
        </w:rPr>
        <w:t xml:space="preserve">тогда как </w:t>
      </w:r>
      <w:r w:rsidRPr="0082362C">
        <w:rPr>
          <w:lang w:val="ru-RU"/>
        </w:rPr>
        <w:t xml:space="preserve">другие партнеры будут покрывать системные и общеотраслевые потребности; мероприятия будут осуществляться интегрированным образом с мероприятиями </w:t>
      </w:r>
      <w:r>
        <w:rPr>
          <w:lang w:val="ru-RU"/>
        </w:rPr>
        <w:t>КПР</w:t>
      </w:r>
      <w:r w:rsidRPr="0082362C">
        <w:rPr>
          <w:lang w:val="ru-RU"/>
        </w:rPr>
        <w:t xml:space="preserve">, </w:t>
      </w:r>
      <w:r>
        <w:rPr>
          <w:lang w:val="ru-RU"/>
        </w:rPr>
        <w:t xml:space="preserve">находящимися в </w:t>
      </w:r>
      <w:r w:rsidRPr="0082362C">
        <w:rPr>
          <w:lang w:val="ru-RU"/>
        </w:rPr>
        <w:t>настоящее время в стадии реализации.</w:t>
      </w:r>
    </w:p>
    <w:p w14:paraId="2F647E06" w14:textId="77777777" w:rsidR="00F91D41" w:rsidRPr="004800CC" w:rsidRDefault="00F91D41" w:rsidP="006155DF">
      <w:pPr>
        <w:pStyle w:val="Heading1"/>
        <w:rPr>
          <w:lang w:val="ru-RU"/>
        </w:rPr>
      </w:pPr>
      <w:r>
        <w:rPr>
          <w:lang w:val="ru-RU"/>
        </w:rPr>
        <w:t xml:space="preserve">В отношении </w:t>
      </w:r>
      <w:r w:rsidRPr="0082362C">
        <w:rPr>
          <w:lang w:val="ru-RU"/>
        </w:rPr>
        <w:t xml:space="preserve">утилизации оборудования, замененного системой кондиционирования с использованием морской воды, </w:t>
      </w:r>
      <w:r>
        <w:rPr>
          <w:lang w:val="ru-RU"/>
        </w:rPr>
        <w:t xml:space="preserve">указывается, что </w:t>
      </w:r>
      <w:r w:rsidRPr="005A0D07">
        <w:rPr>
          <w:lang w:val="ru-RU"/>
        </w:rPr>
        <w:t>рекупераци</w:t>
      </w:r>
      <w:r>
        <w:rPr>
          <w:lang w:val="ru-RU"/>
        </w:rPr>
        <w:t>я и</w:t>
      </w:r>
      <w:r w:rsidRPr="005A0D07">
        <w:rPr>
          <w:lang w:val="ru-RU"/>
        </w:rPr>
        <w:t xml:space="preserve"> рециркуляци</w:t>
      </w:r>
      <w:r>
        <w:rPr>
          <w:lang w:val="ru-RU"/>
        </w:rPr>
        <w:t>я</w:t>
      </w:r>
      <w:r w:rsidRPr="0082362C">
        <w:rPr>
          <w:lang w:val="ru-RU"/>
        </w:rPr>
        <w:t xml:space="preserve"> хладагентов будут координироваться с </w:t>
      </w:r>
      <w:r>
        <w:rPr>
          <w:lang w:val="ru-RU"/>
        </w:rPr>
        <w:t xml:space="preserve">мероприятиями по </w:t>
      </w:r>
      <w:r w:rsidRPr="005A0D07">
        <w:rPr>
          <w:lang w:val="ru-RU"/>
        </w:rPr>
        <w:t>рекуперации, рециркуляции и восстановлени</w:t>
      </w:r>
      <w:r>
        <w:rPr>
          <w:lang w:val="ru-RU"/>
        </w:rPr>
        <w:t>ю</w:t>
      </w:r>
      <w:r w:rsidRPr="0082362C">
        <w:rPr>
          <w:lang w:val="ru-RU"/>
        </w:rPr>
        <w:t xml:space="preserve"> хладагентов (</w:t>
      </w:r>
      <w:r>
        <w:rPr>
          <w:lang w:val="ru-RU"/>
        </w:rPr>
        <w:t>РРВ</w:t>
      </w:r>
      <w:r w:rsidRPr="0082362C">
        <w:rPr>
          <w:lang w:val="ru-RU"/>
        </w:rPr>
        <w:t xml:space="preserve">) в рамках утвержденного </w:t>
      </w:r>
      <w:r>
        <w:rPr>
          <w:lang w:val="ru-RU"/>
        </w:rPr>
        <w:t xml:space="preserve">КПР. </w:t>
      </w:r>
      <w:r w:rsidRPr="0082362C">
        <w:rPr>
          <w:lang w:val="ru-RU"/>
        </w:rPr>
        <w:t xml:space="preserve">Учитывая, что </w:t>
      </w:r>
      <w:r>
        <w:rPr>
          <w:lang w:val="ru-RU"/>
        </w:rPr>
        <w:t>на</w:t>
      </w:r>
      <w:r w:rsidRPr="0082362C">
        <w:rPr>
          <w:lang w:val="ru-RU"/>
        </w:rPr>
        <w:t xml:space="preserve"> Гренаде нет предприятия, способного утилизировать хладагенты, </w:t>
      </w:r>
      <w:r>
        <w:rPr>
          <w:lang w:val="ru-RU"/>
        </w:rPr>
        <w:t xml:space="preserve">рекуперированный </w:t>
      </w:r>
      <w:r w:rsidRPr="0082362C">
        <w:rPr>
          <w:lang w:val="ru-RU"/>
        </w:rPr>
        <w:t xml:space="preserve">хладагент, который не может быть </w:t>
      </w:r>
      <w:r w:rsidRPr="005A0D07">
        <w:rPr>
          <w:lang w:val="ru-RU"/>
        </w:rPr>
        <w:t>рециркул</w:t>
      </w:r>
      <w:r>
        <w:rPr>
          <w:lang w:val="ru-RU"/>
        </w:rPr>
        <w:t xml:space="preserve">ирован </w:t>
      </w:r>
      <w:r w:rsidRPr="0082362C">
        <w:rPr>
          <w:lang w:val="ru-RU"/>
        </w:rPr>
        <w:t xml:space="preserve">или использован повторно, будет храниться в национальном центре </w:t>
      </w:r>
      <w:r>
        <w:rPr>
          <w:lang w:val="ru-RU"/>
        </w:rPr>
        <w:t>РРВ</w:t>
      </w:r>
      <w:r w:rsidRPr="0082362C">
        <w:rPr>
          <w:lang w:val="ru-RU"/>
        </w:rPr>
        <w:t xml:space="preserve">; его утилизация будет осуществляться в рамках национальной инвентаризации и </w:t>
      </w:r>
      <w:r>
        <w:rPr>
          <w:lang w:val="ru-RU"/>
        </w:rPr>
        <w:t>мероприятий по управлению</w:t>
      </w:r>
      <w:r w:rsidRPr="0082362C">
        <w:rPr>
          <w:lang w:val="ru-RU"/>
        </w:rPr>
        <w:t xml:space="preserve"> жизненным циклом хладагентов, </w:t>
      </w:r>
      <w:r>
        <w:rPr>
          <w:lang w:val="ru-RU"/>
        </w:rPr>
        <w:t xml:space="preserve">проводимых </w:t>
      </w:r>
      <w:r w:rsidRPr="0082362C">
        <w:rPr>
          <w:lang w:val="ru-RU"/>
        </w:rPr>
        <w:t xml:space="preserve">в настоящее время правительством Гренады при содействии </w:t>
      </w:r>
      <w:r>
        <w:rPr>
          <w:lang w:val="ru-RU"/>
        </w:rPr>
        <w:t xml:space="preserve">со стороны </w:t>
      </w:r>
      <w:r w:rsidRPr="0082362C">
        <w:rPr>
          <w:lang w:val="ru-RU"/>
        </w:rPr>
        <w:t xml:space="preserve">ЮНЕП. На этапе </w:t>
      </w:r>
      <w:r>
        <w:rPr>
          <w:lang w:val="ru-RU"/>
        </w:rPr>
        <w:t xml:space="preserve">2 </w:t>
      </w:r>
      <w:r w:rsidRPr="0082362C">
        <w:rPr>
          <w:lang w:val="ru-RU"/>
        </w:rPr>
        <w:t>часть оборудования может быть сохранена в качестве резервного, а оставшаяся часть будет заменена с нуля; порядок будет з</w:t>
      </w:r>
      <w:r>
        <w:rPr>
          <w:lang w:val="ru-RU"/>
        </w:rPr>
        <w:t xml:space="preserve">ависеть от типа оборудования и числа </w:t>
      </w:r>
      <w:r w:rsidRPr="0082362C">
        <w:rPr>
          <w:lang w:val="ru-RU"/>
        </w:rPr>
        <w:t>заменяемых единиц.</w:t>
      </w:r>
      <w:r>
        <w:rPr>
          <w:lang w:val="ru-RU"/>
        </w:rPr>
        <w:t xml:space="preserve">  </w:t>
      </w:r>
      <w:r w:rsidRPr="004800CC">
        <w:rPr>
          <w:lang w:val="ru-RU"/>
        </w:rPr>
        <w:t xml:space="preserve"> </w:t>
      </w:r>
    </w:p>
    <w:p w14:paraId="3D43899E" w14:textId="77777777" w:rsidR="00F91D41" w:rsidRPr="00BF7B32" w:rsidRDefault="00F91D41" w:rsidP="006155DF">
      <w:pPr>
        <w:pStyle w:val="Heading1"/>
      </w:pPr>
      <w:r w:rsidRPr="00C10E0B">
        <w:rPr>
          <w:lang w:val="ru-RU"/>
        </w:rPr>
        <w:t>Закрытие оборотного фонда будет осуществляться на договорной основе в рамках соглашения о кредитовании развития между Всемирным банком и правительством Гренады</w:t>
      </w:r>
      <w:r>
        <w:rPr>
          <w:lang w:val="ru-RU"/>
        </w:rPr>
        <w:t xml:space="preserve"> и </w:t>
      </w:r>
      <w:r w:rsidRPr="00C10E0B">
        <w:rPr>
          <w:lang w:val="ru-RU"/>
        </w:rPr>
        <w:t xml:space="preserve">соглашения о дополнительном займе между правительством и </w:t>
      </w:r>
      <w:r>
        <w:rPr>
          <w:lang w:val="ru-RU"/>
        </w:rPr>
        <w:t>БРГ</w:t>
      </w:r>
      <w:r w:rsidRPr="00C10E0B">
        <w:rPr>
          <w:lang w:val="ru-RU"/>
        </w:rPr>
        <w:t xml:space="preserve">. Структура ОЭРФ предусматривает фиксированный восьмилетний срок и единовременную выплату, в соответствии с которой правительство Гренады обязано погасить всю сумму в размере 8 </w:t>
      </w:r>
      <w:r>
        <w:rPr>
          <w:lang w:val="ru-RU"/>
        </w:rPr>
        <w:t xml:space="preserve">млн долл. </w:t>
      </w:r>
      <w:r w:rsidRPr="00C10E0B">
        <w:rPr>
          <w:lang w:val="ru-RU"/>
        </w:rPr>
        <w:t>США по истечении срока, независимо от внутреннего перераспределения средств.</w:t>
      </w:r>
      <w:r>
        <w:rPr>
          <w:lang w:val="ru-RU"/>
        </w:rPr>
        <w:t xml:space="preserve">  </w:t>
      </w:r>
    </w:p>
    <w:p w14:paraId="63033947" w14:textId="77777777" w:rsidR="00F91D41" w:rsidRPr="00F9000A" w:rsidRDefault="00F91D41" w:rsidP="00A60D5A">
      <w:pPr>
        <w:keepNext/>
        <w:spacing w:after="240"/>
        <w:rPr>
          <w:rFonts w:eastAsia="Times New Roman"/>
          <w:b/>
          <w:bCs/>
          <w:lang w:val="ru-RU"/>
        </w:rPr>
      </w:pPr>
      <w:r w:rsidRPr="00BF7B32">
        <w:rPr>
          <w:rFonts w:eastAsia="Times New Roman"/>
          <w:b/>
          <w:bCs/>
        </w:rPr>
        <w:lastRenderedPageBreak/>
        <w:t>V</w:t>
      </w:r>
      <w:r w:rsidRPr="00DD4A85">
        <w:rPr>
          <w:rFonts w:eastAsia="Times New Roman"/>
          <w:b/>
          <w:bCs/>
          <w:lang w:val="ru-RU"/>
        </w:rPr>
        <w:t>.1.2</w:t>
      </w:r>
      <w:r w:rsidRPr="00DD4A85">
        <w:rPr>
          <w:rFonts w:eastAsia="Times New Roman"/>
          <w:b/>
          <w:bCs/>
          <w:lang w:val="ru-RU"/>
        </w:rPr>
        <w:tab/>
      </w:r>
      <w:r>
        <w:rPr>
          <w:rFonts w:eastAsia="Times New Roman"/>
          <w:b/>
          <w:bCs/>
          <w:lang w:val="ru-RU"/>
        </w:rPr>
        <w:t>Таиланд</w:t>
      </w:r>
    </w:p>
    <w:p w14:paraId="0DB9528E" w14:textId="77777777" w:rsidR="00F91D41" w:rsidRPr="00DD4A85" w:rsidRDefault="00F91D41" w:rsidP="005A3AB6">
      <w:pPr>
        <w:pStyle w:val="Heading3"/>
        <w:keepNext/>
        <w:numPr>
          <w:ilvl w:val="0"/>
          <w:numId w:val="0"/>
        </w:numPr>
        <w:rPr>
          <w:u w:val="single"/>
          <w:lang w:val="ru-RU"/>
        </w:rPr>
      </w:pPr>
      <w:r w:rsidRPr="00381530">
        <w:rPr>
          <w:u w:val="single"/>
          <w:lang w:val="ru-RU"/>
        </w:rPr>
        <w:t>Целостность</w:t>
      </w:r>
      <w:r w:rsidRPr="00DD4A85">
        <w:rPr>
          <w:u w:val="single"/>
          <w:lang w:val="ru-RU"/>
        </w:rPr>
        <w:t xml:space="preserve"> общего проектного дизайна</w:t>
      </w:r>
    </w:p>
    <w:p w14:paraId="19A0CB6F" w14:textId="77777777" w:rsidR="00F91D41" w:rsidRPr="004D7001" w:rsidRDefault="00F91D41" w:rsidP="005A3AB6">
      <w:pPr>
        <w:pStyle w:val="Heading1"/>
        <w:keepNext/>
        <w:rPr>
          <w:lang w:val="ru-RU"/>
        </w:rPr>
      </w:pPr>
      <w:r w:rsidRPr="00E0779D">
        <w:rPr>
          <w:lang w:val="ru-RU"/>
        </w:rPr>
        <w:t>ОФЭЭ</w:t>
      </w:r>
      <w:r>
        <w:rPr>
          <w:lang w:val="ru-RU"/>
        </w:rPr>
        <w:t xml:space="preserve"> </w:t>
      </w:r>
      <w:r w:rsidRPr="00F448C1">
        <w:rPr>
          <w:lang w:val="ru-RU"/>
        </w:rPr>
        <w:t>Таиланд</w:t>
      </w:r>
      <w:r>
        <w:rPr>
          <w:lang w:val="ru-RU"/>
        </w:rPr>
        <w:t>а</w:t>
      </w:r>
      <w:r w:rsidRPr="00F448C1">
        <w:rPr>
          <w:lang w:val="ru-RU"/>
        </w:rPr>
        <w:t xml:space="preserve"> </w:t>
      </w:r>
      <w:r>
        <w:rPr>
          <w:lang w:val="ru-RU"/>
        </w:rPr>
        <w:t>является</w:t>
      </w:r>
      <w:r w:rsidRPr="00F448C1">
        <w:rPr>
          <w:lang w:val="ru-RU"/>
        </w:rPr>
        <w:t xml:space="preserve"> крупнейши</w:t>
      </w:r>
      <w:r>
        <w:rPr>
          <w:lang w:val="ru-RU"/>
        </w:rPr>
        <w:t>м</w:t>
      </w:r>
      <w:r w:rsidRPr="00F448C1">
        <w:rPr>
          <w:lang w:val="ru-RU"/>
        </w:rPr>
        <w:t xml:space="preserve"> и наиболее всесторонне разработанны</w:t>
      </w:r>
      <w:r>
        <w:rPr>
          <w:lang w:val="ru-RU"/>
        </w:rPr>
        <w:t>м</w:t>
      </w:r>
      <w:r w:rsidRPr="00F448C1">
        <w:rPr>
          <w:lang w:val="ru-RU"/>
        </w:rPr>
        <w:t xml:space="preserve"> пр</w:t>
      </w:r>
      <w:r>
        <w:rPr>
          <w:lang w:val="ru-RU"/>
        </w:rPr>
        <w:t xml:space="preserve">едложением </w:t>
      </w:r>
      <w:r w:rsidRPr="00F448C1">
        <w:rPr>
          <w:lang w:val="ru-RU"/>
        </w:rPr>
        <w:t>в портфеле</w:t>
      </w:r>
      <w:r>
        <w:rPr>
          <w:lang w:val="ru-RU"/>
        </w:rPr>
        <w:t xml:space="preserve"> с запро</w:t>
      </w:r>
      <w:r w:rsidRPr="00F448C1">
        <w:rPr>
          <w:lang w:val="ru-RU"/>
        </w:rPr>
        <w:t>ш</w:t>
      </w:r>
      <w:r>
        <w:rPr>
          <w:lang w:val="ru-RU"/>
        </w:rPr>
        <w:t xml:space="preserve">енным финансированием в </w:t>
      </w:r>
      <w:r w:rsidRPr="00F448C1">
        <w:rPr>
          <w:lang w:val="ru-RU"/>
        </w:rPr>
        <w:t xml:space="preserve">20 </w:t>
      </w:r>
      <w:r>
        <w:rPr>
          <w:lang w:val="ru-RU"/>
        </w:rPr>
        <w:t xml:space="preserve">млн долл. </w:t>
      </w:r>
      <w:r w:rsidRPr="00F448C1">
        <w:rPr>
          <w:lang w:val="ru-RU"/>
        </w:rPr>
        <w:t xml:space="preserve">США </w:t>
      </w:r>
      <w:r>
        <w:rPr>
          <w:lang w:val="ru-RU"/>
        </w:rPr>
        <w:t xml:space="preserve">для </w:t>
      </w:r>
      <w:r w:rsidRPr="00F448C1">
        <w:rPr>
          <w:lang w:val="ru-RU"/>
        </w:rPr>
        <w:t>пяти сегмент</w:t>
      </w:r>
      <w:r>
        <w:rPr>
          <w:lang w:val="ru-RU"/>
        </w:rPr>
        <w:t xml:space="preserve">ов </w:t>
      </w:r>
      <w:r w:rsidRPr="00F448C1">
        <w:rPr>
          <w:lang w:val="ru-RU"/>
        </w:rPr>
        <w:t xml:space="preserve">рынка потребления ГФУ: крупные системы кондиционирования воздуха (чиллеры), системы кондиционирования воздуха коммерческого назначения, </w:t>
      </w:r>
      <w:r>
        <w:rPr>
          <w:lang w:val="ru-RU"/>
        </w:rPr>
        <w:t xml:space="preserve">жилищные </w:t>
      </w:r>
      <w:r w:rsidRPr="00F448C1">
        <w:rPr>
          <w:lang w:val="ru-RU"/>
        </w:rPr>
        <w:t xml:space="preserve">системы кондиционирования воздуха, крупные холодильные системы и средние холодильные системы. Проект предусматривает дифференцированные </w:t>
      </w:r>
      <w:r>
        <w:rPr>
          <w:lang w:val="ru-RU"/>
        </w:rPr>
        <w:t>способы ф</w:t>
      </w:r>
      <w:r w:rsidRPr="00F448C1">
        <w:rPr>
          <w:lang w:val="ru-RU"/>
        </w:rPr>
        <w:t xml:space="preserve">инансирования, адаптированные к каждому сегменту: модель предоставления услуг энергетическими сервисными компаниями для крупных чиллеров; </w:t>
      </w:r>
      <w:r>
        <w:rPr>
          <w:lang w:val="ru-RU"/>
        </w:rPr>
        <w:t xml:space="preserve">новаторский </w:t>
      </w:r>
      <w:r w:rsidRPr="00F448C1">
        <w:rPr>
          <w:lang w:val="ru-RU"/>
        </w:rPr>
        <w:t xml:space="preserve">подход к </w:t>
      </w:r>
      <w:r>
        <w:rPr>
          <w:lang w:val="ru-RU"/>
        </w:rPr>
        <w:t xml:space="preserve">инвентаризационному </w:t>
      </w:r>
      <w:r w:rsidRPr="00F448C1">
        <w:rPr>
          <w:lang w:val="ru-RU"/>
        </w:rPr>
        <w:t xml:space="preserve">финансированию для коммерческого оборудования кондиционирования воздуха, снижающий затраты производителя на оборотный капитал; </w:t>
      </w:r>
      <w:r>
        <w:rPr>
          <w:lang w:val="ru-RU"/>
        </w:rPr>
        <w:t xml:space="preserve">займы по </w:t>
      </w:r>
      <w:r w:rsidRPr="00F448C1">
        <w:rPr>
          <w:lang w:val="ru-RU"/>
        </w:rPr>
        <w:t>беспроцентны</w:t>
      </w:r>
      <w:r>
        <w:rPr>
          <w:lang w:val="ru-RU"/>
        </w:rPr>
        <w:t>м</w:t>
      </w:r>
      <w:r w:rsidRPr="00F448C1">
        <w:rPr>
          <w:lang w:val="ru-RU"/>
        </w:rPr>
        <w:t xml:space="preserve"> кредитны</w:t>
      </w:r>
      <w:r>
        <w:rPr>
          <w:lang w:val="ru-RU"/>
        </w:rPr>
        <w:t>м</w:t>
      </w:r>
      <w:r w:rsidRPr="00F448C1">
        <w:rPr>
          <w:lang w:val="ru-RU"/>
        </w:rPr>
        <w:t xml:space="preserve"> карт</w:t>
      </w:r>
      <w:r>
        <w:rPr>
          <w:lang w:val="ru-RU"/>
        </w:rPr>
        <w:t>ам</w:t>
      </w:r>
      <w:r w:rsidRPr="00F448C1">
        <w:rPr>
          <w:lang w:val="ru-RU"/>
        </w:rPr>
        <w:t xml:space="preserve"> для </w:t>
      </w:r>
      <w:r>
        <w:rPr>
          <w:lang w:val="ru-RU"/>
        </w:rPr>
        <w:t xml:space="preserve">жилищного </w:t>
      </w:r>
      <w:r w:rsidRPr="00F448C1">
        <w:rPr>
          <w:lang w:val="ru-RU"/>
        </w:rPr>
        <w:t xml:space="preserve">кондиционирования воздуха; и финансирование технических пакетов для крупных и средних холодильных систем. Все </w:t>
      </w:r>
      <w:r>
        <w:rPr>
          <w:lang w:val="ru-RU"/>
        </w:rPr>
        <w:t xml:space="preserve">способы </w:t>
      </w:r>
      <w:r w:rsidRPr="00F448C1">
        <w:rPr>
          <w:lang w:val="ru-RU"/>
        </w:rPr>
        <w:t xml:space="preserve">финансирования осуществляются через выбранные участвующие финансовые учреждения и координируются </w:t>
      </w:r>
      <w:r>
        <w:rPr>
          <w:lang w:val="ru-RU"/>
        </w:rPr>
        <w:t>ДРАЭЭ</w:t>
      </w:r>
      <w:r w:rsidRPr="00F448C1">
        <w:rPr>
          <w:lang w:val="ru-RU"/>
        </w:rPr>
        <w:t xml:space="preserve"> </w:t>
      </w:r>
      <w:r>
        <w:rPr>
          <w:lang w:val="ru-RU"/>
        </w:rPr>
        <w:t xml:space="preserve">в </w:t>
      </w:r>
      <w:r w:rsidRPr="00F448C1">
        <w:rPr>
          <w:lang w:val="ru-RU"/>
        </w:rPr>
        <w:t>Министерств</w:t>
      </w:r>
      <w:r>
        <w:rPr>
          <w:lang w:val="ru-RU"/>
        </w:rPr>
        <w:t>е</w:t>
      </w:r>
      <w:r w:rsidRPr="00F448C1">
        <w:rPr>
          <w:lang w:val="ru-RU"/>
        </w:rPr>
        <w:t xml:space="preserve"> энергетики.</w:t>
      </w:r>
      <w:r>
        <w:rPr>
          <w:lang w:val="ru-RU"/>
        </w:rPr>
        <w:t xml:space="preserve"> </w:t>
      </w:r>
    </w:p>
    <w:p w14:paraId="48A91D7E" w14:textId="77777777" w:rsidR="00F91D41" w:rsidRPr="00375619" w:rsidRDefault="00F91D41" w:rsidP="00FD5659">
      <w:pPr>
        <w:pStyle w:val="Heading1"/>
        <w:rPr>
          <w:lang w:val="ru-RU"/>
        </w:rPr>
      </w:pPr>
      <w:r w:rsidRPr="00F448C1">
        <w:rPr>
          <w:lang w:val="ru-RU"/>
        </w:rPr>
        <w:t>Поэтапн</w:t>
      </w:r>
      <w:r>
        <w:rPr>
          <w:lang w:val="ru-RU"/>
        </w:rPr>
        <w:t xml:space="preserve">ый подход к </w:t>
      </w:r>
      <w:r w:rsidRPr="00F448C1">
        <w:rPr>
          <w:lang w:val="ru-RU"/>
        </w:rPr>
        <w:t>реализации проекта определен на оперативном уровне. Для крупных систем кондиционирования воздуха (чиллер</w:t>
      </w:r>
      <w:r>
        <w:rPr>
          <w:lang w:val="ru-RU"/>
        </w:rPr>
        <w:t>ы</w:t>
      </w:r>
      <w:r w:rsidRPr="00F448C1">
        <w:rPr>
          <w:lang w:val="ru-RU"/>
        </w:rPr>
        <w:t>) будет использоваться модель предоставления услуг на основе энергосервисных компаний (</w:t>
      </w:r>
      <w:r w:rsidRPr="00524D3C">
        <w:rPr>
          <w:lang w:val="ru-RU"/>
        </w:rPr>
        <w:t>ЭСКО</w:t>
      </w:r>
      <w:r w:rsidRPr="00F448C1">
        <w:rPr>
          <w:lang w:val="ru-RU"/>
        </w:rPr>
        <w:t xml:space="preserve">); в настоящее время в Таиланде действуют примерно 20-30 отечественных операторов энергосервисных компаний и 5-10 иностранных операторов, и проектная группа Всемирного банка и </w:t>
      </w:r>
      <w:r w:rsidRPr="005F7D19">
        <w:rPr>
          <w:lang w:val="ru-RU"/>
        </w:rPr>
        <w:t xml:space="preserve"> ДРАЭЭ</w:t>
      </w:r>
      <w:r>
        <w:rPr>
          <w:lang w:val="ru-RU"/>
        </w:rPr>
        <w:t xml:space="preserve"> </w:t>
      </w:r>
      <w:r w:rsidRPr="00F448C1">
        <w:rPr>
          <w:lang w:val="ru-RU"/>
        </w:rPr>
        <w:t>будут взаимодействовать через Федерацию тайской промышленности и ее Клуб холод</w:t>
      </w:r>
      <w:r>
        <w:rPr>
          <w:lang w:val="ru-RU"/>
        </w:rPr>
        <w:t xml:space="preserve">оснабжения </w:t>
      </w:r>
      <w:r w:rsidRPr="00F448C1">
        <w:rPr>
          <w:lang w:val="ru-RU"/>
        </w:rPr>
        <w:t>и кондицион</w:t>
      </w:r>
      <w:r>
        <w:rPr>
          <w:lang w:val="ru-RU"/>
        </w:rPr>
        <w:t>ирования воздуха</w:t>
      </w:r>
      <w:r w:rsidRPr="00F448C1">
        <w:rPr>
          <w:lang w:val="ru-RU"/>
        </w:rPr>
        <w:t>. Энергетические</w:t>
      </w:r>
      <w:r w:rsidRPr="00524D3C">
        <w:rPr>
          <w:lang w:val="ru-RU"/>
        </w:rPr>
        <w:t xml:space="preserve"> </w:t>
      </w:r>
      <w:r w:rsidRPr="00F448C1">
        <w:rPr>
          <w:lang w:val="ru-RU"/>
        </w:rPr>
        <w:t>сервисные</w:t>
      </w:r>
      <w:r w:rsidRPr="00524D3C">
        <w:rPr>
          <w:lang w:val="ru-RU"/>
        </w:rPr>
        <w:t xml:space="preserve"> </w:t>
      </w:r>
      <w:r w:rsidRPr="00F448C1">
        <w:rPr>
          <w:lang w:val="ru-RU"/>
        </w:rPr>
        <w:t>компании</w:t>
      </w:r>
      <w:r w:rsidRPr="00524D3C">
        <w:rPr>
          <w:lang w:val="ru-RU"/>
        </w:rPr>
        <w:t xml:space="preserve"> </w:t>
      </w:r>
      <w:r w:rsidRPr="00F448C1">
        <w:rPr>
          <w:lang w:val="ru-RU"/>
        </w:rPr>
        <w:t>будут</w:t>
      </w:r>
      <w:r w:rsidRPr="00524D3C">
        <w:rPr>
          <w:lang w:val="ru-RU"/>
        </w:rPr>
        <w:t xml:space="preserve"> </w:t>
      </w:r>
      <w:r w:rsidRPr="00F448C1">
        <w:rPr>
          <w:lang w:val="ru-RU"/>
        </w:rPr>
        <w:t>играть</w:t>
      </w:r>
      <w:r w:rsidRPr="00524D3C">
        <w:rPr>
          <w:lang w:val="ru-RU"/>
        </w:rPr>
        <w:t xml:space="preserve"> </w:t>
      </w:r>
      <w:r w:rsidRPr="00F448C1">
        <w:rPr>
          <w:lang w:val="ru-RU"/>
        </w:rPr>
        <w:t>важнейшую</w:t>
      </w:r>
      <w:r w:rsidRPr="00524D3C">
        <w:rPr>
          <w:lang w:val="ru-RU"/>
        </w:rPr>
        <w:t xml:space="preserve"> </w:t>
      </w:r>
      <w:r w:rsidRPr="00F448C1">
        <w:rPr>
          <w:lang w:val="ru-RU"/>
        </w:rPr>
        <w:t>роль</w:t>
      </w:r>
      <w:r w:rsidRPr="00524D3C">
        <w:rPr>
          <w:lang w:val="ru-RU"/>
        </w:rPr>
        <w:t xml:space="preserve"> </w:t>
      </w:r>
      <w:r>
        <w:rPr>
          <w:lang w:val="ru-RU"/>
        </w:rPr>
        <w:t xml:space="preserve">связующего звена </w:t>
      </w:r>
      <w:r w:rsidRPr="00F448C1">
        <w:rPr>
          <w:lang w:val="ru-RU"/>
        </w:rPr>
        <w:t>в</w:t>
      </w:r>
      <w:r w:rsidRPr="00524D3C">
        <w:rPr>
          <w:lang w:val="ru-RU"/>
        </w:rPr>
        <w:t xml:space="preserve"> </w:t>
      </w:r>
      <w:r w:rsidRPr="00F448C1">
        <w:rPr>
          <w:lang w:val="ru-RU"/>
        </w:rPr>
        <w:t>реализации</w:t>
      </w:r>
      <w:r w:rsidRPr="00524D3C">
        <w:rPr>
          <w:lang w:val="ru-RU"/>
        </w:rPr>
        <w:t xml:space="preserve"> </w:t>
      </w:r>
      <w:r w:rsidRPr="00F448C1">
        <w:rPr>
          <w:lang w:val="ru-RU"/>
        </w:rPr>
        <w:t>проекта</w:t>
      </w:r>
      <w:r w:rsidRPr="00524D3C">
        <w:rPr>
          <w:lang w:val="ru-RU"/>
        </w:rPr>
        <w:t xml:space="preserve">, </w:t>
      </w:r>
      <w:r w:rsidRPr="00F448C1">
        <w:rPr>
          <w:lang w:val="ru-RU"/>
        </w:rPr>
        <w:t>и</w:t>
      </w:r>
      <w:r w:rsidRPr="00524D3C">
        <w:rPr>
          <w:lang w:val="ru-RU"/>
        </w:rPr>
        <w:t xml:space="preserve"> </w:t>
      </w:r>
      <w:r w:rsidRPr="00F448C1">
        <w:rPr>
          <w:lang w:val="ru-RU"/>
        </w:rPr>
        <w:t>этот</w:t>
      </w:r>
      <w:r w:rsidRPr="00524D3C">
        <w:rPr>
          <w:lang w:val="ru-RU"/>
        </w:rPr>
        <w:t xml:space="preserve"> </w:t>
      </w:r>
      <w:r w:rsidRPr="00F448C1">
        <w:rPr>
          <w:lang w:val="ru-RU"/>
        </w:rPr>
        <w:t>сегмент</w:t>
      </w:r>
      <w:r w:rsidRPr="00524D3C">
        <w:rPr>
          <w:lang w:val="ru-RU"/>
        </w:rPr>
        <w:t xml:space="preserve"> </w:t>
      </w:r>
      <w:r w:rsidRPr="00F448C1">
        <w:rPr>
          <w:lang w:val="ru-RU"/>
        </w:rPr>
        <w:t>имеет</w:t>
      </w:r>
      <w:r w:rsidRPr="00524D3C">
        <w:rPr>
          <w:lang w:val="ru-RU"/>
        </w:rPr>
        <w:t xml:space="preserve"> </w:t>
      </w:r>
      <w:r w:rsidRPr="00F448C1">
        <w:rPr>
          <w:lang w:val="ru-RU"/>
        </w:rPr>
        <w:t>самый</w:t>
      </w:r>
      <w:r w:rsidRPr="00524D3C">
        <w:rPr>
          <w:lang w:val="ru-RU"/>
        </w:rPr>
        <w:t xml:space="preserve"> </w:t>
      </w:r>
      <w:r w:rsidRPr="00F448C1">
        <w:rPr>
          <w:lang w:val="ru-RU"/>
        </w:rPr>
        <w:t>длительный</w:t>
      </w:r>
      <w:r w:rsidRPr="00524D3C">
        <w:rPr>
          <w:lang w:val="ru-RU"/>
        </w:rPr>
        <w:t xml:space="preserve"> </w:t>
      </w:r>
      <w:r w:rsidRPr="00F448C1">
        <w:rPr>
          <w:lang w:val="ru-RU"/>
        </w:rPr>
        <w:t>срок</w:t>
      </w:r>
      <w:r w:rsidRPr="00524D3C">
        <w:rPr>
          <w:lang w:val="ru-RU"/>
        </w:rPr>
        <w:t xml:space="preserve"> </w:t>
      </w:r>
      <w:r w:rsidRPr="00F448C1">
        <w:rPr>
          <w:lang w:val="ru-RU"/>
        </w:rPr>
        <w:t>окупаемости</w:t>
      </w:r>
      <w:r w:rsidRPr="00524D3C">
        <w:rPr>
          <w:lang w:val="ru-RU"/>
        </w:rPr>
        <w:t xml:space="preserve"> </w:t>
      </w:r>
      <w:r>
        <w:rPr>
          <w:lang w:val="ru-RU"/>
        </w:rPr>
        <w:t>в</w:t>
      </w:r>
      <w:r w:rsidRPr="00524D3C">
        <w:rPr>
          <w:lang w:val="ru-RU"/>
        </w:rPr>
        <w:t xml:space="preserve"> </w:t>
      </w:r>
      <w:r w:rsidRPr="00F448C1">
        <w:rPr>
          <w:lang w:val="ru-RU"/>
        </w:rPr>
        <w:t>семь</w:t>
      </w:r>
      <w:r w:rsidRPr="00524D3C">
        <w:rPr>
          <w:lang w:val="ru-RU"/>
        </w:rPr>
        <w:t xml:space="preserve"> </w:t>
      </w:r>
      <w:r w:rsidRPr="00F448C1">
        <w:rPr>
          <w:lang w:val="ru-RU"/>
        </w:rPr>
        <w:t>лет</w:t>
      </w:r>
      <w:r w:rsidRPr="00524D3C">
        <w:rPr>
          <w:lang w:val="ru-RU"/>
        </w:rPr>
        <w:t xml:space="preserve">. </w:t>
      </w:r>
      <w:r w:rsidRPr="00F448C1">
        <w:rPr>
          <w:lang w:val="ru-RU"/>
        </w:rPr>
        <w:t xml:space="preserve">Для систем кондиционирования воздуха коммерческого </w:t>
      </w:r>
      <w:r>
        <w:rPr>
          <w:lang w:val="ru-RU"/>
        </w:rPr>
        <w:t xml:space="preserve">габарита </w:t>
      </w:r>
      <w:r w:rsidRPr="00F448C1">
        <w:rPr>
          <w:lang w:val="ru-RU"/>
        </w:rPr>
        <w:t xml:space="preserve">Всемирный банк предлагает </w:t>
      </w:r>
      <w:r>
        <w:rPr>
          <w:lang w:val="ru-RU"/>
        </w:rPr>
        <w:t xml:space="preserve">новаторский </w:t>
      </w:r>
      <w:r w:rsidRPr="00F448C1">
        <w:rPr>
          <w:lang w:val="ru-RU"/>
        </w:rPr>
        <w:t xml:space="preserve">подход </w:t>
      </w:r>
      <w:r>
        <w:rPr>
          <w:lang w:val="ru-RU"/>
        </w:rPr>
        <w:t xml:space="preserve">инвентаризационного </w:t>
      </w:r>
      <w:r w:rsidRPr="00F448C1">
        <w:rPr>
          <w:lang w:val="ru-RU"/>
        </w:rPr>
        <w:t>финансировани</w:t>
      </w:r>
      <w:r>
        <w:rPr>
          <w:lang w:val="ru-RU"/>
        </w:rPr>
        <w:t>я</w:t>
      </w:r>
      <w:r w:rsidRPr="00F448C1">
        <w:rPr>
          <w:lang w:val="ru-RU"/>
        </w:rPr>
        <w:t xml:space="preserve">: кредит на оборотный капитал в размере 1 </w:t>
      </w:r>
      <w:r>
        <w:rPr>
          <w:lang w:val="ru-RU"/>
        </w:rPr>
        <w:t xml:space="preserve">млн долл. </w:t>
      </w:r>
      <w:r w:rsidRPr="00F448C1">
        <w:rPr>
          <w:lang w:val="ru-RU"/>
        </w:rPr>
        <w:t xml:space="preserve"> США, привязанный к покупке высокоэффективных компонентов, предлагаемый под 3</w:t>
      </w:r>
      <w:r>
        <w:rPr>
          <w:lang w:val="ru-RU"/>
        </w:rPr>
        <w:t> </w:t>
      </w:r>
      <w:r w:rsidRPr="00F448C1">
        <w:rPr>
          <w:lang w:val="ru-RU"/>
        </w:rPr>
        <w:t>% вместо 8</w:t>
      </w:r>
      <w:r>
        <w:rPr>
          <w:lang w:val="ru-RU"/>
        </w:rPr>
        <w:t> </w:t>
      </w:r>
      <w:r w:rsidRPr="00F448C1">
        <w:rPr>
          <w:lang w:val="ru-RU"/>
        </w:rPr>
        <w:t xml:space="preserve">%, позволяет производителю сэкономить 50 000 </w:t>
      </w:r>
      <w:r>
        <w:rPr>
          <w:lang w:val="ru-RU"/>
        </w:rPr>
        <w:t xml:space="preserve">долл. </w:t>
      </w:r>
      <w:r w:rsidRPr="00F448C1">
        <w:rPr>
          <w:lang w:val="ru-RU"/>
        </w:rPr>
        <w:t>США в год на финансовых затратах; более высокая стоимость более эффективных компонентов компенсируется более низкими финансовыми затратами, а срок окупаемости о</w:t>
      </w:r>
      <w:r>
        <w:rPr>
          <w:lang w:val="ru-RU"/>
        </w:rPr>
        <w:t xml:space="preserve">пределяется </w:t>
      </w:r>
      <w:r w:rsidRPr="00F448C1">
        <w:rPr>
          <w:lang w:val="ru-RU"/>
        </w:rPr>
        <w:t>в 12 месяцев. С</w:t>
      </w:r>
      <w:r>
        <w:rPr>
          <w:lang w:val="ru-RU"/>
        </w:rPr>
        <w:t>оответствующее с</w:t>
      </w:r>
      <w:r w:rsidRPr="00F448C1">
        <w:rPr>
          <w:lang w:val="ru-RU"/>
        </w:rPr>
        <w:t xml:space="preserve">нижение производственных затрат может быть передано потребителям, а дополнительные информационные мероприятия с участием оптовиков, отелей, </w:t>
      </w:r>
      <w:r w:rsidRPr="003109BA">
        <w:rPr>
          <w:lang w:val="ru-RU"/>
        </w:rPr>
        <w:t>мини-маркет</w:t>
      </w:r>
      <w:r>
        <w:rPr>
          <w:lang w:val="ru-RU"/>
        </w:rPr>
        <w:t>ов</w:t>
      </w:r>
      <w:r w:rsidRPr="00F448C1">
        <w:rPr>
          <w:lang w:val="ru-RU"/>
        </w:rPr>
        <w:t xml:space="preserve"> и застройщиков могут агрегировать спрос и создавать возможности для оптовых закупок, что еще больше снизит стоимость бытовой техники. Что касается </w:t>
      </w:r>
      <w:r>
        <w:rPr>
          <w:lang w:val="ru-RU"/>
        </w:rPr>
        <w:t xml:space="preserve">жилищных </w:t>
      </w:r>
      <w:r w:rsidRPr="00F448C1">
        <w:rPr>
          <w:lang w:val="ru-RU"/>
        </w:rPr>
        <w:t xml:space="preserve">систем кондиционирования воздуха, </w:t>
      </w:r>
      <w:r>
        <w:rPr>
          <w:lang w:val="ru-RU"/>
        </w:rPr>
        <w:t xml:space="preserve">то </w:t>
      </w:r>
      <w:r w:rsidRPr="00F448C1">
        <w:rPr>
          <w:lang w:val="ru-RU"/>
        </w:rPr>
        <w:t xml:space="preserve">Всемирный банк будет сотрудничать с компаниями, выпускающими коммерческие кредитные карты, для предоставления беспроцентных кредитов на наиболее эффективные приборы (уровень 5, от одной до трех звезд). </w:t>
      </w:r>
      <w:r>
        <w:rPr>
          <w:lang w:val="ru-RU"/>
        </w:rPr>
        <w:t xml:space="preserve">В отношении </w:t>
      </w:r>
      <w:r w:rsidRPr="00F448C1">
        <w:rPr>
          <w:lang w:val="ru-RU"/>
        </w:rPr>
        <w:t>крупных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холодильных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систем</w:t>
      </w:r>
      <w:r w:rsidRPr="003109BA">
        <w:rPr>
          <w:lang w:val="ru-RU"/>
        </w:rPr>
        <w:t xml:space="preserve">, </w:t>
      </w:r>
      <w:r w:rsidRPr="00F448C1">
        <w:rPr>
          <w:lang w:val="ru-RU"/>
        </w:rPr>
        <w:t>которые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могут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быть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технически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сложными</w:t>
      </w:r>
      <w:r w:rsidRPr="003109BA">
        <w:rPr>
          <w:lang w:val="ru-RU"/>
        </w:rPr>
        <w:t xml:space="preserve">,  </w:t>
      </w:r>
      <w:r w:rsidRPr="005F7D19">
        <w:rPr>
          <w:lang w:val="ru-RU"/>
        </w:rPr>
        <w:t>ДРАЭЭ</w:t>
      </w:r>
      <w:r>
        <w:rPr>
          <w:lang w:val="ru-RU"/>
        </w:rPr>
        <w:t xml:space="preserve"> </w:t>
      </w:r>
      <w:r w:rsidRPr="00F448C1">
        <w:rPr>
          <w:lang w:val="ru-RU"/>
        </w:rPr>
        <w:t>окажет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техническую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поддержку</w:t>
      </w:r>
      <w:r w:rsidRPr="003109BA">
        <w:rPr>
          <w:lang w:val="ru-RU"/>
        </w:rPr>
        <w:t xml:space="preserve">, </w:t>
      </w:r>
      <w:r w:rsidRPr="00F448C1">
        <w:rPr>
          <w:lang w:val="ru-RU"/>
        </w:rPr>
        <w:t>чтобы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помочь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финансовым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учреждениям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пон</w:t>
      </w:r>
      <w:r>
        <w:rPr>
          <w:lang w:val="ru-RU"/>
        </w:rPr>
        <w:t>има</w:t>
      </w:r>
      <w:r w:rsidRPr="00F448C1">
        <w:rPr>
          <w:lang w:val="ru-RU"/>
        </w:rPr>
        <w:t>ть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риски</w:t>
      </w:r>
      <w:r w:rsidRPr="003109BA">
        <w:rPr>
          <w:lang w:val="ru-RU"/>
        </w:rPr>
        <w:t xml:space="preserve">, </w:t>
      </w:r>
      <w:r w:rsidRPr="00F448C1">
        <w:rPr>
          <w:lang w:val="ru-RU"/>
        </w:rPr>
        <w:t>связанные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с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потенциально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опасными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хладагентами</w:t>
      </w:r>
      <w:r w:rsidRPr="003109BA">
        <w:rPr>
          <w:lang w:val="ru-RU"/>
        </w:rPr>
        <w:t xml:space="preserve">, </w:t>
      </w:r>
      <w:r w:rsidRPr="00F448C1">
        <w:rPr>
          <w:lang w:val="ru-RU"/>
        </w:rPr>
        <w:t>такими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как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этиленгликоль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или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аммиак</w:t>
      </w:r>
      <w:r w:rsidRPr="003109BA">
        <w:rPr>
          <w:lang w:val="ru-RU"/>
        </w:rPr>
        <w:t xml:space="preserve">, </w:t>
      </w:r>
      <w:r>
        <w:rPr>
          <w:lang w:val="ru-RU"/>
        </w:rPr>
        <w:t xml:space="preserve">развенчивая мифы о </w:t>
      </w:r>
      <w:r w:rsidRPr="00F448C1">
        <w:rPr>
          <w:lang w:val="ru-RU"/>
        </w:rPr>
        <w:t>риск</w:t>
      </w:r>
      <w:r>
        <w:rPr>
          <w:lang w:val="ru-RU"/>
        </w:rPr>
        <w:t>ах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новых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технологий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для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привлечения</w:t>
      </w:r>
      <w:r w:rsidRPr="003109BA">
        <w:rPr>
          <w:lang w:val="ru-RU"/>
        </w:rPr>
        <w:t xml:space="preserve"> </w:t>
      </w:r>
      <w:r w:rsidRPr="00F448C1">
        <w:rPr>
          <w:lang w:val="ru-RU"/>
        </w:rPr>
        <w:t>финансирования</w:t>
      </w:r>
      <w:r w:rsidRPr="003109BA">
        <w:rPr>
          <w:lang w:val="ru-RU"/>
        </w:rPr>
        <w:t xml:space="preserve">. </w:t>
      </w:r>
      <w:r>
        <w:rPr>
          <w:lang w:val="ru-RU"/>
        </w:rPr>
        <w:t>В отношении</w:t>
      </w:r>
      <w:r w:rsidRPr="00F448C1">
        <w:rPr>
          <w:lang w:val="ru-RU"/>
        </w:rPr>
        <w:t xml:space="preserve"> холодильных систем среднего </w:t>
      </w:r>
      <w:r>
        <w:rPr>
          <w:lang w:val="ru-RU"/>
        </w:rPr>
        <w:t xml:space="preserve">габарита </w:t>
      </w:r>
      <w:r w:rsidRPr="00F448C1">
        <w:rPr>
          <w:lang w:val="ru-RU"/>
        </w:rPr>
        <w:t xml:space="preserve">основное внимание уделяется выявлению агрегаторов, таких как сети супермаркетов, для формирования комплексных технических решений, охватывающих </w:t>
      </w:r>
      <w:r>
        <w:rPr>
          <w:lang w:val="ru-RU"/>
        </w:rPr>
        <w:t>многие</w:t>
      </w:r>
      <w:r w:rsidRPr="00F448C1">
        <w:rPr>
          <w:lang w:val="ru-RU"/>
        </w:rPr>
        <w:t xml:space="preserve"> единиц</w:t>
      </w:r>
      <w:r>
        <w:rPr>
          <w:lang w:val="ru-RU"/>
        </w:rPr>
        <w:t>ы</w:t>
      </w:r>
      <w:r w:rsidRPr="00F448C1">
        <w:rPr>
          <w:lang w:val="ru-RU"/>
        </w:rPr>
        <w:t xml:space="preserve"> оборудования </w:t>
      </w:r>
      <w:r>
        <w:rPr>
          <w:lang w:val="ru-RU"/>
        </w:rPr>
        <w:t>на</w:t>
      </w:r>
      <w:r w:rsidRPr="00F448C1">
        <w:rPr>
          <w:lang w:val="ru-RU"/>
        </w:rPr>
        <w:t xml:space="preserve"> одно</w:t>
      </w:r>
      <w:r>
        <w:rPr>
          <w:lang w:val="ru-RU"/>
        </w:rPr>
        <w:t>м</w:t>
      </w:r>
      <w:r w:rsidRPr="00F448C1">
        <w:rPr>
          <w:lang w:val="ru-RU"/>
        </w:rPr>
        <w:t xml:space="preserve"> или </w:t>
      </w:r>
      <w:r>
        <w:rPr>
          <w:lang w:val="ru-RU"/>
        </w:rPr>
        <w:t xml:space="preserve">многих </w:t>
      </w:r>
      <w:r w:rsidRPr="00F448C1">
        <w:rPr>
          <w:lang w:val="ru-RU"/>
        </w:rPr>
        <w:t>объект</w:t>
      </w:r>
      <w:r>
        <w:rPr>
          <w:lang w:val="ru-RU"/>
        </w:rPr>
        <w:t>ах</w:t>
      </w:r>
      <w:r w:rsidRPr="00F448C1">
        <w:rPr>
          <w:lang w:val="ru-RU"/>
        </w:rPr>
        <w:t xml:space="preserve">, управляемых одним владельцем, что снизит </w:t>
      </w:r>
      <w:r w:rsidRPr="00375619">
        <w:rPr>
          <w:lang w:val="ru-RU"/>
        </w:rPr>
        <w:t>субъективно воспринимаем</w:t>
      </w:r>
      <w:r>
        <w:rPr>
          <w:lang w:val="ru-RU"/>
        </w:rPr>
        <w:t xml:space="preserve">ый </w:t>
      </w:r>
      <w:r w:rsidRPr="00F448C1">
        <w:rPr>
          <w:lang w:val="ru-RU"/>
        </w:rPr>
        <w:t>технический риск и позволит привлечь финансирование из оборотного фонда.</w:t>
      </w:r>
      <w:r>
        <w:rPr>
          <w:lang w:val="ru-RU"/>
        </w:rPr>
        <w:t xml:space="preserve"> </w:t>
      </w:r>
    </w:p>
    <w:p w14:paraId="1ADD3F25" w14:textId="77777777" w:rsidR="00F91D41" w:rsidRPr="004D7001" w:rsidRDefault="00F91D41" w:rsidP="00FD5659">
      <w:pPr>
        <w:pStyle w:val="Heading1"/>
        <w:rPr>
          <w:lang w:val="ru-RU"/>
        </w:rPr>
      </w:pPr>
      <w:r w:rsidRPr="009118D0">
        <w:rPr>
          <w:lang w:val="ru-RU"/>
        </w:rPr>
        <w:t>Холодильное оборудование должно демонстрировать использование хладагентов с низким ПГП; оборудование для кондиционирования воздуха должно демонстрировать использование хладагентов с более низким ПГП. Минимальное требуемое повышение энергоэффективности составляет 10</w:t>
      </w:r>
      <w:r>
        <w:rPr>
          <w:lang w:val="ru-RU"/>
        </w:rPr>
        <w:t> %</w:t>
      </w:r>
      <w:r w:rsidRPr="009118D0">
        <w:rPr>
          <w:lang w:val="ru-RU"/>
        </w:rPr>
        <w:t xml:space="preserve">, хотя в большинстве случаев ожидается более значительное улучшение. Проект включает </w:t>
      </w:r>
      <w:r>
        <w:rPr>
          <w:lang w:val="ru-RU"/>
        </w:rPr>
        <w:t xml:space="preserve">выявление </w:t>
      </w:r>
      <w:r w:rsidRPr="009118D0">
        <w:rPr>
          <w:lang w:val="ru-RU"/>
        </w:rPr>
        <w:t xml:space="preserve">подходящих финансовых продуктов для каждой категории конечных </w:t>
      </w:r>
      <w:r w:rsidRPr="009118D0">
        <w:rPr>
          <w:lang w:val="ru-RU"/>
        </w:rPr>
        <w:lastRenderedPageBreak/>
        <w:t>пользователей и производителей. Наиболее эффективным в портфеле является трехкратная ротация средств в течение восьмилетнего периода программы. Общая структура согласован</w:t>
      </w:r>
      <w:r>
        <w:rPr>
          <w:lang w:val="ru-RU"/>
        </w:rPr>
        <w:t xml:space="preserve">а </w:t>
      </w:r>
      <w:r w:rsidRPr="009118D0">
        <w:rPr>
          <w:lang w:val="ru-RU"/>
        </w:rPr>
        <w:t>и оперативно хорошо разработан</w:t>
      </w:r>
      <w:r>
        <w:rPr>
          <w:lang w:val="ru-RU"/>
        </w:rPr>
        <w:t>а</w:t>
      </w:r>
      <w:r w:rsidRPr="009118D0">
        <w:rPr>
          <w:lang w:val="ru-RU"/>
        </w:rPr>
        <w:t xml:space="preserve">, отражая почти 20-летний опыт </w:t>
      </w:r>
      <w:r w:rsidRPr="005F7D19">
        <w:rPr>
          <w:lang w:val="ru-RU"/>
        </w:rPr>
        <w:t>ДРАЭЭ</w:t>
      </w:r>
      <w:r>
        <w:rPr>
          <w:lang w:val="ru-RU"/>
        </w:rPr>
        <w:t xml:space="preserve"> </w:t>
      </w:r>
      <w:r w:rsidRPr="009118D0">
        <w:rPr>
          <w:lang w:val="ru-RU"/>
        </w:rPr>
        <w:t xml:space="preserve">в управлении программами энергоэффективности, хотя выбор участвующих финансовых учреждений и окончательные юридические соглашения еще предстоит заключить после утверждения проекта. </w:t>
      </w:r>
      <w:r>
        <w:rPr>
          <w:lang w:val="ru-RU"/>
        </w:rPr>
        <w:t xml:space="preserve">При </w:t>
      </w:r>
      <w:r w:rsidRPr="005F7D19">
        <w:rPr>
          <w:lang w:val="ru-RU"/>
        </w:rPr>
        <w:t>ДРАЭЭ</w:t>
      </w:r>
      <w:r>
        <w:rPr>
          <w:lang w:val="ru-RU"/>
        </w:rPr>
        <w:t xml:space="preserve"> </w:t>
      </w:r>
      <w:r w:rsidRPr="009118D0">
        <w:rPr>
          <w:lang w:val="ru-RU"/>
        </w:rPr>
        <w:t>будет создан</w:t>
      </w:r>
      <w:r>
        <w:rPr>
          <w:lang w:val="ru-RU"/>
        </w:rPr>
        <w:t>а</w:t>
      </w:r>
      <w:r w:rsidRPr="009118D0">
        <w:rPr>
          <w:lang w:val="ru-RU"/>
        </w:rPr>
        <w:t xml:space="preserve"> специальн</w:t>
      </w:r>
      <w:r>
        <w:rPr>
          <w:lang w:val="ru-RU"/>
        </w:rPr>
        <w:t>ая группа</w:t>
      </w:r>
      <w:r w:rsidRPr="009118D0">
        <w:rPr>
          <w:lang w:val="ru-RU"/>
        </w:rPr>
        <w:t xml:space="preserve"> управления проектами (</w:t>
      </w:r>
      <w:r>
        <w:rPr>
          <w:lang w:val="ru-RU"/>
        </w:rPr>
        <w:t>ГУП</w:t>
      </w:r>
      <w:r w:rsidRPr="009118D0">
        <w:rPr>
          <w:lang w:val="ru-RU"/>
        </w:rPr>
        <w:t>); рабочая группа</w:t>
      </w:r>
      <w:r w:rsidRPr="00B26DA5">
        <w:rPr>
          <w:lang w:val="ru-RU"/>
        </w:rPr>
        <w:t xml:space="preserve"> </w:t>
      </w:r>
      <w:r>
        <w:rPr>
          <w:lang w:val="ru-RU"/>
        </w:rPr>
        <w:t>ДПР</w:t>
      </w:r>
      <w:r w:rsidRPr="009118D0">
        <w:rPr>
          <w:lang w:val="ru-RU"/>
        </w:rPr>
        <w:t xml:space="preserve">, состоящая из руководителей </w:t>
      </w:r>
      <w:r>
        <w:rPr>
          <w:lang w:val="ru-RU"/>
        </w:rPr>
        <w:t xml:space="preserve">НОО и ГУП при </w:t>
      </w:r>
      <w:r w:rsidRPr="005F7D19">
        <w:rPr>
          <w:lang w:val="ru-RU"/>
        </w:rPr>
        <w:t>ДРАЭЭ</w:t>
      </w:r>
      <w:r>
        <w:rPr>
          <w:lang w:val="ru-RU"/>
        </w:rPr>
        <w:t xml:space="preserve"> </w:t>
      </w:r>
      <w:r w:rsidRPr="009118D0">
        <w:rPr>
          <w:lang w:val="ru-RU"/>
        </w:rPr>
        <w:t xml:space="preserve">и </w:t>
      </w:r>
      <w:r>
        <w:rPr>
          <w:lang w:val="ru-RU"/>
        </w:rPr>
        <w:t>ДПР</w:t>
      </w:r>
      <w:r w:rsidRPr="009118D0">
        <w:rPr>
          <w:lang w:val="ru-RU"/>
        </w:rPr>
        <w:t xml:space="preserve">, будет осуществлять надзор и утверждать ежегодное распределение средств для каждого проекта, при этом любые отклонения </w:t>
      </w:r>
      <w:r>
        <w:rPr>
          <w:lang w:val="ru-RU"/>
        </w:rPr>
        <w:t xml:space="preserve">будут </w:t>
      </w:r>
      <w:r w:rsidRPr="009118D0">
        <w:rPr>
          <w:lang w:val="ru-RU"/>
        </w:rPr>
        <w:t>треб</w:t>
      </w:r>
      <w:r>
        <w:rPr>
          <w:lang w:val="ru-RU"/>
        </w:rPr>
        <w:t xml:space="preserve">овать </w:t>
      </w:r>
      <w:r w:rsidRPr="009118D0">
        <w:rPr>
          <w:lang w:val="ru-RU"/>
        </w:rPr>
        <w:t xml:space="preserve">согласования с рабочей группой. Частота </w:t>
      </w:r>
      <w:r>
        <w:rPr>
          <w:lang w:val="ru-RU"/>
        </w:rPr>
        <w:t xml:space="preserve">совещаний </w:t>
      </w:r>
      <w:r w:rsidRPr="009118D0">
        <w:rPr>
          <w:lang w:val="ru-RU"/>
        </w:rPr>
        <w:t>рабочей группы будет подтверждена в ходе детальной подготовки проекта.</w:t>
      </w:r>
      <w:r>
        <w:rPr>
          <w:lang w:val="ru-RU"/>
        </w:rPr>
        <w:t xml:space="preserve">  </w:t>
      </w:r>
    </w:p>
    <w:p w14:paraId="34CC3626" w14:textId="77777777" w:rsidR="00F91D41" w:rsidRPr="00E61BEF" w:rsidRDefault="00F91D41" w:rsidP="00EB48CC">
      <w:pPr>
        <w:keepNext/>
        <w:rPr>
          <w:lang w:val="ru-RU"/>
        </w:rPr>
      </w:pPr>
      <w:r>
        <w:rPr>
          <w:b/>
          <w:bCs/>
          <w:lang w:val="ru-RU"/>
        </w:rPr>
        <w:t>Таблица</w:t>
      </w:r>
      <w:r w:rsidRPr="004D7001">
        <w:rPr>
          <w:b/>
          <w:bCs/>
          <w:lang w:val="ru-RU"/>
        </w:rPr>
        <w:t xml:space="preserve"> 3.  </w:t>
      </w:r>
      <w:r>
        <w:rPr>
          <w:b/>
          <w:bCs/>
          <w:lang w:val="ru-RU"/>
        </w:rPr>
        <w:t>Таиланд</w:t>
      </w:r>
      <w:r w:rsidRPr="00E61BEF">
        <w:rPr>
          <w:b/>
          <w:bCs/>
          <w:lang w:val="ru-RU"/>
        </w:rPr>
        <w:t xml:space="preserve"> – </w:t>
      </w:r>
      <w:r>
        <w:rPr>
          <w:b/>
          <w:bCs/>
          <w:lang w:val="ru-RU"/>
        </w:rPr>
        <w:t xml:space="preserve">Сегменты рынка, сокращение выбросов и экономия энергии </w:t>
      </w:r>
      <w:r w:rsidRPr="00E61BEF">
        <w:rPr>
          <w:b/>
          <w:bCs/>
          <w:lang w:val="ru-RU"/>
        </w:rPr>
        <w:t xml:space="preserve"> </w:t>
      </w:r>
    </w:p>
    <w:tbl>
      <w:tblPr>
        <w:tblW w:w="986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12"/>
        <w:gridCol w:w="1080"/>
        <w:gridCol w:w="869"/>
        <w:gridCol w:w="1134"/>
        <w:gridCol w:w="992"/>
        <w:gridCol w:w="1134"/>
        <w:gridCol w:w="1091"/>
        <w:gridCol w:w="1170"/>
        <w:gridCol w:w="1080"/>
      </w:tblGrid>
      <w:tr w:rsidR="00F91D41" w:rsidRPr="005372B5" w14:paraId="1FD5B4CD" w14:textId="77777777" w:rsidTr="005372B5">
        <w:trPr>
          <w:tblHeader/>
        </w:trPr>
        <w:tc>
          <w:tcPr>
            <w:tcW w:w="1312" w:type="dxa"/>
            <w:tcMar>
              <w:left w:w="57" w:type="dxa"/>
              <w:right w:w="57" w:type="dxa"/>
            </w:tcMar>
          </w:tcPr>
          <w:p w14:paraId="19462321" w14:textId="77777777" w:rsidR="00F91D41" w:rsidRPr="004D0FDB" w:rsidRDefault="00F91D41" w:rsidP="004D0FDB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Сегмент рынка </w:t>
            </w:r>
          </w:p>
        </w:tc>
        <w:tc>
          <w:tcPr>
            <w:tcW w:w="1080" w:type="dxa"/>
            <w:tcMar>
              <w:left w:w="57" w:type="dxa"/>
              <w:right w:w="57" w:type="dxa"/>
            </w:tcMar>
          </w:tcPr>
          <w:p w14:paraId="32BE5BDE" w14:textId="77777777" w:rsidR="00F91D41" w:rsidRPr="004D0FDB" w:rsidRDefault="00F91D41" w:rsidP="004D0FDB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Средний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объем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 ОФЭЭ </w:t>
            </w:r>
            <w:r>
              <w:rPr>
                <w:b/>
                <w:bCs/>
                <w:sz w:val="18"/>
                <w:szCs w:val="18"/>
                <w:lang w:val="ru-RU"/>
              </w:rPr>
              <w:t>на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единицу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  (</w:t>
            </w:r>
            <w:r>
              <w:rPr>
                <w:b/>
                <w:bCs/>
                <w:sz w:val="18"/>
                <w:szCs w:val="18"/>
                <w:lang w:val="ru-RU"/>
              </w:rPr>
              <w:t>долл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США</w:t>
            </w:r>
            <w:r w:rsidRPr="004D0FDB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69" w:type="dxa"/>
            <w:tcMar>
              <w:left w:w="57" w:type="dxa"/>
              <w:right w:w="57" w:type="dxa"/>
            </w:tcMar>
          </w:tcPr>
          <w:p w14:paraId="4BD713F0" w14:textId="77777777" w:rsidR="00F91D41" w:rsidRPr="004D0FDB" w:rsidRDefault="00F91D41" w:rsidP="004D0FDB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Число проектов </w:t>
            </w:r>
            <w:r w:rsidRPr="004D0FDB">
              <w:rPr>
                <w:b/>
                <w:bCs/>
                <w:sz w:val="18"/>
                <w:szCs w:val="18"/>
              </w:rPr>
              <w:t>(</w:t>
            </w:r>
            <w:r>
              <w:rPr>
                <w:b/>
                <w:bCs/>
                <w:sz w:val="18"/>
                <w:szCs w:val="18"/>
                <w:lang w:val="ru-RU"/>
              </w:rPr>
              <w:t>единицы</w:t>
            </w:r>
            <w:r w:rsidRPr="004D0FDB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524B22F" w14:textId="77777777" w:rsidR="00F91D41" w:rsidRPr="00E61BEF" w:rsidRDefault="00F91D41" w:rsidP="004D0FDB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Общая сумма фондов по 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>ОФЭЭ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 (</w:t>
            </w:r>
            <w:r>
              <w:rPr>
                <w:b/>
                <w:bCs/>
                <w:sz w:val="18"/>
                <w:szCs w:val="18"/>
                <w:lang w:val="ru-RU"/>
              </w:rPr>
              <w:t>долл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США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>)*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3BD4804E" w14:textId="77777777" w:rsidR="00F91D41" w:rsidRPr="00E61BEF" w:rsidRDefault="00F91D41" w:rsidP="004D0FDB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Среднее прямое сокращение выбросов 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>(</w:t>
            </w:r>
            <w:r>
              <w:rPr>
                <w:b/>
                <w:bCs/>
                <w:sz w:val="18"/>
                <w:szCs w:val="18"/>
                <w:lang w:val="ru-RU"/>
              </w:rPr>
              <w:t>кг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>/</w:t>
            </w:r>
            <w:r>
              <w:rPr>
                <w:b/>
                <w:bCs/>
                <w:sz w:val="18"/>
                <w:szCs w:val="18"/>
                <w:lang w:val="ru-RU"/>
              </w:rPr>
              <w:t>единица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>/</w:t>
            </w:r>
          </w:p>
          <w:p w14:paraId="624AF1E5" w14:textId="77777777" w:rsidR="00F91D41" w:rsidRPr="004D0FDB" w:rsidRDefault="00F91D41" w:rsidP="004D0FDB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год</w:t>
            </w:r>
            <w:r w:rsidRPr="004D0FDB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02EDBEB" w14:textId="77777777" w:rsidR="00F91D41" w:rsidRPr="00CA329F" w:rsidRDefault="00F91D41" w:rsidP="004D0FDB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Примерное прямое сокращение выбросов  </w:t>
            </w:r>
            <w:r w:rsidRPr="00CA329F">
              <w:rPr>
                <w:b/>
                <w:bCs/>
                <w:sz w:val="18"/>
                <w:szCs w:val="18"/>
                <w:lang w:val="ru-RU"/>
              </w:rPr>
              <w:t>(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т </w:t>
            </w:r>
            <w:r w:rsidRPr="004D0FDB">
              <w:rPr>
                <w:b/>
                <w:bCs/>
                <w:sz w:val="18"/>
                <w:szCs w:val="18"/>
              </w:rPr>
              <w:t>CO</w:t>
            </w:r>
            <w:r w:rsidRPr="00CA329F">
              <w:rPr>
                <w:rFonts w:ascii="MS Mincho" w:eastAsia="MS Mincho" w:hAnsi="MS Mincho" w:cs="MS Mincho" w:hint="eastAsia"/>
                <w:b/>
                <w:bCs/>
                <w:sz w:val="18"/>
                <w:szCs w:val="18"/>
                <w:lang w:val="ru-RU"/>
              </w:rPr>
              <w:t>₂</w:t>
            </w:r>
            <w:r w:rsidRPr="00CA329F">
              <w:rPr>
                <w:b/>
                <w:bCs/>
                <w:sz w:val="18"/>
                <w:szCs w:val="18"/>
                <w:lang w:val="ru-RU"/>
              </w:rPr>
              <w:t>/</w:t>
            </w:r>
            <w:r>
              <w:rPr>
                <w:b/>
                <w:bCs/>
                <w:sz w:val="18"/>
                <w:szCs w:val="18"/>
                <w:lang w:val="ru-RU"/>
              </w:rPr>
              <w:t>год</w:t>
            </w:r>
            <w:r w:rsidRPr="00CA329F">
              <w:rPr>
                <w:b/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1091" w:type="dxa"/>
            <w:tcMar>
              <w:left w:w="57" w:type="dxa"/>
              <w:right w:w="57" w:type="dxa"/>
            </w:tcMar>
          </w:tcPr>
          <w:p w14:paraId="50B7BEA1" w14:textId="77777777" w:rsidR="00F91D41" w:rsidRPr="00CA329F" w:rsidRDefault="00F91D41" w:rsidP="004D0FDB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Средняя экономия </w:t>
            </w:r>
            <w:r w:rsidRPr="00CA329F">
              <w:rPr>
                <w:b/>
                <w:bCs/>
                <w:sz w:val="18"/>
                <w:szCs w:val="18"/>
                <w:lang w:val="ru-RU"/>
              </w:rPr>
              <w:t xml:space="preserve"> (кВт·ч /</w:t>
            </w:r>
            <w:r>
              <w:rPr>
                <w:b/>
                <w:bCs/>
                <w:sz w:val="18"/>
                <w:szCs w:val="18"/>
                <w:lang w:val="ru-RU"/>
              </w:rPr>
              <w:t>единица</w:t>
            </w:r>
            <w:r w:rsidRPr="00CA329F">
              <w:rPr>
                <w:b/>
                <w:bCs/>
                <w:sz w:val="18"/>
                <w:szCs w:val="18"/>
                <w:lang w:val="ru-RU"/>
              </w:rPr>
              <w:t>/</w:t>
            </w:r>
          </w:p>
          <w:p w14:paraId="341914DC" w14:textId="77777777" w:rsidR="00F91D41" w:rsidRPr="004D0FDB" w:rsidRDefault="00F91D41" w:rsidP="004D0FDB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год</w:t>
            </w:r>
            <w:r w:rsidRPr="004D0FDB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70" w:type="dxa"/>
            <w:tcMar>
              <w:left w:w="57" w:type="dxa"/>
              <w:right w:w="57" w:type="dxa"/>
            </w:tcMar>
          </w:tcPr>
          <w:p w14:paraId="414204C1" w14:textId="77777777" w:rsidR="00F91D41" w:rsidRPr="00CA329F" w:rsidRDefault="00F91D41" w:rsidP="004D0FDB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Общий объем экономии </w:t>
            </w:r>
            <w:r w:rsidRPr="00CA329F">
              <w:rPr>
                <w:b/>
                <w:bCs/>
                <w:sz w:val="18"/>
                <w:szCs w:val="18"/>
                <w:lang w:val="ru-RU"/>
              </w:rPr>
              <w:t>кВт·ч/год</w:t>
            </w:r>
          </w:p>
        </w:tc>
        <w:tc>
          <w:tcPr>
            <w:tcW w:w="1080" w:type="dxa"/>
            <w:tcMar>
              <w:left w:w="57" w:type="dxa"/>
              <w:right w:w="57" w:type="dxa"/>
            </w:tcMar>
          </w:tcPr>
          <w:p w14:paraId="1CBD28DF" w14:textId="77777777" w:rsidR="00F91D41" w:rsidRPr="00603427" w:rsidRDefault="00F91D41" w:rsidP="004D0FDB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Среднее косвенное сокращение выбросов </w:t>
            </w:r>
            <w:r w:rsidRPr="00603427">
              <w:rPr>
                <w:b/>
                <w:bCs/>
                <w:sz w:val="18"/>
                <w:szCs w:val="18"/>
                <w:lang w:val="ru-RU"/>
              </w:rPr>
              <w:t>(</w:t>
            </w:r>
            <w:r>
              <w:rPr>
                <w:b/>
                <w:bCs/>
                <w:sz w:val="18"/>
                <w:szCs w:val="18"/>
                <w:lang w:val="ru-RU"/>
              </w:rPr>
              <w:t>т</w:t>
            </w:r>
            <w:r w:rsidRPr="00603427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CO</w:t>
            </w:r>
            <w:r w:rsidRPr="00603427">
              <w:rPr>
                <w:rFonts w:ascii="MS Mincho" w:eastAsia="MS Mincho" w:hAnsi="MS Mincho" w:cs="MS Mincho" w:hint="eastAsia"/>
                <w:b/>
                <w:bCs/>
                <w:sz w:val="18"/>
                <w:szCs w:val="18"/>
                <w:lang w:val="ru-RU"/>
              </w:rPr>
              <w:t>₂</w:t>
            </w:r>
            <w:r w:rsidRPr="00603427">
              <w:rPr>
                <w:b/>
                <w:bCs/>
                <w:sz w:val="18"/>
                <w:szCs w:val="18"/>
                <w:lang w:val="ru-RU"/>
              </w:rPr>
              <w:t>/</w:t>
            </w:r>
            <w:r>
              <w:rPr>
                <w:b/>
                <w:bCs/>
                <w:sz w:val="18"/>
                <w:szCs w:val="18"/>
                <w:lang w:val="ru-RU"/>
              </w:rPr>
              <w:t>год</w:t>
            </w:r>
            <w:r w:rsidRPr="00603427">
              <w:rPr>
                <w:b/>
                <w:bCs/>
                <w:sz w:val="18"/>
                <w:szCs w:val="18"/>
                <w:lang w:val="ru-RU"/>
              </w:rPr>
              <w:t>)</w:t>
            </w:r>
          </w:p>
        </w:tc>
      </w:tr>
      <w:tr w:rsidR="00F91D41" w:rsidRPr="004D0FDB" w14:paraId="27E96396" w14:textId="77777777" w:rsidTr="004D0FDB">
        <w:tc>
          <w:tcPr>
            <w:tcW w:w="1312" w:type="dxa"/>
            <w:tcMar>
              <w:left w:w="72" w:type="dxa"/>
              <w:right w:w="72" w:type="dxa"/>
            </w:tcMar>
          </w:tcPr>
          <w:p w14:paraId="6485E261" w14:textId="77777777" w:rsidR="00F91D41" w:rsidRPr="004D0FDB" w:rsidRDefault="00F91D41" w:rsidP="004D0FDB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 xml:space="preserve">Кондиционирование воздуха </w:t>
            </w:r>
            <w:r w:rsidRPr="004D0FD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  <w:lang w:val="ru-RU"/>
              </w:rPr>
              <w:t>крупные системы</w:t>
            </w:r>
            <w:r w:rsidRPr="004D0FDB">
              <w:rPr>
                <w:sz w:val="18"/>
                <w:szCs w:val="18"/>
              </w:rPr>
              <w:t>)</w:t>
            </w:r>
          </w:p>
        </w:tc>
        <w:tc>
          <w:tcPr>
            <w:tcW w:w="1080" w:type="dxa"/>
          </w:tcPr>
          <w:p w14:paraId="7F4A8F22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322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869" w:type="dxa"/>
          </w:tcPr>
          <w:p w14:paraId="6A61FAC5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22</w:t>
            </w:r>
          </w:p>
        </w:tc>
        <w:tc>
          <w:tcPr>
            <w:tcW w:w="1134" w:type="dxa"/>
          </w:tcPr>
          <w:p w14:paraId="4BDE354D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084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992" w:type="dxa"/>
          </w:tcPr>
          <w:p w14:paraId="26AFADBB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</w:tcPr>
          <w:p w14:paraId="3CA8A1D8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  <w:r>
              <w:rPr>
                <w:sz w:val="18"/>
                <w:szCs w:val="18"/>
                <w:lang w:val="ru-RU"/>
              </w:rPr>
              <w:t>,</w:t>
            </w:r>
            <w:r w:rsidRPr="004D0FDB">
              <w:rPr>
                <w:sz w:val="18"/>
                <w:szCs w:val="18"/>
              </w:rPr>
              <w:t>5</w:t>
            </w:r>
          </w:p>
        </w:tc>
        <w:tc>
          <w:tcPr>
            <w:tcW w:w="1091" w:type="dxa"/>
          </w:tcPr>
          <w:p w14:paraId="2C55BD2D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200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1170" w:type="dxa"/>
          </w:tcPr>
          <w:p w14:paraId="70473BCA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400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1080" w:type="dxa"/>
          </w:tcPr>
          <w:p w14:paraId="77CDA96B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560</w:t>
            </w:r>
          </w:p>
        </w:tc>
      </w:tr>
      <w:tr w:rsidR="00F91D41" w:rsidRPr="004D0FDB" w14:paraId="72EC993E" w14:textId="77777777" w:rsidTr="004D0FDB">
        <w:tc>
          <w:tcPr>
            <w:tcW w:w="1312" w:type="dxa"/>
            <w:tcMar>
              <w:left w:w="72" w:type="dxa"/>
              <w:right w:w="72" w:type="dxa"/>
            </w:tcMar>
          </w:tcPr>
          <w:p w14:paraId="3F9E32C1" w14:textId="77777777" w:rsidR="00F91D41" w:rsidRPr="004D0FDB" w:rsidRDefault="00F91D41" w:rsidP="004D0FDB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 xml:space="preserve">Кондиционирование воздуха </w:t>
            </w:r>
            <w:r w:rsidRPr="004D0FD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  <w:lang w:val="ru-RU"/>
              </w:rPr>
              <w:t>средние системы</w:t>
            </w:r>
            <w:r w:rsidRPr="004D0FDB">
              <w:rPr>
                <w:sz w:val="18"/>
                <w:szCs w:val="18"/>
              </w:rPr>
              <w:t>)</w:t>
            </w:r>
          </w:p>
        </w:tc>
        <w:tc>
          <w:tcPr>
            <w:tcW w:w="1080" w:type="dxa"/>
          </w:tcPr>
          <w:p w14:paraId="330DF7F9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100</w:t>
            </w:r>
          </w:p>
        </w:tc>
        <w:tc>
          <w:tcPr>
            <w:tcW w:w="869" w:type="dxa"/>
          </w:tcPr>
          <w:p w14:paraId="39EEC77A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1134" w:type="dxa"/>
          </w:tcPr>
          <w:p w14:paraId="186759C1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992" w:type="dxa"/>
          </w:tcPr>
          <w:p w14:paraId="4FEB1110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ru-RU"/>
              </w:rPr>
              <w:t>,</w:t>
            </w:r>
            <w:r w:rsidRPr="004D0FDB">
              <w:rPr>
                <w:sz w:val="18"/>
                <w:szCs w:val="18"/>
              </w:rPr>
              <w:t>40</w:t>
            </w:r>
          </w:p>
        </w:tc>
        <w:tc>
          <w:tcPr>
            <w:tcW w:w="1134" w:type="dxa"/>
          </w:tcPr>
          <w:p w14:paraId="07FA6563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4D0FDB">
              <w:rPr>
                <w:sz w:val="18"/>
                <w:szCs w:val="18"/>
              </w:rPr>
              <w:t>782</w:t>
            </w:r>
          </w:p>
        </w:tc>
        <w:tc>
          <w:tcPr>
            <w:tcW w:w="1091" w:type="dxa"/>
          </w:tcPr>
          <w:p w14:paraId="2C1040E3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1170" w:type="dxa"/>
          </w:tcPr>
          <w:p w14:paraId="0696079B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60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1080" w:type="dxa"/>
          </w:tcPr>
          <w:p w14:paraId="44AE6F32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</w:tr>
      <w:tr w:rsidR="00F91D41" w:rsidRPr="004D0FDB" w14:paraId="76B61EF9" w14:textId="77777777" w:rsidTr="004D0FDB">
        <w:tc>
          <w:tcPr>
            <w:tcW w:w="1312" w:type="dxa"/>
            <w:tcMar>
              <w:left w:w="72" w:type="dxa"/>
              <w:right w:w="72" w:type="dxa"/>
            </w:tcMar>
          </w:tcPr>
          <w:p w14:paraId="79BFD5AF" w14:textId="77777777" w:rsidR="00F91D41" w:rsidRPr="004D0FDB" w:rsidRDefault="00F91D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 xml:space="preserve">Кондиционирование воздуха </w:t>
            </w:r>
            <w:r w:rsidRPr="004D0FD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  <w:lang w:val="ru-RU"/>
              </w:rPr>
              <w:t>жилищные системы</w:t>
            </w:r>
            <w:r w:rsidRPr="004D0FDB">
              <w:rPr>
                <w:sz w:val="18"/>
                <w:szCs w:val="18"/>
              </w:rPr>
              <w:t>)</w:t>
            </w:r>
          </w:p>
        </w:tc>
        <w:tc>
          <w:tcPr>
            <w:tcW w:w="1080" w:type="dxa"/>
          </w:tcPr>
          <w:p w14:paraId="4F7585A5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869" w:type="dxa"/>
          </w:tcPr>
          <w:p w14:paraId="6A94FA82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50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1134" w:type="dxa"/>
          </w:tcPr>
          <w:p w14:paraId="705B38D2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50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992" w:type="dxa"/>
          </w:tcPr>
          <w:p w14:paraId="769FCA32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ru-RU"/>
              </w:rPr>
              <w:t>,</w:t>
            </w:r>
            <w:r w:rsidRPr="004D0FDB">
              <w:rPr>
                <w:sz w:val="18"/>
                <w:szCs w:val="18"/>
              </w:rPr>
              <w:t>24</w:t>
            </w:r>
          </w:p>
        </w:tc>
        <w:tc>
          <w:tcPr>
            <w:tcW w:w="1134" w:type="dxa"/>
          </w:tcPr>
          <w:p w14:paraId="6B1CCE62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4D0FDB">
              <w:rPr>
                <w:sz w:val="18"/>
                <w:szCs w:val="18"/>
              </w:rPr>
              <w:t>956</w:t>
            </w:r>
          </w:p>
        </w:tc>
        <w:tc>
          <w:tcPr>
            <w:tcW w:w="1091" w:type="dxa"/>
          </w:tcPr>
          <w:p w14:paraId="4B2666EF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255</w:t>
            </w:r>
          </w:p>
        </w:tc>
        <w:tc>
          <w:tcPr>
            <w:tcW w:w="1170" w:type="dxa"/>
          </w:tcPr>
          <w:p w14:paraId="1B47B6DE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62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750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1080" w:type="dxa"/>
          </w:tcPr>
          <w:p w14:paraId="293F2689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100</w:t>
            </w:r>
          </w:p>
        </w:tc>
      </w:tr>
      <w:tr w:rsidR="00F91D41" w:rsidRPr="004D0FDB" w14:paraId="269EB94A" w14:textId="77777777" w:rsidTr="004D0FDB">
        <w:tc>
          <w:tcPr>
            <w:tcW w:w="1312" w:type="dxa"/>
            <w:tcMar>
              <w:left w:w="72" w:type="dxa"/>
              <w:right w:w="72" w:type="dxa"/>
            </w:tcMar>
          </w:tcPr>
          <w:p w14:paraId="43CF220E" w14:textId="77777777" w:rsidR="00F91D41" w:rsidRPr="004D0FDB" w:rsidRDefault="00F91D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 xml:space="preserve">Холодоснабжение </w:t>
            </w:r>
            <w:r w:rsidRPr="004D0FD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  <w:lang w:val="ru-RU"/>
              </w:rPr>
              <w:t>крупные системы</w:t>
            </w:r>
            <w:r w:rsidRPr="004D0FDB">
              <w:rPr>
                <w:sz w:val="18"/>
                <w:szCs w:val="18"/>
              </w:rPr>
              <w:t>)</w:t>
            </w:r>
          </w:p>
        </w:tc>
        <w:tc>
          <w:tcPr>
            <w:tcW w:w="1080" w:type="dxa"/>
          </w:tcPr>
          <w:p w14:paraId="7C5A46A1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258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869" w:type="dxa"/>
          </w:tcPr>
          <w:p w14:paraId="2E547CA2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</w:tcPr>
          <w:p w14:paraId="7A3E2D49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934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992" w:type="dxa"/>
          </w:tcPr>
          <w:p w14:paraId="3E5C52F0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76E6A01E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  <w:r>
              <w:rPr>
                <w:sz w:val="18"/>
                <w:szCs w:val="18"/>
                <w:lang w:val="ru-RU"/>
              </w:rPr>
              <w:t>,</w:t>
            </w:r>
            <w:r w:rsidRPr="004D0FDB">
              <w:rPr>
                <w:sz w:val="18"/>
                <w:szCs w:val="18"/>
              </w:rPr>
              <w:t>96</w:t>
            </w:r>
          </w:p>
        </w:tc>
        <w:tc>
          <w:tcPr>
            <w:tcW w:w="1091" w:type="dxa"/>
          </w:tcPr>
          <w:p w14:paraId="0899A46D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60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1170" w:type="dxa"/>
          </w:tcPr>
          <w:p w14:paraId="09459117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380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1080" w:type="dxa"/>
          </w:tcPr>
          <w:p w14:paraId="4CDBC844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552</w:t>
            </w:r>
          </w:p>
        </w:tc>
      </w:tr>
      <w:tr w:rsidR="00F91D41" w:rsidRPr="004D0FDB" w14:paraId="7EC9C166" w14:textId="77777777" w:rsidTr="004D0FDB">
        <w:tc>
          <w:tcPr>
            <w:tcW w:w="1312" w:type="dxa"/>
            <w:tcMar>
              <w:left w:w="72" w:type="dxa"/>
              <w:right w:w="72" w:type="dxa"/>
            </w:tcMar>
          </w:tcPr>
          <w:p w14:paraId="32370488" w14:textId="77777777" w:rsidR="00F91D41" w:rsidRPr="004D0FDB" w:rsidRDefault="00F91D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 xml:space="preserve">Холодоснабжение </w:t>
            </w:r>
            <w:r w:rsidRPr="004D0FD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  <w:lang w:val="ru-RU"/>
              </w:rPr>
              <w:t>средние системы</w:t>
            </w:r>
            <w:r w:rsidRPr="004D0FDB">
              <w:rPr>
                <w:sz w:val="18"/>
                <w:szCs w:val="18"/>
              </w:rPr>
              <w:t>)</w:t>
            </w:r>
          </w:p>
        </w:tc>
        <w:tc>
          <w:tcPr>
            <w:tcW w:w="1080" w:type="dxa"/>
          </w:tcPr>
          <w:p w14:paraId="03B5952D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161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869" w:type="dxa"/>
          </w:tcPr>
          <w:p w14:paraId="68288290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56</w:t>
            </w:r>
          </w:p>
        </w:tc>
        <w:tc>
          <w:tcPr>
            <w:tcW w:w="1134" w:type="dxa"/>
          </w:tcPr>
          <w:p w14:paraId="7525B663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016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992" w:type="dxa"/>
          </w:tcPr>
          <w:p w14:paraId="42D2D945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2DE5F5B9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</w:t>
            </w:r>
            <w:r>
              <w:rPr>
                <w:sz w:val="18"/>
                <w:szCs w:val="18"/>
                <w:lang w:val="ru-RU"/>
              </w:rPr>
              <w:t>,</w:t>
            </w:r>
            <w:r w:rsidRPr="004D0FDB">
              <w:rPr>
                <w:sz w:val="18"/>
                <w:szCs w:val="18"/>
              </w:rPr>
              <w:t>94</w:t>
            </w:r>
          </w:p>
        </w:tc>
        <w:tc>
          <w:tcPr>
            <w:tcW w:w="1091" w:type="dxa"/>
          </w:tcPr>
          <w:p w14:paraId="6A1082E3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58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1170" w:type="dxa"/>
          </w:tcPr>
          <w:p w14:paraId="167A1FA6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248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1080" w:type="dxa"/>
          </w:tcPr>
          <w:p w14:paraId="661CED55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299</w:t>
            </w:r>
          </w:p>
        </w:tc>
      </w:tr>
      <w:tr w:rsidR="00F91D41" w:rsidRPr="004D0FDB" w14:paraId="0077DE5B" w14:textId="77777777" w:rsidTr="004D0FDB">
        <w:tc>
          <w:tcPr>
            <w:tcW w:w="1312" w:type="dxa"/>
            <w:tcMar>
              <w:left w:w="72" w:type="dxa"/>
              <w:right w:w="72" w:type="dxa"/>
            </w:tcMar>
          </w:tcPr>
          <w:p w14:paraId="1D0D58FF" w14:textId="77777777" w:rsidR="00F91D41" w:rsidRPr="00603427" w:rsidRDefault="00F91D41">
            <w:pPr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Итого </w:t>
            </w:r>
          </w:p>
        </w:tc>
        <w:tc>
          <w:tcPr>
            <w:tcW w:w="1080" w:type="dxa"/>
          </w:tcPr>
          <w:p w14:paraId="241BFAB1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69" w:type="dxa"/>
          </w:tcPr>
          <w:p w14:paraId="606D19C9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  <w:r w:rsidRPr="004D0FDB">
              <w:rPr>
                <w:b/>
                <w:bCs/>
                <w:sz w:val="18"/>
                <w:szCs w:val="18"/>
              </w:rPr>
              <w:t>60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101</w:t>
            </w:r>
          </w:p>
        </w:tc>
        <w:tc>
          <w:tcPr>
            <w:tcW w:w="1134" w:type="dxa"/>
          </w:tcPr>
          <w:p w14:paraId="54832AC8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  <w:r w:rsidRPr="004D0FDB">
              <w:rPr>
                <w:b/>
                <w:bCs/>
                <w:sz w:val="18"/>
                <w:szCs w:val="18"/>
              </w:rPr>
              <w:t>93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034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</w:tcPr>
          <w:p w14:paraId="470D10AC" w14:textId="77777777" w:rsidR="00F91D41" w:rsidRPr="004D0FDB" w:rsidRDefault="00F91D4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5B458467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754</w:t>
            </w:r>
            <w:r>
              <w:rPr>
                <w:b/>
                <w:bCs/>
                <w:sz w:val="18"/>
                <w:szCs w:val="18"/>
                <w:lang w:val="ru-RU"/>
              </w:rPr>
              <w:t>,</w:t>
            </w:r>
            <w:r w:rsidRPr="004D0FDB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91" w:type="dxa"/>
          </w:tcPr>
          <w:p w14:paraId="14F54F2B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  <w:r w:rsidRPr="004D0FDB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325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255</w:t>
            </w:r>
          </w:p>
        </w:tc>
        <w:tc>
          <w:tcPr>
            <w:tcW w:w="1170" w:type="dxa"/>
          </w:tcPr>
          <w:p w14:paraId="21EADFBE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  <w:r w:rsidRPr="004D0FDB">
              <w:rPr>
                <w:b/>
                <w:bCs/>
                <w:sz w:val="18"/>
                <w:szCs w:val="18"/>
              </w:rPr>
              <w:t>153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778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80" w:type="dxa"/>
          </w:tcPr>
          <w:p w14:paraId="4A963B90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  <w:r w:rsidRPr="004D0FDB">
              <w:rPr>
                <w:b/>
                <w:bCs/>
                <w:sz w:val="18"/>
                <w:szCs w:val="18"/>
              </w:rPr>
              <w:t>61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511</w:t>
            </w:r>
          </w:p>
        </w:tc>
      </w:tr>
    </w:tbl>
    <w:p w14:paraId="1199F0C6" w14:textId="77777777" w:rsidR="00F91D41" w:rsidRPr="004D7001" w:rsidRDefault="00F91D41" w:rsidP="00FD5659">
      <w:pPr>
        <w:pStyle w:val="ListParagraph"/>
        <w:ind w:left="0"/>
        <w:rPr>
          <w:sz w:val="18"/>
          <w:szCs w:val="18"/>
          <w:lang w:val="ru-RU"/>
        </w:rPr>
      </w:pPr>
      <w:r w:rsidRPr="00362D5D">
        <w:rPr>
          <w:sz w:val="18"/>
          <w:szCs w:val="18"/>
          <w:lang w:val="ru-RU"/>
        </w:rPr>
        <w:t>*Это приблизительная оценка, включающая финансирование из фонда ОФЭЭ</w:t>
      </w:r>
      <w:r>
        <w:rPr>
          <w:sz w:val="18"/>
          <w:szCs w:val="18"/>
          <w:lang w:val="ru-RU"/>
        </w:rPr>
        <w:t xml:space="preserve"> </w:t>
      </w:r>
      <w:r w:rsidRPr="00362D5D">
        <w:rPr>
          <w:sz w:val="18"/>
          <w:szCs w:val="18"/>
          <w:lang w:val="ru-RU"/>
        </w:rPr>
        <w:t>с учетом ротации средств, и она представлена ​​для иллюстрации способности рынка поглотить эти средства; фактические значения могут варьироваться в зависимости от типа клиентов и соответствующ</w:t>
      </w:r>
      <w:r>
        <w:rPr>
          <w:sz w:val="18"/>
          <w:szCs w:val="18"/>
          <w:lang w:val="ru-RU"/>
        </w:rPr>
        <w:t xml:space="preserve">их объемов </w:t>
      </w:r>
      <w:r w:rsidRPr="00362D5D">
        <w:rPr>
          <w:sz w:val="18"/>
          <w:szCs w:val="18"/>
          <w:lang w:val="ru-RU"/>
        </w:rPr>
        <w:t>финансирования.</w:t>
      </w:r>
      <w:r>
        <w:rPr>
          <w:sz w:val="18"/>
          <w:szCs w:val="18"/>
          <w:lang w:val="ru-RU"/>
        </w:rPr>
        <w:t xml:space="preserve"> </w:t>
      </w:r>
    </w:p>
    <w:p w14:paraId="59B699BF" w14:textId="77777777" w:rsidR="00F91D41" w:rsidRPr="004D7001" w:rsidRDefault="00F91D41" w:rsidP="00984C06">
      <w:pPr>
        <w:pStyle w:val="Heading3"/>
        <w:numPr>
          <w:ilvl w:val="0"/>
          <w:numId w:val="0"/>
        </w:numPr>
        <w:spacing w:after="0"/>
        <w:rPr>
          <w:u w:val="single"/>
          <w:lang w:val="ru-RU"/>
        </w:rPr>
      </w:pPr>
    </w:p>
    <w:p w14:paraId="4D35141B" w14:textId="77777777" w:rsidR="00F91D41" w:rsidRPr="00BF7B32" w:rsidRDefault="00F91D41" w:rsidP="00FD5659">
      <w:pPr>
        <w:pStyle w:val="Heading3"/>
        <w:numPr>
          <w:ilvl w:val="0"/>
          <w:numId w:val="0"/>
        </w:numPr>
        <w:rPr>
          <w:u w:val="single"/>
        </w:rPr>
      </w:pPr>
      <w:r>
        <w:rPr>
          <w:u w:val="single"/>
          <w:lang w:val="ru-RU"/>
        </w:rPr>
        <w:t>Актуальность проекта для страны</w:t>
      </w:r>
    </w:p>
    <w:p w14:paraId="08513E8E" w14:textId="77777777" w:rsidR="00F91D41" w:rsidRPr="004D7001" w:rsidRDefault="00F91D41" w:rsidP="00FD5659">
      <w:pPr>
        <w:pStyle w:val="Heading1"/>
        <w:rPr>
          <w:lang w:val="ru-RU"/>
        </w:rPr>
      </w:pPr>
      <w:r w:rsidRPr="00E71B52">
        <w:rPr>
          <w:lang w:val="ru-RU"/>
        </w:rPr>
        <w:t>ОФЭЭ</w:t>
      </w:r>
      <w:r>
        <w:rPr>
          <w:lang w:val="ru-RU"/>
        </w:rPr>
        <w:t xml:space="preserve"> </w:t>
      </w:r>
      <w:r w:rsidRPr="00AF3F78">
        <w:rPr>
          <w:lang w:val="ru-RU"/>
        </w:rPr>
        <w:t>Таиланда имеет непосредственное и существенное значение для энергетической и климатической политики страны. На системы охлаждения приходится более 50</w:t>
      </w:r>
      <w:r>
        <w:rPr>
          <w:lang w:val="ru-RU"/>
        </w:rPr>
        <w:t> %</w:t>
      </w:r>
      <w:r w:rsidRPr="00AF3F78">
        <w:rPr>
          <w:lang w:val="ru-RU"/>
        </w:rPr>
        <w:t xml:space="preserve"> потребления электроэнергии в коммерческих зданиях Таиланда и примерно 20</w:t>
      </w:r>
      <w:r>
        <w:rPr>
          <w:lang w:val="ru-RU"/>
        </w:rPr>
        <w:t> %</w:t>
      </w:r>
      <w:r w:rsidRPr="00AF3F78">
        <w:rPr>
          <w:lang w:val="ru-RU"/>
        </w:rPr>
        <w:t xml:space="preserve"> выбросов парниковых газов в этом секторе. Быстрая урбанизация и рост доходов обеспечивают устойчивый рост рынка бытовой техники, что делает сектор </w:t>
      </w:r>
      <w:r w:rsidRPr="00E71B52">
        <w:rPr>
          <w:lang w:val="ru-RU"/>
        </w:rPr>
        <w:t>холодоснабжения и кондиционирования воздуха</w:t>
      </w:r>
      <w:r w:rsidRPr="00AF3F78">
        <w:rPr>
          <w:lang w:val="ru-RU"/>
        </w:rPr>
        <w:t xml:space="preserve"> критически важным </w:t>
      </w:r>
      <w:r>
        <w:rPr>
          <w:lang w:val="ru-RU"/>
        </w:rPr>
        <w:t xml:space="preserve">для принятия мер. </w:t>
      </w:r>
      <w:r w:rsidRPr="00AF3F78">
        <w:rPr>
          <w:lang w:val="ru-RU"/>
        </w:rPr>
        <w:t>Проект напрямую поддерживает 20-летний план развития энергоэффективности Таиланда, который предусматривает сокращение потребления энергии на 20</w:t>
      </w:r>
      <w:r>
        <w:rPr>
          <w:lang w:val="ru-RU"/>
        </w:rPr>
        <w:t> %</w:t>
      </w:r>
      <w:r w:rsidRPr="00AF3F78">
        <w:rPr>
          <w:lang w:val="ru-RU"/>
        </w:rPr>
        <w:t xml:space="preserve"> к 2030 году, а также обязательства </w:t>
      </w:r>
      <w:r>
        <w:rPr>
          <w:lang w:val="ru-RU"/>
        </w:rPr>
        <w:t xml:space="preserve">страны </w:t>
      </w:r>
      <w:r w:rsidRPr="00AF3F78">
        <w:rPr>
          <w:lang w:val="ru-RU"/>
        </w:rPr>
        <w:t>по замораживанию использования ГФУ в рамках Кигалийской поправки</w:t>
      </w:r>
      <w:r>
        <w:rPr>
          <w:lang w:val="ru-RU"/>
        </w:rPr>
        <w:t xml:space="preserve">, действующие с </w:t>
      </w:r>
      <w:r w:rsidRPr="00AF3F78">
        <w:rPr>
          <w:lang w:val="ru-RU"/>
        </w:rPr>
        <w:t>2024 года.</w:t>
      </w:r>
      <w:r>
        <w:rPr>
          <w:lang w:val="ru-RU"/>
        </w:rPr>
        <w:t xml:space="preserve"> </w:t>
      </w:r>
    </w:p>
    <w:p w14:paraId="2FD992E5" w14:textId="77777777" w:rsidR="00F91D41" w:rsidRPr="004D7001" w:rsidRDefault="00F91D41" w:rsidP="00FD5659">
      <w:pPr>
        <w:pStyle w:val="Heading1"/>
        <w:rPr>
          <w:lang w:val="ru-RU"/>
        </w:rPr>
      </w:pPr>
      <w:r w:rsidRPr="005D1FD8">
        <w:rPr>
          <w:lang w:val="ru-RU"/>
        </w:rPr>
        <w:t xml:space="preserve">Проект основан на шести последовательных этапах программы Фонда энергосбережения (2003–2019 гг.), в рамках которой было выделено более 453 </w:t>
      </w:r>
      <w:r>
        <w:rPr>
          <w:lang w:val="ru-RU"/>
        </w:rPr>
        <w:t xml:space="preserve">млн долл. </w:t>
      </w:r>
      <w:r w:rsidRPr="005D1FD8">
        <w:rPr>
          <w:lang w:val="ru-RU"/>
        </w:rPr>
        <w:t xml:space="preserve">США на финансирование энергоэффективности и достигнута ежегодная экономия в 154 </w:t>
      </w:r>
      <w:r>
        <w:rPr>
          <w:lang w:val="ru-RU"/>
        </w:rPr>
        <w:t xml:space="preserve">млн долл. </w:t>
      </w:r>
      <w:r w:rsidRPr="005D1FD8">
        <w:rPr>
          <w:lang w:val="ru-RU"/>
        </w:rPr>
        <w:t xml:space="preserve">США, что демонстрирует </w:t>
      </w:r>
      <w:r>
        <w:rPr>
          <w:lang w:val="ru-RU"/>
        </w:rPr>
        <w:lastRenderedPageBreak/>
        <w:t>зрелость и проверенн</w:t>
      </w:r>
      <w:r w:rsidRPr="005D1FD8">
        <w:rPr>
          <w:lang w:val="ru-RU"/>
        </w:rPr>
        <w:t xml:space="preserve">ость </w:t>
      </w:r>
      <w:r>
        <w:rPr>
          <w:lang w:val="ru-RU"/>
        </w:rPr>
        <w:t xml:space="preserve">организационных </w:t>
      </w:r>
      <w:r w:rsidRPr="005D1FD8">
        <w:rPr>
          <w:lang w:val="ru-RU"/>
        </w:rPr>
        <w:t xml:space="preserve">основ для </w:t>
      </w:r>
      <w:r w:rsidRPr="00B12355">
        <w:rPr>
          <w:lang w:val="ru-RU"/>
        </w:rPr>
        <w:t>ОФЭЭ</w:t>
      </w:r>
      <w:r w:rsidRPr="005D1FD8">
        <w:rPr>
          <w:lang w:val="ru-RU"/>
        </w:rPr>
        <w:t xml:space="preserve">. Тропический климат Бангкока </w:t>
      </w:r>
      <w:r>
        <w:rPr>
          <w:lang w:val="ru-RU"/>
        </w:rPr>
        <w:t xml:space="preserve">вызывает </w:t>
      </w:r>
      <w:r w:rsidRPr="005D1FD8">
        <w:rPr>
          <w:lang w:val="ru-RU"/>
        </w:rPr>
        <w:t xml:space="preserve">круглогодичный спрос на охлаждение, </w:t>
      </w:r>
      <w:r>
        <w:rPr>
          <w:lang w:val="ru-RU"/>
        </w:rPr>
        <w:t xml:space="preserve">и там </w:t>
      </w:r>
      <w:r w:rsidRPr="005D1FD8">
        <w:rPr>
          <w:lang w:val="ru-RU"/>
        </w:rPr>
        <w:t xml:space="preserve">хорошо развиты рынок компаний, предоставляющих энергетические услуги (как упоминалось выше), и рынок энергоэффективных технологий охлаждения. Шесть крупных коммерческих банков участвовали в </w:t>
      </w:r>
      <w:r w:rsidRPr="007932F8">
        <w:rPr>
          <w:lang w:val="ru-RU"/>
        </w:rPr>
        <w:t>ОФЭЭ</w:t>
      </w:r>
      <w:r w:rsidRPr="005D1FD8">
        <w:rPr>
          <w:lang w:val="ru-RU"/>
        </w:rPr>
        <w:t xml:space="preserve"> Таиланда и </w:t>
      </w:r>
      <w:r>
        <w:rPr>
          <w:lang w:val="ru-RU"/>
        </w:rPr>
        <w:t xml:space="preserve">развили </w:t>
      </w:r>
      <w:r w:rsidRPr="005D1FD8">
        <w:rPr>
          <w:lang w:val="ru-RU"/>
        </w:rPr>
        <w:t>глубок</w:t>
      </w:r>
      <w:r>
        <w:rPr>
          <w:lang w:val="ru-RU"/>
        </w:rPr>
        <w:t xml:space="preserve">ую осведомленность </w:t>
      </w:r>
      <w:r w:rsidRPr="005D1FD8">
        <w:rPr>
          <w:lang w:val="ru-RU"/>
        </w:rPr>
        <w:t xml:space="preserve">в области оценки проектов по энергоэффективности. В качестве дополнительных инструментов на рынке можно использовать Фонд инноваций в сфере охлаждения Управления по производству электроэнергии Таиланда (20-процентные субсидии на замену холодильного оборудования) и Фонд трансформации бизнеса </w:t>
      </w:r>
      <w:r w:rsidRPr="005D1FD8">
        <w:t>EXIM</w:t>
      </w:r>
      <w:r w:rsidRPr="005D1FD8">
        <w:rPr>
          <w:lang w:val="ru-RU"/>
        </w:rPr>
        <w:t xml:space="preserve"> </w:t>
      </w:r>
      <w:r w:rsidRPr="005D1FD8">
        <w:t>Bank</w:t>
      </w:r>
      <w:r w:rsidRPr="005D1FD8">
        <w:rPr>
          <w:lang w:val="ru-RU"/>
        </w:rPr>
        <w:t xml:space="preserve"> </w:t>
      </w:r>
      <w:r w:rsidRPr="005D1FD8">
        <w:t>Kill</w:t>
      </w:r>
      <w:r w:rsidRPr="005D1FD8">
        <w:rPr>
          <w:lang w:val="ru-RU"/>
        </w:rPr>
        <w:t xml:space="preserve"> </w:t>
      </w:r>
      <w:r w:rsidRPr="005D1FD8">
        <w:t>Bill</w:t>
      </w:r>
      <w:r w:rsidRPr="005D1FD8">
        <w:rPr>
          <w:lang w:val="ru-RU"/>
        </w:rPr>
        <w:t xml:space="preserve"> для замены чиллеров. Банк Таиланда выпустил руководящие принципы кредитования в области экологического и социального управления, а в 2025 году был утвержден фонд подготовки </w:t>
      </w:r>
      <w:r>
        <w:rPr>
          <w:lang w:val="ru-RU"/>
        </w:rPr>
        <w:t xml:space="preserve">экспериментального </w:t>
      </w:r>
      <w:r w:rsidRPr="005D1FD8">
        <w:rPr>
          <w:lang w:val="ru-RU"/>
        </w:rPr>
        <w:t xml:space="preserve">проекта </w:t>
      </w:r>
      <w:r w:rsidRPr="00E93165">
        <w:rPr>
          <w:lang w:val="ru-RU"/>
        </w:rPr>
        <w:t>ОФЭЭ МСФ</w:t>
      </w:r>
      <w:r w:rsidRPr="005D1FD8">
        <w:rPr>
          <w:lang w:val="ru-RU"/>
        </w:rPr>
        <w:t xml:space="preserve">. Таиланд, обладая опытом и пониманием аналогичных проектов, является страной, способной развернуть и масштабировать программу </w:t>
      </w:r>
      <w:r w:rsidRPr="00E93165">
        <w:rPr>
          <w:lang w:val="ru-RU"/>
        </w:rPr>
        <w:t>ОФЭЭ</w:t>
      </w:r>
      <w:r w:rsidRPr="005D1FD8">
        <w:rPr>
          <w:lang w:val="ru-RU"/>
        </w:rPr>
        <w:t>.</w:t>
      </w:r>
      <w:r>
        <w:rPr>
          <w:lang w:val="ru-RU"/>
        </w:rPr>
        <w:t xml:space="preserve"> </w:t>
      </w:r>
    </w:p>
    <w:p w14:paraId="48E535B4" w14:textId="77777777" w:rsidR="00F91D41" w:rsidRPr="004D7001" w:rsidRDefault="00F91D41" w:rsidP="00FD5659">
      <w:pPr>
        <w:pStyle w:val="Heading1"/>
        <w:rPr>
          <w:lang w:val="ru-RU"/>
        </w:rPr>
      </w:pPr>
      <w:r w:rsidRPr="009F3E3A">
        <w:rPr>
          <w:lang w:val="ru-RU"/>
        </w:rPr>
        <w:t xml:space="preserve">Ведущим партнером выступит </w:t>
      </w:r>
      <w:r w:rsidRPr="005F7D19">
        <w:rPr>
          <w:lang w:val="ru-RU"/>
        </w:rPr>
        <w:t>ДРАЭЭ</w:t>
      </w:r>
      <w:r>
        <w:rPr>
          <w:lang w:val="ru-RU"/>
        </w:rPr>
        <w:t xml:space="preserve"> </w:t>
      </w:r>
      <w:r w:rsidRPr="009F3E3A">
        <w:rPr>
          <w:lang w:val="ru-RU"/>
        </w:rPr>
        <w:t xml:space="preserve">при Министерстве энергетики в сотрудничестве с Управлением по производству электроэнергии Таиланда и </w:t>
      </w:r>
      <w:r w:rsidRPr="00CB5C01">
        <w:rPr>
          <w:lang w:val="ru-RU"/>
        </w:rPr>
        <w:t>ДПР</w:t>
      </w:r>
      <w:r w:rsidRPr="009F3E3A">
        <w:rPr>
          <w:lang w:val="ru-RU"/>
        </w:rPr>
        <w:t xml:space="preserve"> в качестве технических консультантов. Кредиты </w:t>
      </w:r>
      <w:r w:rsidRPr="00CB5C01">
        <w:rPr>
          <w:lang w:val="ru-RU"/>
        </w:rPr>
        <w:t>ОФЭЭ</w:t>
      </w:r>
      <w:r>
        <w:rPr>
          <w:lang w:val="ru-RU"/>
        </w:rPr>
        <w:t xml:space="preserve"> </w:t>
      </w:r>
      <w:r w:rsidRPr="009F3E3A">
        <w:rPr>
          <w:lang w:val="ru-RU"/>
        </w:rPr>
        <w:t xml:space="preserve">будут направляться клиентам через национальные банки, отобранные из длинного списка потенциальных участников из числа финансовых учреждений; окончательное </w:t>
      </w:r>
      <w:r>
        <w:rPr>
          <w:lang w:val="ru-RU"/>
        </w:rPr>
        <w:t>число</w:t>
      </w:r>
      <w:r w:rsidRPr="009F3E3A">
        <w:rPr>
          <w:lang w:val="ru-RU"/>
        </w:rPr>
        <w:t xml:space="preserve"> этих учреждений будет согласовано в ходе подготовки проекта в соответствии с критериями отбора, касающимися опыта в финансировании энергоэффективности, существующих деловых отношений с потенциальными предприятиями, участия в программах зеленог</w:t>
      </w:r>
      <w:r>
        <w:rPr>
          <w:lang w:val="ru-RU"/>
        </w:rPr>
        <w:t>о</w:t>
      </w:r>
      <w:r w:rsidRPr="009F3E3A">
        <w:rPr>
          <w:lang w:val="ru-RU"/>
        </w:rPr>
        <w:t xml:space="preserve"> финансирования и способности соответствовать фидуциарным требованиям Всемирного банка. Тайские финансовые учреждения исторически участв</w:t>
      </w:r>
      <w:r>
        <w:rPr>
          <w:lang w:val="ru-RU"/>
        </w:rPr>
        <w:t xml:space="preserve">уют </w:t>
      </w:r>
      <w:r w:rsidRPr="009F3E3A">
        <w:rPr>
          <w:lang w:val="ru-RU"/>
        </w:rPr>
        <w:t xml:space="preserve">в поддерживаемых правительством инициативах по энергоэффективности через Фонд энергосбережения, но еще не накопили достаточного опыта для развития кредитования энергоэффективности как самостоятельного направления </w:t>
      </w:r>
      <w:r>
        <w:rPr>
          <w:lang w:val="ru-RU"/>
        </w:rPr>
        <w:t xml:space="preserve">коммерческой </w:t>
      </w:r>
      <w:r w:rsidRPr="009F3E3A">
        <w:rPr>
          <w:lang w:val="ru-RU"/>
        </w:rPr>
        <w:t xml:space="preserve">деятельности; </w:t>
      </w:r>
      <w:r w:rsidRPr="00CB5C01">
        <w:rPr>
          <w:lang w:val="ru-RU"/>
        </w:rPr>
        <w:t>ОФЭЭ</w:t>
      </w:r>
      <w:r>
        <w:rPr>
          <w:lang w:val="ru-RU"/>
        </w:rPr>
        <w:t xml:space="preserve"> </w:t>
      </w:r>
      <w:r w:rsidRPr="009F3E3A">
        <w:rPr>
          <w:lang w:val="ru-RU"/>
        </w:rPr>
        <w:t>специально разработан для преодоления этого барьера. Дополнительным стимулом для тайских банков является требование достижения целевых показателей в рамках таксономии зеленого финансирования Таиланда.</w:t>
      </w:r>
      <w:r>
        <w:rPr>
          <w:lang w:val="ru-RU"/>
        </w:rPr>
        <w:t xml:space="preserve"> </w:t>
      </w:r>
      <w:r>
        <w:rPr>
          <w:highlight w:val="yellow"/>
          <w:lang w:val="ru-RU"/>
        </w:rPr>
        <w:t xml:space="preserve"> </w:t>
      </w:r>
    </w:p>
    <w:p w14:paraId="1C4A246B" w14:textId="77777777" w:rsidR="00F91D41" w:rsidRPr="00721502" w:rsidRDefault="00F91D41" w:rsidP="00FD5659">
      <w:pPr>
        <w:pStyle w:val="Heading3"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Актуальность</w:t>
      </w:r>
      <w:r w:rsidRPr="00721502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проекта</w:t>
      </w:r>
      <w:r w:rsidRPr="00721502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для</w:t>
      </w:r>
      <w:r w:rsidRPr="00721502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 xml:space="preserve">Многостороннего фонда  </w:t>
      </w:r>
    </w:p>
    <w:p w14:paraId="6363D12B" w14:textId="77777777" w:rsidR="00F91D41" w:rsidRPr="004D7001" w:rsidRDefault="00F91D41" w:rsidP="00FD5659">
      <w:pPr>
        <w:pStyle w:val="Heading1"/>
        <w:rPr>
          <w:lang w:val="ru-RU"/>
        </w:rPr>
      </w:pPr>
      <w:r w:rsidRPr="00C27113">
        <w:rPr>
          <w:lang w:val="ru-RU"/>
        </w:rPr>
        <w:t xml:space="preserve">Таиланд является одной из крупнейших стран, </w:t>
      </w:r>
      <w:r>
        <w:rPr>
          <w:lang w:val="ru-RU"/>
        </w:rPr>
        <w:t xml:space="preserve">действующих в рамках статьи 5, </w:t>
      </w:r>
      <w:r w:rsidRPr="00C27113">
        <w:rPr>
          <w:lang w:val="ru-RU"/>
        </w:rPr>
        <w:t xml:space="preserve">потребляющих ГФУ, что делает его стратегически важной страной для мандата Фонда по поэтапному </w:t>
      </w:r>
      <w:r>
        <w:rPr>
          <w:lang w:val="ru-RU"/>
        </w:rPr>
        <w:t xml:space="preserve">отказу от </w:t>
      </w:r>
      <w:r w:rsidRPr="00C27113">
        <w:rPr>
          <w:lang w:val="ru-RU"/>
        </w:rPr>
        <w:t>ГФУ. Проект направлен на замену ГФУ-134</w:t>
      </w:r>
      <w:r w:rsidRPr="00C27113">
        <w:t>a</w:t>
      </w:r>
      <w:r w:rsidRPr="00C27113">
        <w:rPr>
          <w:lang w:val="ru-RU"/>
        </w:rPr>
        <w:t xml:space="preserve">, </w:t>
      </w:r>
      <w:r w:rsidRPr="00C27113">
        <w:t>R</w:t>
      </w:r>
      <w:r w:rsidRPr="00C27113">
        <w:rPr>
          <w:lang w:val="ru-RU"/>
        </w:rPr>
        <w:t xml:space="preserve"> 404</w:t>
      </w:r>
      <w:r w:rsidRPr="00C27113">
        <w:t>A</w:t>
      </w:r>
      <w:r w:rsidRPr="00C27113">
        <w:rPr>
          <w:lang w:val="ru-RU"/>
        </w:rPr>
        <w:t xml:space="preserve"> и </w:t>
      </w:r>
      <w:r w:rsidRPr="00C27113">
        <w:t>R</w:t>
      </w:r>
      <w:r w:rsidRPr="00C27113">
        <w:rPr>
          <w:lang w:val="ru-RU"/>
        </w:rPr>
        <w:t>-410</w:t>
      </w:r>
      <w:r w:rsidRPr="00C27113">
        <w:t>A</w:t>
      </w:r>
      <w:r w:rsidRPr="00C27113">
        <w:rPr>
          <w:lang w:val="ru-RU"/>
        </w:rPr>
        <w:t xml:space="preserve"> на альтернативы с низким ПГП в пяти сегментах, что позволит добиться наибольшего общего сокращения косвенных выбросов в портфеле (61 511 т экв</w:t>
      </w:r>
      <w:r>
        <w:rPr>
          <w:lang w:val="ru-RU"/>
        </w:rPr>
        <w:t>-</w:t>
      </w:r>
      <w:r w:rsidRPr="00C27113">
        <w:t>CO</w:t>
      </w:r>
      <w:r w:rsidRPr="00C27113">
        <w:rPr>
          <w:rFonts w:ascii="MS Mincho" w:eastAsia="MS Mincho" w:hAnsi="MS Mincho" w:cs="MS Mincho" w:hint="eastAsia"/>
          <w:lang w:val="ru-RU"/>
        </w:rPr>
        <w:t>₂</w:t>
      </w:r>
      <w:r w:rsidRPr="00C27113">
        <w:rPr>
          <w:lang w:val="ru-RU"/>
        </w:rPr>
        <w:t xml:space="preserve">/год) и наибольшей экономии энергии (153 778 000 кВт·ч/год). Трехкратная ротация средств фонда максимизирует экологическую и финансовую отдачу на каждый доллар инвестированного капитала </w:t>
      </w:r>
      <w:r w:rsidRPr="00FC5417">
        <w:rPr>
          <w:lang w:val="ru-RU"/>
        </w:rPr>
        <w:t>МСФ</w:t>
      </w:r>
      <w:r w:rsidRPr="00C27113">
        <w:rPr>
          <w:lang w:val="ru-RU"/>
        </w:rPr>
        <w:t>.</w:t>
      </w:r>
      <w:r>
        <w:rPr>
          <w:lang w:val="ru-RU"/>
        </w:rPr>
        <w:t xml:space="preserve"> </w:t>
      </w:r>
    </w:p>
    <w:p w14:paraId="075C5696" w14:textId="77777777" w:rsidR="00F91D41" w:rsidRPr="004D7001" w:rsidRDefault="00F91D41" w:rsidP="00FD5659">
      <w:pPr>
        <w:pStyle w:val="Heading1"/>
        <w:rPr>
          <w:lang w:val="ru-RU"/>
        </w:rPr>
      </w:pPr>
      <w:r w:rsidRPr="00E27E0B">
        <w:rPr>
          <w:lang w:val="ru-RU"/>
        </w:rPr>
        <w:t xml:space="preserve">Проект вносит значительный вклад в достижение цели Фонда по трансформации рынка, внедряя зеленое кредитование в качестве основного продукта в коммерческих банках Таиланда в соответствии с </w:t>
      </w:r>
      <w:r w:rsidRPr="005D1FD8">
        <w:rPr>
          <w:lang w:val="ru-RU"/>
        </w:rPr>
        <w:t>руководящи</w:t>
      </w:r>
      <w:r>
        <w:rPr>
          <w:lang w:val="ru-RU"/>
        </w:rPr>
        <w:t>ми</w:t>
      </w:r>
      <w:r w:rsidRPr="005D1FD8">
        <w:rPr>
          <w:lang w:val="ru-RU"/>
        </w:rPr>
        <w:t xml:space="preserve"> принцип</w:t>
      </w:r>
      <w:r>
        <w:rPr>
          <w:lang w:val="ru-RU"/>
        </w:rPr>
        <w:t>ами</w:t>
      </w:r>
      <w:r w:rsidRPr="005D1FD8">
        <w:rPr>
          <w:lang w:val="ru-RU"/>
        </w:rPr>
        <w:t xml:space="preserve"> </w:t>
      </w:r>
      <w:r w:rsidRPr="00E27E0B">
        <w:rPr>
          <w:lang w:val="ru-RU"/>
        </w:rPr>
        <w:t xml:space="preserve">Банка Таиланда </w:t>
      </w:r>
      <w:r>
        <w:rPr>
          <w:lang w:val="ru-RU"/>
        </w:rPr>
        <w:t xml:space="preserve">по </w:t>
      </w:r>
      <w:r w:rsidRPr="005D1FD8">
        <w:rPr>
          <w:lang w:val="ru-RU"/>
        </w:rPr>
        <w:t>кредитовани</w:t>
      </w:r>
      <w:r>
        <w:rPr>
          <w:lang w:val="ru-RU"/>
        </w:rPr>
        <w:t>ю</w:t>
      </w:r>
      <w:r w:rsidRPr="005D1FD8">
        <w:rPr>
          <w:lang w:val="ru-RU"/>
        </w:rPr>
        <w:t xml:space="preserve"> в области экологического и социального управления</w:t>
      </w:r>
      <w:r w:rsidRPr="00E27E0B">
        <w:rPr>
          <w:lang w:val="ru-RU"/>
        </w:rPr>
        <w:t>. Учитывая зрелость финансового сектора Таиланда и наличие устоявшейся нормативно-правовой базы, этот проект предоставляет важную возможность выйти за рамки грантовой поддержки и продемонстрировать, как инструменты, не связанные с грантами, могут масштабировать воздействие в стране и помочь ей перевести производство и потребление оборудовани</w:t>
      </w:r>
      <w:r>
        <w:rPr>
          <w:lang w:val="ru-RU"/>
        </w:rPr>
        <w:t xml:space="preserve">я </w:t>
      </w:r>
      <w:r w:rsidRPr="00E27E0B">
        <w:rPr>
          <w:lang w:val="ru-RU"/>
        </w:rPr>
        <w:t xml:space="preserve">с низким и </w:t>
      </w:r>
      <w:r>
        <w:rPr>
          <w:lang w:val="ru-RU"/>
        </w:rPr>
        <w:t xml:space="preserve">более </w:t>
      </w:r>
      <w:r w:rsidRPr="00E27E0B">
        <w:rPr>
          <w:lang w:val="ru-RU"/>
        </w:rPr>
        <w:t xml:space="preserve">низким </w:t>
      </w:r>
      <w:r>
        <w:rPr>
          <w:lang w:val="ru-RU"/>
        </w:rPr>
        <w:t>ПГП</w:t>
      </w:r>
      <w:r w:rsidRPr="00E27E0B">
        <w:rPr>
          <w:lang w:val="ru-RU"/>
        </w:rPr>
        <w:t xml:space="preserve"> на устойчивую коммерческую основу. Успех в Таиланде может открыть аналогичные возможности на других зрелых рынках, </w:t>
      </w:r>
      <w:r>
        <w:rPr>
          <w:lang w:val="ru-RU"/>
        </w:rPr>
        <w:t xml:space="preserve">стран, </w:t>
      </w:r>
      <w:r w:rsidRPr="00E27E0B">
        <w:rPr>
          <w:lang w:val="ru-RU"/>
        </w:rPr>
        <w:t>действ</w:t>
      </w:r>
      <w:r>
        <w:rPr>
          <w:lang w:val="ru-RU"/>
        </w:rPr>
        <w:t xml:space="preserve">ующих в рамках </w:t>
      </w:r>
      <w:r w:rsidRPr="00E27E0B">
        <w:rPr>
          <w:lang w:val="ru-RU"/>
        </w:rPr>
        <w:t xml:space="preserve">статьи 5, в регионе, </w:t>
      </w:r>
      <w:r>
        <w:rPr>
          <w:lang w:val="ru-RU"/>
        </w:rPr>
        <w:t xml:space="preserve">и </w:t>
      </w:r>
      <w:r w:rsidRPr="00E27E0B">
        <w:rPr>
          <w:lang w:val="ru-RU"/>
        </w:rPr>
        <w:t>в частности в Индонезии, Индии и Вьетнаме</w:t>
      </w:r>
      <w:r>
        <w:rPr>
          <w:lang w:val="ru-RU"/>
        </w:rPr>
        <w:t xml:space="preserve"> и </w:t>
      </w:r>
      <w:r w:rsidRPr="00E27E0B">
        <w:rPr>
          <w:lang w:val="ru-RU"/>
        </w:rPr>
        <w:t>в других регионах.</w:t>
      </w:r>
      <w:r>
        <w:rPr>
          <w:lang w:val="ru-RU"/>
        </w:rPr>
        <w:t xml:space="preserve">     </w:t>
      </w:r>
      <w:r>
        <w:rPr>
          <w:highlight w:val="yellow"/>
          <w:lang w:val="ru-RU"/>
        </w:rPr>
        <w:t xml:space="preserve"> </w:t>
      </w:r>
    </w:p>
    <w:p w14:paraId="7C72648C" w14:textId="77777777" w:rsidR="00F91D41" w:rsidRPr="000361BD" w:rsidRDefault="00F91D41" w:rsidP="00FD5659">
      <w:pPr>
        <w:pStyle w:val="Heading3"/>
        <w:numPr>
          <w:ilvl w:val="0"/>
          <w:numId w:val="0"/>
        </w:numPr>
        <w:rPr>
          <w:u w:val="single"/>
          <w:lang w:val="ru-RU"/>
        </w:rPr>
      </w:pPr>
      <w:r w:rsidRPr="00B70581">
        <w:rPr>
          <w:u w:val="single"/>
          <w:lang w:val="ru-RU"/>
        </w:rPr>
        <w:t>Относительный эффект на каждый вложенный доллар Многостороннего фонда, включая дополнительн</w:t>
      </w:r>
      <w:r>
        <w:rPr>
          <w:u w:val="single"/>
          <w:lang w:val="ru-RU"/>
        </w:rPr>
        <w:t>ую мобилизацию ресурсов</w:t>
      </w:r>
    </w:p>
    <w:p w14:paraId="4B884792" w14:textId="77777777" w:rsidR="00F91D41" w:rsidRPr="004D7001" w:rsidRDefault="00F91D41" w:rsidP="00FD5659">
      <w:pPr>
        <w:pStyle w:val="Heading1"/>
        <w:rPr>
          <w:lang w:val="ru-RU"/>
        </w:rPr>
      </w:pPr>
      <w:r w:rsidRPr="001B7736">
        <w:rPr>
          <w:lang w:val="ru-RU"/>
        </w:rPr>
        <w:lastRenderedPageBreak/>
        <w:t xml:space="preserve">Предполагается, что фонд </w:t>
      </w:r>
      <w:r w:rsidRPr="00F62C71">
        <w:rPr>
          <w:lang w:val="ru-RU"/>
        </w:rPr>
        <w:t xml:space="preserve">ОФЭЭ </w:t>
      </w:r>
      <w:r>
        <w:rPr>
          <w:lang w:val="ru-RU"/>
        </w:rPr>
        <w:t>в</w:t>
      </w:r>
      <w:r w:rsidRPr="001B7736">
        <w:rPr>
          <w:lang w:val="ru-RU"/>
        </w:rPr>
        <w:t xml:space="preserve"> 20 </w:t>
      </w:r>
      <w:r>
        <w:rPr>
          <w:lang w:val="ru-RU"/>
        </w:rPr>
        <w:t xml:space="preserve">млн долл. </w:t>
      </w:r>
      <w:r w:rsidRPr="001B7736">
        <w:rPr>
          <w:lang w:val="ru-RU"/>
        </w:rPr>
        <w:t xml:space="preserve">США привлечет за восьмилетний период программы в общей сложности около 60 </w:t>
      </w:r>
      <w:r>
        <w:rPr>
          <w:lang w:val="ru-RU"/>
        </w:rPr>
        <w:t xml:space="preserve">млн долл. </w:t>
      </w:r>
      <w:r w:rsidRPr="001B7736">
        <w:rPr>
          <w:lang w:val="ru-RU"/>
        </w:rPr>
        <w:t xml:space="preserve">США финансирования, что представляет собой трехкратную ротацию средств и совокупный коэффициент </w:t>
      </w:r>
      <w:r>
        <w:rPr>
          <w:lang w:val="ru-RU"/>
        </w:rPr>
        <w:t xml:space="preserve">мобилизации </w:t>
      </w:r>
      <w:r w:rsidRPr="001B7736">
        <w:rPr>
          <w:lang w:val="ru-RU"/>
        </w:rPr>
        <w:t xml:space="preserve">3:1 </w:t>
      </w:r>
      <w:r>
        <w:rPr>
          <w:lang w:val="ru-RU"/>
        </w:rPr>
        <w:t>на</w:t>
      </w:r>
      <w:r w:rsidRPr="001B7736">
        <w:rPr>
          <w:lang w:val="ru-RU"/>
        </w:rPr>
        <w:t xml:space="preserve"> капитал </w:t>
      </w:r>
      <w:r w:rsidRPr="00B44214">
        <w:rPr>
          <w:lang w:val="ru-RU"/>
        </w:rPr>
        <w:t>МСФ</w:t>
      </w:r>
      <w:r w:rsidRPr="001B7736">
        <w:rPr>
          <w:lang w:val="ru-RU"/>
        </w:rPr>
        <w:t>. Возможность повторного использования средств зависит от срока амортизации, который варьируется от одного года для коммерческих кондиционеров (</w:t>
      </w:r>
      <w:r w:rsidRPr="00B44214">
        <w:rPr>
          <w:lang w:val="ru-RU"/>
        </w:rPr>
        <w:t>инвентаризационное финансирование</w:t>
      </w:r>
      <w:r w:rsidRPr="001B7736">
        <w:rPr>
          <w:lang w:val="ru-RU"/>
        </w:rPr>
        <w:t>) до семи лет для крупных чиллеров. В</w:t>
      </w:r>
      <w:r>
        <w:rPr>
          <w:lang w:val="ru-RU"/>
        </w:rPr>
        <w:t xml:space="preserve">зносы </w:t>
      </w:r>
      <w:r w:rsidRPr="001B7736">
        <w:rPr>
          <w:lang w:val="ru-RU"/>
        </w:rPr>
        <w:t>конечных пользователей в размере приблизительно 20</w:t>
      </w:r>
      <w:r>
        <w:rPr>
          <w:lang w:val="ru-RU"/>
        </w:rPr>
        <w:t> %</w:t>
      </w:r>
      <w:r w:rsidRPr="001B7736">
        <w:rPr>
          <w:lang w:val="ru-RU"/>
        </w:rPr>
        <w:t xml:space="preserve"> увеличивают общий инвестиционный пул, а участвующие финансовые учреждения могут дополнительно использовать собственные или сторонние ресурсы для дальнейшего расширения доступного капитала.</w:t>
      </w:r>
      <w:r>
        <w:rPr>
          <w:lang w:val="ru-RU"/>
        </w:rPr>
        <w:t xml:space="preserve">  </w:t>
      </w:r>
    </w:p>
    <w:p w14:paraId="462E777E" w14:textId="77777777" w:rsidR="00F91D41" w:rsidRPr="00BF7B32" w:rsidRDefault="00F91D41" w:rsidP="00FD5659">
      <w:pPr>
        <w:pStyle w:val="Heading1"/>
      </w:pPr>
      <w:r w:rsidRPr="00715C30">
        <w:rPr>
          <w:lang w:val="ru-RU"/>
        </w:rPr>
        <w:t>Проект</w:t>
      </w:r>
      <w:r>
        <w:rPr>
          <w:lang w:val="ru-RU"/>
        </w:rPr>
        <w:t xml:space="preserve"> предположительно </w:t>
      </w:r>
      <w:r w:rsidRPr="00715C30">
        <w:rPr>
          <w:lang w:val="ru-RU"/>
        </w:rPr>
        <w:t>обеспечит сокращение выбросов, включая прямые и косвенные, примерно на 100 266 т экв</w:t>
      </w:r>
      <w:r w:rsidRPr="00B44214">
        <w:rPr>
          <w:lang w:val="ru-RU"/>
        </w:rPr>
        <w:t xml:space="preserve"> </w:t>
      </w:r>
      <w:r>
        <w:rPr>
          <w:lang w:val="ru-RU"/>
        </w:rPr>
        <w:t xml:space="preserve">- </w:t>
      </w:r>
      <w:r w:rsidRPr="00715C30">
        <w:t>CO</w:t>
      </w:r>
      <w:r w:rsidRPr="00715C30">
        <w:rPr>
          <w:rFonts w:ascii="MS Mincho" w:eastAsia="MS Mincho" w:hAnsi="MS Mincho" w:cs="MS Mincho" w:hint="eastAsia"/>
          <w:lang w:val="ru-RU"/>
        </w:rPr>
        <w:t>₂</w:t>
      </w:r>
      <w:r w:rsidRPr="00715C30">
        <w:rPr>
          <w:lang w:val="ru-RU"/>
        </w:rPr>
        <w:t>/год и экономию энергии на 153 778 000 кВт</w:t>
      </w:r>
      <w:r w:rsidRPr="00715C30">
        <w:rPr>
          <w:rFonts w:ascii="MS Mincho" w:eastAsia="MS Mincho" w:hAnsi="MS Mincho" w:cs="MS Mincho" w:hint="eastAsia"/>
          <w:lang w:val="ru-RU"/>
        </w:rPr>
        <w:t>⋅</w:t>
      </w:r>
      <w:r w:rsidRPr="00715C30">
        <w:rPr>
          <w:lang w:val="ru-RU"/>
        </w:rPr>
        <w:t xml:space="preserve">ч/год. При бюджете в 20 </w:t>
      </w:r>
      <w:r>
        <w:rPr>
          <w:lang w:val="ru-RU"/>
        </w:rPr>
        <w:t xml:space="preserve">млн долл. </w:t>
      </w:r>
      <w:r w:rsidRPr="00715C30">
        <w:rPr>
          <w:lang w:val="ru-RU"/>
        </w:rPr>
        <w:t xml:space="preserve">США это соответствует экономии </w:t>
      </w:r>
      <w:r>
        <w:rPr>
          <w:lang w:val="ru-RU"/>
        </w:rPr>
        <w:t xml:space="preserve">расходов </w:t>
      </w:r>
      <w:r w:rsidRPr="00715C30">
        <w:rPr>
          <w:lang w:val="ru-RU"/>
        </w:rPr>
        <w:t xml:space="preserve">в размере 0,20 </w:t>
      </w:r>
      <w:r>
        <w:rPr>
          <w:lang w:val="ru-RU"/>
        </w:rPr>
        <w:t xml:space="preserve">долл. </w:t>
      </w:r>
      <w:r w:rsidRPr="00715C30">
        <w:rPr>
          <w:lang w:val="ru-RU"/>
        </w:rPr>
        <w:t>США за кг экв</w:t>
      </w:r>
      <w:r>
        <w:rPr>
          <w:lang w:val="ru-RU"/>
        </w:rPr>
        <w:t>-</w:t>
      </w:r>
      <w:r w:rsidRPr="00715C30">
        <w:t>CO</w:t>
      </w:r>
      <w:r w:rsidRPr="00715C30">
        <w:rPr>
          <w:rFonts w:ascii="MS Mincho" w:eastAsia="MS Mincho" w:hAnsi="MS Mincho" w:cs="MS Mincho" w:hint="eastAsia"/>
          <w:lang w:val="ru-RU"/>
        </w:rPr>
        <w:t>₂</w:t>
      </w:r>
      <w:r w:rsidRPr="00715C30">
        <w:rPr>
          <w:lang w:val="ru-RU"/>
        </w:rPr>
        <w:t xml:space="preserve">/год и 0,13 </w:t>
      </w:r>
      <w:r>
        <w:rPr>
          <w:lang w:val="ru-RU"/>
        </w:rPr>
        <w:t xml:space="preserve">долл. </w:t>
      </w:r>
      <w:r w:rsidRPr="00715C30">
        <w:rPr>
          <w:lang w:val="ru-RU"/>
        </w:rPr>
        <w:t>США за кВт</w:t>
      </w:r>
      <w:r w:rsidRPr="00715C30">
        <w:rPr>
          <w:rFonts w:ascii="MS Mincho" w:eastAsia="MS Mincho" w:hAnsi="MS Mincho" w:cs="MS Mincho" w:hint="eastAsia"/>
          <w:lang w:val="ru-RU"/>
        </w:rPr>
        <w:t>⋅</w:t>
      </w:r>
      <w:r w:rsidRPr="00715C30">
        <w:rPr>
          <w:lang w:val="ru-RU"/>
        </w:rPr>
        <w:t xml:space="preserve">ч/год. Однако следует отметить, что 20 </w:t>
      </w:r>
      <w:r>
        <w:rPr>
          <w:lang w:val="ru-RU"/>
        </w:rPr>
        <w:t xml:space="preserve">млн долл. </w:t>
      </w:r>
      <w:r w:rsidRPr="00715C30">
        <w:rPr>
          <w:lang w:val="ru-RU"/>
        </w:rPr>
        <w:t xml:space="preserve">США будут возвращены в </w:t>
      </w:r>
      <w:r w:rsidRPr="008E0F4F">
        <w:rPr>
          <w:lang w:val="ru-RU"/>
        </w:rPr>
        <w:t>МСФ</w:t>
      </w:r>
      <w:r w:rsidRPr="00715C30">
        <w:rPr>
          <w:lang w:val="ru-RU"/>
        </w:rPr>
        <w:t xml:space="preserve"> по истечении восьми лет; таким образом, с точки зрения альтернативных издержек при доходности в 4</w:t>
      </w:r>
      <w:r>
        <w:rPr>
          <w:lang w:val="ru-RU"/>
        </w:rPr>
        <w:t> </w:t>
      </w:r>
      <w:r w:rsidRPr="00715C30">
        <w:rPr>
          <w:lang w:val="ru-RU"/>
        </w:rPr>
        <w:t xml:space="preserve">% это составляет 5,40 </w:t>
      </w:r>
      <w:r>
        <w:rPr>
          <w:lang w:val="ru-RU"/>
        </w:rPr>
        <w:t xml:space="preserve">млн долл. </w:t>
      </w:r>
      <w:r w:rsidRPr="00715C30">
        <w:rPr>
          <w:lang w:val="ru-RU"/>
        </w:rPr>
        <w:t xml:space="preserve">США. Исходя из этого, </w:t>
      </w:r>
      <w:r>
        <w:rPr>
          <w:lang w:val="ru-RU"/>
        </w:rPr>
        <w:t xml:space="preserve">экономия расходов </w:t>
      </w:r>
      <w:r w:rsidRPr="00715C30">
        <w:rPr>
          <w:lang w:val="ru-RU"/>
        </w:rPr>
        <w:t xml:space="preserve">оцениваются в 0,054 </w:t>
      </w:r>
      <w:r>
        <w:rPr>
          <w:lang w:val="ru-RU"/>
        </w:rPr>
        <w:t xml:space="preserve">долл. </w:t>
      </w:r>
      <w:r w:rsidRPr="00715C30">
        <w:rPr>
          <w:lang w:val="ru-RU"/>
        </w:rPr>
        <w:t>США</w:t>
      </w:r>
      <w:r w:rsidRPr="004D7001">
        <w:rPr>
          <w:lang w:val="ru-RU"/>
        </w:rPr>
        <w:t xml:space="preserve"> </w:t>
      </w:r>
      <w:r w:rsidRPr="00715C30">
        <w:rPr>
          <w:lang w:val="ru-RU"/>
        </w:rPr>
        <w:t>за</w:t>
      </w:r>
      <w:r w:rsidRPr="004D7001">
        <w:rPr>
          <w:lang w:val="ru-RU"/>
        </w:rPr>
        <w:t xml:space="preserve"> </w:t>
      </w:r>
      <w:r w:rsidRPr="00715C30">
        <w:rPr>
          <w:lang w:val="ru-RU"/>
        </w:rPr>
        <w:t>кг</w:t>
      </w:r>
      <w:r w:rsidRPr="004D7001">
        <w:rPr>
          <w:lang w:val="ru-RU"/>
        </w:rPr>
        <w:t xml:space="preserve"> </w:t>
      </w:r>
      <w:r>
        <w:rPr>
          <w:lang w:val="ru-RU"/>
        </w:rPr>
        <w:t>э</w:t>
      </w:r>
      <w:r w:rsidRPr="00715C30">
        <w:rPr>
          <w:lang w:val="ru-RU"/>
        </w:rPr>
        <w:t>кв</w:t>
      </w:r>
      <w:r w:rsidRPr="004D7001">
        <w:rPr>
          <w:lang w:val="ru-RU"/>
        </w:rPr>
        <w:t xml:space="preserve"> - </w:t>
      </w:r>
      <w:r w:rsidRPr="00715C30">
        <w:t>CO</w:t>
      </w:r>
      <w:r w:rsidRPr="004D7001">
        <w:rPr>
          <w:rFonts w:ascii="MS Mincho" w:eastAsia="MS Mincho" w:hAnsi="MS Mincho" w:cs="MS Mincho" w:hint="eastAsia"/>
          <w:lang w:val="ru-RU"/>
        </w:rPr>
        <w:t>₂</w:t>
      </w:r>
      <w:r w:rsidRPr="004D7001">
        <w:rPr>
          <w:lang w:val="ru-RU"/>
        </w:rPr>
        <w:t>/</w:t>
      </w:r>
      <w:r w:rsidRPr="00715C30">
        <w:rPr>
          <w:lang w:val="ru-RU"/>
        </w:rPr>
        <w:t>год</w:t>
      </w:r>
      <w:r w:rsidRPr="004D7001">
        <w:rPr>
          <w:lang w:val="ru-RU"/>
        </w:rPr>
        <w:t xml:space="preserve"> </w:t>
      </w:r>
      <w:r w:rsidRPr="00715C30">
        <w:rPr>
          <w:lang w:val="ru-RU"/>
        </w:rPr>
        <w:t>и</w:t>
      </w:r>
      <w:r w:rsidRPr="004D7001">
        <w:rPr>
          <w:lang w:val="ru-RU"/>
        </w:rPr>
        <w:t xml:space="preserve"> 0,035 </w:t>
      </w:r>
      <w:r>
        <w:rPr>
          <w:lang w:val="ru-RU"/>
        </w:rPr>
        <w:t>долл</w:t>
      </w:r>
      <w:r w:rsidRPr="004D7001">
        <w:rPr>
          <w:lang w:val="ru-RU"/>
        </w:rPr>
        <w:t xml:space="preserve">. </w:t>
      </w:r>
      <w:r w:rsidRPr="00715C30">
        <w:rPr>
          <w:lang w:val="ru-RU"/>
        </w:rPr>
        <w:t>США</w:t>
      </w:r>
      <w:r w:rsidRPr="008E0F4F">
        <w:t xml:space="preserve"> </w:t>
      </w:r>
      <w:r w:rsidRPr="00715C30">
        <w:rPr>
          <w:lang w:val="ru-RU"/>
        </w:rPr>
        <w:t>за</w:t>
      </w:r>
      <w:r w:rsidRPr="008E0F4F">
        <w:t xml:space="preserve"> </w:t>
      </w:r>
      <w:r w:rsidRPr="00715C30">
        <w:rPr>
          <w:lang w:val="ru-RU"/>
        </w:rPr>
        <w:t>кВт</w:t>
      </w:r>
      <w:r w:rsidRPr="008E0F4F">
        <w:rPr>
          <w:rFonts w:ascii="MS Mincho" w:eastAsia="MS Mincho" w:hAnsi="MS Mincho" w:cs="MS Mincho" w:hint="eastAsia"/>
        </w:rPr>
        <w:t>⋅</w:t>
      </w:r>
      <w:r w:rsidRPr="00715C30">
        <w:rPr>
          <w:lang w:val="ru-RU"/>
        </w:rPr>
        <w:t>ч</w:t>
      </w:r>
      <w:r w:rsidRPr="008E0F4F">
        <w:t>/</w:t>
      </w:r>
      <w:r w:rsidRPr="00715C30">
        <w:rPr>
          <w:lang w:val="ru-RU"/>
        </w:rPr>
        <w:t>год</w:t>
      </w:r>
      <w:r w:rsidRPr="008E0F4F">
        <w:t xml:space="preserve">.  </w:t>
      </w:r>
    </w:p>
    <w:p w14:paraId="7FAAF33D" w14:textId="77777777" w:rsidR="00F91D41" w:rsidRPr="0017639A" w:rsidRDefault="00F91D41" w:rsidP="00FD5659">
      <w:pPr>
        <w:pStyle w:val="Heading1"/>
        <w:rPr>
          <w:lang w:val="ru-RU"/>
        </w:rPr>
      </w:pPr>
      <w:r w:rsidRPr="00187099">
        <w:rPr>
          <w:lang w:val="ru-RU"/>
        </w:rPr>
        <w:t>Всемирный банк оценил альтернативн</w:t>
      </w:r>
      <w:r>
        <w:rPr>
          <w:lang w:val="ru-RU"/>
        </w:rPr>
        <w:t>ые издержки</w:t>
      </w:r>
      <w:r w:rsidRPr="00187099">
        <w:rPr>
          <w:lang w:val="ru-RU"/>
        </w:rPr>
        <w:t xml:space="preserve"> выделенных 20 </w:t>
      </w:r>
      <w:r>
        <w:rPr>
          <w:lang w:val="ru-RU"/>
        </w:rPr>
        <w:t xml:space="preserve">млн долл. </w:t>
      </w:r>
      <w:r w:rsidRPr="00187099">
        <w:rPr>
          <w:lang w:val="ru-RU"/>
        </w:rPr>
        <w:t xml:space="preserve">США в 5,4 </w:t>
      </w:r>
      <w:r>
        <w:rPr>
          <w:lang w:val="ru-RU"/>
        </w:rPr>
        <w:t xml:space="preserve">млн долл. </w:t>
      </w:r>
      <w:r w:rsidRPr="00187099">
        <w:rPr>
          <w:lang w:val="ru-RU"/>
        </w:rPr>
        <w:t>США, исходя из ставки дисконтирования в 4</w:t>
      </w:r>
      <w:r>
        <w:rPr>
          <w:lang w:val="ru-RU"/>
        </w:rPr>
        <w:t> %</w:t>
      </w:r>
      <w:r w:rsidRPr="00187099">
        <w:rPr>
          <w:lang w:val="ru-RU"/>
        </w:rPr>
        <w:t xml:space="preserve"> (что эквивалентно приблизительной доходности 10-летних казначейских векселей США в апреле 2026 года). При расчете соотношения выгод и затрат в качестве базы затрат была использована эта альтернативная стоимость в 5,4 </w:t>
      </w:r>
      <w:r>
        <w:rPr>
          <w:lang w:val="ru-RU"/>
        </w:rPr>
        <w:t xml:space="preserve">млн долл. </w:t>
      </w:r>
      <w:r w:rsidRPr="00187099">
        <w:rPr>
          <w:lang w:val="ru-RU"/>
        </w:rPr>
        <w:t xml:space="preserve">США плюс 600 000 долларов США на </w:t>
      </w:r>
      <w:r>
        <w:rPr>
          <w:lang w:val="ru-RU"/>
        </w:rPr>
        <w:t xml:space="preserve">оказание </w:t>
      </w:r>
      <w:r w:rsidRPr="00187099">
        <w:rPr>
          <w:lang w:val="ru-RU"/>
        </w:rPr>
        <w:t>техническ</w:t>
      </w:r>
      <w:r>
        <w:rPr>
          <w:lang w:val="ru-RU"/>
        </w:rPr>
        <w:t>ой помощи</w:t>
      </w:r>
      <w:r w:rsidRPr="00187099">
        <w:rPr>
          <w:lang w:val="ru-RU"/>
        </w:rPr>
        <w:t xml:space="preserve"> и </w:t>
      </w:r>
      <w:r>
        <w:rPr>
          <w:lang w:val="ru-RU"/>
        </w:rPr>
        <w:t xml:space="preserve">создание </w:t>
      </w:r>
      <w:r w:rsidRPr="00187099">
        <w:rPr>
          <w:lang w:val="ru-RU"/>
        </w:rPr>
        <w:t>потенциала</w:t>
      </w:r>
      <w:r>
        <w:rPr>
          <w:lang w:val="ru-RU"/>
        </w:rPr>
        <w:t xml:space="preserve"> и эксплуатационные расходы учреждения </w:t>
      </w:r>
      <w:r w:rsidRPr="00187099">
        <w:rPr>
          <w:lang w:val="ru-RU"/>
        </w:rPr>
        <w:t>в 7</w:t>
      </w:r>
      <w:r>
        <w:rPr>
          <w:lang w:val="ru-RU"/>
        </w:rPr>
        <w:t> %</w:t>
      </w:r>
      <w:r w:rsidRPr="00187099">
        <w:rPr>
          <w:lang w:val="ru-RU"/>
        </w:rPr>
        <w:t>; это соответст</w:t>
      </w:r>
      <w:r>
        <w:rPr>
          <w:lang w:val="ru-RU"/>
        </w:rPr>
        <w:t>вует приблизительно 0,06 долл.</w:t>
      </w:r>
      <w:r w:rsidRPr="00187099">
        <w:rPr>
          <w:lang w:val="ru-RU"/>
        </w:rPr>
        <w:t xml:space="preserve"> США на килограмм экв</w:t>
      </w:r>
      <w:r>
        <w:rPr>
          <w:lang w:val="ru-RU"/>
        </w:rPr>
        <w:t xml:space="preserve"> -</w:t>
      </w:r>
      <w:r w:rsidRPr="00187099">
        <w:rPr>
          <w:lang w:val="ru-RU"/>
        </w:rPr>
        <w:t xml:space="preserve"> </w:t>
      </w:r>
      <w:r w:rsidRPr="00187099">
        <w:t>CO</w:t>
      </w:r>
      <w:r w:rsidRPr="00187099">
        <w:rPr>
          <w:rFonts w:ascii="MS Mincho" w:eastAsia="MS Mincho" w:hAnsi="MS Mincho" w:cs="MS Mincho" w:hint="eastAsia"/>
          <w:lang w:val="ru-RU"/>
        </w:rPr>
        <w:t>₂</w:t>
      </w:r>
      <w:r w:rsidRPr="00187099">
        <w:rPr>
          <w:lang w:val="ru-RU"/>
        </w:rPr>
        <w:t>-в год для прямого и косвенного сокращения выбросов в совокупности и 0,04 долл</w:t>
      </w:r>
      <w:r>
        <w:rPr>
          <w:lang w:val="ru-RU"/>
        </w:rPr>
        <w:t xml:space="preserve">. </w:t>
      </w:r>
      <w:r w:rsidRPr="00187099">
        <w:rPr>
          <w:lang w:val="ru-RU"/>
        </w:rPr>
        <w:t>США на килограмм экв</w:t>
      </w:r>
      <w:r>
        <w:rPr>
          <w:lang w:val="ru-RU"/>
        </w:rPr>
        <w:t xml:space="preserve"> -</w:t>
      </w:r>
      <w:r w:rsidRPr="00187099">
        <w:rPr>
          <w:lang w:val="ru-RU"/>
        </w:rPr>
        <w:t xml:space="preserve"> </w:t>
      </w:r>
      <w:r w:rsidRPr="00187099">
        <w:t>CO</w:t>
      </w:r>
      <w:r w:rsidRPr="00187099">
        <w:rPr>
          <w:rFonts w:ascii="MS Mincho" w:eastAsia="MS Mincho" w:hAnsi="MS Mincho" w:cs="MS Mincho" w:hint="eastAsia"/>
          <w:lang w:val="ru-RU"/>
        </w:rPr>
        <w:t>₂</w:t>
      </w:r>
      <w:r w:rsidRPr="00187099">
        <w:rPr>
          <w:lang w:val="ru-RU"/>
        </w:rPr>
        <w:t>в год для прямого сокращения выбросов, что представляет собой высокую экономическую эффективность.</w:t>
      </w:r>
      <w:r w:rsidRPr="0017639A">
        <w:rPr>
          <w:lang w:val="ru-RU"/>
        </w:rPr>
        <w:t xml:space="preserve"> </w:t>
      </w:r>
    </w:p>
    <w:p w14:paraId="5C425C86" w14:textId="77777777" w:rsidR="00F91D41" w:rsidRDefault="00F91D41" w:rsidP="00AB22D7">
      <w:pPr>
        <w:pStyle w:val="Heading1"/>
        <w:rPr>
          <w:lang w:val="ru-RU"/>
        </w:rPr>
      </w:pPr>
      <w:r w:rsidRPr="0098324A">
        <w:rPr>
          <w:lang w:val="ru-RU"/>
        </w:rPr>
        <w:t>Ожидается, что процентные ставки по кредитам для участвующих предприятий составят от 2 до 3</w:t>
      </w:r>
      <w:r>
        <w:rPr>
          <w:lang w:val="ru-RU"/>
        </w:rPr>
        <w:t> %</w:t>
      </w:r>
      <w:r w:rsidRPr="0098324A">
        <w:rPr>
          <w:lang w:val="ru-RU"/>
        </w:rPr>
        <w:t xml:space="preserve"> годовых, по сравнению с преобладающими рыночными ставками, составляющими приблизительно 8</w:t>
      </w:r>
      <w:r>
        <w:rPr>
          <w:lang w:val="ru-RU"/>
        </w:rPr>
        <w:t> %</w:t>
      </w:r>
      <w:r w:rsidRPr="0098324A">
        <w:rPr>
          <w:lang w:val="ru-RU"/>
        </w:rPr>
        <w:t xml:space="preserve">. Это создаст существенный стимул для конечных пользователей к внедрению энергоэффективных технологий с низким </w:t>
      </w:r>
      <w:r>
        <w:rPr>
          <w:lang w:val="ru-RU"/>
        </w:rPr>
        <w:t>ПГП</w:t>
      </w:r>
      <w:r w:rsidRPr="0098324A">
        <w:rPr>
          <w:lang w:val="ru-RU"/>
        </w:rPr>
        <w:t>, позвол</w:t>
      </w:r>
      <w:r>
        <w:rPr>
          <w:lang w:val="ru-RU"/>
        </w:rPr>
        <w:t>яя</w:t>
      </w:r>
      <w:r w:rsidRPr="0098324A">
        <w:rPr>
          <w:lang w:val="ru-RU"/>
        </w:rPr>
        <w:t xml:space="preserve"> участвующим финансовым учреждениям как минимум покры</w:t>
      </w:r>
      <w:r>
        <w:rPr>
          <w:lang w:val="ru-RU"/>
        </w:rPr>
        <w:t>ва</w:t>
      </w:r>
      <w:r w:rsidRPr="0098324A">
        <w:rPr>
          <w:lang w:val="ru-RU"/>
        </w:rPr>
        <w:t>ть свои административные расходы.</w:t>
      </w:r>
      <w:r>
        <w:rPr>
          <w:lang w:val="ru-RU"/>
        </w:rPr>
        <w:t xml:space="preserve">  </w:t>
      </w:r>
    </w:p>
    <w:p w14:paraId="78E47A23" w14:textId="77777777" w:rsidR="00F91D41" w:rsidRDefault="00F91D41" w:rsidP="00AB22D7">
      <w:pPr>
        <w:pStyle w:val="Heading1"/>
        <w:numPr>
          <w:ilvl w:val="0"/>
          <w:numId w:val="0"/>
        </w:numPr>
        <w:rPr>
          <w:lang w:val="ru-RU"/>
        </w:rPr>
      </w:pPr>
      <w:r>
        <w:rPr>
          <w:lang w:val="ru-RU"/>
        </w:rPr>
        <w:tab/>
      </w:r>
      <w:r w:rsidRPr="0034343E">
        <w:rPr>
          <w:u w:val="single"/>
          <w:lang w:val="ru-RU"/>
        </w:rPr>
        <w:t xml:space="preserve">Масштабируемость и степень </w:t>
      </w:r>
      <w:r>
        <w:rPr>
          <w:u w:val="single"/>
          <w:lang w:val="ru-RU"/>
        </w:rPr>
        <w:t>новаторства</w:t>
      </w:r>
      <w:r w:rsidRPr="0034343E">
        <w:rPr>
          <w:u w:val="single"/>
          <w:lang w:val="ru-RU"/>
        </w:rPr>
        <w:t>/демонстрации</w:t>
      </w:r>
    </w:p>
    <w:p w14:paraId="702E7B69" w14:textId="77777777" w:rsidR="00F91D41" w:rsidRPr="00AB22D7" w:rsidRDefault="00F91D41" w:rsidP="00AB22D7">
      <w:pPr>
        <w:pStyle w:val="Heading1"/>
        <w:rPr>
          <w:lang w:val="ru-RU"/>
        </w:rPr>
      </w:pPr>
      <w:r>
        <w:rPr>
          <w:lang w:val="ru-RU"/>
        </w:rPr>
        <w:t xml:space="preserve">У </w:t>
      </w:r>
      <w:r w:rsidRPr="0048502E">
        <w:rPr>
          <w:lang w:val="ru-RU"/>
        </w:rPr>
        <w:t>ОФЭЭ</w:t>
      </w:r>
      <w:r>
        <w:rPr>
          <w:lang w:val="ru-RU"/>
        </w:rPr>
        <w:t xml:space="preserve"> </w:t>
      </w:r>
      <w:r w:rsidRPr="00306C5E">
        <w:rPr>
          <w:lang w:val="ru-RU"/>
        </w:rPr>
        <w:t>Таиланд</w:t>
      </w:r>
      <w:r>
        <w:rPr>
          <w:lang w:val="ru-RU"/>
        </w:rPr>
        <w:t>а</w:t>
      </w:r>
      <w:r w:rsidRPr="00306C5E">
        <w:rPr>
          <w:lang w:val="ru-RU"/>
        </w:rPr>
        <w:t xml:space="preserve"> име</w:t>
      </w:r>
      <w:r>
        <w:rPr>
          <w:lang w:val="ru-RU"/>
        </w:rPr>
        <w:t xml:space="preserve">ются </w:t>
      </w:r>
      <w:r w:rsidRPr="00306C5E">
        <w:rPr>
          <w:lang w:val="ru-RU"/>
        </w:rPr>
        <w:t>большие перспективы масштабирования как внутри страны, так и на международном уровне. В Таиланде успешная программа</w:t>
      </w:r>
      <w:r w:rsidRPr="0048502E">
        <w:rPr>
          <w:lang w:val="ru-RU"/>
        </w:rPr>
        <w:t xml:space="preserve"> </w:t>
      </w:r>
      <w:r w:rsidRPr="00306C5E">
        <w:rPr>
          <w:lang w:val="ru-RU"/>
        </w:rPr>
        <w:t xml:space="preserve">послужит, как ожидается, катализатором для более широкого внедрения частным сектором энергоэффективных технологий </w:t>
      </w:r>
      <w:r>
        <w:rPr>
          <w:lang w:val="ru-RU"/>
        </w:rPr>
        <w:t xml:space="preserve">холодоснабжения и </w:t>
      </w:r>
      <w:r w:rsidRPr="00306C5E">
        <w:rPr>
          <w:lang w:val="ru-RU"/>
        </w:rPr>
        <w:t>кондиционирования воздуха, дополненного политикой и правилами, ограничивающими импорт оборудования на основе хладагентов с высоким ПГП. Продукт финансирования оборотного капитала для производителей коммерческих кондиционеров</w:t>
      </w:r>
      <w:r w:rsidRPr="0048502E">
        <w:rPr>
          <w:lang w:val="ru-RU"/>
        </w:rPr>
        <w:t xml:space="preserve"> </w:t>
      </w:r>
      <w:r w:rsidRPr="00306C5E">
        <w:rPr>
          <w:lang w:val="ru-RU"/>
        </w:rPr>
        <w:t xml:space="preserve">предложит в случае его успешного одобрения новую модель стимулирования производства более эффективных приборов с низким ПГП, не зависящую от грантов и способную снизить стоимость приборов для потребителей; эта модель может привести к более широкому внедрению на рынках, где производится оборудование. Беспроцентный кредит по кредитной карте для </w:t>
      </w:r>
      <w:r>
        <w:rPr>
          <w:lang w:val="ru-RU"/>
        </w:rPr>
        <w:t xml:space="preserve">жилищных </w:t>
      </w:r>
      <w:r w:rsidRPr="00306C5E">
        <w:rPr>
          <w:lang w:val="ru-RU"/>
        </w:rPr>
        <w:t>кондиционеров уже был протестирован в Таиланде, что делает дальнейшее масштабирование в рамках этого направления весьма перспективным, а увеличение объема доступного финансирования станет хорошей проверкой масштабируемости как в Таиланде, так и за его пределами.</w:t>
      </w:r>
      <w:r>
        <w:rPr>
          <w:lang w:val="ru-RU"/>
        </w:rPr>
        <w:t xml:space="preserve">  </w:t>
      </w:r>
    </w:p>
    <w:p w14:paraId="42415E29" w14:textId="77777777" w:rsidR="00F91D41" w:rsidRDefault="00F91D41" w:rsidP="00DA30B3">
      <w:pPr>
        <w:pStyle w:val="Heading1"/>
        <w:rPr>
          <w:lang w:val="ru-RU"/>
        </w:rPr>
      </w:pPr>
      <w:r w:rsidRPr="00722046">
        <w:rPr>
          <w:lang w:val="ru-RU"/>
        </w:rPr>
        <w:lastRenderedPageBreak/>
        <w:t xml:space="preserve">На международном уровне многомодальная структура проекта предлагает демонстрационный </w:t>
      </w:r>
      <w:r>
        <w:rPr>
          <w:lang w:val="ru-RU"/>
        </w:rPr>
        <w:t>шаблон</w:t>
      </w:r>
      <w:r w:rsidRPr="00722046">
        <w:rPr>
          <w:lang w:val="ru-RU"/>
        </w:rPr>
        <w:t xml:space="preserve">, применимый на других крупных рынках </w:t>
      </w:r>
      <w:r>
        <w:rPr>
          <w:lang w:val="ru-RU"/>
        </w:rPr>
        <w:t xml:space="preserve">стран, действующих в рамках </w:t>
      </w:r>
      <w:r w:rsidRPr="00722046">
        <w:rPr>
          <w:lang w:val="ru-RU"/>
        </w:rPr>
        <w:t>стать</w:t>
      </w:r>
      <w:r>
        <w:rPr>
          <w:lang w:val="ru-RU"/>
        </w:rPr>
        <w:t>и</w:t>
      </w:r>
      <w:r w:rsidRPr="00722046">
        <w:rPr>
          <w:lang w:val="ru-RU"/>
        </w:rPr>
        <w:t xml:space="preserve"> 5, в Юго-Восточной Азии и за ее пределами. </w:t>
      </w:r>
      <w:r>
        <w:rPr>
          <w:lang w:val="ru-RU"/>
        </w:rPr>
        <w:t>Мероприятия в рамках ПОДПО и КПР буду</w:t>
      </w:r>
      <w:r w:rsidRPr="00722046">
        <w:rPr>
          <w:lang w:val="ru-RU"/>
        </w:rPr>
        <w:t xml:space="preserve">т </w:t>
      </w:r>
      <w:r>
        <w:rPr>
          <w:lang w:val="ru-RU"/>
        </w:rPr>
        <w:t xml:space="preserve">и дальше рекламировать </w:t>
      </w:r>
      <w:r w:rsidRPr="00722046">
        <w:rPr>
          <w:lang w:val="ru-RU"/>
        </w:rPr>
        <w:t xml:space="preserve">результаты программы, способствуя дальнейшему внедрению энергоэффективных </w:t>
      </w:r>
      <w:r>
        <w:rPr>
          <w:lang w:val="ru-RU"/>
        </w:rPr>
        <w:t xml:space="preserve">холодильных и кондиционерных </w:t>
      </w:r>
      <w:r w:rsidRPr="00722046">
        <w:rPr>
          <w:lang w:val="ru-RU"/>
        </w:rPr>
        <w:t xml:space="preserve">технологий. Результаты проекта будут </w:t>
      </w:r>
      <w:r>
        <w:rPr>
          <w:lang w:val="ru-RU"/>
        </w:rPr>
        <w:t xml:space="preserve">афишироваться </w:t>
      </w:r>
      <w:r w:rsidRPr="00722046">
        <w:rPr>
          <w:lang w:val="ru-RU"/>
        </w:rPr>
        <w:t xml:space="preserve">в Таиланде и </w:t>
      </w:r>
      <w:r>
        <w:rPr>
          <w:lang w:val="ru-RU"/>
        </w:rPr>
        <w:t xml:space="preserve">в </w:t>
      </w:r>
      <w:r w:rsidRPr="00722046">
        <w:rPr>
          <w:lang w:val="ru-RU"/>
        </w:rPr>
        <w:t xml:space="preserve">других странах, </w:t>
      </w:r>
      <w:r>
        <w:rPr>
          <w:lang w:val="ru-RU"/>
        </w:rPr>
        <w:t xml:space="preserve">содействуя </w:t>
      </w:r>
      <w:r w:rsidRPr="00722046">
        <w:rPr>
          <w:lang w:val="ru-RU"/>
        </w:rPr>
        <w:t>внедрени</w:t>
      </w:r>
      <w:r>
        <w:rPr>
          <w:lang w:val="ru-RU"/>
        </w:rPr>
        <w:t>ю</w:t>
      </w:r>
      <w:r w:rsidRPr="00722046">
        <w:rPr>
          <w:lang w:val="ru-RU"/>
        </w:rPr>
        <w:t xml:space="preserve"> аналогичных инструментов другими</w:t>
      </w:r>
      <w:r>
        <w:rPr>
          <w:lang w:val="ru-RU"/>
        </w:rPr>
        <w:t xml:space="preserve"> соответствующими</w:t>
      </w:r>
      <w:r w:rsidRPr="00722046">
        <w:rPr>
          <w:lang w:val="ru-RU"/>
        </w:rPr>
        <w:t xml:space="preserve"> </w:t>
      </w:r>
      <w:r>
        <w:rPr>
          <w:lang w:val="ru-RU"/>
        </w:rPr>
        <w:t xml:space="preserve">субъектами деятельности. Дизайн </w:t>
      </w:r>
      <w:r w:rsidRPr="00722046">
        <w:rPr>
          <w:lang w:val="ru-RU"/>
        </w:rPr>
        <w:t xml:space="preserve">проекта </w:t>
      </w:r>
      <w:r>
        <w:rPr>
          <w:lang w:val="ru-RU"/>
        </w:rPr>
        <w:t xml:space="preserve">включает </w:t>
      </w:r>
      <w:r w:rsidRPr="00722046">
        <w:rPr>
          <w:lang w:val="ru-RU"/>
        </w:rPr>
        <w:t xml:space="preserve">ряд </w:t>
      </w:r>
      <w:r>
        <w:rPr>
          <w:lang w:val="ru-RU"/>
        </w:rPr>
        <w:t xml:space="preserve">новаторских </w:t>
      </w:r>
      <w:r w:rsidRPr="00722046">
        <w:rPr>
          <w:lang w:val="ru-RU"/>
        </w:rPr>
        <w:t xml:space="preserve">аспектов, которые могут быть воспроизведены в Таиланде с другими финансирующими организациями и за его пределами, возможно в дальнейших итерациях оборотных фондов или других инструментов, которые будут использоваться </w:t>
      </w:r>
      <w:r w:rsidRPr="0012294B">
        <w:rPr>
          <w:lang w:val="ru-RU"/>
        </w:rPr>
        <w:t>МСФ</w:t>
      </w:r>
      <w:r>
        <w:rPr>
          <w:lang w:val="ru-RU"/>
        </w:rPr>
        <w:t xml:space="preserve"> </w:t>
      </w:r>
      <w:r w:rsidRPr="00722046">
        <w:rPr>
          <w:lang w:val="ru-RU"/>
        </w:rPr>
        <w:t>и другими.</w:t>
      </w:r>
      <w:r>
        <w:rPr>
          <w:lang w:val="ru-RU"/>
        </w:rPr>
        <w:t xml:space="preserve"> </w:t>
      </w:r>
    </w:p>
    <w:p w14:paraId="60C61DD7" w14:textId="77777777" w:rsidR="00F91D41" w:rsidRDefault="00F91D41" w:rsidP="00DA30B3">
      <w:pPr>
        <w:pStyle w:val="Heading1"/>
        <w:numPr>
          <w:ilvl w:val="0"/>
          <w:numId w:val="0"/>
        </w:numPr>
        <w:rPr>
          <w:lang w:val="ru-RU"/>
        </w:rPr>
      </w:pPr>
      <w:r w:rsidRPr="00227936">
        <w:rPr>
          <w:u w:val="single"/>
          <w:lang w:val="ru-RU"/>
        </w:rPr>
        <w:t>Оценка исполнителей проекта и национальных финансовых учреждений</w:t>
      </w:r>
    </w:p>
    <w:p w14:paraId="2B739DDE" w14:textId="77777777" w:rsidR="00F91D41" w:rsidRPr="00CA3012" w:rsidRDefault="00F91D41" w:rsidP="00DA30B3">
      <w:pPr>
        <w:pStyle w:val="Heading1"/>
        <w:rPr>
          <w:lang w:val="ru-RU"/>
        </w:rPr>
      </w:pPr>
      <w:r w:rsidRPr="00DA30B3">
        <w:rPr>
          <w:lang w:val="ru-RU"/>
        </w:rPr>
        <w:t xml:space="preserve"> </w:t>
      </w:r>
      <w:r w:rsidRPr="005F7D19">
        <w:rPr>
          <w:lang w:val="ru-RU"/>
        </w:rPr>
        <w:t>ДРАЭЭ</w:t>
      </w:r>
      <w:r>
        <w:rPr>
          <w:lang w:val="ru-RU"/>
        </w:rPr>
        <w:t xml:space="preserve"> </w:t>
      </w:r>
      <w:r w:rsidRPr="00BD3052">
        <w:rPr>
          <w:lang w:val="ru-RU"/>
        </w:rPr>
        <w:t xml:space="preserve">обладает почти 20-летним опытом управления программами финансирования энергоэффективности и курировал шесть этапов Фонда энергосбережения с общим объемом выплат, превышающим 453 </w:t>
      </w:r>
      <w:r>
        <w:rPr>
          <w:lang w:val="ru-RU"/>
        </w:rPr>
        <w:t xml:space="preserve">млн долл. </w:t>
      </w:r>
      <w:r w:rsidRPr="00BD3052">
        <w:rPr>
          <w:lang w:val="ru-RU"/>
        </w:rPr>
        <w:t xml:space="preserve">США, что позволило сэкономить 154 </w:t>
      </w:r>
      <w:r>
        <w:rPr>
          <w:lang w:val="ru-RU"/>
        </w:rPr>
        <w:t xml:space="preserve">млн долл. </w:t>
      </w:r>
      <w:r w:rsidRPr="00BD3052">
        <w:rPr>
          <w:lang w:val="ru-RU"/>
        </w:rPr>
        <w:t xml:space="preserve">США в год. </w:t>
      </w:r>
      <w:r w:rsidRPr="005F7D19">
        <w:rPr>
          <w:lang w:val="ru-RU"/>
        </w:rPr>
        <w:t xml:space="preserve"> ДРАЭЭ</w:t>
      </w:r>
      <w:r>
        <w:rPr>
          <w:lang w:val="ru-RU"/>
        </w:rPr>
        <w:t xml:space="preserve"> хорошо подходит для выполнения функций </w:t>
      </w:r>
      <w:r w:rsidRPr="00BD3052">
        <w:rPr>
          <w:lang w:val="ru-RU"/>
        </w:rPr>
        <w:t xml:space="preserve">ведущего партнера </w:t>
      </w:r>
      <w:r w:rsidRPr="008C1BA5">
        <w:rPr>
          <w:lang w:val="ru-RU"/>
        </w:rPr>
        <w:t>ОФЭЭ</w:t>
      </w:r>
      <w:r>
        <w:rPr>
          <w:lang w:val="ru-RU"/>
        </w:rPr>
        <w:t xml:space="preserve">. </w:t>
      </w:r>
      <w:r w:rsidRPr="00BD3052">
        <w:rPr>
          <w:lang w:val="ru-RU"/>
        </w:rPr>
        <w:t xml:space="preserve">Управление по производству электроэнергии Таиланда и </w:t>
      </w:r>
      <w:r w:rsidRPr="00CB5C01">
        <w:rPr>
          <w:lang w:val="ru-RU"/>
        </w:rPr>
        <w:t xml:space="preserve"> ДПР</w:t>
      </w:r>
      <w:r w:rsidRPr="00BD3052">
        <w:rPr>
          <w:lang w:val="ru-RU"/>
        </w:rPr>
        <w:t xml:space="preserve"> будут оказывать техническую консультативную поддержку. </w:t>
      </w:r>
      <w:r w:rsidRPr="005F7D19">
        <w:rPr>
          <w:lang w:val="ru-RU"/>
        </w:rPr>
        <w:t>ДРАЭЭ</w:t>
      </w:r>
      <w:r>
        <w:rPr>
          <w:lang w:val="ru-RU"/>
        </w:rPr>
        <w:t xml:space="preserve"> </w:t>
      </w:r>
      <w:r w:rsidRPr="00BD3052">
        <w:rPr>
          <w:lang w:val="ru-RU"/>
        </w:rPr>
        <w:t xml:space="preserve">создаст специализированную </w:t>
      </w:r>
      <w:r>
        <w:rPr>
          <w:lang w:val="ru-RU"/>
        </w:rPr>
        <w:t>ГУП</w:t>
      </w:r>
      <w:r w:rsidRPr="00BD3052">
        <w:rPr>
          <w:lang w:val="ru-RU"/>
        </w:rPr>
        <w:t xml:space="preserve"> </w:t>
      </w:r>
      <w:r>
        <w:rPr>
          <w:lang w:val="ru-RU"/>
        </w:rPr>
        <w:t>из</w:t>
      </w:r>
      <w:r w:rsidRPr="00BD3052">
        <w:rPr>
          <w:lang w:val="ru-RU"/>
        </w:rPr>
        <w:t xml:space="preserve"> опытны</w:t>
      </w:r>
      <w:r>
        <w:rPr>
          <w:lang w:val="ru-RU"/>
        </w:rPr>
        <w:t>х</w:t>
      </w:r>
      <w:r w:rsidRPr="00BD3052">
        <w:rPr>
          <w:lang w:val="ru-RU"/>
        </w:rPr>
        <w:t xml:space="preserve"> сотрудник</w:t>
      </w:r>
      <w:r>
        <w:rPr>
          <w:lang w:val="ru-RU"/>
        </w:rPr>
        <w:t>ов</w:t>
      </w:r>
      <w:r w:rsidRPr="00BD3052">
        <w:rPr>
          <w:lang w:val="ru-RU"/>
        </w:rPr>
        <w:t xml:space="preserve">; для получения конкретных технических и специализированных </w:t>
      </w:r>
      <w:r>
        <w:rPr>
          <w:lang w:val="ru-RU"/>
        </w:rPr>
        <w:t xml:space="preserve">экспертных </w:t>
      </w:r>
      <w:r w:rsidRPr="00BD3052">
        <w:rPr>
          <w:lang w:val="ru-RU"/>
        </w:rPr>
        <w:t>знаний</w:t>
      </w:r>
      <w:r>
        <w:rPr>
          <w:lang w:val="ru-RU"/>
        </w:rPr>
        <w:t>,</w:t>
      </w:r>
      <w:r w:rsidRPr="00BD3052">
        <w:rPr>
          <w:lang w:val="ru-RU"/>
        </w:rPr>
        <w:t xml:space="preserve"> включая информационно-просветительскую работу и технические консультационные услуги</w:t>
      </w:r>
      <w:r>
        <w:rPr>
          <w:lang w:val="ru-RU"/>
        </w:rPr>
        <w:t>,</w:t>
      </w:r>
      <w:r w:rsidRPr="00BD3052">
        <w:rPr>
          <w:lang w:val="ru-RU"/>
        </w:rPr>
        <w:t xml:space="preserve"> будут по мере необходимости привлекаться инженерно-консультационные фирмы и технические консультанты. </w:t>
      </w:r>
      <w:r>
        <w:rPr>
          <w:lang w:val="ru-RU"/>
        </w:rPr>
        <w:t>ГУП</w:t>
      </w:r>
      <w:r w:rsidRPr="00BD3052">
        <w:rPr>
          <w:lang w:val="ru-RU"/>
        </w:rPr>
        <w:t xml:space="preserve"> также будет проводить отбор проектов, рекомендованных коммерческими банками, и помогать потенциальным бенефициарам в разработке предложений в соответствии с руководящими принципами программы</w:t>
      </w:r>
      <w:r w:rsidRPr="00CA3012">
        <w:rPr>
          <w:lang w:val="ru-RU"/>
        </w:rPr>
        <w:t>.</w:t>
      </w:r>
    </w:p>
    <w:p w14:paraId="0D7C228C" w14:textId="77777777" w:rsidR="00F91D41" w:rsidRPr="004D7001" w:rsidRDefault="00F91D41" w:rsidP="00FD5659">
      <w:pPr>
        <w:pStyle w:val="Heading1"/>
        <w:rPr>
          <w:lang w:val="ru-RU"/>
        </w:rPr>
      </w:pPr>
      <w:r w:rsidRPr="00B21385">
        <w:rPr>
          <w:lang w:val="ru-RU"/>
        </w:rPr>
        <w:t xml:space="preserve">Был составлен длинный список девяти </w:t>
      </w:r>
      <w:r>
        <w:rPr>
          <w:lang w:val="ru-RU"/>
        </w:rPr>
        <w:t xml:space="preserve">кандидатов из участвующих </w:t>
      </w:r>
      <w:r w:rsidRPr="00B21385">
        <w:rPr>
          <w:lang w:val="ru-RU"/>
        </w:rPr>
        <w:t xml:space="preserve">финансовых учреждений: </w:t>
      </w:r>
      <w:r w:rsidRPr="00BD3052">
        <w:t>Bank</w:t>
      </w:r>
      <w:r w:rsidRPr="00B21385">
        <w:rPr>
          <w:lang w:val="ru-RU"/>
        </w:rPr>
        <w:t xml:space="preserve"> </w:t>
      </w:r>
      <w:r w:rsidRPr="00BD3052">
        <w:t>of</w:t>
      </w:r>
      <w:r w:rsidRPr="00B21385">
        <w:rPr>
          <w:lang w:val="ru-RU"/>
        </w:rPr>
        <w:t xml:space="preserve"> </w:t>
      </w:r>
      <w:r w:rsidRPr="00BD3052">
        <w:t>Ayudhya</w:t>
      </w:r>
      <w:r w:rsidRPr="00B21385">
        <w:rPr>
          <w:lang w:val="ru-RU"/>
        </w:rPr>
        <w:t>/</w:t>
      </w:r>
      <w:r w:rsidRPr="00BD3052">
        <w:t>Krungsri</w:t>
      </w:r>
      <w:r w:rsidRPr="00B21385">
        <w:rPr>
          <w:lang w:val="ru-RU"/>
        </w:rPr>
        <w:t xml:space="preserve">, </w:t>
      </w:r>
      <w:r w:rsidRPr="00BD3052">
        <w:t>Bangkok</w:t>
      </w:r>
      <w:r w:rsidRPr="00B21385">
        <w:rPr>
          <w:lang w:val="ru-RU"/>
        </w:rPr>
        <w:t xml:space="preserve"> </w:t>
      </w:r>
      <w:r w:rsidRPr="00BD3052">
        <w:t>Bank</w:t>
      </w:r>
      <w:r w:rsidRPr="00B21385">
        <w:rPr>
          <w:lang w:val="ru-RU"/>
        </w:rPr>
        <w:t xml:space="preserve">, </w:t>
      </w:r>
      <w:r w:rsidRPr="00BD3052">
        <w:t>CIMB</w:t>
      </w:r>
      <w:r w:rsidRPr="00B21385">
        <w:rPr>
          <w:lang w:val="ru-RU"/>
        </w:rPr>
        <w:t xml:space="preserve"> </w:t>
      </w:r>
      <w:r w:rsidRPr="00BD3052">
        <w:t>Thai</w:t>
      </w:r>
      <w:r w:rsidRPr="00B21385">
        <w:rPr>
          <w:lang w:val="ru-RU"/>
        </w:rPr>
        <w:t xml:space="preserve">, </w:t>
      </w:r>
      <w:r w:rsidRPr="00BD3052">
        <w:t>Kasikornbank</w:t>
      </w:r>
      <w:r w:rsidRPr="00B21385">
        <w:rPr>
          <w:lang w:val="ru-RU"/>
        </w:rPr>
        <w:t xml:space="preserve">, </w:t>
      </w:r>
      <w:r w:rsidRPr="00BD3052">
        <w:t>Krungthai</w:t>
      </w:r>
      <w:r w:rsidRPr="00B21385">
        <w:rPr>
          <w:lang w:val="ru-RU"/>
        </w:rPr>
        <w:t xml:space="preserve"> </w:t>
      </w:r>
      <w:r w:rsidRPr="00BD3052">
        <w:t>Bank</w:t>
      </w:r>
      <w:r w:rsidRPr="00B21385">
        <w:rPr>
          <w:lang w:val="ru-RU"/>
        </w:rPr>
        <w:t xml:space="preserve">, </w:t>
      </w:r>
      <w:r w:rsidRPr="00BD3052">
        <w:t>LH</w:t>
      </w:r>
      <w:r w:rsidRPr="00B21385">
        <w:rPr>
          <w:lang w:val="ru-RU"/>
        </w:rPr>
        <w:t xml:space="preserve"> </w:t>
      </w:r>
      <w:r w:rsidRPr="00BD3052">
        <w:t>Bank</w:t>
      </w:r>
      <w:r w:rsidRPr="00B21385">
        <w:rPr>
          <w:lang w:val="ru-RU"/>
        </w:rPr>
        <w:t xml:space="preserve">, </w:t>
      </w:r>
      <w:r w:rsidRPr="00BD3052">
        <w:t>Siam</w:t>
      </w:r>
      <w:r w:rsidRPr="00B21385">
        <w:rPr>
          <w:lang w:val="ru-RU"/>
        </w:rPr>
        <w:t xml:space="preserve"> </w:t>
      </w:r>
      <w:r w:rsidRPr="00BD3052">
        <w:t>Commercial</w:t>
      </w:r>
      <w:r w:rsidRPr="00B21385">
        <w:rPr>
          <w:lang w:val="ru-RU"/>
        </w:rPr>
        <w:t xml:space="preserve"> </w:t>
      </w:r>
      <w:r w:rsidRPr="00BD3052">
        <w:t>Bank</w:t>
      </w:r>
      <w:r w:rsidRPr="00B21385">
        <w:rPr>
          <w:lang w:val="ru-RU"/>
        </w:rPr>
        <w:t xml:space="preserve">, </w:t>
      </w:r>
      <w:r w:rsidRPr="00BD3052">
        <w:t>TMB</w:t>
      </w:r>
      <w:r w:rsidRPr="00B21385">
        <w:rPr>
          <w:lang w:val="ru-RU"/>
        </w:rPr>
        <w:t>/</w:t>
      </w:r>
      <w:r w:rsidRPr="00BD3052">
        <w:t>Thanachart</w:t>
      </w:r>
      <w:r w:rsidRPr="00B21385">
        <w:rPr>
          <w:lang w:val="ru-RU"/>
        </w:rPr>
        <w:t xml:space="preserve"> и </w:t>
      </w:r>
      <w:r w:rsidRPr="00BD3052">
        <w:t>UOB</w:t>
      </w:r>
      <w:r w:rsidRPr="00B21385">
        <w:rPr>
          <w:lang w:val="ru-RU"/>
        </w:rPr>
        <w:t xml:space="preserve"> (</w:t>
      </w:r>
      <w:r w:rsidRPr="00BD3052">
        <w:t>Thailand</w:t>
      </w:r>
      <w:r w:rsidRPr="00B21385">
        <w:rPr>
          <w:lang w:val="ru-RU"/>
        </w:rPr>
        <w:t xml:space="preserve">). </w:t>
      </w:r>
      <w:r w:rsidRPr="00BD3052">
        <w:rPr>
          <w:lang w:val="ru-RU"/>
        </w:rPr>
        <w:t xml:space="preserve">Все они являются </w:t>
      </w:r>
      <w:r>
        <w:rPr>
          <w:lang w:val="ru-RU"/>
        </w:rPr>
        <w:t xml:space="preserve">признанными </w:t>
      </w:r>
      <w:r w:rsidRPr="00BD3052">
        <w:rPr>
          <w:lang w:val="ru-RU"/>
        </w:rPr>
        <w:t xml:space="preserve">крупными коммерческими банками, ранее участвовавшими в государственных программах повышения энергоэффективности через Фонд энергосбережения. Окончательный отбор участвующих финансовых учреждений ожидается к июню 2027 года по согласованию с Министерством финансов и </w:t>
      </w:r>
      <w:r w:rsidRPr="00B21385">
        <w:rPr>
          <w:lang w:val="ru-RU"/>
        </w:rPr>
        <w:t>ДРАЭЭ</w:t>
      </w:r>
      <w:r w:rsidRPr="00BD3052">
        <w:rPr>
          <w:lang w:val="ru-RU"/>
        </w:rPr>
        <w:t xml:space="preserve">. Руководящие принципы Банка Таиланда по кредитованию в </w:t>
      </w:r>
      <w:r>
        <w:rPr>
          <w:lang w:val="ru-RU"/>
        </w:rPr>
        <w:t xml:space="preserve">области </w:t>
      </w:r>
      <w:r w:rsidRPr="00BD3052">
        <w:rPr>
          <w:lang w:val="ru-RU"/>
        </w:rPr>
        <w:t>экологи</w:t>
      </w:r>
      <w:r>
        <w:rPr>
          <w:lang w:val="ru-RU"/>
        </w:rPr>
        <w:t>ческого</w:t>
      </w:r>
      <w:r w:rsidRPr="00BD3052">
        <w:rPr>
          <w:lang w:val="ru-RU"/>
        </w:rPr>
        <w:t xml:space="preserve"> и социального управления создают дополнительный структурный стимул для участия банков, как и требование достижения целевых показателей в рамках таксономии </w:t>
      </w:r>
      <w:r>
        <w:rPr>
          <w:lang w:val="ru-RU"/>
        </w:rPr>
        <w:t xml:space="preserve"> </w:t>
      </w:r>
      <w:r w:rsidRPr="00BD3052">
        <w:rPr>
          <w:lang w:val="ru-RU"/>
        </w:rPr>
        <w:t xml:space="preserve">зеленого финансирования Таиланда. Секретариат отмечает, что, хотя тайские финансовые учреждения еще не создали достаточный автономный потенциал кредитования в сфере энергоэффективности, </w:t>
      </w:r>
      <w:r w:rsidRPr="00B21385">
        <w:rPr>
          <w:lang w:val="ru-RU"/>
        </w:rPr>
        <w:t>ОФЭЭ</w:t>
      </w:r>
      <w:r w:rsidRPr="00BD3052">
        <w:rPr>
          <w:lang w:val="ru-RU"/>
        </w:rPr>
        <w:t xml:space="preserve"> специально разработан для преодоления этого барьера, и </w:t>
      </w:r>
      <w:r>
        <w:rPr>
          <w:lang w:val="ru-RU"/>
        </w:rPr>
        <w:t xml:space="preserve">организационные </w:t>
      </w:r>
      <w:r w:rsidRPr="00BD3052">
        <w:rPr>
          <w:lang w:val="ru-RU"/>
        </w:rPr>
        <w:t>условия для этого более благоприятны</w:t>
      </w:r>
      <w:r w:rsidRPr="00B21385">
        <w:rPr>
          <w:lang w:val="ru-RU"/>
        </w:rPr>
        <w:t xml:space="preserve"> </w:t>
      </w:r>
      <w:r w:rsidRPr="00BD3052">
        <w:rPr>
          <w:lang w:val="ru-RU"/>
        </w:rPr>
        <w:t>в Таиланде, чем в любой другой стране из текущего портфеля.</w:t>
      </w:r>
      <w:r>
        <w:rPr>
          <w:lang w:val="ru-RU"/>
        </w:rPr>
        <w:t xml:space="preserve">  </w:t>
      </w:r>
    </w:p>
    <w:p w14:paraId="6E46009D" w14:textId="77777777" w:rsidR="00F91D41" w:rsidRPr="00F5583D" w:rsidRDefault="00F91D41" w:rsidP="00FD5659">
      <w:pPr>
        <w:pStyle w:val="Heading3"/>
        <w:numPr>
          <w:ilvl w:val="0"/>
          <w:numId w:val="0"/>
        </w:numPr>
        <w:rPr>
          <w:u w:val="single"/>
          <w:lang w:val="ru-RU"/>
        </w:rPr>
      </w:pPr>
      <w:r w:rsidRPr="000767B6">
        <w:rPr>
          <w:u w:val="single"/>
          <w:lang w:val="ru-RU"/>
        </w:rPr>
        <w:t>Основные риски, меры по их смягчению и нерешенные вопросы</w:t>
      </w:r>
    </w:p>
    <w:p w14:paraId="0E928A3D" w14:textId="77777777" w:rsidR="00F91D41" w:rsidRPr="00707ED0" w:rsidRDefault="00F91D41" w:rsidP="00FD5659">
      <w:pPr>
        <w:pStyle w:val="Heading1"/>
        <w:rPr>
          <w:lang w:val="ru-RU"/>
        </w:rPr>
      </w:pPr>
      <w:r>
        <w:rPr>
          <w:lang w:val="ru-RU"/>
        </w:rPr>
        <w:t>Р</w:t>
      </w:r>
      <w:r w:rsidRPr="00707ED0">
        <w:rPr>
          <w:lang w:val="ru-RU"/>
        </w:rPr>
        <w:t xml:space="preserve">иск неплатежа по ссуде </w:t>
      </w:r>
      <w:r w:rsidRPr="00BD3052">
        <w:rPr>
          <w:lang w:val="ru-RU"/>
        </w:rPr>
        <w:t>соответствует стандартным рискам, связанным с кредитованием коммерческих и промышленных предприятий, и будет управляться участвующими финансовыми учреждениями посредством установленных процедур проверки личности клиента и финансовой комплексной проверки. Прямого потребительского кредитования в строгом смысле слова нет; механизмы предоставления услуг населению основаны на беспроцентных кред</w:t>
      </w:r>
      <w:r>
        <w:rPr>
          <w:lang w:val="ru-RU"/>
        </w:rPr>
        <w:t>итных картах, а не на прямых под</w:t>
      </w:r>
      <w:r w:rsidRPr="00BD3052">
        <w:rPr>
          <w:lang w:val="ru-RU"/>
        </w:rPr>
        <w:t>кредитах.</w:t>
      </w:r>
      <w:r>
        <w:rPr>
          <w:lang w:val="ru-RU"/>
        </w:rPr>
        <w:t xml:space="preserve"> </w:t>
      </w:r>
      <w:r w:rsidRPr="00707ED0">
        <w:rPr>
          <w:lang w:val="ru-RU"/>
        </w:rPr>
        <w:t xml:space="preserve"> </w:t>
      </w:r>
    </w:p>
    <w:p w14:paraId="26CDFBBC" w14:textId="77777777" w:rsidR="00F91D41" w:rsidRPr="004D7001" w:rsidRDefault="00F91D41" w:rsidP="00FD5659">
      <w:pPr>
        <w:pStyle w:val="Heading1"/>
        <w:rPr>
          <w:lang w:val="ru-RU"/>
        </w:rPr>
      </w:pPr>
      <w:r>
        <w:rPr>
          <w:lang w:val="ru-RU"/>
        </w:rPr>
        <w:t>Р</w:t>
      </w:r>
      <w:r w:rsidRPr="00707ED0">
        <w:rPr>
          <w:lang w:val="ru-RU"/>
        </w:rPr>
        <w:t>иск изменения валютного курса</w:t>
      </w:r>
      <w:r>
        <w:rPr>
          <w:lang w:val="ru-RU"/>
        </w:rPr>
        <w:t xml:space="preserve"> покрывает </w:t>
      </w:r>
      <w:r w:rsidRPr="00707ED0">
        <w:rPr>
          <w:lang w:val="ru-RU"/>
        </w:rPr>
        <w:t>МСФ</w:t>
      </w:r>
      <w:r w:rsidRPr="009D56D0">
        <w:rPr>
          <w:lang w:val="ru-RU"/>
        </w:rPr>
        <w:t xml:space="preserve">, поскольку юридическое соглашение с </w:t>
      </w:r>
      <w:r w:rsidRPr="005F7D19">
        <w:rPr>
          <w:lang w:val="ru-RU"/>
        </w:rPr>
        <w:t xml:space="preserve"> ДРАЭЭ</w:t>
      </w:r>
      <w:r>
        <w:rPr>
          <w:lang w:val="ru-RU"/>
        </w:rPr>
        <w:t xml:space="preserve"> </w:t>
      </w:r>
      <w:r w:rsidRPr="009D56D0">
        <w:rPr>
          <w:lang w:val="ru-RU"/>
        </w:rPr>
        <w:t>будет номинировано в тайских батах; доступны стандартные инструменты хеджирования со сроком действия от 3 до 12 месяцев, при этом предполагаемая годовая стоимость хеджирования составляет не менее 2,5</w:t>
      </w:r>
      <w:r>
        <w:rPr>
          <w:lang w:val="ru-RU"/>
        </w:rPr>
        <w:t> %</w:t>
      </w:r>
      <w:r w:rsidRPr="009D56D0">
        <w:rPr>
          <w:lang w:val="ru-RU"/>
        </w:rPr>
        <w:t xml:space="preserve">. После консультаций со Всемирным банком было решено, что </w:t>
      </w:r>
      <w:r w:rsidRPr="009D56D0">
        <w:rPr>
          <w:lang w:val="ru-RU"/>
        </w:rPr>
        <w:lastRenderedPageBreak/>
        <w:t xml:space="preserve">Всемирный банк изучит и внедрит жизнеспособные финансовые инструменты для защиты от </w:t>
      </w:r>
      <w:r>
        <w:rPr>
          <w:lang w:val="ru-RU"/>
        </w:rPr>
        <w:t xml:space="preserve">курсовых </w:t>
      </w:r>
      <w:r w:rsidRPr="009D56D0">
        <w:rPr>
          <w:lang w:val="ru-RU"/>
        </w:rPr>
        <w:t>потерь в максимально возможной степени. Любые понесенные расходы бу</w:t>
      </w:r>
      <w:r>
        <w:rPr>
          <w:lang w:val="ru-RU"/>
        </w:rPr>
        <w:t xml:space="preserve">дут покрыты </w:t>
      </w:r>
      <w:r w:rsidRPr="00AB1547">
        <w:rPr>
          <w:lang w:val="ru-RU"/>
        </w:rPr>
        <w:t>МСФ</w:t>
      </w:r>
      <w:r>
        <w:rPr>
          <w:lang w:val="ru-RU"/>
        </w:rPr>
        <w:t xml:space="preserve"> </w:t>
      </w:r>
      <w:r w:rsidRPr="009D56D0">
        <w:rPr>
          <w:lang w:val="ru-RU"/>
        </w:rPr>
        <w:t>и скорр</w:t>
      </w:r>
      <w:r>
        <w:rPr>
          <w:lang w:val="ru-RU"/>
        </w:rPr>
        <w:t>ектированы по ставке 5,1 долл.</w:t>
      </w:r>
      <w:r w:rsidRPr="009D56D0">
        <w:rPr>
          <w:lang w:val="ru-RU"/>
        </w:rPr>
        <w:t xml:space="preserve"> США/кг</w:t>
      </w:r>
      <w:r w:rsidRPr="00AB1547">
        <w:rPr>
          <w:rStyle w:val="FootnoteReference"/>
        </w:rPr>
        <w:footnoteReference w:id="5"/>
      </w:r>
      <w:r w:rsidRPr="009D56D0">
        <w:rPr>
          <w:lang w:val="ru-RU"/>
        </w:rPr>
        <w:t xml:space="preserve">, а предполагаемое количество килограммов будет умножено на среднее количество тонн </w:t>
      </w:r>
      <w:r w:rsidRPr="009D56D0">
        <w:t>CO</w:t>
      </w:r>
      <w:r w:rsidRPr="00BF70F9">
        <w:rPr>
          <w:vertAlign w:val="subscript"/>
          <w:lang w:val="ru-RU"/>
        </w:rPr>
        <w:t>2</w:t>
      </w:r>
      <w:r w:rsidRPr="009D56D0">
        <w:rPr>
          <w:lang w:val="ru-RU"/>
        </w:rPr>
        <w:t xml:space="preserve">, необходимых для </w:t>
      </w:r>
      <w:r>
        <w:rPr>
          <w:lang w:val="ru-RU"/>
        </w:rPr>
        <w:t xml:space="preserve">целей </w:t>
      </w:r>
      <w:r w:rsidRPr="009D56D0">
        <w:rPr>
          <w:lang w:val="ru-RU"/>
        </w:rPr>
        <w:t xml:space="preserve">обслуживания в базовые годы, и вычтено из оставшегося потребления, </w:t>
      </w:r>
      <w:r>
        <w:rPr>
          <w:lang w:val="ru-RU"/>
        </w:rPr>
        <w:t xml:space="preserve">отвечающего критериям </w:t>
      </w:r>
      <w:r w:rsidRPr="009D56D0">
        <w:rPr>
          <w:lang w:val="ru-RU"/>
        </w:rPr>
        <w:t>финансирование для Таиланда.</w:t>
      </w:r>
      <w:r>
        <w:rPr>
          <w:lang w:val="ru-RU"/>
        </w:rPr>
        <w:t xml:space="preserve"> </w:t>
      </w:r>
    </w:p>
    <w:p w14:paraId="473F3044" w14:textId="77777777" w:rsidR="00F91D41" w:rsidRPr="004D7001" w:rsidRDefault="00F91D41" w:rsidP="00FD5659">
      <w:pPr>
        <w:pStyle w:val="Heading1"/>
        <w:rPr>
          <w:lang w:val="ru-RU"/>
        </w:rPr>
      </w:pPr>
      <w:r w:rsidRPr="009D56D0">
        <w:rPr>
          <w:lang w:val="ru-RU"/>
        </w:rPr>
        <w:t xml:space="preserve">Ключевые </w:t>
      </w:r>
      <w:r>
        <w:rPr>
          <w:lang w:val="ru-RU"/>
        </w:rPr>
        <w:t xml:space="preserve">эксплуатационные </w:t>
      </w:r>
      <w:r w:rsidRPr="009D56D0">
        <w:rPr>
          <w:lang w:val="ru-RU"/>
        </w:rPr>
        <w:t>риски включают выбор участвующих финансовых учреждений и завершени</w:t>
      </w:r>
      <w:r>
        <w:rPr>
          <w:lang w:val="ru-RU"/>
        </w:rPr>
        <w:t>е</w:t>
      </w:r>
      <w:r w:rsidRPr="009D56D0">
        <w:rPr>
          <w:lang w:val="ru-RU"/>
        </w:rPr>
        <w:t xml:space="preserve"> юридических соглашений, </w:t>
      </w:r>
      <w:r>
        <w:rPr>
          <w:lang w:val="ru-RU"/>
        </w:rPr>
        <w:t xml:space="preserve">что </w:t>
      </w:r>
      <w:r w:rsidRPr="009D56D0">
        <w:rPr>
          <w:lang w:val="ru-RU"/>
        </w:rPr>
        <w:t>завис</w:t>
      </w:r>
      <w:r>
        <w:rPr>
          <w:lang w:val="ru-RU"/>
        </w:rPr>
        <w:t>и</w:t>
      </w:r>
      <w:r w:rsidRPr="009D56D0">
        <w:rPr>
          <w:lang w:val="ru-RU"/>
        </w:rPr>
        <w:t xml:space="preserve">т от </w:t>
      </w:r>
      <w:r>
        <w:rPr>
          <w:lang w:val="ru-RU"/>
        </w:rPr>
        <w:t xml:space="preserve">утверждения </w:t>
      </w:r>
      <w:r w:rsidRPr="009D56D0">
        <w:rPr>
          <w:lang w:val="ru-RU"/>
        </w:rPr>
        <w:t>проекта и не ожида</w:t>
      </w:r>
      <w:r>
        <w:rPr>
          <w:lang w:val="ru-RU"/>
        </w:rPr>
        <w:t>е</w:t>
      </w:r>
      <w:r w:rsidRPr="009D56D0">
        <w:rPr>
          <w:lang w:val="ru-RU"/>
        </w:rPr>
        <w:t>тся до июня 2027 года; концентрацию крупнейшего сегмента финансирования (7 млн ​​</w:t>
      </w:r>
      <w:r>
        <w:rPr>
          <w:lang w:val="ru-RU"/>
        </w:rPr>
        <w:t xml:space="preserve">долл. </w:t>
      </w:r>
      <w:r w:rsidRPr="009D56D0">
        <w:rPr>
          <w:lang w:val="ru-RU"/>
        </w:rPr>
        <w:t xml:space="preserve">США) в </w:t>
      </w:r>
      <w:r>
        <w:rPr>
          <w:lang w:val="ru-RU"/>
        </w:rPr>
        <w:t xml:space="preserve">секторе </w:t>
      </w:r>
      <w:r w:rsidRPr="009D56D0">
        <w:rPr>
          <w:lang w:val="ru-RU"/>
        </w:rPr>
        <w:t>крупных чиллер</w:t>
      </w:r>
      <w:r>
        <w:rPr>
          <w:lang w:val="ru-RU"/>
        </w:rPr>
        <w:t>ов</w:t>
      </w:r>
      <w:r w:rsidRPr="009D56D0">
        <w:rPr>
          <w:lang w:val="ru-RU"/>
        </w:rPr>
        <w:t xml:space="preserve">, имеющих самый длительный срок окупаемости </w:t>
      </w:r>
      <w:r>
        <w:rPr>
          <w:lang w:val="ru-RU"/>
        </w:rPr>
        <w:t>в</w:t>
      </w:r>
      <w:r w:rsidRPr="009D56D0">
        <w:rPr>
          <w:lang w:val="ru-RU"/>
        </w:rPr>
        <w:t xml:space="preserve"> семь лет; и новизну продукта оборотного капитала для производителей коммерческого </w:t>
      </w:r>
      <w:r>
        <w:rPr>
          <w:lang w:val="ru-RU"/>
        </w:rPr>
        <w:t xml:space="preserve">кондиционерного оборудования, </w:t>
      </w:r>
      <w:r w:rsidRPr="009D56D0">
        <w:rPr>
          <w:lang w:val="ru-RU"/>
        </w:rPr>
        <w:t xml:space="preserve">который ранее не использовался в контексте </w:t>
      </w:r>
      <w:r>
        <w:rPr>
          <w:lang w:val="ru-RU"/>
        </w:rPr>
        <w:t xml:space="preserve">МСФ. </w:t>
      </w:r>
      <w:r w:rsidRPr="009D56D0">
        <w:rPr>
          <w:lang w:val="ru-RU"/>
        </w:rPr>
        <w:t xml:space="preserve">Меры по смягчению рисков включают сильный </w:t>
      </w:r>
      <w:r>
        <w:rPr>
          <w:lang w:val="ru-RU"/>
        </w:rPr>
        <w:t xml:space="preserve">организационный </w:t>
      </w:r>
      <w:r w:rsidRPr="009D56D0">
        <w:rPr>
          <w:lang w:val="ru-RU"/>
        </w:rPr>
        <w:t xml:space="preserve">потенциал </w:t>
      </w:r>
      <w:r w:rsidRPr="00B21385">
        <w:rPr>
          <w:lang w:val="ru-RU"/>
        </w:rPr>
        <w:t>ДРАЭЭ</w:t>
      </w:r>
      <w:r w:rsidRPr="009D56D0">
        <w:rPr>
          <w:lang w:val="ru-RU"/>
        </w:rPr>
        <w:t>, активный рынок отечественных компаний</w:t>
      </w:r>
      <w:r>
        <w:rPr>
          <w:lang w:val="ru-RU"/>
        </w:rPr>
        <w:t xml:space="preserve"> энергоснабжения и </w:t>
      </w:r>
      <w:r w:rsidRPr="009D56D0">
        <w:rPr>
          <w:lang w:val="ru-RU"/>
        </w:rPr>
        <w:t xml:space="preserve">Федерацию тайских промышленных клубов холодильной и кондиционерной техники как структурированный </w:t>
      </w:r>
      <w:r>
        <w:rPr>
          <w:lang w:val="ru-RU"/>
        </w:rPr>
        <w:t xml:space="preserve">коммуникационный </w:t>
      </w:r>
      <w:r w:rsidRPr="009D56D0">
        <w:rPr>
          <w:lang w:val="ru-RU"/>
        </w:rPr>
        <w:t xml:space="preserve">канал. </w:t>
      </w:r>
      <w:r>
        <w:rPr>
          <w:lang w:val="ru-RU"/>
        </w:rPr>
        <w:t xml:space="preserve">Исполнение </w:t>
      </w:r>
      <w:r w:rsidRPr="009D56D0">
        <w:rPr>
          <w:lang w:val="ru-RU"/>
        </w:rPr>
        <w:t xml:space="preserve">программы будет совместно </w:t>
      </w:r>
      <w:r>
        <w:rPr>
          <w:lang w:val="ru-RU"/>
        </w:rPr>
        <w:t>заверено НОО,</w:t>
      </w:r>
      <w:r w:rsidRPr="009D56D0">
        <w:rPr>
          <w:lang w:val="ru-RU"/>
        </w:rPr>
        <w:t xml:space="preserve"> группами управления проектами </w:t>
      </w:r>
      <w:r>
        <w:rPr>
          <w:lang w:val="ru-RU"/>
        </w:rPr>
        <w:t>при</w:t>
      </w:r>
      <w:r w:rsidRPr="00CB5C01">
        <w:rPr>
          <w:lang w:val="ru-RU"/>
        </w:rPr>
        <w:t xml:space="preserve"> ДПР</w:t>
      </w:r>
      <w:r w:rsidRPr="009D56D0">
        <w:rPr>
          <w:lang w:val="ru-RU"/>
        </w:rPr>
        <w:t xml:space="preserve"> и </w:t>
      </w:r>
      <w:r w:rsidRPr="00B21385">
        <w:rPr>
          <w:lang w:val="ru-RU"/>
        </w:rPr>
        <w:t>ДРАЭЭ</w:t>
      </w:r>
      <w:r w:rsidRPr="009D56D0">
        <w:rPr>
          <w:lang w:val="ru-RU"/>
        </w:rPr>
        <w:t>.</w:t>
      </w:r>
      <w:r>
        <w:rPr>
          <w:lang w:val="ru-RU"/>
        </w:rPr>
        <w:t xml:space="preserve"> </w:t>
      </w:r>
    </w:p>
    <w:p w14:paraId="5E2B79CB" w14:textId="77777777" w:rsidR="00F91D41" w:rsidRPr="001470B1" w:rsidRDefault="00F91D41" w:rsidP="00FD5659">
      <w:pPr>
        <w:pStyle w:val="Heading1"/>
        <w:rPr>
          <w:lang w:val="ru-RU"/>
        </w:rPr>
      </w:pPr>
      <w:r>
        <w:rPr>
          <w:lang w:val="ru-RU"/>
        </w:rPr>
        <w:t xml:space="preserve">В плане ликвидации </w:t>
      </w:r>
      <w:r w:rsidRPr="004C31D6">
        <w:rPr>
          <w:lang w:val="ru-RU"/>
        </w:rPr>
        <w:t>оборудования</w:t>
      </w:r>
      <w:r>
        <w:rPr>
          <w:lang w:val="ru-RU"/>
        </w:rPr>
        <w:t xml:space="preserve"> отмечается</w:t>
      </w:r>
      <w:r w:rsidRPr="004C31D6">
        <w:rPr>
          <w:lang w:val="ru-RU"/>
        </w:rPr>
        <w:t xml:space="preserve">, </w:t>
      </w:r>
      <w:r>
        <w:rPr>
          <w:lang w:val="ru-RU"/>
        </w:rPr>
        <w:t>ч</w:t>
      </w:r>
      <w:r w:rsidRPr="004C31D6">
        <w:rPr>
          <w:lang w:val="ru-RU"/>
        </w:rPr>
        <w:t xml:space="preserve">то замененное оборудование будет выведено из строя в соответствии с установленной практикой: оборудование, выведенное из эксплуатации, будет </w:t>
      </w:r>
      <w:r>
        <w:rPr>
          <w:lang w:val="ru-RU"/>
        </w:rPr>
        <w:t>демонтировано</w:t>
      </w:r>
      <w:r w:rsidRPr="004C31D6">
        <w:rPr>
          <w:lang w:val="ru-RU"/>
        </w:rPr>
        <w:t xml:space="preserve">; пригодные для </w:t>
      </w:r>
      <w:r>
        <w:rPr>
          <w:lang w:val="ru-RU"/>
        </w:rPr>
        <w:t xml:space="preserve">рециркуляции </w:t>
      </w:r>
      <w:r w:rsidRPr="004C31D6">
        <w:rPr>
          <w:lang w:val="ru-RU"/>
        </w:rPr>
        <w:t>материалы будут собраны и проданы; компрессоры и другие компоненты, которые мо</w:t>
      </w:r>
      <w:r>
        <w:rPr>
          <w:lang w:val="ru-RU"/>
        </w:rPr>
        <w:t xml:space="preserve">жно </w:t>
      </w:r>
      <w:r w:rsidRPr="004C31D6">
        <w:rPr>
          <w:lang w:val="ru-RU"/>
        </w:rPr>
        <w:t>использова</w:t>
      </w:r>
      <w:r>
        <w:rPr>
          <w:lang w:val="ru-RU"/>
        </w:rPr>
        <w:t>ть</w:t>
      </w:r>
      <w:r w:rsidRPr="004C31D6">
        <w:rPr>
          <w:lang w:val="ru-RU"/>
        </w:rPr>
        <w:t xml:space="preserve"> повторно, будут физически повреждены</w:t>
      </w:r>
      <w:r>
        <w:rPr>
          <w:lang w:val="ru-RU"/>
        </w:rPr>
        <w:t xml:space="preserve"> для </w:t>
      </w:r>
      <w:r w:rsidRPr="004C31D6">
        <w:rPr>
          <w:lang w:val="ru-RU"/>
        </w:rPr>
        <w:t>предотвра</w:t>
      </w:r>
      <w:r>
        <w:rPr>
          <w:lang w:val="ru-RU"/>
        </w:rPr>
        <w:t xml:space="preserve">щения </w:t>
      </w:r>
      <w:r w:rsidRPr="004C31D6">
        <w:rPr>
          <w:lang w:val="ru-RU"/>
        </w:rPr>
        <w:t>их повторно</w:t>
      </w:r>
      <w:r>
        <w:rPr>
          <w:lang w:val="ru-RU"/>
        </w:rPr>
        <w:t>го</w:t>
      </w:r>
      <w:r w:rsidRPr="004C31D6">
        <w:rPr>
          <w:lang w:val="ru-RU"/>
        </w:rPr>
        <w:t xml:space="preserve"> использовани</w:t>
      </w:r>
      <w:r>
        <w:rPr>
          <w:lang w:val="ru-RU"/>
        </w:rPr>
        <w:t>я</w:t>
      </w:r>
      <w:r w:rsidRPr="004C31D6">
        <w:rPr>
          <w:lang w:val="ru-RU"/>
        </w:rPr>
        <w:t xml:space="preserve">; </w:t>
      </w:r>
      <w:r>
        <w:rPr>
          <w:lang w:val="ru-RU"/>
        </w:rPr>
        <w:t>и</w:t>
      </w:r>
      <w:r w:rsidRPr="004C31D6">
        <w:rPr>
          <w:lang w:val="ru-RU"/>
        </w:rPr>
        <w:t xml:space="preserve"> хладагенты будут </w:t>
      </w:r>
      <w:r>
        <w:rPr>
          <w:lang w:val="ru-RU"/>
        </w:rPr>
        <w:t xml:space="preserve">рекуперированы </w:t>
      </w:r>
      <w:r w:rsidRPr="004C31D6">
        <w:rPr>
          <w:lang w:val="ru-RU"/>
        </w:rPr>
        <w:t>и повторно использова</w:t>
      </w:r>
      <w:r>
        <w:rPr>
          <w:lang w:val="ru-RU"/>
        </w:rPr>
        <w:t>ны</w:t>
      </w:r>
      <w:r w:rsidRPr="004C31D6">
        <w:rPr>
          <w:lang w:val="ru-RU"/>
        </w:rPr>
        <w:t xml:space="preserve"> в меру возможностей в соответствии с существующими рынками </w:t>
      </w:r>
      <w:r w:rsidRPr="001470B1">
        <w:rPr>
          <w:lang w:val="ru-RU"/>
        </w:rPr>
        <w:t>рекуперации</w:t>
      </w:r>
      <w:r>
        <w:rPr>
          <w:lang w:val="ru-RU"/>
        </w:rPr>
        <w:t xml:space="preserve"> и</w:t>
      </w:r>
      <w:r w:rsidRPr="001470B1">
        <w:rPr>
          <w:lang w:val="ru-RU"/>
        </w:rPr>
        <w:t xml:space="preserve"> рециркуляции</w:t>
      </w:r>
      <w:r w:rsidRPr="004C31D6">
        <w:rPr>
          <w:lang w:val="ru-RU"/>
        </w:rPr>
        <w:t>.</w:t>
      </w:r>
      <w:r>
        <w:rPr>
          <w:lang w:val="ru-RU"/>
        </w:rPr>
        <w:t xml:space="preserve"> </w:t>
      </w:r>
      <w:r w:rsidRPr="001470B1">
        <w:rPr>
          <w:lang w:val="ru-RU"/>
        </w:rPr>
        <w:t xml:space="preserve"> </w:t>
      </w:r>
    </w:p>
    <w:p w14:paraId="44EC3976" w14:textId="77777777" w:rsidR="00F91D41" w:rsidRPr="004D7001" w:rsidRDefault="00F91D41" w:rsidP="00FD5659">
      <w:pPr>
        <w:pStyle w:val="Heading1"/>
        <w:rPr>
          <w:lang w:val="ru-RU"/>
        </w:rPr>
      </w:pPr>
      <w:r>
        <w:rPr>
          <w:lang w:val="ru-RU"/>
        </w:rPr>
        <w:t xml:space="preserve">В отношении </w:t>
      </w:r>
      <w:r w:rsidRPr="004C31D6">
        <w:rPr>
          <w:lang w:val="ru-RU"/>
        </w:rPr>
        <w:t>закрытия оборотного фонда</w:t>
      </w:r>
      <w:r>
        <w:rPr>
          <w:lang w:val="ru-RU"/>
        </w:rPr>
        <w:t xml:space="preserve"> отмечается,</w:t>
      </w:r>
      <w:r w:rsidRPr="004C31D6">
        <w:rPr>
          <w:lang w:val="ru-RU"/>
        </w:rPr>
        <w:t xml:space="preserve"> </w:t>
      </w:r>
      <w:r>
        <w:rPr>
          <w:lang w:val="ru-RU"/>
        </w:rPr>
        <w:t>ч</w:t>
      </w:r>
      <w:r w:rsidRPr="004C31D6">
        <w:rPr>
          <w:lang w:val="ru-RU"/>
        </w:rPr>
        <w:t xml:space="preserve">то </w:t>
      </w:r>
      <w:r>
        <w:rPr>
          <w:lang w:val="ru-RU"/>
        </w:rPr>
        <w:t xml:space="preserve">в </w:t>
      </w:r>
      <w:r w:rsidRPr="004C31D6">
        <w:rPr>
          <w:lang w:val="ru-RU"/>
        </w:rPr>
        <w:t xml:space="preserve">соглашения о </w:t>
      </w:r>
      <w:r>
        <w:rPr>
          <w:lang w:val="ru-RU"/>
        </w:rPr>
        <w:t xml:space="preserve">перекредитовании от </w:t>
      </w:r>
      <w:r w:rsidRPr="004C31D6">
        <w:rPr>
          <w:lang w:val="ru-RU"/>
        </w:rPr>
        <w:t>участвующи</w:t>
      </w:r>
      <w:r>
        <w:rPr>
          <w:lang w:val="ru-RU"/>
        </w:rPr>
        <w:t>х</w:t>
      </w:r>
      <w:r w:rsidRPr="004C31D6">
        <w:rPr>
          <w:lang w:val="ru-RU"/>
        </w:rPr>
        <w:t xml:space="preserve"> финансовы</w:t>
      </w:r>
      <w:r>
        <w:rPr>
          <w:lang w:val="ru-RU"/>
        </w:rPr>
        <w:t>х</w:t>
      </w:r>
      <w:r w:rsidRPr="004C31D6">
        <w:rPr>
          <w:lang w:val="ru-RU"/>
        </w:rPr>
        <w:t xml:space="preserve"> учреждени</w:t>
      </w:r>
      <w:r>
        <w:rPr>
          <w:lang w:val="ru-RU"/>
        </w:rPr>
        <w:t>й</w:t>
      </w:r>
      <w:r w:rsidRPr="004C31D6">
        <w:rPr>
          <w:lang w:val="ru-RU"/>
        </w:rPr>
        <w:t xml:space="preserve"> участвующим предприятиям </w:t>
      </w:r>
      <w:r>
        <w:rPr>
          <w:lang w:val="ru-RU"/>
        </w:rPr>
        <w:t xml:space="preserve">будет включено требование </w:t>
      </w:r>
      <w:r w:rsidRPr="004C31D6">
        <w:rPr>
          <w:lang w:val="ru-RU"/>
        </w:rPr>
        <w:t xml:space="preserve">погашения </w:t>
      </w:r>
      <w:r>
        <w:rPr>
          <w:lang w:val="ru-RU"/>
        </w:rPr>
        <w:t xml:space="preserve">займов </w:t>
      </w:r>
      <w:r w:rsidRPr="004C31D6">
        <w:rPr>
          <w:lang w:val="ru-RU"/>
        </w:rPr>
        <w:t xml:space="preserve">в течение сроков реализации проекта; в некоторых случаях </w:t>
      </w:r>
      <w:r>
        <w:rPr>
          <w:lang w:val="ru-RU"/>
        </w:rPr>
        <w:t xml:space="preserve">возможна </w:t>
      </w:r>
      <w:r w:rsidRPr="004C31D6">
        <w:rPr>
          <w:lang w:val="ru-RU"/>
        </w:rPr>
        <w:t>конвертаци</w:t>
      </w:r>
      <w:r>
        <w:rPr>
          <w:lang w:val="ru-RU"/>
        </w:rPr>
        <w:t>я</w:t>
      </w:r>
      <w:r w:rsidRPr="004C31D6">
        <w:rPr>
          <w:lang w:val="ru-RU"/>
        </w:rPr>
        <w:t xml:space="preserve"> кредитов, финансируемых МС</w:t>
      </w:r>
      <w:r>
        <w:rPr>
          <w:lang w:val="ru-RU"/>
        </w:rPr>
        <w:t>Ф,</w:t>
      </w:r>
      <w:r w:rsidRPr="004C31D6">
        <w:rPr>
          <w:lang w:val="ru-RU"/>
        </w:rPr>
        <w:t xml:space="preserve"> в кредиты на коммерческих условиях </w:t>
      </w:r>
      <w:r>
        <w:rPr>
          <w:lang w:val="ru-RU"/>
        </w:rPr>
        <w:t xml:space="preserve">всех </w:t>
      </w:r>
      <w:r w:rsidRPr="004C31D6">
        <w:rPr>
          <w:lang w:val="ru-RU"/>
        </w:rPr>
        <w:t>оставш</w:t>
      </w:r>
      <w:r>
        <w:rPr>
          <w:lang w:val="ru-RU"/>
        </w:rPr>
        <w:t xml:space="preserve">ихся </w:t>
      </w:r>
      <w:r w:rsidRPr="004C31D6">
        <w:rPr>
          <w:lang w:val="ru-RU"/>
        </w:rPr>
        <w:t xml:space="preserve">сумм. Затем участвующее финансовое учреждение переведет </w:t>
      </w:r>
      <w:r>
        <w:rPr>
          <w:lang w:val="ru-RU"/>
        </w:rPr>
        <w:t>фонды</w:t>
      </w:r>
      <w:r w:rsidRPr="004C31D6">
        <w:rPr>
          <w:lang w:val="ru-RU"/>
        </w:rPr>
        <w:t xml:space="preserve"> на основной счет проекта, который, в свою очередь, переведет средства во Всемирный банк. Погашение кредитных поступлений Всемирному банку может начаться до окончания восьмилетнего периода в соответствии с текущей ситуацией с денежными потоками по мере приближения к закрытию проекта.</w:t>
      </w:r>
      <w:r>
        <w:rPr>
          <w:lang w:val="ru-RU"/>
        </w:rPr>
        <w:t xml:space="preserve">  </w:t>
      </w:r>
    </w:p>
    <w:p w14:paraId="3565401B" w14:textId="77777777" w:rsidR="00F91D41" w:rsidRPr="00BF7B32" w:rsidRDefault="00F91D41" w:rsidP="001A7DF2">
      <w:pPr>
        <w:rPr>
          <w:b/>
          <w:bCs/>
        </w:rPr>
      </w:pPr>
      <w:r w:rsidRPr="00BF7B32">
        <w:rPr>
          <w:b/>
          <w:bCs/>
        </w:rPr>
        <w:t>V.2</w:t>
      </w:r>
      <w:r w:rsidRPr="00BF7B32">
        <w:rPr>
          <w:b/>
          <w:bCs/>
        </w:rPr>
        <w:tab/>
      </w:r>
      <w:r>
        <w:rPr>
          <w:b/>
          <w:bCs/>
          <w:lang w:val="ru-RU"/>
        </w:rPr>
        <w:t>Глобальный проект, представленный ПРООН</w:t>
      </w:r>
    </w:p>
    <w:p w14:paraId="0859164B" w14:textId="77777777" w:rsidR="00F91D41" w:rsidRPr="00BF7B32" w:rsidRDefault="00F91D41" w:rsidP="001A7DF2">
      <w:pPr>
        <w:pStyle w:val="ListParagraph"/>
        <w:ind w:left="0"/>
        <w:rPr>
          <w:lang w:val="en-CA"/>
        </w:rPr>
      </w:pPr>
    </w:p>
    <w:p w14:paraId="5CB8DD7D" w14:textId="77777777" w:rsidR="00F91D41" w:rsidRPr="004D7001" w:rsidRDefault="00F91D41" w:rsidP="006155DF">
      <w:pPr>
        <w:pStyle w:val="Heading1"/>
        <w:rPr>
          <w:lang w:val="ru-RU"/>
        </w:rPr>
      </w:pPr>
      <w:r w:rsidRPr="00925DD4">
        <w:rPr>
          <w:lang w:val="ru-RU"/>
        </w:rPr>
        <w:t xml:space="preserve">ПРООН представила единое консолидированное глобальное предложение по </w:t>
      </w:r>
      <w:r w:rsidRPr="00974886">
        <w:rPr>
          <w:lang w:val="ru-RU"/>
        </w:rPr>
        <w:t>ОФЭЭ</w:t>
      </w:r>
      <w:r w:rsidRPr="00925DD4">
        <w:rPr>
          <w:lang w:val="ru-RU"/>
        </w:rPr>
        <w:t xml:space="preserve">, охватывающее Колумбию, Гану и Иорданию, с компонентом глобальной координации в размере 350 000 </w:t>
      </w:r>
      <w:r>
        <w:rPr>
          <w:lang w:val="ru-RU"/>
        </w:rPr>
        <w:t xml:space="preserve">долл. </w:t>
      </w:r>
      <w:r w:rsidRPr="00925DD4">
        <w:rPr>
          <w:lang w:val="ru-RU"/>
        </w:rPr>
        <w:t xml:space="preserve">США. Три страновых проекта </w:t>
      </w:r>
      <w:r>
        <w:rPr>
          <w:lang w:val="ru-RU"/>
        </w:rPr>
        <w:t xml:space="preserve">разделяют </w:t>
      </w:r>
      <w:r w:rsidRPr="00925DD4">
        <w:rPr>
          <w:lang w:val="ru-RU"/>
        </w:rPr>
        <w:t xml:space="preserve">общий подход </w:t>
      </w:r>
      <w:r>
        <w:rPr>
          <w:lang w:val="ru-RU"/>
        </w:rPr>
        <w:t>учреждения-исполнителя</w:t>
      </w:r>
      <w:r w:rsidRPr="00925DD4">
        <w:rPr>
          <w:lang w:val="ru-RU"/>
        </w:rPr>
        <w:t>, но различаются структурой финансовых учреждений, рыночным контекстом и дизайном программ, как указано ниже.</w:t>
      </w:r>
      <w:r>
        <w:rPr>
          <w:lang w:val="ru-RU"/>
        </w:rPr>
        <w:t xml:space="preserve"> </w:t>
      </w:r>
    </w:p>
    <w:p w14:paraId="3B15DEA0" w14:textId="77777777" w:rsidR="00F91D41" w:rsidRPr="001A7B26" w:rsidRDefault="00F91D41" w:rsidP="001A7DF2">
      <w:pPr>
        <w:pStyle w:val="ListParagraph"/>
        <w:ind w:left="0"/>
        <w:rPr>
          <w:b/>
          <w:bCs/>
          <w:lang w:val="ru-RU"/>
        </w:rPr>
      </w:pPr>
      <w:r w:rsidRPr="00BF7B32">
        <w:rPr>
          <w:b/>
          <w:bCs/>
          <w:lang w:val="en-CA"/>
        </w:rPr>
        <w:t>V</w:t>
      </w:r>
      <w:r w:rsidRPr="001A7B26">
        <w:rPr>
          <w:b/>
          <w:bCs/>
          <w:lang w:val="ru-RU"/>
        </w:rPr>
        <w:t xml:space="preserve">.2.1 </w:t>
      </w:r>
      <w:r w:rsidRPr="001A7B26">
        <w:rPr>
          <w:b/>
          <w:bCs/>
          <w:lang w:val="ru-RU"/>
        </w:rPr>
        <w:tab/>
      </w:r>
      <w:r>
        <w:rPr>
          <w:b/>
          <w:bCs/>
          <w:lang w:val="ru-RU"/>
        </w:rPr>
        <w:t xml:space="preserve">Колумбия </w:t>
      </w:r>
    </w:p>
    <w:p w14:paraId="510A6E46" w14:textId="77777777" w:rsidR="00F91D41" w:rsidRPr="001A7B26" w:rsidRDefault="00F91D41" w:rsidP="001A7DF2">
      <w:pPr>
        <w:pStyle w:val="ListParagraph"/>
        <w:ind w:left="0"/>
        <w:rPr>
          <w:i/>
          <w:iCs/>
          <w:lang w:val="ru-RU"/>
        </w:rPr>
      </w:pPr>
    </w:p>
    <w:p w14:paraId="18355E94" w14:textId="77777777" w:rsidR="00F91D41" w:rsidRPr="001A7B26" w:rsidRDefault="00F91D41" w:rsidP="001A7DF2">
      <w:pPr>
        <w:pStyle w:val="Heading3"/>
        <w:numPr>
          <w:ilvl w:val="0"/>
          <w:numId w:val="0"/>
        </w:numPr>
        <w:rPr>
          <w:u w:val="single"/>
          <w:lang w:val="ru-RU"/>
        </w:rPr>
      </w:pPr>
      <w:r w:rsidRPr="001A7B26">
        <w:rPr>
          <w:u w:val="single"/>
          <w:lang w:val="ru-RU"/>
        </w:rPr>
        <w:t>Целостность общего проектного дизайна</w:t>
      </w:r>
    </w:p>
    <w:p w14:paraId="527A23DD" w14:textId="77777777" w:rsidR="00F91D41" w:rsidRPr="004D7001" w:rsidRDefault="00F91D41" w:rsidP="006155DF">
      <w:pPr>
        <w:pStyle w:val="Heading1"/>
        <w:rPr>
          <w:lang w:val="ru-RU"/>
        </w:rPr>
      </w:pPr>
      <w:r w:rsidRPr="007107F8">
        <w:rPr>
          <w:lang w:val="ru-RU"/>
        </w:rPr>
        <w:t>ОФЭЭ</w:t>
      </w:r>
      <w:r>
        <w:rPr>
          <w:lang w:val="ru-RU"/>
        </w:rPr>
        <w:t xml:space="preserve"> </w:t>
      </w:r>
      <w:r w:rsidRPr="00D264B4">
        <w:rPr>
          <w:lang w:val="ru-RU"/>
        </w:rPr>
        <w:t>Колумбии логич</w:t>
      </w:r>
      <w:r>
        <w:rPr>
          <w:lang w:val="ru-RU"/>
        </w:rPr>
        <w:t xml:space="preserve">ески </w:t>
      </w:r>
      <w:r w:rsidRPr="00D264B4">
        <w:rPr>
          <w:lang w:val="ru-RU"/>
        </w:rPr>
        <w:t>структур</w:t>
      </w:r>
      <w:r>
        <w:rPr>
          <w:lang w:val="ru-RU"/>
        </w:rPr>
        <w:t xml:space="preserve">ирован </w:t>
      </w:r>
      <w:r w:rsidRPr="00D264B4">
        <w:rPr>
          <w:lang w:val="ru-RU"/>
        </w:rPr>
        <w:t xml:space="preserve">и хорошо </w:t>
      </w:r>
      <w:r>
        <w:rPr>
          <w:lang w:val="ru-RU"/>
        </w:rPr>
        <w:t>задуман функционально</w:t>
      </w:r>
      <w:r w:rsidRPr="00D264B4">
        <w:rPr>
          <w:lang w:val="ru-RU"/>
        </w:rPr>
        <w:t xml:space="preserve">. Он ориентирован на четыре коммерческих подсектора </w:t>
      </w:r>
      <w:r w:rsidRPr="007107F8">
        <w:rPr>
          <w:lang w:val="ru-RU"/>
        </w:rPr>
        <w:t>холодоснабжения и кондиционирования воздуха</w:t>
      </w:r>
      <w:r>
        <w:rPr>
          <w:lang w:val="ru-RU"/>
        </w:rPr>
        <w:t xml:space="preserve">: </w:t>
      </w:r>
      <w:r>
        <w:rPr>
          <w:lang w:val="ru-RU"/>
        </w:rPr>
        <w:lastRenderedPageBreak/>
        <w:t>супермаркеты</w:t>
      </w:r>
      <w:r w:rsidRPr="007107F8">
        <w:rPr>
          <w:lang w:val="ru-RU"/>
        </w:rPr>
        <w:t xml:space="preserve"> с централизованными холодильными установками мощностью более 25 кВт и централизованными системами кондиционирования воздуха мощностью более 100 кВт</w:t>
      </w:r>
      <w:r w:rsidRPr="00D264B4">
        <w:rPr>
          <w:lang w:val="ru-RU"/>
        </w:rPr>
        <w:t xml:space="preserve">; гостиницы с холодильными камерами мощностью более 7 кВт и централизованными системами кондиционирования воздуха мощностью более 100 </w:t>
      </w:r>
      <w:r w:rsidRPr="007107F8">
        <w:rPr>
          <w:lang w:val="ru-RU"/>
        </w:rPr>
        <w:t>кВт</w:t>
      </w:r>
      <w:r w:rsidRPr="00D264B4">
        <w:rPr>
          <w:lang w:val="ru-RU"/>
        </w:rPr>
        <w:t xml:space="preserve">; </w:t>
      </w:r>
      <w:r>
        <w:rPr>
          <w:lang w:val="ru-RU"/>
        </w:rPr>
        <w:t xml:space="preserve">дистрибьюторы </w:t>
      </w:r>
      <w:r w:rsidRPr="007107F8">
        <w:rPr>
          <w:lang w:val="ru-RU"/>
        </w:rPr>
        <w:t>продовольственных товаров</w:t>
      </w:r>
      <w:r w:rsidRPr="00D264B4">
        <w:rPr>
          <w:lang w:val="ru-RU"/>
        </w:rPr>
        <w:t xml:space="preserve"> с централизованным холодильным оборудованием мощностью более 100 </w:t>
      </w:r>
      <w:r w:rsidRPr="007107F8">
        <w:rPr>
          <w:lang w:val="ru-RU"/>
        </w:rPr>
        <w:t>кВт</w:t>
      </w:r>
      <w:r w:rsidRPr="00D264B4">
        <w:rPr>
          <w:lang w:val="ru-RU"/>
        </w:rPr>
        <w:t xml:space="preserve">; и другие подсектора с централизованным холодильным оборудованием для холодильных камер мощностью более 200 </w:t>
      </w:r>
      <w:r w:rsidRPr="007107F8">
        <w:rPr>
          <w:lang w:val="ru-RU"/>
        </w:rPr>
        <w:t>кВт</w:t>
      </w:r>
      <w:r w:rsidRPr="00D264B4">
        <w:rPr>
          <w:lang w:val="ru-RU"/>
        </w:rPr>
        <w:t xml:space="preserve"> и централизованными системами кондиционирования воздуха мощностью более 100 </w:t>
      </w:r>
      <w:r w:rsidRPr="007107F8">
        <w:rPr>
          <w:lang w:val="ru-RU"/>
        </w:rPr>
        <w:t>кВт</w:t>
      </w:r>
      <w:r>
        <w:rPr>
          <w:lang w:val="ru-RU"/>
        </w:rPr>
        <w:t>;</w:t>
      </w:r>
      <w:r w:rsidRPr="00D264B4">
        <w:rPr>
          <w:lang w:val="ru-RU"/>
        </w:rPr>
        <w:t xml:space="preserve"> </w:t>
      </w:r>
      <w:r>
        <w:rPr>
          <w:lang w:val="ru-RU"/>
        </w:rPr>
        <w:t>при самых с</w:t>
      </w:r>
      <w:r w:rsidRPr="00D264B4">
        <w:rPr>
          <w:lang w:val="ru-RU"/>
        </w:rPr>
        <w:t>троги</w:t>
      </w:r>
      <w:r>
        <w:rPr>
          <w:lang w:val="ru-RU"/>
        </w:rPr>
        <w:t>х</w:t>
      </w:r>
      <w:r w:rsidRPr="00D264B4">
        <w:rPr>
          <w:lang w:val="ru-RU"/>
        </w:rPr>
        <w:t xml:space="preserve"> порого</w:t>
      </w:r>
      <w:r>
        <w:rPr>
          <w:lang w:val="ru-RU"/>
        </w:rPr>
        <w:t xml:space="preserve">вых условиях приемлемости </w:t>
      </w:r>
      <w:r w:rsidRPr="00D264B4">
        <w:rPr>
          <w:lang w:val="ru-RU"/>
        </w:rPr>
        <w:t>в портфеле ПРООН: минимальное повышение энергоэффективности на 25</w:t>
      </w:r>
      <w:r>
        <w:rPr>
          <w:lang w:val="ru-RU"/>
        </w:rPr>
        <w:t> %</w:t>
      </w:r>
      <w:r w:rsidRPr="00D264B4">
        <w:rPr>
          <w:lang w:val="ru-RU"/>
        </w:rPr>
        <w:t xml:space="preserve"> и показатель </w:t>
      </w:r>
      <w:r>
        <w:rPr>
          <w:lang w:val="ru-RU"/>
        </w:rPr>
        <w:t>ПГП</w:t>
      </w:r>
      <w:r w:rsidRPr="00D264B4">
        <w:rPr>
          <w:lang w:val="ru-RU"/>
        </w:rPr>
        <w:t xml:space="preserve"> ниже 150 для холод</w:t>
      </w:r>
      <w:r>
        <w:rPr>
          <w:lang w:val="ru-RU"/>
        </w:rPr>
        <w:t xml:space="preserve">оснабжения </w:t>
      </w:r>
      <w:r w:rsidRPr="00D264B4">
        <w:rPr>
          <w:lang w:val="ru-RU"/>
        </w:rPr>
        <w:t xml:space="preserve">и ниже 750 для кондиционирования воздуха. Средний срок окупаемости оценивается в три-восемь лет в зависимости от подсектора и типа оборудования: холодильное оборудование в супермаркетах – семь лет; системы кондиционирования воздуха в супермаркетах – четыре года; холодильное оборудование в гостиницах – восемь лет; системы кондиционирования воздуха в гостиницах – четыре года; </w:t>
      </w:r>
      <w:r>
        <w:rPr>
          <w:lang w:val="ru-RU"/>
        </w:rPr>
        <w:t xml:space="preserve">дистрибьюторы </w:t>
      </w:r>
      <w:r w:rsidRPr="007107F8">
        <w:rPr>
          <w:lang w:val="ru-RU"/>
        </w:rPr>
        <w:t>продовольственных товаров</w:t>
      </w:r>
      <w:r w:rsidRPr="00D264B4">
        <w:rPr>
          <w:lang w:val="ru-RU"/>
        </w:rPr>
        <w:t xml:space="preserve"> и другое крупное </w:t>
      </w:r>
      <w:r w:rsidRPr="00D24576">
        <w:rPr>
          <w:lang w:val="ru-RU"/>
        </w:rPr>
        <w:t>холодильно</w:t>
      </w:r>
      <w:r>
        <w:rPr>
          <w:lang w:val="ru-RU"/>
        </w:rPr>
        <w:t>е</w:t>
      </w:r>
      <w:r w:rsidRPr="00D24576">
        <w:rPr>
          <w:lang w:val="ru-RU"/>
        </w:rPr>
        <w:t xml:space="preserve"> и кондиционерно</w:t>
      </w:r>
      <w:r>
        <w:rPr>
          <w:lang w:val="ru-RU"/>
        </w:rPr>
        <w:t>е</w:t>
      </w:r>
      <w:r w:rsidRPr="00D24576">
        <w:rPr>
          <w:lang w:val="ru-RU"/>
        </w:rPr>
        <w:t xml:space="preserve"> оборудовани</w:t>
      </w:r>
      <w:r>
        <w:rPr>
          <w:lang w:val="ru-RU"/>
        </w:rPr>
        <w:t>е</w:t>
      </w:r>
      <w:r w:rsidRPr="00D264B4">
        <w:rPr>
          <w:lang w:val="ru-RU"/>
        </w:rPr>
        <w:t xml:space="preserve"> – три года</w:t>
      </w:r>
      <w:r>
        <w:rPr>
          <w:lang w:val="ru-RU"/>
        </w:rPr>
        <w:t xml:space="preserve">. </w:t>
      </w:r>
    </w:p>
    <w:p w14:paraId="32BEB5CB" w14:textId="77777777" w:rsidR="00F91D41" w:rsidRPr="004D7001" w:rsidRDefault="00F91D41" w:rsidP="006155DF">
      <w:pPr>
        <w:pStyle w:val="Heading1"/>
        <w:rPr>
          <w:lang w:val="ru-RU"/>
        </w:rPr>
      </w:pPr>
      <w:r>
        <w:rPr>
          <w:lang w:val="ru-RU"/>
        </w:rPr>
        <w:t>В к</w:t>
      </w:r>
      <w:r w:rsidRPr="00D264B4">
        <w:rPr>
          <w:lang w:val="ru-RU"/>
        </w:rPr>
        <w:t>редитн</w:t>
      </w:r>
      <w:r>
        <w:rPr>
          <w:lang w:val="ru-RU"/>
        </w:rPr>
        <w:t>ой</w:t>
      </w:r>
      <w:r w:rsidRPr="00D264B4">
        <w:rPr>
          <w:lang w:val="ru-RU"/>
        </w:rPr>
        <w:t xml:space="preserve"> архитектур</w:t>
      </w:r>
      <w:r>
        <w:rPr>
          <w:lang w:val="ru-RU"/>
        </w:rPr>
        <w:t>е</w:t>
      </w:r>
      <w:r w:rsidRPr="00D264B4">
        <w:rPr>
          <w:lang w:val="ru-RU"/>
        </w:rPr>
        <w:t xml:space="preserve"> использует</w:t>
      </w:r>
      <w:r>
        <w:rPr>
          <w:lang w:val="ru-RU"/>
        </w:rPr>
        <w:t>ся</w:t>
      </w:r>
      <w:r w:rsidRPr="00D264B4">
        <w:rPr>
          <w:lang w:val="ru-RU"/>
        </w:rPr>
        <w:t xml:space="preserve"> два уровня </w:t>
      </w:r>
      <w:r>
        <w:rPr>
          <w:lang w:val="ru-RU"/>
        </w:rPr>
        <w:t>регулирования рисков</w:t>
      </w:r>
      <w:r w:rsidRPr="00D264B4">
        <w:rPr>
          <w:lang w:val="ru-RU"/>
        </w:rPr>
        <w:t xml:space="preserve">: технический скрининг </w:t>
      </w:r>
      <w:r w:rsidRPr="00D475BF">
        <w:rPr>
          <w:lang w:val="ru-RU"/>
        </w:rPr>
        <w:t>ОФЭЭ</w:t>
      </w:r>
      <w:r>
        <w:rPr>
          <w:lang w:val="ru-RU"/>
        </w:rPr>
        <w:t xml:space="preserve"> </w:t>
      </w:r>
      <w:r w:rsidRPr="00D264B4">
        <w:rPr>
          <w:lang w:val="ru-RU"/>
        </w:rPr>
        <w:t xml:space="preserve">применяется </w:t>
      </w:r>
      <w:r w:rsidRPr="00D264B4">
        <w:t>Banc</w:t>
      </w:r>
      <w:r w:rsidRPr="00D264B4">
        <w:rPr>
          <w:lang w:val="ru-RU"/>
        </w:rPr>
        <w:t>ó</w:t>
      </w:r>
      <w:r w:rsidRPr="00D264B4">
        <w:t>ldex</w:t>
      </w:r>
      <w:r w:rsidRPr="00D264B4">
        <w:rPr>
          <w:lang w:val="ru-RU"/>
        </w:rPr>
        <w:t xml:space="preserve"> в качестве предварительного условия перед финансовой оценкой</w:t>
      </w:r>
      <w:r>
        <w:rPr>
          <w:lang w:val="ru-RU"/>
        </w:rPr>
        <w:t xml:space="preserve"> с</w:t>
      </w:r>
      <w:r w:rsidRPr="00D264B4">
        <w:rPr>
          <w:lang w:val="ru-RU"/>
        </w:rPr>
        <w:t xml:space="preserve"> отсеива</w:t>
      </w:r>
      <w:r>
        <w:rPr>
          <w:lang w:val="ru-RU"/>
        </w:rPr>
        <w:t>нием проектов,</w:t>
      </w:r>
      <w:r w:rsidRPr="00D264B4">
        <w:rPr>
          <w:lang w:val="ru-RU"/>
        </w:rPr>
        <w:t xml:space="preserve"> технически не соответствующи</w:t>
      </w:r>
      <w:r>
        <w:rPr>
          <w:lang w:val="ru-RU"/>
        </w:rPr>
        <w:t>х</w:t>
      </w:r>
      <w:r w:rsidRPr="00D264B4">
        <w:rPr>
          <w:lang w:val="ru-RU"/>
        </w:rPr>
        <w:t xml:space="preserve"> требованиям; затем </w:t>
      </w:r>
      <w:r w:rsidRPr="00D475BF">
        <w:rPr>
          <w:lang w:val="ru-RU"/>
        </w:rPr>
        <w:t xml:space="preserve">риск неплатежа по ссуде </w:t>
      </w:r>
      <w:r w:rsidRPr="00D264B4">
        <w:rPr>
          <w:lang w:val="ru-RU"/>
        </w:rPr>
        <w:t xml:space="preserve">полностью переносится на участвующих финансовых посредников в модели переучета или </w:t>
      </w:r>
      <w:r>
        <w:rPr>
          <w:lang w:val="ru-RU"/>
        </w:rPr>
        <w:t xml:space="preserve">покрывается </w:t>
      </w:r>
      <w:r w:rsidRPr="00D264B4">
        <w:rPr>
          <w:lang w:val="ru-RU"/>
        </w:rPr>
        <w:t xml:space="preserve">непосредственно </w:t>
      </w:r>
      <w:r w:rsidRPr="00D264B4">
        <w:t>Banc</w:t>
      </w:r>
      <w:r w:rsidRPr="00D264B4">
        <w:rPr>
          <w:lang w:val="ru-RU"/>
        </w:rPr>
        <w:t>ó</w:t>
      </w:r>
      <w:r w:rsidRPr="00D264B4">
        <w:t>ldex</w:t>
      </w:r>
      <w:r w:rsidRPr="00D264B4">
        <w:rPr>
          <w:lang w:val="ru-RU"/>
        </w:rPr>
        <w:t xml:space="preserve"> в рамках модели прямого кредитования. В случае невыполнения заемщиком обязательств по кредиту второго уровня посредник досрочно погашает соответствующую сумму </w:t>
      </w:r>
      <w:r>
        <w:rPr>
          <w:lang w:val="ru-RU"/>
        </w:rPr>
        <w:t xml:space="preserve">банку </w:t>
      </w:r>
      <w:r w:rsidRPr="00D264B4">
        <w:t>Banc</w:t>
      </w:r>
      <w:r w:rsidRPr="00D264B4">
        <w:rPr>
          <w:lang w:val="ru-RU"/>
        </w:rPr>
        <w:t>ó</w:t>
      </w:r>
      <w:r w:rsidRPr="00D264B4">
        <w:t>ldex</w:t>
      </w:r>
      <w:r w:rsidRPr="00D264B4">
        <w:rPr>
          <w:lang w:val="ru-RU"/>
        </w:rPr>
        <w:t xml:space="preserve">, тем самым защищая капитал </w:t>
      </w:r>
      <w:r w:rsidRPr="000C46C9">
        <w:rPr>
          <w:lang w:val="ru-RU"/>
        </w:rPr>
        <w:t>МСФ</w:t>
      </w:r>
      <w:r>
        <w:rPr>
          <w:lang w:val="ru-RU"/>
        </w:rPr>
        <w:t xml:space="preserve"> </w:t>
      </w:r>
      <w:r w:rsidRPr="00D264B4">
        <w:rPr>
          <w:lang w:val="ru-RU"/>
        </w:rPr>
        <w:t xml:space="preserve">от кредитных дефолтов. </w:t>
      </w:r>
      <w:r w:rsidRPr="00D264B4">
        <w:t>Banc</w:t>
      </w:r>
      <w:r w:rsidRPr="00D264B4">
        <w:rPr>
          <w:lang w:val="ru-RU"/>
        </w:rPr>
        <w:t>ó</w:t>
      </w:r>
      <w:r w:rsidRPr="00D264B4">
        <w:t>ldex</w:t>
      </w:r>
      <w:r w:rsidRPr="00D264B4">
        <w:rPr>
          <w:lang w:val="ru-RU"/>
        </w:rPr>
        <w:t xml:space="preserve"> будет отчитываться перед ПРООН и Консультативным советом о</w:t>
      </w:r>
      <w:r>
        <w:rPr>
          <w:lang w:val="ru-RU"/>
        </w:rPr>
        <w:t xml:space="preserve">б эффективности </w:t>
      </w:r>
      <w:r w:rsidRPr="00D264B4">
        <w:rPr>
          <w:lang w:val="ru-RU"/>
        </w:rPr>
        <w:t xml:space="preserve">портфеля, включая </w:t>
      </w:r>
      <w:r>
        <w:rPr>
          <w:lang w:val="ru-RU"/>
        </w:rPr>
        <w:t xml:space="preserve">коэффициенты </w:t>
      </w:r>
      <w:r w:rsidRPr="00D264B4">
        <w:rPr>
          <w:lang w:val="ru-RU"/>
        </w:rPr>
        <w:t>не</w:t>
      </w:r>
      <w:r>
        <w:rPr>
          <w:lang w:val="ru-RU"/>
        </w:rPr>
        <w:t xml:space="preserve">действующих </w:t>
      </w:r>
      <w:r w:rsidRPr="00D264B4">
        <w:rPr>
          <w:lang w:val="ru-RU"/>
        </w:rPr>
        <w:t xml:space="preserve">кредитов, что позволит заблаговременно выявлять системные тенденции кредитования. </w:t>
      </w:r>
      <w:r>
        <w:rPr>
          <w:lang w:val="ru-RU"/>
        </w:rPr>
        <w:t xml:space="preserve">Инструмент валютного </w:t>
      </w:r>
      <w:r w:rsidRPr="00D264B4">
        <w:rPr>
          <w:lang w:val="ru-RU"/>
        </w:rPr>
        <w:t>своп</w:t>
      </w:r>
      <w:r>
        <w:rPr>
          <w:lang w:val="ru-RU"/>
        </w:rPr>
        <w:t>а</w:t>
      </w:r>
      <w:r w:rsidRPr="00D264B4">
        <w:rPr>
          <w:lang w:val="ru-RU"/>
        </w:rPr>
        <w:t xml:space="preserve">, </w:t>
      </w:r>
      <w:r>
        <w:rPr>
          <w:lang w:val="ru-RU"/>
        </w:rPr>
        <w:t xml:space="preserve">к которому присоединился </w:t>
      </w:r>
      <w:r w:rsidRPr="00D264B4">
        <w:t>Banc</w:t>
      </w:r>
      <w:r w:rsidRPr="00D264B4">
        <w:rPr>
          <w:lang w:val="ru-RU"/>
        </w:rPr>
        <w:t>ó</w:t>
      </w:r>
      <w:r w:rsidRPr="00D264B4">
        <w:t>ldex</w:t>
      </w:r>
      <w:r w:rsidRPr="00D264B4">
        <w:rPr>
          <w:lang w:val="ru-RU"/>
        </w:rPr>
        <w:t xml:space="preserve">, позволяет снизить </w:t>
      </w:r>
      <w:r w:rsidRPr="000C46C9">
        <w:rPr>
          <w:lang w:val="ru-RU"/>
        </w:rPr>
        <w:t>риск изменения валютного курса</w:t>
      </w:r>
      <w:r w:rsidRPr="00D264B4">
        <w:rPr>
          <w:lang w:val="ru-RU"/>
        </w:rPr>
        <w:t xml:space="preserve"> на 6-7</w:t>
      </w:r>
      <w:r>
        <w:rPr>
          <w:lang w:val="ru-RU"/>
        </w:rPr>
        <w:t> </w:t>
      </w:r>
      <w:r w:rsidRPr="00D264B4">
        <w:rPr>
          <w:lang w:val="ru-RU"/>
        </w:rPr>
        <w:t xml:space="preserve">%; несмотря на эти </w:t>
      </w:r>
      <w:r>
        <w:rPr>
          <w:lang w:val="ru-RU"/>
        </w:rPr>
        <w:t>расходы</w:t>
      </w:r>
      <w:r w:rsidRPr="00D264B4">
        <w:rPr>
          <w:lang w:val="ru-RU"/>
        </w:rPr>
        <w:t>, итоговая процентная ставка по кредитам оценивается как на 5,3 процентн</w:t>
      </w:r>
      <w:r>
        <w:rPr>
          <w:lang w:val="ru-RU"/>
        </w:rPr>
        <w:t>ого</w:t>
      </w:r>
      <w:r w:rsidRPr="00D264B4">
        <w:rPr>
          <w:lang w:val="ru-RU"/>
        </w:rPr>
        <w:t xml:space="preserve"> пункта ниже коммерческих рыночных ставок. Кредитные гарантии Национального фонда гарантий в размере до 50</w:t>
      </w:r>
      <w:r>
        <w:rPr>
          <w:lang w:val="ru-RU"/>
        </w:rPr>
        <w:t> %</w:t>
      </w:r>
      <w:r w:rsidRPr="00D264B4">
        <w:rPr>
          <w:lang w:val="ru-RU"/>
        </w:rPr>
        <w:t xml:space="preserve"> от суммы кредита расширяют право на участие в </w:t>
      </w:r>
      <w:r w:rsidRPr="000C46C9">
        <w:rPr>
          <w:lang w:val="ru-RU"/>
        </w:rPr>
        <w:t>ОФЭЭ</w:t>
      </w:r>
      <w:r>
        <w:rPr>
          <w:lang w:val="ru-RU"/>
        </w:rPr>
        <w:t xml:space="preserve"> сегмента </w:t>
      </w:r>
      <w:r w:rsidRPr="00D264B4">
        <w:rPr>
          <w:lang w:val="ru-RU"/>
        </w:rPr>
        <w:t>малых и средних предприятий с ограниченным залоговым обеспечением. Консультативный совет будет создан в течение трех месяцев после утверждения проекта. Коэффициент оборачиваемости фонда в 1,6 раза является самым низким в портфеле, что отражает более длительные сроки окупаемости, характерные для целевых категорий дорогостоящего оборудования.</w:t>
      </w:r>
      <w:r>
        <w:rPr>
          <w:lang w:val="ru-RU"/>
        </w:rPr>
        <w:t xml:space="preserve">  </w:t>
      </w:r>
    </w:p>
    <w:p w14:paraId="595104C9" w14:textId="77777777" w:rsidR="00F91D41" w:rsidRPr="00BB408F" w:rsidRDefault="00F91D41" w:rsidP="00E25EB8">
      <w:pPr>
        <w:keepNext/>
        <w:rPr>
          <w:lang w:val="ru-RU"/>
        </w:rPr>
      </w:pPr>
      <w:r>
        <w:rPr>
          <w:b/>
          <w:bCs/>
          <w:lang w:val="ru-RU"/>
        </w:rPr>
        <w:t>Таблица</w:t>
      </w:r>
      <w:r w:rsidRPr="00BB408F">
        <w:rPr>
          <w:b/>
          <w:bCs/>
          <w:lang w:val="ru-RU"/>
        </w:rPr>
        <w:t xml:space="preserve"> 4. Колумбия – </w:t>
      </w:r>
      <w:r>
        <w:rPr>
          <w:b/>
          <w:bCs/>
          <w:lang w:val="ru-RU"/>
        </w:rPr>
        <w:t xml:space="preserve">сегменты рынка, сокращение выбросов и экономия энергии </w:t>
      </w:r>
    </w:p>
    <w:tbl>
      <w:tblPr>
        <w:tblW w:w="11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71"/>
        <w:gridCol w:w="1547"/>
        <w:gridCol w:w="812"/>
        <w:gridCol w:w="867"/>
        <w:gridCol w:w="1028"/>
        <w:gridCol w:w="1114"/>
        <w:gridCol w:w="1075"/>
        <w:gridCol w:w="886"/>
        <w:gridCol w:w="926"/>
        <w:gridCol w:w="1075"/>
      </w:tblGrid>
      <w:tr w:rsidR="00F91D41" w:rsidRPr="005372B5" w14:paraId="085AE0FC" w14:textId="77777777" w:rsidTr="005372B5">
        <w:trPr>
          <w:tblHeader/>
          <w:jc w:val="center"/>
        </w:trPr>
        <w:tc>
          <w:tcPr>
            <w:tcW w:w="1680" w:type="dxa"/>
            <w:tcMar>
              <w:left w:w="57" w:type="dxa"/>
              <w:right w:w="57" w:type="dxa"/>
            </w:tcMar>
          </w:tcPr>
          <w:p w14:paraId="14317D45" w14:textId="77777777" w:rsidR="00F91D41" w:rsidRPr="00607896" w:rsidRDefault="00F91D41" w:rsidP="004D0FDB">
            <w:pPr>
              <w:keepNext/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607896">
              <w:rPr>
                <w:b/>
                <w:bCs/>
                <w:sz w:val="16"/>
                <w:szCs w:val="16"/>
                <w:lang w:val="ru-RU"/>
              </w:rPr>
              <w:t xml:space="preserve">Сегмент рынка </w:t>
            </w:r>
          </w:p>
          <w:p w14:paraId="499F8945" w14:textId="77777777" w:rsidR="00F91D41" w:rsidRPr="00607896" w:rsidRDefault="00F91D41" w:rsidP="004D0FDB">
            <w:pPr>
              <w:keepNext/>
              <w:jc w:val="center"/>
              <w:rPr>
                <w:sz w:val="16"/>
                <w:szCs w:val="16"/>
              </w:rPr>
            </w:pPr>
          </w:p>
        </w:tc>
        <w:tc>
          <w:tcPr>
            <w:tcW w:w="1556" w:type="dxa"/>
            <w:tcMar>
              <w:left w:w="57" w:type="dxa"/>
              <w:right w:w="57" w:type="dxa"/>
            </w:tcMar>
          </w:tcPr>
          <w:p w14:paraId="086207AB" w14:textId="77777777" w:rsidR="00F91D41" w:rsidRPr="00607896" w:rsidRDefault="00F91D41" w:rsidP="004D0FDB">
            <w:pPr>
              <w:keepNext/>
              <w:jc w:val="center"/>
              <w:rPr>
                <w:sz w:val="16"/>
                <w:szCs w:val="16"/>
                <w:lang w:val="ru-RU"/>
              </w:rPr>
            </w:pPr>
            <w:r w:rsidRPr="00607896">
              <w:rPr>
                <w:b/>
                <w:bCs/>
                <w:sz w:val="16"/>
                <w:szCs w:val="16"/>
                <w:lang w:val="ru-RU"/>
              </w:rPr>
              <w:t xml:space="preserve">Что предлагается финансировать через ОФЭЭ </w:t>
            </w:r>
          </w:p>
        </w:tc>
        <w:tc>
          <w:tcPr>
            <w:tcW w:w="817" w:type="dxa"/>
            <w:tcMar>
              <w:left w:w="57" w:type="dxa"/>
              <w:right w:w="57" w:type="dxa"/>
            </w:tcMar>
          </w:tcPr>
          <w:p w14:paraId="33CCD84E" w14:textId="77777777" w:rsidR="00F91D41" w:rsidRPr="00607896" w:rsidRDefault="00F91D41" w:rsidP="00EF7ADA">
            <w:pPr>
              <w:keepNext/>
              <w:jc w:val="center"/>
              <w:rPr>
                <w:sz w:val="16"/>
                <w:szCs w:val="16"/>
              </w:rPr>
            </w:pPr>
            <w:r w:rsidRPr="00607896">
              <w:rPr>
                <w:b/>
                <w:bCs/>
                <w:sz w:val="16"/>
                <w:szCs w:val="16"/>
                <w:lang w:val="ru-RU"/>
              </w:rPr>
              <w:t>Средний объем ОФЭЭ на единицу  (долл. США</w:t>
            </w:r>
            <w:r w:rsidRPr="00607896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782" w:type="dxa"/>
            <w:tcMar>
              <w:left w:w="57" w:type="dxa"/>
              <w:right w:w="57" w:type="dxa"/>
            </w:tcMar>
          </w:tcPr>
          <w:p w14:paraId="5492F01E" w14:textId="77777777" w:rsidR="00F91D41" w:rsidRPr="00607896" w:rsidRDefault="00F91D41" w:rsidP="00EF7ADA">
            <w:pPr>
              <w:keepNext/>
              <w:jc w:val="center"/>
              <w:rPr>
                <w:sz w:val="16"/>
                <w:szCs w:val="16"/>
              </w:rPr>
            </w:pPr>
            <w:r w:rsidRPr="00607896">
              <w:rPr>
                <w:b/>
                <w:bCs/>
                <w:sz w:val="16"/>
                <w:szCs w:val="16"/>
                <w:lang w:val="ru-RU"/>
              </w:rPr>
              <w:t xml:space="preserve">Число проектов </w:t>
            </w:r>
            <w:r w:rsidRPr="00607896">
              <w:rPr>
                <w:b/>
                <w:bCs/>
                <w:sz w:val="16"/>
                <w:szCs w:val="16"/>
              </w:rPr>
              <w:t>(</w:t>
            </w:r>
            <w:r w:rsidRPr="00607896">
              <w:rPr>
                <w:b/>
                <w:bCs/>
                <w:sz w:val="16"/>
                <w:szCs w:val="16"/>
                <w:lang w:val="ru-RU"/>
              </w:rPr>
              <w:t>единицы</w:t>
            </w:r>
            <w:r w:rsidRPr="00607896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056" w:type="dxa"/>
            <w:tcMar>
              <w:left w:w="57" w:type="dxa"/>
              <w:right w:w="57" w:type="dxa"/>
            </w:tcMar>
          </w:tcPr>
          <w:p w14:paraId="24128930" w14:textId="77777777" w:rsidR="00F91D41" w:rsidRPr="00607896" w:rsidRDefault="00F91D41" w:rsidP="00EF7ADA">
            <w:pPr>
              <w:keepNext/>
              <w:jc w:val="center"/>
              <w:rPr>
                <w:sz w:val="16"/>
                <w:szCs w:val="16"/>
                <w:lang w:val="ru-RU"/>
              </w:rPr>
            </w:pPr>
            <w:r w:rsidRPr="00607896">
              <w:rPr>
                <w:b/>
                <w:bCs/>
                <w:sz w:val="16"/>
                <w:szCs w:val="16"/>
                <w:lang w:val="ru-RU"/>
              </w:rPr>
              <w:t>Общая сумма фондов по ОФЭЭ  (долл. США)*</w:t>
            </w:r>
          </w:p>
        </w:tc>
        <w:tc>
          <w:tcPr>
            <w:tcW w:w="1121" w:type="dxa"/>
            <w:tcMar>
              <w:left w:w="57" w:type="dxa"/>
              <w:right w:w="57" w:type="dxa"/>
            </w:tcMar>
          </w:tcPr>
          <w:p w14:paraId="7625CB8E" w14:textId="77777777" w:rsidR="00F91D41" w:rsidRPr="00607896" w:rsidRDefault="00F91D41" w:rsidP="00EF7ADA">
            <w:pPr>
              <w:keepNext/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607896">
              <w:rPr>
                <w:b/>
                <w:bCs/>
                <w:sz w:val="16"/>
                <w:szCs w:val="16"/>
                <w:lang w:val="ru-RU"/>
              </w:rPr>
              <w:t>Среднее прямое сокращение выбросов (кг/единица/</w:t>
            </w:r>
          </w:p>
          <w:p w14:paraId="22FEED9D" w14:textId="77777777" w:rsidR="00F91D41" w:rsidRPr="00607896" w:rsidRDefault="00F91D41" w:rsidP="00EF7ADA">
            <w:pPr>
              <w:keepNext/>
              <w:jc w:val="center"/>
              <w:rPr>
                <w:sz w:val="16"/>
                <w:szCs w:val="16"/>
              </w:rPr>
            </w:pPr>
            <w:r w:rsidRPr="00607896">
              <w:rPr>
                <w:b/>
                <w:bCs/>
                <w:sz w:val="16"/>
                <w:szCs w:val="16"/>
                <w:lang w:val="ru-RU"/>
              </w:rPr>
              <w:t>год</w:t>
            </w:r>
            <w:r w:rsidRPr="00607896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082" w:type="dxa"/>
            <w:tcMar>
              <w:left w:w="57" w:type="dxa"/>
              <w:right w:w="57" w:type="dxa"/>
            </w:tcMar>
          </w:tcPr>
          <w:p w14:paraId="28EE7096" w14:textId="77777777" w:rsidR="00F91D41" w:rsidRPr="00607896" w:rsidRDefault="00F91D41" w:rsidP="00EF7ADA">
            <w:pPr>
              <w:keepNext/>
              <w:jc w:val="center"/>
              <w:rPr>
                <w:sz w:val="16"/>
                <w:szCs w:val="16"/>
                <w:lang w:val="ru-RU"/>
              </w:rPr>
            </w:pPr>
            <w:r w:rsidRPr="00607896">
              <w:rPr>
                <w:b/>
                <w:bCs/>
                <w:sz w:val="16"/>
                <w:szCs w:val="16"/>
                <w:lang w:val="ru-RU"/>
              </w:rPr>
              <w:t xml:space="preserve">Примерное прямое сокращение выбросов  (т </w:t>
            </w:r>
            <w:r w:rsidRPr="00607896">
              <w:rPr>
                <w:b/>
                <w:bCs/>
                <w:sz w:val="16"/>
                <w:szCs w:val="16"/>
              </w:rPr>
              <w:t>CO</w:t>
            </w:r>
            <w:r w:rsidRPr="00607896">
              <w:rPr>
                <w:rFonts w:ascii="MS Mincho" w:eastAsia="MS Mincho" w:hAnsi="MS Mincho" w:cs="MS Mincho" w:hint="eastAsia"/>
                <w:b/>
                <w:bCs/>
                <w:sz w:val="16"/>
                <w:szCs w:val="16"/>
                <w:lang w:val="ru-RU"/>
              </w:rPr>
              <w:t>₂</w:t>
            </w:r>
            <w:r w:rsidRPr="00607896">
              <w:rPr>
                <w:b/>
                <w:bCs/>
                <w:sz w:val="16"/>
                <w:szCs w:val="16"/>
                <w:lang w:val="ru-RU"/>
              </w:rPr>
              <w:t>/год)</w:t>
            </w:r>
          </w:p>
        </w:tc>
        <w:tc>
          <w:tcPr>
            <w:tcW w:w="891" w:type="dxa"/>
            <w:tcMar>
              <w:left w:w="57" w:type="dxa"/>
              <w:right w:w="57" w:type="dxa"/>
            </w:tcMar>
          </w:tcPr>
          <w:p w14:paraId="5E61E815" w14:textId="77777777" w:rsidR="00F91D41" w:rsidRPr="00607896" w:rsidRDefault="00F91D41" w:rsidP="00EF7ADA">
            <w:pPr>
              <w:keepNext/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607896">
              <w:rPr>
                <w:b/>
                <w:bCs/>
                <w:sz w:val="16"/>
                <w:szCs w:val="16"/>
                <w:lang w:val="ru-RU"/>
              </w:rPr>
              <w:t>Средняя экономия  (кВт·ч /единица/</w:t>
            </w:r>
          </w:p>
          <w:p w14:paraId="6D11534E" w14:textId="77777777" w:rsidR="00F91D41" w:rsidRPr="00607896" w:rsidRDefault="00F91D41" w:rsidP="00EF7ADA">
            <w:pPr>
              <w:keepNext/>
              <w:jc w:val="center"/>
              <w:rPr>
                <w:sz w:val="16"/>
                <w:szCs w:val="16"/>
              </w:rPr>
            </w:pPr>
            <w:r w:rsidRPr="00607896">
              <w:rPr>
                <w:b/>
                <w:bCs/>
                <w:sz w:val="16"/>
                <w:szCs w:val="16"/>
                <w:lang w:val="ru-RU"/>
              </w:rPr>
              <w:t>год</w:t>
            </w:r>
            <w:r w:rsidRPr="00607896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934" w:type="dxa"/>
            <w:tcMar>
              <w:left w:w="57" w:type="dxa"/>
              <w:right w:w="57" w:type="dxa"/>
            </w:tcMar>
          </w:tcPr>
          <w:p w14:paraId="4CB5C3D5" w14:textId="77777777" w:rsidR="00F91D41" w:rsidRPr="00607896" w:rsidRDefault="00F91D41" w:rsidP="00EF7ADA">
            <w:pPr>
              <w:keepNext/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607896">
              <w:rPr>
                <w:b/>
                <w:bCs/>
                <w:sz w:val="16"/>
                <w:szCs w:val="16"/>
                <w:lang w:val="ru-RU"/>
              </w:rPr>
              <w:t>Общий объем экономии кВт·ч/год</w:t>
            </w:r>
          </w:p>
        </w:tc>
        <w:tc>
          <w:tcPr>
            <w:tcW w:w="1082" w:type="dxa"/>
            <w:tcMar>
              <w:left w:w="57" w:type="dxa"/>
              <w:right w:w="57" w:type="dxa"/>
            </w:tcMar>
          </w:tcPr>
          <w:p w14:paraId="74269CD1" w14:textId="77777777" w:rsidR="00F91D41" w:rsidRPr="00607896" w:rsidRDefault="00F91D41" w:rsidP="00EF7ADA">
            <w:pPr>
              <w:keepNext/>
              <w:jc w:val="center"/>
              <w:rPr>
                <w:sz w:val="16"/>
                <w:szCs w:val="16"/>
                <w:lang w:val="ru-RU"/>
              </w:rPr>
            </w:pPr>
            <w:r w:rsidRPr="00607896">
              <w:rPr>
                <w:b/>
                <w:bCs/>
                <w:sz w:val="16"/>
                <w:szCs w:val="16"/>
                <w:lang w:val="ru-RU"/>
              </w:rPr>
              <w:t xml:space="preserve">Среднее косвенное сокращение выбросов (т </w:t>
            </w:r>
            <w:r w:rsidRPr="00607896">
              <w:rPr>
                <w:b/>
                <w:bCs/>
                <w:sz w:val="16"/>
                <w:szCs w:val="16"/>
              </w:rPr>
              <w:t>CO</w:t>
            </w:r>
            <w:r w:rsidRPr="00607896">
              <w:rPr>
                <w:rFonts w:ascii="MS Mincho" w:eastAsia="MS Mincho" w:hAnsi="MS Mincho" w:cs="MS Mincho" w:hint="eastAsia"/>
                <w:b/>
                <w:bCs/>
                <w:sz w:val="16"/>
                <w:szCs w:val="16"/>
                <w:lang w:val="ru-RU"/>
              </w:rPr>
              <w:t>₂</w:t>
            </w:r>
            <w:r w:rsidRPr="00607896">
              <w:rPr>
                <w:b/>
                <w:bCs/>
                <w:sz w:val="16"/>
                <w:szCs w:val="16"/>
                <w:lang w:val="ru-RU"/>
              </w:rPr>
              <w:t>/год)</w:t>
            </w:r>
          </w:p>
        </w:tc>
      </w:tr>
      <w:tr w:rsidR="00F91D41" w:rsidRPr="004D0FDB" w14:paraId="18AD15A0" w14:textId="77777777" w:rsidTr="00607896">
        <w:trPr>
          <w:jc w:val="center"/>
        </w:trPr>
        <w:tc>
          <w:tcPr>
            <w:tcW w:w="1680" w:type="dxa"/>
            <w:tcMar>
              <w:left w:w="85" w:type="dxa"/>
              <w:right w:w="85" w:type="dxa"/>
            </w:tcMar>
          </w:tcPr>
          <w:p w14:paraId="2175DC1F" w14:textId="77777777" w:rsidR="00F91D41" w:rsidRPr="00607896" w:rsidRDefault="00F91D41" w:rsidP="004D0FDB">
            <w:pPr>
              <w:jc w:val="left"/>
              <w:rPr>
                <w:sz w:val="16"/>
                <w:szCs w:val="16"/>
                <w:lang w:val="ru-RU"/>
              </w:rPr>
            </w:pPr>
            <w:r w:rsidRPr="00607896">
              <w:rPr>
                <w:sz w:val="16"/>
                <w:szCs w:val="16"/>
                <w:lang w:val="ru-RU"/>
              </w:rPr>
              <w:t xml:space="preserve">Супермаркеты </w:t>
            </w:r>
          </w:p>
        </w:tc>
        <w:tc>
          <w:tcPr>
            <w:tcW w:w="1556" w:type="dxa"/>
            <w:tcMar>
              <w:left w:w="85" w:type="dxa"/>
              <w:right w:w="85" w:type="dxa"/>
            </w:tcMar>
          </w:tcPr>
          <w:p w14:paraId="418A4A0F" w14:textId="77777777" w:rsidR="00F91D41" w:rsidRPr="00607896" w:rsidRDefault="00F91D41" w:rsidP="004D0FDB">
            <w:pPr>
              <w:jc w:val="left"/>
              <w:rPr>
                <w:sz w:val="16"/>
                <w:szCs w:val="16"/>
                <w:lang w:val="ru-RU"/>
              </w:rPr>
            </w:pPr>
            <w:r w:rsidRPr="00607896">
              <w:rPr>
                <w:sz w:val="16"/>
                <w:szCs w:val="16"/>
                <w:lang w:val="ru-RU"/>
              </w:rPr>
              <w:t xml:space="preserve">Холодоснабжение </w:t>
            </w:r>
          </w:p>
        </w:tc>
        <w:tc>
          <w:tcPr>
            <w:tcW w:w="817" w:type="dxa"/>
            <w:tcMar>
              <w:left w:w="85" w:type="dxa"/>
              <w:right w:w="85" w:type="dxa"/>
            </w:tcMar>
          </w:tcPr>
          <w:p w14:paraId="7147EF26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673</w:t>
            </w:r>
          </w:p>
        </w:tc>
        <w:tc>
          <w:tcPr>
            <w:tcW w:w="782" w:type="dxa"/>
            <w:tcMar>
              <w:left w:w="85" w:type="dxa"/>
              <w:right w:w="85" w:type="dxa"/>
            </w:tcMar>
          </w:tcPr>
          <w:p w14:paraId="6FAE6C81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95</w:t>
            </w:r>
          </w:p>
        </w:tc>
        <w:tc>
          <w:tcPr>
            <w:tcW w:w="1056" w:type="dxa"/>
            <w:tcMar>
              <w:left w:w="85" w:type="dxa"/>
              <w:right w:w="85" w:type="dxa"/>
            </w:tcMar>
          </w:tcPr>
          <w:p w14:paraId="118579B1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748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903</w:t>
            </w:r>
          </w:p>
        </w:tc>
        <w:tc>
          <w:tcPr>
            <w:tcW w:w="1121" w:type="dxa"/>
            <w:tcMar>
              <w:left w:w="85" w:type="dxa"/>
              <w:right w:w="85" w:type="dxa"/>
            </w:tcMar>
          </w:tcPr>
          <w:p w14:paraId="489A3346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29</w:t>
            </w:r>
            <w:r>
              <w:rPr>
                <w:sz w:val="16"/>
                <w:szCs w:val="16"/>
              </w:rPr>
              <w:t>,</w:t>
            </w:r>
            <w:r w:rsidRPr="00607896">
              <w:rPr>
                <w:sz w:val="16"/>
                <w:szCs w:val="16"/>
              </w:rPr>
              <w:t>90</w:t>
            </w:r>
          </w:p>
        </w:tc>
        <w:tc>
          <w:tcPr>
            <w:tcW w:w="1082" w:type="dxa"/>
            <w:tcMar>
              <w:left w:w="85" w:type="dxa"/>
              <w:right w:w="85" w:type="dxa"/>
            </w:tcMar>
          </w:tcPr>
          <w:p w14:paraId="5EADD234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892</w:t>
            </w:r>
            <w:r>
              <w:rPr>
                <w:sz w:val="16"/>
                <w:szCs w:val="16"/>
              </w:rPr>
              <w:t>,</w:t>
            </w:r>
            <w:r w:rsidRPr="00607896">
              <w:rPr>
                <w:sz w:val="16"/>
                <w:szCs w:val="16"/>
              </w:rPr>
              <w:t>08</w:t>
            </w:r>
          </w:p>
        </w:tc>
        <w:tc>
          <w:tcPr>
            <w:tcW w:w="891" w:type="dxa"/>
            <w:tcMar>
              <w:left w:w="85" w:type="dxa"/>
              <w:right w:w="85" w:type="dxa"/>
            </w:tcMar>
          </w:tcPr>
          <w:p w14:paraId="4D66038F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661</w:t>
            </w:r>
          </w:p>
        </w:tc>
        <w:tc>
          <w:tcPr>
            <w:tcW w:w="934" w:type="dxa"/>
            <w:tcMar>
              <w:left w:w="85" w:type="dxa"/>
              <w:right w:w="85" w:type="dxa"/>
            </w:tcMar>
          </w:tcPr>
          <w:p w14:paraId="5DA369A7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912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784</w:t>
            </w:r>
          </w:p>
        </w:tc>
        <w:tc>
          <w:tcPr>
            <w:tcW w:w="1082" w:type="dxa"/>
            <w:tcMar>
              <w:left w:w="85" w:type="dxa"/>
              <w:right w:w="85" w:type="dxa"/>
            </w:tcMar>
          </w:tcPr>
          <w:p w14:paraId="61190A4D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516</w:t>
            </w:r>
          </w:p>
        </w:tc>
      </w:tr>
      <w:tr w:rsidR="00F91D41" w:rsidRPr="004D0FDB" w14:paraId="55332356" w14:textId="77777777" w:rsidTr="00607896">
        <w:trPr>
          <w:jc w:val="center"/>
        </w:trPr>
        <w:tc>
          <w:tcPr>
            <w:tcW w:w="1680" w:type="dxa"/>
            <w:tcMar>
              <w:left w:w="85" w:type="dxa"/>
              <w:right w:w="85" w:type="dxa"/>
            </w:tcMar>
          </w:tcPr>
          <w:p w14:paraId="432352F2" w14:textId="77777777" w:rsidR="00F91D41" w:rsidRPr="00607896" w:rsidRDefault="00F91D41" w:rsidP="004D0FDB">
            <w:pPr>
              <w:jc w:val="lef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  <w:lang w:val="ru-RU"/>
              </w:rPr>
              <w:t>Супермаркеты</w:t>
            </w:r>
          </w:p>
        </w:tc>
        <w:tc>
          <w:tcPr>
            <w:tcW w:w="1556" w:type="dxa"/>
            <w:tcMar>
              <w:left w:w="85" w:type="dxa"/>
              <w:right w:w="85" w:type="dxa"/>
            </w:tcMar>
          </w:tcPr>
          <w:p w14:paraId="3D31F41E" w14:textId="77777777" w:rsidR="00F91D41" w:rsidRPr="00607896" w:rsidRDefault="00F91D41" w:rsidP="004D0FDB">
            <w:pPr>
              <w:jc w:val="left"/>
              <w:rPr>
                <w:sz w:val="16"/>
                <w:szCs w:val="16"/>
                <w:lang w:val="ru-RU"/>
              </w:rPr>
            </w:pPr>
            <w:r w:rsidRPr="00607896">
              <w:rPr>
                <w:sz w:val="16"/>
                <w:szCs w:val="16"/>
                <w:lang w:val="ru-RU"/>
              </w:rPr>
              <w:t>Кондиц. воздуха</w:t>
            </w:r>
          </w:p>
        </w:tc>
        <w:tc>
          <w:tcPr>
            <w:tcW w:w="817" w:type="dxa"/>
            <w:tcMar>
              <w:left w:w="85" w:type="dxa"/>
              <w:right w:w="85" w:type="dxa"/>
            </w:tcMar>
          </w:tcPr>
          <w:p w14:paraId="406EF372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688</w:t>
            </w:r>
          </w:p>
        </w:tc>
        <w:tc>
          <w:tcPr>
            <w:tcW w:w="782" w:type="dxa"/>
            <w:tcMar>
              <w:left w:w="85" w:type="dxa"/>
              <w:right w:w="85" w:type="dxa"/>
            </w:tcMar>
          </w:tcPr>
          <w:p w14:paraId="7B7E405D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58</w:t>
            </w:r>
          </w:p>
        </w:tc>
        <w:tc>
          <w:tcPr>
            <w:tcW w:w="1056" w:type="dxa"/>
            <w:tcMar>
              <w:left w:w="85" w:type="dxa"/>
              <w:right w:w="85" w:type="dxa"/>
            </w:tcMar>
          </w:tcPr>
          <w:p w14:paraId="35783BD4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839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875</w:t>
            </w:r>
          </w:p>
        </w:tc>
        <w:tc>
          <w:tcPr>
            <w:tcW w:w="1121" w:type="dxa"/>
            <w:tcMar>
              <w:left w:w="85" w:type="dxa"/>
              <w:right w:w="85" w:type="dxa"/>
            </w:tcMar>
          </w:tcPr>
          <w:p w14:paraId="609BFA39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40</w:t>
            </w:r>
            <w:r>
              <w:rPr>
                <w:sz w:val="16"/>
                <w:szCs w:val="16"/>
              </w:rPr>
              <w:t>,</w:t>
            </w:r>
            <w:r w:rsidRPr="00607896">
              <w:rPr>
                <w:sz w:val="16"/>
                <w:szCs w:val="16"/>
              </w:rPr>
              <w:t>73</w:t>
            </w:r>
          </w:p>
        </w:tc>
        <w:tc>
          <w:tcPr>
            <w:tcW w:w="1082" w:type="dxa"/>
            <w:tcMar>
              <w:left w:w="85" w:type="dxa"/>
              <w:right w:w="85" w:type="dxa"/>
            </w:tcMar>
          </w:tcPr>
          <w:p w14:paraId="5ADB3E1D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578</w:t>
            </w:r>
            <w:r>
              <w:rPr>
                <w:sz w:val="16"/>
                <w:szCs w:val="16"/>
              </w:rPr>
              <w:t>,</w:t>
            </w:r>
            <w:r w:rsidRPr="00607896">
              <w:rPr>
                <w:sz w:val="16"/>
                <w:szCs w:val="16"/>
              </w:rPr>
              <w:t>15</w:t>
            </w:r>
          </w:p>
        </w:tc>
        <w:tc>
          <w:tcPr>
            <w:tcW w:w="891" w:type="dxa"/>
            <w:tcMar>
              <w:left w:w="85" w:type="dxa"/>
              <w:right w:w="85" w:type="dxa"/>
            </w:tcMar>
          </w:tcPr>
          <w:p w14:paraId="27EABD79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736</w:t>
            </w:r>
          </w:p>
        </w:tc>
        <w:tc>
          <w:tcPr>
            <w:tcW w:w="934" w:type="dxa"/>
            <w:tcMar>
              <w:left w:w="85" w:type="dxa"/>
              <w:right w:w="85" w:type="dxa"/>
            </w:tcMar>
          </w:tcPr>
          <w:p w14:paraId="737383C0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464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715</w:t>
            </w:r>
          </w:p>
        </w:tc>
        <w:tc>
          <w:tcPr>
            <w:tcW w:w="1082" w:type="dxa"/>
            <w:tcMar>
              <w:left w:w="85" w:type="dxa"/>
              <w:right w:w="85" w:type="dxa"/>
            </w:tcMar>
          </w:tcPr>
          <w:p w14:paraId="319250D1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613</w:t>
            </w:r>
          </w:p>
        </w:tc>
      </w:tr>
      <w:tr w:rsidR="00F91D41" w:rsidRPr="004D0FDB" w14:paraId="4DB6B540" w14:textId="77777777" w:rsidTr="00607896">
        <w:trPr>
          <w:jc w:val="center"/>
        </w:trPr>
        <w:tc>
          <w:tcPr>
            <w:tcW w:w="1680" w:type="dxa"/>
            <w:tcMar>
              <w:left w:w="85" w:type="dxa"/>
              <w:right w:w="85" w:type="dxa"/>
            </w:tcMar>
          </w:tcPr>
          <w:p w14:paraId="25DF8A0A" w14:textId="77777777" w:rsidR="00F91D41" w:rsidRPr="00607896" w:rsidRDefault="00F91D41" w:rsidP="004D0FDB">
            <w:pPr>
              <w:jc w:val="lef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  <w:lang w:val="ru-RU"/>
              </w:rPr>
              <w:t xml:space="preserve">Гостиницы </w:t>
            </w:r>
          </w:p>
        </w:tc>
        <w:tc>
          <w:tcPr>
            <w:tcW w:w="1556" w:type="dxa"/>
            <w:tcMar>
              <w:left w:w="85" w:type="dxa"/>
              <w:right w:w="85" w:type="dxa"/>
            </w:tcMar>
          </w:tcPr>
          <w:p w14:paraId="0BBF5569" w14:textId="77777777" w:rsidR="00F91D41" w:rsidRPr="00607896" w:rsidRDefault="00F91D41" w:rsidP="004D0FDB">
            <w:pPr>
              <w:jc w:val="lef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  <w:lang w:val="ru-RU"/>
              </w:rPr>
              <w:t>Холодоснабжение</w:t>
            </w:r>
          </w:p>
        </w:tc>
        <w:tc>
          <w:tcPr>
            <w:tcW w:w="817" w:type="dxa"/>
            <w:tcMar>
              <w:left w:w="85" w:type="dxa"/>
              <w:right w:w="85" w:type="dxa"/>
            </w:tcMar>
          </w:tcPr>
          <w:p w14:paraId="463C6454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900</w:t>
            </w:r>
          </w:p>
        </w:tc>
        <w:tc>
          <w:tcPr>
            <w:tcW w:w="782" w:type="dxa"/>
            <w:tcMar>
              <w:left w:w="85" w:type="dxa"/>
              <w:right w:w="85" w:type="dxa"/>
            </w:tcMar>
          </w:tcPr>
          <w:p w14:paraId="15E1B36C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161</w:t>
            </w:r>
          </w:p>
        </w:tc>
        <w:tc>
          <w:tcPr>
            <w:tcW w:w="1056" w:type="dxa"/>
            <w:tcMar>
              <w:left w:w="85" w:type="dxa"/>
              <w:right w:w="85" w:type="dxa"/>
            </w:tcMar>
          </w:tcPr>
          <w:p w14:paraId="0EAD05F6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881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900</w:t>
            </w:r>
          </w:p>
        </w:tc>
        <w:tc>
          <w:tcPr>
            <w:tcW w:w="1121" w:type="dxa"/>
            <w:tcMar>
              <w:left w:w="85" w:type="dxa"/>
              <w:right w:w="85" w:type="dxa"/>
            </w:tcMar>
          </w:tcPr>
          <w:p w14:paraId="1ECA6C09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,</w:t>
            </w:r>
            <w:r w:rsidRPr="00607896">
              <w:rPr>
                <w:sz w:val="16"/>
                <w:szCs w:val="16"/>
              </w:rPr>
              <w:t>87</w:t>
            </w:r>
          </w:p>
        </w:tc>
        <w:tc>
          <w:tcPr>
            <w:tcW w:w="1082" w:type="dxa"/>
            <w:tcMar>
              <w:left w:w="85" w:type="dxa"/>
              <w:right w:w="85" w:type="dxa"/>
            </w:tcMar>
          </w:tcPr>
          <w:p w14:paraId="569F5B8D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156</w:t>
            </w:r>
            <w:r>
              <w:rPr>
                <w:sz w:val="16"/>
                <w:szCs w:val="16"/>
              </w:rPr>
              <w:t>,</w:t>
            </w:r>
            <w:r w:rsidRPr="00607896">
              <w:rPr>
                <w:sz w:val="16"/>
                <w:szCs w:val="16"/>
              </w:rPr>
              <w:t>70</w:t>
            </w:r>
          </w:p>
        </w:tc>
        <w:tc>
          <w:tcPr>
            <w:tcW w:w="891" w:type="dxa"/>
            <w:tcMar>
              <w:left w:w="85" w:type="dxa"/>
              <w:right w:w="85" w:type="dxa"/>
            </w:tcMar>
          </w:tcPr>
          <w:p w14:paraId="3A881899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442</w:t>
            </w:r>
          </w:p>
        </w:tc>
        <w:tc>
          <w:tcPr>
            <w:tcW w:w="934" w:type="dxa"/>
            <w:tcMar>
              <w:left w:w="85" w:type="dxa"/>
              <w:right w:w="85" w:type="dxa"/>
            </w:tcMar>
          </w:tcPr>
          <w:p w14:paraId="12248066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554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201</w:t>
            </w:r>
          </w:p>
        </w:tc>
        <w:tc>
          <w:tcPr>
            <w:tcW w:w="1082" w:type="dxa"/>
            <w:tcMar>
              <w:left w:w="85" w:type="dxa"/>
              <w:right w:w="85" w:type="dxa"/>
            </w:tcMar>
          </w:tcPr>
          <w:p w14:paraId="1D5E823A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98</w:t>
            </w:r>
          </w:p>
        </w:tc>
      </w:tr>
      <w:tr w:rsidR="00F91D41" w:rsidRPr="004D0FDB" w14:paraId="4E5260B8" w14:textId="77777777" w:rsidTr="00607896">
        <w:trPr>
          <w:jc w:val="center"/>
        </w:trPr>
        <w:tc>
          <w:tcPr>
            <w:tcW w:w="1680" w:type="dxa"/>
            <w:tcMar>
              <w:left w:w="85" w:type="dxa"/>
              <w:right w:w="85" w:type="dxa"/>
            </w:tcMar>
          </w:tcPr>
          <w:p w14:paraId="75542B58" w14:textId="77777777" w:rsidR="00F91D41" w:rsidRPr="00607896" w:rsidRDefault="00F91D41" w:rsidP="004D0FDB">
            <w:pPr>
              <w:jc w:val="left"/>
              <w:rPr>
                <w:sz w:val="16"/>
                <w:szCs w:val="16"/>
                <w:lang w:val="ru-RU"/>
              </w:rPr>
            </w:pPr>
            <w:r w:rsidRPr="00607896">
              <w:rPr>
                <w:sz w:val="16"/>
                <w:szCs w:val="16"/>
                <w:lang w:val="ru-RU"/>
              </w:rPr>
              <w:t xml:space="preserve">Гостиницы </w:t>
            </w:r>
          </w:p>
        </w:tc>
        <w:tc>
          <w:tcPr>
            <w:tcW w:w="1556" w:type="dxa"/>
            <w:tcMar>
              <w:left w:w="85" w:type="dxa"/>
              <w:right w:w="85" w:type="dxa"/>
            </w:tcMar>
          </w:tcPr>
          <w:p w14:paraId="390FB9AB" w14:textId="77777777" w:rsidR="00F91D41" w:rsidRPr="00607896" w:rsidRDefault="00F91D41" w:rsidP="004D0FDB">
            <w:pPr>
              <w:jc w:val="lef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  <w:lang w:val="ru-RU"/>
              </w:rPr>
              <w:t>Кондиц. воздуха</w:t>
            </w:r>
          </w:p>
        </w:tc>
        <w:tc>
          <w:tcPr>
            <w:tcW w:w="817" w:type="dxa"/>
            <w:tcMar>
              <w:left w:w="85" w:type="dxa"/>
              <w:right w:w="85" w:type="dxa"/>
            </w:tcMar>
          </w:tcPr>
          <w:p w14:paraId="2B52A1C6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875</w:t>
            </w:r>
          </w:p>
        </w:tc>
        <w:tc>
          <w:tcPr>
            <w:tcW w:w="782" w:type="dxa"/>
            <w:tcMar>
              <w:left w:w="85" w:type="dxa"/>
              <w:right w:w="85" w:type="dxa"/>
            </w:tcMar>
          </w:tcPr>
          <w:p w14:paraId="1C14FBCE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46</w:t>
            </w:r>
          </w:p>
        </w:tc>
        <w:tc>
          <w:tcPr>
            <w:tcW w:w="1056" w:type="dxa"/>
            <w:tcMar>
              <w:left w:w="85" w:type="dxa"/>
              <w:right w:w="85" w:type="dxa"/>
            </w:tcMar>
          </w:tcPr>
          <w:p w14:paraId="6C0CBD43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146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250</w:t>
            </w:r>
          </w:p>
        </w:tc>
        <w:tc>
          <w:tcPr>
            <w:tcW w:w="1121" w:type="dxa"/>
            <w:tcMar>
              <w:left w:w="85" w:type="dxa"/>
              <w:right w:w="85" w:type="dxa"/>
            </w:tcMar>
          </w:tcPr>
          <w:p w14:paraId="3FC5B2B8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52</w:t>
            </w:r>
            <w:r>
              <w:rPr>
                <w:sz w:val="16"/>
                <w:szCs w:val="16"/>
              </w:rPr>
              <w:t>,</w:t>
            </w:r>
            <w:r w:rsidRPr="00607896">
              <w:rPr>
                <w:sz w:val="16"/>
                <w:szCs w:val="16"/>
              </w:rPr>
              <w:t>62</w:t>
            </w:r>
          </w:p>
        </w:tc>
        <w:tc>
          <w:tcPr>
            <w:tcW w:w="1082" w:type="dxa"/>
            <w:tcMar>
              <w:left w:w="85" w:type="dxa"/>
              <w:right w:w="85" w:type="dxa"/>
            </w:tcMar>
          </w:tcPr>
          <w:p w14:paraId="1E660E98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690</w:t>
            </w:r>
            <w:r>
              <w:rPr>
                <w:sz w:val="16"/>
                <w:szCs w:val="16"/>
              </w:rPr>
              <w:t>,</w:t>
            </w:r>
            <w:r w:rsidRPr="00607896">
              <w:rPr>
                <w:sz w:val="16"/>
                <w:szCs w:val="16"/>
              </w:rPr>
              <w:t>52</w:t>
            </w:r>
          </w:p>
        </w:tc>
        <w:tc>
          <w:tcPr>
            <w:tcW w:w="891" w:type="dxa"/>
            <w:tcMar>
              <w:left w:w="85" w:type="dxa"/>
              <w:right w:w="85" w:type="dxa"/>
            </w:tcMar>
          </w:tcPr>
          <w:p w14:paraId="4C4A9736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723</w:t>
            </w:r>
          </w:p>
        </w:tc>
        <w:tc>
          <w:tcPr>
            <w:tcW w:w="934" w:type="dxa"/>
            <w:tcMar>
              <w:left w:w="85" w:type="dxa"/>
              <w:right w:w="85" w:type="dxa"/>
            </w:tcMar>
          </w:tcPr>
          <w:p w14:paraId="6497E315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023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243</w:t>
            </w:r>
          </w:p>
        </w:tc>
        <w:tc>
          <w:tcPr>
            <w:tcW w:w="1082" w:type="dxa"/>
            <w:tcMar>
              <w:left w:w="85" w:type="dxa"/>
              <w:right w:w="85" w:type="dxa"/>
            </w:tcMar>
          </w:tcPr>
          <w:p w14:paraId="31EF8F1F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535</w:t>
            </w:r>
          </w:p>
        </w:tc>
      </w:tr>
      <w:tr w:rsidR="00F91D41" w:rsidRPr="004D0FDB" w14:paraId="69714AAF" w14:textId="77777777" w:rsidTr="00607896">
        <w:trPr>
          <w:jc w:val="center"/>
        </w:trPr>
        <w:tc>
          <w:tcPr>
            <w:tcW w:w="1680" w:type="dxa"/>
            <w:tcMar>
              <w:left w:w="85" w:type="dxa"/>
              <w:right w:w="85" w:type="dxa"/>
            </w:tcMar>
          </w:tcPr>
          <w:p w14:paraId="49553F1F" w14:textId="77777777" w:rsidR="00F91D41" w:rsidRPr="00607896" w:rsidRDefault="00F91D41" w:rsidP="004D0FDB">
            <w:pPr>
              <w:jc w:val="left"/>
              <w:rPr>
                <w:sz w:val="16"/>
                <w:szCs w:val="16"/>
                <w:lang w:val="ru-RU"/>
              </w:rPr>
            </w:pPr>
            <w:r w:rsidRPr="00607896">
              <w:rPr>
                <w:sz w:val="16"/>
                <w:szCs w:val="16"/>
                <w:lang w:val="ru-RU"/>
              </w:rPr>
              <w:t>Дистрибьюторы продовольственных товаров</w:t>
            </w:r>
            <w:r w:rsidRPr="00607896">
              <w:rPr>
                <w:sz w:val="16"/>
                <w:szCs w:val="16"/>
              </w:rPr>
              <w:t xml:space="preserve"> </w:t>
            </w:r>
            <w:r w:rsidRPr="00607896">
              <w:rPr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556" w:type="dxa"/>
            <w:tcMar>
              <w:left w:w="85" w:type="dxa"/>
              <w:right w:w="85" w:type="dxa"/>
            </w:tcMar>
          </w:tcPr>
          <w:p w14:paraId="66635EA7" w14:textId="77777777" w:rsidR="00F91D41" w:rsidRPr="00607896" w:rsidRDefault="00F91D41" w:rsidP="004D0FDB">
            <w:pPr>
              <w:jc w:val="lef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  <w:lang w:val="ru-RU"/>
              </w:rPr>
              <w:t>Холодоснабжение</w:t>
            </w:r>
          </w:p>
        </w:tc>
        <w:tc>
          <w:tcPr>
            <w:tcW w:w="817" w:type="dxa"/>
            <w:tcMar>
              <w:left w:w="85" w:type="dxa"/>
              <w:right w:w="85" w:type="dxa"/>
            </w:tcMar>
          </w:tcPr>
          <w:p w14:paraId="0D331712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800</w:t>
            </w:r>
          </w:p>
        </w:tc>
        <w:tc>
          <w:tcPr>
            <w:tcW w:w="782" w:type="dxa"/>
            <w:tcMar>
              <w:left w:w="85" w:type="dxa"/>
              <w:right w:w="85" w:type="dxa"/>
            </w:tcMar>
          </w:tcPr>
          <w:p w14:paraId="7C08BE50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8</w:t>
            </w:r>
          </w:p>
        </w:tc>
        <w:tc>
          <w:tcPr>
            <w:tcW w:w="1056" w:type="dxa"/>
            <w:tcMar>
              <w:left w:w="85" w:type="dxa"/>
              <w:right w:w="85" w:type="dxa"/>
            </w:tcMar>
          </w:tcPr>
          <w:p w14:paraId="767A0CC7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718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400</w:t>
            </w:r>
          </w:p>
        </w:tc>
        <w:tc>
          <w:tcPr>
            <w:tcW w:w="1121" w:type="dxa"/>
            <w:tcMar>
              <w:left w:w="85" w:type="dxa"/>
              <w:right w:w="85" w:type="dxa"/>
            </w:tcMar>
          </w:tcPr>
          <w:p w14:paraId="4349291A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145</w:t>
            </w:r>
            <w:r>
              <w:rPr>
                <w:sz w:val="16"/>
                <w:szCs w:val="16"/>
              </w:rPr>
              <w:t>,</w:t>
            </w:r>
            <w:r w:rsidRPr="00607896">
              <w:rPr>
                <w:sz w:val="16"/>
                <w:szCs w:val="16"/>
              </w:rPr>
              <w:t>75</w:t>
            </w:r>
          </w:p>
        </w:tc>
        <w:tc>
          <w:tcPr>
            <w:tcW w:w="1082" w:type="dxa"/>
            <w:tcMar>
              <w:left w:w="85" w:type="dxa"/>
              <w:right w:w="85" w:type="dxa"/>
            </w:tcMar>
          </w:tcPr>
          <w:p w14:paraId="68BA9931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471</w:t>
            </w:r>
            <w:r>
              <w:rPr>
                <w:sz w:val="16"/>
                <w:szCs w:val="16"/>
              </w:rPr>
              <w:t>,</w:t>
            </w:r>
            <w:r w:rsidRPr="00607896">
              <w:rPr>
                <w:sz w:val="16"/>
                <w:szCs w:val="16"/>
              </w:rPr>
              <w:t>63</w:t>
            </w:r>
          </w:p>
        </w:tc>
        <w:tc>
          <w:tcPr>
            <w:tcW w:w="891" w:type="dxa"/>
            <w:tcMar>
              <w:left w:w="85" w:type="dxa"/>
              <w:right w:w="85" w:type="dxa"/>
            </w:tcMar>
          </w:tcPr>
          <w:p w14:paraId="5993E955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155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749</w:t>
            </w:r>
          </w:p>
        </w:tc>
        <w:tc>
          <w:tcPr>
            <w:tcW w:w="934" w:type="dxa"/>
            <w:tcMar>
              <w:left w:w="85" w:type="dxa"/>
              <w:right w:w="85" w:type="dxa"/>
            </w:tcMar>
          </w:tcPr>
          <w:p w14:paraId="1A6B3760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245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991</w:t>
            </w:r>
          </w:p>
        </w:tc>
        <w:tc>
          <w:tcPr>
            <w:tcW w:w="1082" w:type="dxa"/>
            <w:tcMar>
              <w:left w:w="85" w:type="dxa"/>
              <w:right w:w="85" w:type="dxa"/>
            </w:tcMar>
          </w:tcPr>
          <w:p w14:paraId="1E381B05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221</w:t>
            </w:r>
          </w:p>
        </w:tc>
      </w:tr>
      <w:tr w:rsidR="00F91D41" w:rsidRPr="004D0FDB" w14:paraId="340C4B9E" w14:textId="77777777" w:rsidTr="00607896">
        <w:trPr>
          <w:jc w:val="center"/>
        </w:trPr>
        <w:tc>
          <w:tcPr>
            <w:tcW w:w="1680" w:type="dxa"/>
            <w:tcMar>
              <w:left w:w="85" w:type="dxa"/>
              <w:right w:w="85" w:type="dxa"/>
            </w:tcMar>
          </w:tcPr>
          <w:p w14:paraId="3A4AFA6F" w14:textId="77777777" w:rsidR="00F91D41" w:rsidRPr="00607896" w:rsidRDefault="00F91D41" w:rsidP="004D0FDB">
            <w:pPr>
              <w:jc w:val="lef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  <w:lang w:val="ru-RU"/>
              </w:rPr>
              <w:t xml:space="preserve">Другие подсектора </w:t>
            </w:r>
          </w:p>
        </w:tc>
        <w:tc>
          <w:tcPr>
            <w:tcW w:w="1556" w:type="dxa"/>
            <w:tcMar>
              <w:left w:w="85" w:type="dxa"/>
              <w:right w:w="85" w:type="dxa"/>
            </w:tcMar>
          </w:tcPr>
          <w:p w14:paraId="69764C83" w14:textId="77777777" w:rsidR="00F91D41" w:rsidRPr="00607896" w:rsidRDefault="00F91D41" w:rsidP="004D0FDB">
            <w:pPr>
              <w:jc w:val="lef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  <w:lang w:val="ru-RU"/>
              </w:rPr>
              <w:t>Холодоснабжение</w:t>
            </w:r>
          </w:p>
        </w:tc>
        <w:tc>
          <w:tcPr>
            <w:tcW w:w="817" w:type="dxa"/>
            <w:tcMar>
              <w:left w:w="85" w:type="dxa"/>
              <w:right w:w="85" w:type="dxa"/>
            </w:tcMar>
          </w:tcPr>
          <w:p w14:paraId="7A6235C6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800</w:t>
            </w:r>
          </w:p>
        </w:tc>
        <w:tc>
          <w:tcPr>
            <w:tcW w:w="782" w:type="dxa"/>
            <w:tcMar>
              <w:left w:w="85" w:type="dxa"/>
              <w:right w:w="85" w:type="dxa"/>
            </w:tcMar>
          </w:tcPr>
          <w:p w14:paraId="24B5D442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8</w:t>
            </w:r>
          </w:p>
        </w:tc>
        <w:tc>
          <w:tcPr>
            <w:tcW w:w="1056" w:type="dxa"/>
            <w:tcMar>
              <w:left w:w="85" w:type="dxa"/>
              <w:right w:w="85" w:type="dxa"/>
            </w:tcMar>
          </w:tcPr>
          <w:p w14:paraId="6E9CAE08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1 718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400</w:t>
            </w:r>
          </w:p>
        </w:tc>
        <w:tc>
          <w:tcPr>
            <w:tcW w:w="1121" w:type="dxa"/>
            <w:tcMar>
              <w:left w:w="85" w:type="dxa"/>
              <w:right w:w="85" w:type="dxa"/>
            </w:tcMar>
          </w:tcPr>
          <w:p w14:paraId="0BCD62BE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96</w:t>
            </w:r>
            <w:r>
              <w:rPr>
                <w:sz w:val="16"/>
                <w:szCs w:val="16"/>
              </w:rPr>
              <w:t>,</w:t>
            </w:r>
            <w:r w:rsidRPr="00607896">
              <w:rPr>
                <w:sz w:val="16"/>
                <w:szCs w:val="16"/>
              </w:rPr>
              <w:t>50</w:t>
            </w:r>
          </w:p>
        </w:tc>
        <w:tc>
          <w:tcPr>
            <w:tcW w:w="1082" w:type="dxa"/>
            <w:tcMar>
              <w:left w:w="85" w:type="dxa"/>
              <w:right w:w="85" w:type="dxa"/>
            </w:tcMar>
          </w:tcPr>
          <w:p w14:paraId="6151D3FC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961</w:t>
            </w:r>
          </w:p>
        </w:tc>
        <w:tc>
          <w:tcPr>
            <w:tcW w:w="891" w:type="dxa"/>
            <w:tcMar>
              <w:left w:w="85" w:type="dxa"/>
              <w:right w:w="85" w:type="dxa"/>
            </w:tcMar>
          </w:tcPr>
          <w:p w14:paraId="1B3E56E5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166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757</w:t>
            </w:r>
          </w:p>
        </w:tc>
        <w:tc>
          <w:tcPr>
            <w:tcW w:w="934" w:type="dxa"/>
            <w:tcMar>
              <w:left w:w="85" w:type="dxa"/>
              <w:right w:w="85" w:type="dxa"/>
            </w:tcMar>
          </w:tcPr>
          <w:p w14:paraId="41985BB2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334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055</w:t>
            </w:r>
          </w:p>
        </w:tc>
        <w:tc>
          <w:tcPr>
            <w:tcW w:w="1082" w:type="dxa"/>
            <w:tcMar>
              <w:left w:w="85" w:type="dxa"/>
              <w:right w:w="85" w:type="dxa"/>
            </w:tcMar>
          </w:tcPr>
          <w:p w14:paraId="0D02809A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236</w:t>
            </w:r>
          </w:p>
        </w:tc>
      </w:tr>
      <w:tr w:rsidR="00F91D41" w:rsidRPr="004D0FDB" w14:paraId="2BA733BB" w14:textId="77777777" w:rsidTr="00607896">
        <w:trPr>
          <w:jc w:val="center"/>
        </w:trPr>
        <w:tc>
          <w:tcPr>
            <w:tcW w:w="1680" w:type="dxa"/>
            <w:tcMar>
              <w:left w:w="85" w:type="dxa"/>
              <w:right w:w="85" w:type="dxa"/>
            </w:tcMar>
          </w:tcPr>
          <w:p w14:paraId="56BDC4AA" w14:textId="77777777" w:rsidR="00F91D41" w:rsidRPr="00607896" w:rsidRDefault="00F91D41">
            <w:pPr>
              <w:rPr>
                <w:sz w:val="16"/>
                <w:szCs w:val="16"/>
              </w:rPr>
            </w:pPr>
          </w:p>
        </w:tc>
        <w:tc>
          <w:tcPr>
            <w:tcW w:w="1556" w:type="dxa"/>
            <w:tcMar>
              <w:left w:w="85" w:type="dxa"/>
              <w:right w:w="85" w:type="dxa"/>
            </w:tcMar>
          </w:tcPr>
          <w:p w14:paraId="492E868C" w14:textId="77777777" w:rsidR="00F91D41" w:rsidRPr="00607896" w:rsidRDefault="00F91D41" w:rsidP="004D0FDB">
            <w:pPr>
              <w:jc w:val="lef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  <w:lang w:val="ru-RU"/>
              </w:rPr>
              <w:t>Кондиц. воздуха</w:t>
            </w:r>
          </w:p>
        </w:tc>
        <w:tc>
          <w:tcPr>
            <w:tcW w:w="817" w:type="dxa"/>
            <w:tcMar>
              <w:left w:w="85" w:type="dxa"/>
              <w:right w:w="85" w:type="dxa"/>
            </w:tcMar>
          </w:tcPr>
          <w:p w14:paraId="18EC8C11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688</w:t>
            </w:r>
          </w:p>
        </w:tc>
        <w:tc>
          <w:tcPr>
            <w:tcW w:w="782" w:type="dxa"/>
            <w:tcMar>
              <w:left w:w="85" w:type="dxa"/>
              <w:right w:w="85" w:type="dxa"/>
            </w:tcMar>
          </w:tcPr>
          <w:p w14:paraId="45C62E89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22</w:t>
            </w:r>
          </w:p>
        </w:tc>
        <w:tc>
          <w:tcPr>
            <w:tcW w:w="1056" w:type="dxa"/>
            <w:tcMar>
              <w:left w:w="85" w:type="dxa"/>
              <w:right w:w="85" w:type="dxa"/>
            </w:tcMar>
          </w:tcPr>
          <w:p w14:paraId="5EF406C0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215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125</w:t>
            </w:r>
          </w:p>
        </w:tc>
        <w:tc>
          <w:tcPr>
            <w:tcW w:w="1121" w:type="dxa"/>
            <w:tcMar>
              <w:left w:w="85" w:type="dxa"/>
              <w:right w:w="85" w:type="dxa"/>
            </w:tcMar>
          </w:tcPr>
          <w:p w14:paraId="52B3CA71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289</w:t>
            </w:r>
            <w:r>
              <w:rPr>
                <w:sz w:val="16"/>
                <w:szCs w:val="16"/>
              </w:rPr>
              <w:t>,</w:t>
            </w:r>
            <w:r w:rsidRPr="00607896">
              <w:rPr>
                <w:sz w:val="16"/>
                <w:szCs w:val="16"/>
              </w:rPr>
              <w:t>43</w:t>
            </w:r>
          </w:p>
        </w:tc>
        <w:tc>
          <w:tcPr>
            <w:tcW w:w="1082" w:type="dxa"/>
            <w:tcMar>
              <w:left w:w="85" w:type="dxa"/>
              <w:right w:w="85" w:type="dxa"/>
            </w:tcMar>
          </w:tcPr>
          <w:p w14:paraId="566A30F5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340</w:t>
            </w:r>
          </w:p>
        </w:tc>
        <w:tc>
          <w:tcPr>
            <w:tcW w:w="891" w:type="dxa"/>
            <w:tcMar>
              <w:left w:w="85" w:type="dxa"/>
              <w:right w:w="85" w:type="dxa"/>
            </w:tcMar>
          </w:tcPr>
          <w:p w14:paraId="42E51406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928</w:t>
            </w:r>
          </w:p>
        </w:tc>
        <w:tc>
          <w:tcPr>
            <w:tcW w:w="934" w:type="dxa"/>
            <w:tcMar>
              <w:left w:w="85" w:type="dxa"/>
              <w:right w:w="85" w:type="dxa"/>
            </w:tcMar>
          </w:tcPr>
          <w:p w14:paraId="693E0F08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1 648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sz w:val="16"/>
                <w:szCs w:val="16"/>
              </w:rPr>
              <w:t>426</w:t>
            </w:r>
          </w:p>
        </w:tc>
        <w:tc>
          <w:tcPr>
            <w:tcW w:w="1082" w:type="dxa"/>
            <w:tcMar>
              <w:left w:w="85" w:type="dxa"/>
              <w:right w:w="85" w:type="dxa"/>
            </w:tcMar>
          </w:tcPr>
          <w:p w14:paraId="0CD3927B" w14:textId="77777777" w:rsidR="00F91D41" w:rsidRPr="00607896" w:rsidRDefault="00F91D41" w:rsidP="0099166F">
            <w:pPr>
              <w:jc w:val="right"/>
              <w:rPr>
                <w:sz w:val="16"/>
                <w:szCs w:val="16"/>
              </w:rPr>
            </w:pPr>
            <w:r w:rsidRPr="00607896">
              <w:rPr>
                <w:sz w:val="16"/>
                <w:szCs w:val="16"/>
              </w:rPr>
              <w:t>292</w:t>
            </w:r>
          </w:p>
        </w:tc>
      </w:tr>
      <w:tr w:rsidR="00F91D41" w:rsidRPr="004D0FDB" w14:paraId="75615585" w14:textId="77777777" w:rsidTr="00607896">
        <w:trPr>
          <w:jc w:val="center"/>
        </w:trPr>
        <w:tc>
          <w:tcPr>
            <w:tcW w:w="1680" w:type="dxa"/>
            <w:tcMar>
              <w:left w:w="85" w:type="dxa"/>
              <w:right w:w="85" w:type="dxa"/>
            </w:tcMar>
          </w:tcPr>
          <w:p w14:paraId="48784581" w14:textId="77777777" w:rsidR="00F91D41" w:rsidRPr="00607896" w:rsidRDefault="00F91D41" w:rsidP="004D0FDB">
            <w:pPr>
              <w:jc w:val="left"/>
              <w:rPr>
                <w:b/>
                <w:bCs/>
                <w:sz w:val="16"/>
                <w:szCs w:val="16"/>
                <w:lang w:val="ru-RU"/>
              </w:rPr>
            </w:pPr>
            <w:r w:rsidRPr="00607896">
              <w:rPr>
                <w:b/>
                <w:bCs/>
                <w:sz w:val="16"/>
                <w:szCs w:val="16"/>
                <w:lang w:val="ru-RU"/>
              </w:rPr>
              <w:t xml:space="preserve">Итого </w:t>
            </w:r>
          </w:p>
        </w:tc>
        <w:tc>
          <w:tcPr>
            <w:tcW w:w="1556" w:type="dxa"/>
            <w:tcMar>
              <w:left w:w="85" w:type="dxa"/>
              <w:right w:w="85" w:type="dxa"/>
            </w:tcMar>
          </w:tcPr>
          <w:p w14:paraId="490F4506" w14:textId="77777777" w:rsidR="00F91D41" w:rsidRPr="00607896" w:rsidRDefault="00F91D41" w:rsidP="004D0FDB">
            <w:pPr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17" w:type="dxa"/>
            <w:tcMar>
              <w:left w:w="85" w:type="dxa"/>
              <w:right w:w="85" w:type="dxa"/>
            </w:tcMar>
          </w:tcPr>
          <w:p w14:paraId="69D7C4E1" w14:textId="77777777" w:rsidR="00F91D41" w:rsidRPr="00607896" w:rsidRDefault="00F91D41" w:rsidP="0099166F">
            <w:pPr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82" w:type="dxa"/>
            <w:tcMar>
              <w:left w:w="85" w:type="dxa"/>
              <w:right w:w="85" w:type="dxa"/>
            </w:tcMar>
          </w:tcPr>
          <w:p w14:paraId="15A8D371" w14:textId="77777777" w:rsidR="00F91D41" w:rsidRPr="00607896" w:rsidRDefault="00F91D41" w:rsidP="0099166F">
            <w:pPr>
              <w:jc w:val="right"/>
              <w:rPr>
                <w:b/>
                <w:bCs/>
                <w:sz w:val="16"/>
                <w:szCs w:val="16"/>
              </w:rPr>
            </w:pPr>
            <w:r w:rsidRPr="00607896">
              <w:rPr>
                <w:b/>
                <w:bCs/>
                <w:sz w:val="16"/>
                <w:szCs w:val="16"/>
              </w:rPr>
              <w:t>398</w:t>
            </w:r>
          </w:p>
        </w:tc>
        <w:tc>
          <w:tcPr>
            <w:tcW w:w="1056" w:type="dxa"/>
            <w:tcMar>
              <w:left w:w="85" w:type="dxa"/>
              <w:right w:w="85" w:type="dxa"/>
            </w:tcMar>
          </w:tcPr>
          <w:p w14:paraId="08C45884" w14:textId="77777777" w:rsidR="00F91D41" w:rsidRPr="00607896" w:rsidRDefault="00F91D41" w:rsidP="005372B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</w:t>
            </w:r>
            <w:r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268</w:t>
            </w:r>
            <w:r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1121" w:type="dxa"/>
            <w:tcMar>
              <w:left w:w="85" w:type="dxa"/>
              <w:right w:w="85" w:type="dxa"/>
            </w:tcMar>
          </w:tcPr>
          <w:p w14:paraId="6F8477D9" w14:textId="77777777" w:rsidR="00F91D41" w:rsidRPr="00607896" w:rsidRDefault="00F91D41" w:rsidP="0099166F">
            <w:pPr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2" w:type="dxa"/>
            <w:tcMar>
              <w:left w:w="85" w:type="dxa"/>
              <w:right w:w="85" w:type="dxa"/>
            </w:tcMar>
          </w:tcPr>
          <w:p w14:paraId="47F6AD01" w14:textId="77777777" w:rsidR="00F91D41" w:rsidRPr="00607896" w:rsidRDefault="00F91D41" w:rsidP="005372B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</w:t>
            </w:r>
            <w:r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b/>
                <w:bCs/>
                <w:sz w:val="16"/>
                <w:szCs w:val="16"/>
              </w:rPr>
              <w:t>090</w:t>
            </w:r>
            <w:r>
              <w:rPr>
                <w:b/>
                <w:bCs/>
                <w:sz w:val="16"/>
                <w:szCs w:val="16"/>
              </w:rPr>
              <w:t>,</w:t>
            </w:r>
            <w:r w:rsidRPr="00607896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891" w:type="dxa"/>
            <w:tcMar>
              <w:left w:w="85" w:type="dxa"/>
              <w:right w:w="85" w:type="dxa"/>
            </w:tcMar>
          </w:tcPr>
          <w:p w14:paraId="5D57CBDD" w14:textId="77777777" w:rsidR="00F91D41" w:rsidRPr="00607896" w:rsidRDefault="00F91D41" w:rsidP="0099166F">
            <w:pPr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4" w:type="dxa"/>
            <w:tcMar>
              <w:left w:w="85" w:type="dxa"/>
              <w:right w:w="85" w:type="dxa"/>
            </w:tcMar>
          </w:tcPr>
          <w:p w14:paraId="0C34C896" w14:textId="77777777" w:rsidR="00F91D41" w:rsidRPr="00607896" w:rsidRDefault="00F91D41" w:rsidP="005372B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</w:t>
            </w:r>
            <w:r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183</w:t>
            </w:r>
            <w:r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b/>
                <w:bCs/>
                <w:sz w:val="16"/>
                <w:szCs w:val="16"/>
              </w:rPr>
              <w:t>416</w:t>
            </w:r>
          </w:p>
        </w:tc>
        <w:tc>
          <w:tcPr>
            <w:tcW w:w="1082" w:type="dxa"/>
            <w:tcMar>
              <w:left w:w="85" w:type="dxa"/>
              <w:right w:w="85" w:type="dxa"/>
            </w:tcMar>
          </w:tcPr>
          <w:p w14:paraId="5FFFDA2A" w14:textId="77777777" w:rsidR="00F91D41" w:rsidRPr="00607896" w:rsidRDefault="00F91D41" w:rsidP="0099166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r w:rsidRPr="00607896">
              <w:rPr>
                <w:b/>
                <w:bCs/>
                <w:sz w:val="16"/>
                <w:szCs w:val="16"/>
              </w:rPr>
              <w:t>511</w:t>
            </w:r>
          </w:p>
        </w:tc>
      </w:tr>
    </w:tbl>
    <w:p w14:paraId="321ACE79" w14:textId="77777777" w:rsidR="00F91D41" w:rsidRPr="00A65CA0" w:rsidRDefault="00F91D41" w:rsidP="001A7DF2">
      <w:pPr>
        <w:pStyle w:val="ListParagraph"/>
        <w:ind w:left="0"/>
        <w:rPr>
          <w:sz w:val="18"/>
          <w:szCs w:val="18"/>
          <w:lang w:val="ru-RU"/>
        </w:rPr>
      </w:pPr>
      <w:r w:rsidRPr="00A65CA0">
        <w:rPr>
          <w:sz w:val="18"/>
          <w:szCs w:val="18"/>
          <w:lang w:val="ru-RU"/>
        </w:rPr>
        <w:t>*</w:t>
      </w:r>
      <w:r w:rsidRPr="00362D5D">
        <w:rPr>
          <w:sz w:val="18"/>
          <w:szCs w:val="18"/>
          <w:lang w:val="ru-RU"/>
        </w:rPr>
        <w:t>Это приблизительная оценка, включающая финансирование из фонда ОФЭЭ</w:t>
      </w:r>
      <w:r>
        <w:rPr>
          <w:sz w:val="18"/>
          <w:szCs w:val="18"/>
          <w:lang w:val="ru-RU"/>
        </w:rPr>
        <w:t xml:space="preserve"> </w:t>
      </w:r>
      <w:r w:rsidRPr="00362D5D">
        <w:rPr>
          <w:sz w:val="18"/>
          <w:szCs w:val="18"/>
          <w:lang w:val="ru-RU"/>
        </w:rPr>
        <w:t>с учетом ротации средств, и она представлена ​​для иллюстрации способности рынка поглотить эти средства; фактические значения могут варьироваться в зависимости от типа клиентов и соответствующ</w:t>
      </w:r>
      <w:r>
        <w:rPr>
          <w:sz w:val="18"/>
          <w:szCs w:val="18"/>
          <w:lang w:val="ru-RU"/>
        </w:rPr>
        <w:t xml:space="preserve">их объемов </w:t>
      </w:r>
      <w:r w:rsidRPr="00362D5D">
        <w:rPr>
          <w:sz w:val="18"/>
          <w:szCs w:val="18"/>
          <w:lang w:val="ru-RU"/>
        </w:rPr>
        <w:t>финансирования</w:t>
      </w:r>
      <w:r w:rsidRPr="00A65CA0">
        <w:rPr>
          <w:sz w:val="18"/>
          <w:szCs w:val="18"/>
          <w:lang w:val="ru-RU"/>
        </w:rPr>
        <w:t>.</w:t>
      </w:r>
    </w:p>
    <w:p w14:paraId="496FB4E0" w14:textId="77777777" w:rsidR="00F91D41" w:rsidRPr="00A65CA0" w:rsidRDefault="00F91D41" w:rsidP="009B766D">
      <w:pPr>
        <w:pStyle w:val="Heading3"/>
        <w:numPr>
          <w:ilvl w:val="0"/>
          <w:numId w:val="0"/>
        </w:numPr>
        <w:spacing w:after="0"/>
        <w:rPr>
          <w:u w:val="single"/>
          <w:lang w:val="ru-RU"/>
        </w:rPr>
      </w:pPr>
    </w:p>
    <w:p w14:paraId="5D7AC2B3" w14:textId="77777777" w:rsidR="00F91D41" w:rsidRPr="00BF7B32" w:rsidRDefault="00F91D41" w:rsidP="001A7DF2">
      <w:pPr>
        <w:pStyle w:val="Heading3"/>
        <w:numPr>
          <w:ilvl w:val="0"/>
          <w:numId w:val="0"/>
        </w:numPr>
        <w:rPr>
          <w:u w:val="single"/>
        </w:rPr>
      </w:pPr>
      <w:r>
        <w:rPr>
          <w:u w:val="single"/>
          <w:lang w:val="ru-RU"/>
        </w:rPr>
        <w:lastRenderedPageBreak/>
        <w:t>Актуальность проекта для страны</w:t>
      </w:r>
    </w:p>
    <w:p w14:paraId="498C3840" w14:textId="77777777" w:rsidR="00F91D41" w:rsidRPr="004D7001" w:rsidRDefault="00F91D41" w:rsidP="006155DF">
      <w:pPr>
        <w:pStyle w:val="Heading1"/>
        <w:rPr>
          <w:lang w:val="ru-RU"/>
        </w:rPr>
      </w:pPr>
      <w:r w:rsidRPr="00FC5323">
        <w:rPr>
          <w:lang w:val="ru-RU"/>
        </w:rPr>
        <w:t>Проект имеет непосредственное отношение к значительной потребности Колумбии в охлаждении в различных климатических зонах, особенно в Картахене, Барранкилье и Кали, обусловленной быстрой урбанизацией и растущим средним классом. В рамках национально определяемого вклада (</w:t>
      </w:r>
      <w:r>
        <w:rPr>
          <w:lang w:val="ru-RU"/>
        </w:rPr>
        <w:t>НОВ</w:t>
      </w:r>
      <w:r w:rsidRPr="00FC5323">
        <w:rPr>
          <w:lang w:val="ru-RU"/>
        </w:rPr>
        <w:t>) Колумбия ставит цель сократить выбросы парниковых газов на 51</w:t>
      </w:r>
      <w:r>
        <w:rPr>
          <w:lang w:val="ru-RU"/>
        </w:rPr>
        <w:t> </w:t>
      </w:r>
      <w:r w:rsidRPr="00FC5323">
        <w:rPr>
          <w:lang w:val="ru-RU"/>
        </w:rPr>
        <w:t>% к 2030 году, подкрепляе</w:t>
      </w:r>
      <w:r>
        <w:rPr>
          <w:lang w:val="ru-RU"/>
        </w:rPr>
        <w:t>мую</w:t>
      </w:r>
      <w:r w:rsidRPr="00FC5323">
        <w:rPr>
          <w:lang w:val="ru-RU"/>
        </w:rPr>
        <w:t xml:space="preserve"> Законом об энергетическом переходе 2021 года и Законом о борьбе с изменением климата 2022 года, </w:t>
      </w:r>
      <w:r>
        <w:rPr>
          <w:lang w:val="ru-RU"/>
        </w:rPr>
        <w:t xml:space="preserve">что </w:t>
      </w:r>
      <w:r w:rsidRPr="00FC5323">
        <w:rPr>
          <w:lang w:val="ru-RU"/>
        </w:rPr>
        <w:t>созда</w:t>
      </w:r>
      <w:r>
        <w:rPr>
          <w:lang w:val="ru-RU"/>
        </w:rPr>
        <w:t xml:space="preserve">ет </w:t>
      </w:r>
      <w:r w:rsidRPr="00FC5323">
        <w:rPr>
          <w:lang w:val="ru-RU"/>
        </w:rPr>
        <w:t>прочную правовую основу для финансирования чистой энергетики. Колумбия ратифицировала Кигалийскую поправку и продемонстрировала свое лидерство в сфере зеленого финансирования, став первой страной Южной Америки, получившей доступ к финансированию из Фонда климатических инвестиций в интеграцию возобновляемой энергетики в 2023 году.</w:t>
      </w:r>
      <w:r>
        <w:rPr>
          <w:lang w:val="ru-RU"/>
        </w:rPr>
        <w:t xml:space="preserve"> </w:t>
      </w:r>
    </w:p>
    <w:p w14:paraId="2356C652" w14:textId="77777777" w:rsidR="00F91D41" w:rsidRPr="004D7001" w:rsidRDefault="00F91D41" w:rsidP="006155DF">
      <w:pPr>
        <w:pStyle w:val="Heading1"/>
        <w:rPr>
          <w:lang w:val="ru-RU"/>
        </w:rPr>
      </w:pPr>
      <w:r w:rsidRPr="00FC5323">
        <w:rPr>
          <w:lang w:val="ru-RU"/>
        </w:rPr>
        <w:t xml:space="preserve">Софинансирование в 11,8 млн </w:t>
      </w:r>
      <w:r>
        <w:rPr>
          <w:lang w:val="ru-RU"/>
        </w:rPr>
        <w:t xml:space="preserve">долл. </w:t>
      </w:r>
      <w:r w:rsidRPr="00FC5323">
        <w:rPr>
          <w:lang w:val="ru-RU"/>
        </w:rPr>
        <w:t xml:space="preserve">США, включающее смешанное финансирование в 9,9 млн </w:t>
      </w:r>
      <w:r>
        <w:rPr>
          <w:lang w:val="ru-RU"/>
        </w:rPr>
        <w:t xml:space="preserve">долл. </w:t>
      </w:r>
      <w:r w:rsidRPr="00FC5323">
        <w:rPr>
          <w:lang w:val="ru-RU"/>
        </w:rPr>
        <w:t xml:space="preserve">США и собственный капитал конечного пользователя в размере 1,9 млн </w:t>
      </w:r>
      <w:r>
        <w:rPr>
          <w:lang w:val="ru-RU"/>
        </w:rPr>
        <w:t xml:space="preserve">долл. </w:t>
      </w:r>
      <w:r w:rsidRPr="00FC5323">
        <w:rPr>
          <w:lang w:val="ru-RU"/>
        </w:rPr>
        <w:t xml:space="preserve">США, отражает активное участие страны в сфере зеленого финансирования. </w:t>
      </w:r>
      <w:r w:rsidRPr="00655C82">
        <w:rPr>
          <w:lang w:val="ru-RU"/>
        </w:rPr>
        <w:t>ОФЭЭ</w:t>
      </w:r>
      <w:r>
        <w:rPr>
          <w:lang w:val="ru-RU"/>
        </w:rPr>
        <w:t xml:space="preserve"> </w:t>
      </w:r>
      <w:r w:rsidRPr="00FC5323">
        <w:rPr>
          <w:lang w:val="ru-RU"/>
        </w:rPr>
        <w:t xml:space="preserve">напрямую решает выявленный пробел в отраслевых нормативных актах по системам охлаждения, включая </w:t>
      </w:r>
      <w:r>
        <w:rPr>
          <w:lang w:val="ru-RU"/>
        </w:rPr>
        <w:t xml:space="preserve">МСЭЭ </w:t>
      </w:r>
      <w:r w:rsidRPr="00FC5323">
        <w:rPr>
          <w:lang w:val="ru-RU"/>
        </w:rPr>
        <w:t xml:space="preserve"> и энергетическую маркировку для </w:t>
      </w:r>
      <w:r>
        <w:rPr>
          <w:lang w:val="ru-RU"/>
        </w:rPr>
        <w:t xml:space="preserve">холодильного и кондиционерного </w:t>
      </w:r>
      <w:r w:rsidRPr="00FC5323">
        <w:rPr>
          <w:lang w:val="ru-RU"/>
        </w:rPr>
        <w:t xml:space="preserve">оборудования, в областях, где разработка нормативных актов все еще продолжается. </w:t>
      </w:r>
      <w:r w:rsidRPr="00FC5323">
        <w:t>GIZ</w:t>
      </w:r>
      <w:r w:rsidRPr="00655C82">
        <w:rPr>
          <w:rStyle w:val="FootnoteReference"/>
        </w:rPr>
        <w:footnoteReference w:id="6"/>
      </w:r>
      <w:r w:rsidRPr="00FC5323">
        <w:rPr>
          <w:lang w:val="ru-RU"/>
        </w:rPr>
        <w:t xml:space="preserve"> и Межамериканский банк развития оказывают дополнительную техническую помощь. Министерство горнодобывающей промышленности и энергетики и </w:t>
      </w:r>
      <w:r w:rsidRPr="00FC5323">
        <w:t>Unidad</w:t>
      </w:r>
      <w:r w:rsidRPr="00FC5323">
        <w:rPr>
          <w:lang w:val="ru-RU"/>
        </w:rPr>
        <w:t xml:space="preserve"> </w:t>
      </w:r>
      <w:r w:rsidRPr="00FC5323">
        <w:t>de</w:t>
      </w:r>
      <w:r w:rsidRPr="00FC5323">
        <w:rPr>
          <w:lang w:val="ru-RU"/>
        </w:rPr>
        <w:t xml:space="preserve"> </w:t>
      </w:r>
      <w:r w:rsidRPr="00FC5323">
        <w:t>Planeacion</w:t>
      </w:r>
      <w:r w:rsidRPr="00FC5323">
        <w:rPr>
          <w:lang w:val="ru-RU"/>
        </w:rPr>
        <w:t xml:space="preserve"> </w:t>
      </w:r>
      <w:r w:rsidRPr="00FC5323">
        <w:t>Minero</w:t>
      </w:r>
      <w:r w:rsidRPr="00FC5323">
        <w:rPr>
          <w:lang w:val="ru-RU"/>
        </w:rPr>
        <w:t xml:space="preserve"> </w:t>
      </w:r>
      <w:r w:rsidRPr="00FC5323">
        <w:t>Energetica</w:t>
      </w:r>
      <w:r w:rsidRPr="00FC5323">
        <w:rPr>
          <w:lang w:val="ru-RU"/>
        </w:rPr>
        <w:t xml:space="preserve"> (Подразделение планирования горнодобывающей промышленности и энергетики) создали потенциал для управления программой.</w:t>
      </w:r>
      <w:r>
        <w:rPr>
          <w:lang w:val="ru-RU"/>
        </w:rPr>
        <w:t xml:space="preserve">   </w:t>
      </w:r>
    </w:p>
    <w:p w14:paraId="5302EDD0" w14:textId="77777777" w:rsidR="00F91D41" w:rsidRPr="0035517F" w:rsidRDefault="00F91D41" w:rsidP="001A7DF2">
      <w:pPr>
        <w:pStyle w:val="Heading3"/>
        <w:keepNext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Актуальность проекта для Многостороннего фонда</w:t>
      </w:r>
    </w:p>
    <w:p w14:paraId="326A1CFB" w14:textId="77777777" w:rsidR="00F91D41" w:rsidRPr="004D7001" w:rsidRDefault="00F91D41" w:rsidP="006155DF">
      <w:pPr>
        <w:pStyle w:val="Heading1"/>
        <w:rPr>
          <w:lang w:val="ru-RU"/>
        </w:rPr>
      </w:pPr>
      <w:r w:rsidRPr="00FC5323">
        <w:rPr>
          <w:lang w:val="ru-RU"/>
        </w:rPr>
        <w:t>Колумбия достигла наибольшего прямого сокращения выбросов в портфел</w:t>
      </w:r>
      <w:r>
        <w:rPr>
          <w:lang w:val="ru-RU"/>
        </w:rPr>
        <w:t>е</w:t>
      </w:r>
      <w:r w:rsidRPr="00FC5323">
        <w:rPr>
          <w:lang w:val="ru-RU"/>
        </w:rPr>
        <w:t xml:space="preserve"> проектов </w:t>
      </w:r>
      <w:r>
        <w:rPr>
          <w:lang w:val="ru-RU"/>
        </w:rPr>
        <w:t>в</w:t>
      </w:r>
      <w:r w:rsidRPr="00FC5323">
        <w:rPr>
          <w:lang w:val="ru-RU"/>
        </w:rPr>
        <w:t xml:space="preserve"> 41</w:t>
      </w:r>
      <w:r>
        <w:rPr>
          <w:lang w:val="ru-RU"/>
        </w:rPr>
        <w:t> </w:t>
      </w:r>
      <w:r w:rsidRPr="00FC5323">
        <w:rPr>
          <w:lang w:val="ru-RU"/>
        </w:rPr>
        <w:t>090 т экв</w:t>
      </w:r>
      <w:r>
        <w:rPr>
          <w:lang w:val="ru-RU"/>
        </w:rPr>
        <w:t>-</w:t>
      </w:r>
      <w:r w:rsidRPr="00FC5323">
        <w:t>CO</w:t>
      </w:r>
      <w:r w:rsidRPr="00FC5323">
        <w:rPr>
          <w:rFonts w:ascii="MS Mincho" w:eastAsia="MS Mincho" w:hAnsi="MS Mincho" w:cs="MS Mincho" w:hint="eastAsia"/>
          <w:lang w:val="ru-RU"/>
        </w:rPr>
        <w:t>₂</w:t>
      </w:r>
      <w:r w:rsidRPr="00FC5323">
        <w:rPr>
          <w:lang w:val="ru-RU"/>
        </w:rPr>
        <w:t>/год, что обусловлено заменой хладагентов с высоким ПГП в подсекторах супермаркетов и распределения продуктов питания. Общее сокращение выбросов, включая косвенное сокращение выбросов на 2</w:t>
      </w:r>
      <w:r>
        <w:rPr>
          <w:lang w:val="ru-RU"/>
        </w:rPr>
        <w:t xml:space="preserve"> </w:t>
      </w:r>
      <w:r w:rsidRPr="00FC5323">
        <w:rPr>
          <w:lang w:val="ru-RU"/>
        </w:rPr>
        <w:t>510 т экв</w:t>
      </w:r>
      <w:r>
        <w:rPr>
          <w:lang w:val="ru-RU"/>
        </w:rPr>
        <w:t>-</w:t>
      </w:r>
      <w:r w:rsidRPr="00FC5323">
        <w:t>CO</w:t>
      </w:r>
      <w:r w:rsidRPr="00FC5323">
        <w:rPr>
          <w:rFonts w:ascii="MS Mincho" w:eastAsia="MS Mincho" w:hAnsi="MS Mincho" w:cs="MS Mincho" w:hint="eastAsia"/>
          <w:lang w:val="ru-RU"/>
        </w:rPr>
        <w:t>₂</w:t>
      </w:r>
      <w:r w:rsidRPr="00FC5323">
        <w:rPr>
          <w:lang w:val="ru-RU"/>
        </w:rPr>
        <w:t>/год, оценивается в 43 600 т</w:t>
      </w:r>
      <w:r>
        <w:rPr>
          <w:lang w:val="ru-RU"/>
        </w:rPr>
        <w:t xml:space="preserve"> </w:t>
      </w:r>
      <w:r w:rsidRPr="00FC5323">
        <w:rPr>
          <w:lang w:val="ru-RU"/>
        </w:rPr>
        <w:t>экв</w:t>
      </w:r>
      <w:r>
        <w:rPr>
          <w:lang w:val="ru-RU"/>
        </w:rPr>
        <w:t>-</w:t>
      </w:r>
      <w:r w:rsidRPr="00FC5323">
        <w:t>CO</w:t>
      </w:r>
      <w:r w:rsidRPr="00FC5323">
        <w:rPr>
          <w:rFonts w:ascii="MS Mincho" w:eastAsia="MS Mincho" w:hAnsi="MS Mincho" w:cs="MS Mincho" w:hint="eastAsia"/>
          <w:lang w:val="ru-RU"/>
        </w:rPr>
        <w:t>₂</w:t>
      </w:r>
      <w:r w:rsidRPr="00FC5323">
        <w:rPr>
          <w:lang w:val="ru-RU"/>
        </w:rPr>
        <w:t>/год, а ежегодная экономия энергии составляет 14 183 416 кВт</w:t>
      </w:r>
      <w:r w:rsidRPr="00FC5323">
        <w:rPr>
          <w:rFonts w:ascii="MS Mincho" w:eastAsia="MS Mincho" w:hAnsi="MS Mincho" w:cs="MS Mincho" w:hint="eastAsia"/>
          <w:lang w:val="ru-RU"/>
        </w:rPr>
        <w:t>⋅</w:t>
      </w:r>
      <w:r w:rsidRPr="00FC5323">
        <w:rPr>
          <w:lang w:val="ru-RU"/>
        </w:rPr>
        <w:t xml:space="preserve">ч; влияние экономии энергии на сокращение выбросов </w:t>
      </w:r>
      <w:r w:rsidRPr="00FC5323">
        <w:t>CO</w:t>
      </w:r>
      <w:r w:rsidRPr="00FC5323">
        <w:rPr>
          <w:rFonts w:ascii="MS Mincho" w:eastAsia="MS Mincho" w:hAnsi="MS Mincho" w:cs="MS Mincho" w:hint="eastAsia"/>
          <w:lang w:val="ru-RU"/>
        </w:rPr>
        <w:t>₂</w:t>
      </w:r>
      <w:r w:rsidRPr="00FC5323">
        <w:rPr>
          <w:lang w:val="ru-RU"/>
        </w:rPr>
        <w:t xml:space="preserve"> в Колумбии ниже при эквивалентной экономии </w:t>
      </w:r>
      <w:r>
        <w:rPr>
          <w:lang w:val="ru-RU"/>
        </w:rPr>
        <w:t xml:space="preserve">в </w:t>
      </w:r>
      <w:r w:rsidRPr="00FC5323">
        <w:rPr>
          <w:lang w:val="ru-RU"/>
        </w:rPr>
        <w:t>кВт</w:t>
      </w:r>
      <w:r w:rsidRPr="00FC5323">
        <w:rPr>
          <w:rFonts w:ascii="MS Mincho" w:eastAsia="MS Mincho" w:hAnsi="MS Mincho" w:cs="MS Mincho" w:hint="eastAsia"/>
          <w:lang w:val="ru-RU"/>
        </w:rPr>
        <w:t>⋅</w:t>
      </w:r>
      <w:r w:rsidRPr="00FC5323">
        <w:rPr>
          <w:lang w:val="ru-RU"/>
        </w:rPr>
        <w:t xml:space="preserve">ч/год из-за более низкой углеродоемкости энергоснабжения в стране. Стоимость </w:t>
      </w:r>
      <w:r>
        <w:rPr>
          <w:lang w:val="ru-RU"/>
        </w:rPr>
        <w:t xml:space="preserve">для </w:t>
      </w:r>
      <w:r w:rsidRPr="001D3FFE">
        <w:rPr>
          <w:lang w:val="ru-RU"/>
        </w:rPr>
        <w:t>МСФ</w:t>
      </w:r>
      <w:r>
        <w:rPr>
          <w:lang w:val="ru-RU"/>
        </w:rPr>
        <w:t xml:space="preserve"> </w:t>
      </w:r>
      <w:r w:rsidRPr="00FC5323">
        <w:rPr>
          <w:lang w:val="ru-RU"/>
        </w:rPr>
        <w:t>на тонну прямого сокращения выбросов составляет 0,183 долл</w:t>
      </w:r>
      <w:r>
        <w:rPr>
          <w:lang w:val="ru-RU"/>
        </w:rPr>
        <w:t xml:space="preserve">. </w:t>
      </w:r>
      <w:r w:rsidRPr="00FC5323">
        <w:rPr>
          <w:lang w:val="ru-RU"/>
        </w:rPr>
        <w:t>США за тонну экв</w:t>
      </w:r>
      <w:r>
        <w:rPr>
          <w:lang w:val="ru-RU"/>
        </w:rPr>
        <w:t>-</w:t>
      </w:r>
      <w:r w:rsidRPr="00FC5323">
        <w:t>CO</w:t>
      </w:r>
      <w:r w:rsidRPr="00FC5323">
        <w:rPr>
          <w:rFonts w:ascii="MS Mincho" w:eastAsia="MS Mincho" w:hAnsi="MS Mincho" w:cs="MS Mincho" w:hint="eastAsia"/>
          <w:lang w:val="ru-RU"/>
        </w:rPr>
        <w:t>₂</w:t>
      </w:r>
      <w:r w:rsidRPr="00FC5323">
        <w:rPr>
          <w:lang w:val="ru-RU"/>
        </w:rPr>
        <w:t xml:space="preserve">/год, что является наиболее благоприятным показателем в целом и лучшим среди предложений ПРООН, представляя собой высокую ценность для мандата </w:t>
      </w:r>
      <w:r w:rsidRPr="001D3FFE">
        <w:rPr>
          <w:lang w:val="ru-RU"/>
        </w:rPr>
        <w:t>МСФ</w:t>
      </w:r>
      <w:r w:rsidRPr="00FC5323">
        <w:rPr>
          <w:lang w:val="ru-RU"/>
        </w:rPr>
        <w:t>.</w:t>
      </w:r>
      <w:r>
        <w:rPr>
          <w:lang w:val="ru-RU"/>
        </w:rPr>
        <w:t xml:space="preserve"> </w:t>
      </w:r>
    </w:p>
    <w:p w14:paraId="2BE6898C" w14:textId="77777777" w:rsidR="00F91D41" w:rsidRPr="004D7001" w:rsidRDefault="00F91D41" w:rsidP="006155DF">
      <w:pPr>
        <w:pStyle w:val="Heading1"/>
        <w:rPr>
          <w:lang w:val="ru-RU"/>
        </w:rPr>
      </w:pPr>
      <w:r w:rsidRPr="00FC5323">
        <w:rPr>
          <w:lang w:val="ru-RU"/>
        </w:rPr>
        <w:t>Более высокое соотношение экономии энергии к затратам, составляющее 0,564 долл</w:t>
      </w:r>
      <w:r>
        <w:rPr>
          <w:lang w:val="ru-RU"/>
        </w:rPr>
        <w:t xml:space="preserve">. </w:t>
      </w:r>
      <w:r w:rsidRPr="00FC5323">
        <w:rPr>
          <w:lang w:val="ru-RU"/>
        </w:rPr>
        <w:t xml:space="preserve">США за кВт·ч в год, отражает основной акцент программы на переходе на новые хладагенты в </w:t>
      </w:r>
      <w:r>
        <w:rPr>
          <w:lang w:val="ru-RU"/>
        </w:rPr>
        <w:t xml:space="preserve">ценном </w:t>
      </w:r>
      <w:r w:rsidRPr="00FC5323">
        <w:rPr>
          <w:lang w:val="ru-RU"/>
        </w:rPr>
        <w:t xml:space="preserve">коммерческом оборудовании. Проект способствует достижению целей Фонда по трансформации рынка, внедряя зеленое кредитование в качестве </w:t>
      </w:r>
      <w:r>
        <w:rPr>
          <w:lang w:val="ru-RU"/>
        </w:rPr>
        <w:t xml:space="preserve">одного из </w:t>
      </w:r>
      <w:r w:rsidRPr="00FC5323">
        <w:rPr>
          <w:lang w:val="ru-RU"/>
        </w:rPr>
        <w:t>коммерческ</w:t>
      </w:r>
      <w:r>
        <w:rPr>
          <w:lang w:val="ru-RU"/>
        </w:rPr>
        <w:t>их</w:t>
      </w:r>
      <w:r w:rsidRPr="00FC5323">
        <w:rPr>
          <w:lang w:val="ru-RU"/>
        </w:rPr>
        <w:t xml:space="preserve"> продукт</w:t>
      </w:r>
      <w:r>
        <w:rPr>
          <w:lang w:val="ru-RU"/>
        </w:rPr>
        <w:t>ов</w:t>
      </w:r>
      <w:r w:rsidRPr="00FC5323">
        <w:rPr>
          <w:lang w:val="ru-RU"/>
        </w:rPr>
        <w:t xml:space="preserve"> в операции второго уровня кредитования </w:t>
      </w:r>
      <w:r w:rsidRPr="00FC5323">
        <w:t>Banc</w:t>
      </w:r>
      <w:r w:rsidRPr="00FC5323">
        <w:rPr>
          <w:lang w:val="ru-RU"/>
        </w:rPr>
        <w:t>ó</w:t>
      </w:r>
      <w:r w:rsidRPr="00FC5323">
        <w:t>ldex</w:t>
      </w:r>
      <w:r w:rsidRPr="00FC5323">
        <w:rPr>
          <w:lang w:val="ru-RU"/>
        </w:rPr>
        <w:t>, тем самым увеличивая доступность льготного финансирования энергоэффективности в колумбийском банковском секторе.</w:t>
      </w:r>
      <w:r>
        <w:rPr>
          <w:lang w:val="ru-RU"/>
        </w:rPr>
        <w:t xml:space="preserve"> </w:t>
      </w:r>
    </w:p>
    <w:p w14:paraId="46379AD3" w14:textId="77777777" w:rsidR="00F91D41" w:rsidRPr="00FC5DB6" w:rsidRDefault="00F91D41" w:rsidP="00E25EB8">
      <w:pPr>
        <w:pStyle w:val="Heading3"/>
        <w:keepNext/>
        <w:numPr>
          <w:ilvl w:val="0"/>
          <w:numId w:val="0"/>
        </w:numPr>
        <w:rPr>
          <w:u w:val="single"/>
          <w:lang w:val="ru-RU"/>
        </w:rPr>
      </w:pPr>
      <w:r w:rsidRPr="00B70581">
        <w:rPr>
          <w:u w:val="single"/>
          <w:lang w:val="ru-RU"/>
        </w:rPr>
        <w:t>Относительный эффект на каждый вложенный доллар Многостороннего фонда, включая дополнительн</w:t>
      </w:r>
      <w:r>
        <w:rPr>
          <w:u w:val="single"/>
          <w:lang w:val="ru-RU"/>
        </w:rPr>
        <w:t>ую мобилизацию ресурсов</w:t>
      </w:r>
    </w:p>
    <w:p w14:paraId="5E3B57C2" w14:textId="77777777" w:rsidR="00F91D41" w:rsidRPr="008D7561" w:rsidRDefault="00F91D41" w:rsidP="00E25EB8">
      <w:pPr>
        <w:pStyle w:val="Heading1"/>
        <w:keepNext/>
        <w:rPr>
          <w:lang w:val="ru-RU"/>
        </w:rPr>
      </w:pPr>
      <w:r w:rsidRPr="00FC5323">
        <w:rPr>
          <w:lang w:val="ru-RU"/>
        </w:rPr>
        <w:t xml:space="preserve">Первоначальные 8 </w:t>
      </w:r>
      <w:r>
        <w:rPr>
          <w:lang w:val="ru-RU"/>
        </w:rPr>
        <w:t xml:space="preserve">млн долл. </w:t>
      </w:r>
      <w:r w:rsidRPr="00FC5323">
        <w:rPr>
          <w:lang w:val="ru-RU"/>
        </w:rPr>
        <w:t xml:space="preserve">США будут рефинансированы в 1,6 раза больше своей первоначальной стоимости в течение периода действия программы. Более низкий коэффициент рефинансирования в основном обусловлен более длительными сроками погашения для различных конечных пользователей, хотя ожидается, что показатели энергосбережения будут высокими. </w:t>
      </w:r>
      <w:r w:rsidRPr="00FC5323">
        <w:rPr>
          <w:lang w:val="ru-RU"/>
        </w:rPr>
        <w:lastRenderedPageBreak/>
        <w:t xml:space="preserve">Общий объем дополнительного софинансирования из источников, не относящихся к </w:t>
      </w:r>
      <w:r w:rsidRPr="008D7561">
        <w:rPr>
          <w:lang w:val="ru-RU"/>
        </w:rPr>
        <w:t>МСФ</w:t>
      </w:r>
      <w:r w:rsidRPr="00FC5323">
        <w:rPr>
          <w:lang w:val="ru-RU"/>
        </w:rPr>
        <w:t xml:space="preserve">, оценивается в 11,8 </w:t>
      </w:r>
      <w:r>
        <w:rPr>
          <w:lang w:val="ru-RU"/>
        </w:rPr>
        <w:t xml:space="preserve">млн долл. </w:t>
      </w:r>
      <w:r w:rsidRPr="00FC5323">
        <w:rPr>
          <w:lang w:val="ru-RU"/>
        </w:rPr>
        <w:t xml:space="preserve">США, включая 9,9 </w:t>
      </w:r>
      <w:r>
        <w:rPr>
          <w:lang w:val="ru-RU"/>
        </w:rPr>
        <w:t xml:space="preserve">млн долл. </w:t>
      </w:r>
      <w:r w:rsidRPr="00FC5323">
        <w:rPr>
          <w:lang w:val="ru-RU"/>
        </w:rPr>
        <w:t xml:space="preserve">США в рамках смешанного финансирования и 1,9 </w:t>
      </w:r>
      <w:r>
        <w:rPr>
          <w:lang w:val="ru-RU"/>
        </w:rPr>
        <w:t xml:space="preserve">млн долл. </w:t>
      </w:r>
      <w:r w:rsidRPr="00FC5323">
        <w:rPr>
          <w:lang w:val="ru-RU"/>
        </w:rPr>
        <w:t xml:space="preserve">США в виде собственного капитала конечных пользователей, привлеченного бенефициарами в рамках проекта </w:t>
      </w:r>
      <w:r w:rsidRPr="008D7561">
        <w:rPr>
          <w:lang w:val="ru-RU"/>
        </w:rPr>
        <w:t>ОФЭЭ</w:t>
      </w:r>
      <w:r w:rsidRPr="00FC5323">
        <w:rPr>
          <w:lang w:val="ru-RU"/>
        </w:rPr>
        <w:t>.</w:t>
      </w:r>
      <w:r>
        <w:rPr>
          <w:lang w:val="ru-RU"/>
        </w:rPr>
        <w:t xml:space="preserve"> </w:t>
      </w:r>
      <w:r w:rsidRPr="008D7561">
        <w:rPr>
          <w:lang w:val="ru-RU"/>
        </w:rPr>
        <w:t xml:space="preserve"> </w:t>
      </w:r>
    </w:p>
    <w:p w14:paraId="25A295C7" w14:textId="77777777" w:rsidR="00F91D41" w:rsidRPr="00BF7B32" w:rsidRDefault="00F91D41" w:rsidP="008D7561">
      <w:pPr>
        <w:pStyle w:val="Heading1"/>
      </w:pPr>
      <w:r>
        <w:rPr>
          <w:lang w:val="ru-RU"/>
        </w:rPr>
        <w:t>С</w:t>
      </w:r>
      <w:r w:rsidRPr="00FC5323">
        <w:rPr>
          <w:lang w:val="ru-RU"/>
        </w:rPr>
        <w:t>ледует</w:t>
      </w:r>
      <w:r>
        <w:rPr>
          <w:lang w:val="ru-RU"/>
        </w:rPr>
        <w:t>,</w:t>
      </w:r>
      <w:r w:rsidRPr="00FC5323">
        <w:rPr>
          <w:lang w:val="ru-RU"/>
        </w:rPr>
        <w:t xml:space="preserve"> </w:t>
      </w:r>
      <w:r>
        <w:rPr>
          <w:lang w:val="ru-RU"/>
        </w:rPr>
        <w:t>о</w:t>
      </w:r>
      <w:r w:rsidRPr="00FC5323">
        <w:rPr>
          <w:lang w:val="ru-RU"/>
        </w:rPr>
        <w:t>днако</w:t>
      </w:r>
      <w:r>
        <w:rPr>
          <w:lang w:val="ru-RU"/>
        </w:rPr>
        <w:t>,</w:t>
      </w:r>
      <w:r w:rsidRPr="00FC5323">
        <w:rPr>
          <w:lang w:val="ru-RU"/>
        </w:rPr>
        <w:t xml:space="preserve"> отметить, что 8 </w:t>
      </w:r>
      <w:r>
        <w:rPr>
          <w:lang w:val="ru-RU"/>
        </w:rPr>
        <w:t xml:space="preserve">млн долл. </w:t>
      </w:r>
      <w:r w:rsidRPr="00FC5323">
        <w:rPr>
          <w:lang w:val="ru-RU"/>
        </w:rPr>
        <w:t xml:space="preserve">США будут возвращены в </w:t>
      </w:r>
      <w:r>
        <w:rPr>
          <w:lang w:val="ru-RU"/>
        </w:rPr>
        <w:t>МСФ</w:t>
      </w:r>
      <w:r w:rsidRPr="00FC5323">
        <w:rPr>
          <w:lang w:val="ru-RU"/>
        </w:rPr>
        <w:t xml:space="preserve"> по истечении восьми лет; таким образом с точки зрения альтернативных издержек при доходности в 4</w:t>
      </w:r>
      <w:r>
        <w:rPr>
          <w:lang w:val="ru-RU"/>
        </w:rPr>
        <w:t> %</w:t>
      </w:r>
      <w:r w:rsidRPr="00FC5323">
        <w:rPr>
          <w:lang w:val="ru-RU"/>
        </w:rPr>
        <w:t xml:space="preserve"> это составляет 2,15 </w:t>
      </w:r>
      <w:r>
        <w:rPr>
          <w:lang w:val="ru-RU"/>
        </w:rPr>
        <w:t xml:space="preserve">млн долл. </w:t>
      </w:r>
      <w:r w:rsidRPr="00FC5323">
        <w:rPr>
          <w:lang w:val="ru-RU"/>
        </w:rPr>
        <w:t xml:space="preserve">США. </w:t>
      </w:r>
      <w:r>
        <w:rPr>
          <w:lang w:val="ru-RU"/>
        </w:rPr>
        <w:t xml:space="preserve">Сэкономленные расходы </w:t>
      </w:r>
      <w:r w:rsidRPr="00FC5323">
        <w:rPr>
          <w:lang w:val="ru-RU"/>
        </w:rPr>
        <w:t>оцениваются в 0,049 долл</w:t>
      </w:r>
      <w:r>
        <w:rPr>
          <w:lang w:val="ru-RU"/>
        </w:rPr>
        <w:t xml:space="preserve">. </w:t>
      </w:r>
      <w:r w:rsidRPr="00FC5323">
        <w:rPr>
          <w:lang w:val="ru-RU"/>
        </w:rPr>
        <w:t>США за кг экв</w:t>
      </w:r>
      <w:r>
        <w:rPr>
          <w:lang w:val="ru-RU"/>
        </w:rPr>
        <w:t>-</w:t>
      </w:r>
      <w:r w:rsidRPr="00FC5323">
        <w:t>CO</w:t>
      </w:r>
      <w:r w:rsidRPr="008D7561">
        <w:rPr>
          <w:vertAlign w:val="subscript"/>
          <w:lang w:val="ru-RU"/>
        </w:rPr>
        <w:t>2</w:t>
      </w:r>
      <w:r w:rsidRPr="00FC5323">
        <w:rPr>
          <w:lang w:val="ru-RU"/>
        </w:rPr>
        <w:t xml:space="preserve"> /год и 0,152 долл</w:t>
      </w:r>
      <w:r>
        <w:rPr>
          <w:lang w:val="ru-RU"/>
        </w:rPr>
        <w:t xml:space="preserve">. </w:t>
      </w:r>
      <w:r w:rsidRPr="00FC5323">
        <w:rPr>
          <w:lang w:val="ru-RU"/>
        </w:rPr>
        <w:t>США за кВт·ч/год</w:t>
      </w:r>
      <w:r>
        <w:rPr>
          <w:lang w:val="ru-RU"/>
        </w:rPr>
        <w:t xml:space="preserve">. </w:t>
      </w:r>
    </w:p>
    <w:p w14:paraId="6958C723" w14:textId="77777777" w:rsidR="00F91D41" w:rsidRPr="005372B5" w:rsidRDefault="00F91D41" w:rsidP="00626175">
      <w:pPr>
        <w:pStyle w:val="Heading1"/>
        <w:rPr>
          <w:lang w:val="ru-RU"/>
        </w:rPr>
      </w:pPr>
      <w:r w:rsidRPr="00FC5323">
        <w:rPr>
          <w:lang w:val="ru-RU"/>
        </w:rPr>
        <w:t xml:space="preserve">Финансирование </w:t>
      </w:r>
      <w:r w:rsidRPr="007D7842">
        <w:rPr>
          <w:lang w:val="ru-RU"/>
        </w:rPr>
        <w:t>МСФ</w:t>
      </w:r>
      <w:r w:rsidRPr="00FC5323">
        <w:rPr>
          <w:lang w:val="ru-RU"/>
        </w:rPr>
        <w:t xml:space="preserve">, осуществляемое посредством валютного свопа для хеджирования </w:t>
      </w:r>
      <w:r w:rsidRPr="008C05AF">
        <w:rPr>
          <w:lang w:val="ru-RU"/>
        </w:rPr>
        <w:t>валютно-обменны</w:t>
      </w:r>
      <w:r>
        <w:rPr>
          <w:lang w:val="ru-RU"/>
        </w:rPr>
        <w:t>х</w:t>
      </w:r>
      <w:r w:rsidRPr="008C05AF">
        <w:rPr>
          <w:lang w:val="ru-RU"/>
        </w:rPr>
        <w:t xml:space="preserve"> риск</w:t>
      </w:r>
      <w:r>
        <w:rPr>
          <w:lang w:val="ru-RU"/>
        </w:rPr>
        <w:t>ов</w:t>
      </w:r>
      <w:r w:rsidRPr="00FC5323">
        <w:rPr>
          <w:lang w:val="ru-RU"/>
        </w:rPr>
        <w:t>, снижает эффективную процентную ставку по кредитам до 5,3 процентн</w:t>
      </w:r>
      <w:r>
        <w:rPr>
          <w:lang w:val="ru-RU"/>
        </w:rPr>
        <w:t>ого</w:t>
      </w:r>
      <w:r w:rsidRPr="00FC5323">
        <w:rPr>
          <w:lang w:val="ru-RU"/>
        </w:rPr>
        <w:t xml:space="preserve"> пункт</w:t>
      </w:r>
      <w:r>
        <w:rPr>
          <w:lang w:val="ru-RU"/>
        </w:rPr>
        <w:t>а</w:t>
      </w:r>
      <w:r w:rsidRPr="00FC5323">
        <w:rPr>
          <w:lang w:val="ru-RU"/>
        </w:rPr>
        <w:t xml:space="preserve"> ниже коммерческих рыночных ставок, что представляет собой существенную льготу для конечных пользователей и усиливает стимул к замене оборудования. Выплата средств </w:t>
      </w:r>
      <w:r w:rsidRPr="008C05AF">
        <w:rPr>
          <w:lang w:val="ru-RU"/>
        </w:rPr>
        <w:t>ОФЭЭ</w:t>
      </w:r>
      <w:r>
        <w:rPr>
          <w:lang w:val="ru-RU"/>
        </w:rPr>
        <w:t xml:space="preserve"> </w:t>
      </w:r>
      <w:r w:rsidRPr="00FC5323">
        <w:rPr>
          <w:lang w:val="ru-RU"/>
        </w:rPr>
        <w:t xml:space="preserve">начнется к концу мая 2027 года после завершения </w:t>
      </w:r>
      <w:r>
        <w:rPr>
          <w:lang w:val="ru-RU"/>
        </w:rPr>
        <w:t xml:space="preserve">разработки </w:t>
      </w:r>
      <w:r w:rsidRPr="00FC5323">
        <w:rPr>
          <w:lang w:val="ru-RU"/>
        </w:rPr>
        <w:t>административных и юридических соглашений, которые, как ожидается, будут заключены к декабрю 2026 года; техническая и маркетинговая документация будет готова к апрелю 2027 года, а запуск проекта запланирован на май 2027 года.</w:t>
      </w:r>
      <w:r>
        <w:rPr>
          <w:lang w:val="ru-RU"/>
        </w:rPr>
        <w:t xml:space="preserve">  </w:t>
      </w:r>
    </w:p>
    <w:p w14:paraId="0DDC6D5F" w14:textId="77777777" w:rsidR="00F91D41" w:rsidRPr="00BF7B32" w:rsidRDefault="00F91D41" w:rsidP="001A7DF2">
      <w:pPr>
        <w:pStyle w:val="Heading3"/>
        <w:numPr>
          <w:ilvl w:val="0"/>
          <w:numId w:val="0"/>
        </w:numPr>
        <w:rPr>
          <w:u w:val="single"/>
        </w:rPr>
      </w:pPr>
      <w:r w:rsidRPr="0034343E">
        <w:rPr>
          <w:u w:val="single"/>
          <w:lang w:val="ru-RU"/>
        </w:rPr>
        <w:t xml:space="preserve">Масштабируемость и степень </w:t>
      </w:r>
      <w:r>
        <w:rPr>
          <w:u w:val="single"/>
          <w:lang w:val="ru-RU"/>
        </w:rPr>
        <w:t>новаторства</w:t>
      </w:r>
      <w:r w:rsidRPr="0034343E">
        <w:rPr>
          <w:u w:val="single"/>
          <w:lang w:val="ru-RU"/>
        </w:rPr>
        <w:t>/демонстрации</w:t>
      </w:r>
    </w:p>
    <w:p w14:paraId="5C5C9F51" w14:textId="77777777" w:rsidR="00F91D41" w:rsidRPr="004D7001" w:rsidRDefault="00F91D41" w:rsidP="006155DF">
      <w:pPr>
        <w:pStyle w:val="Heading1"/>
        <w:rPr>
          <w:lang w:val="ru-RU"/>
        </w:rPr>
      </w:pPr>
      <w:r w:rsidRPr="00BA62E6">
        <w:rPr>
          <w:lang w:val="ru-RU"/>
        </w:rPr>
        <w:t xml:space="preserve">Основная цель глобального компонента ПРООН </w:t>
      </w:r>
      <w:r>
        <w:rPr>
          <w:lang w:val="ru-RU"/>
        </w:rPr>
        <w:t xml:space="preserve">заключается в создании </w:t>
      </w:r>
      <w:r w:rsidRPr="008C05AF">
        <w:rPr>
          <w:lang w:val="ru-RU"/>
        </w:rPr>
        <w:t>о</w:t>
      </w:r>
      <w:r>
        <w:rPr>
          <w:lang w:val="ru-RU"/>
        </w:rPr>
        <w:t xml:space="preserve">рганизационного </w:t>
      </w:r>
      <w:r w:rsidRPr="00BA62E6">
        <w:rPr>
          <w:lang w:val="ru-RU"/>
        </w:rPr>
        <w:t xml:space="preserve">потенциала для финансирования сокращения выбросов парниковых газов и повышения энергоэффективности </w:t>
      </w:r>
      <w:r>
        <w:rPr>
          <w:lang w:val="ru-RU"/>
        </w:rPr>
        <w:t xml:space="preserve">холодильного и кондиционерного </w:t>
      </w:r>
      <w:r w:rsidRPr="00BA62E6">
        <w:rPr>
          <w:lang w:val="ru-RU"/>
        </w:rPr>
        <w:t xml:space="preserve">оборудования, при этом </w:t>
      </w:r>
      <w:r>
        <w:rPr>
          <w:lang w:val="ru-RU"/>
        </w:rPr>
        <w:t xml:space="preserve">практический </w:t>
      </w:r>
      <w:r w:rsidRPr="00BA62E6">
        <w:rPr>
          <w:lang w:val="ru-RU"/>
        </w:rPr>
        <w:t>опыт Колумбии будет систематически распространяться в Ган</w:t>
      </w:r>
      <w:r>
        <w:rPr>
          <w:lang w:val="ru-RU"/>
        </w:rPr>
        <w:t>е</w:t>
      </w:r>
      <w:r w:rsidRPr="00BA62E6">
        <w:rPr>
          <w:lang w:val="ru-RU"/>
        </w:rPr>
        <w:t xml:space="preserve"> и </w:t>
      </w:r>
      <w:r>
        <w:rPr>
          <w:lang w:val="ru-RU"/>
        </w:rPr>
        <w:t xml:space="preserve">в </w:t>
      </w:r>
      <w:r w:rsidRPr="00BA62E6">
        <w:rPr>
          <w:lang w:val="ru-RU"/>
        </w:rPr>
        <w:t>Иордани</w:t>
      </w:r>
      <w:r>
        <w:rPr>
          <w:lang w:val="ru-RU"/>
        </w:rPr>
        <w:t>и</w:t>
      </w:r>
      <w:r w:rsidRPr="00BA62E6">
        <w:rPr>
          <w:lang w:val="ru-RU"/>
        </w:rPr>
        <w:t xml:space="preserve"> через централизованно координируемый глобальный компонент. Эта глобальная структура позволит также в дальнейшем добавлять в портфель дополнительные страны, привлекая дополнительное финансирование из других источников</w:t>
      </w:r>
      <w:r>
        <w:rPr>
          <w:lang w:val="ru-RU"/>
        </w:rPr>
        <w:t xml:space="preserve"> и</w:t>
      </w:r>
      <w:r w:rsidRPr="00BA62E6">
        <w:rPr>
          <w:lang w:val="ru-RU"/>
        </w:rPr>
        <w:t xml:space="preserve"> с меньшими </w:t>
      </w:r>
      <w:r w:rsidRPr="00D957F2">
        <w:rPr>
          <w:lang w:val="ru-RU"/>
        </w:rPr>
        <w:t>первоначальны</w:t>
      </w:r>
      <w:r>
        <w:rPr>
          <w:lang w:val="ru-RU"/>
        </w:rPr>
        <w:t>ми</w:t>
      </w:r>
      <w:r w:rsidRPr="00D957F2">
        <w:rPr>
          <w:lang w:val="ru-RU"/>
        </w:rPr>
        <w:t xml:space="preserve"> расход</w:t>
      </w:r>
      <w:r w:rsidRPr="00BA62E6">
        <w:rPr>
          <w:lang w:val="ru-RU"/>
        </w:rPr>
        <w:t xml:space="preserve">ами. Модель переучета второго уровня </w:t>
      </w:r>
      <w:r w:rsidRPr="00BA62E6">
        <w:t>Banc</w:t>
      </w:r>
      <w:r w:rsidRPr="00BA62E6">
        <w:rPr>
          <w:lang w:val="ru-RU"/>
        </w:rPr>
        <w:t>ó</w:t>
      </w:r>
      <w:r w:rsidRPr="00BA62E6">
        <w:t>ldex</w:t>
      </w:r>
      <w:r w:rsidRPr="00BA62E6">
        <w:rPr>
          <w:lang w:val="ru-RU"/>
        </w:rPr>
        <w:t xml:space="preserve"> обеспечит в случае ее </w:t>
      </w:r>
      <w:r>
        <w:rPr>
          <w:lang w:val="ru-RU"/>
        </w:rPr>
        <w:t xml:space="preserve">аттестации </w:t>
      </w:r>
      <w:r w:rsidRPr="00BA62E6">
        <w:rPr>
          <w:lang w:val="ru-RU"/>
        </w:rPr>
        <w:t xml:space="preserve">воспроизводимую структуру для размещения льготного капитала в области энергоэффективности через сети коммерческих банков в других странах Латинской Америки с аналогичной архитектурой банков развития. Ожидается, что благодаря </w:t>
      </w:r>
      <w:r w:rsidRPr="002C3821">
        <w:rPr>
          <w:lang w:val="ru-RU"/>
        </w:rPr>
        <w:t>ОФЭЭ</w:t>
      </w:r>
      <w:r>
        <w:rPr>
          <w:lang w:val="ru-RU"/>
        </w:rPr>
        <w:t xml:space="preserve"> </w:t>
      </w:r>
      <w:r w:rsidRPr="00BA62E6">
        <w:rPr>
          <w:lang w:val="ru-RU"/>
        </w:rPr>
        <w:t xml:space="preserve">и связанным с ним мерам по </w:t>
      </w:r>
      <w:r>
        <w:rPr>
          <w:lang w:val="ru-RU"/>
        </w:rPr>
        <w:t xml:space="preserve">созданию </w:t>
      </w:r>
      <w:r w:rsidRPr="00BA62E6">
        <w:rPr>
          <w:lang w:val="ru-RU"/>
        </w:rPr>
        <w:t xml:space="preserve">потенциала среди конечных пользователей и финансовых учреждений увеличится финансирование энергоэффективных технологий с низким и </w:t>
      </w:r>
      <w:r>
        <w:rPr>
          <w:lang w:val="ru-RU"/>
        </w:rPr>
        <w:t xml:space="preserve">более </w:t>
      </w:r>
      <w:r w:rsidRPr="00BA62E6">
        <w:rPr>
          <w:lang w:val="ru-RU"/>
        </w:rPr>
        <w:t>низким ПГП, что приведет к более высоким уровням внедрения и снижению потребления ГФУ в долгосрочной перспективе.</w:t>
      </w:r>
      <w:r>
        <w:rPr>
          <w:lang w:val="ru-RU"/>
        </w:rPr>
        <w:t xml:space="preserve"> </w:t>
      </w:r>
    </w:p>
    <w:p w14:paraId="6858BD0A" w14:textId="77777777" w:rsidR="00F91D41" w:rsidRPr="004D7001" w:rsidRDefault="00F91D41" w:rsidP="006155DF">
      <w:pPr>
        <w:pStyle w:val="Heading1"/>
        <w:rPr>
          <w:lang w:val="ru-RU"/>
        </w:rPr>
      </w:pPr>
      <w:r w:rsidRPr="00BA62E6">
        <w:rPr>
          <w:lang w:val="ru-RU"/>
        </w:rPr>
        <w:t>Интеграция кредитных гарантий Национального фонда гарантий (</w:t>
      </w:r>
      <w:r w:rsidRPr="00BA62E6">
        <w:t>Fondo</w:t>
      </w:r>
      <w:r w:rsidRPr="00BA62E6">
        <w:rPr>
          <w:lang w:val="ru-RU"/>
        </w:rPr>
        <w:t xml:space="preserve"> </w:t>
      </w:r>
      <w:r w:rsidRPr="00BA62E6">
        <w:t>nacional</w:t>
      </w:r>
      <w:r w:rsidRPr="00BA62E6">
        <w:rPr>
          <w:lang w:val="ru-RU"/>
        </w:rPr>
        <w:t xml:space="preserve"> </w:t>
      </w:r>
      <w:r w:rsidRPr="00BA62E6">
        <w:t>de</w:t>
      </w:r>
      <w:r w:rsidRPr="00BA62E6">
        <w:rPr>
          <w:lang w:val="ru-RU"/>
        </w:rPr>
        <w:t xml:space="preserve"> </w:t>
      </w:r>
      <w:r w:rsidRPr="00BA62E6">
        <w:t>garant</w:t>
      </w:r>
      <w:r w:rsidRPr="00BA62E6">
        <w:rPr>
          <w:lang w:val="ru-RU"/>
        </w:rPr>
        <w:t>í</w:t>
      </w:r>
      <w:r w:rsidRPr="00BA62E6">
        <w:t>as</w:t>
      </w:r>
      <w:r w:rsidRPr="00BA62E6">
        <w:rPr>
          <w:lang w:val="ru-RU"/>
        </w:rPr>
        <w:t xml:space="preserve">) для охвата заемщиков из малых и средних предприятий с ограниченным залоговым обеспечением является </w:t>
      </w:r>
      <w:r>
        <w:rPr>
          <w:lang w:val="ru-RU"/>
        </w:rPr>
        <w:t xml:space="preserve">новаторской </w:t>
      </w:r>
      <w:r w:rsidRPr="00BA62E6">
        <w:rPr>
          <w:lang w:val="ru-RU"/>
        </w:rPr>
        <w:t xml:space="preserve"> особенностью, </w:t>
      </w:r>
      <w:r>
        <w:rPr>
          <w:lang w:val="ru-RU"/>
        </w:rPr>
        <w:t>которая расши</w:t>
      </w:r>
      <w:r w:rsidRPr="00BA62E6">
        <w:rPr>
          <w:lang w:val="ru-RU"/>
        </w:rPr>
        <w:t>ря</w:t>
      </w:r>
      <w:r>
        <w:rPr>
          <w:lang w:val="ru-RU"/>
        </w:rPr>
        <w:t xml:space="preserve">ет </w:t>
      </w:r>
      <w:r w:rsidRPr="00BA62E6">
        <w:rPr>
          <w:lang w:val="ru-RU"/>
        </w:rPr>
        <w:t xml:space="preserve">охват </w:t>
      </w:r>
      <w:r w:rsidRPr="00DE658A">
        <w:rPr>
          <w:lang w:val="ru-RU"/>
        </w:rPr>
        <w:t>ОФЭЭ</w:t>
      </w:r>
      <w:r>
        <w:rPr>
          <w:lang w:val="ru-RU"/>
        </w:rPr>
        <w:t xml:space="preserve"> </w:t>
      </w:r>
      <w:r w:rsidRPr="00BA62E6">
        <w:rPr>
          <w:lang w:val="ru-RU"/>
        </w:rPr>
        <w:t>за пределы крупных коммерческих потребителей, увеличивая масштабы трансформации рынка. Строги</w:t>
      </w:r>
      <w:r>
        <w:rPr>
          <w:lang w:val="ru-RU"/>
        </w:rPr>
        <w:t xml:space="preserve">е </w:t>
      </w:r>
      <w:r w:rsidRPr="00DE658A">
        <w:rPr>
          <w:lang w:val="ru-RU"/>
        </w:rPr>
        <w:t>порогов</w:t>
      </w:r>
      <w:r>
        <w:rPr>
          <w:lang w:val="ru-RU"/>
        </w:rPr>
        <w:t>ые</w:t>
      </w:r>
      <w:r w:rsidRPr="00DE658A">
        <w:rPr>
          <w:lang w:val="ru-RU"/>
        </w:rPr>
        <w:t xml:space="preserve"> условия приемлемости</w:t>
      </w:r>
      <w:r>
        <w:rPr>
          <w:lang w:val="ru-RU"/>
        </w:rPr>
        <w:t xml:space="preserve"> </w:t>
      </w:r>
      <w:r w:rsidRPr="00BA62E6">
        <w:rPr>
          <w:lang w:val="ru-RU"/>
        </w:rPr>
        <w:t>в 25</w:t>
      </w:r>
      <w:r>
        <w:rPr>
          <w:lang w:val="ru-RU"/>
        </w:rPr>
        <w:t> </w:t>
      </w:r>
      <w:r w:rsidRPr="00BA62E6">
        <w:rPr>
          <w:lang w:val="ru-RU"/>
        </w:rPr>
        <w:t>% повышения энергоэффективности устанавлива</w:t>
      </w:r>
      <w:r>
        <w:rPr>
          <w:lang w:val="ru-RU"/>
        </w:rPr>
        <w:t>ю</w:t>
      </w:r>
      <w:r w:rsidRPr="00BA62E6">
        <w:rPr>
          <w:lang w:val="ru-RU"/>
        </w:rPr>
        <w:t xml:space="preserve">т высокую планку, которая может служить ориентиром для будущих </w:t>
      </w:r>
      <w:r>
        <w:rPr>
          <w:lang w:val="ru-RU"/>
        </w:rPr>
        <w:t xml:space="preserve">разработок </w:t>
      </w:r>
      <w:r w:rsidRPr="00BA62E6">
        <w:rPr>
          <w:lang w:val="ru-RU"/>
        </w:rPr>
        <w:t xml:space="preserve">программ </w:t>
      </w:r>
      <w:r w:rsidRPr="00DE658A">
        <w:rPr>
          <w:lang w:val="ru-RU"/>
        </w:rPr>
        <w:t>ОФЭЭ</w:t>
      </w:r>
      <w:r w:rsidRPr="00BA62E6">
        <w:rPr>
          <w:lang w:val="ru-RU"/>
        </w:rPr>
        <w:t xml:space="preserve">, </w:t>
      </w:r>
      <w:r>
        <w:rPr>
          <w:lang w:val="ru-RU"/>
        </w:rPr>
        <w:t xml:space="preserve">нацеленных на высокоценное коммерческое холодильное и </w:t>
      </w:r>
      <w:r w:rsidRPr="00BA62E6">
        <w:rPr>
          <w:lang w:val="ru-RU"/>
        </w:rPr>
        <w:t>кондицион</w:t>
      </w:r>
      <w:r>
        <w:rPr>
          <w:lang w:val="ru-RU"/>
        </w:rPr>
        <w:t>е</w:t>
      </w:r>
      <w:r w:rsidRPr="00BA62E6">
        <w:rPr>
          <w:lang w:val="ru-RU"/>
        </w:rPr>
        <w:t>рн</w:t>
      </w:r>
      <w:r>
        <w:rPr>
          <w:lang w:val="ru-RU"/>
        </w:rPr>
        <w:t>ое оборудование</w:t>
      </w:r>
      <w:r w:rsidRPr="00BA62E6">
        <w:rPr>
          <w:lang w:val="ru-RU"/>
        </w:rPr>
        <w:t>.</w:t>
      </w:r>
      <w:r>
        <w:rPr>
          <w:lang w:val="ru-RU"/>
        </w:rPr>
        <w:t xml:space="preserve"> </w:t>
      </w:r>
    </w:p>
    <w:p w14:paraId="2F5927F0" w14:textId="77777777" w:rsidR="00F91D41" w:rsidRPr="00F55291" w:rsidRDefault="00F91D41" w:rsidP="001A7DF2">
      <w:pPr>
        <w:pStyle w:val="Heading3"/>
        <w:keepNext/>
        <w:numPr>
          <w:ilvl w:val="0"/>
          <w:numId w:val="0"/>
        </w:numPr>
        <w:rPr>
          <w:u w:val="single"/>
          <w:lang w:val="ru-RU"/>
        </w:rPr>
      </w:pPr>
      <w:r w:rsidRPr="00227936">
        <w:rPr>
          <w:u w:val="single"/>
          <w:lang w:val="ru-RU"/>
        </w:rPr>
        <w:t>Оценка исполнителей проекта и национальных финансовых учреждений</w:t>
      </w:r>
    </w:p>
    <w:p w14:paraId="0A5DECF8" w14:textId="77777777" w:rsidR="00F91D41" w:rsidRPr="004D7001" w:rsidRDefault="00F91D41" w:rsidP="006155DF">
      <w:pPr>
        <w:pStyle w:val="Heading1"/>
        <w:rPr>
          <w:lang w:val="ru-RU"/>
        </w:rPr>
      </w:pPr>
      <w:r w:rsidRPr="0009409A">
        <w:rPr>
          <w:lang w:val="ru-RU"/>
        </w:rPr>
        <w:t xml:space="preserve">Банк </w:t>
      </w:r>
      <w:r w:rsidRPr="0009409A">
        <w:t>Banc</w:t>
      </w:r>
      <w:r w:rsidRPr="0009409A">
        <w:rPr>
          <w:lang w:val="ru-RU"/>
        </w:rPr>
        <w:t>ó</w:t>
      </w:r>
      <w:r w:rsidRPr="0009409A">
        <w:t>ldex</w:t>
      </w:r>
      <w:r w:rsidRPr="0009409A">
        <w:rPr>
          <w:lang w:val="ru-RU"/>
        </w:rPr>
        <w:t xml:space="preserve"> был выбран в качестве национального финансового учреждения в результате структурированного, прозрачного и основанного на фактических данных конкурсного отбора. Он на 99,72</w:t>
      </w:r>
      <w:r>
        <w:rPr>
          <w:lang w:val="ru-RU"/>
        </w:rPr>
        <w:t> </w:t>
      </w:r>
      <w:r w:rsidRPr="0009409A">
        <w:rPr>
          <w:lang w:val="ru-RU"/>
        </w:rPr>
        <w:t>% принадлежит государству, имеет самые высокие кредитные рейтинги в стране, поддерживает коэффициент платежеспособности на уровне 29,7</w:t>
      </w:r>
      <w:r>
        <w:rPr>
          <w:lang w:val="ru-RU"/>
        </w:rPr>
        <w:t> </w:t>
      </w:r>
      <w:r w:rsidRPr="0009409A">
        <w:rPr>
          <w:lang w:val="ru-RU"/>
        </w:rPr>
        <w:t xml:space="preserve">% и управляет активами на сумму около 2,37 млрд </w:t>
      </w:r>
      <w:r>
        <w:rPr>
          <w:lang w:val="ru-RU"/>
        </w:rPr>
        <w:t xml:space="preserve">долл. </w:t>
      </w:r>
      <w:r w:rsidRPr="0009409A">
        <w:rPr>
          <w:lang w:val="ru-RU"/>
        </w:rPr>
        <w:t xml:space="preserve">США. В период с 2013 по 2025 год </w:t>
      </w:r>
      <w:r w:rsidRPr="0009409A">
        <w:t>Banc</w:t>
      </w:r>
      <w:r w:rsidRPr="0009409A">
        <w:rPr>
          <w:lang w:val="ru-RU"/>
        </w:rPr>
        <w:t>ó</w:t>
      </w:r>
      <w:r w:rsidRPr="0009409A">
        <w:t>ldex</w:t>
      </w:r>
      <w:r w:rsidRPr="0009409A">
        <w:rPr>
          <w:lang w:val="ru-RU"/>
        </w:rPr>
        <w:t xml:space="preserve"> выдал кредитов на сумму 546 млн </w:t>
      </w:r>
      <w:r>
        <w:rPr>
          <w:lang w:val="ru-RU"/>
        </w:rPr>
        <w:t xml:space="preserve">долл. </w:t>
      </w:r>
      <w:r w:rsidRPr="0009409A">
        <w:rPr>
          <w:lang w:val="ru-RU"/>
        </w:rPr>
        <w:t xml:space="preserve">США в рамках 10 715 кредитных операций по программам энергоэффективности и борьбы с изменением климата, демонстрируя глубокое </w:t>
      </w:r>
      <w:r>
        <w:rPr>
          <w:lang w:val="ru-RU"/>
        </w:rPr>
        <w:t xml:space="preserve">организационное </w:t>
      </w:r>
      <w:r w:rsidRPr="0009409A">
        <w:rPr>
          <w:lang w:val="ru-RU"/>
        </w:rPr>
        <w:lastRenderedPageBreak/>
        <w:t>зн</w:t>
      </w:r>
      <w:r>
        <w:rPr>
          <w:lang w:val="ru-RU"/>
        </w:rPr>
        <w:t>акомство с данным типом п</w:t>
      </w:r>
      <w:r w:rsidRPr="0009409A">
        <w:rPr>
          <w:lang w:val="ru-RU"/>
        </w:rPr>
        <w:t>рограмм. Его деятельность через каналы переучета второго уровня и прямое кредитование обеспечивает широкий территориальный охват по всей Колумбии.</w:t>
      </w:r>
      <w:r>
        <w:rPr>
          <w:lang w:val="ru-RU"/>
        </w:rPr>
        <w:t xml:space="preserve"> </w:t>
      </w:r>
    </w:p>
    <w:p w14:paraId="5058A435" w14:textId="77777777" w:rsidR="00F91D41" w:rsidRPr="004D7001" w:rsidRDefault="00F91D41" w:rsidP="006155DF">
      <w:pPr>
        <w:pStyle w:val="Heading1"/>
        <w:rPr>
          <w:lang w:val="ru-RU"/>
        </w:rPr>
      </w:pPr>
      <w:r w:rsidRPr="00EF2017">
        <w:rPr>
          <w:lang w:val="ru-RU"/>
        </w:rPr>
        <w:t xml:space="preserve">Консультативный совет из шести членов, </w:t>
      </w:r>
      <w:r>
        <w:rPr>
          <w:lang w:val="ru-RU"/>
        </w:rPr>
        <w:t>да</w:t>
      </w:r>
      <w:r w:rsidRPr="00EF2017">
        <w:rPr>
          <w:lang w:val="ru-RU"/>
        </w:rPr>
        <w:t xml:space="preserve">ющий рекомендации по целевым секторам и операционной структуре, будет создан в течение трех месяцев после утверждения проекта. </w:t>
      </w:r>
      <w:r>
        <w:rPr>
          <w:lang w:val="ru-RU"/>
        </w:rPr>
        <w:t xml:space="preserve">НОО </w:t>
      </w:r>
      <w:r w:rsidRPr="00EF2017">
        <w:rPr>
          <w:lang w:val="ru-RU"/>
        </w:rPr>
        <w:t>Колумби</w:t>
      </w:r>
      <w:r>
        <w:rPr>
          <w:lang w:val="ru-RU"/>
        </w:rPr>
        <w:t xml:space="preserve">и </w:t>
      </w:r>
      <w:r w:rsidRPr="00EF2017">
        <w:rPr>
          <w:lang w:val="ru-RU"/>
        </w:rPr>
        <w:t xml:space="preserve">будет </w:t>
      </w:r>
      <w:r>
        <w:rPr>
          <w:lang w:val="ru-RU"/>
        </w:rPr>
        <w:t xml:space="preserve">обеспечивать </w:t>
      </w:r>
      <w:r w:rsidRPr="00EF2017">
        <w:rPr>
          <w:lang w:val="ru-RU"/>
        </w:rPr>
        <w:t xml:space="preserve">технические консультации по технологическим альтернативам с низким </w:t>
      </w:r>
      <w:r>
        <w:rPr>
          <w:lang w:val="ru-RU"/>
        </w:rPr>
        <w:t xml:space="preserve">ПГП. Страновое отделение </w:t>
      </w:r>
      <w:r w:rsidRPr="00EF2017">
        <w:rPr>
          <w:lang w:val="ru-RU"/>
        </w:rPr>
        <w:t xml:space="preserve">ПРООН имеет </w:t>
      </w:r>
      <w:r>
        <w:rPr>
          <w:lang w:val="ru-RU"/>
        </w:rPr>
        <w:t>мощное присутствие</w:t>
      </w:r>
      <w:r w:rsidRPr="00EF2017">
        <w:rPr>
          <w:lang w:val="ru-RU"/>
        </w:rPr>
        <w:t xml:space="preserve"> и налаженные рабочие отношения с </w:t>
      </w:r>
      <w:r w:rsidRPr="00EF2017">
        <w:t>Banc</w:t>
      </w:r>
      <w:r w:rsidRPr="00EF2017">
        <w:rPr>
          <w:lang w:val="ru-RU"/>
        </w:rPr>
        <w:t>ó</w:t>
      </w:r>
      <w:r w:rsidRPr="00EF2017">
        <w:t>ldex</w:t>
      </w:r>
      <w:r w:rsidRPr="00EF2017">
        <w:rPr>
          <w:lang w:val="ru-RU"/>
        </w:rPr>
        <w:t>.</w:t>
      </w:r>
      <w:r>
        <w:rPr>
          <w:lang w:val="ru-RU"/>
        </w:rPr>
        <w:t xml:space="preserve"> </w:t>
      </w:r>
    </w:p>
    <w:p w14:paraId="73A07558" w14:textId="77777777" w:rsidR="00F91D41" w:rsidRPr="00F5583D" w:rsidRDefault="00F91D41" w:rsidP="001A7DF2">
      <w:pPr>
        <w:pStyle w:val="Heading3"/>
        <w:numPr>
          <w:ilvl w:val="0"/>
          <w:numId w:val="0"/>
        </w:numPr>
        <w:rPr>
          <w:u w:val="single"/>
          <w:lang w:val="ru-RU"/>
        </w:rPr>
      </w:pPr>
      <w:r w:rsidRPr="000767B6">
        <w:rPr>
          <w:u w:val="single"/>
          <w:lang w:val="ru-RU"/>
        </w:rPr>
        <w:t>Основные риски, меры по их смягчению и нерешенные вопросы</w:t>
      </w:r>
    </w:p>
    <w:p w14:paraId="6DC2A6FA" w14:textId="77777777" w:rsidR="00F91D41" w:rsidRPr="00711A47" w:rsidRDefault="00F91D41" w:rsidP="006155DF">
      <w:pPr>
        <w:pStyle w:val="Heading1"/>
        <w:rPr>
          <w:lang w:val="ru-RU"/>
        </w:rPr>
      </w:pPr>
      <w:r w:rsidRPr="00205AC2">
        <w:rPr>
          <w:lang w:val="ru-RU"/>
        </w:rPr>
        <w:t xml:space="preserve">Основной финансовый риск связан с колебаниями валютного курса при размещении капитала </w:t>
      </w:r>
      <w:r>
        <w:rPr>
          <w:lang w:val="ru-RU"/>
        </w:rPr>
        <w:t xml:space="preserve">МСФ </w:t>
      </w:r>
      <w:r w:rsidRPr="00205AC2">
        <w:rPr>
          <w:lang w:val="ru-RU"/>
        </w:rPr>
        <w:t>в долларах США</w:t>
      </w:r>
      <w:r>
        <w:rPr>
          <w:lang w:val="ru-RU"/>
        </w:rPr>
        <w:t xml:space="preserve"> в Колумбии</w:t>
      </w:r>
      <w:r w:rsidRPr="00205AC2">
        <w:rPr>
          <w:lang w:val="ru-RU"/>
        </w:rPr>
        <w:t xml:space="preserve"> </w:t>
      </w:r>
      <w:r>
        <w:rPr>
          <w:lang w:val="ru-RU"/>
        </w:rPr>
        <w:t xml:space="preserve">при </w:t>
      </w:r>
      <w:r w:rsidRPr="00205AC2">
        <w:rPr>
          <w:lang w:val="ru-RU"/>
        </w:rPr>
        <w:t xml:space="preserve">условиях кредитования в колумбийских песо. Этот риск смягчается за счет </w:t>
      </w:r>
      <w:r>
        <w:rPr>
          <w:lang w:val="ru-RU"/>
        </w:rPr>
        <w:t xml:space="preserve">инструмента </w:t>
      </w:r>
      <w:r w:rsidRPr="00205AC2">
        <w:rPr>
          <w:lang w:val="ru-RU"/>
        </w:rPr>
        <w:t xml:space="preserve">валютного свопа, </w:t>
      </w:r>
      <w:r>
        <w:rPr>
          <w:lang w:val="ru-RU"/>
        </w:rPr>
        <w:t xml:space="preserve">к которому присоединился </w:t>
      </w:r>
      <w:r w:rsidRPr="00205AC2">
        <w:t>Banc</w:t>
      </w:r>
      <w:r w:rsidRPr="00205AC2">
        <w:rPr>
          <w:lang w:val="ru-RU"/>
        </w:rPr>
        <w:t>ó</w:t>
      </w:r>
      <w:r w:rsidRPr="00205AC2">
        <w:t>ldex</w:t>
      </w:r>
      <w:r>
        <w:rPr>
          <w:lang w:val="ru-RU"/>
        </w:rPr>
        <w:t xml:space="preserve"> и </w:t>
      </w:r>
      <w:r w:rsidRPr="00205AC2">
        <w:rPr>
          <w:lang w:val="ru-RU"/>
        </w:rPr>
        <w:t>стоимость которого оценивается в 6-7</w:t>
      </w:r>
      <w:r>
        <w:rPr>
          <w:lang w:val="ru-RU"/>
        </w:rPr>
        <w:t> %</w:t>
      </w:r>
      <w:r w:rsidRPr="00205AC2">
        <w:rPr>
          <w:lang w:val="ru-RU"/>
        </w:rPr>
        <w:t>, хотя чист</w:t>
      </w:r>
      <w:r>
        <w:rPr>
          <w:lang w:val="ru-RU"/>
        </w:rPr>
        <w:t xml:space="preserve">ые концессионные </w:t>
      </w:r>
      <w:r w:rsidRPr="00205AC2">
        <w:rPr>
          <w:lang w:val="ru-RU"/>
        </w:rPr>
        <w:t>выгод</w:t>
      </w:r>
      <w:r>
        <w:rPr>
          <w:lang w:val="ru-RU"/>
        </w:rPr>
        <w:t>ы</w:t>
      </w:r>
      <w:r w:rsidRPr="00205AC2">
        <w:rPr>
          <w:lang w:val="ru-RU"/>
        </w:rPr>
        <w:t xml:space="preserve"> д</w:t>
      </w:r>
      <w:r>
        <w:rPr>
          <w:lang w:val="ru-RU"/>
        </w:rPr>
        <w:t>ля конечных пользователей остают</w:t>
      </w:r>
      <w:r w:rsidRPr="00205AC2">
        <w:rPr>
          <w:lang w:val="ru-RU"/>
        </w:rPr>
        <w:t>ся положительн</w:t>
      </w:r>
      <w:r>
        <w:rPr>
          <w:lang w:val="ru-RU"/>
        </w:rPr>
        <w:t>ыми</w:t>
      </w:r>
      <w:r w:rsidRPr="00205AC2">
        <w:rPr>
          <w:lang w:val="ru-RU"/>
        </w:rPr>
        <w:t xml:space="preserve"> и составля</w:t>
      </w:r>
      <w:r>
        <w:rPr>
          <w:lang w:val="ru-RU"/>
        </w:rPr>
        <w:t>ю</w:t>
      </w:r>
      <w:r w:rsidRPr="00205AC2">
        <w:rPr>
          <w:lang w:val="ru-RU"/>
        </w:rPr>
        <w:t>т до 5,3 процентн</w:t>
      </w:r>
      <w:r>
        <w:rPr>
          <w:lang w:val="ru-RU"/>
        </w:rPr>
        <w:t>ого</w:t>
      </w:r>
      <w:r w:rsidRPr="00205AC2">
        <w:rPr>
          <w:lang w:val="ru-RU"/>
        </w:rPr>
        <w:t xml:space="preserve"> пункт</w:t>
      </w:r>
      <w:r>
        <w:rPr>
          <w:lang w:val="ru-RU"/>
        </w:rPr>
        <w:t>а</w:t>
      </w:r>
      <w:r w:rsidRPr="00205AC2">
        <w:rPr>
          <w:lang w:val="ru-RU"/>
        </w:rPr>
        <w:t xml:space="preserve"> ниже коммерческих ставок.</w:t>
      </w:r>
      <w:r>
        <w:rPr>
          <w:lang w:val="ru-RU"/>
        </w:rPr>
        <w:t xml:space="preserve"> </w:t>
      </w:r>
      <w:r w:rsidRPr="00711A47">
        <w:rPr>
          <w:lang w:val="ru-RU"/>
        </w:rPr>
        <w:t xml:space="preserve"> </w:t>
      </w:r>
    </w:p>
    <w:p w14:paraId="5F8CC851" w14:textId="77777777" w:rsidR="00F91D41" w:rsidRPr="00711A47" w:rsidRDefault="00F91D41" w:rsidP="006155DF">
      <w:pPr>
        <w:pStyle w:val="Heading1"/>
        <w:rPr>
          <w:lang w:val="ru-RU"/>
        </w:rPr>
      </w:pPr>
      <w:r w:rsidRPr="002838B1">
        <w:rPr>
          <w:lang w:val="ru-RU"/>
        </w:rPr>
        <w:t xml:space="preserve">В рамках модели переучета каждый участвующий посредник несет 100 процентов кредитного риска по своему портфелю </w:t>
      </w:r>
      <w:r>
        <w:rPr>
          <w:lang w:val="ru-RU"/>
        </w:rPr>
        <w:t>под</w:t>
      </w:r>
      <w:r w:rsidRPr="002838B1">
        <w:rPr>
          <w:lang w:val="ru-RU"/>
        </w:rPr>
        <w:t xml:space="preserve">кредитов, </w:t>
      </w:r>
      <w:r>
        <w:rPr>
          <w:lang w:val="ru-RU"/>
        </w:rPr>
        <w:t xml:space="preserve">изолируя </w:t>
      </w:r>
      <w:r w:rsidRPr="002838B1">
        <w:rPr>
          <w:lang w:val="ru-RU"/>
        </w:rPr>
        <w:t xml:space="preserve">капитал </w:t>
      </w:r>
      <w:r w:rsidRPr="00711A47">
        <w:rPr>
          <w:lang w:val="ru-RU"/>
        </w:rPr>
        <w:t>МСФ</w:t>
      </w:r>
      <w:r>
        <w:rPr>
          <w:lang w:val="ru-RU"/>
        </w:rPr>
        <w:t xml:space="preserve"> </w:t>
      </w:r>
      <w:r w:rsidRPr="002838B1">
        <w:rPr>
          <w:lang w:val="ru-RU"/>
        </w:rPr>
        <w:t xml:space="preserve">от дефолта; гарантии </w:t>
      </w:r>
      <w:r w:rsidRPr="002838B1">
        <w:t>Fondo</w:t>
      </w:r>
      <w:r w:rsidRPr="002838B1">
        <w:rPr>
          <w:lang w:val="ru-RU"/>
        </w:rPr>
        <w:t xml:space="preserve"> </w:t>
      </w:r>
      <w:r w:rsidRPr="002838B1">
        <w:t>nacional</w:t>
      </w:r>
      <w:r w:rsidRPr="002838B1">
        <w:rPr>
          <w:lang w:val="ru-RU"/>
        </w:rPr>
        <w:t xml:space="preserve"> </w:t>
      </w:r>
      <w:r w:rsidRPr="002838B1">
        <w:t>de</w:t>
      </w:r>
      <w:r w:rsidRPr="002838B1">
        <w:rPr>
          <w:lang w:val="ru-RU"/>
        </w:rPr>
        <w:t xml:space="preserve"> </w:t>
      </w:r>
      <w:r w:rsidRPr="002838B1">
        <w:t>garant</w:t>
      </w:r>
      <w:r w:rsidRPr="002838B1">
        <w:rPr>
          <w:lang w:val="ru-RU"/>
        </w:rPr>
        <w:t>í</w:t>
      </w:r>
      <w:r w:rsidRPr="002838B1">
        <w:t>as</w:t>
      </w:r>
      <w:r w:rsidRPr="002838B1">
        <w:rPr>
          <w:lang w:val="ru-RU"/>
        </w:rPr>
        <w:t xml:space="preserve"> обеспечивают дополнительную защиту для сегментов МСП с более высоким уровнем риска.</w:t>
      </w:r>
      <w:r>
        <w:rPr>
          <w:lang w:val="ru-RU"/>
        </w:rPr>
        <w:t xml:space="preserve"> </w:t>
      </w:r>
      <w:r w:rsidRPr="00711A47">
        <w:rPr>
          <w:lang w:val="ru-RU"/>
        </w:rPr>
        <w:t xml:space="preserve"> </w:t>
      </w:r>
    </w:p>
    <w:p w14:paraId="36EDC33D" w14:textId="77777777" w:rsidR="00F91D41" w:rsidRPr="004D7001" w:rsidRDefault="00F91D41" w:rsidP="006155DF">
      <w:pPr>
        <w:pStyle w:val="Heading1"/>
        <w:rPr>
          <w:lang w:val="ru-RU"/>
        </w:rPr>
      </w:pPr>
      <w:r w:rsidRPr="00974886">
        <w:rPr>
          <w:lang w:val="ru-RU"/>
        </w:rPr>
        <w:t xml:space="preserve">В Колумбии действует нормативно-правовая база для комплексного управления опасными отходами и отходами электрического и электронного оборудования. Бенефициары </w:t>
      </w:r>
      <w:r w:rsidRPr="00711A47">
        <w:rPr>
          <w:lang w:val="ru-RU"/>
        </w:rPr>
        <w:t>ОФЭЭ</w:t>
      </w:r>
      <w:r>
        <w:rPr>
          <w:lang w:val="ru-RU"/>
        </w:rPr>
        <w:t xml:space="preserve"> </w:t>
      </w:r>
      <w:r w:rsidRPr="00974886">
        <w:rPr>
          <w:lang w:val="ru-RU"/>
        </w:rPr>
        <w:t xml:space="preserve">должны заключать договоры с компаниями, имеющими соответствующие экологические разрешения, на управление замененным </w:t>
      </w:r>
      <w:r>
        <w:rPr>
          <w:lang w:val="ru-RU"/>
        </w:rPr>
        <w:t xml:space="preserve">холодильным и кондиционерным </w:t>
      </w:r>
      <w:r w:rsidRPr="00974886">
        <w:rPr>
          <w:lang w:val="ru-RU"/>
        </w:rPr>
        <w:t xml:space="preserve">оборудованием, включая </w:t>
      </w:r>
      <w:r>
        <w:rPr>
          <w:lang w:val="ru-RU"/>
        </w:rPr>
        <w:t xml:space="preserve">рекуперацию и </w:t>
      </w:r>
      <w:r w:rsidRPr="00974886">
        <w:rPr>
          <w:lang w:val="ru-RU"/>
        </w:rPr>
        <w:t xml:space="preserve">обработку хладагентов через сеть </w:t>
      </w:r>
      <w:r w:rsidRPr="00BC16D3">
        <w:rPr>
          <w:lang w:val="ru-RU"/>
        </w:rPr>
        <w:t>рекуперации, рециркуляции</w:t>
      </w:r>
      <w:r w:rsidRPr="00974886">
        <w:rPr>
          <w:lang w:val="ru-RU"/>
        </w:rPr>
        <w:t xml:space="preserve"> и восстановления или специально созданные предприятия по уничтожению; бенефициары несут эти расходы и должны представить окончательный сертификат об </w:t>
      </w:r>
      <w:r>
        <w:rPr>
          <w:lang w:val="ru-RU"/>
        </w:rPr>
        <w:t xml:space="preserve">уничтожении </w:t>
      </w:r>
      <w:r w:rsidRPr="00974886">
        <w:rPr>
          <w:lang w:val="ru-RU"/>
        </w:rPr>
        <w:t xml:space="preserve">в качестве </w:t>
      </w:r>
      <w:r>
        <w:rPr>
          <w:lang w:val="ru-RU"/>
        </w:rPr>
        <w:t xml:space="preserve">одного из </w:t>
      </w:r>
      <w:r w:rsidRPr="00974886">
        <w:rPr>
          <w:lang w:val="ru-RU"/>
        </w:rPr>
        <w:t>услови</w:t>
      </w:r>
      <w:r>
        <w:rPr>
          <w:lang w:val="ru-RU"/>
        </w:rPr>
        <w:t>й</w:t>
      </w:r>
      <w:r w:rsidRPr="00974886">
        <w:rPr>
          <w:lang w:val="ru-RU"/>
        </w:rPr>
        <w:t xml:space="preserve"> утверждения выдачи кредита. </w:t>
      </w:r>
      <w:r>
        <w:rPr>
          <w:lang w:val="ru-RU"/>
        </w:rPr>
        <w:t xml:space="preserve">НОО </w:t>
      </w:r>
      <w:r w:rsidRPr="00974886">
        <w:rPr>
          <w:lang w:val="ru-RU"/>
        </w:rPr>
        <w:t xml:space="preserve">будет контролировать соблюдение при поддержке </w:t>
      </w:r>
      <w:r>
        <w:rPr>
          <w:lang w:val="ru-RU"/>
        </w:rPr>
        <w:t xml:space="preserve">со стороны </w:t>
      </w:r>
      <w:r w:rsidRPr="00974886">
        <w:rPr>
          <w:lang w:val="ru-RU"/>
        </w:rPr>
        <w:t xml:space="preserve">компетентных природоохранных органов, </w:t>
      </w:r>
      <w:r>
        <w:rPr>
          <w:lang w:val="ru-RU"/>
        </w:rPr>
        <w:t>и</w:t>
      </w:r>
      <w:r w:rsidRPr="00974886">
        <w:rPr>
          <w:lang w:val="ru-RU"/>
        </w:rPr>
        <w:t xml:space="preserve"> потенциал</w:t>
      </w:r>
      <w:r>
        <w:rPr>
          <w:lang w:val="ru-RU"/>
        </w:rPr>
        <w:t xml:space="preserve">ьные возможности восстановления </w:t>
      </w:r>
      <w:r w:rsidRPr="00974886">
        <w:rPr>
          <w:lang w:val="ru-RU"/>
        </w:rPr>
        <w:t>для экологически безопасного управления ГФУ буд</w:t>
      </w:r>
      <w:r>
        <w:rPr>
          <w:lang w:val="ru-RU"/>
        </w:rPr>
        <w:t>у</w:t>
      </w:r>
      <w:r w:rsidRPr="00974886">
        <w:rPr>
          <w:lang w:val="ru-RU"/>
        </w:rPr>
        <w:t>т усилен</w:t>
      </w:r>
      <w:r>
        <w:rPr>
          <w:lang w:val="ru-RU"/>
        </w:rPr>
        <w:t>ы</w:t>
      </w:r>
      <w:r w:rsidRPr="00974886">
        <w:rPr>
          <w:lang w:val="ru-RU"/>
        </w:rPr>
        <w:t xml:space="preserve"> </w:t>
      </w:r>
      <w:r>
        <w:rPr>
          <w:lang w:val="ru-RU"/>
        </w:rPr>
        <w:t>н</w:t>
      </w:r>
      <w:r w:rsidRPr="00974886">
        <w:rPr>
          <w:lang w:val="ru-RU"/>
        </w:rPr>
        <w:t xml:space="preserve">а этапе </w:t>
      </w:r>
      <w:r w:rsidRPr="00B3361A">
        <w:t>I</w:t>
      </w:r>
      <w:r>
        <w:rPr>
          <w:lang w:val="ru-RU"/>
        </w:rPr>
        <w:t xml:space="preserve"> КПР. </w:t>
      </w:r>
      <w:r w:rsidRPr="00974886">
        <w:rPr>
          <w:lang w:val="ru-RU"/>
        </w:rPr>
        <w:t>Закрытие оборотного фонда будет осуществляться в рамках заранее согласованного процесса сворачивания, заложенного в соглашении ПРООН</w:t>
      </w:r>
      <w:r>
        <w:rPr>
          <w:lang w:val="ru-RU"/>
        </w:rPr>
        <w:t xml:space="preserve"> с хранителем</w:t>
      </w:r>
      <w:r w:rsidRPr="00974886">
        <w:rPr>
          <w:lang w:val="ru-RU"/>
        </w:rPr>
        <w:t xml:space="preserve">; сроки кредитования на начальном этапе согласуются с восьмилетним горизонтом; объем нового кредитования постепенно сокращается в последующие годы; ликвидность постепенно резервируется; а непогашенный основной остаток консолидируется для возврата ПРООН </w:t>
      </w:r>
      <w:r>
        <w:rPr>
          <w:lang w:val="ru-RU"/>
        </w:rPr>
        <w:t xml:space="preserve">к согласованной дате закрытия, во избежание </w:t>
      </w:r>
      <w:r w:rsidRPr="00974886">
        <w:rPr>
          <w:lang w:val="ru-RU"/>
        </w:rPr>
        <w:t>внезапн</w:t>
      </w:r>
      <w:r>
        <w:rPr>
          <w:lang w:val="ru-RU"/>
        </w:rPr>
        <w:t>ого</w:t>
      </w:r>
      <w:r w:rsidRPr="00974886">
        <w:rPr>
          <w:lang w:val="ru-RU"/>
        </w:rPr>
        <w:t xml:space="preserve"> отзыва кредитов. Обязательства по возврату капитала остаются на уровне </w:t>
      </w:r>
      <w:r>
        <w:rPr>
          <w:lang w:val="ru-RU"/>
        </w:rPr>
        <w:t xml:space="preserve">хранителя, </w:t>
      </w:r>
      <w:r w:rsidRPr="00974886">
        <w:rPr>
          <w:lang w:val="ru-RU"/>
        </w:rPr>
        <w:t xml:space="preserve">а не привязаны к каждому отдельному </w:t>
      </w:r>
      <w:r>
        <w:rPr>
          <w:lang w:val="ru-RU"/>
        </w:rPr>
        <w:t>под</w:t>
      </w:r>
      <w:r w:rsidRPr="00974886">
        <w:rPr>
          <w:lang w:val="ru-RU"/>
        </w:rPr>
        <w:t>займу.</w:t>
      </w:r>
      <w:r>
        <w:rPr>
          <w:lang w:val="ru-RU"/>
        </w:rPr>
        <w:t xml:space="preserve"> </w:t>
      </w:r>
    </w:p>
    <w:p w14:paraId="5A67BFA5" w14:textId="77777777" w:rsidR="00F91D41" w:rsidRPr="001A2266" w:rsidRDefault="00F91D41" w:rsidP="001A7DF2">
      <w:pPr>
        <w:pStyle w:val="ListParagraph"/>
        <w:ind w:left="0"/>
        <w:rPr>
          <w:b/>
          <w:bCs/>
          <w:lang w:val="ru-RU"/>
        </w:rPr>
      </w:pPr>
      <w:r w:rsidRPr="00BF7B32">
        <w:rPr>
          <w:b/>
          <w:bCs/>
          <w:lang w:val="en-CA"/>
        </w:rPr>
        <w:t>V</w:t>
      </w:r>
      <w:r w:rsidRPr="001A2266">
        <w:rPr>
          <w:b/>
          <w:bCs/>
          <w:lang w:val="ru-RU"/>
        </w:rPr>
        <w:t xml:space="preserve">.2.2 </w:t>
      </w:r>
      <w:r w:rsidRPr="001A2266">
        <w:rPr>
          <w:b/>
          <w:bCs/>
          <w:lang w:val="ru-RU"/>
        </w:rPr>
        <w:tab/>
      </w:r>
      <w:r>
        <w:rPr>
          <w:b/>
          <w:bCs/>
          <w:lang w:val="ru-RU"/>
        </w:rPr>
        <w:t>Гана</w:t>
      </w:r>
    </w:p>
    <w:p w14:paraId="592FF787" w14:textId="77777777" w:rsidR="00F91D41" w:rsidRPr="001A2266" w:rsidRDefault="00F91D41" w:rsidP="001A7DF2">
      <w:pPr>
        <w:pStyle w:val="ListParagraph"/>
        <w:ind w:left="0"/>
        <w:rPr>
          <w:i/>
          <w:iCs/>
          <w:lang w:val="ru-RU"/>
        </w:rPr>
      </w:pPr>
    </w:p>
    <w:p w14:paraId="2037E709" w14:textId="77777777" w:rsidR="00F91D41" w:rsidRPr="001A2266" w:rsidRDefault="00F91D41" w:rsidP="001A7DF2">
      <w:pPr>
        <w:pStyle w:val="Heading3"/>
        <w:numPr>
          <w:ilvl w:val="0"/>
          <w:numId w:val="0"/>
        </w:numPr>
        <w:rPr>
          <w:u w:val="single"/>
          <w:lang w:val="ru-RU"/>
        </w:rPr>
      </w:pPr>
      <w:r w:rsidRPr="001A2266">
        <w:rPr>
          <w:u w:val="single"/>
          <w:lang w:val="ru-RU"/>
        </w:rPr>
        <w:t>Целостность общего проектного дизайна</w:t>
      </w:r>
    </w:p>
    <w:p w14:paraId="1BA71AD0" w14:textId="77777777" w:rsidR="00F91D41" w:rsidRPr="00BF7B32" w:rsidRDefault="00F91D41" w:rsidP="006155DF">
      <w:pPr>
        <w:pStyle w:val="Heading1"/>
      </w:pPr>
      <w:r>
        <w:rPr>
          <w:lang w:val="ru-RU"/>
        </w:rPr>
        <w:t xml:space="preserve"> </w:t>
      </w:r>
      <w:r w:rsidRPr="002E2E83">
        <w:rPr>
          <w:lang w:val="ru-RU"/>
        </w:rPr>
        <w:t>ОФЭЭ</w:t>
      </w:r>
      <w:r>
        <w:rPr>
          <w:lang w:val="ru-RU"/>
        </w:rPr>
        <w:t xml:space="preserve"> Ганы</w:t>
      </w:r>
      <w:r w:rsidRPr="00594D4E">
        <w:rPr>
          <w:lang w:val="ru-RU"/>
        </w:rPr>
        <w:t xml:space="preserve"> </w:t>
      </w:r>
      <w:r>
        <w:rPr>
          <w:lang w:val="ru-RU"/>
        </w:rPr>
        <w:t xml:space="preserve">внутренне последователен и </w:t>
      </w:r>
      <w:r w:rsidRPr="00594D4E">
        <w:rPr>
          <w:lang w:val="ru-RU"/>
        </w:rPr>
        <w:t>хорошо структурирован</w:t>
      </w:r>
      <w:r>
        <w:rPr>
          <w:lang w:val="ru-RU"/>
        </w:rPr>
        <w:t xml:space="preserve">. Он разместил </w:t>
      </w:r>
      <w:r w:rsidRPr="00594D4E">
        <w:rPr>
          <w:lang w:val="ru-RU"/>
        </w:rPr>
        <w:t xml:space="preserve">по 2 </w:t>
      </w:r>
      <w:r>
        <w:rPr>
          <w:lang w:val="ru-RU"/>
        </w:rPr>
        <w:t xml:space="preserve">млн долл. </w:t>
      </w:r>
      <w:r w:rsidRPr="00594D4E">
        <w:rPr>
          <w:lang w:val="ru-RU"/>
        </w:rPr>
        <w:t xml:space="preserve">США </w:t>
      </w:r>
      <w:r>
        <w:rPr>
          <w:lang w:val="ru-RU"/>
        </w:rPr>
        <w:t xml:space="preserve">в </w:t>
      </w:r>
      <w:r w:rsidRPr="00594D4E">
        <w:rPr>
          <w:lang w:val="ru-RU"/>
        </w:rPr>
        <w:t>каждом</w:t>
      </w:r>
      <w:r>
        <w:rPr>
          <w:lang w:val="ru-RU"/>
        </w:rPr>
        <w:t xml:space="preserve"> </w:t>
      </w:r>
      <w:r w:rsidRPr="00594D4E">
        <w:rPr>
          <w:lang w:val="ru-RU"/>
        </w:rPr>
        <w:t xml:space="preserve">из банков </w:t>
      </w:r>
      <w:r w:rsidRPr="00594D4E">
        <w:t>Fidelity</w:t>
      </w:r>
      <w:r w:rsidRPr="00594D4E">
        <w:rPr>
          <w:lang w:val="ru-RU"/>
        </w:rPr>
        <w:t xml:space="preserve"> </w:t>
      </w:r>
      <w:r w:rsidRPr="00594D4E">
        <w:t>Bank</w:t>
      </w:r>
      <w:r w:rsidRPr="00594D4E">
        <w:rPr>
          <w:lang w:val="ru-RU"/>
        </w:rPr>
        <w:t xml:space="preserve"> </w:t>
      </w:r>
      <w:r w:rsidRPr="00594D4E">
        <w:t>Ghana</w:t>
      </w:r>
      <w:r w:rsidRPr="00594D4E">
        <w:rPr>
          <w:lang w:val="ru-RU"/>
        </w:rPr>
        <w:t xml:space="preserve"> </w:t>
      </w:r>
      <w:r w:rsidRPr="00594D4E">
        <w:t>Limited</w:t>
      </w:r>
      <w:r w:rsidRPr="00594D4E">
        <w:rPr>
          <w:lang w:val="ru-RU"/>
        </w:rPr>
        <w:t xml:space="preserve"> и </w:t>
      </w:r>
      <w:r w:rsidRPr="00594D4E">
        <w:t>First</w:t>
      </w:r>
      <w:r w:rsidRPr="00594D4E">
        <w:rPr>
          <w:lang w:val="ru-RU"/>
        </w:rPr>
        <w:t xml:space="preserve"> </w:t>
      </w:r>
      <w:r w:rsidRPr="00594D4E">
        <w:t>National</w:t>
      </w:r>
      <w:r w:rsidRPr="00594D4E">
        <w:rPr>
          <w:lang w:val="ru-RU"/>
        </w:rPr>
        <w:t xml:space="preserve"> </w:t>
      </w:r>
      <w:r w:rsidRPr="00594D4E">
        <w:t>Bank</w:t>
      </w:r>
      <w:r w:rsidRPr="00594D4E">
        <w:rPr>
          <w:lang w:val="ru-RU"/>
        </w:rPr>
        <w:t xml:space="preserve"> </w:t>
      </w:r>
      <w:r w:rsidRPr="00594D4E">
        <w:t>Ghana</w:t>
      </w:r>
      <w:r w:rsidRPr="00594D4E">
        <w:rPr>
          <w:lang w:val="ru-RU"/>
        </w:rPr>
        <w:t xml:space="preserve"> </w:t>
      </w:r>
      <w:r w:rsidRPr="00594D4E">
        <w:t>Limited</w:t>
      </w:r>
      <w:r w:rsidRPr="00594D4E">
        <w:rPr>
          <w:lang w:val="ru-RU"/>
        </w:rPr>
        <w:t xml:space="preserve"> </w:t>
      </w:r>
      <w:r>
        <w:rPr>
          <w:lang w:val="ru-RU"/>
        </w:rPr>
        <w:t xml:space="preserve">для </w:t>
      </w:r>
      <w:r w:rsidRPr="00594D4E">
        <w:rPr>
          <w:lang w:val="ru-RU"/>
        </w:rPr>
        <w:t xml:space="preserve">шести </w:t>
      </w:r>
      <w:r>
        <w:rPr>
          <w:lang w:val="ru-RU"/>
        </w:rPr>
        <w:t xml:space="preserve">подсекторов </w:t>
      </w:r>
      <w:r w:rsidRPr="00594D4E">
        <w:rPr>
          <w:lang w:val="ru-RU"/>
        </w:rPr>
        <w:t>коммерческ</w:t>
      </w:r>
      <w:r>
        <w:rPr>
          <w:lang w:val="ru-RU"/>
        </w:rPr>
        <w:t>ого холодоснабжения и кондиционирования воздуха</w:t>
      </w:r>
      <w:r w:rsidRPr="00594D4E">
        <w:rPr>
          <w:lang w:val="ru-RU"/>
        </w:rPr>
        <w:t>: крупные отели (100 и более номеров), отели среднего класса (от 30 до 99 номеров), небольшие отели (от 10 до 29 номеров), рестораны и предприятия</w:t>
      </w:r>
      <w:r>
        <w:rPr>
          <w:lang w:val="ru-RU"/>
        </w:rPr>
        <w:t xml:space="preserve">-поставщики готовой пищи, </w:t>
      </w:r>
      <w:r w:rsidRPr="00594D4E">
        <w:rPr>
          <w:lang w:val="ru-RU"/>
        </w:rPr>
        <w:t>поставщики услуг холод</w:t>
      </w:r>
      <w:r>
        <w:rPr>
          <w:lang w:val="ru-RU"/>
        </w:rPr>
        <w:t xml:space="preserve">ильной </w:t>
      </w:r>
      <w:r w:rsidRPr="00594D4E">
        <w:rPr>
          <w:lang w:val="ru-RU"/>
        </w:rPr>
        <w:t>цепи и холодильных складов</w:t>
      </w:r>
      <w:r>
        <w:rPr>
          <w:lang w:val="ru-RU"/>
        </w:rPr>
        <w:t>; и</w:t>
      </w:r>
      <w:r w:rsidRPr="00594D4E">
        <w:rPr>
          <w:lang w:val="ru-RU"/>
        </w:rPr>
        <w:t xml:space="preserve"> сет</w:t>
      </w:r>
      <w:r>
        <w:rPr>
          <w:lang w:val="ru-RU"/>
        </w:rPr>
        <w:t>и</w:t>
      </w:r>
      <w:r w:rsidRPr="00594D4E">
        <w:rPr>
          <w:lang w:val="ru-RU"/>
        </w:rPr>
        <w:t xml:space="preserve"> супермаркетов. Критерии </w:t>
      </w:r>
      <w:r w:rsidRPr="00783C95">
        <w:rPr>
          <w:lang w:val="ru-RU"/>
        </w:rPr>
        <w:t xml:space="preserve">предоставления финансирования </w:t>
      </w:r>
      <w:r>
        <w:rPr>
          <w:lang w:val="ru-RU"/>
        </w:rPr>
        <w:t xml:space="preserve">требуют, чтобы </w:t>
      </w:r>
      <w:r w:rsidRPr="00594D4E">
        <w:rPr>
          <w:lang w:val="ru-RU"/>
        </w:rPr>
        <w:t xml:space="preserve">показатель </w:t>
      </w:r>
      <w:r>
        <w:rPr>
          <w:lang w:val="ru-RU"/>
        </w:rPr>
        <w:t>ПГП</w:t>
      </w:r>
      <w:r w:rsidRPr="00594D4E">
        <w:rPr>
          <w:lang w:val="ru-RU"/>
        </w:rPr>
        <w:t xml:space="preserve"> хладагентов </w:t>
      </w:r>
      <w:r>
        <w:rPr>
          <w:lang w:val="ru-RU"/>
        </w:rPr>
        <w:t xml:space="preserve">был </w:t>
      </w:r>
      <w:r w:rsidRPr="00594D4E">
        <w:rPr>
          <w:lang w:val="ru-RU"/>
        </w:rPr>
        <w:t>ниже 150 для холод</w:t>
      </w:r>
      <w:r>
        <w:rPr>
          <w:lang w:val="ru-RU"/>
        </w:rPr>
        <w:t xml:space="preserve">оснабжения </w:t>
      </w:r>
      <w:r w:rsidRPr="00594D4E">
        <w:rPr>
          <w:lang w:val="ru-RU"/>
        </w:rPr>
        <w:t>и ниже 750 для кондиционирования воздуха</w:t>
      </w:r>
      <w:r>
        <w:rPr>
          <w:lang w:val="ru-RU"/>
        </w:rPr>
        <w:t xml:space="preserve"> и чтобы обеспечивалось </w:t>
      </w:r>
      <w:r w:rsidRPr="00594D4E">
        <w:rPr>
          <w:lang w:val="ru-RU"/>
        </w:rPr>
        <w:t xml:space="preserve">снижение энергопотребления минимум на </w:t>
      </w:r>
      <w:r w:rsidRPr="00594D4E">
        <w:rPr>
          <w:lang w:val="ru-RU"/>
        </w:rPr>
        <w:lastRenderedPageBreak/>
        <w:t>20</w:t>
      </w:r>
      <w:r>
        <w:rPr>
          <w:lang w:val="ru-RU"/>
        </w:rPr>
        <w:t> %</w:t>
      </w:r>
      <w:r w:rsidRPr="00594D4E">
        <w:rPr>
          <w:lang w:val="ru-RU"/>
        </w:rPr>
        <w:t xml:space="preserve">. Дополнительные критерии включают правила исключения проектов, не соответствующих требованиям, требования </w:t>
      </w:r>
      <w:r>
        <w:rPr>
          <w:lang w:val="ru-RU"/>
        </w:rPr>
        <w:t xml:space="preserve">касательно истечения срока службы </w:t>
      </w:r>
      <w:r w:rsidRPr="00594D4E">
        <w:rPr>
          <w:lang w:val="ru-RU"/>
        </w:rPr>
        <w:t xml:space="preserve">и условия соблюдения </w:t>
      </w:r>
      <w:r>
        <w:rPr>
          <w:lang w:val="ru-RU"/>
        </w:rPr>
        <w:t xml:space="preserve">установленных </w:t>
      </w:r>
      <w:r w:rsidRPr="00594D4E">
        <w:rPr>
          <w:lang w:val="ru-RU"/>
        </w:rPr>
        <w:t>норм</w:t>
      </w:r>
      <w:r>
        <w:rPr>
          <w:lang w:val="ru-RU"/>
        </w:rPr>
        <w:t xml:space="preserve">. </w:t>
      </w:r>
      <w:r w:rsidRPr="00783C95">
        <w:rPr>
          <w:lang w:val="ru-RU"/>
        </w:rPr>
        <w:t xml:space="preserve">Программа предусматривает поэтапное распределение средств и обязательные энергетические аудиты. </w:t>
      </w:r>
      <w:r w:rsidRPr="00BF7B32">
        <w:t xml:space="preserve"> </w:t>
      </w:r>
    </w:p>
    <w:p w14:paraId="74BC6F88" w14:textId="77777777" w:rsidR="00F91D41" w:rsidRPr="00B4288C" w:rsidRDefault="00F91D41" w:rsidP="006155DF">
      <w:pPr>
        <w:pStyle w:val="Heading1"/>
        <w:rPr>
          <w:lang w:val="ru-RU"/>
        </w:rPr>
      </w:pPr>
      <w:r w:rsidRPr="00594D4E">
        <w:rPr>
          <w:lang w:val="ru-RU"/>
        </w:rPr>
        <w:t xml:space="preserve">ПРООН </w:t>
      </w:r>
      <w:r>
        <w:rPr>
          <w:lang w:val="ru-RU"/>
        </w:rPr>
        <w:t>ото</w:t>
      </w:r>
      <w:r w:rsidRPr="00594D4E">
        <w:rPr>
          <w:lang w:val="ru-RU"/>
        </w:rPr>
        <w:t>брала два финансовых учреждения на основе детального анализа финансового сектора Ганы и структурированной оценки</w:t>
      </w:r>
      <w:r>
        <w:rPr>
          <w:lang w:val="ru-RU"/>
        </w:rPr>
        <w:t xml:space="preserve"> на основе </w:t>
      </w:r>
      <w:r w:rsidRPr="00594D4E">
        <w:rPr>
          <w:lang w:val="ru-RU"/>
        </w:rPr>
        <w:t>финансовы</w:t>
      </w:r>
      <w:r>
        <w:rPr>
          <w:lang w:val="ru-RU"/>
        </w:rPr>
        <w:t>х</w:t>
      </w:r>
      <w:r w:rsidRPr="00594D4E">
        <w:rPr>
          <w:lang w:val="ru-RU"/>
        </w:rPr>
        <w:t xml:space="preserve"> показател</w:t>
      </w:r>
      <w:r>
        <w:rPr>
          <w:lang w:val="ru-RU"/>
        </w:rPr>
        <w:t>ей</w:t>
      </w:r>
      <w:r w:rsidRPr="00594D4E">
        <w:rPr>
          <w:lang w:val="ru-RU"/>
        </w:rPr>
        <w:t xml:space="preserve">, </w:t>
      </w:r>
      <w:r>
        <w:rPr>
          <w:lang w:val="ru-RU"/>
        </w:rPr>
        <w:t xml:space="preserve">возможности </w:t>
      </w:r>
      <w:r w:rsidRPr="00594D4E">
        <w:rPr>
          <w:lang w:val="ru-RU"/>
        </w:rPr>
        <w:t>управления рисками, заинтересованност</w:t>
      </w:r>
      <w:r>
        <w:rPr>
          <w:lang w:val="ru-RU"/>
        </w:rPr>
        <w:t>и</w:t>
      </w:r>
      <w:r w:rsidRPr="00594D4E">
        <w:rPr>
          <w:lang w:val="ru-RU"/>
        </w:rPr>
        <w:t xml:space="preserve"> в климатическом финансировании и потенциал</w:t>
      </w:r>
      <w:r>
        <w:rPr>
          <w:lang w:val="ru-RU"/>
        </w:rPr>
        <w:t>а</w:t>
      </w:r>
      <w:r w:rsidRPr="00594D4E">
        <w:rPr>
          <w:lang w:val="ru-RU"/>
        </w:rPr>
        <w:t xml:space="preserve"> в области защиты окружающей среды и социальной ответственности; такая структура с двумя учреждениями обеспечивает оптимизацию географического охвата, диверсификацию рисков, стимулы </w:t>
      </w:r>
      <w:r>
        <w:rPr>
          <w:lang w:val="ru-RU"/>
        </w:rPr>
        <w:t xml:space="preserve">к </w:t>
      </w:r>
      <w:r w:rsidRPr="00594D4E">
        <w:rPr>
          <w:lang w:val="ru-RU"/>
        </w:rPr>
        <w:t>конкурентоспособн</w:t>
      </w:r>
      <w:r>
        <w:rPr>
          <w:lang w:val="ru-RU"/>
        </w:rPr>
        <w:t xml:space="preserve">ости </w:t>
      </w:r>
      <w:r w:rsidRPr="00594D4E">
        <w:rPr>
          <w:lang w:val="ru-RU"/>
        </w:rPr>
        <w:t>и непрерывность</w:t>
      </w:r>
      <w:r>
        <w:rPr>
          <w:lang w:val="ru-RU"/>
        </w:rPr>
        <w:t xml:space="preserve"> деятельности</w:t>
      </w:r>
      <w:r w:rsidRPr="00594D4E">
        <w:rPr>
          <w:lang w:val="ru-RU"/>
        </w:rPr>
        <w:t xml:space="preserve">. Это дает возможность продемонстрировать в определенных случаях эффективность прямого действия </w:t>
      </w:r>
      <w:r>
        <w:rPr>
          <w:lang w:val="ru-RU"/>
        </w:rPr>
        <w:t xml:space="preserve">через </w:t>
      </w:r>
      <w:r w:rsidRPr="00594D4E">
        <w:rPr>
          <w:lang w:val="ru-RU"/>
        </w:rPr>
        <w:t>национальны</w:t>
      </w:r>
      <w:r>
        <w:rPr>
          <w:lang w:val="ru-RU"/>
        </w:rPr>
        <w:t>е</w:t>
      </w:r>
      <w:r w:rsidRPr="00594D4E">
        <w:rPr>
          <w:lang w:val="ru-RU"/>
        </w:rPr>
        <w:t xml:space="preserve"> банк</w:t>
      </w:r>
      <w:r>
        <w:rPr>
          <w:lang w:val="ru-RU"/>
        </w:rPr>
        <w:t>и</w:t>
      </w:r>
      <w:r w:rsidRPr="00594D4E">
        <w:rPr>
          <w:lang w:val="ru-RU"/>
        </w:rPr>
        <w:t xml:space="preserve"> и</w:t>
      </w:r>
      <w:r>
        <w:rPr>
          <w:lang w:val="ru-RU"/>
        </w:rPr>
        <w:t xml:space="preserve"> таким образом дает </w:t>
      </w:r>
      <w:r w:rsidRPr="00594D4E">
        <w:rPr>
          <w:lang w:val="ru-RU"/>
        </w:rPr>
        <w:t>важн</w:t>
      </w:r>
      <w:r>
        <w:rPr>
          <w:lang w:val="ru-RU"/>
        </w:rPr>
        <w:t>ую</w:t>
      </w:r>
      <w:r w:rsidRPr="00594D4E">
        <w:rPr>
          <w:lang w:val="ru-RU"/>
        </w:rPr>
        <w:t xml:space="preserve"> возможность </w:t>
      </w:r>
      <w:r>
        <w:rPr>
          <w:lang w:val="ru-RU"/>
        </w:rPr>
        <w:t xml:space="preserve">для </w:t>
      </w:r>
      <w:r w:rsidRPr="004A35CC">
        <w:rPr>
          <w:lang w:val="ru-RU"/>
        </w:rPr>
        <w:t>МСФ</w:t>
      </w:r>
      <w:r>
        <w:rPr>
          <w:lang w:val="ru-RU"/>
        </w:rPr>
        <w:t xml:space="preserve"> ознакомиться со способами э</w:t>
      </w:r>
      <w:r w:rsidRPr="00594D4E">
        <w:rPr>
          <w:lang w:val="ru-RU"/>
        </w:rPr>
        <w:t>ффективно</w:t>
      </w:r>
      <w:r>
        <w:rPr>
          <w:lang w:val="ru-RU"/>
        </w:rPr>
        <w:t>го</w:t>
      </w:r>
      <w:r w:rsidRPr="00594D4E">
        <w:rPr>
          <w:lang w:val="ru-RU"/>
        </w:rPr>
        <w:t xml:space="preserve"> структурирова</w:t>
      </w:r>
      <w:r>
        <w:rPr>
          <w:lang w:val="ru-RU"/>
        </w:rPr>
        <w:t xml:space="preserve">ния </w:t>
      </w:r>
      <w:r w:rsidRPr="00594D4E">
        <w:rPr>
          <w:lang w:val="ru-RU"/>
        </w:rPr>
        <w:t>негрантовы</w:t>
      </w:r>
      <w:r>
        <w:rPr>
          <w:lang w:val="ru-RU"/>
        </w:rPr>
        <w:t>х инструментов</w:t>
      </w:r>
      <w:r w:rsidRPr="00594D4E">
        <w:rPr>
          <w:lang w:val="ru-RU"/>
        </w:rPr>
        <w:t>.</w:t>
      </w:r>
      <w:r>
        <w:rPr>
          <w:lang w:val="ru-RU"/>
        </w:rPr>
        <w:t xml:space="preserve">  </w:t>
      </w:r>
    </w:p>
    <w:p w14:paraId="7C0FA9AA" w14:textId="77777777" w:rsidR="00F91D41" w:rsidRPr="004D7001" w:rsidRDefault="00F91D41" w:rsidP="00661228">
      <w:pPr>
        <w:pStyle w:val="Heading1"/>
        <w:rPr>
          <w:lang w:val="ru-RU"/>
        </w:rPr>
      </w:pPr>
      <w:r w:rsidRPr="00594D4E">
        <w:rPr>
          <w:lang w:val="ru-RU"/>
        </w:rPr>
        <w:t xml:space="preserve">После консультаций </w:t>
      </w:r>
      <w:r>
        <w:rPr>
          <w:lang w:val="ru-RU"/>
        </w:rPr>
        <w:t>с</w:t>
      </w:r>
      <w:r w:rsidRPr="00594D4E">
        <w:rPr>
          <w:lang w:val="ru-RU"/>
        </w:rPr>
        <w:t xml:space="preserve"> Секретариат</w:t>
      </w:r>
      <w:r>
        <w:rPr>
          <w:lang w:val="ru-RU"/>
        </w:rPr>
        <w:t>ом</w:t>
      </w:r>
      <w:r w:rsidRPr="00594D4E">
        <w:rPr>
          <w:lang w:val="ru-RU"/>
        </w:rPr>
        <w:t xml:space="preserve"> компонент</w:t>
      </w:r>
      <w:r>
        <w:rPr>
          <w:lang w:val="ru-RU"/>
        </w:rPr>
        <w:t xml:space="preserve"> для </w:t>
      </w:r>
      <w:r w:rsidRPr="00594D4E">
        <w:rPr>
          <w:lang w:val="ru-RU"/>
        </w:rPr>
        <w:t xml:space="preserve">поставщиков услуг </w:t>
      </w:r>
      <w:r w:rsidRPr="00661228">
        <w:rPr>
          <w:lang w:val="ru-RU"/>
        </w:rPr>
        <w:t>в секторе холодильного и кондиционерного обслуживания</w:t>
      </w:r>
      <w:r w:rsidRPr="00594D4E">
        <w:rPr>
          <w:lang w:val="ru-RU"/>
        </w:rPr>
        <w:t xml:space="preserve"> в 358 568 </w:t>
      </w:r>
      <w:r>
        <w:rPr>
          <w:lang w:val="ru-RU"/>
        </w:rPr>
        <w:t xml:space="preserve">долл. </w:t>
      </w:r>
      <w:r w:rsidRPr="00594D4E">
        <w:rPr>
          <w:lang w:val="ru-RU"/>
        </w:rPr>
        <w:t xml:space="preserve">США, который предназначался для оказания поддержки сервисным компаниям в приобретении оборудования для повышения энергоэффективности холодильного оборудования с низким ПГП, был признан аналогичным поддержке сектора услуг в рамках </w:t>
      </w:r>
      <w:r>
        <w:rPr>
          <w:lang w:val="ru-RU"/>
        </w:rPr>
        <w:t xml:space="preserve">КПР и </w:t>
      </w:r>
      <w:r w:rsidRPr="00594D4E">
        <w:rPr>
          <w:lang w:val="ru-RU"/>
        </w:rPr>
        <w:t xml:space="preserve">был исключен из сферы </w:t>
      </w:r>
      <w:r>
        <w:rPr>
          <w:lang w:val="ru-RU"/>
        </w:rPr>
        <w:t xml:space="preserve">действия </w:t>
      </w:r>
      <w:r w:rsidRPr="00594D4E">
        <w:rPr>
          <w:lang w:val="ru-RU"/>
        </w:rPr>
        <w:t>проекта; ПРООН подтвердила, что будут определены альтернативные конечные пользователи для перераспределения этих средств. Структура</w:t>
      </w:r>
      <w:r>
        <w:rPr>
          <w:lang w:val="ru-RU"/>
        </w:rPr>
        <w:t xml:space="preserve"> с двумя </w:t>
      </w:r>
      <w:r w:rsidRPr="00594D4E">
        <w:rPr>
          <w:lang w:val="ru-RU"/>
        </w:rPr>
        <w:t>финансовы</w:t>
      </w:r>
      <w:r>
        <w:rPr>
          <w:lang w:val="ru-RU"/>
        </w:rPr>
        <w:t>ми</w:t>
      </w:r>
      <w:r w:rsidRPr="00594D4E">
        <w:rPr>
          <w:lang w:val="ru-RU"/>
        </w:rPr>
        <w:t xml:space="preserve"> учреждени</w:t>
      </w:r>
      <w:r>
        <w:rPr>
          <w:lang w:val="ru-RU"/>
        </w:rPr>
        <w:t>ями</w:t>
      </w:r>
      <w:r w:rsidRPr="00594D4E">
        <w:rPr>
          <w:lang w:val="ru-RU"/>
        </w:rPr>
        <w:t xml:space="preserve"> обеспечивает диверсификацию рисков и географический охват. Структура программы чувствительна к динамике обменного курса, учитывая историческое обесценивание ганского седи, а </w:t>
      </w:r>
      <w:r>
        <w:rPr>
          <w:lang w:val="ru-RU"/>
        </w:rPr>
        <w:t xml:space="preserve">структура </w:t>
      </w:r>
      <w:r w:rsidRPr="00594D4E">
        <w:rPr>
          <w:lang w:val="ru-RU"/>
        </w:rPr>
        <w:t>смягчени</w:t>
      </w:r>
      <w:r>
        <w:rPr>
          <w:lang w:val="ru-RU"/>
        </w:rPr>
        <w:t>я</w:t>
      </w:r>
      <w:r w:rsidRPr="00594D4E">
        <w:rPr>
          <w:lang w:val="ru-RU"/>
        </w:rPr>
        <w:t xml:space="preserve"> последствий, хотя и многоуровневая, </w:t>
      </w:r>
      <w:r>
        <w:rPr>
          <w:lang w:val="ru-RU"/>
        </w:rPr>
        <w:t xml:space="preserve">но </w:t>
      </w:r>
      <w:r w:rsidRPr="00594D4E">
        <w:rPr>
          <w:lang w:val="ru-RU"/>
        </w:rPr>
        <w:t>требует тщательного мониторинга. Консультативный</w:t>
      </w:r>
      <w:r w:rsidRPr="001C5F53">
        <w:rPr>
          <w:lang w:val="ru-RU"/>
        </w:rPr>
        <w:t xml:space="preserve"> </w:t>
      </w:r>
      <w:r w:rsidRPr="00594D4E">
        <w:rPr>
          <w:lang w:val="ru-RU"/>
        </w:rPr>
        <w:t>совет</w:t>
      </w:r>
      <w:r w:rsidRPr="001C5F53">
        <w:rPr>
          <w:lang w:val="ru-RU"/>
        </w:rPr>
        <w:t xml:space="preserve"> </w:t>
      </w:r>
      <w:r w:rsidRPr="00594D4E">
        <w:rPr>
          <w:lang w:val="ru-RU"/>
        </w:rPr>
        <w:t>из</w:t>
      </w:r>
      <w:r w:rsidRPr="001C5F53">
        <w:rPr>
          <w:lang w:val="ru-RU"/>
        </w:rPr>
        <w:t xml:space="preserve"> </w:t>
      </w:r>
      <w:r w:rsidRPr="00594D4E">
        <w:rPr>
          <w:lang w:val="ru-RU"/>
        </w:rPr>
        <w:t>девяти</w:t>
      </w:r>
      <w:r w:rsidRPr="001C5F53">
        <w:rPr>
          <w:lang w:val="ru-RU"/>
        </w:rPr>
        <w:t xml:space="preserve"> </w:t>
      </w:r>
      <w:r w:rsidRPr="00594D4E">
        <w:rPr>
          <w:lang w:val="ru-RU"/>
        </w:rPr>
        <w:t>членов</w:t>
      </w:r>
      <w:r w:rsidRPr="001C5F53">
        <w:rPr>
          <w:lang w:val="ru-RU"/>
        </w:rPr>
        <w:t xml:space="preserve">, </w:t>
      </w:r>
      <w:r w:rsidRPr="00594D4E">
        <w:rPr>
          <w:lang w:val="ru-RU"/>
        </w:rPr>
        <w:t>который</w:t>
      </w:r>
      <w:r w:rsidRPr="001C5F53">
        <w:rPr>
          <w:lang w:val="ru-RU"/>
        </w:rPr>
        <w:t xml:space="preserve"> </w:t>
      </w:r>
      <w:r w:rsidRPr="00594D4E">
        <w:rPr>
          <w:lang w:val="ru-RU"/>
        </w:rPr>
        <w:t>будет</w:t>
      </w:r>
      <w:r w:rsidRPr="001C5F53">
        <w:rPr>
          <w:lang w:val="ru-RU"/>
        </w:rPr>
        <w:t xml:space="preserve"> </w:t>
      </w:r>
      <w:r w:rsidRPr="00594D4E">
        <w:rPr>
          <w:lang w:val="ru-RU"/>
        </w:rPr>
        <w:t>сформирован</w:t>
      </w:r>
      <w:r w:rsidRPr="001C5F53">
        <w:rPr>
          <w:lang w:val="ru-RU"/>
        </w:rPr>
        <w:t xml:space="preserve"> </w:t>
      </w:r>
      <w:r w:rsidRPr="00594D4E">
        <w:rPr>
          <w:lang w:val="ru-RU"/>
        </w:rPr>
        <w:t>в</w:t>
      </w:r>
      <w:r w:rsidRPr="001C5F53">
        <w:rPr>
          <w:lang w:val="ru-RU"/>
        </w:rPr>
        <w:t xml:space="preserve"> </w:t>
      </w:r>
      <w:r w:rsidRPr="00594D4E">
        <w:rPr>
          <w:lang w:val="ru-RU"/>
        </w:rPr>
        <w:t>третьем</w:t>
      </w:r>
      <w:r w:rsidRPr="001C5F53">
        <w:rPr>
          <w:lang w:val="ru-RU"/>
        </w:rPr>
        <w:t xml:space="preserve"> </w:t>
      </w:r>
      <w:r w:rsidRPr="00594D4E">
        <w:rPr>
          <w:lang w:val="ru-RU"/>
        </w:rPr>
        <w:t>квартале</w:t>
      </w:r>
      <w:r w:rsidRPr="001C5F53">
        <w:rPr>
          <w:lang w:val="ru-RU"/>
        </w:rPr>
        <w:t xml:space="preserve"> 2026 </w:t>
      </w:r>
      <w:r w:rsidRPr="00594D4E">
        <w:rPr>
          <w:lang w:val="ru-RU"/>
        </w:rPr>
        <w:t>года</w:t>
      </w:r>
      <w:r w:rsidRPr="001C5F53">
        <w:rPr>
          <w:lang w:val="ru-RU"/>
        </w:rPr>
        <w:t xml:space="preserve">, </w:t>
      </w:r>
      <w:r w:rsidRPr="00594D4E">
        <w:rPr>
          <w:lang w:val="ru-RU"/>
        </w:rPr>
        <w:t>является</w:t>
      </w:r>
      <w:r>
        <w:rPr>
          <w:lang w:val="ru-RU"/>
        </w:rPr>
        <w:t xml:space="preserve"> </w:t>
      </w:r>
      <w:r w:rsidRPr="00594D4E">
        <w:rPr>
          <w:lang w:val="ru-RU"/>
        </w:rPr>
        <w:t>крупнейшим</w:t>
      </w:r>
      <w:r w:rsidRPr="001C5F53">
        <w:rPr>
          <w:lang w:val="ru-RU"/>
        </w:rPr>
        <w:t xml:space="preserve"> </w:t>
      </w:r>
      <w:r w:rsidRPr="00594D4E">
        <w:rPr>
          <w:lang w:val="ru-RU"/>
        </w:rPr>
        <w:t>руководящим</w:t>
      </w:r>
      <w:r w:rsidRPr="001C5F53">
        <w:rPr>
          <w:lang w:val="ru-RU"/>
        </w:rPr>
        <w:t xml:space="preserve"> </w:t>
      </w:r>
      <w:r w:rsidRPr="00594D4E">
        <w:rPr>
          <w:lang w:val="ru-RU"/>
        </w:rPr>
        <w:t>органом</w:t>
      </w:r>
      <w:r w:rsidRPr="001C5F53">
        <w:rPr>
          <w:lang w:val="ru-RU"/>
        </w:rPr>
        <w:t xml:space="preserve"> </w:t>
      </w:r>
      <w:r w:rsidRPr="00594D4E">
        <w:rPr>
          <w:lang w:val="ru-RU"/>
        </w:rPr>
        <w:t>среди</w:t>
      </w:r>
      <w:r w:rsidRPr="001C5F53">
        <w:rPr>
          <w:lang w:val="ru-RU"/>
        </w:rPr>
        <w:t xml:space="preserve"> </w:t>
      </w:r>
      <w:r w:rsidRPr="00594D4E">
        <w:rPr>
          <w:lang w:val="ru-RU"/>
        </w:rPr>
        <w:t>пяти</w:t>
      </w:r>
      <w:r w:rsidRPr="001C5F53">
        <w:rPr>
          <w:lang w:val="ru-RU"/>
        </w:rPr>
        <w:t xml:space="preserve"> </w:t>
      </w:r>
      <w:r w:rsidRPr="00594D4E">
        <w:rPr>
          <w:lang w:val="ru-RU"/>
        </w:rPr>
        <w:t>программ</w:t>
      </w:r>
      <w:r w:rsidRPr="001C5F53">
        <w:rPr>
          <w:lang w:val="ru-RU"/>
        </w:rPr>
        <w:t xml:space="preserve"> </w:t>
      </w:r>
      <w:r w:rsidRPr="00B80987">
        <w:rPr>
          <w:lang w:val="ru-RU"/>
        </w:rPr>
        <w:t>ОФЭЭ</w:t>
      </w:r>
      <w:r w:rsidRPr="001C5F53">
        <w:rPr>
          <w:lang w:val="ru-RU"/>
        </w:rPr>
        <w:t>.</w:t>
      </w:r>
      <w:r>
        <w:rPr>
          <w:lang w:val="ru-RU"/>
        </w:rPr>
        <w:t xml:space="preserve"> </w:t>
      </w:r>
    </w:p>
    <w:p w14:paraId="7FECE94C" w14:textId="77777777" w:rsidR="00F91D41" w:rsidRPr="00E11C4A" w:rsidRDefault="00F91D41" w:rsidP="001A7DF2">
      <w:pPr>
        <w:rPr>
          <w:lang w:val="ru-RU"/>
        </w:rPr>
      </w:pPr>
      <w:r>
        <w:rPr>
          <w:b/>
          <w:bCs/>
          <w:lang w:val="ru-RU"/>
        </w:rPr>
        <w:t xml:space="preserve">Таблица </w:t>
      </w:r>
      <w:r w:rsidRPr="00E11C4A">
        <w:rPr>
          <w:b/>
          <w:bCs/>
          <w:lang w:val="ru-RU"/>
        </w:rPr>
        <w:t xml:space="preserve">5.  </w:t>
      </w:r>
      <w:r>
        <w:rPr>
          <w:b/>
          <w:bCs/>
          <w:lang w:val="ru-RU"/>
        </w:rPr>
        <w:t>Гана</w:t>
      </w:r>
      <w:r w:rsidRPr="00E11C4A">
        <w:rPr>
          <w:b/>
          <w:bCs/>
          <w:lang w:val="ru-RU"/>
        </w:rPr>
        <w:t xml:space="preserve"> – </w:t>
      </w:r>
      <w:r>
        <w:rPr>
          <w:b/>
          <w:bCs/>
          <w:lang w:val="ru-RU"/>
        </w:rPr>
        <w:t xml:space="preserve">сегменты рынка, сокращение выбросов и экономия энергии </w:t>
      </w:r>
      <w:r w:rsidRPr="00E11C4A">
        <w:rPr>
          <w:b/>
          <w:bCs/>
          <w:lang w:val="ru-RU"/>
        </w:rPr>
        <w:t xml:space="preserve"> </w:t>
      </w:r>
    </w:p>
    <w:tbl>
      <w:tblPr>
        <w:tblW w:w="1034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5"/>
        <w:gridCol w:w="1425"/>
        <w:gridCol w:w="827"/>
        <w:gridCol w:w="809"/>
        <w:gridCol w:w="992"/>
        <w:gridCol w:w="1018"/>
        <w:gridCol w:w="1097"/>
        <w:gridCol w:w="903"/>
        <w:gridCol w:w="924"/>
        <w:gridCol w:w="1097"/>
      </w:tblGrid>
      <w:tr w:rsidR="00F91D41" w:rsidRPr="005372B5" w14:paraId="33AD36D5" w14:textId="77777777" w:rsidTr="008B7D32">
        <w:trPr>
          <w:tblHeader/>
        </w:trPr>
        <w:tc>
          <w:tcPr>
            <w:tcW w:w="1255" w:type="dxa"/>
            <w:tcMar>
              <w:left w:w="57" w:type="dxa"/>
              <w:right w:w="57" w:type="dxa"/>
            </w:tcMar>
          </w:tcPr>
          <w:p w14:paraId="3EBF0344" w14:textId="77777777" w:rsidR="00F91D41" w:rsidRDefault="00F91D41" w:rsidP="00EF7ADA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Сегмент рынка </w:t>
            </w:r>
          </w:p>
          <w:p w14:paraId="40ED2EE1" w14:textId="77777777" w:rsidR="00F91D41" w:rsidRPr="004D0FDB" w:rsidRDefault="00F91D41" w:rsidP="00EF7ADA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25" w:type="dxa"/>
            <w:tcMar>
              <w:left w:w="57" w:type="dxa"/>
              <w:right w:w="57" w:type="dxa"/>
            </w:tcMar>
          </w:tcPr>
          <w:p w14:paraId="662C4C25" w14:textId="77777777" w:rsidR="00F91D41" w:rsidRPr="00BB408F" w:rsidRDefault="00F91D41" w:rsidP="00EF7ADA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Что предлагается финансировать через </w:t>
            </w:r>
            <w:r w:rsidRPr="00BB408F">
              <w:rPr>
                <w:b/>
                <w:bCs/>
                <w:sz w:val="18"/>
                <w:szCs w:val="18"/>
                <w:lang w:val="ru-RU"/>
              </w:rPr>
              <w:t>ОФЭЭ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827" w:type="dxa"/>
            <w:tcMar>
              <w:left w:w="57" w:type="dxa"/>
              <w:right w:w="57" w:type="dxa"/>
            </w:tcMar>
          </w:tcPr>
          <w:p w14:paraId="4C72228C" w14:textId="77777777" w:rsidR="00F91D41" w:rsidRPr="004D0FDB" w:rsidRDefault="00F91D41" w:rsidP="00EF7ADA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Средний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объем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 ОФЭЭ </w:t>
            </w:r>
            <w:r>
              <w:rPr>
                <w:b/>
                <w:bCs/>
                <w:sz w:val="18"/>
                <w:szCs w:val="18"/>
                <w:lang w:val="ru-RU"/>
              </w:rPr>
              <w:t>на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единицу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  (</w:t>
            </w:r>
            <w:r>
              <w:rPr>
                <w:b/>
                <w:bCs/>
                <w:sz w:val="18"/>
                <w:szCs w:val="18"/>
                <w:lang w:val="ru-RU"/>
              </w:rPr>
              <w:t>долл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США</w:t>
            </w:r>
            <w:r w:rsidRPr="004D0FDB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09" w:type="dxa"/>
            <w:tcMar>
              <w:left w:w="57" w:type="dxa"/>
              <w:right w:w="57" w:type="dxa"/>
            </w:tcMar>
          </w:tcPr>
          <w:p w14:paraId="51A43F68" w14:textId="77777777" w:rsidR="00F91D41" w:rsidRPr="004D0FDB" w:rsidRDefault="00F91D41" w:rsidP="00EF7ADA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Число проектов </w:t>
            </w:r>
            <w:r w:rsidRPr="004D0FDB">
              <w:rPr>
                <w:b/>
                <w:bCs/>
                <w:sz w:val="18"/>
                <w:szCs w:val="18"/>
              </w:rPr>
              <w:t>(</w:t>
            </w:r>
            <w:r>
              <w:rPr>
                <w:b/>
                <w:bCs/>
                <w:sz w:val="18"/>
                <w:szCs w:val="18"/>
                <w:lang w:val="ru-RU"/>
              </w:rPr>
              <w:t>единицы</w:t>
            </w:r>
            <w:r w:rsidRPr="004D0FDB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25215DDD" w14:textId="77777777" w:rsidR="00F91D41" w:rsidRPr="00E61BEF" w:rsidRDefault="00F91D41" w:rsidP="00EF7ADA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Общая сумма фондов по 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>ОФЭЭ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 (</w:t>
            </w:r>
            <w:r>
              <w:rPr>
                <w:b/>
                <w:bCs/>
                <w:sz w:val="18"/>
                <w:szCs w:val="18"/>
                <w:lang w:val="ru-RU"/>
              </w:rPr>
              <w:t>долл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США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>)*</w:t>
            </w:r>
          </w:p>
        </w:tc>
        <w:tc>
          <w:tcPr>
            <w:tcW w:w="1018" w:type="dxa"/>
            <w:tcMar>
              <w:left w:w="57" w:type="dxa"/>
              <w:right w:w="57" w:type="dxa"/>
            </w:tcMar>
          </w:tcPr>
          <w:p w14:paraId="0C1A9C0A" w14:textId="77777777" w:rsidR="00F91D41" w:rsidRPr="00E61BEF" w:rsidRDefault="00F91D41" w:rsidP="00EF7ADA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Среднее прямое сокращение выбросов 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>(</w:t>
            </w:r>
            <w:r>
              <w:rPr>
                <w:b/>
                <w:bCs/>
                <w:sz w:val="18"/>
                <w:szCs w:val="18"/>
                <w:lang w:val="ru-RU"/>
              </w:rPr>
              <w:t>кг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>/</w:t>
            </w:r>
            <w:r>
              <w:rPr>
                <w:b/>
                <w:bCs/>
                <w:sz w:val="18"/>
                <w:szCs w:val="18"/>
                <w:lang w:val="ru-RU"/>
              </w:rPr>
              <w:t>единица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>/</w:t>
            </w:r>
          </w:p>
          <w:p w14:paraId="73E0DA4F" w14:textId="77777777" w:rsidR="00F91D41" w:rsidRPr="004D0FDB" w:rsidRDefault="00F91D41" w:rsidP="00EF7ADA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год</w:t>
            </w:r>
            <w:r w:rsidRPr="004D0FDB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14240F20" w14:textId="77777777" w:rsidR="00F91D41" w:rsidRPr="00CA329F" w:rsidRDefault="00F91D41" w:rsidP="00EF7ADA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Примерное прямое сокращение выбросов  </w:t>
            </w:r>
            <w:r w:rsidRPr="00CA329F">
              <w:rPr>
                <w:b/>
                <w:bCs/>
                <w:sz w:val="18"/>
                <w:szCs w:val="18"/>
                <w:lang w:val="ru-RU"/>
              </w:rPr>
              <w:t>(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т </w:t>
            </w:r>
            <w:r w:rsidRPr="004D0FDB">
              <w:rPr>
                <w:b/>
                <w:bCs/>
                <w:sz w:val="18"/>
                <w:szCs w:val="18"/>
              </w:rPr>
              <w:t>CO</w:t>
            </w:r>
            <w:r w:rsidRPr="00CA329F">
              <w:rPr>
                <w:rFonts w:ascii="MS Mincho" w:eastAsia="MS Mincho" w:hAnsi="MS Mincho" w:cs="MS Mincho" w:hint="eastAsia"/>
                <w:b/>
                <w:bCs/>
                <w:sz w:val="18"/>
                <w:szCs w:val="18"/>
                <w:lang w:val="ru-RU"/>
              </w:rPr>
              <w:t>₂</w:t>
            </w:r>
            <w:r w:rsidRPr="00CA329F">
              <w:rPr>
                <w:b/>
                <w:bCs/>
                <w:sz w:val="18"/>
                <w:szCs w:val="18"/>
                <w:lang w:val="ru-RU"/>
              </w:rPr>
              <w:t>/</w:t>
            </w:r>
            <w:r>
              <w:rPr>
                <w:b/>
                <w:bCs/>
                <w:sz w:val="18"/>
                <w:szCs w:val="18"/>
                <w:lang w:val="ru-RU"/>
              </w:rPr>
              <w:t>год</w:t>
            </w:r>
            <w:r w:rsidRPr="00CA329F">
              <w:rPr>
                <w:b/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903" w:type="dxa"/>
            <w:tcMar>
              <w:left w:w="57" w:type="dxa"/>
              <w:right w:w="57" w:type="dxa"/>
            </w:tcMar>
          </w:tcPr>
          <w:p w14:paraId="4664ED01" w14:textId="77777777" w:rsidR="00F91D41" w:rsidRPr="00CA329F" w:rsidRDefault="00F91D41" w:rsidP="00EF7ADA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Средняя экономия </w:t>
            </w:r>
            <w:r w:rsidRPr="00CA329F">
              <w:rPr>
                <w:b/>
                <w:bCs/>
                <w:sz w:val="18"/>
                <w:szCs w:val="18"/>
                <w:lang w:val="ru-RU"/>
              </w:rPr>
              <w:t xml:space="preserve"> (кВт·ч /</w:t>
            </w:r>
            <w:r>
              <w:rPr>
                <w:b/>
                <w:bCs/>
                <w:sz w:val="18"/>
                <w:szCs w:val="18"/>
                <w:lang w:val="ru-RU"/>
              </w:rPr>
              <w:t>единица</w:t>
            </w:r>
            <w:r w:rsidRPr="00CA329F">
              <w:rPr>
                <w:b/>
                <w:bCs/>
                <w:sz w:val="18"/>
                <w:szCs w:val="18"/>
                <w:lang w:val="ru-RU"/>
              </w:rPr>
              <w:t>/</w:t>
            </w:r>
          </w:p>
          <w:p w14:paraId="28E529EA" w14:textId="77777777" w:rsidR="00F91D41" w:rsidRPr="004D0FDB" w:rsidRDefault="00F91D41" w:rsidP="00EF7ADA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год</w:t>
            </w:r>
            <w:r w:rsidRPr="004D0FDB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24" w:type="dxa"/>
            <w:tcMar>
              <w:left w:w="57" w:type="dxa"/>
              <w:right w:w="57" w:type="dxa"/>
            </w:tcMar>
          </w:tcPr>
          <w:p w14:paraId="7A85B4B8" w14:textId="77777777" w:rsidR="00F91D41" w:rsidRPr="00CA329F" w:rsidRDefault="00F91D41" w:rsidP="00EF7ADA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Общий объем экономии </w:t>
            </w:r>
            <w:r w:rsidRPr="00CA329F">
              <w:rPr>
                <w:b/>
                <w:bCs/>
                <w:sz w:val="18"/>
                <w:szCs w:val="18"/>
                <w:lang w:val="ru-RU"/>
              </w:rPr>
              <w:t>кВт·ч/год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7672F851" w14:textId="77777777" w:rsidR="00F91D41" w:rsidRPr="00603427" w:rsidRDefault="00F91D41" w:rsidP="00EF7ADA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Среднее косвенное сокращение выбросов </w:t>
            </w:r>
            <w:r w:rsidRPr="00603427">
              <w:rPr>
                <w:b/>
                <w:bCs/>
                <w:sz w:val="18"/>
                <w:szCs w:val="18"/>
                <w:lang w:val="ru-RU"/>
              </w:rPr>
              <w:t>(</w:t>
            </w:r>
            <w:r>
              <w:rPr>
                <w:b/>
                <w:bCs/>
                <w:sz w:val="18"/>
                <w:szCs w:val="18"/>
                <w:lang w:val="ru-RU"/>
              </w:rPr>
              <w:t>т</w:t>
            </w:r>
            <w:r w:rsidRPr="00603427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CO</w:t>
            </w:r>
            <w:r w:rsidRPr="00603427">
              <w:rPr>
                <w:rFonts w:ascii="MS Mincho" w:eastAsia="MS Mincho" w:hAnsi="MS Mincho" w:cs="MS Mincho" w:hint="eastAsia"/>
                <w:b/>
                <w:bCs/>
                <w:sz w:val="18"/>
                <w:szCs w:val="18"/>
                <w:lang w:val="ru-RU"/>
              </w:rPr>
              <w:t>₂</w:t>
            </w:r>
            <w:r w:rsidRPr="00603427">
              <w:rPr>
                <w:b/>
                <w:bCs/>
                <w:sz w:val="18"/>
                <w:szCs w:val="18"/>
                <w:lang w:val="ru-RU"/>
              </w:rPr>
              <w:t>/</w:t>
            </w:r>
            <w:r>
              <w:rPr>
                <w:b/>
                <w:bCs/>
                <w:sz w:val="18"/>
                <w:szCs w:val="18"/>
                <w:lang w:val="ru-RU"/>
              </w:rPr>
              <w:t>год</w:t>
            </w:r>
            <w:r w:rsidRPr="00603427">
              <w:rPr>
                <w:b/>
                <w:bCs/>
                <w:sz w:val="18"/>
                <w:szCs w:val="18"/>
                <w:lang w:val="ru-RU"/>
              </w:rPr>
              <w:t>)</w:t>
            </w:r>
          </w:p>
        </w:tc>
      </w:tr>
      <w:tr w:rsidR="00F91D41" w:rsidRPr="0086540B" w14:paraId="0AF85953" w14:textId="77777777" w:rsidTr="008B7D32">
        <w:tc>
          <w:tcPr>
            <w:tcW w:w="1255" w:type="dxa"/>
            <w:tcMar>
              <w:left w:w="57" w:type="dxa"/>
              <w:right w:w="57" w:type="dxa"/>
            </w:tcMar>
          </w:tcPr>
          <w:p w14:paraId="171D6984" w14:textId="77777777" w:rsidR="00F91D41" w:rsidRPr="004D0FDB" w:rsidRDefault="00F91D41" w:rsidP="004D0FD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 xml:space="preserve">Большие отели </w:t>
            </w:r>
            <w:r w:rsidRPr="004D0FD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  <w:lang w:val="ru-RU"/>
              </w:rPr>
              <w:t xml:space="preserve">более </w:t>
            </w:r>
            <w:r w:rsidRPr="004D0FDB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  <w:lang w:val="ru-RU"/>
              </w:rPr>
              <w:t xml:space="preserve"> номеров</w:t>
            </w:r>
            <w:r w:rsidRPr="004D0FDB">
              <w:rPr>
                <w:sz w:val="18"/>
                <w:szCs w:val="18"/>
              </w:rPr>
              <w:t>)</w:t>
            </w:r>
          </w:p>
        </w:tc>
        <w:tc>
          <w:tcPr>
            <w:tcW w:w="1425" w:type="dxa"/>
            <w:tcMar>
              <w:left w:w="57" w:type="dxa"/>
              <w:right w:w="57" w:type="dxa"/>
            </w:tcMar>
          </w:tcPr>
          <w:p w14:paraId="5E65A227" w14:textId="77777777" w:rsidR="00F91D41" w:rsidRPr="0086540B" w:rsidRDefault="00F91D41" w:rsidP="004D0FDB">
            <w:pPr>
              <w:jc w:val="left"/>
              <w:rPr>
                <w:sz w:val="16"/>
                <w:szCs w:val="16"/>
                <w:lang w:val="ru-RU"/>
              </w:rPr>
            </w:pPr>
            <w:r w:rsidRPr="0086540B">
              <w:rPr>
                <w:sz w:val="16"/>
                <w:szCs w:val="16"/>
                <w:lang w:val="ru-RU"/>
              </w:rPr>
              <w:t>Замена центрального чиллера  (200</w:t>
            </w:r>
            <w:r w:rsidRPr="0086540B">
              <w:rPr>
                <w:sz w:val="16"/>
                <w:szCs w:val="16"/>
              </w:rPr>
              <w:t> </w:t>
            </w:r>
            <w:r w:rsidRPr="0086540B">
              <w:rPr>
                <w:sz w:val="16"/>
                <w:szCs w:val="16"/>
                <w:lang w:val="ru-RU"/>
              </w:rPr>
              <w:t>кВт); низкий ПГП</w:t>
            </w:r>
            <w:r w:rsidRPr="0086540B">
              <w:rPr>
                <w:sz w:val="16"/>
                <w:szCs w:val="16"/>
              </w:rPr>
              <w:t>l</w:t>
            </w:r>
            <w:r w:rsidRPr="0086540B">
              <w:rPr>
                <w:sz w:val="16"/>
                <w:szCs w:val="16"/>
                <w:lang w:val="ru-RU"/>
              </w:rPr>
              <w:t xml:space="preserve">, регулируемый расход хладагента, кондиц. воздуха; коммерческое холодоснабж. </w:t>
            </w:r>
          </w:p>
        </w:tc>
        <w:tc>
          <w:tcPr>
            <w:tcW w:w="827" w:type="dxa"/>
            <w:tcMar>
              <w:left w:w="57" w:type="dxa"/>
              <w:right w:w="57" w:type="dxa"/>
            </w:tcMar>
          </w:tcPr>
          <w:p w14:paraId="7C0A8AA8" w14:textId="77777777" w:rsidR="00F91D41" w:rsidRPr="0086540B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408 </w:t>
            </w:r>
            <w:r w:rsidRPr="0086540B">
              <w:rPr>
                <w:sz w:val="18"/>
                <w:szCs w:val="18"/>
                <w:lang w:val="ru-RU"/>
              </w:rPr>
              <w:t>000</w:t>
            </w:r>
          </w:p>
        </w:tc>
        <w:tc>
          <w:tcPr>
            <w:tcW w:w="809" w:type="dxa"/>
            <w:tcMar>
              <w:left w:w="57" w:type="dxa"/>
              <w:right w:w="57" w:type="dxa"/>
            </w:tcMar>
          </w:tcPr>
          <w:p w14:paraId="3B763CBA" w14:textId="77777777" w:rsidR="00F91D41" w:rsidRPr="0086540B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 w:rsidRPr="0086540B">
              <w:rPr>
                <w:sz w:val="18"/>
                <w:szCs w:val="18"/>
                <w:lang w:val="ru-RU"/>
              </w:rPr>
              <w:t>12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4204826A" w14:textId="77777777" w:rsidR="00F91D41" w:rsidRPr="0086540B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4 896 </w:t>
            </w:r>
            <w:r w:rsidRPr="0086540B">
              <w:rPr>
                <w:sz w:val="18"/>
                <w:szCs w:val="18"/>
                <w:lang w:val="ru-RU"/>
              </w:rPr>
              <w:t>000</w:t>
            </w:r>
          </w:p>
        </w:tc>
        <w:tc>
          <w:tcPr>
            <w:tcW w:w="1018" w:type="dxa"/>
            <w:tcMar>
              <w:left w:w="57" w:type="dxa"/>
              <w:right w:w="57" w:type="dxa"/>
            </w:tcMar>
          </w:tcPr>
          <w:p w14:paraId="420BE3FD" w14:textId="77777777" w:rsidR="00F91D41" w:rsidRPr="0086540B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18,</w:t>
            </w:r>
            <w:r w:rsidRPr="0086540B">
              <w:rPr>
                <w:sz w:val="18"/>
                <w:szCs w:val="18"/>
                <w:lang w:val="ru-RU"/>
              </w:rPr>
              <w:t>00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5D3645B0" w14:textId="77777777" w:rsidR="00F91D41" w:rsidRPr="0086540B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308,</w:t>
            </w:r>
            <w:r w:rsidRPr="0086540B">
              <w:rPr>
                <w:sz w:val="18"/>
                <w:szCs w:val="18"/>
                <w:lang w:val="ru-RU"/>
              </w:rPr>
              <w:t>88</w:t>
            </w:r>
          </w:p>
        </w:tc>
        <w:tc>
          <w:tcPr>
            <w:tcW w:w="903" w:type="dxa"/>
            <w:tcMar>
              <w:left w:w="57" w:type="dxa"/>
              <w:right w:w="57" w:type="dxa"/>
            </w:tcMar>
          </w:tcPr>
          <w:p w14:paraId="061C568B" w14:textId="77777777" w:rsidR="00F91D41" w:rsidRPr="0086540B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684 </w:t>
            </w:r>
            <w:r w:rsidRPr="0086540B">
              <w:rPr>
                <w:sz w:val="18"/>
                <w:szCs w:val="18"/>
                <w:lang w:val="ru-RU"/>
              </w:rPr>
              <w:t>298</w:t>
            </w:r>
          </w:p>
        </w:tc>
        <w:tc>
          <w:tcPr>
            <w:tcW w:w="924" w:type="dxa"/>
            <w:tcMar>
              <w:left w:w="57" w:type="dxa"/>
              <w:right w:w="57" w:type="dxa"/>
            </w:tcMar>
          </w:tcPr>
          <w:p w14:paraId="0830D1AA" w14:textId="77777777" w:rsidR="00F91D41" w:rsidRPr="0086540B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4 105 </w:t>
            </w:r>
            <w:r w:rsidRPr="0086540B">
              <w:rPr>
                <w:sz w:val="18"/>
                <w:szCs w:val="18"/>
                <w:lang w:val="ru-RU"/>
              </w:rPr>
              <w:t>788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53E81EF4" w14:textId="77777777" w:rsidR="00F91D41" w:rsidRPr="0086540B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2 </w:t>
            </w:r>
            <w:r w:rsidRPr="0086540B">
              <w:rPr>
                <w:sz w:val="18"/>
                <w:szCs w:val="18"/>
                <w:lang w:val="ru-RU"/>
              </w:rPr>
              <w:t>381</w:t>
            </w:r>
          </w:p>
        </w:tc>
      </w:tr>
      <w:tr w:rsidR="00F91D41" w:rsidRPr="00331CED" w14:paraId="38E09B25" w14:textId="77777777" w:rsidTr="008B7D32">
        <w:tc>
          <w:tcPr>
            <w:tcW w:w="1255" w:type="dxa"/>
            <w:tcMar>
              <w:left w:w="57" w:type="dxa"/>
              <w:right w:w="57" w:type="dxa"/>
            </w:tcMar>
          </w:tcPr>
          <w:p w14:paraId="74878118" w14:textId="77777777" w:rsidR="00F91D41" w:rsidRPr="0086540B" w:rsidRDefault="00F91D41" w:rsidP="004D0FDB">
            <w:pPr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Средние</w:t>
            </w:r>
            <w:r w:rsidRPr="0086540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отели</w:t>
            </w:r>
            <w:r w:rsidRPr="0086540B">
              <w:rPr>
                <w:sz w:val="18"/>
                <w:szCs w:val="18"/>
                <w:lang w:val="ru-RU"/>
              </w:rPr>
              <w:t xml:space="preserve"> (30–99 </w:t>
            </w:r>
            <w:r>
              <w:rPr>
                <w:sz w:val="18"/>
                <w:szCs w:val="18"/>
                <w:lang w:val="ru-RU"/>
              </w:rPr>
              <w:t>номеров</w:t>
            </w:r>
            <w:r w:rsidRPr="0086540B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1425" w:type="dxa"/>
            <w:tcMar>
              <w:left w:w="57" w:type="dxa"/>
              <w:right w:w="57" w:type="dxa"/>
            </w:tcMar>
          </w:tcPr>
          <w:p w14:paraId="0D705B8D" w14:textId="77777777" w:rsidR="00F91D41" w:rsidRPr="00331CED" w:rsidRDefault="00F91D41" w:rsidP="004D0FDB">
            <w:pPr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Обновление</w:t>
            </w:r>
            <w:r w:rsidRPr="00331CE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сплит</w:t>
            </w:r>
            <w:r w:rsidRPr="00331CED">
              <w:rPr>
                <w:sz w:val="18"/>
                <w:szCs w:val="18"/>
                <w:lang w:val="ru-RU"/>
              </w:rPr>
              <w:t>-</w:t>
            </w:r>
            <w:r>
              <w:rPr>
                <w:sz w:val="18"/>
                <w:szCs w:val="18"/>
                <w:lang w:val="ru-RU"/>
              </w:rPr>
              <w:t>системы кондиц. воздуха</w:t>
            </w:r>
            <w:r w:rsidRPr="00331CED">
              <w:rPr>
                <w:sz w:val="18"/>
                <w:szCs w:val="18"/>
                <w:lang w:val="ru-RU"/>
              </w:rPr>
              <w:t xml:space="preserve"> (</w:t>
            </w:r>
            <w:r w:rsidRPr="004D0FDB">
              <w:rPr>
                <w:sz w:val="18"/>
                <w:szCs w:val="18"/>
              </w:rPr>
              <w:t>R</w:t>
            </w:r>
            <w:r w:rsidRPr="00331CED">
              <w:rPr>
                <w:sz w:val="18"/>
                <w:szCs w:val="18"/>
                <w:lang w:val="ru-RU"/>
              </w:rPr>
              <w:t>-410</w:t>
            </w:r>
            <w:r w:rsidRPr="004D0FDB">
              <w:rPr>
                <w:sz w:val="18"/>
                <w:szCs w:val="18"/>
              </w:rPr>
              <w:t>A</w:t>
            </w:r>
            <w:r w:rsidRPr="00331CED">
              <w:rPr>
                <w:sz w:val="18"/>
                <w:szCs w:val="18"/>
                <w:lang w:val="ru-RU"/>
              </w:rPr>
              <w:t xml:space="preserve"> → </w:t>
            </w:r>
            <w:r w:rsidRPr="004D0FDB">
              <w:rPr>
                <w:sz w:val="18"/>
                <w:szCs w:val="18"/>
              </w:rPr>
              <w:t>R</w:t>
            </w:r>
            <w:r w:rsidRPr="00331CED">
              <w:rPr>
                <w:sz w:val="18"/>
                <w:szCs w:val="18"/>
                <w:lang w:val="ru-RU"/>
              </w:rPr>
              <w:noBreakHyphen/>
              <w:t xml:space="preserve">290); </w:t>
            </w:r>
            <w:r>
              <w:rPr>
                <w:sz w:val="18"/>
                <w:szCs w:val="18"/>
                <w:lang w:val="ru-RU"/>
              </w:rPr>
              <w:t>холодильные шкафы</w:t>
            </w:r>
          </w:p>
        </w:tc>
        <w:tc>
          <w:tcPr>
            <w:tcW w:w="827" w:type="dxa"/>
            <w:tcMar>
              <w:left w:w="57" w:type="dxa"/>
              <w:right w:w="57" w:type="dxa"/>
            </w:tcMar>
          </w:tcPr>
          <w:p w14:paraId="2A74DE01" w14:textId="77777777" w:rsidR="00F91D41" w:rsidRPr="00331CED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 w:rsidRPr="00331CED">
              <w:rPr>
                <w:sz w:val="18"/>
                <w:szCs w:val="18"/>
                <w:lang w:val="ru-RU"/>
              </w:rPr>
              <w:t>780</w:t>
            </w:r>
          </w:p>
        </w:tc>
        <w:tc>
          <w:tcPr>
            <w:tcW w:w="809" w:type="dxa"/>
            <w:tcMar>
              <w:left w:w="57" w:type="dxa"/>
              <w:right w:w="57" w:type="dxa"/>
            </w:tcMar>
          </w:tcPr>
          <w:p w14:paraId="6075A587" w14:textId="77777777" w:rsidR="00F91D41" w:rsidRPr="00331CED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 w:rsidRPr="00331CED">
              <w:rPr>
                <w:sz w:val="18"/>
                <w:szCs w:val="18"/>
                <w:lang w:val="ru-RU"/>
              </w:rPr>
              <w:t>660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1C5C0BBB" w14:textId="77777777" w:rsidR="00F91D41" w:rsidRPr="00331CED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514 </w:t>
            </w:r>
            <w:r w:rsidRPr="00331CED">
              <w:rPr>
                <w:sz w:val="18"/>
                <w:szCs w:val="18"/>
                <w:lang w:val="ru-RU"/>
              </w:rPr>
              <w:t>800</w:t>
            </w:r>
          </w:p>
        </w:tc>
        <w:tc>
          <w:tcPr>
            <w:tcW w:w="1018" w:type="dxa"/>
            <w:tcMar>
              <w:left w:w="57" w:type="dxa"/>
              <w:right w:w="57" w:type="dxa"/>
            </w:tcMar>
          </w:tcPr>
          <w:p w14:paraId="123AB6B0" w14:textId="77777777" w:rsidR="00F91D41" w:rsidRPr="00331CED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0,</w:t>
            </w:r>
            <w:r w:rsidRPr="00331CED">
              <w:rPr>
                <w:sz w:val="18"/>
                <w:szCs w:val="18"/>
                <w:lang w:val="ru-RU"/>
              </w:rPr>
              <w:t>18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717F48CA" w14:textId="77777777" w:rsidR="00F91D41" w:rsidRPr="00331CED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242,</w:t>
            </w:r>
            <w:r w:rsidRPr="00331CED">
              <w:rPr>
                <w:sz w:val="18"/>
                <w:szCs w:val="18"/>
                <w:lang w:val="ru-RU"/>
              </w:rPr>
              <w:t>48</w:t>
            </w:r>
          </w:p>
        </w:tc>
        <w:tc>
          <w:tcPr>
            <w:tcW w:w="903" w:type="dxa"/>
            <w:tcMar>
              <w:left w:w="57" w:type="dxa"/>
              <w:right w:w="57" w:type="dxa"/>
            </w:tcMar>
          </w:tcPr>
          <w:p w14:paraId="3B1858D5" w14:textId="77777777" w:rsidR="00F91D41" w:rsidRPr="00331CED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109 </w:t>
            </w:r>
            <w:r w:rsidRPr="00331CED">
              <w:rPr>
                <w:sz w:val="18"/>
                <w:szCs w:val="18"/>
                <w:lang w:val="ru-RU"/>
              </w:rPr>
              <w:t>294</w:t>
            </w:r>
          </w:p>
        </w:tc>
        <w:tc>
          <w:tcPr>
            <w:tcW w:w="924" w:type="dxa"/>
            <w:tcMar>
              <w:left w:w="57" w:type="dxa"/>
              <w:right w:w="57" w:type="dxa"/>
            </w:tcMar>
          </w:tcPr>
          <w:p w14:paraId="3014A923" w14:textId="77777777" w:rsidR="00F91D41" w:rsidRPr="00331CED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1 202 </w:t>
            </w:r>
            <w:r w:rsidRPr="00331CED">
              <w:rPr>
                <w:sz w:val="18"/>
                <w:szCs w:val="18"/>
                <w:lang w:val="ru-RU"/>
              </w:rPr>
              <w:t>234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23A981AD" w14:textId="77777777" w:rsidR="00F91D41" w:rsidRPr="00331CED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 w:rsidRPr="00331CED">
              <w:rPr>
                <w:sz w:val="18"/>
                <w:szCs w:val="18"/>
                <w:lang w:val="ru-RU"/>
              </w:rPr>
              <w:t>697</w:t>
            </w:r>
          </w:p>
        </w:tc>
      </w:tr>
      <w:tr w:rsidR="00F91D41" w:rsidRPr="00870901" w14:paraId="5DD93F82" w14:textId="77777777" w:rsidTr="008B7D32">
        <w:tc>
          <w:tcPr>
            <w:tcW w:w="1255" w:type="dxa"/>
            <w:tcMar>
              <w:left w:w="57" w:type="dxa"/>
              <w:right w:w="57" w:type="dxa"/>
            </w:tcMar>
          </w:tcPr>
          <w:p w14:paraId="1BACB75B" w14:textId="77777777" w:rsidR="00F91D41" w:rsidRPr="00331CED" w:rsidRDefault="00F91D41" w:rsidP="004D0FDB">
            <w:pPr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Маленькие отели </w:t>
            </w:r>
            <w:r w:rsidRPr="00331CED">
              <w:rPr>
                <w:sz w:val="18"/>
                <w:szCs w:val="18"/>
                <w:lang w:val="ru-RU"/>
              </w:rPr>
              <w:t xml:space="preserve">(10–29 </w:t>
            </w:r>
            <w:r>
              <w:rPr>
                <w:sz w:val="18"/>
                <w:szCs w:val="18"/>
                <w:lang w:val="ru-RU"/>
              </w:rPr>
              <w:t>номеров</w:t>
            </w:r>
            <w:r w:rsidRPr="00331CED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1425" w:type="dxa"/>
            <w:tcMar>
              <w:left w:w="57" w:type="dxa"/>
              <w:right w:w="57" w:type="dxa"/>
            </w:tcMar>
          </w:tcPr>
          <w:p w14:paraId="4C02DA86" w14:textId="77777777" w:rsidR="00F91D41" w:rsidRPr="00870901" w:rsidRDefault="00F91D41" w:rsidP="004D0FDB">
            <w:pPr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Обновление</w:t>
            </w:r>
            <w:r w:rsidRPr="00870901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оконного</w:t>
            </w:r>
            <w:r w:rsidRPr="00870901">
              <w:rPr>
                <w:sz w:val="18"/>
                <w:szCs w:val="18"/>
                <w:lang w:val="ru-RU"/>
              </w:rPr>
              <w:t>/</w:t>
            </w:r>
            <w:r>
              <w:rPr>
                <w:sz w:val="18"/>
                <w:szCs w:val="18"/>
                <w:lang w:val="ru-RU"/>
              </w:rPr>
              <w:t>сплит</w:t>
            </w:r>
            <w:r w:rsidRPr="00870901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кондиц.</w:t>
            </w:r>
            <w:r w:rsidRPr="00870901">
              <w:rPr>
                <w:sz w:val="18"/>
                <w:szCs w:val="18"/>
                <w:lang w:val="ru-RU"/>
              </w:rPr>
              <w:t xml:space="preserve">; </w:t>
            </w:r>
            <w:r>
              <w:rPr>
                <w:sz w:val="18"/>
                <w:szCs w:val="18"/>
                <w:lang w:val="ru-RU"/>
              </w:rPr>
              <w:t xml:space="preserve">мини холодильн. </w:t>
            </w:r>
            <w:r w:rsidRPr="00870901">
              <w:rPr>
                <w:sz w:val="18"/>
                <w:szCs w:val="18"/>
                <w:lang w:val="ru-RU"/>
              </w:rPr>
              <w:t>(</w:t>
            </w:r>
            <w:r w:rsidRPr="004D0FDB">
              <w:rPr>
                <w:sz w:val="18"/>
                <w:szCs w:val="18"/>
              </w:rPr>
              <w:t>R</w:t>
            </w:r>
            <w:r w:rsidRPr="00870901">
              <w:rPr>
                <w:sz w:val="18"/>
                <w:szCs w:val="18"/>
                <w:lang w:val="ru-RU"/>
              </w:rPr>
              <w:t>-134</w:t>
            </w:r>
            <w:r w:rsidRPr="004D0FDB">
              <w:rPr>
                <w:sz w:val="18"/>
                <w:szCs w:val="18"/>
              </w:rPr>
              <w:t>a</w:t>
            </w:r>
            <w:r w:rsidRPr="00870901">
              <w:rPr>
                <w:sz w:val="18"/>
                <w:szCs w:val="18"/>
                <w:lang w:val="ru-RU"/>
              </w:rPr>
              <w:t xml:space="preserve"> → </w:t>
            </w:r>
            <w:r w:rsidRPr="004D0FDB">
              <w:rPr>
                <w:sz w:val="18"/>
                <w:szCs w:val="18"/>
              </w:rPr>
              <w:t>R</w:t>
            </w:r>
            <w:r w:rsidRPr="00870901">
              <w:rPr>
                <w:sz w:val="18"/>
                <w:szCs w:val="18"/>
                <w:lang w:val="ru-RU"/>
              </w:rPr>
              <w:t>-600</w:t>
            </w:r>
            <w:r w:rsidRPr="004D0FDB">
              <w:rPr>
                <w:sz w:val="18"/>
                <w:szCs w:val="18"/>
              </w:rPr>
              <w:t>a</w:t>
            </w:r>
            <w:r w:rsidRPr="00870901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827" w:type="dxa"/>
            <w:tcMar>
              <w:left w:w="57" w:type="dxa"/>
              <w:right w:w="57" w:type="dxa"/>
            </w:tcMar>
          </w:tcPr>
          <w:p w14:paraId="248636ED" w14:textId="77777777" w:rsidR="00F91D41" w:rsidRPr="00870901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 w:rsidRPr="00870901">
              <w:rPr>
                <w:sz w:val="18"/>
                <w:szCs w:val="18"/>
                <w:lang w:val="ru-RU"/>
              </w:rPr>
              <w:t>543</w:t>
            </w:r>
          </w:p>
        </w:tc>
        <w:tc>
          <w:tcPr>
            <w:tcW w:w="809" w:type="dxa"/>
            <w:tcMar>
              <w:left w:w="57" w:type="dxa"/>
              <w:right w:w="57" w:type="dxa"/>
            </w:tcMar>
          </w:tcPr>
          <w:p w14:paraId="4BF5D952" w14:textId="77777777" w:rsidR="00F91D41" w:rsidRPr="00870901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1 </w:t>
            </w:r>
            <w:r w:rsidRPr="00870901">
              <w:rPr>
                <w:sz w:val="18"/>
                <w:szCs w:val="18"/>
                <w:lang w:val="ru-RU"/>
              </w:rPr>
              <w:t>430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319EF39C" w14:textId="77777777" w:rsidR="00F91D41" w:rsidRPr="00870901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776 </w:t>
            </w:r>
            <w:r w:rsidRPr="00870901">
              <w:rPr>
                <w:sz w:val="18"/>
                <w:szCs w:val="18"/>
                <w:lang w:val="ru-RU"/>
              </w:rPr>
              <w:t>490</w:t>
            </w:r>
          </w:p>
        </w:tc>
        <w:tc>
          <w:tcPr>
            <w:tcW w:w="1018" w:type="dxa"/>
            <w:tcMar>
              <w:left w:w="57" w:type="dxa"/>
              <w:right w:w="57" w:type="dxa"/>
            </w:tcMar>
          </w:tcPr>
          <w:p w14:paraId="39F472D3" w14:textId="77777777" w:rsidR="00F91D41" w:rsidRPr="00870901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0,</w:t>
            </w:r>
            <w:r w:rsidRPr="00870901">
              <w:rPr>
                <w:sz w:val="18"/>
                <w:szCs w:val="18"/>
                <w:lang w:val="ru-RU"/>
              </w:rPr>
              <w:t>10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71E5E99B" w14:textId="77777777" w:rsidR="00F91D41" w:rsidRPr="00870901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303,</w:t>
            </w:r>
            <w:r w:rsidRPr="00870901">
              <w:rPr>
                <w:sz w:val="18"/>
                <w:szCs w:val="18"/>
                <w:lang w:val="ru-RU"/>
              </w:rPr>
              <w:t>29</w:t>
            </w:r>
          </w:p>
        </w:tc>
        <w:tc>
          <w:tcPr>
            <w:tcW w:w="903" w:type="dxa"/>
            <w:tcMar>
              <w:left w:w="57" w:type="dxa"/>
              <w:right w:w="57" w:type="dxa"/>
            </w:tcMar>
          </w:tcPr>
          <w:p w14:paraId="1C3FE129" w14:textId="77777777" w:rsidR="00F91D41" w:rsidRPr="00870901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63 </w:t>
            </w:r>
            <w:r w:rsidRPr="00870901">
              <w:rPr>
                <w:sz w:val="18"/>
                <w:szCs w:val="18"/>
                <w:lang w:val="ru-RU"/>
              </w:rPr>
              <w:t>866</w:t>
            </w:r>
          </w:p>
        </w:tc>
        <w:tc>
          <w:tcPr>
            <w:tcW w:w="924" w:type="dxa"/>
            <w:tcMar>
              <w:left w:w="57" w:type="dxa"/>
              <w:right w:w="57" w:type="dxa"/>
            </w:tcMar>
          </w:tcPr>
          <w:p w14:paraId="59ADB37D" w14:textId="77777777" w:rsidR="00F91D41" w:rsidRPr="00870901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1 660 </w:t>
            </w:r>
            <w:r w:rsidRPr="00870901">
              <w:rPr>
                <w:sz w:val="18"/>
                <w:szCs w:val="18"/>
                <w:lang w:val="ru-RU"/>
              </w:rPr>
              <w:t>516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77CBBB31" w14:textId="77777777" w:rsidR="00F91D41" w:rsidRPr="00870901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 w:rsidRPr="00870901">
              <w:rPr>
                <w:sz w:val="18"/>
                <w:szCs w:val="18"/>
                <w:lang w:val="ru-RU"/>
              </w:rPr>
              <w:t>963</w:t>
            </w:r>
          </w:p>
        </w:tc>
      </w:tr>
      <w:tr w:rsidR="00F91D41" w:rsidRPr="00C26BB0" w14:paraId="4E592E06" w14:textId="77777777" w:rsidTr="008B7D32">
        <w:tc>
          <w:tcPr>
            <w:tcW w:w="1255" w:type="dxa"/>
            <w:tcMar>
              <w:left w:w="57" w:type="dxa"/>
              <w:right w:w="57" w:type="dxa"/>
            </w:tcMar>
          </w:tcPr>
          <w:p w14:paraId="7266500A" w14:textId="77777777" w:rsidR="00F91D41" w:rsidRPr="00B82C25" w:rsidRDefault="00F91D41" w:rsidP="004D0FDB">
            <w:pPr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 xml:space="preserve">Рестораны и поставки готовой еды </w:t>
            </w:r>
          </w:p>
        </w:tc>
        <w:tc>
          <w:tcPr>
            <w:tcW w:w="1425" w:type="dxa"/>
            <w:tcMar>
              <w:left w:w="57" w:type="dxa"/>
              <w:right w:w="57" w:type="dxa"/>
            </w:tcMar>
          </w:tcPr>
          <w:p w14:paraId="5A198C76" w14:textId="77777777" w:rsidR="00F91D41" w:rsidRPr="00C26BB0" w:rsidRDefault="00F91D41" w:rsidP="004D0FDB">
            <w:pPr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Холод</w:t>
            </w:r>
            <w:r w:rsidRPr="00C26BB0"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шкафы</w:t>
            </w:r>
            <w:r w:rsidRPr="00C26BB0">
              <w:rPr>
                <w:sz w:val="18"/>
                <w:szCs w:val="18"/>
                <w:lang w:val="ru-RU"/>
              </w:rPr>
              <w:t>-</w:t>
            </w:r>
            <w:r>
              <w:rPr>
                <w:sz w:val="18"/>
                <w:szCs w:val="18"/>
                <w:lang w:val="ru-RU"/>
              </w:rPr>
              <w:t>витрины</w:t>
            </w:r>
            <w:r w:rsidRPr="00C26BB0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и льдоустановки </w:t>
            </w:r>
            <w:r w:rsidRPr="00C26BB0">
              <w:rPr>
                <w:sz w:val="18"/>
                <w:szCs w:val="18"/>
                <w:lang w:val="ru-RU"/>
              </w:rPr>
              <w:t xml:space="preserve">  (</w:t>
            </w:r>
            <w:r w:rsidRPr="004D0FDB">
              <w:rPr>
                <w:sz w:val="18"/>
                <w:szCs w:val="18"/>
              </w:rPr>
              <w:t>R</w:t>
            </w:r>
            <w:r w:rsidRPr="00C26BB0">
              <w:rPr>
                <w:sz w:val="18"/>
                <w:szCs w:val="18"/>
                <w:lang w:val="ru-RU"/>
              </w:rPr>
              <w:noBreakHyphen/>
              <w:t xml:space="preserve">290); </w:t>
            </w:r>
            <w:r>
              <w:rPr>
                <w:sz w:val="18"/>
                <w:szCs w:val="18"/>
                <w:lang w:val="ru-RU"/>
              </w:rPr>
              <w:t xml:space="preserve">сплит- системы кондиц. воздуха </w:t>
            </w:r>
            <w:r w:rsidRPr="00C26BB0">
              <w:rPr>
                <w:sz w:val="18"/>
                <w:szCs w:val="18"/>
                <w:lang w:val="ru-RU"/>
              </w:rPr>
              <w:t>(</w:t>
            </w:r>
            <w:r w:rsidRPr="004D0FDB">
              <w:rPr>
                <w:sz w:val="18"/>
                <w:szCs w:val="18"/>
              </w:rPr>
              <w:t>R</w:t>
            </w:r>
            <w:r w:rsidRPr="00C26BB0">
              <w:rPr>
                <w:sz w:val="18"/>
                <w:szCs w:val="18"/>
                <w:lang w:val="ru-RU"/>
              </w:rPr>
              <w:t>-290)</w:t>
            </w:r>
          </w:p>
        </w:tc>
        <w:tc>
          <w:tcPr>
            <w:tcW w:w="827" w:type="dxa"/>
            <w:tcMar>
              <w:left w:w="57" w:type="dxa"/>
              <w:right w:w="57" w:type="dxa"/>
            </w:tcMar>
          </w:tcPr>
          <w:p w14:paraId="212E7C63" w14:textId="77777777" w:rsidR="00F91D41" w:rsidRPr="00C26BB0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 w:rsidRPr="00C26BB0">
              <w:rPr>
                <w:sz w:val="18"/>
                <w:szCs w:val="18"/>
                <w:lang w:val="ru-RU"/>
              </w:rPr>
              <w:t>870</w:t>
            </w:r>
          </w:p>
        </w:tc>
        <w:tc>
          <w:tcPr>
            <w:tcW w:w="809" w:type="dxa"/>
            <w:tcMar>
              <w:left w:w="57" w:type="dxa"/>
              <w:right w:w="57" w:type="dxa"/>
            </w:tcMar>
          </w:tcPr>
          <w:p w14:paraId="0F669C90" w14:textId="77777777" w:rsidR="00F91D41" w:rsidRPr="00C26BB0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 w:rsidRPr="00C26BB0">
              <w:rPr>
                <w:sz w:val="18"/>
                <w:szCs w:val="18"/>
                <w:lang w:val="ru-RU"/>
              </w:rPr>
              <w:t>392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6E90F56F" w14:textId="77777777" w:rsidR="00F91D41" w:rsidRPr="00C26BB0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341 </w:t>
            </w:r>
            <w:r w:rsidRPr="00C26BB0">
              <w:rPr>
                <w:sz w:val="18"/>
                <w:szCs w:val="18"/>
                <w:lang w:val="ru-RU"/>
              </w:rPr>
              <w:t>040</w:t>
            </w:r>
          </w:p>
        </w:tc>
        <w:tc>
          <w:tcPr>
            <w:tcW w:w="1018" w:type="dxa"/>
            <w:tcMar>
              <w:left w:w="57" w:type="dxa"/>
              <w:right w:w="57" w:type="dxa"/>
            </w:tcMar>
          </w:tcPr>
          <w:p w14:paraId="4A249B36" w14:textId="77777777" w:rsidR="00F91D41" w:rsidRPr="00C26BB0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0,</w:t>
            </w:r>
            <w:r w:rsidRPr="00C26BB0">
              <w:rPr>
                <w:sz w:val="18"/>
                <w:szCs w:val="18"/>
                <w:lang w:val="ru-RU"/>
              </w:rPr>
              <w:t>30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79633211" w14:textId="77777777" w:rsidR="00F91D41" w:rsidRPr="00C26BB0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306,</w:t>
            </w:r>
            <w:r w:rsidRPr="00C26BB0">
              <w:rPr>
                <w:sz w:val="18"/>
                <w:szCs w:val="18"/>
                <w:lang w:val="ru-RU"/>
              </w:rPr>
              <w:t>69</w:t>
            </w:r>
          </w:p>
        </w:tc>
        <w:tc>
          <w:tcPr>
            <w:tcW w:w="903" w:type="dxa"/>
            <w:tcMar>
              <w:left w:w="57" w:type="dxa"/>
              <w:right w:w="57" w:type="dxa"/>
            </w:tcMar>
          </w:tcPr>
          <w:p w14:paraId="6D84B301" w14:textId="77777777" w:rsidR="00F91D41" w:rsidRPr="00C26BB0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17 </w:t>
            </w:r>
            <w:r w:rsidRPr="00C26BB0">
              <w:rPr>
                <w:sz w:val="18"/>
                <w:szCs w:val="18"/>
                <w:lang w:val="ru-RU"/>
              </w:rPr>
              <w:t>827</w:t>
            </w:r>
          </w:p>
        </w:tc>
        <w:tc>
          <w:tcPr>
            <w:tcW w:w="924" w:type="dxa"/>
            <w:tcMar>
              <w:left w:w="57" w:type="dxa"/>
              <w:right w:w="57" w:type="dxa"/>
            </w:tcMar>
          </w:tcPr>
          <w:p w14:paraId="16D41EE2" w14:textId="77777777" w:rsidR="00F91D41" w:rsidRPr="00C26BB0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998 </w:t>
            </w:r>
            <w:r w:rsidRPr="00C26BB0">
              <w:rPr>
                <w:sz w:val="18"/>
                <w:szCs w:val="18"/>
                <w:lang w:val="ru-RU"/>
              </w:rPr>
              <w:t>312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62B17EC5" w14:textId="77777777" w:rsidR="00F91D41" w:rsidRPr="00C26BB0" w:rsidRDefault="00F91D41" w:rsidP="004D0FDB">
            <w:pPr>
              <w:jc w:val="right"/>
              <w:rPr>
                <w:sz w:val="18"/>
                <w:szCs w:val="18"/>
                <w:lang w:val="ru-RU"/>
              </w:rPr>
            </w:pPr>
            <w:r w:rsidRPr="00C26BB0">
              <w:rPr>
                <w:sz w:val="18"/>
                <w:szCs w:val="18"/>
                <w:lang w:val="ru-RU"/>
              </w:rPr>
              <w:t>579</w:t>
            </w:r>
          </w:p>
        </w:tc>
      </w:tr>
      <w:tr w:rsidR="00F91D41" w:rsidRPr="004D0FDB" w14:paraId="07A89ABE" w14:textId="77777777" w:rsidTr="008B7D32">
        <w:tc>
          <w:tcPr>
            <w:tcW w:w="1255" w:type="dxa"/>
            <w:tcMar>
              <w:left w:w="57" w:type="dxa"/>
              <w:right w:w="57" w:type="dxa"/>
            </w:tcMar>
          </w:tcPr>
          <w:p w14:paraId="4E476994" w14:textId="77777777" w:rsidR="00F91D41" w:rsidRPr="00B82C25" w:rsidRDefault="00F91D41" w:rsidP="004D0FDB">
            <w:pPr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Холодильные цепи и холодильные камеры </w:t>
            </w:r>
          </w:p>
        </w:tc>
        <w:tc>
          <w:tcPr>
            <w:tcW w:w="1425" w:type="dxa"/>
            <w:tcMar>
              <w:left w:w="57" w:type="dxa"/>
              <w:right w:w="57" w:type="dxa"/>
            </w:tcMar>
          </w:tcPr>
          <w:p w14:paraId="24AA44F5" w14:textId="77777777" w:rsidR="00F91D41" w:rsidRPr="00D40910" w:rsidRDefault="00F91D41" w:rsidP="004D0FDB">
            <w:pPr>
              <w:jc w:val="left"/>
              <w:rPr>
                <w:sz w:val="18"/>
                <w:szCs w:val="18"/>
                <w:lang w:val="ru-RU"/>
              </w:rPr>
            </w:pPr>
            <w:r w:rsidRPr="00D40910">
              <w:rPr>
                <w:sz w:val="18"/>
                <w:szCs w:val="18"/>
                <w:lang w:val="ru-RU"/>
              </w:rPr>
              <w:t>Замена компрессорно-конденсаторного блока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D40910">
              <w:rPr>
                <w:sz w:val="18"/>
                <w:szCs w:val="18"/>
                <w:lang w:val="ru-RU"/>
              </w:rPr>
              <w:t>(</w:t>
            </w:r>
            <w:r w:rsidRPr="004D0FDB">
              <w:rPr>
                <w:sz w:val="18"/>
                <w:szCs w:val="18"/>
              </w:rPr>
              <w:t>R</w:t>
            </w:r>
            <w:r w:rsidRPr="00D40910">
              <w:rPr>
                <w:sz w:val="18"/>
                <w:szCs w:val="18"/>
                <w:lang w:val="ru-RU"/>
              </w:rPr>
              <w:noBreakHyphen/>
              <w:t>404</w:t>
            </w:r>
            <w:r w:rsidRPr="004D0FDB">
              <w:rPr>
                <w:sz w:val="18"/>
                <w:szCs w:val="18"/>
              </w:rPr>
              <w:t>A</w:t>
            </w:r>
            <w:r w:rsidRPr="00D40910">
              <w:rPr>
                <w:sz w:val="18"/>
                <w:szCs w:val="18"/>
                <w:lang w:val="ru-RU"/>
              </w:rPr>
              <w:t xml:space="preserve"> → </w:t>
            </w:r>
            <w:r w:rsidRPr="004D0FDB">
              <w:rPr>
                <w:sz w:val="18"/>
                <w:szCs w:val="18"/>
              </w:rPr>
              <w:t>R</w:t>
            </w:r>
            <w:r w:rsidRPr="00D40910">
              <w:rPr>
                <w:sz w:val="18"/>
                <w:szCs w:val="18"/>
                <w:lang w:val="ru-RU"/>
              </w:rPr>
              <w:noBreakHyphen/>
              <w:t>290/</w:t>
            </w:r>
            <w:r w:rsidRPr="004D0FDB">
              <w:rPr>
                <w:sz w:val="18"/>
                <w:szCs w:val="18"/>
              </w:rPr>
              <w:t>R</w:t>
            </w:r>
            <w:r w:rsidRPr="00D40910">
              <w:rPr>
                <w:sz w:val="18"/>
                <w:szCs w:val="18"/>
                <w:lang w:val="ru-RU"/>
              </w:rPr>
              <w:t xml:space="preserve">-717); </w:t>
            </w:r>
            <w:r>
              <w:rPr>
                <w:sz w:val="18"/>
                <w:szCs w:val="18"/>
                <w:lang w:val="ru-RU"/>
              </w:rPr>
              <w:t xml:space="preserve">обновление холодильной камеры </w:t>
            </w:r>
          </w:p>
        </w:tc>
        <w:tc>
          <w:tcPr>
            <w:tcW w:w="827" w:type="dxa"/>
            <w:tcMar>
              <w:left w:w="57" w:type="dxa"/>
              <w:right w:w="57" w:type="dxa"/>
            </w:tcMar>
          </w:tcPr>
          <w:p w14:paraId="33243DF3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4D0FDB">
              <w:rPr>
                <w:sz w:val="18"/>
                <w:szCs w:val="18"/>
              </w:rPr>
              <w:t>650</w:t>
            </w:r>
          </w:p>
        </w:tc>
        <w:tc>
          <w:tcPr>
            <w:tcW w:w="809" w:type="dxa"/>
            <w:tcMar>
              <w:left w:w="57" w:type="dxa"/>
              <w:right w:w="57" w:type="dxa"/>
            </w:tcMar>
          </w:tcPr>
          <w:p w14:paraId="1069700B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37FC0487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</w:rPr>
              <w:t>249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4D0FDB">
              <w:rPr>
                <w:sz w:val="18"/>
                <w:szCs w:val="18"/>
              </w:rPr>
              <w:t>100</w:t>
            </w:r>
          </w:p>
        </w:tc>
        <w:tc>
          <w:tcPr>
            <w:tcW w:w="1018" w:type="dxa"/>
            <w:tcMar>
              <w:left w:w="57" w:type="dxa"/>
              <w:right w:w="57" w:type="dxa"/>
            </w:tcMar>
          </w:tcPr>
          <w:p w14:paraId="5A46812A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  <w:lang w:val="ru-RU"/>
              </w:rPr>
              <w:t>,</w:t>
            </w:r>
            <w:r w:rsidRPr="004D0FDB">
              <w:rPr>
                <w:sz w:val="18"/>
                <w:szCs w:val="18"/>
              </w:rPr>
              <w:t>00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5DD60518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</w:t>
            </w:r>
            <w:r>
              <w:rPr>
                <w:sz w:val="18"/>
                <w:szCs w:val="18"/>
                <w:lang w:val="ru-RU"/>
              </w:rPr>
              <w:t>,</w:t>
            </w:r>
            <w:r w:rsidRPr="004D0FDB">
              <w:rPr>
                <w:sz w:val="18"/>
                <w:szCs w:val="18"/>
              </w:rPr>
              <w:t>41</w:t>
            </w:r>
          </w:p>
        </w:tc>
        <w:tc>
          <w:tcPr>
            <w:tcW w:w="903" w:type="dxa"/>
            <w:tcMar>
              <w:left w:w="57" w:type="dxa"/>
              <w:right w:w="57" w:type="dxa"/>
            </w:tcMar>
          </w:tcPr>
          <w:p w14:paraId="768E4594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641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4D0FDB">
              <w:rPr>
                <w:sz w:val="18"/>
                <w:szCs w:val="18"/>
              </w:rPr>
              <w:t>543</w:t>
            </w:r>
          </w:p>
        </w:tc>
        <w:tc>
          <w:tcPr>
            <w:tcW w:w="924" w:type="dxa"/>
            <w:tcMar>
              <w:left w:w="57" w:type="dxa"/>
              <w:right w:w="57" w:type="dxa"/>
            </w:tcMar>
          </w:tcPr>
          <w:p w14:paraId="4B103321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</w:rPr>
              <w:t>490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4D0FDB">
              <w:rPr>
                <w:sz w:val="18"/>
                <w:szCs w:val="18"/>
              </w:rPr>
              <w:t>801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47865646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4D0FDB">
              <w:rPr>
                <w:sz w:val="18"/>
                <w:szCs w:val="18"/>
              </w:rPr>
              <w:t>605</w:t>
            </w:r>
          </w:p>
        </w:tc>
      </w:tr>
      <w:tr w:rsidR="00F91D41" w:rsidRPr="004D0FDB" w14:paraId="2968F2D0" w14:textId="77777777" w:rsidTr="008B7D32">
        <w:tc>
          <w:tcPr>
            <w:tcW w:w="1255" w:type="dxa"/>
            <w:tcMar>
              <w:left w:w="57" w:type="dxa"/>
              <w:right w:w="57" w:type="dxa"/>
            </w:tcMar>
          </w:tcPr>
          <w:p w14:paraId="6A45204C" w14:textId="77777777" w:rsidR="00F91D41" w:rsidRPr="004D0FDB" w:rsidRDefault="00F91D41" w:rsidP="004D0FD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 xml:space="preserve">Цепи супермаркетов </w:t>
            </w:r>
          </w:p>
        </w:tc>
        <w:tc>
          <w:tcPr>
            <w:tcW w:w="1425" w:type="dxa"/>
            <w:tcMar>
              <w:left w:w="57" w:type="dxa"/>
              <w:right w:w="57" w:type="dxa"/>
            </w:tcMar>
          </w:tcPr>
          <w:p w14:paraId="78F4E311" w14:textId="77777777" w:rsidR="00F91D41" w:rsidRPr="00D40910" w:rsidRDefault="00F91D41" w:rsidP="004D0FDB">
            <w:pPr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</w:t>
            </w:r>
            <w:r w:rsidRPr="00D40910">
              <w:rPr>
                <w:sz w:val="18"/>
                <w:szCs w:val="18"/>
                <w:lang w:val="ru-RU"/>
              </w:rPr>
              <w:t xml:space="preserve">рилавок островного типа, </w:t>
            </w:r>
            <w:r>
              <w:rPr>
                <w:sz w:val="18"/>
                <w:szCs w:val="18"/>
                <w:lang w:val="ru-RU"/>
              </w:rPr>
              <w:t>кулинарные витрины</w:t>
            </w:r>
            <w:r w:rsidRPr="00D40910">
              <w:rPr>
                <w:sz w:val="18"/>
                <w:szCs w:val="18"/>
                <w:lang w:val="ru-RU"/>
              </w:rPr>
              <w:t xml:space="preserve"> (</w:t>
            </w:r>
            <w:r w:rsidRPr="004D0FDB">
              <w:rPr>
                <w:sz w:val="18"/>
                <w:szCs w:val="18"/>
              </w:rPr>
              <w:t>R</w:t>
            </w:r>
            <w:r w:rsidRPr="00D40910">
              <w:rPr>
                <w:sz w:val="18"/>
                <w:szCs w:val="18"/>
                <w:lang w:val="ru-RU"/>
              </w:rPr>
              <w:t>-290/</w:t>
            </w:r>
            <w:r w:rsidRPr="004D0FDB">
              <w:rPr>
                <w:sz w:val="18"/>
                <w:szCs w:val="18"/>
              </w:rPr>
              <w:t>R</w:t>
            </w:r>
            <w:r w:rsidRPr="00D40910">
              <w:rPr>
                <w:sz w:val="18"/>
                <w:szCs w:val="18"/>
                <w:lang w:val="ru-RU"/>
              </w:rPr>
              <w:t xml:space="preserve">-744); </w:t>
            </w:r>
            <w:r>
              <w:rPr>
                <w:sz w:val="18"/>
                <w:szCs w:val="18"/>
                <w:lang w:val="ru-RU"/>
              </w:rPr>
              <w:t>сплит</w:t>
            </w:r>
            <w:r w:rsidRPr="00D40910">
              <w:rPr>
                <w:sz w:val="18"/>
                <w:szCs w:val="18"/>
                <w:lang w:val="ru-RU"/>
              </w:rPr>
              <w:t xml:space="preserve">- </w:t>
            </w:r>
            <w:r>
              <w:rPr>
                <w:sz w:val="18"/>
                <w:szCs w:val="18"/>
                <w:lang w:val="ru-RU"/>
              </w:rPr>
              <w:t>системы</w:t>
            </w:r>
            <w:r w:rsidRPr="00D40910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кондиц</w:t>
            </w:r>
            <w:r w:rsidRPr="00D40910"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воздуха</w:t>
            </w:r>
          </w:p>
        </w:tc>
        <w:tc>
          <w:tcPr>
            <w:tcW w:w="827" w:type="dxa"/>
            <w:tcMar>
              <w:left w:w="57" w:type="dxa"/>
              <w:right w:w="57" w:type="dxa"/>
            </w:tcMar>
          </w:tcPr>
          <w:p w14:paraId="65B7ECBF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4D0FDB">
              <w:rPr>
                <w:sz w:val="18"/>
                <w:szCs w:val="18"/>
              </w:rPr>
              <w:t>547</w:t>
            </w:r>
          </w:p>
        </w:tc>
        <w:tc>
          <w:tcPr>
            <w:tcW w:w="809" w:type="dxa"/>
            <w:tcMar>
              <w:left w:w="57" w:type="dxa"/>
              <w:right w:w="57" w:type="dxa"/>
            </w:tcMar>
          </w:tcPr>
          <w:p w14:paraId="5C02590A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900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611EC5EC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</w:rPr>
              <w:t>392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4D0FDB">
              <w:rPr>
                <w:sz w:val="18"/>
                <w:szCs w:val="18"/>
              </w:rPr>
              <w:t>300</w:t>
            </w:r>
          </w:p>
        </w:tc>
        <w:tc>
          <w:tcPr>
            <w:tcW w:w="1018" w:type="dxa"/>
            <w:tcMar>
              <w:left w:w="57" w:type="dxa"/>
              <w:right w:w="57" w:type="dxa"/>
            </w:tcMar>
          </w:tcPr>
          <w:p w14:paraId="749BE126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ru-RU"/>
              </w:rPr>
              <w:t>,</w:t>
            </w:r>
            <w:r w:rsidRPr="004D0FDB">
              <w:rPr>
                <w:sz w:val="18"/>
                <w:szCs w:val="18"/>
              </w:rPr>
              <w:t>41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1B1956A8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</w:rPr>
              <w:t>109</w:t>
            </w:r>
            <w:r>
              <w:rPr>
                <w:sz w:val="18"/>
                <w:szCs w:val="18"/>
                <w:lang w:val="ru-RU"/>
              </w:rPr>
              <w:t>,</w:t>
            </w:r>
            <w:r w:rsidRPr="004D0FDB">
              <w:rPr>
                <w:sz w:val="18"/>
                <w:szCs w:val="18"/>
              </w:rPr>
              <w:t>88</w:t>
            </w:r>
          </w:p>
        </w:tc>
        <w:tc>
          <w:tcPr>
            <w:tcW w:w="903" w:type="dxa"/>
            <w:tcMar>
              <w:left w:w="57" w:type="dxa"/>
              <w:right w:w="57" w:type="dxa"/>
            </w:tcMar>
          </w:tcPr>
          <w:p w14:paraId="361E3B95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4D0FDB">
              <w:rPr>
                <w:sz w:val="18"/>
                <w:szCs w:val="18"/>
              </w:rPr>
              <w:t>930</w:t>
            </w:r>
          </w:p>
        </w:tc>
        <w:tc>
          <w:tcPr>
            <w:tcW w:w="924" w:type="dxa"/>
            <w:tcMar>
              <w:left w:w="57" w:type="dxa"/>
              <w:right w:w="57" w:type="dxa"/>
            </w:tcMar>
          </w:tcPr>
          <w:p w14:paraId="40E080B8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</w:rPr>
              <w:t>395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4D0FDB">
              <w:rPr>
                <w:sz w:val="18"/>
                <w:szCs w:val="18"/>
              </w:rPr>
              <w:t>800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7FB6F885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4D0FDB">
              <w:rPr>
                <w:sz w:val="18"/>
                <w:szCs w:val="18"/>
              </w:rPr>
              <w:t>390</w:t>
            </w:r>
          </w:p>
        </w:tc>
      </w:tr>
      <w:tr w:rsidR="00F91D41" w:rsidRPr="004D0FDB" w14:paraId="2494EC72" w14:textId="77777777" w:rsidTr="008B7D32">
        <w:tc>
          <w:tcPr>
            <w:tcW w:w="1255" w:type="dxa"/>
            <w:tcMar>
              <w:left w:w="57" w:type="dxa"/>
              <w:right w:w="57" w:type="dxa"/>
            </w:tcMar>
          </w:tcPr>
          <w:p w14:paraId="3A37F000" w14:textId="77777777" w:rsidR="00F91D41" w:rsidRPr="004D0FDB" w:rsidRDefault="00F91D41" w:rsidP="004D0FDB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Итого </w:t>
            </w:r>
          </w:p>
        </w:tc>
        <w:tc>
          <w:tcPr>
            <w:tcW w:w="1425" w:type="dxa"/>
            <w:tcMar>
              <w:left w:w="57" w:type="dxa"/>
              <w:right w:w="57" w:type="dxa"/>
            </w:tcMar>
          </w:tcPr>
          <w:p w14:paraId="0EFF130F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7" w:type="dxa"/>
            <w:tcMar>
              <w:left w:w="57" w:type="dxa"/>
              <w:right w:w="57" w:type="dxa"/>
            </w:tcMar>
          </w:tcPr>
          <w:p w14:paraId="6A8ADEDE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Mar>
              <w:left w:w="57" w:type="dxa"/>
              <w:right w:w="57" w:type="dxa"/>
            </w:tcMar>
          </w:tcPr>
          <w:p w14:paraId="6C94E23B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408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26B7EDBE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169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730</w:t>
            </w:r>
          </w:p>
        </w:tc>
        <w:tc>
          <w:tcPr>
            <w:tcW w:w="1018" w:type="dxa"/>
            <w:tcMar>
              <w:left w:w="57" w:type="dxa"/>
              <w:right w:w="57" w:type="dxa"/>
            </w:tcMar>
          </w:tcPr>
          <w:p w14:paraId="792852AF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1AF8FA6A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600</w:t>
            </w:r>
            <w:r>
              <w:rPr>
                <w:b/>
                <w:bCs/>
                <w:sz w:val="18"/>
                <w:szCs w:val="18"/>
                <w:lang w:val="ru-RU"/>
              </w:rPr>
              <w:t>,</w:t>
            </w:r>
            <w:r w:rsidRPr="004D0FDB">
              <w:rPr>
                <w:b/>
                <w:bCs/>
                <w:sz w:val="18"/>
                <w:szCs w:val="18"/>
              </w:rPr>
              <w:t>63</w:t>
            </w:r>
          </w:p>
        </w:tc>
        <w:tc>
          <w:tcPr>
            <w:tcW w:w="903" w:type="dxa"/>
            <w:tcMar>
              <w:left w:w="57" w:type="dxa"/>
              <w:right w:w="57" w:type="dxa"/>
            </w:tcMar>
          </w:tcPr>
          <w:p w14:paraId="5CAB6B47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24" w:type="dxa"/>
            <w:tcMar>
              <w:left w:w="57" w:type="dxa"/>
              <w:right w:w="57" w:type="dxa"/>
            </w:tcMar>
          </w:tcPr>
          <w:p w14:paraId="373F7A87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853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451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194C70ED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615</w:t>
            </w:r>
          </w:p>
        </w:tc>
      </w:tr>
    </w:tbl>
    <w:p w14:paraId="003F9BAC" w14:textId="77777777" w:rsidR="00F91D41" w:rsidRPr="00E11C4A" w:rsidRDefault="00F91D41" w:rsidP="0037269E">
      <w:pPr>
        <w:rPr>
          <w:rFonts w:eastAsia="Times New Roman"/>
          <w:sz w:val="18"/>
          <w:szCs w:val="18"/>
          <w:lang w:val="ru-RU" w:eastAsia="en-US"/>
        </w:rPr>
      </w:pPr>
      <w:r w:rsidRPr="00E11C4A">
        <w:rPr>
          <w:rFonts w:eastAsia="Times New Roman"/>
          <w:sz w:val="18"/>
          <w:szCs w:val="18"/>
          <w:lang w:val="ru-RU" w:eastAsia="en-US"/>
        </w:rPr>
        <w:t>*</w:t>
      </w:r>
      <w:r w:rsidRPr="00362D5D">
        <w:rPr>
          <w:sz w:val="18"/>
          <w:szCs w:val="18"/>
          <w:lang w:val="ru-RU"/>
        </w:rPr>
        <w:t>Это приблизительная оценка, включающая финансирование из фонда ОФЭЭ</w:t>
      </w:r>
      <w:r>
        <w:rPr>
          <w:sz w:val="18"/>
          <w:szCs w:val="18"/>
          <w:lang w:val="ru-RU"/>
        </w:rPr>
        <w:t xml:space="preserve"> </w:t>
      </w:r>
      <w:r w:rsidRPr="00362D5D">
        <w:rPr>
          <w:sz w:val="18"/>
          <w:szCs w:val="18"/>
          <w:lang w:val="ru-RU"/>
        </w:rPr>
        <w:t>с учетом ротации средств, и она представлена ​​для иллюстрации способности рынка поглотить эти средства; фактические значения могут варьироваться в зависимости от типа клиентов и соответствующ</w:t>
      </w:r>
      <w:r>
        <w:rPr>
          <w:sz w:val="18"/>
          <w:szCs w:val="18"/>
          <w:lang w:val="ru-RU"/>
        </w:rPr>
        <w:t xml:space="preserve">их объемов </w:t>
      </w:r>
      <w:r w:rsidRPr="00362D5D">
        <w:rPr>
          <w:sz w:val="18"/>
          <w:szCs w:val="18"/>
          <w:lang w:val="ru-RU"/>
        </w:rPr>
        <w:t>финансирования</w:t>
      </w:r>
      <w:r w:rsidRPr="00E11C4A">
        <w:rPr>
          <w:rFonts w:eastAsia="Times New Roman"/>
          <w:sz w:val="18"/>
          <w:szCs w:val="18"/>
          <w:lang w:val="ru-RU" w:eastAsia="en-US"/>
        </w:rPr>
        <w:t xml:space="preserve">. </w:t>
      </w:r>
    </w:p>
    <w:p w14:paraId="2343C930" w14:textId="77777777" w:rsidR="00F91D41" w:rsidRPr="00E11C4A" w:rsidRDefault="00F91D41" w:rsidP="0037269E">
      <w:pPr>
        <w:rPr>
          <w:rFonts w:eastAsia="Times New Roman"/>
          <w:sz w:val="18"/>
          <w:szCs w:val="18"/>
          <w:lang w:val="ru-RU" w:eastAsia="en-US"/>
        </w:rPr>
      </w:pPr>
    </w:p>
    <w:p w14:paraId="7A89F6A6" w14:textId="77777777" w:rsidR="00F91D41" w:rsidRPr="00BF7B32" w:rsidRDefault="00F91D41" w:rsidP="001A7DF2">
      <w:pPr>
        <w:pStyle w:val="Heading3"/>
        <w:keepNext/>
        <w:numPr>
          <w:ilvl w:val="0"/>
          <w:numId w:val="0"/>
        </w:numPr>
        <w:rPr>
          <w:u w:val="single"/>
        </w:rPr>
      </w:pPr>
      <w:r>
        <w:rPr>
          <w:u w:val="single"/>
          <w:lang w:val="ru-RU"/>
        </w:rPr>
        <w:t>Актуальность проекта для страны</w:t>
      </w:r>
    </w:p>
    <w:p w14:paraId="19C84015" w14:textId="77777777" w:rsidR="00F91D41" w:rsidRPr="004D7001" w:rsidRDefault="00F91D41" w:rsidP="006155DF">
      <w:pPr>
        <w:pStyle w:val="Heading1"/>
        <w:rPr>
          <w:lang w:val="ru-RU"/>
        </w:rPr>
      </w:pPr>
      <w:r w:rsidRPr="00C9174C">
        <w:rPr>
          <w:lang w:val="ru-RU"/>
        </w:rPr>
        <w:t>Проект имеет непосредственное отношение к быстро</w:t>
      </w:r>
      <w:r>
        <w:rPr>
          <w:lang w:val="ru-RU"/>
        </w:rPr>
        <w:t>му росту</w:t>
      </w:r>
      <w:r w:rsidRPr="00C9174C">
        <w:rPr>
          <w:lang w:val="ru-RU"/>
        </w:rPr>
        <w:t xml:space="preserve"> рынк</w:t>
      </w:r>
      <w:r>
        <w:rPr>
          <w:lang w:val="ru-RU"/>
        </w:rPr>
        <w:t>а</w:t>
      </w:r>
      <w:r w:rsidRPr="00C9174C">
        <w:rPr>
          <w:lang w:val="ru-RU"/>
        </w:rPr>
        <w:t xml:space="preserve"> </w:t>
      </w:r>
      <w:r>
        <w:rPr>
          <w:lang w:val="ru-RU"/>
        </w:rPr>
        <w:t xml:space="preserve">холодильного и кондиционерного оборудования </w:t>
      </w:r>
      <w:r w:rsidRPr="00C9174C">
        <w:rPr>
          <w:lang w:val="ru-RU"/>
        </w:rPr>
        <w:t>в Гане, обусловленному теплым тропическим климатом, стремительной урбанизацией и расширением среднего класса. Как отмечается в Глобальном энергетическом отчете МЭА</w:t>
      </w:r>
      <w:r w:rsidRPr="00F12D2A">
        <w:rPr>
          <w:rStyle w:val="FootnoteReference"/>
        </w:rPr>
        <w:footnoteReference w:id="7"/>
      </w:r>
      <w:r w:rsidRPr="00C9174C">
        <w:rPr>
          <w:lang w:val="ru-RU"/>
        </w:rPr>
        <w:t xml:space="preserve"> за 2025 год, на Гану и сопоставимые развивающиеся экономики приходится более 80</w:t>
      </w:r>
      <w:r>
        <w:rPr>
          <w:lang w:val="ru-RU"/>
        </w:rPr>
        <w:t> %</w:t>
      </w:r>
      <w:r w:rsidRPr="00C9174C">
        <w:rPr>
          <w:lang w:val="ru-RU"/>
        </w:rPr>
        <w:t xml:space="preserve"> недавнего роста мирового спроса на энергию, что делает сектор </w:t>
      </w:r>
      <w:r w:rsidRPr="00F12D2A">
        <w:rPr>
          <w:lang w:val="ru-RU"/>
        </w:rPr>
        <w:t>холодоснабжения и кондиционирования воздуха</w:t>
      </w:r>
      <w:r w:rsidRPr="00C9174C">
        <w:rPr>
          <w:lang w:val="ru-RU"/>
        </w:rPr>
        <w:t xml:space="preserve"> критически важным объектом для </w:t>
      </w:r>
      <w:r>
        <w:rPr>
          <w:lang w:val="ru-RU"/>
        </w:rPr>
        <w:t xml:space="preserve">принятия мер на уровне </w:t>
      </w:r>
      <w:r w:rsidRPr="00F12D2A">
        <w:rPr>
          <w:rStyle w:val="rynqvb"/>
          <w:lang w:val="ru-RU"/>
        </w:rPr>
        <w:t>как энергетической, так и климатической политик</w:t>
      </w:r>
      <w:r>
        <w:rPr>
          <w:rStyle w:val="rynqvb"/>
          <w:lang w:val="ru-RU"/>
        </w:rPr>
        <w:t xml:space="preserve">и. </w:t>
      </w:r>
      <w:r w:rsidRPr="00C9174C">
        <w:rPr>
          <w:lang w:val="ru-RU"/>
        </w:rPr>
        <w:t>Проект устраняет существенный пробел в кредитовании энергоэффективности</w:t>
      </w:r>
      <w:r w:rsidRPr="0044169A">
        <w:rPr>
          <w:lang w:val="ru-RU"/>
        </w:rPr>
        <w:t xml:space="preserve"> </w:t>
      </w:r>
      <w:r w:rsidRPr="00C9174C">
        <w:rPr>
          <w:lang w:val="ru-RU"/>
        </w:rPr>
        <w:t>коммерчески</w:t>
      </w:r>
      <w:r>
        <w:rPr>
          <w:lang w:val="ru-RU"/>
        </w:rPr>
        <w:t>ми</w:t>
      </w:r>
      <w:r w:rsidRPr="00C9174C">
        <w:rPr>
          <w:lang w:val="ru-RU"/>
        </w:rPr>
        <w:t xml:space="preserve"> банк</w:t>
      </w:r>
      <w:r>
        <w:rPr>
          <w:lang w:val="ru-RU"/>
        </w:rPr>
        <w:t>ами</w:t>
      </w:r>
      <w:r w:rsidRPr="00C9174C">
        <w:rPr>
          <w:lang w:val="ru-RU"/>
        </w:rPr>
        <w:t xml:space="preserve">, одновременно поддерживая соблюдение обязательств по </w:t>
      </w:r>
      <w:r>
        <w:rPr>
          <w:lang w:val="ru-RU"/>
        </w:rPr>
        <w:t xml:space="preserve">Кигалийской поправке о </w:t>
      </w:r>
      <w:r w:rsidRPr="00C9174C">
        <w:rPr>
          <w:lang w:val="ru-RU"/>
        </w:rPr>
        <w:t>поэтапном</w:t>
      </w:r>
      <w:r>
        <w:rPr>
          <w:lang w:val="ru-RU"/>
        </w:rPr>
        <w:t xml:space="preserve"> отказе от </w:t>
      </w:r>
      <w:r w:rsidRPr="00C9174C">
        <w:rPr>
          <w:lang w:val="ru-RU"/>
        </w:rPr>
        <w:t>ГФУ</w:t>
      </w:r>
      <w:r>
        <w:rPr>
          <w:lang w:val="ru-RU"/>
        </w:rPr>
        <w:t xml:space="preserve">. </w:t>
      </w:r>
    </w:p>
    <w:p w14:paraId="324F302F" w14:textId="77777777" w:rsidR="00F91D41" w:rsidRPr="004D7001" w:rsidRDefault="00F91D41" w:rsidP="006155DF">
      <w:pPr>
        <w:pStyle w:val="Heading1"/>
        <w:rPr>
          <w:lang w:val="ru-RU"/>
        </w:rPr>
      </w:pPr>
      <w:r w:rsidRPr="00C9174C">
        <w:rPr>
          <w:lang w:val="ru-RU"/>
        </w:rPr>
        <w:t xml:space="preserve">Проект опирается на опыт предыдущих программ, включая программу </w:t>
      </w:r>
      <w:r w:rsidRPr="00C9174C">
        <w:t>ECOFRIDGES</w:t>
      </w:r>
      <w:r w:rsidRPr="00C9174C">
        <w:rPr>
          <w:lang w:val="ru-RU"/>
        </w:rPr>
        <w:t xml:space="preserve"> </w:t>
      </w:r>
      <w:r w:rsidRPr="00C9174C">
        <w:t>GO</w:t>
      </w:r>
      <w:r w:rsidRPr="00C9174C">
        <w:rPr>
          <w:lang w:val="ru-RU"/>
        </w:rPr>
        <w:t xml:space="preserve"> и проект </w:t>
      </w:r>
      <w:r w:rsidRPr="00C9174C">
        <w:t>AGORA</w:t>
      </w:r>
      <w:r w:rsidRPr="00C9174C">
        <w:rPr>
          <w:lang w:val="ru-RU"/>
        </w:rPr>
        <w:t>, и основан на пересмотренных стандартах энергоэффективности и правилах маркировки, принятых в 2022 году (</w:t>
      </w:r>
      <w:r w:rsidRPr="00C9174C">
        <w:t>LI</w:t>
      </w:r>
      <w:r w:rsidRPr="00C9174C">
        <w:rPr>
          <w:lang w:val="ru-RU"/>
        </w:rPr>
        <w:t xml:space="preserve"> 2458 и </w:t>
      </w:r>
      <w:r w:rsidRPr="00C9174C">
        <w:t>LI</w:t>
      </w:r>
      <w:r w:rsidRPr="00C9174C">
        <w:rPr>
          <w:lang w:val="ru-RU"/>
        </w:rPr>
        <w:t xml:space="preserve"> 2441), хотя </w:t>
      </w:r>
      <w:r>
        <w:rPr>
          <w:lang w:val="ru-RU"/>
        </w:rPr>
        <w:t xml:space="preserve">обеспечение </w:t>
      </w:r>
      <w:r w:rsidRPr="00C9174C">
        <w:rPr>
          <w:lang w:val="ru-RU"/>
        </w:rPr>
        <w:t>соблюдени</w:t>
      </w:r>
      <w:r>
        <w:rPr>
          <w:lang w:val="ru-RU"/>
        </w:rPr>
        <w:t>я</w:t>
      </w:r>
      <w:r w:rsidRPr="00C9174C">
        <w:rPr>
          <w:lang w:val="ru-RU"/>
        </w:rPr>
        <w:t xml:space="preserve"> стандартов маркировки остается непоследовательным. </w:t>
      </w:r>
      <w:r w:rsidRPr="009E7913">
        <w:rPr>
          <w:lang w:val="ru-RU"/>
        </w:rPr>
        <w:t>ОФЭЭ</w:t>
      </w:r>
      <w:r>
        <w:rPr>
          <w:lang w:val="ru-RU"/>
        </w:rPr>
        <w:t xml:space="preserve"> </w:t>
      </w:r>
      <w:r w:rsidRPr="00C9174C">
        <w:rPr>
          <w:lang w:val="ru-RU"/>
        </w:rPr>
        <w:t xml:space="preserve">призван укрепить благоприятную среду для финансирования энергоэффективности на критическом этапе развития рынка. </w:t>
      </w:r>
      <w:r w:rsidRPr="009E7913">
        <w:rPr>
          <w:lang w:val="ru-RU"/>
        </w:rPr>
        <w:t xml:space="preserve">Ожидается также, что проект будет косвенно способствовать </w:t>
      </w:r>
      <w:r>
        <w:rPr>
          <w:lang w:val="ru-RU"/>
        </w:rPr>
        <w:t xml:space="preserve">укреплению развития </w:t>
      </w:r>
      <w:r w:rsidRPr="009E7913">
        <w:rPr>
          <w:lang w:val="ru-RU"/>
        </w:rPr>
        <w:t>политики энергоэффективности и обеспечению соблюдения правил энергоэффективности.</w:t>
      </w:r>
      <w:r>
        <w:rPr>
          <w:lang w:val="ru-RU"/>
        </w:rPr>
        <w:t xml:space="preserve"> </w:t>
      </w:r>
    </w:p>
    <w:p w14:paraId="22F84AA6" w14:textId="46DC33F3" w:rsidR="00F91D41" w:rsidRPr="00A803A9" w:rsidRDefault="0074037B" w:rsidP="001A7DF2">
      <w:pPr>
        <w:pStyle w:val="Heading3"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br w:type="page"/>
      </w:r>
      <w:r w:rsidR="00F91D41">
        <w:rPr>
          <w:u w:val="single"/>
          <w:lang w:val="ru-RU"/>
        </w:rPr>
        <w:lastRenderedPageBreak/>
        <w:t>Актуальность</w:t>
      </w:r>
      <w:r w:rsidR="00F91D41" w:rsidRPr="00A803A9">
        <w:rPr>
          <w:u w:val="single"/>
          <w:lang w:val="ru-RU"/>
        </w:rPr>
        <w:t xml:space="preserve"> </w:t>
      </w:r>
      <w:r w:rsidR="00F91D41">
        <w:rPr>
          <w:u w:val="single"/>
          <w:lang w:val="ru-RU"/>
        </w:rPr>
        <w:t>проекта</w:t>
      </w:r>
      <w:r w:rsidR="00F91D41" w:rsidRPr="00A803A9">
        <w:rPr>
          <w:u w:val="single"/>
          <w:lang w:val="ru-RU"/>
        </w:rPr>
        <w:t xml:space="preserve"> </w:t>
      </w:r>
      <w:r w:rsidR="00F91D41">
        <w:rPr>
          <w:u w:val="single"/>
          <w:lang w:val="ru-RU"/>
        </w:rPr>
        <w:t>для</w:t>
      </w:r>
      <w:r w:rsidR="00F91D41" w:rsidRPr="00A803A9">
        <w:rPr>
          <w:u w:val="single"/>
          <w:lang w:val="ru-RU"/>
        </w:rPr>
        <w:t xml:space="preserve"> </w:t>
      </w:r>
      <w:r w:rsidR="00F91D41">
        <w:rPr>
          <w:u w:val="single"/>
          <w:lang w:val="ru-RU"/>
        </w:rPr>
        <w:t>Многостороннего</w:t>
      </w:r>
      <w:r w:rsidR="00F91D41" w:rsidRPr="00A803A9">
        <w:rPr>
          <w:u w:val="single"/>
          <w:lang w:val="ru-RU"/>
        </w:rPr>
        <w:t xml:space="preserve"> </w:t>
      </w:r>
      <w:r w:rsidR="00F91D41">
        <w:rPr>
          <w:u w:val="single"/>
          <w:lang w:val="ru-RU"/>
        </w:rPr>
        <w:t>фонда</w:t>
      </w:r>
    </w:p>
    <w:p w14:paraId="2A549866" w14:textId="77777777" w:rsidR="00F91D41" w:rsidRPr="004D7001" w:rsidRDefault="00F91D41" w:rsidP="006155DF">
      <w:pPr>
        <w:pStyle w:val="Heading1"/>
        <w:rPr>
          <w:lang w:val="ru-RU"/>
        </w:rPr>
      </w:pPr>
      <w:r w:rsidRPr="000423F5">
        <w:rPr>
          <w:lang w:val="ru-RU"/>
        </w:rPr>
        <w:t>Проект финансирует замену хладагентов с высоким ПГП (</w:t>
      </w:r>
      <w:r>
        <w:rPr>
          <w:lang w:val="ru-RU"/>
        </w:rPr>
        <w:t>ГФУ</w:t>
      </w:r>
      <w:r w:rsidRPr="000423F5">
        <w:rPr>
          <w:lang w:val="ru-RU"/>
        </w:rPr>
        <w:t>-134</w:t>
      </w:r>
      <w:r w:rsidRPr="000423F5">
        <w:t>a</w:t>
      </w:r>
      <w:r w:rsidRPr="000423F5">
        <w:rPr>
          <w:lang w:val="ru-RU"/>
        </w:rPr>
        <w:t xml:space="preserve">, </w:t>
      </w:r>
      <w:r w:rsidRPr="000423F5">
        <w:t>R</w:t>
      </w:r>
      <w:r w:rsidRPr="000423F5">
        <w:rPr>
          <w:lang w:val="ru-RU"/>
        </w:rPr>
        <w:t>-404</w:t>
      </w:r>
      <w:r w:rsidRPr="000423F5">
        <w:t>A</w:t>
      </w:r>
      <w:r w:rsidRPr="000423F5">
        <w:rPr>
          <w:lang w:val="ru-RU"/>
        </w:rPr>
        <w:t xml:space="preserve">, </w:t>
      </w:r>
      <w:r w:rsidRPr="000423F5">
        <w:t>R</w:t>
      </w:r>
      <w:r w:rsidRPr="000423F5">
        <w:rPr>
          <w:lang w:val="ru-RU"/>
        </w:rPr>
        <w:t>-410</w:t>
      </w:r>
      <w:r w:rsidRPr="000423F5">
        <w:t>A</w:t>
      </w:r>
      <w:r w:rsidRPr="000423F5">
        <w:rPr>
          <w:lang w:val="ru-RU"/>
        </w:rPr>
        <w:t>) на альтернативы с низким ПГП в шести коммерческих подсекторах, что позволит сократить общие выбросы на 11 216 т экв</w:t>
      </w:r>
      <w:r>
        <w:rPr>
          <w:lang w:val="ru-RU"/>
        </w:rPr>
        <w:t>-</w:t>
      </w:r>
      <w:r w:rsidRPr="000423F5">
        <w:t>CO</w:t>
      </w:r>
      <w:r w:rsidRPr="000423F5">
        <w:rPr>
          <w:rFonts w:ascii="MS Mincho" w:eastAsia="MS Mincho" w:hAnsi="MS Mincho" w:cs="MS Mincho" w:hint="eastAsia"/>
          <w:lang w:val="ru-RU"/>
        </w:rPr>
        <w:t>₂</w:t>
      </w:r>
      <w:r w:rsidRPr="000423F5">
        <w:rPr>
          <w:lang w:val="ru-RU"/>
        </w:rPr>
        <w:t xml:space="preserve">/год, включая прямые и косвенные сокращения выбросов </w:t>
      </w:r>
      <w:r w:rsidRPr="000423F5">
        <w:t>CO</w:t>
      </w:r>
      <w:r w:rsidRPr="00A803A9">
        <w:rPr>
          <w:vertAlign w:val="subscript"/>
          <w:lang w:val="ru-RU"/>
        </w:rPr>
        <w:t>2</w:t>
      </w:r>
      <w:r w:rsidRPr="000423F5">
        <w:rPr>
          <w:lang w:val="ru-RU"/>
        </w:rPr>
        <w:t xml:space="preserve">, и сэкономить 14 853 451 кВт·ч энергии в год. Программа финансирует модернизацию оборудования в различных типах гостиниц, предприятиях </w:t>
      </w:r>
      <w:r>
        <w:rPr>
          <w:lang w:val="ru-RU"/>
        </w:rPr>
        <w:t xml:space="preserve">холодильной </w:t>
      </w:r>
      <w:r w:rsidRPr="000423F5">
        <w:rPr>
          <w:lang w:val="ru-RU"/>
        </w:rPr>
        <w:t xml:space="preserve">цепи, сетях супермаркетов и предприятиях </w:t>
      </w:r>
      <w:r>
        <w:rPr>
          <w:lang w:val="ru-RU"/>
        </w:rPr>
        <w:t>готового</w:t>
      </w:r>
      <w:r w:rsidRPr="000423F5">
        <w:rPr>
          <w:lang w:val="ru-RU"/>
        </w:rPr>
        <w:t xml:space="preserve"> питания, отражая </w:t>
      </w:r>
      <w:r>
        <w:rPr>
          <w:lang w:val="ru-RU"/>
        </w:rPr>
        <w:t xml:space="preserve">подход </w:t>
      </w:r>
      <w:r w:rsidRPr="000423F5">
        <w:rPr>
          <w:lang w:val="ru-RU"/>
        </w:rPr>
        <w:t>широк</w:t>
      </w:r>
      <w:r>
        <w:rPr>
          <w:lang w:val="ru-RU"/>
        </w:rPr>
        <w:t>ого</w:t>
      </w:r>
      <w:r w:rsidRPr="000423F5">
        <w:rPr>
          <w:lang w:val="ru-RU"/>
        </w:rPr>
        <w:t xml:space="preserve"> охват</w:t>
      </w:r>
      <w:r>
        <w:rPr>
          <w:lang w:val="ru-RU"/>
        </w:rPr>
        <w:t>а</w:t>
      </w:r>
      <w:r w:rsidRPr="000423F5">
        <w:rPr>
          <w:lang w:val="ru-RU"/>
        </w:rPr>
        <w:t xml:space="preserve"> рынка, характерный для первого поколения </w:t>
      </w:r>
      <w:r>
        <w:rPr>
          <w:lang w:val="ru-RU"/>
        </w:rPr>
        <w:t xml:space="preserve">программ </w:t>
      </w:r>
      <w:r w:rsidRPr="00682A5D">
        <w:rPr>
          <w:lang w:val="ru-RU"/>
        </w:rPr>
        <w:t>ОФЭЭ</w:t>
      </w:r>
      <w:r w:rsidRPr="000423F5">
        <w:rPr>
          <w:lang w:val="ru-RU"/>
        </w:rPr>
        <w:t xml:space="preserve"> в развивающейся экономике. Это напрямую способствует планам поэтапного отказа от </w:t>
      </w:r>
      <w:r>
        <w:rPr>
          <w:lang w:val="ru-RU"/>
        </w:rPr>
        <w:t>ГФУ</w:t>
      </w:r>
      <w:r w:rsidRPr="000423F5">
        <w:rPr>
          <w:lang w:val="ru-RU"/>
        </w:rPr>
        <w:t xml:space="preserve"> за счет снижения зависимости </w:t>
      </w:r>
      <w:r>
        <w:rPr>
          <w:lang w:val="ru-RU"/>
        </w:rPr>
        <w:t xml:space="preserve">от </w:t>
      </w:r>
      <w:r w:rsidRPr="000423F5">
        <w:rPr>
          <w:lang w:val="ru-RU"/>
        </w:rPr>
        <w:t xml:space="preserve">оборудования на основе </w:t>
      </w:r>
      <w:r>
        <w:rPr>
          <w:lang w:val="ru-RU"/>
        </w:rPr>
        <w:t>ГФУ</w:t>
      </w:r>
      <w:r w:rsidRPr="000423F5">
        <w:rPr>
          <w:lang w:val="ru-RU"/>
        </w:rPr>
        <w:t xml:space="preserve"> и роста </w:t>
      </w:r>
      <w:r>
        <w:rPr>
          <w:lang w:val="ru-RU"/>
        </w:rPr>
        <w:t xml:space="preserve">его </w:t>
      </w:r>
      <w:r w:rsidRPr="000423F5">
        <w:rPr>
          <w:lang w:val="ru-RU"/>
        </w:rPr>
        <w:t>использования в стране</w:t>
      </w:r>
      <w:r>
        <w:rPr>
          <w:lang w:val="ru-RU"/>
        </w:rPr>
        <w:t xml:space="preserve"> и одновременно содействует </w:t>
      </w:r>
      <w:r w:rsidRPr="000423F5">
        <w:rPr>
          <w:lang w:val="ru-RU"/>
        </w:rPr>
        <w:t>повыш</w:t>
      </w:r>
      <w:r>
        <w:rPr>
          <w:lang w:val="ru-RU"/>
        </w:rPr>
        <w:t xml:space="preserve">ению </w:t>
      </w:r>
      <w:r w:rsidRPr="000423F5">
        <w:rPr>
          <w:lang w:val="ru-RU"/>
        </w:rPr>
        <w:t>энергоэффективност</w:t>
      </w:r>
      <w:r>
        <w:rPr>
          <w:lang w:val="ru-RU"/>
        </w:rPr>
        <w:t>и</w:t>
      </w:r>
      <w:r w:rsidRPr="000423F5">
        <w:rPr>
          <w:lang w:val="ru-RU"/>
        </w:rPr>
        <w:t xml:space="preserve"> этого оборудования.</w:t>
      </w:r>
      <w:r>
        <w:rPr>
          <w:lang w:val="ru-RU"/>
        </w:rPr>
        <w:t xml:space="preserve"> </w:t>
      </w:r>
    </w:p>
    <w:p w14:paraId="0A674F95" w14:textId="77777777" w:rsidR="00F91D41" w:rsidRPr="004D7001" w:rsidRDefault="00F91D41" w:rsidP="006155DF">
      <w:pPr>
        <w:pStyle w:val="Heading1"/>
        <w:rPr>
          <w:lang w:val="ru-RU"/>
        </w:rPr>
      </w:pPr>
      <w:r w:rsidRPr="000423F5">
        <w:rPr>
          <w:lang w:val="ru-RU"/>
        </w:rPr>
        <w:t xml:space="preserve">Выбор Ганы в качестве </w:t>
      </w:r>
      <w:r>
        <w:rPr>
          <w:lang w:val="ru-RU"/>
        </w:rPr>
        <w:t xml:space="preserve">экспериментальной </w:t>
      </w:r>
      <w:r w:rsidRPr="000423F5">
        <w:rPr>
          <w:lang w:val="ru-RU"/>
        </w:rPr>
        <w:t xml:space="preserve">страны </w:t>
      </w:r>
      <w:r w:rsidRPr="00682A5D">
        <w:rPr>
          <w:lang w:val="ru-RU"/>
        </w:rPr>
        <w:t>ОФЭЭ</w:t>
      </w:r>
      <w:r w:rsidRPr="000423F5">
        <w:rPr>
          <w:lang w:val="ru-RU"/>
        </w:rPr>
        <w:t xml:space="preserve"> </w:t>
      </w:r>
      <w:r>
        <w:rPr>
          <w:lang w:val="ru-RU"/>
        </w:rPr>
        <w:t xml:space="preserve">в </w:t>
      </w:r>
      <w:r w:rsidRPr="000423F5">
        <w:rPr>
          <w:lang w:val="ru-RU"/>
        </w:rPr>
        <w:t>Западной Африк</w:t>
      </w:r>
      <w:r>
        <w:rPr>
          <w:lang w:val="ru-RU"/>
        </w:rPr>
        <w:t>е</w:t>
      </w:r>
      <w:r w:rsidRPr="000423F5">
        <w:rPr>
          <w:lang w:val="ru-RU"/>
        </w:rPr>
        <w:t xml:space="preserve"> в рамках глобальной программы ПРООН способствует достижению цели М</w:t>
      </w:r>
      <w:r>
        <w:rPr>
          <w:lang w:val="ru-RU"/>
        </w:rPr>
        <w:t>СФ</w:t>
      </w:r>
      <w:r w:rsidRPr="000423F5">
        <w:rPr>
          <w:lang w:val="ru-RU"/>
        </w:rPr>
        <w:t xml:space="preserve"> по разработке воспроизводимых моделей финансирования, адаптированных к странам с низким </w:t>
      </w:r>
      <w:r>
        <w:rPr>
          <w:lang w:val="ru-RU"/>
        </w:rPr>
        <w:t xml:space="preserve">объемом </w:t>
      </w:r>
      <w:r w:rsidRPr="000423F5">
        <w:rPr>
          <w:lang w:val="ru-RU"/>
        </w:rPr>
        <w:t>потреблени</w:t>
      </w:r>
      <w:r>
        <w:rPr>
          <w:lang w:val="ru-RU"/>
        </w:rPr>
        <w:t>я</w:t>
      </w:r>
      <w:r w:rsidRPr="000423F5">
        <w:rPr>
          <w:lang w:val="ru-RU"/>
        </w:rPr>
        <w:t xml:space="preserve"> ГФУ и развивающимися финансовыми рынками. Внедрение возможностей зеленого кредитования в двух</w:t>
      </w:r>
      <w:r>
        <w:rPr>
          <w:lang w:val="ru-RU"/>
        </w:rPr>
        <w:t xml:space="preserve"> признанных </w:t>
      </w:r>
      <w:r w:rsidRPr="000423F5">
        <w:rPr>
          <w:lang w:val="ru-RU"/>
        </w:rPr>
        <w:t xml:space="preserve">коммерческих банках с развитой инфраструктурой для МСП и национальным охватом представляет собой системную выгоду, выходящую за рамки непосредственного портфеля. </w:t>
      </w:r>
      <w:r w:rsidRPr="00682A5D">
        <w:rPr>
          <w:lang w:val="ru-RU"/>
        </w:rPr>
        <w:t>МСФ</w:t>
      </w:r>
      <w:r>
        <w:rPr>
          <w:lang w:val="ru-RU"/>
        </w:rPr>
        <w:t xml:space="preserve"> </w:t>
      </w:r>
      <w:r w:rsidRPr="000423F5">
        <w:rPr>
          <w:lang w:val="ru-RU"/>
        </w:rPr>
        <w:t>получит важные сведения о том, как финансирование энергоэффективности для устойчивого охлаждения может эффективно работать в сопоставимых странах Западноафриканского субрегиона.</w:t>
      </w:r>
      <w:r>
        <w:rPr>
          <w:lang w:val="ru-RU"/>
        </w:rPr>
        <w:t xml:space="preserve"> </w:t>
      </w:r>
    </w:p>
    <w:p w14:paraId="3864C864" w14:textId="77777777" w:rsidR="00F91D41" w:rsidRPr="00FC5DB6" w:rsidRDefault="00F91D41" w:rsidP="001A7DF2">
      <w:pPr>
        <w:pStyle w:val="Heading3"/>
        <w:numPr>
          <w:ilvl w:val="0"/>
          <w:numId w:val="0"/>
        </w:numPr>
        <w:rPr>
          <w:u w:val="single"/>
          <w:lang w:val="ru-RU"/>
        </w:rPr>
      </w:pPr>
      <w:r w:rsidRPr="00B70581">
        <w:rPr>
          <w:u w:val="single"/>
          <w:lang w:val="ru-RU"/>
        </w:rPr>
        <w:t>Относительный эффект на каждый вложенный доллар Многостороннего фонда, включая дополнительн</w:t>
      </w:r>
      <w:r>
        <w:rPr>
          <w:u w:val="single"/>
          <w:lang w:val="ru-RU"/>
        </w:rPr>
        <w:t>ую мобилизацию ресурсов</w:t>
      </w:r>
    </w:p>
    <w:p w14:paraId="0D688630" w14:textId="77777777" w:rsidR="00F91D41" w:rsidRPr="00BF7B32" w:rsidRDefault="00F91D41" w:rsidP="00AF14A9">
      <w:pPr>
        <w:pStyle w:val="Heading1"/>
      </w:pPr>
      <w:r w:rsidRPr="006C254E">
        <w:rPr>
          <w:lang w:val="ru-RU"/>
        </w:rPr>
        <w:t xml:space="preserve">Первоначальный капитал в 4 </w:t>
      </w:r>
      <w:r>
        <w:rPr>
          <w:lang w:val="ru-RU"/>
        </w:rPr>
        <w:t xml:space="preserve">млн долл. </w:t>
      </w:r>
      <w:r w:rsidRPr="006C254E">
        <w:rPr>
          <w:lang w:val="ru-RU"/>
        </w:rPr>
        <w:t xml:space="preserve">США </w:t>
      </w:r>
      <w:r>
        <w:rPr>
          <w:lang w:val="ru-RU"/>
        </w:rPr>
        <w:t xml:space="preserve">почти в два раза перекроет свою </w:t>
      </w:r>
      <w:r w:rsidRPr="00585B44">
        <w:rPr>
          <w:lang w:val="ru-RU"/>
        </w:rPr>
        <w:t>первоначальн</w:t>
      </w:r>
      <w:r>
        <w:rPr>
          <w:lang w:val="ru-RU"/>
        </w:rPr>
        <w:t>ую</w:t>
      </w:r>
      <w:r w:rsidRPr="00585B44">
        <w:rPr>
          <w:lang w:val="ru-RU"/>
        </w:rPr>
        <w:t xml:space="preserve"> стоимост</w:t>
      </w:r>
      <w:r>
        <w:rPr>
          <w:lang w:val="ru-RU"/>
        </w:rPr>
        <w:t>ь</w:t>
      </w:r>
      <w:r w:rsidRPr="006C254E">
        <w:rPr>
          <w:lang w:val="ru-RU"/>
        </w:rPr>
        <w:t xml:space="preserve"> в течение восьмилетнего срока действия фонда, что приведет к совокупным выплатам в размере приблизительно 83,4 </w:t>
      </w:r>
      <w:r>
        <w:rPr>
          <w:lang w:val="ru-RU"/>
        </w:rPr>
        <w:t xml:space="preserve">млн </w:t>
      </w:r>
      <w:r w:rsidRPr="006C254E">
        <w:rPr>
          <w:lang w:val="ru-RU"/>
        </w:rPr>
        <w:t>ганских седи (экви</w:t>
      </w:r>
      <w:r>
        <w:rPr>
          <w:lang w:val="ru-RU"/>
        </w:rPr>
        <w:t>валентно примерно 7,79 млн</w:t>
      </w:r>
      <w:r w:rsidRPr="006C254E">
        <w:rPr>
          <w:lang w:val="ru-RU"/>
        </w:rPr>
        <w:t xml:space="preserve"> </w:t>
      </w:r>
      <w:r>
        <w:rPr>
          <w:lang w:val="ru-RU"/>
        </w:rPr>
        <w:t xml:space="preserve">долл. </w:t>
      </w:r>
      <w:r w:rsidRPr="006C254E">
        <w:rPr>
          <w:lang w:val="ru-RU"/>
        </w:rPr>
        <w:t xml:space="preserve">США) только за счет рециркуляции основного капитала. Дополнительное софинансирование из источников, не относящихся к </w:t>
      </w:r>
      <w:r w:rsidRPr="00585B44">
        <w:rPr>
          <w:lang w:val="ru-RU"/>
        </w:rPr>
        <w:t>МСФ</w:t>
      </w:r>
      <w:r w:rsidRPr="006C254E">
        <w:rPr>
          <w:lang w:val="ru-RU"/>
        </w:rPr>
        <w:t xml:space="preserve">, оценивается в 2–2,5 </w:t>
      </w:r>
      <w:r>
        <w:rPr>
          <w:lang w:val="ru-RU"/>
        </w:rPr>
        <w:t xml:space="preserve">млн долл. </w:t>
      </w:r>
      <w:r w:rsidRPr="006C254E">
        <w:rPr>
          <w:lang w:val="ru-RU"/>
        </w:rPr>
        <w:t>США и будет обеспечено бенефициарами в рамках программы.</w:t>
      </w:r>
      <w:r>
        <w:rPr>
          <w:lang w:val="ru-RU"/>
        </w:rPr>
        <w:t xml:space="preserve"> </w:t>
      </w:r>
      <w:r w:rsidRPr="00BF7B32">
        <w:t xml:space="preserve"> </w:t>
      </w:r>
    </w:p>
    <w:p w14:paraId="7DF09B74" w14:textId="77777777" w:rsidR="00F91D41" w:rsidRPr="00BF7B32" w:rsidRDefault="00F91D41" w:rsidP="00585B44">
      <w:pPr>
        <w:pStyle w:val="Heading1"/>
      </w:pPr>
      <w:r w:rsidRPr="006C254E">
        <w:rPr>
          <w:lang w:val="ru-RU"/>
        </w:rPr>
        <w:t xml:space="preserve">Для средств, оцениваемых в 8 </w:t>
      </w:r>
      <w:r>
        <w:rPr>
          <w:lang w:val="ru-RU"/>
        </w:rPr>
        <w:t xml:space="preserve">млн долл. </w:t>
      </w:r>
      <w:r w:rsidRPr="006C254E">
        <w:rPr>
          <w:lang w:val="ru-RU"/>
        </w:rPr>
        <w:t xml:space="preserve">США, это соответствует </w:t>
      </w:r>
      <w:r>
        <w:rPr>
          <w:lang w:val="ru-RU"/>
        </w:rPr>
        <w:t xml:space="preserve">экономии расходов </w:t>
      </w:r>
      <w:r w:rsidRPr="006C254E">
        <w:rPr>
          <w:lang w:val="ru-RU"/>
        </w:rPr>
        <w:t>в 0,36 долл</w:t>
      </w:r>
      <w:r>
        <w:rPr>
          <w:lang w:val="ru-RU"/>
        </w:rPr>
        <w:t xml:space="preserve">. </w:t>
      </w:r>
      <w:r w:rsidRPr="006C254E">
        <w:rPr>
          <w:lang w:val="ru-RU"/>
        </w:rPr>
        <w:t>США за кг экв</w:t>
      </w:r>
      <w:r>
        <w:rPr>
          <w:lang w:val="ru-RU"/>
        </w:rPr>
        <w:t>-</w:t>
      </w:r>
      <w:r w:rsidRPr="006C254E">
        <w:t>CO</w:t>
      </w:r>
      <w:r w:rsidRPr="00585B44">
        <w:rPr>
          <w:vertAlign w:val="subscript"/>
          <w:lang w:val="ru-RU"/>
        </w:rPr>
        <w:t>2</w:t>
      </w:r>
      <w:r w:rsidRPr="006C254E">
        <w:rPr>
          <w:lang w:val="ru-RU"/>
        </w:rPr>
        <w:t>/год и 0,27 долл</w:t>
      </w:r>
      <w:r>
        <w:rPr>
          <w:lang w:val="ru-RU"/>
        </w:rPr>
        <w:t xml:space="preserve">. </w:t>
      </w:r>
      <w:r w:rsidRPr="006C254E">
        <w:rPr>
          <w:lang w:val="ru-RU"/>
        </w:rPr>
        <w:t>США за кВт</w:t>
      </w:r>
      <w:r w:rsidRPr="006C254E">
        <w:rPr>
          <w:rFonts w:ascii="MS Mincho" w:eastAsia="MS Mincho" w:hAnsi="MS Mincho" w:cs="MS Mincho" w:hint="eastAsia"/>
          <w:lang w:val="ru-RU"/>
        </w:rPr>
        <w:t>⋅</w:t>
      </w:r>
      <w:r w:rsidRPr="006C254E">
        <w:rPr>
          <w:lang w:val="ru-RU"/>
        </w:rPr>
        <w:t xml:space="preserve">ч/год. Однако следует отметить, что 8 </w:t>
      </w:r>
      <w:r>
        <w:rPr>
          <w:lang w:val="ru-RU"/>
        </w:rPr>
        <w:t xml:space="preserve">млн долл. </w:t>
      </w:r>
      <w:r w:rsidRPr="006C254E">
        <w:rPr>
          <w:lang w:val="ru-RU"/>
        </w:rPr>
        <w:t xml:space="preserve">США будут возвращены в </w:t>
      </w:r>
      <w:r>
        <w:rPr>
          <w:lang w:val="ru-RU"/>
        </w:rPr>
        <w:t>МСФ</w:t>
      </w:r>
      <w:r w:rsidRPr="006C254E">
        <w:rPr>
          <w:lang w:val="ru-RU"/>
        </w:rPr>
        <w:t xml:space="preserve"> по истечении восьми лет; так</w:t>
      </w:r>
      <w:r>
        <w:rPr>
          <w:lang w:val="ru-RU"/>
        </w:rPr>
        <w:t xml:space="preserve"> в плане </w:t>
      </w:r>
      <w:r w:rsidRPr="006C254E">
        <w:rPr>
          <w:lang w:val="ru-RU"/>
        </w:rPr>
        <w:t>альтернативных издержек при доходности в 4</w:t>
      </w:r>
      <w:r>
        <w:rPr>
          <w:lang w:val="ru-RU"/>
        </w:rPr>
        <w:t> %</w:t>
      </w:r>
      <w:r w:rsidRPr="006C254E">
        <w:rPr>
          <w:lang w:val="ru-RU"/>
        </w:rPr>
        <w:t xml:space="preserve"> это составляет 2,15 </w:t>
      </w:r>
      <w:r>
        <w:rPr>
          <w:lang w:val="ru-RU"/>
        </w:rPr>
        <w:t xml:space="preserve">млн долл. </w:t>
      </w:r>
      <w:r w:rsidRPr="006C254E">
        <w:rPr>
          <w:lang w:val="ru-RU"/>
        </w:rPr>
        <w:t xml:space="preserve">США. Таким образом </w:t>
      </w:r>
      <w:r>
        <w:rPr>
          <w:lang w:val="ru-RU"/>
        </w:rPr>
        <w:t>экономия расходов</w:t>
      </w:r>
      <w:r w:rsidRPr="006C254E">
        <w:rPr>
          <w:lang w:val="ru-RU"/>
        </w:rPr>
        <w:t xml:space="preserve"> оцениваются в 0,096 долл</w:t>
      </w:r>
      <w:r>
        <w:rPr>
          <w:lang w:val="ru-RU"/>
        </w:rPr>
        <w:t xml:space="preserve">. </w:t>
      </w:r>
      <w:r w:rsidRPr="006C254E">
        <w:rPr>
          <w:lang w:val="ru-RU"/>
        </w:rPr>
        <w:t>США за кг экв</w:t>
      </w:r>
      <w:r>
        <w:rPr>
          <w:lang w:val="ru-RU"/>
        </w:rPr>
        <w:t>-</w:t>
      </w:r>
      <w:r w:rsidRPr="006C254E">
        <w:t>CO</w:t>
      </w:r>
      <w:r w:rsidRPr="00585B44">
        <w:rPr>
          <w:vertAlign w:val="subscript"/>
          <w:lang w:val="ru-RU"/>
        </w:rPr>
        <w:t>2</w:t>
      </w:r>
      <w:r w:rsidRPr="006C254E">
        <w:rPr>
          <w:lang w:val="ru-RU"/>
        </w:rPr>
        <w:t>/год и 0,073 долл</w:t>
      </w:r>
      <w:r>
        <w:rPr>
          <w:lang w:val="ru-RU"/>
        </w:rPr>
        <w:t xml:space="preserve">. </w:t>
      </w:r>
      <w:r w:rsidRPr="006C254E">
        <w:rPr>
          <w:lang w:val="ru-RU"/>
        </w:rPr>
        <w:t>США</w:t>
      </w:r>
      <w:r w:rsidRPr="00585B44">
        <w:t xml:space="preserve"> </w:t>
      </w:r>
      <w:r w:rsidRPr="006C254E">
        <w:rPr>
          <w:lang w:val="ru-RU"/>
        </w:rPr>
        <w:t>за</w:t>
      </w:r>
      <w:r w:rsidRPr="00585B44">
        <w:t xml:space="preserve"> </w:t>
      </w:r>
      <w:r w:rsidRPr="006C254E">
        <w:rPr>
          <w:lang w:val="ru-RU"/>
        </w:rPr>
        <w:t>кВт</w:t>
      </w:r>
      <w:r w:rsidRPr="00585B44">
        <w:rPr>
          <w:rFonts w:ascii="MS Mincho" w:eastAsia="MS Mincho" w:hAnsi="MS Mincho" w:cs="MS Mincho" w:hint="eastAsia"/>
        </w:rPr>
        <w:t>⋅</w:t>
      </w:r>
      <w:r w:rsidRPr="006C254E">
        <w:rPr>
          <w:lang w:val="ru-RU"/>
        </w:rPr>
        <w:t>ч</w:t>
      </w:r>
      <w:r w:rsidRPr="00585B44">
        <w:t>/</w:t>
      </w:r>
      <w:r w:rsidRPr="006C254E">
        <w:rPr>
          <w:lang w:val="ru-RU"/>
        </w:rPr>
        <w:t>год</w:t>
      </w:r>
      <w:r w:rsidRPr="00585B44">
        <w:t xml:space="preserve">. </w:t>
      </w:r>
    </w:p>
    <w:p w14:paraId="12889DF1" w14:textId="77777777" w:rsidR="00F91D41" w:rsidRPr="00BA601A" w:rsidRDefault="00F91D41">
      <w:pPr>
        <w:pStyle w:val="Heading1"/>
        <w:rPr>
          <w:lang w:val="ru-RU"/>
        </w:rPr>
      </w:pPr>
      <w:r w:rsidRPr="006C254E">
        <w:rPr>
          <w:lang w:val="ru-RU"/>
        </w:rPr>
        <w:t xml:space="preserve">Средние сроки окупаемости сравнительно короткие: гостиницы – от 3 до 3,25 лет; холодильные цепи – 3,53 года; супермаркеты – 2,81 года; и рестораны – 2,12 года, что отражает значительную экономию </w:t>
      </w:r>
      <w:r>
        <w:rPr>
          <w:lang w:val="ru-RU"/>
        </w:rPr>
        <w:t>э</w:t>
      </w:r>
      <w:r w:rsidRPr="006C254E">
        <w:rPr>
          <w:lang w:val="ru-RU"/>
        </w:rPr>
        <w:t>нерг</w:t>
      </w:r>
      <w:r>
        <w:rPr>
          <w:lang w:val="ru-RU"/>
        </w:rPr>
        <w:t>ии</w:t>
      </w:r>
      <w:r w:rsidRPr="006C254E">
        <w:rPr>
          <w:lang w:val="ru-RU"/>
        </w:rPr>
        <w:t xml:space="preserve">, достигаемую за счет модернизации оборудования на ганском рынке, и поддерживает цель ротации </w:t>
      </w:r>
      <w:r>
        <w:rPr>
          <w:lang w:val="ru-RU"/>
        </w:rPr>
        <w:t>фондов</w:t>
      </w:r>
      <w:r w:rsidRPr="006C254E">
        <w:rPr>
          <w:lang w:val="ru-RU"/>
        </w:rPr>
        <w:t xml:space="preserve">. Финансирование </w:t>
      </w:r>
      <w:r>
        <w:rPr>
          <w:lang w:val="ru-RU"/>
        </w:rPr>
        <w:t xml:space="preserve">через </w:t>
      </w:r>
      <w:r w:rsidRPr="00C17489">
        <w:rPr>
          <w:lang w:val="ru-RU"/>
        </w:rPr>
        <w:t>ОФЭЭ</w:t>
      </w:r>
      <w:r>
        <w:rPr>
          <w:lang w:val="ru-RU"/>
        </w:rPr>
        <w:t xml:space="preserve"> </w:t>
      </w:r>
      <w:r w:rsidRPr="006C254E">
        <w:rPr>
          <w:lang w:val="ru-RU"/>
        </w:rPr>
        <w:t>ограничено базовой ставкой Ганы в 14,58</w:t>
      </w:r>
      <w:r>
        <w:rPr>
          <w:lang w:val="ru-RU"/>
        </w:rPr>
        <w:t> </w:t>
      </w:r>
      <w:r w:rsidRPr="006C254E">
        <w:rPr>
          <w:lang w:val="ru-RU"/>
        </w:rPr>
        <w:t xml:space="preserve">%; коммерческие банки добавляют свою собственную премию за риск и </w:t>
      </w:r>
      <w:r w:rsidRPr="00C17489">
        <w:rPr>
          <w:lang w:val="ru-RU"/>
        </w:rPr>
        <w:t>эксплуатационные сборы</w:t>
      </w:r>
      <w:r w:rsidRPr="006C254E">
        <w:rPr>
          <w:lang w:val="ru-RU"/>
        </w:rPr>
        <w:t xml:space="preserve">, что обычно приводит к </w:t>
      </w:r>
      <w:r>
        <w:rPr>
          <w:lang w:val="ru-RU"/>
        </w:rPr>
        <w:t xml:space="preserve">эффективным </w:t>
      </w:r>
      <w:r w:rsidRPr="006C254E">
        <w:rPr>
          <w:lang w:val="ru-RU"/>
        </w:rPr>
        <w:t>ставкам от 18 до 25</w:t>
      </w:r>
      <w:r>
        <w:rPr>
          <w:lang w:val="ru-RU"/>
        </w:rPr>
        <w:t> </w:t>
      </w:r>
      <w:r w:rsidRPr="006C254E">
        <w:rPr>
          <w:lang w:val="ru-RU"/>
        </w:rPr>
        <w:t xml:space="preserve">%. Таким образом финансирование </w:t>
      </w:r>
      <w:r>
        <w:rPr>
          <w:lang w:val="ru-RU"/>
        </w:rPr>
        <w:t xml:space="preserve">через </w:t>
      </w:r>
      <w:r w:rsidRPr="00C17489">
        <w:rPr>
          <w:lang w:val="ru-RU"/>
        </w:rPr>
        <w:t>ОФЭЭ</w:t>
      </w:r>
      <w:r w:rsidRPr="006C254E">
        <w:rPr>
          <w:lang w:val="ru-RU"/>
        </w:rPr>
        <w:t>, ограниченное базовой ставкой Ганы в 14,58</w:t>
      </w:r>
      <w:r>
        <w:rPr>
          <w:lang w:val="ru-RU"/>
        </w:rPr>
        <w:t> </w:t>
      </w:r>
      <w:r w:rsidRPr="006C254E">
        <w:rPr>
          <w:lang w:val="ru-RU"/>
        </w:rPr>
        <w:t>%, представляет собой существенное снижение и делает программу привлекательной для целевых конечных пользователей. Вы</w:t>
      </w:r>
      <w:r>
        <w:rPr>
          <w:lang w:val="ru-RU"/>
        </w:rPr>
        <w:t xml:space="preserve">деление </w:t>
      </w:r>
      <w:r w:rsidRPr="006C254E">
        <w:rPr>
          <w:lang w:val="ru-RU"/>
        </w:rPr>
        <w:t xml:space="preserve">средств </w:t>
      </w:r>
      <w:r w:rsidRPr="00AC5883">
        <w:rPr>
          <w:lang w:val="ru-RU"/>
        </w:rPr>
        <w:t>ОФЭЭ</w:t>
      </w:r>
      <w:r>
        <w:rPr>
          <w:lang w:val="ru-RU"/>
        </w:rPr>
        <w:t xml:space="preserve"> </w:t>
      </w:r>
      <w:r w:rsidRPr="006C254E">
        <w:rPr>
          <w:lang w:val="ru-RU"/>
        </w:rPr>
        <w:t xml:space="preserve">начнется к концу первого квартала 2027 года с увеличением в третьем и четвертом кварталах 2027 года, а результаты от </w:t>
      </w:r>
      <w:r>
        <w:rPr>
          <w:lang w:val="ru-RU"/>
        </w:rPr>
        <w:t xml:space="preserve">ротации </w:t>
      </w:r>
      <w:r w:rsidRPr="006C254E">
        <w:rPr>
          <w:lang w:val="ru-RU"/>
        </w:rPr>
        <w:t xml:space="preserve">фонда ожидаются </w:t>
      </w:r>
      <w:r>
        <w:rPr>
          <w:lang w:val="ru-RU"/>
        </w:rPr>
        <w:t xml:space="preserve">начиная </w:t>
      </w:r>
      <w:r w:rsidRPr="006C254E">
        <w:rPr>
          <w:lang w:val="ru-RU"/>
        </w:rPr>
        <w:t>с 2030 года.</w:t>
      </w:r>
      <w:r>
        <w:rPr>
          <w:lang w:val="ru-RU"/>
        </w:rPr>
        <w:t xml:space="preserve"> </w:t>
      </w:r>
    </w:p>
    <w:p w14:paraId="1E1FD023" w14:textId="77777777" w:rsidR="00F91D41" w:rsidRPr="00AC5883" w:rsidRDefault="00F91D41" w:rsidP="001A7DF2">
      <w:pPr>
        <w:pStyle w:val="Heading3"/>
        <w:keepNext/>
        <w:numPr>
          <w:ilvl w:val="0"/>
          <w:numId w:val="0"/>
        </w:numPr>
        <w:rPr>
          <w:u w:val="single"/>
          <w:lang w:val="ru-RU"/>
        </w:rPr>
      </w:pPr>
      <w:r w:rsidRPr="0034343E">
        <w:rPr>
          <w:u w:val="single"/>
          <w:lang w:val="ru-RU"/>
        </w:rPr>
        <w:lastRenderedPageBreak/>
        <w:t xml:space="preserve">Масштабируемость и степень </w:t>
      </w:r>
      <w:r>
        <w:rPr>
          <w:u w:val="single"/>
          <w:lang w:val="ru-RU"/>
        </w:rPr>
        <w:t>новаторства</w:t>
      </w:r>
      <w:r w:rsidRPr="0034343E">
        <w:rPr>
          <w:u w:val="single"/>
          <w:lang w:val="ru-RU"/>
        </w:rPr>
        <w:t>/демонстрации</w:t>
      </w:r>
    </w:p>
    <w:p w14:paraId="4580A149" w14:textId="77777777" w:rsidR="00F91D41" w:rsidRPr="004D7001" w:rsidRDefault="00F91D41" w:rsidP="006155DF">
      <w:pPr>
        <w:pStyle w:val="Heading1"/>
        <w:rPr>
          <w:lang w:val="ru-RU"/>
        </w:rPr>
      </w:pPr>
      <w:r w:rsidRPr="00BA601A">
        <w:rPr>
          <w:lang w:val="ru-RU"/>
        </w:rPr>
        <w:t>ОФЭЭ</w:t>
      </w:r>
      <w:r>
        <w:rPr>
          <w:lang w:val="ru-RU"/>
        </w:rPr>
        <w:t xml:space="preserve"> </w:t>
      </w:r>
      <w:r w:rsidRPr="006C254E">
        <w:rPr>
          <w:lang w:val="ru-RU"/>
        </w:rPr>
        <w:t xml:space="preserve">Ганы разработан с явной региональной демонстрационной функцией. </w:t>
      </w:r>
      <w:r>
        <w:rPr>
          <w:lang w:val="ru-RU"/>
        </w:rPr>
        <w:t>С</w:t>
      </w:r>
      <w:r w:rsidRPr="006C254E">
        <w:rPr>
          <w:lang w:val="ru-RU"/>
        </w:rPr>
        <w:t>труктура</w:t>
      </w:r>
      <w:r>
        <w:rPr>
          <w:lang w:val="ru-RU"/>
        </w:rPr>
        <w:t xml:space="preserve"> двух</w:t>
      </w:r>
      <w:r w:rsidRPr="006C254E">
        <w:rPr>
          <w:lang w:val="ru-RU"/>
        </w:rPr>
        <w:t xml:space="preserve"> финансовых учреждений, включающая возможности зеленого кредитования одновременно в </w:t>
      </w:r>
      <w:r w:rsidRPr="006C254E">
        <w:t>Fidelity</w:t>
      </w:r>
      <w:r w:rsidRPr="006C254E">
        <w:rPr>
          <w:lang w:val="ru-RU"/>
        </w:rPr>
        <w:t xml:space="preserve"> </w:t>
      </w:r>
      <w:r w:rsidRPr="006C254E">
        <w:t>Bank</w:t>
      </w:r>
      <w:r w:rsidRPr="006C254E">
        <w:rPr>
          <w:lang w:val="ru-RU"/>
        </w:rPr>
        <w:t xml:space="preserve"> </w:t>
      </w:r>
      <w:r w:rsidRPr="006C254E">
        <w:t>Ghana</w:t>
      </w:r>
      <w:r w:rsidRPr="006C254E">
        <w:rPr>
          <w:lang w:val="ru-RU"/>
        </w:rPr>
        <w:t xml:space="preserve"> и </w:t>
      </w:r>
      <w:r w:rsidRPr="006C254E">
        <w:t>First</w:t>
      </w:r>
      <w:r w:rsidRPr="006C254E">
        <w:rPr>
          <w:lang w:val="ru-RU"/>
        </w:rPr>
        <w:t xml:space="preserve"> </w:t>
      </w:r>
      <w:r w:rsidRPr="006C254E">
        <w:t>National</w:t>
      </w:r>
      <w:r w:rsidRPr="006C254E">
        <w:rPr>
          <w:lang w:val="ru-RU"/>
        </w:rPr>
        <w:t xml:space="preserve"> </w:t>
      </w:r>
      <w:r w:rsidRPr="006C254E">
        <w:t>Bank</w:t>
      </w:r>
      <w:r w:rsidRPr="006C254E">
        <w:rPr>
          <w:lang w:val="ru-RU"/>
        </w:rPr>
        <w:t xml:space="preserve"> </w:t>
      </w:r>
      <w:r w:rsidRPr="006C254E">
        <w:t>Ghana</w:t>
      </w:r>
      <w:r w:rsidRPr="006C254E">
        <w:rPr>
          <w:lang w:val="ru-RU"/>
        </w:rPr>
        <w:t>, пр</w:t>
      </w:r>
      <w:r>
        <w:rPr>
          <w:lang w:val="ru-RU"/>
        </w:rPr>
        <w:t xml:space="preserve">едусматривает выработку </w:t>
      </w:r>
      <w:r w:rsidRPr="006C254E">
        <w:rPr>
          <w:lang w:val="ru-RU"/>
        </w:rPr>
        <w:t>данны</w:t>
      </w:r>
      <w:r>
        <w:rPr>
          <w:lang w:val="ru-RU"/>
        </w:rPr>
        <w:t>х</w:t>
      </w:r>
      <w:r w:rsidRPr="006C254E">
        <w:rPr>
          <w:lang w:val="ru-RU"/>
        </w:rPr>
        <w:t xml:space="preserve"> об эффективности портфеля и формирова</w:t>
      </w:r>
      <w:r>
        <w:rPr>
          <w:lang w:val="ru-RU"/>
        </w:rPr>
        <w:t xml:space="preserve">ние организационной </w:t>
      </w:r>
      <w:r w:rsidRPr="00975A29">
        <w:rPr>
          <w:lang w:val="ru-RU"/>
        </w:rPr>
        <w:t xml:space="preserve"> осведомленност</w:t>
      </w:r>
      <w:r>
        <w:rPr>
          <w:lang w:val="ru-RU"/>
        </w:rPr>
        <w:t xml:space="preserve">и о </w:t>
      </w:r>
      <w:r w:rsidRPr="006C254E">
        <w:rPr>
          <w:lang w:val="ru-RU"/>
        </w:rPr>
        <w:t>кредитовани</w:t>
      </w:r>
      <w:r>
        <w:rPr>
          <w:lang w:val="ru-RU"/>
        </w:rPr>
        <w:t xml:space="preserve">и </w:t>
      </w:r>
      <w:r w:rsidRPr="006C254E">
        <w:rPr>
          <w:lang w:val="ru-RU"/>
        </w:rPr>
        <w:t>энергоэффективности</w:t>
      </w:r>
      <w:r w:rsidRPr="00975A29">
        <w:rPr>
          <w:lang w:val="ru-RU"/>
        </w:rPr>
        <w:t xml:space="preserve"> </w:t>
      </w:r>
      <w:r>
        <w:rPr>
          <w:lang w:val="ru-RU"/>
        </w:rPr>
        <w:t xml:space="preserve">холодильного и </w:t>
      </w:r>
      <w:r w:rsidRPr="00975A29">
        <w:rPr>
          <w:lang w:val="ru-RU"/>
        </w:rPr>
        <w:t>кондиционерного оборудования</w:t>
      </w:r>
      <w:r w:rsidRPr="006C254E">
        <w:rPr>
          <w:lang w:val="ru-RU"/>
        </w:rPr>
        <w:t xml:space="preserve">, что позволит привлечь дополнительный капитал от </w:t>
      </w:r>
      <w:r>
        <w:rPr>
          <w:lang w:val="ru-RU"/>
        </w:rPr>
        <w:t xml:space="preserve">учреждений по финансированию </w:t>
      </w:r>
      <w:r w:rsidRPr="006C254E">
        <w:rPr>
          <w:lang w:val="ru-RU"/>
        </w:rPr>
        <w:t>развити</w:t>
      </w:r>
      <w:r>
        <w:rPr>
          <w:lang w:val="ru-RU"/>
        </w:rPr>
        <w:t xml:space="preserve">я </w:t>
      </w:r>
      <w:r w:rsidRPr="006C254E">
        <w:rPr>
          <w:lang w:val="ru-RU"/>
        </w:rPr>
        <w:t>и тиражировать этот опыт на сопоставимых рынках Западной Африки. Ожидается, что первоначальны</w:t>
      </w:r>
      <w:r>
        <w:rPr>
          <w:lang w:val="ru-RU"/>
        </w:rPr>
        <w:t>е</w:t>
      </w:r>
      <w:r w:rsidRPr="006C254E">
        <w:rPr>
          <w:lang w:val="ru-RU"/>
        </w:rPr>
        <w:t xml:space="preserve"> 4 </w:t>
      </w:r>
      <w:r>
        <w:rPr>
          <w:lang w:val="ru-RU"/>
        </w:rPr>
        <w:t xml:space="preserve">млн долл. </w:t>
      </w:r>
      <w:r w:rsidRPr="006C254E">
        <w:rPr>
          <w:lang w:val="ru-RU"/>
        </w:rPr>
        <w:t xml:space="preserve">США </w:t>
      </w:r>
      <w:r>
        <w:rPr>
          <w:lang w:val="ru-RU"/>
        </w:rPr>
        <w:t xml:space="preserve">покроют </w:t>
      </w:r>
      <w:r w:rsidRPr="006C254E">
        <w:rPr>
          <w:lang w:val="ru-RU"/>
        </w:rPr>
        <w:t>222 проекта в шести сегментах бенефициаров, способствуя более широкому пониманию преимуществ финансирования энергоэффективности и демонстрируя жизнеспособность программы в различных коммерческих подсекторах.</w:t>
      </w:r>
      <w:r>
        <w:rPr>
          <w:lang w:val="ru-RU"/>
        </w:rPr>
        <w:t xml:space="preserve"> </w:t>
      </w:r>
    </w:p>
    <w:p w14:paraId="72B84DCD" w14:textId="77777777" w:rsidR="00F91D41" w:rsidRPr="004D7001" w:rsidRDefault="00F91D41" w:rsidP="006155DF">
      <w:pPr>
        <w:pStyle w:val="Heading1"/>
        <w:rPr>
          <w:lang w:val="ru-RU"/>
        </w:rPr>
      </w:pPr>
      <w:r w:rsidRPr="006C254E">
        <w:rPr>
          <w:lang w:val="ru-RU"/>
        </w:rPr>
        <w:t xml:space="preserve">Компонент глобальной координации ПРООН </w:t>
      </w:r>
      <w:r>
        <w:rPr>
          <w:lang w:val="ru-RU"/>
        </w:rPr>
        <w:t xml:space="preserve">конкретно </w:t>
      </w:r>
      <w:r w:rsidRPr="006C254E">
        <w:rPr>
          <w:lang w:val="ru-RU"/>
        </w:rPr>
        <w:t xml:space="preserve">предусматривает систематическое распространение </w:t>
      </w:r>
      <w:r>
        <w:rPr>
          <w:lang w:val="ru-RU"/>
        </w:rPr>
        <w:t xml:space="preserve">практического </w:t>
      </w:r>
      <w:r w:rsidRPr="006C254E">
        <w:rPr>
          <w:lang w:val="ru-RU"/>
        </w:rPr>
        <w:t>опыта между тремя странами-участницами, максим</w:t>
      </w:r>
      <w:r>
        <w:rPr>
          <w:lang w:val="ru-RU"/>
        </w:rPr>
        <w:t xml:space="preserve">ально расширяя передачу знаний. </w:t>
      </w:r>
      <w:r w:rsidRPr="006C254E">
        <w:rPr>
          <w:lang w:val="ru-RU"/>
        </w:rPr>
        <w:t xml:space="preserve">Ожидается, что выбор Ганы в качестве одной из трех </w:t>
      </w:r>
      <w:r>
        <w:rPr>
          <w:lang w:val="ru-RU"/>
        </w:rPr>
        <w:t xml:space="preserve">экспериментальных </w:t>
      </w:r>
      <w:r w:rsidRPr="006C254E">
        <w:rPr>
          <w:lang w:val="ru-RU"/>
        </w:rPr>
        <w:t xml:space="preserve">стран </w:t>
      </w:r>
      <w:r>
        <w:rPr>
          <w:lang w:val="ru-RU"/>
        </w:rPr>
        <w:t xml:space="preserve">для участия в </w:t>
      </w:r>
      <w:r w:rsidRPr="00D001BD">
        <w:rPr>
          <w:lang w:val="ru-RU"/>
        </w:rPr>
        <w:t>ОФЭЭ</w:t>
      </w:r>
      <w:r w:rsidRPr="006C254E">
        <w:rPr>
          <w:lang w:val="ru-RU"/>
        </w:rPr>
        <w:t xml:space="preserve"> ПРООН позволит </w:t>
      </w:r>
      <w:r>
        <w:rPr>
          <w:lang w:val="ru-RU"/>
        </w:rPr>
        <w:t>накопить опыт, воспроизводимый в</w:t>
      </w:r>
      <w:r w:rsidRPr="006C254E">
        <w:rPr>
          <w:lang w:val="ru-RU"/>
        </w:rPr>
        <w:t xml:space="preserve"> других странах Западной Африки; структура фонда явно предусматривает эту региональную демонстрационную функцию. По мере того, как финансовые учреждения знаком</w:t>
      </w:r>
      <w:r>
        <w:rPr>
          <w:lang w:val="ru-RU"/>
        </w:rPr>
        <w:t>я</w:t>
      </w:r>
      <w:r w:rsidRPr="006C254E">
        <w:rPr>
          <w:lang w:val="ru-RU"/>
        </w:rPr>
        <w:t>тся с продуктами зеленого кредитования и накаплива</w:t>
      </w:r>
      <w:r>
        <w:rPr>
          <w:lang w:val="ru-RU"/>
        </w:rPr>
        <w:t xml:space="preserve">ются </w:t>
      </w:r>
      <w:r w:rsidRPr="006C254E">
        <w:rPr>
          <w:lang w:val="ru-RU"/>
        </w:rPr>
        <w:t xml:space="preserve">данные об эффективности портфеля, модель </w:t>
      </w:r>
      <w:r>
        <w:rPr>
          <w:lang w:val="ru-RU"/>
        </w:rPr>
        <w:t xml:space="preserve">позволит </w:t>
      </w:r>
      <w:r w:rsidRPr="006C254E">
        <w:rPr>
          <w:lang w:val="ru-RU"/>
        </w:rPr>
        <w:t>привле</w:t>
      </w:r>
      <w:r>
        <w:rPr>
          <w:lang w:val="ru-RU"/>
        </w:rPr>
        <w:t>кать д</w:t>
      </w:r>
      <w:r w:rsidRPr="006C254E">
        <w:rPr>
          <w:lang w:val="ru-RU"/>
        </w:rPr>
        <w:t xml:space="preserve">ополнительный капитал от </w:t>
      </w:r>
      <w:r>
        <w:rPr>
          <w:lang w:val="ru-RU"/>
        </w:rPr>
        <w:t xml:space="preserve">учреждений по финансированию </w:t>
      </w:r>
      <w:r w:rsidRPr="006C254E">
        <w:rPr>
          <w:lang w:val="ru-RU"/>
        </w:rPr>
        <w:t>развити</w:t>
      </w:r>
      <w:r>
        <w:rPr>
          <w:lang w:val="ru-RU"/>
        </w:rPr>
        <w:t>я</w:t>
      </w:r>
      <w:r w:rsidRPr="006C254E">
        <w:rPr>
          <w:lang w:val="ru-RU"/>
        </w:rPr>
        <w:t xml:space="preserve"> в Гане и </w:t>
      </w:r>
      <w:r>
        <w:rPr>
          <w:lang w:val="ru-RU"/>
        </w:rPr>
        <w:t xml:space="preserve">в </w:t>
      </w:r>
      <w:r w:rsidRPr="006C254E">
        <w:rPr>
          <w:lang w:val="ru-RU"/>
        </w:rPr>
        <w:t>регионе.</w:t>
      </w:r>
      <w:r>
        <w:rPr>
          <w:lang w:val="ru-RU"/>
        </w:rPr>
        <w:t xml:space="preserve"> </w:t>
      </w:r>
    </w:p>
    <w:p w14:paraId="238D9AF9" w14:textId="77777777" w:rsidR="00F91D41" w:rsidRPr="00F55291" w:rsidRDefault="00F91D41" w:rsidP="001A7DF2">
      <w:pPr>
        <w:pStyle w:val="Heading3"/>
        <w:numPr>
          <w:ilvl w:val="0"/>
          <w:numId w:val="0"/>
        </w:numPr>
        <w:rPr>
          <w:u w:val="single"/>
          <w:lang w:val="ru-RU"/>
        </w:rPr>
      </w:pPr>
      <w:r w:rsidRPr="00227936">
        <w:rPr>
          <w:u w:val="single"/>
          <w:lang w:val="ru-RU"/>
        </w:rPr>
        <w:t>Оценка исполнителей проекта и национальных финансовых учреждений</w:t>
      </w:r>
    </w:p>
    <w:p w14:paraId="0A7F12B5" w14:textId="77777777" w:rsidR="00F91D41" w:rsidRPr="004D7001" w:rsidRDefault="00F91D41" w:rsidP="006155DF">
      <w:pPr>
        <w:pStyle w:val="Heading1"/>
        <w:rPr>
          <w:lang w:val="ru-RU"/>
        </w:rPr>
      </w:pPr>
      <w:r w:rsidRPr="00C8749A">
        <w:t>Fidelity</w:t>
      </w:r>
      <w:r w:rsidRPr="00C8749A">
        <w:rPr>
          <w:lang w:val="ru-RU"/>
        </w:rPr>
        <w:t xml:space="preserve"> </w:t>
      </w:r>
      <w:r w:rsidRPr="00C8749A">
        <w:t>Bank</w:t>
      </w:r>
      <w:r w:rsidRPr="00C8749A">
        <w:rPr>
          <w:lang w:val="ru-RU"/>
        </w:rPr>
        <w:t xml:space="preserve"> </w:t>
      </w:r>
      <w:r w:rsidRPr="00C8749A">
        <w:t>Ghana</w:t>
      </w:r>
      <w:r w:rsidRPr="00C8749A">
        <w:rPr>
          <w:lang w:val="ru-RU"/>
        </w:rPr>
        <w:t xml:space="preserve"> </w:t>
      </w:r>
      <w:r w:rsidRPr="00C8749A">
        <w:t>Limited</w:t>
      </w:r>
      <w:r w:rsidRPr="00C8749A">
        <w:rPr>
          <w:lang w:val="ru-RU"/>
        </w:rPr>
        <w:t xml:space="preserve"> обладает обширным опытом работы с программами </w:t>
      </w:r>
      <w:r>
        <w:rPr>
          <w:lang w:val="ru-RU"/>
        </w:rPr>
        <w:t xml:space="preserve">донорского </w:t>
      </w:r>
      <w:r w:rsidRPr="00C8749A">
        <w:rPr>
          <w:lang w:val="ru-RU"/>
        </w:rPr>
        <w:t xml:space="preserve">и смешанного финансирования и управляет национальной сетью из более чем 80 филиалов. </w:t>
      </w:r>
      <w:r w:rsidRPr="00C8749A">
        <w:t>First</w:t>
      </w:r>
      <w:r w:rsidRPr="00C8749A">
        <w:rPr>
          <w:lang w:val="ru-RU"/>
        </w:rPr>
        <w:t xml:space="preserve"> </w:t>
      </w:r>
      <w:r w:rsidRPr="00C8749A">
        <w:t>National</w:t>
      </w:r>
      <w:r w:rsidRPr="00C8749A">
        <w:rPr>
          <w:lang w:val="ru-RU"/>
        </w:rPr>
        <w:t xml:space="preserve"> </w:t>
      </w:r>
      <w:r w:rsidRPr="00C8749A">
        <w:t>Bank</w:t>
      </w:r>
      <w:r w:rsidRPr="00C8749A">
        <w:rPr>
          <w:lang w:val="ru-RU"/>
        </w:rPr>
        <w:t xml:space="preserve"> </w:t>
      </w:r>
      <w:r w:rsidRPr="00C8749A">
        <w:t>Ghana</w:t>
      </w:r>
      <w:r w:rsidRPr="00C8749A">
        <w:rPr>
          <w:lang w:val="ru-RU"/>
        </w:rPr>
        <w:t xml:space="preserve"> </w:t>
      </w:r>
      <w:r w:rsidRPr="00C8749A">
        <w:t>Limited</w:t>
      </w:r>
      <w:r w:rsidRPr="00C8749A">
        <w:rPr>
          <w:lang w:val="ru-RU"/>
        </w:rPr>
        <w:t xml:space="preserve">, поддерживаемый южноафриканской группой </w:t>
      </w:r>
      <w:r w:rsidRPr="00C8749A">
        <w:t>FirstRand</w:t>
      </w:r>
      <w:r w:rsidRPr="00C8749A">
        <w:rPr>
          <w:lang w:val="ru-RU"/>
        </w:rPr>
        <w:t xml:space="preserve">, </w:t>
      </w:r>
      <w:r>
        <w:rPr>
          <w:lang w:val="ru-RU"/>
        </w:rPr>
        <w:t xml:space="preserve">располагает </w:t>
      </w:r>
      <w:r w:rsidRPr="00C8749A">
        <w:rPr>
          <w:lang w:val="ru-RU"/>
        </w:rPr>
        <w:t>специализированн</w:t>
      </w:r>
      <w:r>
        <w:rPr>
          <w:lang w:val="ru-RU"/>
        </w:rPr>
        <w:t>ой</w:t>
      </w:r>
      <w:r w:rsidRPr="00C8749A">
        <w:rPr>
          <w:lang w:val="ru-RU"/>
        </w:rPr>
        <w:t xml:space="preserve"> кредитн</w:t>
      </w:r>
      <w:r>
        <w:rPr>
          <w:lang w:val="ru-RU"/>
        </w:rPr>
        <w:t>ой</w:t>
      </w:r>
      <w:r w:rsidRPr="00C8749A">
        <w:rPr>
          <w:lang w:val="ru-RU"/>
        </w:rPr>
        <w:t xml:space="preserve"> команд</w:t>
      </w:r>
      <w:r>
        <w:rPr>
          <w:lang w:val="ru-RU"/>
        </w:rPr>
        <w:t>ой</w:t>
      </w:r>
      <w:r w:rsidRPr="00C8749A">
        <w:rPr>
          <w:lang w:val="ru-RU"/>
        </w:rPr>
        <w:t xml:space="preserve"> из 45 профессионалов. Об</w:t>
      </w:r>
      <w:r>
        <w:rPr>
          <w:lang w:val="ru-RU"/>
        </w:rPr>
        <w:t>а</w:t>
      </w:r>
      <w:r w:rsidRPr="00C8749A">
        <w:rPr>
          <w:lang w:val="ru-RU"/>
        </w:rPr>
        <w:t xml:space="preserve"> </w:t>
      </w:r>
      <w:r>
        <w:rPr>
          <w:lang w:val="ru-RU"/>
        </w:rPr>
        <w:t xml:space="preserve">учреждения поддерживают </w:t>
      </w:r>
      <w:r w:rsidRPr="00C8749A">
        <w:rPr>
          <w:lang w:val="ru-RU"/>
        </w:rPr>
        <w:t>активн</w:t>
      </w:r>
      <w:r>
        <w:rPr>
          <w:lang w:val="ru-RU"/>
        </w:rPr>
        <w:t xml:space="preserve">ые рабочие отношения </w:t>
      </w:r>
      <w:r w:rsidRPr="00C8749A">
        <w:rPr>
          <w:lang w:val="ru-RU"/>
        </w:rPr>
        <w:t>с ПРООН в рамках программ повышения энергоэффективности и зеленого перехода и выразили подтвержденную заинтересованность в участии. Кажд</w:t>
      </w:r>
      <w:r>
        <w:rPr>
          <w:lang w:val="ru-RU"/>
        </w:rPr>
        <w:t>ое</w:t>
      </w:r>
      <w:r w:rsidRPr="00C8749A">
        <w:rPr>
          <w:lang w:val="ru-RU"/>
        </w:rPr>
        <w:t xml:space="preserve"> финансов</w:t>
      </w:r>
      <w:r>
        <w:rPr>
          <w:lang w:val="ru-RU"/>
        </w:rPr>
        <w:t xml:space="preserve">ое учреждение </w:t>
      </w:r>
      <w:r w:rsidRPr="00C8749A">
        <w:rPr>
          <w:lang w:val="ru-RU"/>
        </w:rPr>
        <w:t>будет иметь четыре выделенных и обособленных счета, включая резервный счет в долларах США с резервом ликвидности в размере 10</w:t>
      </w:r>
      <w:r>
        <w:rPr>
          <w:lang w:val="ru-RU"/>
        </w:rPr>
        <w:t> %</w:t>
      </w:r>
      <w:r w:rsidRPr="00C8749A">
        <w:rPr>
          <w:lang w:val="ru-RU"/>
        </w:rPr>
        <w:t>.</w:t>
      </w:r>
      <w:r>
        <w:rPr>
          <w:lang w:val="ru-RU"/>
        </w:rPr>
        <w:t xml:space="preserve"> </w:t>
      </w:r>
    </w:p>
    <w:p w14:paraId="47FD71D6" w14:textId="77777777" w:rsidR="00F91D41" w:rsidRPr="004D7001" w:rsidRDefault="00F91D41" w:rsidP="006155DF">
      <w:pPr>
        <w:pStyle w:val="Heading1"/>
        <w:rPr>
          <w:lang w:val="ru-RU"/>
        </w:rPr>
      </w:pPr>
      <w:r w:rsidRPr="00C8749A">
        <w:rPr>
          <w:lang w:val="ru-RU"/>
        </w:rPr>
        <w:t xml:space="preserve">Отдельного подразделения по реализации проектов не существует; управление фондом будет осуществляться выбранными финансовыми учреждениями при общей координации и надзоре со стороны ПРООН. Проекты будут инициироваться посредством прямого маркетинга и существующих отношений финансовых учреждений с клиентами. Процессы </w:t>
      </w:r>
      <w:r>
        <w:rPr>
          <w:lang w:val="ru-RU"/>
        </w:rPr>
        <w:t xml:space="preserve">регулирования </w:t>
      </w:r>
      <w:r w:rsidRPr="00C8749A">
        <w:rPr>
          <w:lang w:val="ru-RU"/>
        </w:rPr>
        <w:t>и мониторинга проектов будут интегрированы в существующую структуру банковского обслуживания МСП и устойчиво</w:t>
      </w:r>
      <w:r>
        <w:rPr>
          <w:lang w:val="ru-RU"/>
        </w:rPr>
        <w:t xml:space="preserve">сти </w:t>
      </w:r>
      <w:r w:rsidRPr="00C8749A">
        <w:rPr>
          <w:lang w:val="ru-RU"/>
        </w:rPr>
        <w:t xml:space="preserve">каждого </w:t>
      </w:r>
      <w:r>
        <w:rPr>
          <w:lang w:val="ru-RU"/>
        </w:rPr>
        <w:t xml:space="preserve">из </w:t>
      </w:r>
      <w:r w:rsidRPr="00C8749A">
        <w:rPr>
          <w:lang w:val="ru-RU"/>
        </w:rPr>
        <w:t>финансов</w:t>
      </w:r>
      <w:r>
        <w:rPr>
          <w:lang w:val="ru-RU"/>
        </w:rPr>
        <w:t>ых</w:t>
      </w:r>
      <w:r w:rsidRPr="00C8749A">
        <w:rPr>
          <w:lang w:val="ru-RU"/>
        </w:rPr>
        <w:t xml:space="preserve"> учреждени</w:t>
      </w:r>
      <w:r>
        <w:rPr>
          <w:lang w:val="ru-RU"/>
        </w:rPr>
        <w:t>й</w:t>
      </w:r>
      <w:r w:rsidRPr="00C8749A">
        <w:rPr>
          <w:lang w:val="ru-RU"/>
        </w:rPr>
        <w:t xml:space="preserve">; расходы на персонал и </w:t>
      </w:r>
      <w:r>
        <w:rPr>
          <w:lang w:val="ru-RU"/>
        </w:rPr>
        <w:t xml:space="preserve">эксплуатационные </w:t>
      </w:r>
      <w:r w:rsidRPr="00C8749A">
        <w:rPr>
          <w:lang w:val="ru-RU"/>
        </w:rPr>
        <w:t>расходы финансовых учреждений будут покрываться самими финансовыми учреждениями и компенсироваться за счет процентной маржи, заложенной в базовую ставку кредитования Ганы. Управление по охране окружающей среды и Энергетическая комиссия имеют богатый опыт реализации международных программ. Консультативный совет из девяти членов, являющийся наиболее эффективным органом управления в портфеле, должен быть сформирован в третьем квартале 2026 года.</w:t>
      </w:r>
      <w:r>
        <w:rPr>
          <w:lang w:val="ru-RU"/>
        </w:rPr>
        <w:t xml:space="preserve">  </w:t>
      </w:r>
    </w:p>
    <w:p w14:paraId="6104EE8A" w14:textId="77777777" w:rsidR="00F91D41" w:rsidRPr="00F5583D" w:rsidRDefault="00F91D41" w:rsidP="001A7DF2">
      <w:pPr>
        <w:pStyle w:val="Heading3"/>
        <w:numPr>
          <w:ilvl w:val="0"/>
          <w:numId w:val="0"/>
        </w:numPr>
        <w:rPr>
          <w:u w:val="single"/>
          <w:lang w:val="ru-RU"/>
        </w:rPr>
      </w:pPr>
      <w:r w:rsidRPr="000767B6">
        <w:rPr>
          <w:u w:val="single"/>
          <w:lang w:val="ru-RU"/>
        </w:rPr>
        <w:t>Основные риски, меры по их смягчению и нерешенные вопросы</w:t>
      </w:r>
    </w:p>
    <w:p w14:paraId="15400F22" w14:textId="6B9305FE" w:rsidR="00F91D41" w:rsidRPr="004D7001" w:rsidRDefault="00F91D41" w:rsidP="006148E8">
      <w:pPr>
        <w:pStyle w:val="Heading1"/>
        <w:rPr>
          <w:lang w:val="ru-RU"/>
        </w:rPr>
      </w:pPr>
      <w:r w:rsidRPr="00C8749A">
        <w:rPr>
          <w:lang w:val="ru-RU"/>
        </w:rPr>
        <w:t xml:space="preserve">Наиболее существенным риском является девальвация ганского седи, который в последние годы демонстрирует устойчивое обесценивание. В предлагаемом варианте прогнозируется базовая годовая девальвация в размере 6,48%. </w:t>
      </w:r>
      <w:r>
        <w:rPr>
          <w:lang w:val="ru-RU"/>
        </w:rPr>
        <w:t>Смягчающие м</w:t>
      </w:r>
      <w:r w:rsidRPr="00C8749A">
        <w:rPr>
          <w:lang w:val="ru-RU"/>
        </w:rPr>
        <w:t xml:space="preserve">еры включают свободу действий финансовых учреждений в отношении сроков и механизмов валютных операций; использование естественных хеджирующих инструментов для заемщиков с экспортно-ориентированными доходами; </w:t>
      </w:r>
      <w:r w:rsidRPr="00C8749A">
        <w:rPr>
          <w:lang w:val="ru-RU"/>
        </w:rPr>
        <w:lastRenderedPageBreak/>
        <w:t>инвестирование неиспользованных остатков средств в казначейские векселя правительства Ганы с доходностью от 8 до 11</w:t>
      </w:r>
      <w:r>
        <w:rPr>
          <w:lang w:val="ru-RU"/>
        </w:rPr>
        <w:t> </w:t>
      </w:r>
      <w:r w:rsidRPr="00C8749A">
        <w:rPr>
          <w:lang w:val="ru-RU"/>
        </w:rPr>
        <w:t>%; буфер девальвации иностранной валюты в размере приблизительно 2,5 процентн</w:t>
      </w:r>
      <w:r>
        <w:rPr>
          <w:lang w:val="ru-RU"/>
        </w:rPr>
        <w:t>ого</w:t>
      </w:r>
      <w:r w:rsidRPr="00C8749A">
        <w:rPr>
          <w:lang w:val="ru-RU"/>
        </w:rPr>
        <w:t xml:space="preserve"> пункта, заложенный в базовую ставку кредитования Ганы; и запас прочности для сохранения капитала в размере 116,3</w:t>
      </w:r>
      <w:r>
        <w:rPr>
          <w:lang w:val="ru-RU"/>
        </w:rPr>
        <w:t> </w:t>
      </w:r>
      <w:r w:rsidRPr="00C8749A">
        <w:rPr>
          <w:lang w:val="ru-RU"/>
        </w:rPr>
        <w:t xml:space="preserve">%. Прогнозируется, что эти меры </w:t>
      </w:r>
      <w:r>
        <w:rPr>
          <w:lang w:val="ru-RU"/>
        </w:rPr>
        <w:t xml:space="preserve">позволят полностью вернуть </w:t>
      </w:r>
      <w:r w:rsidRPr="00C8749A">
        <w:rPr>
          <w:lang w:val="ru-RU"/>
        </w:rPr>
        <w:t xml:space="preserve">4 </w:t>
      </w:r>
      <w:r>
        <w:rPr>
          <w:lang w:val="ru-RU"/>
        </w:rPr>
        <w:t xml:space="preserve">млн долл. </w:t>
      </w:r>
      <w:r w:rsidRPr="00C8749A">
        <w:rPr>
          <w:lang w:val="ru-RU"/>
        </w:rPr>
        <w:t>США к концу восьмилетнего периода, хотя этот результат зависит от динамики обменного курса</w:t>
      </w:r>
      <w:r>
        <w:rPr>
          <w:lang w:val="ru-RU"/>
        </w:rPr>
        <w:t>, материализующейся</w:t>
      </w:r>
      <w:r w:rsidRPr="00C8749A">
        <w:rPr>
          <w:lang w:val="ru-RU"/>
        </w:rPr>
        <w:t xml:space="preserve"> в пределах </w:t>
      </w:r>
      <w:r>
        <w:rPr>
          <w:lang w:val="ru-RU"/>
        </w:rPr>
        <w:t xml:space="preserve">смоделированного </w:t>
      </w:r>
      <w:r w:rsidRPr="00C8749A">
        <w:rPr>
          <w:lang w:val="ru-RU"/>
        </w:rPr>
        <w:t>диапазона.</w:t>
      </w:r>
      <w:r>
        <w:rPr>
          <w:lang w:val="ru-RU"/>
        </w:rPr>
        <w:t xml:space="preserve">   </w:t>
      </w:r>
    </w:p>
    <w:p w14:paraId="55914D83" w14:textId="77777777" w:rsidR="00F91D41" w:rsidRPr="004D7001" w:rsidRDefault="00F91D41" w:rsidP="006155DF">
      <w:pPr>
        <w:pStyle w:val="Heading1"/>
        <w:rPr>
          <w:lang w:val="ru-RU"/>
        </w:rPr>
      </w:pPr>
      <w:r w:rsidRPr="00C8749A">
        <w:rPr>
          <w:lang w:val="ru-RU"/>
        </w:rPr>
        <w:t xml:space="preserve">В соответствии с Соглашением об управлении фондом кредитный риск полностью переносится на </w:t>
      </w:r>
      <w:r>
        <w:rPr>
          <w:lang w:val="ru-RU"/>
        </w:rPr>
        <w:t>оба</w:t>
      </w:r>
      <w:r w:rsidRPr="00C8749A">
        <w:rPr>
          <w:lang w:val="ru-RU"/>
        </w:rPr>
        <w:t xml:space="preserve"> партнерских финансовых учреждения без какой-либо защиты от первоочередных убытков со стороны </w:t>
      </w:r>
      <w:r>
        <w:rPr>
          <w:lang w:val="ru-RU"/>
        </w:rPr>
        <w:t xml:space="preserve">МСФ </w:t>
      </w:r>
      <w:r w:rsidRPr="00C8749A">
        <w:rPr>
          <w:lang w:val="ru-RU"/>
        </w:rPr>
        <w:t xml:space="preserve">и ПРООН. Каждое финансовое учреждение применяет собственную систему оценки кредитоспособности, дополненную критериями соответствия, специфичными для </w:t>
      </w:r>
      <w:r w:rsidRPr="00CC50C1">
        <w:rPr>
          <w:lang w:val="ru-RU"/>
        </w:rPr>
        <w:t>ОФЭЭ</w:t>
      </w:r>
      <w:r w:rsidRPr="00C8749A">
        <w:rPr>
          <w:lang w:val="ru-RU"/>
        </w:rPr>
        <w:t>: минимальный коэффициент покрытия обслуживания долга от 1,15 до 1,30 раз; соотношение суммы кредита к стоимости залога от 60 до 80</w:t>
      </w:r>
      <w:r>
        <w:rPr>
          <w:lang w:val="ru-RU"/>
        </w:rPr>
        <w:t> %</w:t>
      </w:r>
      <w:r w:rsidRPr="00C8749A">
        <w:rPr>
          <w:lang w:val="ru-RU"/>
        </w:rPr>
        <w:t xml:space="preserve">; обязательные энергетические аудиты; и прямая оплата поставщикам. Средства </w:t>
      </w:r>
      <w:r w:rsidRPr="00CC50C1">
        <w:rPr>
          <w:lang w:val="ru-RU"/>
        </w:rPr>
        <w:t>ОФЭЭ</w:t>
      </w:r>
      <w:r>
        <w:rPr>
          <w:lang w:val="ru-RU"/>
        </w:rPr>
        <w:t xml:space="preserve"> </w:t>
      </w:r>
      <w:r w:rsidRPr="00C8749A">
        <w:rPr>
          <w:lang w:val="ru-RU"/>
        </w:rPr>
        <w:t>строго зарезервированы для закупки и установки предварительно одобренного энерго</w:t>
      </w:r>
      <w:r>
        <w:rPr>
          <w:lang w:val="ru-RU"/>
        </w:rPr>
        <w:t xml:space="preserve">сберегающего холодильного и кондиционерного </w:t>
      </w:r>
      <w:r w:rsidRPr="00C8749A">
        <w:rPr>
          <w:lang w:val="ru-RU"/>
        </w:rPr>
        <w:t xml:space="preserve">оборудования с низким ПГП. Перераспределение 358 568 </w:t>
      </w:r>
      <w:r>
        <w:rPr>
          <w:lang w:val="ru-RU"/>
        </w:rPr>
        <w:t xml:space="preserve">долл. </w:t>
      </w:r>
      <w:r w:rsidRPr="00C8749A">
        <w:rPr>
          <w:lang w:val="ru-RU"/>
        </w:rPr>
        <w:t>США</w:t>
      </w:r>
      <w:r>
        <w:rPr>
          <w:lang w:val="ru-RU"/>
        </w:rPr>
        <w:t>,</w:t>
      </w:r>
      <w:r w:rsidRPr="00C8749A">
        <w:rPr>
          <w:lang w:val="ru-RU"/>
        </w:rPr>
        <w:t xml:space="preserve"> ранее выделенных поставщикам услуг по обслуживанию</w:t>
      </w:r>
      <w:r>
        <w:rPr>
          <w:lang w:val="ru-RU"/>
        </w:rPr>
        <w:t xml:space="preserve"> холодильного и </w:t>
      </w:r>
      <w:r w:rsidRPr="00C8749A">
        <w:rPr>
          <w:lang w:val="ru-RU"/>
        </w:rPr>
        <w:t>кондицион</w:t>
      </w:r>
      <w:r>
        <w:rPr>
          <w:lang w:val="ru-RU"/>
        </w:rPr>
        <w:t>е</w:t>
      </w:r>
      <w:r w:rsidRPr="00C8749A">
        <w:rPr>
          <w:lang w:val="ru-RU"/>
        </w:rPr>
        <w:t>рн</w:t>
      </w:r>
      <w:r>
        <w:rPr>
          <w:lang w:val="ru-RU"/>
        </w:rPr>
        <w:t xml:space="preserve">ого оборудования, </w:t>
      </w:r>
      <w:r w:rsidRPr="00C8749A">
        <w:rPr>
          <w:lang w:val="ru-RU"/>
        </w:rPr>
        <w:t xml:space="preserve">еще предстоит подтвердить с указанием </w:t>
      </w:r>
      <w:r>
        <w:rPr>
          <w:lang w:val="ru-RU"/>
        </w:rPr>
        <w:t xml:space="preserve">замененных </w:t>
      </w:r>
      <w:r w:rsidRPr="00C8749A">
        <w:rPr>
          <w:lang w:val="ru-RU"/>
        </w:rPr>
        <w:t>конечных пользователей</w:t>
      </w:r>
      <w:r>
        <w:rPr>
          <w:lang w:val="ru-RU"/>
        </w:rPr>
        <w:t xml:space="preserve">. </w:t>
      </w:r>
    </w:p>
    <w:p w14:paraId="42578357" w14:textId="77777777" w:rsidR="00F91D41" w:rsidRPr="004D7001" w:rsidRDefault="00F91D41" w:rsidP="006155DF">
      <w:pPr>
        <w:pStyle w:val="Heading1"/>
        <w:rPr>
          <w:lang w:val="ru-RU"/>
        </w:rPr>
      </w:pPr>
      <w:r w:rsidRPr="00681A10">
        <w:rPr>
          <w:lang w:val="ru-RU"/>
        </w:rPr>
        <w:t xml:space="preserve">Управление </w:t>
      </w:r>
      <w:r>
        <w:rPr>
          <w:lang w:val="ru-RU"/>
        </w:rPr>
        <w:t xml:space="preserve">списанным </w:t>
      </w:r>
      <w:r w:rsidRPr="00681A10">
        <w:rPr>
          <w:lang w:val="ru-RU"/>
        </w:rPr>
        <w:t xml:space="preserve">оборудованием будет осуществляться через систему мониторинга воздействия </w:t>
      </w:r>
      <w:r>
        <w:rPr>
          <w:lang w:val="ru-RU"/>
        </w:rPr>
        <w:t xml:space="preserve">в </w:t>
      </w:r>
      <w:r w:rsidRPr="00DA6167">
        <w:rPr>
          <w:lang w:val="ru-RU"/>
        </w:rPr>
        <w:t>ОФЭЭ</w:t>
      </w:r>
      <w:r>
        <w:rPr>
          <w:lang w:val="ru-RU"/>
        </w:rPr>
        <w:t xml:space="preserve"> </w:t>
      </w:r>
      <w:r w:rsidRPr="00681A10">
        <w:rPr>
          <w:lang w:val="ru-RU"/>
        </w:rPr>
        <w:t xml:space="preserve">с документированием типа оборудования, возраста, </w:t>
      </w:r>
      <w:r>
        <w:rPr>
          <w:lang w:val="ru-RU"/>
        </w:rPr>
        <w:t xml:space="preserve">объема </w:t>
      </w:r>
      <w:r w:rsidRPr="00681A10">
        <w:rPr>
          <w:lang w:val="ru-RU"/>
        </w:rPr>
        <w:t xml:space="preserve">хладагента и серийного номера. Все хладагенты будут </w:t>
      </w:r>
      <w:r>
        <w:rPr>
          <w:lang w:val="ru-RU"/>
        </w:rPr>
        <w:t xml:space="preserve">рекуперированы </w:t>
      </w:r>
      <w:r w:rsidRPr="00681A10">
        <w:rPr>
          <w:lang w:val="ru-RU"/>
        </w:rPr>
        <w:t xml:space="preserve">сертифицированными </w:t>
      </w:r>
      <w:r>
        <w:rPr>
          <w:lang w:val="ru-RU"/>
        </w:rPr>
        <w:t>техниками</w:t>
      </w:r>
      <w:r w:rsidRPr="00681A10">
        <w:rPr>
          <w:lang w:val="ru-RU"/>
        </w:rPr>
        <w:t>; материалы</w:t>
      </w:r>
      <w:r>
        <w:rPr>
          <w:lang w:val="ru-RU"/>
        </w:rPr>
        <w:t>,</w:t>
      </w:r>
      <w:r w:rsidRPr="00681A10">
        <w:rPr>
          <w:lang w:val="ru-RU"/>
        </w:rPr>
        <w:t xml:space="preserve"> пригодные для </w:t>
      </w:r>
      <w:r>
        <w:rPr>
          <w:lang w:val="ru-RU"/>
        </w:rPr>
        <w:t xml:space="preserve">повторного использования, </w:t>
      </w:r>
      <w:r w:rsidRPr="00681A10">
        <w:rPr>
          <w:lang w:val="ru-RU"/>
        </w:rPr>
        <w:t xml:space="preserve">будут </w:t>
      </w:r>
      <w:r>
        <w:rPr>
          <w:lang w:val="ru-RU"/>
        </w:rPr>
        <w:t>от</w:t>
      </w:r>
      <w:r w:rsidRPr="00681A10">
        <w:rPr>
          <w:lang w:val="ru-RU"/>
        </w:rPr>
        <w:t xml:space="preserve">делены; </w:t>
      </w:r>
      <w:r>
        <w:rPr>
          <w:lang w:val="ru-RU"/>
        </w:rPr>
        <w:t xml:space="preserve">компоненты, не пригодные для повторного использования, </w:t>
      </w:r>
      <w:r w:rsidRPr="00681A10">
        <w:rPr>
          <w:lang w:val="ru-RU"/>
        </w:rPr>
        <w:t>будут у</w:t>
      </w:r>
      <w:r>
        <w:rPr>
          <w:lang w:val="ru-RU"/>
        </w:rPr>
        <w:t xml:space="preserve">далены </w:t>
      </w:r>
      <w:r w:rsidRPr="00681A10">
        <w:rPr>
          <w:lang w:val="ru-RU"/>
        </w:rPr>
        <w:t xml:space="preserve">лицензированными операторами по управлению отходами. </w:t>
      </w:r>
      <w:r>
        <w:rPr>
          <w:lang w:val="ru-RU"/>
        </w:rPr>
        <w:t xml:space="preserve">КПР </w:t>
      </w:r>
      <w:r w:rsidRPr="00681A10">
        <w:rPr>
          <w:lang w:val="ru-RU"/>
        </w:rPr>
        <w:t xml:space="preserve">и другие соответствующие проекты окажут поддержку в обеспечении экологически ответственной утилизации. Закрытие оборотного фонда будет осуществляться в соответствии с заранее согласованным процессом сворачивания, заложенным в соглашении между ПРООН и </w:t>
      </w:r>
      <w:r>
        <w:rPr>
          <w:lang w:val="ru-RU"/>
        </w:rPr>
        <w:t>хранителем</w:t>
      </w:r>
      <w:r w:rsidRPr="00681A10">
        <w:rPr>
          <w:lang w:val="ru-RU"/>
        </w:rPr>
        <w:t>: сроки кредитования со</w:t>
      </w:r>
      <w:r>
        <w:rPr>
          <w:lang w:val="ru-RU"/>
        </w:rPr>
        <w:t xml:space="preserve">гласуются с </w:t>
      </w:r>
      <w:r w:rsidRPr="00681A10">
        <w:rPr>
          <w:lang w:val="ru-RU"/>
        </w:rPr>
        <w:t>восьмилетн</w:t>
      </w:r>
      <w:r>
        <w:rPr>
          <w:lang w:val="ru-RU"/>
        </w:rPr>
        <w:t>им</w:t>
      </w:r>
      <w:r w:rsidRPr="00681A10">
        <w:rPr>
          <w:lang w:val="ru-RU"/>
        </w:rPr>
        <w:t xml:space="preserve"> горизонт</w:t>
      </w:r>
      <w:r>
        <w:rPr>
          <w:lang w:val="ru-RU"/>
        </w:rPr>
        <w:t>ом</w:t>
      </w:r>
      <w:r w:rsidRPr="00681A10">
        <w:rPr>
          <w:lang w:val="ru-RU"/>
        </w:rPr>
        <w:t xml:space="preserve">; объем нового кредитования постепенно сокращается в последующие годы; ликвидность постепенно резервируется; </w:t>
      </w:r>
      <w:r>
        <w:rPr>
          <w:lang w:val="ru-RU"/>
        </w:rPr>
        <w:t>и</w:t>
      </w:r>
      <w:r w:rsidRPr="00681A10">
        <w:rPr>
          <w:lang w:val="ru-RU"/>
        </w:rPr>
        <w:t xml:space="preserve"> непогашенный остаток основного долга консолидируется для возврата ПРООН к согласованной дате закрытия. Обязательство по возврату капитала остается на уровне </w:t>
      </w:r>
      <w:r>
        <w:rPr>
          <w:lang w:val="ru-RU"/>
        </w:rPr>
        <w:t xml:space="preserve">хранителя. Окончательная доработка </w:t>
      </w:r>
      <w:r w:rsidRPr="00681A10">
        <w:rPr>
          <w:lang w:val="ru-RU"/>
        </w:rPr>
        <w:t>соглашений с финансовыми учреждениями ожидается к марту 2027 года, а запуск проекта запланирован на май 2027 года.</w:t>
      </w:r>
      <w:r>
        <w:rPr>
          <w:lang w:val="ru-RU"/>
        </w:rPr>
        <w:t xml:space="preserve"> </w:t>
      </w:r>
    </w:p>
    <w:p w14:paraId="325677E6" w14:textId="77777777" w:rsidR="00F91D41" w:rsidRPr="00AE3C4F" w:rsidRDefault="00F91D41" w:rsidP="001A7DF2">
      <w:pPr>
        <w:pStyle w:val="ListParagraph"/>
        <w:ind w:left="0"/>
        <w:rPr>
          <w:b/>
          <w:bCs/>
          <w:lang w:val="ru-RU"/>
        </w:rPr>
      </w:pPr>
      <w:r w:rsidRPr="00BF7B32">
        <w:rPr>
          <w:b/>
          <w:bCs/>
          <w:lang w:val="en-CA"/>
        </w:rPr>
        <w:t>V</w:t>
      </w:r>
      <w:r w:rsidRPr="00AE3C4F">
        <w:rPr>
          <w:b/>
          <w:bCs/>
          <w:lang w:val="ru-RU"/>
        </w:rPr>
        <w:t xml:space="preserve">.2.3 </w:t>
      </w:r>
      <w:r w:rsidRPr="00AE3C4F">
        <w:rPr>
          <w:b/>
          <w:bCs/>
          <w:lang w:val="ru-RU"/>
        </w:rPr>
        <w:tab/>
      </w:r>
      <w:r>
        <w:rPr>
          <w:b/>
          <w:bCs/>
          <w:lang w:val="ru-RU"/>
        </w:rPr>
        <w:t xml:space="preserve">Иордания </w:t>
      </w:r>
    </w:p>
    <w:p w14:paraId="3A427D7C" w14:textId="77777777" w:rsidR="00F91D41" w:rsidRPr="00AE3C4F" w:rsidRDefault="00F91D41" w:rsidP="001A7DF2">
      <w:pPr>
        <w:pStyle w:val="ListParagraph"/>
        <w:ind w:left="0"/>
        <w:rPr>
          <w:i/>
          <w:iCs/>
          <w:lang w:val="ru-RU"/>
        </w:rPr>
      </w:pPr>
    </w:p>
    <w:p w14:paraId="23D4CA1A" w14:textId="77777777" w:rsidR="00F91D41" w:rsidRPr="00AE3C4F" w:rsidRDefault="00F91D41" w:rsidP="001A7DF2">
      <w:pPr>
        <w:pStyle w:val="Heading3"/>
        <w:numPr>
          <w:ilvl w:val="0"/>
          <w:numId w:val="0"/>
        </w:numPr>
        <w:rPr>
          <w:u w:val="single"/>
          <w:lang w:val="ru-RU"/>
        </w:rPr>
      </w:pPr>
      <w:r w:rsidRPr="00AE3C4F">
        <w:rPr>
          <w:u w:val="single"/>
          <w:lang w:val="ru-RU"/>
        </w:rPr>
        <w:t>Целостность общего проектного дизайна</w:t>
      </w:r>
    </w:p>
    <w:p w14:paraId="355A08EF" w14:textId="77777777" w:rsidR="00F91D41" w:rsidRPr="00AA1D23" w:rsidRDefault="00F91D41" w:rsidP="006155DF">
      <w:pPr>
        <w:pStyle w:val="Heading1"/>
        <w:rPr>
          <w:lang w:val="ru-RU"/>
        </w:rPr>
      </w:pPr>
      <w:r w:rsidRPr="00AA1D23">
        <w:rPr>
          <w:lang w:val="ru-RU"/>
        </w:rPr>
        <w:t>ОФЭЭ</w:t>
      </w:r>
      <w:r w:rsidRPr="009F6364">
        <w:rPr>
          <w:lang w:val="ru-RU"/>
        </w:rPr>
        <w:t xml:space="preserve"> Иордан</w:t>
      </w:r>
      <w:r>
        <w:rPr>
          <w:lang w:val="ru-RU"/>
        </w:rPr>
        <w:t xml:space="preserve">ии является </w:t>
      </w:r>
      <w:r w:rsidRPr="009F6364">
        <w:rPr>
          <w:lang w:val="ru-RU"/>
        </w:rPr>
        <w:t>наиболее оперативно готовы</w:t>
      </w:r>
      <w:r>
        <w:rPr>
          <w:lang w:val="ru-RU"/>
        </w:rPr>
        <w:t>м</w:t>
      </w:r>
      <w:r w:rsidRPr="009F6364">
        <w:rPr>
          <w:lang w:val="ru-RU"/>
        </w:rPr>
        <w:t xml:space="preserve"> проект</w:t>
      </w:r>
      <w:r>
        <w:rPr>
          <w:lang w:val="ru-RU"/>
        </w:rPr>
        <w:t>ом</w:t>
      </w:r>
      <w:r w:rsidRPr="009F6364">
        <w:rPr>
          <w:lang w:val="ru-RU"/>
        </w:rPr>
        <w:t xml:space="preserve"> в рамках </w:t>
      </w:r>
      <w:r>
        <w:rPr>
          <w:lang w:val="ru-RU"/>
        </w:rPr>
        <w:t>под</w:t>
      </w:r>
      <w:r w:rsidRPr="009F6364">
        <w:rPr>
          <w:lang w:val="ru-RU"/>
        </w:rPr>
        <w:t xml:space="preserve">портфеля ПРООН, поддерживаемый наиболее </w:t>
      </w:r>
      <w:r>
        <w:rPr>
          <w:lang w:val="ru-RU"/>
        </w:rPr>
        <w:t xml:space="preserve">комплексной организационной стимулирующей </w:t>
      </w:r>
      <w:r w:rsidRPr="009F6364">
        <w:rPr>
          <w:lang w:val="ru-RU"/>
        </w:rPr>
        <w:t xml:space="preserve">экосистемой среди всех рассматриваемых программ. </w:t>
      </w:r>
      <w:r>
        <w:rPr>
          <w:lang w:val="ru-RU"/>
        </w:rPr>
        <w:t xml:space="preserve">На </w:t>
      </w:r>
      <w:r w:rsidRPr="009F6364">
        <w:rPr>
          <w:lang w:val="ru-RU"/>
        </w:rPr>
        <w:t xml:space="preserve">проект выделяется 8 </w:t>
      </w:r>
      <w:r>
        <w:rPr>
          <w:lang w:val="ru-RU"/>
        </w:rPr>
        <w:t xml:space="preserve">млн долл. </w:t>
      </w:r>
      <w:r w:rsidRPr="009F6364">
        <w:rPr>
          <w:lang w:val="ru-RU"/>
        </w:rPr>
        <w:t>США через Центральный банк Иордании (</w:t>
      </w:r>
      <w:r>
        <w:rPr>
          <w:lang w:val="ru-RU"/>
        </w:rPr>
        <w:t>ЦБИ</w:t>
      </w:r>
      <w:r w:rsidRPr="009F6364">
        <w:rPr>
          <w:lang w:val="ru-RU"/>
        </w:rPr>
        <w:t>)</w:t>
      </w:r>
      <w:r>
        <w:rPr>
          <w:lang w:val="ru-RU"/>
        </w:rPr>
        <w:t>, выступающий</w:t>
      </w:r>
      <w:r w:rsidRPr="009F6364">
        <w:rPr>
          <w:lang w:val="ru-RU"/>
        </w:rPr>
        <w:t xml:space="preserve"> в качестве центрального </w:t>
      </w:r>
      <w:r>
        <w:rPr>
          <w:lang w:val="ru-RU"/>
        </w:rPr>
        <w:t xml:space="preserve">хранителя, который </w:t>
      </w:r>
      <w:r w:rsidRPr="009F6364">
        <w:rPr>
          <w:lang w:val="ru-RU"/>
        </w:rPr>
        <w:t>предоставля</w:t>
      </w:r>
      <w:r>
        <w:rPr>
          <w:lang w:val="ru-RU"/>
        </w:rPr>
        <w:t xml:space="preserve">ет </w:t>
      </w:r>
      <w:r w:rsidRPr="009F6364">
        <w:rPr>
          <w:lang w:val="ru-RU"/>
        </w:rPr>
        <w:t>кредиты коммерческим банкам под 0,5–1</w:t>
      </w:r>
      <w:r>
        <w:rPr>
          <w:lang w:val="ru-RU"/>
        </w:rPr>
        <w:t> </w:t>
      </w:r>
      <w:r w:rsidRPr="009F6364">
        <w:rPr>
          <w:lang w:val="ru-RU"/>
        </w:rPr>
        <w:t>% годовых для конечных пользователей с ограничением в 3,5</w:t>
      </w:r>
      <w:r>
        <w:rPr>
          <w:lang w:val="ru-RU"/>
        </w:rPr>
        <w:t> </w:t>
      </w:r>
      <w:r w:rsidRPr="009F6364">
        <w:rPr>
          <w:lang w:val="ru-RU"/>
        </w:rPr>
        <w:t>%</w:t>
      </w:r>
      <w:r>
        <w:rPr>
          <w:lang w:val="ru-RU"/>
        </w:rPr>
        <w:t xml:space="preserve"> </w:t>
      </w:r>
      <w:r w:rsidRPr="009F6364">
        <w:rPr>
          <w:lang w:val="ru-RU"/>
        </w:rPr>
        <w:t>по сравнению с коммерческими ставками в 8–12</w:t>
      </w:r>
      <w:r>
        <w:rPr>
          <w:lang w:val="ru-RU"/>
        </w:rPr>
        <w:t> </w:t>
      </w:r>
      <w:r w:rsidRPr="009F6364">
        <w:rPr>
          <w:lang w:val="ru-RU"/>
        </w:rPr>
        <w:t>%.</w:t>
      </w:r>
      <w:r>
        <w:rPr>
          <w:lang w:val="ru-RU"/>
        </w:rPr>
        <w:t xml:space="preserve"> </w:t>
      </w:r>
      <w:r w:rsidRPr="00AA1D23">
        <w:rPr>
          <w:lang w:val="ru-RU"/>
        </w:rPr>
        <w:t xml:space="preserve"> </w:t>
      </w:r>
    </w:p>
    <w:p w14:paraId="5A158939" w14:textId="77777777" w:rsidR="00F91D41" w:rsidRPr="004D7001" w:rsidRDefault="00F91D41" w:rsidP="006155DF">
      <w:pPr>
        <w:pStyle w:val="Heading1"/>
        <w:rPr>
          <w:lang w:val="ru-RU"/>
        </w:rPr>
      </w:pPr>
      <w:r>
        <w:rPr>
          <w:lang w:val="ru-RU"/>
        </w:rPr>
        <w:t>Целевыми являются пять к</w:t>
      </w:r>
      <w:r w:rsidRPr="009F6364">
        <w:rPr>
          <w:lang w:val="ru-RU"/>
        </w:rPr>
        <w:t>оммерчески</w:t>
      </w:r>
      <w:r>
        <w:rPr>
          <w:lang w:val="ru-RU"/>
        </w:rPr>
        <w:t>х</w:t>
      </w:r>
      <w:r w:rsidRPr="009F6364">
        <w:rPr>
          <w:lang w:val="ru-RU"/>
        </w:rPr>
        <w:t xml:space="preserve"> подсектор</w:t>
      </w:r>
      <w:r>
        <w:rPr>
          <w:lang w:val="ru-RU"/>
        </w:rPr>
        <w:t>ов</w:t>
      </w:r>
      <w:r w:rsidRPr="009F6364">
        <w:rPr>
          <w:lang w:val="ru-RU"/>
        </w:rPr>
        <w:t xml:space="preserve">: гостиницы и курорты; рестораны и предприятия </w:t>
      </w:r>
      <w:r>
        <w:rPr>
          <w:lang w:val="ru-RU"/>
        </w:rPr>
        <w:t xml:space="preserve">готового </w:t>
      </w:r>
      <w:r w:rsidRPr="009F6364">
        <w:rPr>
          <w:lang w:val="ru-RU"/>
        </w:rPr>
        <w:t>питания; гипермаркеты и супермаркеты площадью 2</w:t>
      </w:r>
      <w:r>
        <w:rPr>
          <w:lang w:val="ru-RU"/>
        </w:rPr>
        <w:t xml:space="preserve"> </w:t>
      </w:r>
      <w:r w:rsidRPr="009F6364">
        <w:rPr>
          <w:lang w:val="ru-RU"/>
        </w:rPr>
        <w:t>500 м² и</w:t>
      </w:r>
      <w:r>
        <w:rPr>
          <w:lang w:val="ru-RU"/>
        </w:rPr>
        <w:t>ли</w:t>
      </w:r>
      <w:r w:rsidRPr="009F6364">
        <w:rPr>
          <w:lang w:val="ru-RU"/>
        </w:rPr>
        <w:t xml:space="preserve"> более; холодильные склады и склады сторонних логистических компаний; </w:t>
      </w:r>
      <w:r>
        <w:rPr>
          <w:lang w:val="ru-RU"/>
        </w:rPr>
        <w:t>и</w:t>
      </w:r>
      <w:r w:rsidRPr="009F6364">
        <w:rPr>
          <w:lang w:val="ru-RU"/>
        </w:rPr>
        <w:t xml:space="preserve"> промышленные объекты </w:t>
      </w:r>
      <w:r>
        <w:rPr>
          <w:lang w:val="ru-RU"/>
        </w:rPr>
        <w:t xml:space="preserve">холодильной </w:t>
      </w:r>
      <w:r w:rsidRPr="009F6364">
        <w:rPr>
          <w:lang w:val="ru-RU"/>
        </w:rPr>
        <w:t>цепи в пищево</w:t>
      </w:r>
      <w:r>
        <w:rPr>
          <w:lang w:val="ru-RU"/>
        </w:rPr>
        <w:t>м</w:t>
      </w:r>
      <w:r w:rsidRPr="009F6364">
        <w:rPr>
          <w:lang w:val="ru-RU"/>
        </w:rPr>
        <w:t xml:space="preserve">, </w:t>
      </w:r>
      <w:r>
        <w:rPr>
          <w:lang w:val="ru-RU"/>
        </w:rPr>
        <w:t xml:space="preserve">питьевом, </w:t>
      </w:r>
      <w:r w:rsidRPr="009F6364">
        <w:rPr>
          <w:lang w:val="ru-RU"/>
        </w:rPr>
        <w:t>молочно</w:t>
      </w:r>
      <w:r>
        <w:rPr>
          <w:lang w:val="ru-RU"/>
        </w:rPr>
        <w:t>м</w:t>
      </w:r>
      <w:r w:rsidRPr="009F6364">
        <w:rPr>
          <w:lang w:val="ru-RU"/>
        </w:rPr>
        <w:t>, мясно</w:t>
      </w:r>
      <w:r>
        <w:rPr>
          <w:lang w:val="ru-RU"/>
        </w:rPr>
        <w:t>м</w:t>
      </w:r>
      <w:r w:rsidRPr="009F6364">
        <w:rPr>
          <w:lang w:val="ru-RU"/>
        </w:rPr>
        <w:t xml:space="preserve"> и фармацевтическо</w:t>
      </w:r>
      <w:r>
        <w:rPr>
          <w:lang w:val="ru-RU"/>
        </w:rPr>
        <w:t>м секторах</w:t>
      </w:r>
      <w:r w:rsidRPr="009F6364">
        <w:rPr>
          <w:lang w:val="ru-RU"/>
        </w:rPr>
        <w:t xml:space="preserve">. Заемщиками будут гостиницы, рестораны и т. д., но средства кредита будут выплачиваться напрямую предварительно одобренным поставщикам и </w:t>
      </w:r>
      <w:r>
        <w:rPr>
          <w:lang w:val="ru-RU"/>
        </w:rPr>
        <w:t xml:space="preserve">монтажникам. </w:t>
      </w:r>
      <w:r w:rsidRPr="009F6364">
        <w:rPr>
          <w:lang w:val="ru-RU"/>
        </w:rPr>
        <w:t xml:space="preserve">Критерии соответствия требованиям включают показатель </w:t>
      </w:r>
      <w:r>
        <w:rPr>
          <w:lang w:val="ru-RU"/>
        </w:rPr>
        <w:t>ПГП</w:t>
      </w:r>
      <w:r w:rsidRPr="009F6364">
        <w:rPr>
          <w:lang w:val="ru-RU"/>
        </w:rPr>
        <w:t xml:space="preserve"> хладагента ниже 150 для холодильного оборудования и ниже 750 для кондиционеров</w:t>
      </w:r>
      <w:r>
        <w:rPr>
          <w:lang w:val="ru-RU"/>
        </w:rPr>
        <w:t xml:space="preserve"> и </w:t>
      </w:r>
      <w:r w:rsidRPr="009F6364">
        <w:rPr>
          <w:lang w:val="ru-RU"/>
        </w:rPr>
        <w:t>снижение энергопотребления минимум на 20</w:t>
      </w:r>
      <w:r>
        <w:rPr>
          <w:lang w:val="ru-RU"/>
        </w:rPr>
        <w:t> %</w:t>
      </w:r>
      <w:r w:rsidRPr="009F6364">
        <w:rPr>
          <w:lang w:val="ru-RU"/>
        </w:rPr>
        <w:t xml:space="preserve">; дополнительные </w:t>
      </w:r>
      <w:r w:rsidRPr="009F6364">
        <w:rPr>
          <w:lang w:val="ru-RU"/>
        </w:rPr>
        <w:lastRenderedPageBreak/>
        <w:t>критерии включают правила исключения, требования к срокам службы и условия соблюдения нормативных требований.</w:t>
      </w:r>
      <w:r>
        <w:rPr>
          <w:lang w:val="ru-RU"/>
        </w:rPr>
        <w:t xml:space="preserve">   </w:t>
      </w:r>
    </w:p>
    <w:p w14:paraId="073E25BA" w14:textId="77777777" w:rsidR="00F91D41" w:rsidRPr="004D7001" w:rsidRDefault="00F91D41" w:rsidP="006155DF">
      <w:pPr>
        <w:pStyle w:val="Heading1"/>
        <w:rPr>
          <w:lang w:val="ru-RU"/>
        </w:rPr>
      </w:pPr>
      <w:r w:rsidRPr="00C21087">
        <w:rPr>
          <w:lang w:val="ru-RU"/>
        </w:rPr>
        <w:t xml:space="preserve">В проекте предусмотрены многоуровневые меры защиты: обязательные взносы бенефициаров в </w:t>
      </w:r>
      <w:r>
        <w:rPr>
          <w:lang w:val="ru-RU"/>
        </w:rPr>
        <w:t xml:space="preserve">уставной фонд </w:t>
      </w:r>
      <w:r w:rsidRPr="00C21087">
        <w:rPr>
          <w:lang w:val="ru-RU"/>
        </w:rPr>
        <w:t>в размере от 10 до 20</w:t>
      </w:r>
      <w:r>
        <w:rPr>
          <w:lang w:val="ru-RU"/>
        </w:rPr>
        <w:t> %</w:t>
      </w:r>
      <w:r w:rsidRPr="00C21087">
        <w:rPr>
          <w:lang w:val="ru-RU"/>
        </w:rPr>
        <w:t xml:space="preserve">; оценка кредитоспособности, проводимая банком, и </w:t>
      </w:r>
      <w:r>
        <w:rPr>
          <w:lang w:val="ru-RU"/>
        </w:rPr>
        <w:t>лимит риска</w:t>
      </w:r>
      <w:r w:rsidRPr="00C21087">
        <w:rPr>
          <w:lang w:val="ru-RU"/>
        </w:rPr>
        <w:t>; прямая оплата поставщикам; и кредитные гарантии Иорданской корпорации по гарантированию кредитов, покрывающие до 85</w:t>
      </w:r>
      <w:r>
        <w:rPr>
          <w:lang w:val="ru-RU"/>
        </w:rPr>
        <w:t> %</w:t>
      </w:r>
      <w:r w:rsidRPr="00C21087">
        <w:rPr>
          <w:lang w:val="ru-RU"/>
        </w:rPr>
        <w:t xml:space="preserve"> основной суммы для сегмент</w:t>
      </w:r>
      <w:r>
        <w:rPr>
          <w:lang w:val="ru-RU"/>
        </w:rPr>
        <w:t>ов</w:t>
      </w:r>
      <w:r w:rsidRPr="00C21087">
        <w:rPr>
          <w:lang w:val="ru-RU"/>
        </w:rPr>
        <w:t xml:space="preserve"> малых и средних предприятий с более высоким риском. Вспомогательная экосистема включает Иорданскую корпорацию по гарантированию кредитов для предоставления кредитных гарантий; Иорданский фонд возобновляемой энергии и энергоэффективности для оказания технической помощи в оценке энергоэффективности, повышении осведомленности и развитии рынка; Банк развития городов и деревень для агрегирования муниципального спроса; Иорданскую корпорацию развития предпринимательства для выявления малых и средних предприятий; и Иорданский фонд устойчивого развития энергетики для поддержки соблюдения экологических норм. Дополнительное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привлечение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средств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в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размере</w:t>
      </w:r>
      <w:r w:rsidRPr="002A5036">
        <w:rPr>
          <w:lang w:val="ru-RU"/>
        </w:rPr>
        <w:t xml:space="preserve"> 6,83 </w:t>
      </w:r>
      <w:r w:rsidRPr="00C21087">
        <w:rPr>
          <w:lang w:val="ru-RU"/>
        </w:rPr>
        <w:t>млн</w:t>
      </w:r>
      <w:r w:rsidRPr="002A5036">
        <w:rPr>
          <w:lang w:val="ru-RU"/>
        </w:rPr>
        <w:t xml:space="preserve"> </w:t>
      </w:r>
      <w:r>
        <w:rPr>
          <w:lang w:val="ru-RU"/>
        </w:rPr>
        <w:t xml:space="preserve">долл. </w:t>
      </w:r>
      <w:r w:rsidRPr="00C21087">
        <w:rPr>
          <w:lang w:val="ru-RU"/>
        </w:rPr>
        <w:t>США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основано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на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минимальном</w:t>
      </w:r>
      <w:r>
        <w:rPr>
          <w:lang w:val="ru-RU"/>
        </w:rPr>
        <w:t xml:space="preserve"> </w:t>
      </w:r>
      <w:r w:rsidRPr="00C21087">
        <w:rPr>
          <w:lang w:val="ru-RU"/>
        </w:rPr>
        <w:t>взносе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бенефициара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в</w:t>
      </w:r>
      <w:r w:rsidRPr="002A5036">
        <w:rPr>
          <w:lang w:val="ru-RU"/>
        </w:rPr>
        <w:t xml:space="preserve"> </w:t>
      </w:r>
      <w:r>
        <w:rPr>
          <w:lang w:val="ru-RU"/>
        </w:rPr>
        <w:t>уставной фонд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в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размере</w:t>
      </w:r>
      <w:r w:rsidRPr="002A5036">
        <w:rPr>
          <w:lang w:val="ru-RU"/>
        </w:rPr>
        <w:t xml:space="preserve"> 20</w:t>
      </w:r>
      <w:r>
        <w:rPr>
          <w:lang w:val="ru-RU"/>
        </w:rPr>
        <w:t> %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и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кредитах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от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коммерческих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банков</w:t>
      </w:r>
      <w:r w:rsidRPr="002A5036">
        <w:rPr>
          <w:lang w:val="ru-RU"/>
        </w:rPr>
        <w:t xml:space="preserve">, </w:t>
      </w:r>
      <w:r w:rsidRPr="00C21087">
        <w:rPr>
          <w:lang w:val="ru-RU"/>
        </w:rPr>
        <w:t>ГЭФ</w:t>
      </w:r>
      <w:r w:rsidRPr="002A5036">
        <w:rPr>
          <w:rStyle w:val="FootnoteReference"/>
        </w:rPr>
        <w:footnoteReference w:id="8"/>
      </w:r>
      <w:r w:rsidRPr="002A5036">
        <w:rPr>
          <w:lang w:val="ru-RU"/>
        </w:rPr>
        <w:t xml:space="preserve">, </w:t>
      </w:r>
      <w:r w:rsidRPr="00C21087">
        <w:rPr>
          <w:lang w:val="ru-RU"/>
        </w:rPr>
        <w:t>Центрального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банка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Иордании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и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других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источников</w:t>
      </w:r>
      <w:r w:rsidRPr="002A5036">
        <w:rPr>
          <w:lang w:val="ru-RU"/>
        </w:rPr>
        <w:t xml:space="preserve">, </w:t>
      </w:r>
      <w:r w:rsidRPr="00C21087">
        <w:rPr>
          <w:lang w:val="ru-RU"/>
        </w:rPr>
        <w:t>не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относящихся</w:t>
      </w:r>
      <w:r w:rsidRPr="002A5036">
        <w:rPr>
          <w:lang w:val="ru-RU"/>
        </w:rPr>
        <w:t xml:space="preserve"> </w:t>
      </w:r>
      <w:r w:rsidRPr="00C21087">
        <w:rPr>
          <w:lang w:val="ru-RU"/>
        </w:rPr>
        <w:t>к</w:t>
      </w:r>
      <w:r w:rsidRPr="002A5036">
        <w:rPr>
          <w:lang w:val="ru-RU"/>
        </w:rPr>
        <w:t xml:space="preserve"> </w:t>
      </w:r>
      <w:r>
        <w:rPr>
          <w:lang w:val="ru-RU"/>
        </w:rPr>
        <w:t>МСФ; п</w:t>
      </w:r>
      <w:r w:rsidRPr="00C21087">
        <w:rPr>
          <w:lang w:val="ru-RU"/>
        </w:rPr>
        <w:t xml:space="preserve">редполагаемый общий объем инвестиций в проект, включая двукратное </w:t>
      </w:r>
      <w:r>
        <w:rPr>
          <w:lang w:val="ru-RU"/>
        </w:rPr>
        <w:t xml:space="preserve">возобновление </w:t>
      </w:r>
      <w:r w:rsidRPr="00C21087">
        <w:rPr>
          <w:lang w:val="ru-RU"/>
        </w:rPr>
        <w:t xml:space="preserve">8 </w:t>
      </w:r>
      <w:r>
        <w:rPr>
          <w:lang w:val="ru-RU"/>
        </w:rPr>
        <w:t xml:space="preserve">млн долл. </w:t>
      </w:r>
      <w:r w:rsidRPr="00C21087">
        <w:rPr>
          <w:lang w:val="ru-RU"/>
        </w:rPr>
        <w:t xml:space="preserve">США до 16 </w:t>
      </w:r>
      <w:r>
        <w:rPr>
          <w:lang w:val="ru-RU"/>
        </w:rPr>
        <w:t xml:space="preserve">млн долл. </w:t>
      </w:r>
      <w:r w:rsidRPr="00C21087">
        <w:rPr>
          <w:lang w:val="ru-RU"/>
        </w:rPr>
        <w:t xml:space="preserve">США и 6,83 </w:t>
      </w:r>
      <w:r>
        <w:rPr>
          <w:lang w:val="ru-RU"/>
        </w:rPr>
        <w:t xml:space="preserve">млн долл. </w:t>
      </w:r>
      <w:r w:rsidRPr="00C21087">
        <w:rPr>
          <w:lang w:val="ru-RU"/>
        </w:rPr>
        <w:t xml:space="preserve">США из других источников, составляет 22,83 </w:t>
      </w:r>
      <w:r>
        <w:rPr>
          <w:lang w:val="ru-RU"/>
        </w:rPr>
        <w:t xml:space="preserve">млн долл. </w:t>
      </w:r>
      <w:r w:rsidRPr="00C21087">
        <w:rPr>
          <w:lang w:val="ru-RU"/>
        </w:rPr>
        <w:t xml:space="preserve">США, что соответствует коэффициенту финансового рычага </w:t>
      </w:r>
      <w:r>
        <w:rPr>
          <w:lang w:val="ru-RU"/>
        </w:rPr>
        <w:t xml:space="preserve">в </w:t>
      </w:r>
      <w:r w:rsidRPr="00C21087">
        <w:rPr>
          <w:lang w:val="ru-RU"/>
        </w:rPr>
        <w:t>1,43 по отношению к первоначальному стартовому капиталу.</w:t>
      </w:r>
      <w:r>
        <w:rPr>
          <w:lang w:val="ru-RU"/>
        </w:rPr>
        <w:t xml:space="preserve"> </w:t>
      </w:r>
    </w:p>
    <w:p w14:paraId="763A1820" w14:textId="77777777" w:rsidR="00F91D41" w:rsidRPr="00640308" w:rsidRDefault="00F91D41" w:rsidP="00212994">
      <w:pPr>
        <w:keepNext/>
        <w:rPr>
          <w:lang w:val="ru-RU"/>
        </w:rPr>
      </w:pPr>
      <w:r>
        <w:rPr>
          <w:b/>
          <w:bCs/>
          <w:lang w:val="ru-RU"/>
        </w:rPr>
        <w:t>Таблица</w:t>
      </w:r>
      <w:r w:rsidRPr="00640308">
        <w:rPr>
          <w:b/>
          <w:bCs/>
          <w:lang w:val="ru-RU"/>
        </w:rPr>
        <w:t xml:space="preserve"> 6. </w:t>
      </w:r>
      <w:r>
        <w:rPr>
          <w:b/>
          <w:bCs/>
          <w:lang w:val="ru-RU"/>
        </w:rPr>
        <w:t>Иордания</w:t>
      </w:r>
      <w:r w:rsidRPr="00640308">
        <w:rPr>
          <w:b/>
          <w:bCs/>
          <w:lang w:val="ru-RU"/>
        </w:rPr>
        <w:t xml:space="preserve"> – </w:t>
      </w:r>
      <w:r>
        <w:rPr>
          <w:b/>
          <w:bCs/>
          <w:lang w:val="ru-RU"/>
        </w:rPr>
        <w:t xml:space="preserve">сегменты рынка, сокращение выбросов и экономия энергии </w:t>
      </w:r>
      <w:r w:rsidRPr="00640308">
        <w:rPr>
          <w:b/>
          <w:bCs/>
          <w:lang w:val="ru-RU"/>
        </w:rPr>
        <w:t xml:space="preserve"> </w:t>
      </w:r>
    </w:p>
    <w:tbl>
      <w:tblPr>
        <w:tblW w:w="1020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4"/>
        <w:gridCol w:w="1385"/>
        <w:gridCol w:w="827"/>
        <w:gridCol w:w="961"/>
        <w:gridCol w:w="929"/>
        <w:gridCol w:w="929"/>
        <w:gridCol w:w="1097"/>
        <w:gridCol w:w="903"/>
        <w:gridCol w:w="924"/>
        <w:gridCol w:w="1097"/>
      </w:tblGrid>
      <w:tr w:rsidR="00F91D41" w:rsidRPr="005372B5" w14:paraId="786B06B7" w14:textId="77777777" w:rsidTr="00ED7581">
        <w:trPr>
          <w:tblHeader/>
        </w:trPr>
        <w:tc>
          <w:tcPr>
            <w:tcW w:w="1154" w:type="dxa"/>
            <w:tcMar>
              <w:left w:w="57" w:type="dxa"/>
              <w:right w:w="57" w:type="dxa"/>
            </w:tcMar>
          </w:tcPr>
          <w:p w14:paraId="2DBC6F60" w14:textId="77777777" w:rsidR="00F91D41" w:rsidRDefault="00F91D41" w:rsidP="00EF7ADA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Сегмент рынка </w:t>
            </w:r>
          </w:p>
          <w:p w14:paraId="31097125" w14:textId="77777777" w:rsidR="00F91D41" w:rsidRPr="004D0FDB" w:rsidRDefault="00F91D41" w:rsidP="00EF7ADA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385" w:type="dxa"/>
            <w:tcMar>
              <w:left w:w="57" w:type="dxa"/>
              <w:right w:w="57" w:type="dxa"/>
            </w:tcMar>
          </w:tcPr>
          <w:p w14:paraId="524665EB" w14:textId="77777777" w:rsidR="00F91D41" w:rsidRPr="00BB408F" w:rsidRDefault="00F91D41" w:rsidP="00EF7ADA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Что предлагается финансировать через </w:t>
            </w:r>
            <w:r w:rsidRPr="00BB408F">
              <w:rPr>
                <w:b/>
                <w:bCs/>
                <w:sz w:val="18"/>
                <w:szCs w:val="18"/>
                <w:lang w:val="ru-RU"/>
              </w:rPr>
              <w:t>ОФЭЭ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827" w:type="dxa"/>
            <w:tcMar>
              <w:left w:w="57" w:type="dxa"/>
              <w:right w:w="57" w:type="dxa"/>
            </w:tcMar>
          </w:tcPr>
          <w:p w14:paraId="71C0BB2A" w14:textId="77777777" w:rsidR="00F91D41" w:rsidRPr="004D0FDB" w:rsidRDefault="00F91D41" w:rsidP="00EF7ADA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Средний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объем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 ОФЭЭ </w:t>
            </w:r>
            <w:r>
              <w:rPr>
                <w:b/>
                <w:bCs/>
                <w:sz w:val="18"/>
                <w:szCs w:val="18"/>
                <w:lang w:val="ru-RU"/>
              </w:rPr>
              <w:t>на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единицу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  (</w:t>
            </w:r>
            <w:r>
              <w:rPr>
                <w:b/>
                <w:bCs/>
                <w:sz w:val="18"/>
                <w:szCs w:val="18"/>
                <w:lang w:val="ru-RU"/>
              </w:rPr>
              <w:t>долл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США</w:t>
            </w:r>
            <w:r w:rsidRPr="004D0FDB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14:paraId="09D92F73" w14:textId="77777777" w:rsidR="00F91D41" w:rsidRPr="004D0FDB" w:rsidRDefault="00F91D41" w:rsidP="00EF7ADA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Число проектов </w:t>
            </w:r>
            <w:r w:rsidRPr="004D0FDB">
              <w:rPr>
                <w:b/>
                <w:bCs/>
                <w:sz w:val="18"/>
                <w:szCs w:val="18"/>
              </w:rPr>
              <w:t>(</w:t>
            </w:r>
            <w:r>
              <w:rPr>
                <w:b/>
                <w:bCs/>
                <w:sz w:val="18"/>
                <w:szCs w:val="18"/>
                <w:lang w:val="ru-RU"/>
              </w:rPr>
              <w:t>единицы</w:t>
            </w:r>
            <w:r w:rsidRPr="004D0FDB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</w:tcPr>
          <w:p w14:paraId="6BFE058C" w14:textId="77777777" w:rsidR="00F91D41" w:rsidRPr="00E61BEF" w:rsidRDefault="00F91D41" w:rsidP="00EF7ADA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Общая сумма фондов по 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>ОФЭЭ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 (</w:t>
            </w:r>
            <w:r>
              <w:rPr>
                <w:b/>
                <w:bCs/>
                <w:sz w:val="18"/>
                <w:szCs w:val="18"/>
                <w:lang w:val="ru-RU"/>
              </w:rPr>
              <w:t>долл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США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>)*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</w:tcPr>
          <w:p w14:paraId="0B27C399" w14:textId="77777777" w:rsidR="00F91D41" w:rsidRPr="00E61BEF" w:rsidRDefault="00F91D41" w:rsidP="00EF7ADA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Среднее прямое сокращение выбросов 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>(</w:t>
            </w:r>
            <w:r>
              <w:rPr>
                <w:b/>
                <w:bCs/>
                <w:sz w:val="18"/>
                <w:szCs w:val="18"/>
                <w:lang w:val="ru-RU"/>
              </w:rPr>
              <w:t>кг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>/</w:t>
            </w:r>
            <w:r>
              <w:rPr>
                <w:b/>
                <w:bCs/>
                <w:sz w:val="18"/>
                <w:szCs w:val="18"/>
                <w:lang w:val="ru-RU"/>
              </w:rPr>
              <w:t>единица</w:t>
            </w:r>
            <w:r w:rsidRPr="00E61BEF">
              <w:rPr>
                <w:b/>
                <w:bCs/>
                <w:sz w:val="18"/>
                <w:szCs w:val="18"/>
                <w:lang w:val="ru-RU"/>
              </w:rPr>
              <w:t>/</w:t>
            </w:r>
          </w:p>
          <w:p w14:paraId="0F878240" w14:textId="77777777" w:rsidR="00F91D41" w:rsidRPr="004D0FDB" w:rsidRDefault="00F91D41" w:rsidP="00EF7ADA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год</w:t>
            </w:r>
            <w:r w:rsidRPr="004D0FDB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5C9C9788" w14:textId="77777777" w:rsidR="00F91D41" w:rsidRPr="00CA329F" w:rsidRDefault="00F91D41" w:rsidP="00EF7ADA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Примерное прямое сокращение выбросов  </w:t>
            </w:r>
            <w:r w:rsidRPr="00CA329F">
              <w:rPr>
                <w:b/>
                <w:bCs/>
                <w:sz w:val="18"/>
                <w:szCs w:val="18"/>
                <w:lang w:val="ru-RU"/>
              </w:rPr>
              <w:t>(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т </w:t>
            </w:r>
            <w:r w:rsidRPr="004D0FDB">
              <w:rPr>
                <w:b/>
                <w:bCs/>
                <w:sz w:val="18"/>
                <w:szCs w:val="18"/>
              </w:rPr>
              <w:t>CO</w:t>
            </w:r>
            <w:r w:rsidRPr="00CA329F">
              <w:rPr>
                <w:rFonts w:ascii="MS Mincho" w:eastAsia="MS Mincho" w:hAnsi="MS Mincho" w:cs="MS Mincho" w:hint="eastAsia"/>
                <w:b/>
                <w:bCs/>
                <w:sz w:val="18"/>
                <w:szCs w:val="18"/>
                <w:lang w:val="ru-RU"/>
              </w:rPr>
              <w:t>₂</w:t>
            </w:r>
            <w:r w:rsidRPr="00CA329F">
              <w:rPr>
                <w:b/>
                <w:bCs/>
                <w:sz w:val="18"/>
                <w:szCs w:val="18"/>
                <w:lang w:val="ru-RU"/>
              </w:rPr>
              <w:t>/</w:t>
            </w:r>
            <w:r>
              <w:rPr>
                <w:b/>
                <w:bCs/>
                <w:sz w:val="18"/>
                <w:szCs w:val="18"/>
                <w:lang w:val="ru-RU"/>
              </w:rPr>
              <w:t>год</w:t>
            </w:r>
            <w:r w:rsidRPr="00CA329F">
              <w:rPr>
                <w:b/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903" w:type="dxa"/>
            <w:tcMar>
              <w:left w:w="57" w:type="dxa"/>
              <w:right w:w="57" w:type="dxa"/>
            </w:tcMar>
          </w:tcPr>
          <w:p w14:paraId="7E6E24C7" w14:textId="77777777" w:rsidR="00F91D41" w:rsidRPr="00CA329F" w:rsidRDefault="00F91D41" w:rsidP="00EF7ADA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Средняя экономия </w:t>
            </w:r>
            <w:r w:rsidRPr="00CA329F">
              <w:rPr>
                <w:b/>
                <w:bCs/>
                <w:sz w:val="18"/>
                <w:szCs w:val="18"/>
                <w:lang w:val="ru-RU"/>
              </w:rPr>
              <w:t xml:space="preserve"> (кВт·ч /</w:t>
            </w:r>
            <w:r>
              <w:rPr>
                <w:b/>
                <w:bCs/>
                <w:sz w:val="18"/>
                <w:szCs w:val="18"/>
                <w:lang w:val="ru-RU"/>
              </w:rPr>
              <w:t>единица</w:t>
            </w:r>
            <w:r w:rsidRPr="00CA329F">
              <w:rPr>
                <w:b/>
                <w:bCs/>
                <w:sz w:val="18"/>
                <w:szCs w:val="18"/>
                <w:lang w:val="ru-RU"/>
              </w:rPr>
              <w:t>/</w:t>
            </w:r>
          </w:p>
          <w:p w14:paraId="6285E778" w14:textId="77777777" w:rsidR="00F91D41" w:rsidRPr="004D0FDB" w:rsidRDefault="00F91D41" w:rsidP="00EF7ADA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год</w:t>
            </w:r>
            <w:r w:rsidRPr="004D0FDB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24" w:type="dxa"/>
            <w:tcMar>
              <w:left w:w="57" w:type="dxa"/>
              <w:right w:w="57" w:type="dxa"/>
            </w:tcMar>
          </w:tcPr>
          <w:p w14:paraId="460DC621" w14:textId="77777777" w:rsidR="00F91D41" w:rsidRPr="00CA329F" w:rsidRDefault="00F91D41" w:rsidP="00EF7ADA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Общий объем экономии </w:t>
            </w:r>
            <w:r w:rsidRPr="00CA329F">
              <w:rPr>
                <w:b/>
                <w:bCs/>
                <w:sz w:val="18"/>
                <w:szCs w:val="18"/>
                <w:lang w:val="ru-RU"/>
              </w:rPr>
              <w:t>кВт·ч/год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1976AA2C" w14:textId="77777777" w:rsidR="00F91D41" w:rsidRPr="00603427" w:rsidRDefault="00F91D41" w:rsidP="00EF7ADA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Среднее косвенное сокращение выбросов </w:t>
            </w:r>
            <w:r w:rsidRPr="00603427">
              <w:rPr>
                <w:b/>
                <w:bCs/>
                <w:sz w:val="18"/>
                <w:szCs w:val="18"/>
                <w:lang w:val="ru-RU"/>
              </w:rPr>
              <w:t>(</w:t>
            </w:r>
            <w:r>
              <w:rPr>
                <w:b/>
                <w:bCs/>
                <w:sz w:val="18"/>
                <w:szCs w:val="18"/>
                <w:lang w:val="ru-RU"/>
              </w:rPr>
              <w:t>т</w:t>
            </w:r>
            <w:r w:rsidRPr="00603427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CO</w:t>
            </w:r>
            <w:r w:rsidRPr="00603427">
              <w:rPr>
                <w:rFonts w:ascii="MS Mincho" w:eastAsia="MS Mincho" w:hAnsi="MS Mincho" w:cs="MS Mincho" w:hint="eastAsia"/>
                <w:b/>
                <w:bCs/>
                <w:sz w:val="18"/>
                <w:szCs w:val="18"/>
                <w:lang w:val="ru-RU"/>
              </w:rPr>
              <w:t>₂</w:t>
            </w:r>
            <w:r w:rsidRPr="00603427">
              <w:rPr>
                <w:b/>
                <w:bCs/>
                <w:sz w:val="18"/>
                <w:szCs w:val="18"/>
                <w:lang w:val="ru-RU"/>
              </w:rPr>
              <w:t>/</w:t>
            </w:r>
            <w:r>
              <w:rPr>
                <w:b/>
                <w:bCs/>
                <w:sz w:val="18"/>
                <w:szCs w:val="18"/>
                <w:lang w:val="ru-RU"/>
              </w:rPr>
              <w:t>год</w:t>
            </w:r>
            <w:r w:rsidRPr="00603427">
              <w:rPr>
                <w:b/>
                <w:bCs/>
                <w:sz w:val="18"/>
                <w:szCs w:val="18"/>
                <w:lang w:val="ru-RU"/>
              </w:rPr>
              <w:t>)</w:t>
            </w:r>
          </w:p>
        </w:tc>
      </w:tr>
      <w:tr w:rsidR="00F91D41" w:rsidRPr="00643FAB" w14:paraId="78682A83" w14:textId="77777777" w:rsidTr="00ED7581">
        <w:tc>
          <w:tcPr>
            <w:tcW w:w="1154" w:type="dxa"/>
            <w:tcMar>
              <w:left w:w="57" w:type="dxa"/>
              <w:right w:w="57" w:type="dxa"/>
            </w:tcMar>
          </w:tcPr>
          <w:p w14:paraId="3CED852E" w14:textId="77777777" w:rsidR="00F91D41" w:rsidRPr="00E70660" w:rsidRDefault="00F91D41" w:rsidP="004D0FDB">
            <w:pPr>
              <w:keepNext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Гостиницы </w:t>
            </w:r>
          </w:p>
        </w:tc>
        <w:tc>
          <w:tcPr>
            <w:tcW w:w="1385" w:type="dxa"/>
            <w:tcMar>
              <w:left w:w="57" w:type="dxa"/>
              <w:right w:w="57" w:type="dxa"/>
            </w:tcMar>
          </w:tcPr>
          <w:p w14:paraId="7F1B025C" w14:textId="77777777" w:rsidR="00F91D41" w:rsidRPr="00EC1B97" w:rsidRDefault="00F91D41" w:rsidP="004D0FDB">
            <w:pPr>
              <w:keepNext/>
              <w:jc w:val="left"/>
              <w:rPr>
                <w:sz w:val="18"/>
                <w:szCs w:val="18"/>
                <w:lang w:val="ru-RU"/>
              </w:rPr>
            </w:pPr>
            <w:r w:rsidRPr="00643FAB">
              <w:rPr>
                <w:sz w:val="18"/>
                <w:szCs w:val="18"/>
                <w:lang w:val="ru-RU"/>
              </w:rPr>
              <w:t xml:space="preserve">Центральные чиллеры, </w:t>
            </w:r>
            <w:r w:rsidRPr="00643FAB">
              <w:rPr>
                <w:sz w:val="18"/>
                <w:szCs w:val="18"/>
              </w:rPr>
              <w:t>VRF</w:t>
            </w:r>
            <w:r w:rsidRPr="00643FAB">
              <w:rPr>
                <w:sz w:val="18"/>
                <w:szCs w:val="18"/>
                <w:lang w:val="ru-RU"/>
              </w:rPr>
              <w:t xml:space="preserve">-системы, </w:t>
            </w:r>
            <w:r>
              <w:rPr>
                <w:sz w:val="18"/>
                <w:szCs w:val="18"/>
                <w:lang w:val="ru-RU"/>
              </w:rPr>
              <w:t>в</w:t>
            </w:r>
            <w:r w:rsidRPr="00643FAB">
              <w:rPr>
                <w:sz w:val="18"/>
                <w:szCs w:val="18"/>
                <w:lang w:val="ru-RU"/>
              </w:rPr>
              <w:t>ентиляц</w:t>
            </w:r>
            <w:r>
              <w:rPr>
                <w:sz w:val="18"/>
                <w:szCs w:val="18"/>
                <w:lang w:val="ru-RU"/>
              </w:rPr>
              <w:t>. у</w:t>
            </w:r>
            <w:r w:rsidRPr="00643FAB">
              <w:rPr>
                <w:sz w:val="18"/>
                <w:szCs w:val="18"/>
                <w:lang w:val="ru-RU"/>
              </w:rPr>
              <w:t>становки/</w:t>
            </w:r>
            <w:r w:rsidRPr="00643FAB">
              <w:rPr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ф</w:t>
            </w:r>
            <w:r w:rsidRPr="00643FAB">
              <w:rPr>
                <w:sz w:val="18"/>
                <w:szCs w:val="18"/>
                <w:lang w:val="ru-RU"/>
              </w:rPr>
              <w:t xml:space="preserve">анкойлы, </w:t>
            </w:r>
            <w:r>
              <w:rPr>
                <w:sz w:val="18"/>
                <w:szCs w:val="18"/>
                <w:lang w:val="ru-RU"/>
              </w:rPr>
              <w:t>сплит-системы</w:t>
            </w:r>
            <w:r w:rsidRPr="00643FAB">
              <w:rPr>
                <w:sz w:val="18"/>
                <w:szCs w:val="18"/>
                <w:lang w:val="ru-RU"/>
              </w:rPr>
              <w:t xml:space="preserve">; </w:t>
            </w:r>
            <w:r>
              <w:rPr>
                <w:sz w:val="18"/>
                <w:szCs w:val="18"/>
                <w:lang w:val="ru-RU"/>
              </w:rPr>
              <w:t xml:space="preserve">кухонные холодильные камеры </w:t>
            </w:r>
          </w:p>
        </w:tc>
        <w:tc>
          <w:tcPr>
            <w:tcW w:w="827" w:type="dxa"/>
            <w:tcMar>
              <w:left w:w="57" w:type="dxa"/>
              <w:right w:w="57" w:type="dxa"/>
            </w:tcMar>
          </w:tcPr>
          <w:p w14:paraId="4A367CA8" w14:textId="77777777" w:rsidR="00F91D41" w:rsidRPr="00643FAB" w:rsidRDefault="00F91D41" w:rsidP="004D0FDB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643FAB">
              <w:rPr>
                <w:sz w:val="18"/>
                <w:szCs w:val="18"/>
                <w:lang w:val="ru-RU"/>
              </w:rPr>
              <w:t>139 535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14:paraId="27590EFA" w14:textId="77777777" w:rsidR="00F91D41" w:rsidRPr="00643FAB" w:rsidRDefault="00F91D41" w:rsidP="004D0FDB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643FAB">
              <w:rPr>
                <w:sz w:val="18"/>
                <w:szCs w:val="18"/>
                <w:lang w:val="ru-RU"/>
              </w:rPr>
              <w:t>43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</w:tcPr>
          <w:p w14:paraId="1EA04D69" w14:textId="77777777" w:rsidR="00F91D41" w:rsidRPr="00643FAB" w:rsidRDefault="00F91D41" w:rsidP="004D0FDB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643FAB">
              <w:rPr>
                <w:sz w:val="18"/>
                <w:szCs w:val="18"/>
                <w:lang w:val="ru-RU"/>
              </w:rPr>
              <w:t>6 000 000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</w:tcPr>
          <w:p w14:paraId="06C67EA7" w14:textId="77777777" w:rsidR="00F91D41" w:rsidRPr="00643FAB" w:rsidRDefault="00F91D41" w:rsidP="004D0FDB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643FAB">
              <w:rPr>
                <w:sz w:val="18"/>
                <w:szCs w:val="18"/>
                <w:lang w:val="ru-RU"/>
              </w:rPr>
              <w:t>38</w:t>
            </w:r>
            <w:r>
              <w:rPr>
                <w:sz w:val="18"/>
                <w:szCs w:val="18"/>
                <w:lang w:val="ru-RU"/>
              </w:rPr>
              <w:t>,</w:t>
            </w:r>
            <w:r w:rsidRPr="00643FAB">
              <w:rPr>
                <w:sz w:val="18"/>
                <w:szCs w:val="18"/>
                <w:lang w:val="ru-RU"/>
              </w:rPr>
              <w:t>75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07F5876A" w14:textId="77777777" w:rsidR="00F91D41" w:rsidRPr="00643FAB" w:rsidRDefault="00F91D41" w:rsidP="004D0FDB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643FAB">
              <w:rPr>
                <w:sz w:val="18"/>
                <w:szCs w:val="18"/>
                <w:lang w:val="ru-RU"/>
              </w:rPr>
              <w:t>3 499,31</w:t>
            </w:r>
          </w:p>
        </w:tc>
        <w:tc>
          <w:tcPr>
            <w:tcW w:w="903" w:type="dxa"/>
            <w:tcMar>
              <w:left w:w="57" w:type="dxa"/>
              <w:right w:w="57" w:type="dxa"/>
            </w:tcMar>
          </w:tcPr>
          <w:p w14:paraId="7158B091" w14:textId="77777777" w:rsidR="00F91D41" w:rsidRPr="00643FAB" w:rsidRDefault="00F91D41" w:rsidP="004D0FDB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643FAB">
              <w:rPr>
                <w:sz w:val="18"/>
                <w:szCs w:val="18"/>
                <w:lang w:val="ru-RU"/>
              </w:rPr>
              <w:t>284 755</w:t>
            </w:r>
          </w:p>
        </w:tc>
        <w:tc>
          <w:tcPr>
            <w:tcW w:w="924" w:type="dxa"/>
            <w:tcMar>
              <w:left w:w="57" w:type="dxa"/>
              <w:right w:w="57" w:type="dxa"/>
            </w:tcMar>
          </w:tcPr>
          <w:p w14:paraId="727A9A51" w14:textId="77777777" w:rsidR="00F91D41" w:rsidRPr="00643FAB" w:rsidRDefault="00F91D41" w:rsidP="004D0FDB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643FAB">
              <w:rPr>
                <w:sz w:val="18"/>
                <w:szCs w:val="18"/>
                <w:lang w:val="ru-RU"/>
              </w:rPr>
              <w:t>12 244 473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647F0824" w14:textId="77777777" w:rsidR="00F91D41" w:rsidRPr="00643FAB" w:rsidRDefault="00F91D41" w:rsidP="004D0FDB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643FAB">
              <w:rPr>
                <w:sz w:val="18"/>
                <w:szCs w:val="18"/>
                <w:lang w:val="ru-RU"/>
              </w:rPr>
              <w:t>5 755</w:t>
            </w:r>
          </w:p>
        </w:tc>
      </w:tr>
      <w:tr w:rsidR="00F91D41" w:rsidRPr="004D0FDB" w14:paraId="01A60C80" w14:textId="77777777" w:rsidTr="00ED7581">
        <w:tc>
          <w:tcPr>
            <w:tcW w:w="1154" w:type="dxa"/>
            <w:tcMar>
              <w:left w:w="57" w:type="dxa"/>
              <w:right w:w="57" w:type="dxa"/>
            </w:tcMar>
          </w:tcPr>
          <w:p w14:paraId="4F33D0D6" w14:textId="77777777" w:rsidR="00F91D41" w:rsidRPr="00643FAB" w:rsidRDefault="00F91D41" w:rsidP="004D0FDB">
            <w:pPr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Супермаркеты</w:t>
            </w:r>
            <w:r w:rsidRPr="00643FAB">
              <w:rPr>
                <w:sz w:val="18"/>
                <w:szCs w:val="18"/>
                <w:lang w:val="ru-RU"/>
              </w:rPr>
              <w:t>/</w:t>
            </w:r>
            <w:r>
              <w:rPr>
                <w:sz w:val="18"/>
                <w:szCs w:val="18"/>
                <w:lang w:val="ru-RU"/>
              </w:rPr>
              <w:t xml:space="preserve">гипермаркеты </w:t>
            </w:r>
          </w:p>
        </w:tc>
        <w:tc>
          <w:tcPr>
            <w:tcW w:w="1385" w:type="dxa"/>
            <w:tcMar>
              <w:left w:w="57" w:type="dxa"/>
              <w:right w:w="57" w:type="dxa"/>
            </w:tcMar>
          </w:tcPr>
          <w:p w14:paraId="11DF754A" w14:textId="77777777" w:rsidR="00F91D41" w:rsidRPr="0034111D" w:rsidRDefault="00F91D41" w:rsidP="004D0FDB">
            <w:pPr>
              <w:jc w:val="left"/>
              <w:rPr>
                <w:sz w:val="18"/>
                <w:szCs w:val="18"/>
                <w:lang w:val="ru-RU"/>
              </w:rPr>
            </w:pPr>
            <w:r w:rsidRPr="00EC1B97">
              <w:rPr>
                <w:sz w:val="18"/>
                <w:szCs w:val="18"/>
                <w:lang w:val="ru-RU"/>
              </w:rPr>
              <w:t>Центральные холодильные стеллажи</w:t>
            </w:r>
            <w:r w:rsidRPr="00643FAB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витрины</w:t>
            </w:r>
            <w:r w:rsidRPr="00EC1B97">
              <w:rPr>
                <w:sz w:val="18"/>
                <w:szCs w:val="18"/>
                <w:lang w:val="ru-RU"/>
              </w:rPr>
              <w:t xml:space="preserve">, </w:t>
            </w:r>
            <w:r w:rsidRPr="0034111D">
              <w:rPr>
                <w:sz w:val="18"/>
                <w:szCs w:val="18"/>
                <w:lang w:val="ru-RU"/>
              </w:rPr>
              <w:t>крышные вентиляционные установки,</w:t>
            </w:r>
            <w:r w:rsidRPr="00EC1B97">
              <w:rPr>
                <w:sz w:val="18"/>
                <w:szCs w:val="18"/>
                <w:lang w:val="ru-RU"/>
              </w:rPr>
              <w:t xml:space="preserve"> </w:t>
            </w:r>
            <w:r w:rsidRPr="0034111D">
              <w:rPr>
                <w:sz w:val="18"/>
                <w:szCs w:val="18"/>
                <w:lang w:val="ru-RU"/>
              </w:rPr>
              <w:t>компактны</w:t>
            </w:r>
            <w:r>
              <w:rPr>
                <w:sz w:val="18"/>
                <w:szCs w:val="18"/>
                <w:lang w:val="ru-RU"/>
              </w:rPr>
              <w:t>е</w:t>
            </w:r>
            <w:r w:rsidRPr="0034111D">
              <w:rPr>
                <w:sz w:val="18"/>
                <w:szCs w:val="18"/>
                <w:lang w:val="ru-RU"/>
              </w:rPr>
              <w:t xml:space="preserve"> агрегат</w:t>
            </w:r>
            <w:r>
              <w:rPr>
                <w:sz w:val="18"/>
                <w:szCs w:val="18"/>
                <w:lang w:val="ru-RU"/>
              </w:rPr>
              <w:t>ы</w:t>
            </w:r>
          </w:p>
        </w:tc>
        <w:tc>
          <w:tcPr>
            <w:tcW w:w="827" w:type="dxa"/>
            <w:tcMar>
              <w:left w:w="57" w:type="dxa"/>
              <w:right w:w="57" w:type="dxa"/>
            </w:tcMar>
          </w:tcPr>
          <w:p w14:paraId="44A35FAA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222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222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14:paraId="4A99D70C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18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</w:tcPr>
          <w:p w14:paraId="0ADBBC7B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</w:tcPr>
          <w:p w14:paraId="2ADA7B59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  <w:r>
              <w:rPr>
                <w:sz w:val="18"/>
                <w:szCs w:val="18"/>
                <w:lang w:val="ru-RU"/>
              </w:rPr>
              <w:t>,</w:t>
            </w:r>
            <w:r w:rsidRPr="004D0FDB">
              <w:rPr>
                <w:sz w:val="18"/>
                <w:szCs w:val="18"/>
              </w:rPr>
              <w:t>19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1ABAD5CF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086</w:t>
            </w:r>
            <w:r>
              <w:rPr>
                <w:sz w:val="18"/>
                <w:szCs w:val="18"/>
              </w:rPr>
              <w:t>,</w:t>
            </w:r>
            <w:r w:rsidRPr="004D0FDB">
              <w:rPr>
                <w:sz w:val="18"/>
                <w:szCs w:val="18"/>
              </w:rPr>
              <w:t>25</w:t>
            </w:r>
          </w:p>
        </w:tc>
        <w:tc>
          <w:tcPr>
            <w:tcW w:w="903" w:type="dxa"/>
            <w:tcMar>
              <w:left w:w="57" w:type="dxa"/>
              <w:right w:w="57" w:type="dxa"/>
            </w:tcMar>
          </w:tcPr>
          <w:p w14:paraId="0CA91CD3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405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659</w:t>
            </w:r>
          </w:p>
        </w:tc>
        <w:tc>
          <w:tcPr>
            <w:tcW w:w="924" w:type="dxa"/>
            <w:tcMar>
              <w:left w:w="57" w:type="dxa"/>
              <w:right w:w="57" w:type="dxa"/>
            </w:tcMar>
          </w:tcPr>
          <w:p w14:paraId="4EC38E16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301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871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3F2ECE1D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432</w:t>
            </w:r>
          </w:p>
        </w:tc>
      </w:tr>
      <w:tr w:rsidR="00F91D41" w:rsidRPr="004D0FDB" w14:paraId="5BDD9EB4" w14:textId="77777777" w:rsidTr="00ED7581">
        <w:tc>
          <w:tcPr>
            <w:tcW w:w="1154" w:type="dxa"/>
            <w:tcMar>
              <w:left w:w="57" w:type="dxa"/>
              <w:right w:w="57" w:type="dxa"/>
            </w:tcMar>
          </w:tcPr>
          <w:p w14:paraId="5A3A356F" w14:textId="77777777" w:rsidR="00F91D41" w:rsidRPr="00E70660" w:rsidRDefault="00F91D41" w:rsidP="004D0FDB">
            <w:pPr>
              <w:keepNext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Холодильные камеры и </w:t>
            </w:r>
            <w:r w:rsidRPr="00E70660">
              <w:rPr>
                <w:sz w:val="18"/>
                <w:szCs w:val="18"/>
                <w:lang w:val="ru-RU"/>
              </w:rPr>
              <w:t>сторонняя логистика</w:t>
            </w:r>
          </w:p>
        </w:tc>
        <w:tc>
          <w:tcPr>
            <w:tcW w:w="1385" w:type="dxa"/>
            <w:tcMar>
              <w:left w:w="57" w:type="dxa"/>
              <w:right w:w="57" w:type="dxa"/>
            </w:tcMar>
          </w:tcPr>
          <w:p w14:paraId="0620C03E" w14:textId="77777777" w:rsidR="00F91D41" w:rsidRPr="002A5BB1" w:rsidRDefault="00F91D41" w:rsidP="004D0FDB">
            <w:pPr>
              <w:keepNext/>
              <w:jc w:val="left"/>
              <w:rPr>
                <w:sz w:val="18"/>
                <w:szCs w:val="18"/>
                <w:lang w:val="ru-RU"/>
              </w:rPr>
            </w:pPr>
            <w:r w:rsidRPr="002A5BB1">
              <w:rPr>
                <w:sz w:val="18"/>
                <w:szCs w:val="18"/>
                <w:lang w:val="ru-RU"/>
              </w:rPr>
              <w:t xml:space="preserve">Централизованные холодильные установки (аммиак, </w:t>
            </w:r>
            <w:r w:rsidRPr="004D0FDB">
              <w:rPr>
                <w:sz w:val="18"/>
                <w:szCs w:val="18"/>
              </w:rPr>
              <w:t>CO</w:t>
            </w:r>
            <w:r w:rsidRPr="002A5BB1">
              <w:rPr>
                <w:sz w:val="18"/>
                <w:szCs w:val="18"/>
                <w:vertAlign w:val="subscript"/>
                <w:lang w:val="ru-RU"/>
              </w:rPr>
              <w:t>2</w:t>
            </w:r>
            <w:r w:rsidRPr="002A5BB1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ГФУ</w:t>
            </w:r>
            <w:r w:rsidRPr="002A5BB1">
              <w:rPr>
                <w:sz w:val="18"/>
                <w:szCs w:val="18"/>
                <w:lang w:val="ru-RU"/>
              </w:rPr>
              <w:t xml:space="preserve">), </w:t>
            </w:r>
            <w:r w:rsidRPr="000E4C50">
              <w:rPr>
                <w:sz w:val="18"/>
                <w:szCs w:val="18"/>
                <w:lang w:val="ru-RU"/>
              </w:rPr>
              <w:t>чиллер</w:t>
            </w:r>
            <w:r w:rsidRPr="00B40BDD">
              <w:rPr>
                <w:sz w:val="18"/>
                <w:szCs w:val="18"/>
                <w:lang w:val="ru-RU"/>
              </w:rPr>
              <w:t>ы</w:t>
            </w:r>
            <w:r w:rsidRPr="000E4C50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ОВК </w:t>
            </w:r>
          </w:p>
        </w:tc>
        <w:tc>
          <w:tcPr>
            <w:tcW w:w="827" w:type="dxa"/>
            <w:tcMar>
              <w:left w:w="57" w:type="dxa"/>
              <w:right w:w="57" w:type="dxa"/>
            </w:tcMar>
          </w:tcPr>
          <w:p w14:paraId="317BAC18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230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769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14:paraId="7085D694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13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</w:tcPr>
          <w:p w14:paraId="5985DF01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</w:tcPr>
          <w:p w14:paraId="7FC91149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  <w:r>
              <w:rPr>
                <w:sz w:val="18"/>
                <w:szCs w:val="18"/>
                <w:lang w:val="ru-RU"/>
              </w:rPr>
              <w:t>,</w:t>
            </w:r>
            <w:r w:rsidRPr="004D0FDB">
              <w:rPr>
                <w:sz w:val="18"/>
                <w:szCs w:val="18"/>
              </w:rPr>
              <w:t>47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5FA91B3F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568</w:t>
            </w:r>
            <w:r>
              <w:rPr>
                <w:sz w:val="18"/>
                <w:szCs w:val="18"/>
              </w:rPr>
              <w:t>,</w:t>
            </w:r>
            <w:r w:rsidRPr="004D0FDB">
              <w:rPr>
                <w:sz w:val="18"/>
                <w:szCs w:val="18"/>
              </w:rPr>
              <w:t>97</w:t>
            </w:r>
          </w:p>
        </w:tc>
        <w:tc>
          <w:tcPr>
            <w:tcW w:w="903" w:type="dxa"/>
            <w:tcMar>
              <w:left w:w="57" w:type="dxa"/>
              <w:right w:w="57" w:type="dxa"/>
            </w:tcMar>
          </w:tcPr>
          <w:p w14:paraId="7587384B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422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276</w:t>
            </w:r>
          </w:p>
        </w:tc>
        <w:tc>
          <w:tcPr>
            <w:tcW w:w="924" w:type="dxa"/>
            <w:tcMar>
              <w:left w:w="57" w:type="dxa"/>
              <w:right w:w="57" w:type="dxa"/>
            </w:tcMar>
          </w:tcPr>
          <w:p w14:paraId="5F87917A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489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583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6EE4D573" w14:textId="77777777" w:rsidR="00F91D41" w:rsidRPr="004D0FDB" w:rsidRDefault="00F91D41" w:rsidP="004D0FDB">
            <w:pPr>
              <w:keepNext/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580</w:t>
            </w:r>
          </w:p>
        </w:tc>
      </w:tr>
      <w:tr w:rsidR="00F91D41" w:rsidRPr="004D0FDB" w14:paraId="4810A45B" w14:textId="77777777" w:rsidTr="00ED7581">
        <w:tc>
          <w:tcPr>
            <w:tcW w:w="1154" w:type="dxa"/>
            <w:tcMar>
              <w:left w:w="57" w:type="dxa"/>
              <w:right w:w="57" w:type="dxa"/>
            </w:tcMar>
          </w:tcPr>
          <w:p w14:paraId="601E3807" w14:textId="77777777" w:rsidR="00F91D41" w:rsidRPr="00E70660" w:rsidRDefault="00F91D41" w:rsidP="004D0FDB">
            <w:pPr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Обработка </w:t>
            </w:r>
            <w:r>
              <w:rPr>
                <w:sz w:val="18"/>
                <w:szCs w:val="18"/>
                <w:lang w:val="ru-RU"/>
              </w:rPr>
              <w:lastRenderedPageBreak/>
              <w:t xml:space="preserve">пищевых продуктов </w:t>
            </w:r>
          </w:p>
        </w:tc>
        <w:tc>
          <w:tcPr>
            <w:tcW w:w="1385" w:type="dxa"/>
            <w:tcMar>
              <w:left w:w="57" w:type="dxa"/>
              <w:right w:w="57" w:type="dxa"/>
            </w:tcMar>
          </w:tcPr>
          <w:p w14:paraId="0258602E" w14:textId="77777777" w:rsidR="00F91D41" w:rsidRPr="00B40BDD" w:rsidRDefault="00F91D41" w:rsidP="004D0FDB">
            <w:pPr>
              <w:jc w:val="left"/>
              <w:rPr>
                <w:sz w:val="18"/>
                <w:szCs w:val="18"/>
                <w:lang w:val="ru-RU"/>
              </w:rPr>
            </w:pPr>
            <w:r w:rsidRPr="00B40BDD">
              <w:rPr>
                <w:sz w:val="18"/>
                <w:szCs w:val="18"/>
                <w:lang w:val="ru-RU"/>
              </w:rPr>
              <w:lastRenderedPageBreak/>
              <w:t>Технологически</w:t>
            </w:r>
            <w:r w:rsidRPr="00B40BDD">
              <w:rPr>
                <w:sz w:val="18"/>
                <w:szCs w:val="18"/>
                <w:lang w:val="ru-RU"/>
              </w:rPr>
              <w:lastRenderedPageBreak/>
              <w:t xml:space="preserve">е чиллеры,  </w:t>
            </w:r>
            <w:r>
              <w:rPr>
                <w:sz w:val="18"/>
                <w:szCs w:val="18"/>
                <w:lang w:val="ru-RU"/>
              </w:rPr>
              <w:t>холодильные линии</w:t>
            </w:r>
            <w:r w:rsidRPr="00B40BDD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холодные комнаты,</w:t>
            </w:r>
            <w:r w:rsidRPr="00B40BDD">
              <w:rPr>
                <w:sz w:val="18"/>
                <w:szCs w:val="18"/>
                <w:lang w:val="ru-RU"/>
              </w:rPr>
              <w:t xml:space="preserve"> кондиционер</w:t>
            </w:r>
            <w:r>
              <w:rPr>
                <w:sz w:val="18"/>
                <w:szCs w:val="18"/>
                <w:lang w:val="ru-RU"/>
              </w:rPr>
              <w:t>ы</w:t>
            </w:r>
            <w:r w:rsidRPr="00B40BDD">
              <w:rPr>
                <w:sz w:val="18"/>
                <w:szCs w:val="18"/>
                <w:lang w:val="ru-RU"/>
              </w:rPr>
              <w:t xml:space="preserve"> с ограниченным комфортом</w:t>
            </w:r>
          </w:p>
        </w:tc>
        <w:tc>
          <w:tcPr>
            <w:tcW w:w="827" w:type="dxa"/>
            <w:tcMar>
              <w:left w:w="57" w:type="dxa"/>
              <w:right w:w="57" w:type="dxa"/>
            </w:tcMar>
          </w:tcPr>
          <w:p w14:paraId="136E6CF3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lastRenderedPageBreak/>
              <w:t>166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667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14:paraId="0E566E84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12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</w:tcPr>
          <w:p w14:paraId="24DA65F8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</w:tcPr>
          <w:p w14:paraId="69868E6B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  <w:lang w:val="ru-RU"/>
              </w:rPr>
              <w:t>,</w:t>
            </w:r>
            <w:r w:rsidRPr="004D0FDB">
              <w:rPr>
                <w:sz w:val="18"/>
                <w:szCs w:val="18"/>
              </w:rPr>
              <w:t>94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6A1288F8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779</w:t>
            </w:r>
            <w:r>
              <w:rPr>
                <w:sz w:val="18"/>
                <w:szCs w:val="18"/>
              </w:rPr>
              <w:t>,</w:t>
            </w:r>
            <w:r w:rsidRPr="004D0FDB">
              <w:rPr>
                <w:sz w:val="18"/>
                <w:szCs w:val="18"/>
              </w:rPr>
              <w:t>57</w:t>
            </w:r>
          </w:p>
        </w:tc>
        <w:tc>
          <w:tcPr>
            <w:tcW w:w="903" w:type="dxa"/>
            <w:tcMar>
              <w:left w:w="57" w:type="dxa"/>
              <w:right w:w="57" w:type="dxa"/>
            </w:tcMar>
          </w:tcPr>
          <w:p w14:paraId="641D73B9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227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360</w:t>
            </w:r>
          </w:p>
        </w:tc>
        <w:tc>
          <w:tcPr>
            <w:tcW w:w="924" w:type="dxa"/>
            <w:tcMar>
              <w:left w:w="57" w:type="dxa"/>
              <w:right w:w="57" w:type="dxa"/>
            </w:tcMar>
          </w:tcPr>
          <w:p w14:paraId="58ED740C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728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316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2889C328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282</w:t>
            </w:r>
          </w:p>
        </w:tc>
      </w:tr>
      <w:tr w:rsidR="00F91D41" w:rsidRPr="004D0FDB" w14:paraId="12C5D772" w14:textId="77777777" w:rsidTr="00ED7581">
        <w:tc>
          <w:tcPr>
            <w:tcW w:w="1154" w:type="dxa"/>
            <w:tcMar>
              <w:left w:w="57" w:type="dxa"/>
              <w:right w:w="57" w:type="dxa"/>
            </w:tcMar>
          </w:tcPr>
          <w:p w14:paraId="417E1432" w14:textId="77777777" w:rsidR="00F91D41" w:rsidRPr="00E70660" w:rsidRDefault="00F91D41" w:rsidP="004D0FDB">
            <w:pPr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Рестораны </w:t>
            </w:r>
          </w:p>
        </w:tc>
        <w:tc>
          <w:tcPr>
            <w:tcW w:w="1385" w:type="dxa"/>
            <w:tcMar>
              <w:left w:w="57" w:type="dxa"/>
              <w:right w:w="57" w:type="dxa"/>
            </w:tcMar>
          </w:tcPr>
          <w:p w14:paraId="1CD9938A" w14:textId="77777777" w:rsidR="00F91D41" w:rsidRPr="007341B7" w:rsidRDefault="00F91D41" w:rsidP="004D0FDB">
            <w:pPr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Сплит</w:t>
            </w:r>
            <w:r w:rsidRPr="008B462B">
              <w:rPr>
                <w:sz w:val="18"/>
                <w:szCs w:val="18"/>
                <w:lang w:val="ru-RU"/>
              </w:rPr>
              <w:t>/</w:t>
            </w:r>
            <w:r w:rsidRPr="008B462B">
              <w:rPr>
                <w:rStyle w:val="Heading1Char1"/>
                <w:lang w:val="ru-RU"/>
              </w:rPr>
              <w:t xml:space="preserve"> </w:t>
            </w:r>
            <w:r w:rsidRPr="008B462B">
              <w:rPr>
                <w:sz w:val="18"/>
                <w:szCs w:val="18"/>
                <w:lang w:val="ru-RU"/>
              </w:rPr>
              <w:t>м</w:t>
            </w:r>
            <w:r w:rsidRPr="005B5EBE">
              <w:rPr>
                <w:sz w:val="18"/>
                <w:szCs w:val="18"/>
                <w:lang w:val="ru-RU"/>
              </w:rPr>
              <w:t>оноблочная</w:t>
            </w:r>
            <w:r w:rsidRPr="008B462B">
              <w:rPr>
                <w:sz w:val="18"/>
                <w:szCs w:val="18"/>
                <w:lang w:val="ru-RU"/>
              </w:rPr>
              <w:t xml:space="preserve"> </w:t>
            </w:r>
            <w:r w:rsidRPr="005B5EBE">
              <w:rPr>
                <w:sz w:val="18"/>
                <w:szCs w:val="18"/>
                <w:lang w:val="ru-RU"/>
              </w:rPr>
              <w:t>система</w:t>
            </w:r>
            <w:r w:rsidRPr="008B462B">
              <w:rPr>
                <w:sz w:val="18"/>
                <w:szCs w:val="18"/>
                <w:lang w:val="ru-RU"/>
              </w:rPr>
              <w:t xml:space="preserve"> </w:t>
            </w:r>
            <w:r w:rsidRPr="005B5EBE">
              <w:rPr>
                <w:sz w:val="18"/>
                <w:szCs w:val="18"/>
                <w:lang w:val="ru-RU"/>
              </w:rPr>
              <w:t>кондиц</w:t>
            </w:r>
            <w:r w:rsidRPr="008B462B">
              <w:rPr>
                <w:sz w:val="18"/>
                <w:szCs w:val="18"/>
                <w:lang w:val="ru-RU"/>
              </w:rPr>
              <w:t xml:space="preserve">. </w:t>
            </w:r>
            <w:r w:rsidRPr="005B5EBE">
              <w:rPr>
                <w:sz w:val="18"/>
                <w:szCs w:val="18"/>
                <w:lang w:val="ru-RU"/>
              </w:rPr>
              <w:t>воздуха</w:t>
            </w:r>
            <w:r w:rsidRPr="008B462B">
              <w:rPr>
                <w:sz w:val="18"/>
                <w:szCs w:val="18"/>
                <w:lang w:val="ru-RU"/>
              </w:rPr>
              <w:t>,</w:t>
            </w:r>
            <w:r w:rsidRPr="008B462B">
              <w:rPr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</w:t>
            </w:r>
            <w:r w:rsidRPr="008B462B">
              <w:rPr>
                <w:sz w:val="18"/>
                <w:szCs w:val="18"/>
                <w:lang w:val="ru-RU"/>
              </w:rPr>
              <w:t>риточно</w:t>
            </w:r>
            <w:r>
              <w:rPr>
                <w:sz w:val="18"/>
                <w:szCs w:val="18"/>
                <w:lang w:val="ru-RU"/>
              </w:rPr>
              <w:t>-</w:t>
            </w:r>
            <w:r w:rsidRPr="008B462B">
              <w:rPr>
                <w:sz w:val="18"/>
                <w:szCs w:val="18"/>
                <w:lang w:val="ru-RU"/>
              </w:rPr>
              <w:t xml:space="preserve"> вытяжная вытяжка для кухни, </w:t>
            </w:r>
            <w:r w:rsidRPr="007341B7">
              <w:rPr>
                <w:sz w:val="18"/>
                <w:szCs w:val="18"/>
                <w:lang w:val="ru-RU"/>
              </w:rPr>
              <w:t>холодильные камеры и холодильные шкафы с двер</w:t>
            </w:r>
            <w:r>
              <w:rPr>
                <w:sz w:val="18"/>
                <w:szCs w:val="18"/>
                <w:lang w:val="ru-RU"/>
              </w:rPr>
              <w:t xml:space="preserve">ью </w:t>
            </w:r>
          </w:p>
        </w:tc>
        <w:tc>
          <w:tcPr>
            <w:tcW w:w="827" w:type="dxa"/>
            <w:tcMar>
              <w:left w:w="57" w:type="dxa"/>
              <w:right w:w="57" w:type="dxa"/>
            </w:tcMar>
          </w:tcPr>
          <w:p w14:paraId="61FDD2A6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14:paraId="61870903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50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</w:tcPr>
          <w:p w14:paraId="1471A8B6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000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</w:tcPr>
          <w:p w14:paraId="676201D1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8B462B">
              <w:rPr>
                <w:sz w:val="18"/>
                <w:szCs w:val="18"/>
              </w:rPr>
              <w:t>,</w:t>
            </w:r>
            <w:r w:rsidRPr="004D0FDB">
              <w:rPr>
                <w:sz w:val="18"/>
                <w:szCs w:val="18"/>
              </w:rPr>
              <w:t>81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35EC9581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924</w:t>
            </w:r>
            <w:r>
              <w:rPr>
                <w:sz w:val="18"/>
                <w:szCs w:val="18"/>
              </w:rPr>
              <w:t>,</w:t>
            </w:r>
            <w:r w:rsidRPr="004D0FDB">
              <w:rPr>
                <w:sz w:val="18"/>
                <w:szCs w:val="18"/>
              </w:rPr>
              <w:t>90</w:t>
            </w:r>
          </w:p>
        </w:tc>
        <w:tc>
          <w:tcPr>
            <w:tcW w:w="903" w:type="dxa"/>
            <w:tcMar>
              <w:left w:w="57" w:type="dxa"/>
              <w:right w:w="57" w:type="dxa"/>
            </w:tcMar>
          </w:tcPr>
          <w:p w14:paraId="503042E4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64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715</w:t>
            </w:r>
          </w:p>
        </w:tc>
        <w:tc>
          <w:tcPr>
            <w:tcW w:w="924" w:type="dxa"/>
            <w:tcMar>
              <w:left w:w="57" w:type="dxa"/>
              <w:right w:w="57" w:type="dxa"/>
            </w:tcMar>
          </w:tcPr>
          <w:p w14:paraId="6682F42D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235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757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48DE49E6" w14:textId="77777777" w:rsidR="00F91D41" w:rsidRPr="004D0FDB" w:rsidRDefault="00F91D41" w:rsidP="004D0FDB">
            <w:pPr>
              <w:jc w:val="right"/>
              <w:rPr>
                <w:sz w:val="18"/>
                <w:szCs w:val="18"/>
              </w:rPr>
            </w:pPr>
            <w:r w:rsidRPr="004D0FD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Pr="004D0FDB">
              <w:rPr>
                <w:sz w:val="18"/>
                <w:szCs w:val="18"/>
              </w:rPr>
              <w:t>521</w:t>
            </w:r>
          </w:p>
        </w:tc>
      </w:tr>
      <w:tr w:rsidR="00F91D41" w:rsidRPr="004D0FDB" w14:paraId="5A345B48" w14:textId="77777777" w:rsidTr="00ED7581">
        <w:tc>
          <w:tcPr>
            <w:tcW w:w="1154" w:type="dxa"/>
            <w:tcMar>
              <w:left w:w="57" w:type="dxa"/>
              <w:right w:w="57" w:type="dxa"/>
            </w:tcMar>
          </w:tcPr>
          <w:p w14:paraId="4AE6F08D" w14:textId="77777777" w:rsidR="00F91D41" w:rsidRPr="008B462B" w:rsidRDefault="00F91D41" w:rsidP="004D0FDB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Итого</w:t>
            </w:r>
          </w:p>
        </w:tc>
        <w:tc>
          <w:tcPr>
            <w:tcW w:w="1385" w:type="dxa"/>
            <w:tcMar>
              <w:left w:w="57" w:type="dxa"/>
              <w:right w:w="57" w:type="dxa"/>
            </w:tcMar>
          </w:tcPr>
          <w:p w14:paraId="18A73DA6" w14:textId="77777777" w:rsidR="00F91D41" w:rsidRPr="004D0FDB" w:rsidRDefault="00F91D41" w:rsidP="004D0FDB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7" w:type="dxa"/>
            <w:tcMar>
              <w:left w:w="57" w:type="dxa"/>
              <w:right w:w="57" w:type="dxa"/>
            </w:tcMar>
          </w:tcPr>
          <w:p w14:paraId="62F4B669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14:paraId="6106C152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  <w:r w:rsidRPr="004D0FDB">
              <w:rPr>
                <w:b/>
                <w:bCs/>
                <w:sz w:val="18"/>
                <w:szCs w:val="18"/>
              </w:rPr>
              <w:t>136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</w:tcPr>
          <w:p w14:paraId="5B334533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  <w:r w:rsidRPr="004D0FDB">
              <w:rPr>
                <w:b/>
                <w:bCs/>
                <w:sz w:val="18"/>
                <w:szCs w:val="18"/>
              </w:rPr>
              <w:t>16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000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29" w:type="dxa"/>
            <w:tcMar>
              <w:left w:w="57" w:type="dxa"/>
              <w:right w:w="57" w:type="dxa"/>
            </w:tcMar>
          </w:tcPr>
          <w:p w14:paraId="58F28A45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6BAF639D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  <w:r w:rsidRPr="004D0FDB">
              <w:rPr>
                <w:b/>
                <w:bCs/>
                <w:sz w:val="18"/>
                <w:szCs w:val="18"/>
              </w:rPr>
              <w:t>8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859</w:t>
            </w:r>
            <w:r>
              <w:rPr>
                <w:b/>
                <w:bCs/>
                <w:sz w:val="18"/>
                <w:szCs w:val="18"/>
              </w:rPr>
              <w:t>,</w:t>
            </w:r>
            <w:r w:rsidRPr="004D0FDB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03" w:type="dxa"/>
            <w:tcMar>
              <w:left w:w="57" w:type="dxa"/>
              <w:right w:w="57" w:type="dxa"/>
            </w:tcMar>
          </w:tcPr>
          <w:p w14:paraId="428D631D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24" w:type="dxa"/>
            <w:tcMar>
              <w:left w:w="57" w:type="dxa"/>
              <w:right w:w="57" w:type="dxa"/>
            </w:tcMar>
          </w:tcPr>
          <w:p w14:paraId="45202AB9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  <w:r w:rsidRPr="004D0FDB">
              <w:rPr>
                <w:b/>
                <w:bCs/>
                <w:sz w:val="18"/>
                <w:szCs w:val="18"/>
              </w:rPr>
              <w:t>31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000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97" w:type="dxa"/>
            <w:tcMar>
              <w:left w:w="57" w:type="dxa"/>
              <w:right w:w="57" w:type="dxa"/>
            </w:tcMar>
          </w:tcPr>
          <w:p w14:paraId="7E13D737" w14:textId="77777777" w:rsidR="00F91D41" w:rsidRPr="004D0FDB" w:rsidRDefault="00F91D41" w:rsidP="004D0FDB">
            <w:pPr>
              <w:jc w:val="right"/>
              <w:rPr>
                <w:b/>
                <w:bCs/>
                <w:sz w:val="18"/>
                <w:szCs w:val="18"/>
              </w:rPr>
            </w:pPr>
            <w:r w:rsidRPr="004D0FDB">
              <w:rPr>
                <w:b/>
                <w:bCs/>
                <w:sz w:val="18"/>
                <w:szCs w:val="18"/>
              </w:rPr>
              <w:t>14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D0FDB">
              <w:rPr>
                <w:b/>
                <w:bCs/>
                <w:sz w:val="18"/>
                <w:szCs w:val="18"/>
              </w:rPr>
              <w:t>570</w:t>
            </w:r>
          </w:p>
        </w:tc>
      </w:tr>
    </w:tbl>
    <w:p w14:paraId="259EAE34" w14:textId="77777777" w:rsidR="00F91D41" w:rsidRPr="00EB77D1" w:rsidRDefault="00F91D41" w:rsidP="001A7DF2">
      <w:pPr>
        <w:pStyle w:val="ListParagraph"/>
        <w:ind w:left="0"/>
        <w:rPr>
          <w:sz w:val="18"/>
          <w:szCs w:val="18"/>
          <w:lang w:val="ru-RU"/>
        </w:rPr>
      </w:pPr>
      <w:r w:rsidRPr="00EB77D1">
        <w:rPr>
          <w:sz w:val="18"/>
          <w:szCs w:val="18"/>
          <w:lang w:val="ru-RU"/>
        </w:rPr>
        <w:t>*</w:t>
      </w:r>
      <w:r w:rsidRPr="00362D5D">
        <w:rPr>
          <w:sz w:val="18"/>
          <w:szCs w:val="18"/>
          <w:lang w:val="ru-RU"/>
        </w:rPr>
        <w:t>Это приблизительная оценка, включающая финансирование из фонда ОФЭЭ</w:t>
      </w:r>
      <w:r>
        <w:rPr>
          <w:sz w:val="18"/>
          <w:szCs w:val="18"/>
          <w:lang w:val="ru-RU"/>
        </w:rPr>
        <w:t xml:space="preserve"> </w:t>
      </w:r>
      <w:r w:rsidRPr="00362D5D">
        <w:rPr>
          <w:sz w:val="18"/>
          <w:szCs w:val="18"/>
          <w:lang w:val="ru-RU"/>
        </w:rPr>
        <w:t>с учетом ротации средств, и она представлена ​​для иллюстрации способности рынка поглотить эти средства; фактические значения могут варьироваться в зависимости от типа клиентов и соответствующ</w:t>
      </w:r>
      <w:r>
        <w:rPr>
          <w:sz w:val="18"/>
          <w:szCs w:val="18"/>
          <w:lang w:val="ru-RU"/>
        </w:rPr>
        <w:t xml:space="preserve">их объемов </w:t>
      </w:r>
      <w:r w:rsidRPr="00362D5D">
        <w:rPr>
          <w:sz w:val="18"/>
          <w:szCs w:val="18"/>
          <w:lang w:val="ru-RU"/>
        </w:rPr>
        <w:t>финансирования</w:t>
      </w:r>
      <w:r w:rsidRPr="00EB77D1">
        <w:rPr>
          <w:sz w:val="18"/>
          <w:szCs w:val="18"/>
          <w:lang w:val="ru-RU"/>
        </w:rPr>
        <w:t xml:space="preserve">. </w:t>
      </w:r>
    </w:p>
    <w:p w14:paraId="538DBA96" w14:textId="77777777" w:rsidR="00F91D41" w:rsidRPr="00EB77D1" w:rsidRDefault="00F91D41" w:rsidP="001A7DF2">
      <w:pPr>
        <w:pStyle w:val="ListParagraph"/>
        <w:ind w:left="0"/>
        <w:rPr>
          <w:lang w:val="ru-RU"/>
        </w:rPr>
      </w:pPr>
    </w:p>
    <w:p w14:paraId="7F3BE115" w14:textId="77777777" w:rsidR="00F91D41" w:rsidRPr="00BF7B32" w:rsidRDefault="00F91D41" w:rsidP="001A7DF2">
      <w:pPr>
        <w:pStyle w:val="Heading3"/>
        <w:numPr>
          <w:ilvl w:val="0"/>
          <w:numId w:val="0"/>
        </w:numPr>
        <w:rPr>
          <w:u w:val="single"/>
        </w:rPr>
      </w:pPr>
      <w:r>
        <w:rPr>
          <w:u w:val="single"/>
          <w:lang w:val="ru-RU"/>
        </w:rPr>
        <w:t>Актуальность проекта для страны</w:t>
      </w:r>
    </w:p>
    <w:p w14:paraId="3736E59B" w14:textId="77777777" w:rsidR="00F91D41" w:rsidRPr="00D20FFA" w:rsidRDefault="00F91D41" w:rsidP="00653932">
      <w:pPr>
        <w:pStyle w:val="Heading1"/>
        <w:rPr>
          <w:lang w:val="ru-RU"/>
        </w:rPr>
      </w:pPr>
      <w:r w:rsidRPr="00C21087">
        <w:rPr>
          <w:lang w:val="ru-RU"/>
        </w:rPr>
        <w:t xml:space="preserve">Проект напрямую связан с засушливым климатом Иордании, где летние температуры </w:t>
      </w:r>
      <w:r>
        <w:rPr>
          <w:lang w:val="ru-RU"/>
        </w:rPr>
        <w:t xml:space="preserve">воздуха </w:t>
      </w:r>
      <w:r w:rsidRPr="00C21087">
        <w:rPr>
          <w:lang w:val="ru-RU"/>
        </w:rPr>
        <w:t>часто превышают 40</w:t>
      </w:r>
      <w:r w:rsidRPr="002F1325">
        <w:rPr>
          <w:vertAlign w:val="superscript"/>
          <w:lang w:val="ru-RU"/>
        </w:rPr>
        <w:t>0</w:t>
      </w:r>
      <w:r w:rsidRPr="00C21087">
        <w:rPr>
          <w:lang w:val="ru-RU"/>
        </w:rPr>
        <w:t xml:space="preserve"> </w:t>
      </w:r>
      <w:r>
        <w:rPr>
          <w:lang w:val="ru-RU"/>
        </w:rPr>
        <w:t>С</w:t>
      </w:r>
      <w:r w:rsidRPr="00C21087">
        <w:rPr>
          <w:lang w:val="ru-RU"/>
        </w:rPr>
        <w:t xml:space="preserve">, что делает охлаждение необходимым для коммерческих, промышленных и жилых объектов. Растущее городское население Иордании, сосредоточенное вокруг Аммана, создает устойчивый и растущий спрос на коммерческое охлаждение. Проект соответствует Национальному плану действий Иордании по энергоэффективности на 2024–2026 годы, который включает конкретные меры по охлаждению: </w:t>
      </w:r>
      <w:r>
        <w:rPr>
          <w:lang w:val="ru-RU"/>
        </w:rPr>
        <w:t>МСЭЭ</w:t>
      </w:r>
      <w:r w:rsidRPr="00C21087">
        <w:rPr>
          <w:lang w:val="ru-RU"/>
        </w:rPr>
        <w:t xml:space="preserve"> и маркировку коммерческ</w:t>
      </w:r>
      <w:r>
        <w:rPr>
          <w:lang w:val="ru-RU"/>
        </w:rPr>
        <w:t xml:space="preserve">ого холодильного и </w:t>
      </w:r>
      <w:r w:rsidRPr="00C21087">
        <w:rPr>
          <w:lang w:val="ru-RU"/>
        </w:rPr>
        <w:t>кондиционер</w:t>
      </w:r>
      <w:r>
        <w:rPr>
          <w:lang w:val="ru-RU"/>
        </w:rPr>
        <w:t>н</w:t>
      </w:r>
      <w:r w:rsidRPr="00C21087">
        <w:rPr>
          <w:lang w:val="ru-RU"/>
        </w:rPr>
        <w:t>о</w:t>
      </w:r>
      <w:r>
        <w:rPr>
          <w:lang w:val="ru-RU"/>
        </w:rPr>
        <w:t>го оборудо</w:t>
      </w:r>
      <w:r w:rsidRPr="00C21087">
        <w:rPr>
          <w:lang w:val="ru-RU"/>
        </w:rPr>
        <w:t>в</w:t>
      </w:r>
      <w:r>
        <w:rPr>
          <w:lang w:val="ru-RU"/>
        </w:rPr>
        <w:t>ания</w:t>
      </w:r>
      <w:r w:rsidRPr="00C21087">
        <w:rPr>
          <w:lang w:val="ru-RU"/>
        </w:rPr>
        <w:t>, сертификацию техников и финансовые стимулы для использования хладагентов с низким/нулевым ПГП. В предыдущих циклах реализации Национального плана действий по энергоэффективности было достигнуто от 40 до 46</w:t>
      </w:r>
      <w:r>
        <w:rPr>
          <w:lang w:val="ru-RU"/>
        </w:rPr>
        <w:t> %</w:t>
      </w:r>
      <w:r w:rsidRPr="00C21087">
        <w:rPr>
          <w:lang w:val="ru-RU"/>
        </w:rPr>
        <w:t xml:space="preserve"> целевой экономии, что демонстрирует надежную способность к выполнению</w:t>
      </w:r>
      <w:r w:rsidRPr="00D20FFA">
        <w:rPr>
          <w:lang w:val="ru-RU"/>
        </w:rPr>
        <w:t xml:space="preserve"> </w:t>
      </w:r>
      <w:r w:rsidRPr="00C21087">
        <w:rPr>
          <w:lang w:val="ru-RU"/>
        </w:rPr>
        <w:t>программы.</w:t>
      </w:r>
      <w:r>
        <w:rPr>
          <w:lang w:val="ru-RU"/>
        </w:rPr>
        <w:t xml:space="preserve"> </w:t>
      </w:r>
    </w:p>
    <w:p w14:paraId="50133244" w14:textId="77777777" w:rsidR="00F91D41" w:rsidRPr="004D7001" w:rsidRDefault="00F91D41" w:rsidP="00653932">
      <w:pPr>
        <w:pStyle w:val="Heading1"/>
        <w:rPr>
          <w:lang w:val="ru-RU"/>
        </w:rPr>
      </w:pPr>
      <w:r w:rsidRPr="00534605">
        <w:rPr>
          <w:lang w:val="ru-RU"/>
        </w:rPr>
        <w:t xml:space="preserve">Иордания ратифицировала Кигалийскую поправку, и Центральный банк Иордании </w:t>
      </w:r>
      <w:r>
        <w:rPr>
          <w:lang w:val="ru-RU"/>
        </w:rPr>
        <w:t>располагает</w:t>
      </w:r>
      <w:r w:rsidRPr="00534605">
        <w:rPr>
          <w:lang w:val="ru-RU"/>
        </w:rPr>
        <w:t xml:space="preserve"> подтвержденны</w:t>
      </w:r>
      <w:r>
        <w:rPr>
          <w:lang w:val="ru-RU"/>
        </w:rPr>
        <w:t>м</w:t>
      </w:r>
      <w:r w:rsidRPr="00534605">
        <w:rPr>
          <w:lang w:val="ru-RU"/>
        </w:rPr>
        <w:t xml:space="preserve"> опыт</w:t>
      </w:r>
      <w:r>
        <w:rPr>
          <w:lang w:val="ru-RU"/>
        </w:rPr>
        <w:t>ом</w:t>
      </w:r>
      <w:r w:rsidRPr="00534605">
        <w:rPr>
          <w:lang w:val="ru-RU"/>
        </w:rPr>
        <w:t xml:space="preserve"> управления льготными </w:t>
      </w:r>
      <w:r>
        <w:rPr>
          <w:lang w:val="ru-RU"/>
        </w:rPr>
        <w:t xml:space="preserve">зелеными </w:t>
      </w:r>
      <w:r w:rsidRPr="00534605">
        <w:rPr>
          <w:lang w:val="ru-RU"/>
        </w:rPr>
        <w:t>кредитными линиями на сумму более 1,3 миллиарда иорданских динаров (приблизительно 1,83 млрд</w:t>
      </w:r>
      <w:r>
        <w:rPr>
          <w:lang w:val="ru-RU"/>
        </w:rPr>
        <w:t xml:space="preserve"> </w:t>
      </w:r>
      <w:r w:rsidRPr="00534605">
        <w:rPr>
          <w:lang w:val="ru-RU"/>
        </w:rPr>
        <w:t xml:space="preserve"> </w:t>
      </w:r>
      <w:r>
        <w:rPr>
          <w:lang w:val="ru-RU"/>
        </w:rPr>
        <w:t xml:space="preserve">долл. </w:t>
      </w:r>
      <w:r w:rsidRPr="00534605">
        <w:rPr>
          <w:lang w:val="ru-RU"/>
        </w:rPr>
        <w:t>США), предоставленными коммерческим банкам под 3-4</w:t>
      </w:r>
      <w:r>
        <w:rPr>
          <w:lang w:val="ru-RU"/>
        </w:rPr>
        <w:t> %</w:t>
      </w:r>
      <w:r w:rsidRPr="00534605">
        <w:rPr>
          <w:lang w:val="ru-RU"/>
        </w:rPr>
        <w:t xml:space="preserve">. Внешнее финансирование от </w:t>
      </w:r>
      <w:r w:rsidRPr="00D20FFA">
        <w:rPr>
          <w:lang w:val="ru-RU"/>
        </w:rPr>
        <w:t>Немецк</w:t>
      </w:r>
      <w:r>
        <w:rPr>
          <w:lang w:val="ru-RU"/>
        </w:rPr>
        <w:t>ого</w:t>
      </w:r>
      <w:r w:rsidRPr="00D20FFA">
        <w:rPr>
          <w:lang w:val="ru-RU"/>
        </w:rPr>
        <w:t xml:space="preserve"> обществ</w:t>
      </w:r>
      <w:r>
        <w:rPr>
          <w:lang w:val="ru-RU"/>
        </w:rPr>
        <w:t>а</w:t>
      </w:r>
      <w:r w:rsidRPr="00D20FFA">
        <w:rPr>
          <w:lang w:val="ru-RU"/>
        </w:rPr>
        <w:t xml:space="preserve"> по международному сотрудничеству</w:t>
      </w:r>
      <w:r w:rsidRPr="00534605">
        <w:rPr>
          <w:lang w:val="ru-RU"/>
        </w:rPr>
        <w:t xml:space="preserve">, Европейского банка реконструкции и развития и Всемирного банка активно используется в сфере энергоэффективности. Софинансирование оценивается в 6,83 </w:t>
      </w:r>
      <w:r>
        <w:rPr>
          <w:lang w:val="ru-RU"/>
        </w:rPr>
        <w:t xml:space="preserve">млн долл. </w:t>
      </w:r>
      <w:r w:rsidRPr="00534605">
        <w:rPr>
          <w:lang w:val="ru-RU"/>
        </w:rPr>
        <w:t>США за счет собственных средств бенефициаров и кредитования коммерческими банками по льготным ставкам.</w:t>
      </w:r>
      <w:r>
        <w:rPr>
          <w:lang w:val="ru-RU"/>
        </w:rPr>
        <w:t xml:space="preserve"> </w:t>
      </w:r>
    </w:p>
    <w:p w14:paraId="0B7C3512" w14:textId="77777777" w:rsidR="00F91D41" w:rsidRPr="00383E1C" w:rsidRDefault="00F91D41" w:rsidP="001A7DF2">
      <w:pPr>
        <w:pStyle w:val="Heading3"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Актуальность проекта для Многостороннего фонда</w:t>
      </w:r>
      <w:r w:rsidRPr="00383E1C">
        <w:rPr>
          <w:u w:val="single"/>
          <w:lang w:val="ru-RU"/>
        </w:rPr>
        <w:t xml:space="preserve"> </w:t>
      </w:r>
    </w:p>
    <w:p w14:paraId="370CA943" w14:textId="77777777" w:rsidR="00F91D41" w:rsidRPr="00125DD2" w:rsidRDefault="00F91D41" w:rsidP="00653932">
      <w:pPr>
        <w:pStyle w:val="Heading1"/>
        <w:rPr>
          <w:lang w:val="ru-RU"/>
        </w:rPr>
      </w:pPr>
      <w:r w:rsidRPr="00383E1C">
        <w:rPr>
          <w:lang w:val="ru-RU"/>
        </w:rPr>
        <w:lastRenderedPageBreak/>
        <w:t xml:space="preserve">Пять коммерческих подсекторов, на которые ориентирован </w:t>
      </w:r>
      <w:r>
        <w:rPr>
          <w:lang w:val="ru-RU"/>
        </w:rPr>
        <w:t>настоящий</w:t>
      </w:r>
      <w:r w:rsidRPr="00383E1C">
        <w:rPr>
          <w:lang w:val="ru-RU"/>
        </w:rPr>
        <w:t xml:space="preserve"> проект, будут напрямую способствовать снижению зависимости данного оборудования от ГФУ и рост</w:t>
      </w:r>
      <w:r>
        <w:rPr>
          <w:lang w:val="ru-RU"/>
        </w:rPr>
        <w:t>а</w:t>
      </w:r>
      <w:r w:rsidRPr="00383E1C">
        <w:rPr>
          <w:lang w:val="ru-RU"/>
        </w:rPr>
        <w:t xml:space="preserve"> производства оборудования на основе ГФУ, что напрямую приведет к более быстрому сокращению потребления ГФУ в стране и</w:t>
      </w:r>
      <w:r>
        <w:rPr>
          <w:lang w:val="ru-RU"/>
        </w:rPr>
        <w:t xml:space="preserve"> одновременно к </w:t>
      </w:r>
      <w:r w:rsidRPr="00383E1C">
        <w:rPr>
          <w:lang w:val="ru-RU"/>
        </w:rPr>
        <w:t>повы</w:t>
      </w:r>
      <w:r>
        <w:rPr>
          <w:lang w:val="ru-RU"/>
        </w:rPr>
        <w:t>шению</w:t>
      </w:r>
      <w:r w:rsidRPr="00383E1C">
        <w:rPr>
          <w:lang w:val="ru-RU"/>
        </w:rPr>
        <w:t xml:space="preserve"> энергоэффективност</w:t>
      </w:r>
      <w:r>
        <w:rPr>
          <w:lang w:val="ru-RU"/>
        </w:rPr>
        <w:t>и</w:t>
      </w:r>
      <w:r w:rsidRPr="00383E1C">
        <w:rPr>
          <w:lang w:val="ru-RU"/>
        </w:rPr>
        <w:t xml:space="preserve"> данного оборудования. </w:t>
      </w:r>
      <w:r w:rsidRPr="00125DD2">
        <w:rPr>
          <w:lang w:val="ru-RU"/>
        </w:rPr>
        <w:t xml:space="preserve">  </w:t>
      </w:r>
    </w:p>
    <w:p w14:paraId="7BC6523E" w14:textId="77777777" w:rsidR="00F91D41" w:rsidRPr="00FC5DB6" w:rsidRDefault="00F91D41" w:rsidP="0088345C">
      <w:pPr>
        <w:pStyle w:val="Heading3"/>
        <w:keepNext/>
        <w:numPr>
          <w:ilvl w:val="0"/>
          <w:numId w:val="0"/>
        </w:numPr>
        <w:rPr>
          <w:u w:val="single"/>
          <w:lang w:val="ru-RU"/>
        </w:rPr>
      </w:pPr>
      <w:r w:rsidRPr="00B70581">
        <w:rPr>
          <w:u w:val="single"/>
          <w:lang w:val="ru-RU"/>
        </w:rPr>
        <w:t>Относительный эффект на каждый вложенный доллар Многостороннего фонда, включая дополнительн</w:t>
      </w:r>
      <w:r>
        <w:rPr>
          <w:u w:val="single"/>
          <w:lang w:val="ru-RU"/>
        </w:rPr>
        <w:t>ую мобилизацию ресурсов</w:t>
      </w:r>
    </w:p>
    <w:p w14:paraId="024E0BBD" w14:textId="77777777" w:rsidR="00F91D41" w:rsidRPr="00FA7D75" w:rsidRDefault="00F91D41" w:rsidP="0088345C">
      <w:pPr>
        <w:pStyle w:val="Heading1"/>
        <w:keepNext/>
        <w:rPr>
          <w:lang w:val="ru-RU"/>
        </w:rPr>
      </w:pPr>
      <w:r w:rsidRPr="00534605">
        <w:rPr>
          <w:lang w:val="ru-RU"/>
        </w:rPr>
        <w:t xml:space="preserve">Проект в Иордании финансирует переход от хладагентов с высоким </w:t>
      </w:r>
      <w:r>
        <w:rPr>
          <w:lang w:val="ru-RU"/>
        </w:rPr>
        <w:t>ПГП</w:t>
      </w:r>
      <w:r w:rsidRPr="00534605">
        <w:rPr>
          <w:lang w:val="ru-RU"/>
        </w:rPr>
        <w:t xml:space="preserve"> к альтернативам с низким </w:t>
      </w:r>
      <w:r>
        <w:rPr>
          <w:lang w:val="ru-RU"/>
        </w:rPr>
        <w:t>ПГП</w:t>
      </w:r>
      <w:r w:rsidRPr="00534605">
        <w:rPr>
          <w:lang w:val="ru-RU"/>
        </w:rPr>
        <w:t xml:space="preserve"> в пяти коммерческих подсекторах, что позволит сократить общие выбросы на 23 429 т экв-</w:t>
      </w:r>
      <w:r w:rsidRPr="00534605">
        <w:t>CO</w:t>
      </w:r>
      <w:r w:rsidRPr="00534605">
        <w:rPr>
          <w:rFonts w:ascii="MS Mincho" w:eastAsia="MS Mincho" w:hAnsi="MS Mincho" w:cs="MS Mincho" w:hint="eastAsia"/>
          <w:lang w:val="ru-RU"/>
        </w:rPr>
        <w:t>₂</w:t>
      </w:r>
      <w:r w:rsidRPr="00534605">
        <w:rPr>
          <w:lang w:val="ru-RU"/>
        </w:rPr>
        <w:t>/год, включая 8 859 т экв-</w:t>
      </w:r>
      <w:r w:rsidRPr="00534605">
        <w:t>CO</w:t>
      </w:r>
      <w:r w:rsidRPr="00534605">
        <w:rPr>
          <w:rFonts w:ascii="MS Mincho" w:eastAsia="MS Mincho" w:hAnsi="MS Mincho" w:cs="MS Mincho" w:hint="eastAsia"/>
          <w:lang w:val="ru-RU"/>
        </w:rPr>
        <w:t>₂</w:t>
      </w:r>
      <w:r w:rsidRPr="00534605">
        <w:rPr>
          <w:lang w:val="ru-RU"/>
        </w:rPr>
        <w:t>/год за счет прямого сокращения и 14 570 т экв-</w:t>
      </w:r>
      <w:r w:rsidRPr="00534605">
        <w:t>CO</w:t>
      </w:r>
      <w:r w:rsidRPr="00534605">
        <w:rPr>
          <w:rFonts w:ascii="MS Mincho" w:eastAsia="MS Mincho" w:hAnsi="MS Mincho" w:cs="MS Mincho" w:hint="eastAsia"/>
          <w:lang w:val="ru-RU"/>
        </w:rPr>
        <w:t>₂</w:t>
      </w:r>
      <w:r w:rsidRPr="00534605">
        <w:rPr>
          <w:lang w:val="ru-RU"/>
        </w:rPr>
        <w:t>/год за счет косвенного сокращения.</w:t>
      </w:r>
      <w:r>
        <w:rPr>
          <w:lang w:val="ru-RU"/>
        </w:rPr>
        <w:t xml:space="preserve">  </w:t>
      </w:r>
      <w:r w:rsidRPr="00FA7D75">
        <w:rPr>
          <w:lang w:val="ru-RU"/>
        </w:rPr>
        <w:t xml:space="preserve"> </w:t>
      </w:r>
    </w:p>
    <w:p w14:paraId="072504D7" w14:textId="77777777" w:rsidR="00F91D41" w:rsidRPr="00BF7B32" w:rsidRDefault="00F91D41">
      <w:pPr>
        <w:pStyle w:val="Heading1"/>
      </w:pPr>
      <w:r w:rsidRPr="00534605">
        <w:rPr>
          <w:lang w:val="ru-RU"/>
        </w:rPr>
        <w:t xml:space="preserve">Для средств, оцениваемых в 8 </w:t>
      </w:r>
      <w:r>
        <w:rPr>
          <w:lang w:val="ru-RU"/>
        </w:rPr>
        <w:t xml:space="preserve">млн долл. </w:t>
      </w:r>
      <w:r w:rsidRPr="00534605">
        <w:rPr>
          <w:lang w:val="ru-RU"/>
        </w:rPr>
        <w:t xml:space="preserve">США, это соответствует </w:t>
      </w:r>
      <w:r>
        <w:rPr>
          <w:lang w:val="ru-RU"/>
        </w:rPr>
        <w:t xml:space="preserve">экономии расходов </w:t>
      </w:r>
      <w:r w:rsidRPr="00534605">
        <w:rPr>
          <w:lang w:val="ru-RU"/>
        </w:rPr>
        <w:t xml:space="preserve">в </w:t>
      </w:r>
      <w:r>
        <w:rPr>
          <w:lang w:val="ru-RU"/>
        </w:rPr>
        <w:t xml:space="preserve">0,34 долл. </w:t>
      </w:r>
      <w:r w:rsidRPr="00534605">
        <w:rPr>
          <w:lang w:val="ru-RU"/>
        </w:rPr>
        <w:t>США за кг экв-</w:t>
      </w:r>
      <w:r w:rsidRPr="00534605">
        <w:t>CO</w:t>
      </w:r>
      <w:r w:rsidRPr="00FA7D75">
        <w:rPr>
          <w:vertAlign w:val="subscript"/>
          <w:lang w:val="ru-RU"/>
        </w:rPr>
        <w:t>2</w:t>
      </w:r>
      <w:r w:rsidRPr="00534605">
        <w:rPr>
          <w:lang w:val="ru-RU"/>
        </w:rPr>
        <w:t>/год и 0,26 долл</w:t>
      </w:r>
      <w:r>
        <w:rPr>
          <w:lang w:val="ru-RU"/>
        </w:rPr>
        <w:t xml:space="preserve">. </w:t>
      </w:r>
      <w:r w:rsidRPr="00534605">
        <w:rPr>
          <w:lang w:val="ru-RU"/>
        </w:rPr>
        <w:t>США за кВт</w:t>
      </w:r>
      <w:r w:rsidRPr="00534605">
        <w:rPr>
          <w:rFonts w:ascii="MS Mincho" w:eastAsia="MS Mincho" w:hAnsi="MS Mincho" w:cs="MS Mincho" w:hint="eastAsia"/>
          <w:lang w:val="ru-RU"/>
        </w:rPr>
        <w:t>⋅</w:t>
      </w:r>
      <w:r w:rsidRPr="00534605">
        <w:rPr>
          <w:lang w:val="ru-RU"/>
        </w:rPr>
        <w:t xml:space="preserve">ч/год. Однако следует отметить, что 8 </w:t>
      </w:r>
      <w:r>
        <w:rPr>
          <w:lang w:val="ru-RU"/>
        </w:rPr>
        <w:t xml:space="preserve">млн долл. </w:t>
      </w:r>
      <w:r w:rsidRPr="00534605">
        <w:rPr>
          <w:lang w:val="ru-RU"/>
        </w:rPr>
        <w:t xml:space="preserve">США будут возвращены в </w:t>
      </w:r>
      <w:r>
        <w:rPr>
          <w:lang w:val="ru-RU"/>
        </w:rPr>
        <w:t>МСФ</w:t>
      </w:r>
      <w:r w:rsidRPr="00534605">
        <w:rPr>
          <w:lang w:val="ru-RU"/>
        </w:rPr>
        <w:t xml:space="preserve"> по истечении восьми лет; так</w:t>
      </w:r>
      <w:r>
        <w:rPr>
          <w:lang w:val="ru-RU"/>
        </w:rPr>
        <w:t xml:space="preserve"> в плане </w:t>
      </w:r>
      <w:r w:rsidRPr="00534605">
        <w:rPr>
          <w:lang w:val="ru-RU"/>
        </w:rPr>
        <w:t>альтернативных издержек при доходности в 4</w:t>
      </w:r>
      <w:r>
        <w:rPr>
          <w:lang w:val="ru-RU"/>
        </w:rPr>
        <w:t> %</w:t>
      </w:r>
      <w:r w:rsidRPr="00534605">
        <w:rPr>
          <w:lang w:val="ru-RU"/>
        </w:rPr>
        <w:t xml:space="preserve"> это составляет 2,15 </w:t>
      </w:r>
      <w:r>
        <w:rPr>
          <w:lang w:val="ru-RU"/>
        </w:rPr>
        <w:t xml:space="preserve">млн долл. </w:t>
      </w:r>
      <w:r w:rsidRPr="00534605">
        <w:rPr>
          <w:lang w:val="ru-RU"/>
        </w:rPr>
        <w:t>США</w:t>
      </w:r>
      <w:r w:rsidRPr="004D7001">
        <w:rPr>
          <w:lang w:val="ru-RU"/>
        </w:rPr>
        <w:t xml:space="preserve">. </w:t>
      </w:r>
      <w:r w:rsidRPr="00534605">
        <w:rPr>
          <w:lang w:val="ru-RU"/>
        </w:rPr>
        <w:t>Таким</w:t>
      </w:r>
      <w:r w:rsidRPr="004D7001">
        <w:rPr>
          <w:lang w:val="ru-RU"/>
        </w:rPr>
        <w:t xml:space="preserve"> </w:t>
      </w:r>
      <w:r w:rsidRPr="00534605">
        <w:rPr>
          <w:lang w:val="ru-RU"/>
        </w:rPr>
        <w:t>образом</w:t>
      </w:r>
      <w:r w:rsidRPr="004D7001">
        <w:rPr>
          <w:lang w:val="ru-RU"/>
        </w:rPr>
        <w:t xml:space="preserve"> </w:t>
      </w:r>
      <w:r>
        <w:rPr>
          <w:lang w:val="ru-RU"/>
        </w:rPr>
        <w:t>экономия</w:t>
      </w:r>
      <w:r w:rsidRPr="004D7001">
        <w:rPr>
          <w:lang w:val="ru-RU"/>
        </w:rPr>
        <w:t xml:space="preserve"> </w:t>
      </w:r>
      <w:r>
        <w:rPr>
          <w:lang w:val="ru-RU"/>
        </w:rPr>
        <w:t>расходов</w:t>
      </w:r>
      <w:r w:rsidRPr="004D7001">
        <w:rPr>
          <w:lang w:val="ru-RU"/>
        </w:rPr>
        <w:t xml:space="preserve"> </w:t>
      </w:r>
      <w:r>
        <w:rPr>
          <w:lang w:val="ru-RU"/>
        </w:rPr>
        <w:t>оцениваются</w:t>
      </w:r>
      <w:r w:rsidRPr="004D7001">
        <w:rPr>
          <w:lang w:val="ru-RU"/>
        </w:rPr>
        <w:t xml:space="preserve"> </w:t>
      </w:r>
      <w:r>
        <w:rPr>
          <w:lang w:val="ru-RU"/>
        </w:rPr>
        <w:t>в</w:t>
      </w:r>
      <w:r w:rsidRPr="004D7001">
        <w:rPr>
          <w:lang w:val="ru-RU"/>
        </w:rPr>
        <w:t xml:space="preserve"> 0,092 </w:t>
      </w:r>
      <w:r>
        <w:rPr>
          <w:lang w:val="ru-RU"/>
        </w:rPr>
        <w:t>долл</w:t>
      </w:r>
      <w:r w:rsidRPr="004D7001">
        <w:rPr>
          <w:lang w:val="ru-RU"/>
        </w:rPr>
        <w:t xml:space="preserve">. </w:t>
      </w:r>
      <w:r w:rsidRPr="00534605">
        <w:rPr>
          <w:lang w:val="ru-RU"/>
        </w:rPr>
        <w:t>США</w:t>
      </w:r>
      <w:r w:rsidRPr="004D7001">
        <w:rPr>
          <w:lang w:val="ru-RU"/>
        </w:rPr>
        <w:t xml:space="preserve"> </w:t>
      </w:r>
      <w:r w:rsidRPr="00534605">
        <w:rPr>
          <w:lang w:val="ru-RU"/>
        </w:rPr>
        <w:t>за</w:t>
      </w:r>
      <w:r w:rsidRPr="004D7001">
        <w:rPr>
          <w:lang w:val="ru-RU"/>
        </w:rPr>
        <w:t xml:space="preserve"> </w:t>
      </w:r>
      <w:r w:rsidRPr="00534605">
        <w:rPr>
          <w:lang w:val="ru-RU"/>
        </w:rPr>
        <w:t>кг</w:t>
      </w:r>
      <w:r w:rsidRPr="004D7001">
        <w:rPr>
          <w:lang w:val="ru-RU"/>
        </w:rPr>
        <w:t xml:space="preserve"> </w:t>
      </w:r>
      <w:r w:rsidRPr="00534605">
        <w:rPr>
          <w:lang w:val="ru-RU"/>
        </w:rPr>
        <w:t>экв</w:t>
      </w:r>
      <w:r w:rsidRPr="004D7001">
        <w:rPr>
          <w:lang w:val="ru-RU"/>
        </w:rPr>
        <w:t>-</w:t>
      </w:r>
      <w:r w:rsidRPr="00534605">
        <w:t>CO</w:t>
      </w:r>
      <w:r w:rsidRPr="004D7001">
        <w:rPr>
          <w:vertAlign w:val="subscript"/>
          <w:lang w:val="ru-RU"/>
        </w:rPr>
        <w:t>2</w:t>
      </w:r>
      <w:r w:rsidRPr="004D7001">
        <w:rPr>
          <w:lang w:val="ru-RU"/>
        </w:rPr>
        <w:t>/</w:t>
      </w:r>
      <w:r w:rsidRPr="00534605">
        <w:rPr>
          <w:lang w:val="ru-RU"/>
        </w:rPr>
        <w:t>год</w:t>
      </w:r>
      <w:r w:rsidRPr="004D7001">
        <w:rPr>
          <w:lang w:val="ru-RU"/>
        </w:rPr>
        <w:t xml:space="preserve"> </w:t>
      </w:r>
      <w:r w:rsidRPr="00534605">
        <w:rPr>
          <w:lang w:val="ru-RU"/>
        </w:rPr>
        <w:t>и</w:t>
      </w:r>
      <w:r w:rsidRPr="004D7001">
        <w:rPr>
          <w:lang w:val="ru-RU"/>
        </w:rPr>
        <w:t xml:space="preserve"> 0,070 </w:t>
      </w:r>
      <w:r w:rsidRPr="00534605">
        <w:rPr>
          <w:lang w:val="ru-RU"/>
        </w:rPr>
        <w:t>долл</w:t>
      </w:r>
      <w:r w:rsidRPr="004D7001">
        <w:rPr>
          <w:lang w:val="ru-RU"/>
        </w:rPr>
        <w:t xml:space="preserve">. </w:t>
      </w:r>
      <w:r w:rsidRPr="00534605">
        <w:rPr>
          <w:lang w:val="ru-RU"/>
        </w:rPr>
        <w:t>США</w:t>
      </w:r>
      <w:r w:rsidRPr="00616B4A">
        <w:t xml:space="preserve"> </w:t>
      </w:r>
      <w:r w:rsidRPr="00534605">
        <w:rPr>
          <w:lang w:val="ru-RU"/>
        </w:rPr>
        <w:t>за</w:t>
      </w:r>
      <w:r w:rsidRPr="00616B4A">
        <w:t xml:space="preserve"> </w:t>
      </w:r>
      <w:r w:rsidRPr="00534605">
        <w:rPr>
          <w:lang w:val="ru-RU"/>
        </w:rPr>
        <w:t>кВт</w:t>
      </w:r>
      <w:r w:rsidRPr="00616B4A">
        <w:rPr>
          <w:rFonts w:ascii="MS Mincho" w:eastAsia="MS Mincho" w:hAnsi="MS Mincho" w:cs="MS Mincho" w:hint="eastAsia"/>
        </w:rPr>
        <w:t>⋅</w:t>
      </w:r>
      <w:r w:rsidRPr="00534605">
        <w:rPr>
          <w:lang w:val="ru-RU"/>
        </w:rPr>
        <w:t>ч</w:t>
      </w:r>
      <w:r w:rsidRPr="00616B4A">
        <w:t>/</w:t>
      </w:r>
      <w:r w:rsidRPr="00534605">
        <w:rPr>
          <w:lang w:val="ru-RU"/>
        </w:rPr>
        <w:t>год</w:t>
      </w:r>
      <w:r w:rsidRPr="00616B4A">
        <w:t xml:space="preserve">. </w:t>
      </w:r>
    </w:p>
    <w:p w14:paraId="323761E8" w14:textId="77777777" w:rsidR="00F91D41" w:rsidRPr="004D7001" w:rsidRDefault="00F91D41" w:rsidP="00653932">
      <w:pPr>
        <w:pStyle w:val="Heading1"/>
        <w:rPr>
          <w:lang w:val="ru-RU"/>
        </w:rPr>
      </w:pPr>
      <w:r w:rsidRPr="00534605">
        <w:rPr>
          <w:lang w:val="ru-RU"/>
        </w:rPr>
        <w:t xml:space="preserve">Ставки кредитования </w:t>
      </w:r>
      <w:r>
        <w:rPr>
          <w:lang w:val="ru-RU"/>
        </w:rPr>
        <w:t xml:space="preserve">в </w:t>
      </w:r>
      <w:r w:rsidRPr="00C42A81">
        <w:rPr>
          <w:lang w:val="ru-RU"/>
        </w:rPr>
        <w:t>ОФЭЭ</w:t>
      </w:r>
      <w:r>
        <w:rPr>
          <w:lang w:val="ru-RU"/>
        </w:rPr>
        <w:t xml:space="preserve"> </w:t>
      </w:r>
      <w:r w:rsidRPr="00534605">
        <w:rPr>
          <w:lang w:val="ru-RU"/>
        </w:rPr>
        <w:t>в диапазоне от 1,5 до 4,5</w:t>
      </w:r>
      <w:r>
        <w:rPr>
          <w:lang w:val="ru-RU"/>
        </w:rPr>
        <w:t> </w:t>
      </w:r>
      <w:r w:rsidRPr="00534605">
        <w:rPr>
          <w:lang w:val="ru-RU"/>
        </w:rPr>
        <w:t>% выгодно отличаются от коммерческих ставок в диапазоне от 8 до 12</w:t>
      </w:r>
      <w:r>
        <w:rPr>
          <w:lang w:val="ru-RU"/>
        </w:rPr>
        <w:t> </w:t>
      </w:r>
      <w:r w:rsidRPr="00534605">
        <w:rPr>
          <w:lang w:val="ru-RU"/>
        </w:rPr>
        <w:t xml:space="preserve">%, что обеспечивает сильный стимул для всех пяти целевых подсекторов. Средние сроки окупаемости варьируются от трех лет для ресторанов до 3,5 лет для супермаркетов, холодильных складов и логистических компаний, четырех лет для гипермаркетов, гостиниц и предприятий пищевой промышленности и 4,5 лет для гостиниц и курортов. ПРООН подтвердила, что выделение </w:t>
      </w:r>
      <w:r>
        <w:rPr>
          <w:lang w:val="ru-RU"/>
        </w:rPr>
        <w:t>фондов</w:t>
      </w:r>
      <w:r w:rsidRPr="00534605">
        <w:rPr>
          <w:lang w:val="ru-RU"/>
        </w:rPr>
        <w:t xml:space="preserve"> </w:t>
      </w:r>
      <w:r w:rsidRPr="00C42A81">
        <w:rPr>
          <w:lang w:val="ru-RU"/>
        </w:rPr>
        <w:t>ОФЭЭ</w:t>
      </w:r>
      <w:r>
        <w:rPr>
          <w:lang w:val="ru-RU"/>
        </w:rPr>
        <w:t xml:space="preserve"> </w:t>
      </w:r>
      <w:r w:rsidRPr="00534605">
        <w:rPr>
          <w:lang w:val="ru-RU"/>
        </w:rPr>
        <w:t>начнется до конца первого квартала 2027 года; учитывая, что Ц</w:t>
      </w:r>
      <w:r>
        <w:rPr>
          <w:lang w:val="ru-RU"/>
        </w:rPr>
        <w:t>БИ</w:t>
      </w:r>
      <w:r w:rsidRPr="00534605">
        <w:rPr>
          <w:lang w:val="ru-RU"/>
        </w:rPr>
        <w:t xml:space="preserve"> будет хранить капитал и управлять оттоком средств, ожидается, что </w:t>
      </w:r>
      <w:r>
        <w:rPr>
          <w:lang w:val="ru-RU"/>
        </w:rPr>
        <w:t>н</w:t>
      </w:r>
      <w:r w:rsidRPr="00534605">
        <w:rPr>
          <w:lang w:val="ru-RU"/>
        </w:rPr>
        <w:t>ачал</w:t>
      </w:r>
      <w:r>
        <w:rPr>
          <w:lang w:val="ru-RU"/>
        </w:rPr>
        <w:t>о</w:t>
      </w:r>
      <w:r w:rsidRPr="00534605">
        <w:rPr>
          <w:lang w:val="ru-RU"/>
        </w:rPr>
        <w:t xml:space="preserve"> финансирования будет про</w:t>
      </w:r>
      <w:r>
        <w:rPr>
          <w:lang w:val="ru-RU"/>
        </w:rPr>
        <w:t xml:space="preserve">текать </w:t>
      </w:r>
      <w:r w:rsidRPr="00534605">
        <w:rPr>
          <w:lang w:val="ru-RU"/>
        </w:rPr>
        <w:t>быстро.</w:t>
      </w:r>
      <w:r>
        <w:rPr>
          <w:lang w:val="ru-RU"/>
        </w:rPr>
        <w:t xml:space="preserve"> </w:t>
      </w:r>
    </w:p>
    <w:p w14:paraId="11B3DBCA" w14:textId="77777777" w:rsidR="00F91D41" w:rsidRPr="004D7001" w:rsidRDefault="00F91D41" w:rsidP="00653932">
      <w:pPr>
        <w:pStyle w:val="Heading1"/>
        <w:rPr>
          <w:lang w:val="ru-RU"/>
        </w:rPr>
      </w:pPr>
      <w:r w:rsidRPr="006D6A78">
        <w:rPr>
          <w:lang w:val="ru-RU"/>
        </w:rPr>
        <w:t xml:space="preserve">Реализация проекта и полученные знания могут </w:t>
      </w:r>
      <w:r>
        <w:rPr>
          <w:lang w:val="ru-RU"/>
        </w:rPr>
        <w:t xml:space="preserve">обеспечить </w:t>
      </w:r>
      <w:r w:rsidRPr="006D6A78">
        <w:rPr>
          <w:lang w:val="ru-RU"/>
        </w:rPr>
        <w:t xml:space="preserve">важные </w:t>
      </w:r>
      <w:r>
        <w:rPr>
          <w:lang w:val="ru-RU"/>
        </w:rPr>
        <w:t xml:space="preserve">сведения об </w:t>
      </w:r>
      <w:r w:rsidRPr="006D6A78">
        <w:rPr>
          <w:lang w:val="ru-RU"/>
        </w:rPr>
        <w:t>использовани</w:t>
      </w:r>
      <w:r>
        <w:rPr>
          <w:lang w:val="ru-RU"/>
        </w:rPr>
        <w:t>и</w:t>
      </w:r>
      <w:r w:rsidRPr="006D6A78">
        <w:rPr>
          <w:lang w:val="ru-RU"/>
        </w:rPr>
        <w:t xml:space="preserve"> аналогичной финансовой архитектуры для продвижения энергоэффективных технологий на основе хладагентов с низким/</w:t>
      </w:r>
      <w:r>
        <w:rPr>
          <w:lang w:val="ru-RU"/>
        </w:rPr>
        <w:t xml:space="preserve">более </w:t>
      </w:r>
      <w:r w:rsidRPr="006D6A78">
        <w:rPr>
          <w:lang w:val="ru-RU"/>
        </w:rPr>
        <w:t xml:space="preserve">низким ПГП в разных странах региона для аналогичных категорий конечных пользователей. Рынок </w:t>
      </w:r>
      <w:r>
        <w:rPr>
          <w:lang w:val="ru-RU"/>
        </w:rPr>
        <w:t xml:space="preserve">охлаждения </w:t>
      </w:r>
      <w:r w:rsidRPr="006D6A78">
        <w:rPr>
          <w:lang w:val="ru-RU"/>
        </w:rPr>
        <w:t xml:space="preserve">в регионе демонстрирует высокий рост, поэтому </w:t>
      </w:r>
      <w:r>
        <w:rPr>
          <w:lang w:val="ru-RU"/>
        </w:rPr>
        <w:t xml:space="preserve">грамотно </w:t>
      </w:r>
      <w:r w:rsidRPr="006D6A78">
        <w:rPr>
          <w:lang w:val="ru-RU"/>
        </w:rPr>
        <w:t>структурированные модели финансирования, основанные на опыте проекта, могут с</w:t>
      </w:r>
      <w:r>
        <w:rPr>
          <w:lang w:val="ru-RU"/>
        </w:rPr>
        <w:t xml:space="preserve">одействовать реализации </w:t>
      </w:r>
      <w:r w:rsidRPr="006D6A78">
        <w:rPr>
          <w:lang w:val="ru-RU"/>
        </w:rPr>
        <w:t xml:space="preserve">комплексной стратегии при разработке и внедрении </w:t>
      </w:r>
      <w:r>
        <w:rPr>
          <w:lang w:val="ru-RU"/>
        </w:rPr>
        <w:t xml:space="preserve">КПР </w:t>
      </w:r>
      <w:r w:rsidRPr="006D6A78">
        <w:rPr>
          <w:lang w:val="ru-RU"/>
        </w:rPr>
        <w:t>в регионе.</w:t>
      </w:r>
      <w:r>
        <w:rPr>
          <w:lang w:val="ru-RU"/>
        </w:rPr>
        <w:t xml:space="preserve"> </w:t>
      </w:r>
    </w:p>
    <w:p w14:paraId="3C0388CC" w14:textId="77777777" w:rsidR="00F91D41" w:rsidRPr="00BB4B9F" w:rsidRDefault="00F91D41" w:rsidP="001A7DF2">
      <w:pPr>
        <w:pStyle w:val="Heading3"/>
        <w:numPr>
          <w:ilvl w:val="0"/>
          <w:numId w:val="0"/>
        </w:numPr>
        <w:rPr>
          <w:u w:val="single"/>
          <w:lang w:val="ru-RU"/>
        </w:rPr>
      </w:pPr>
      <w:r w:rsidRPr="0034343E">
        <w:rPr>
          <w:u w:val="single"/>
          <w:lang w:val="ru-RU"/>
        </w:rPr>
        <w:t xml:space="preserve">Масштабируемость и степень </w:t>
      </w:r>
      <w:r>
        <w:rPr>
          <w:u w:val="single"/>
          <w:lang w:val="ru-RU"/>
        </w:rPr>
        <w:t>новаторства</w:t>
      </w:r>
      <w:r w:rsidRPr="0034343E">
        <w:rPr>
          <w:u w:val="single"/>
          <w:lang w:val="ru-RU"/>
        </w:rPr>
        <w:t>/демонстрации</w:t>
      </w:r>
    </w:p>
    <w:p w14:paraId="6EA3C2FA" w14:textId="77777777" w:rsidR="00F91D41" w:rsidRPr="004D7001" w:rsidRDefault="00F91D41" w:rsidP="00653932">
      <w:pPr>
        <w:pStyle w:val="Heading1"/>
        <w:rPr>
          <w:lang w:val="ru-RU"/>
        </w:rPr>
      </w:pPr>
      <w:r w:rsidRPr="00BB4B9F">
        <w:rPr>
          <w:lang w:val="ru-RU"/>
        </w:rPr>
        <w:t>ОФЭЭ</w:t>
      </w:r>
      <w:r w:rsidRPr="00A65017">
        <w:rPr>
          <w:lang w:val="ru-RU"/>
        </w:rPr>
        <w:t xml:space="preserve"> Иордан</w:t>
      </w:r>
      <w:r>
        <w:rPr>
          <w:lang w:val="ru-RU"/>
        </w:rPr>
        <w:t xml:space="preserve">ии </w:t>
      </w:r>
      <w:r w:rsidRPr="00A65017">
        <w:rPr>
          <w:lang w:val="ru-RU"/>
        </w:rPr>
        <w:t>структурирован как платформа, а не как самостоятельный проект</w:t>
      </w:r>
      <w:r>
        <w:rPr>
          <w:lang w:val="ru-RU"/>
        </w:rPr>
        <w:t xml:space="preserve">, притом что его организационная </w:t>
      </w:r>
      <w:r w:rsidRPr="00A65017">
        <w:rPr>
          <w:lang w:val="ru-RU"/>
        </w:rPr>
        <w:t xml:space="preserve">архитектура и </w:t>
      </w:r>
      <w:r>
        <w:rPr>
          <w:lang w:val="ru-RU"/>
        </w:rPr>
        <w:t xml:space="preserve">стимулирующая </w:t>
      </w:r>
      <w:r w:rsidRPr="00A65017">
        <w:rPr>
          <w:lang w:val="ru-RU"/>
        </w:rPr>
        <w:t xml:space="preserve">экосистема призваны заложить основу для более широкого внедрения энергоэффективных технологий охлаждения </w:t>
      </w:r>
      <w:r>
        <w:rPr>
          <w:lang w:val="ru-RU"/>
        </w:rPr>
        <w:t xml:space="preserve">на хладагентах с низким ПГП в </w:t>
      </w:r>
      <w:r w:rsidRPr="00A65017">
        <w:rPr>
          <w:lang w:val="ru-RU"/>
        </w:rPr>
        <w:t xml:space="preserve">экономике Иордании. </w:t>
      </w:r>
      <w:r w:rsidRPr="00AD1244">
        <w:rPr>
          <w:lang w:val="ru-RU"/>
        </w:rPr>
        <w:t xml:space="preserve">Механизм оборотного капитала обеспечивает реинвестирование средств, полученных по первоначальным </w:t>
      </w:r>
      <w:r>
        <w:rPr>
          <w:lang w:val="ru-RU"/>
        </w:rPr>
        <w:t>подзаймам, в новые кредитные циклы</w:t>
      </w:r>
      <w:r w:rsidRPr="00A65017">
        <w:rPr>
          <w:lang w:val="ru-RU"/>
        </w:rPr>
        <w:t xml:space="preserve">; первоначальный стартовый капитал в размере 8 </w:t>
      </w:r>
      <w:r>
        <w:rPr>
          <w:lang w:val="ru-RU"/>
        </w:rPr>
        <w:t xml:space="preserve">млн долл. </w:t>
      </w:r>
      <w:r w:rsidRPr="00A65017">
        <w:rPr>
          <w:lang w:val="ru-RU"/>
        </w:rPr>
        <w:t>США</w:t>
      </w:r>
      <w:r w:rsidRPr="005F6EDC">
        <w:rPr>
          <w:lang w:val="ru-RU"/>
        </w:rPr>
        <w:t xml:space="preserve"> </w:t>
      </w:r>
      <w:r w:rsidRPr="00A65017">
        <w:rPr>
          <w:lang w:val="ru-RU"/>
        </w:rPr>
        <w:t xml:space="preserve">позволит, как ожидается, привлечь до 22,83 </w:t>
      </w:r>
      <w:r>
        <w:rPr>
          <w:lang w:val="ru-RU"/>
        </w:rPr>
        <w:t xml:space="preserve">млн долл. </w:t>
      </w:r>
      <w:r w:rsidRPr="00A65017">
        <w:rPr>
          <w:lang w:val="ru-RU"/>
        </w:rPr>
        <w:t xml:space="preserve">США инвестиций, включая оборотный капитал в размере 8 </w:t>
      </w:r>
      <w:r>
        <w:rPr>
          <w:lang w:val="ru-RU"/>
        </w:rPr>
        <w:t xml:space="preserve">млн долл. </w:t>
      </w:r>
      <w:r w:rsidRPr="00A65017">
        <w:rPr>
          <w:lang w:val="ru-RU"/>
        </w:rPr>
        <w:t xml:space="preserve">США, что соответствует коэффициенту </w:t>
      </w:r>
      <w:r>
        <w:rPr>
          <w:lang w:val="ru-RU"/>
        </w:rPr>
        <w:t xml:space="preserve">финансового </w:t>
      </w:r>
      <w:r w:rsidRPr="00A65017">
        <w:rPr>
          <w:lang w:val="ru-RU"/>
        </w:rPr>
        <w:t xml:space="preserve">левериджа до 2,86. Критерии </w:t>
      </w:r>
      <w:r>
        <w:rPr>
          <w:lang w:val="ru-RU"/>
        </w:rPr>
        <w:t xml:space="preserve">приемлемости кандидатов, </w:t>
      </w:r>
      <w:r w:rsidRPr="00A65017">
        <w:rPr>
          <w:lang w:val="ru-RU"/>
        </w:rPr>
        <w:t>предусматриваю</w:t>
      </w:r>
      <w:r>
        <w:rPr>
          <w:lang w:val="ru-RU"/>
        </w:rPr>
        <w:t xml:space="preserve">щие требования об обязательном использовании МСЭЭ и замены хладагентов в замкнутом контуре, согласованной с </w:t>
      </w:r>
      <w:r w:rsidRPr="00A65017">
        <w:rPr>
          <w:lang w:val="ru-RU"/>
        </w:rPr>
        <w:t>К</w:t>
      </w:r>
      <w:r>
        <w:rPr>
          <w:lang w:val="ru-RU"/>
        </w:rPr>
        <w:t>ПР</w:t>
      </w:r>
      <w:r w:rsidRPr="00A65017">
        <w:rPr>
          <w:lang w:val="ru-RU"/>
        </w:rPr>
        <w:t>, гарантируют, что в портфель будут включены только перспективные технологии.</w:t>
      </w:r>
      <w:r>
        <w:rPr>
          <w:lang w:val="ru-RU"/>
        </w:rPr>
        <w:t xml:space="preserve"> </w:t>
      </w:r>
    </w:p>
    <w:p w14:paraId="1B7BD048" w14:textId="77777777" w:rsidR="00F91D41" w:rsidRPr="004D7001" w:rsidRDefault="00F91D41" w:rsidP="00653932">
      <w:pPr>
        <w:pStyle w:val="Heading1"/>
        <w:rPr>
          <w:lang w:val="ru-RU"/>
        </w:rPr>
      </w:pPr>
      <w:r>
        <w:rPr>
          <w:lang w:val="ru-RU"/>
        </w:rPr>
        <w:t xml:space="preserve">Организационная </w:t>
      </w:r>
      <w:r w:rsidRPr="00A65017">
        <w:rPr>
          <w:lang w:val="ru-RU"/>
        </w:rPr>
        <w:t xml:space="preserve">архитектура, </w:t>
      </w:r>
      <w:r>
        <w:rPr>
          <w:lang w:val="ru-RU"/>
        </w:rPr>
        <w:t xml:space="preserve">закрепленная за </w:t>
      </w:r>
      <w:r w:rsidRPr="00A65017">
        <w:rPr>
          <w:lang w:val="ru-RU"/>
        </w:rPr>
        <w:t>Ц</w:t>
      </w:r>
      <w:r>
        <w:rPr>
          <w:lang w:val="ru-RU"/>
        </w:rPr>
        <w:t>Б</w:t>
      </w:r>
      <w:r w:rsidRPr="00A65017">
        <w:rPr>
          <w:lang w:val="ru-RU"/>
        </w:rPr>
        <w:t>И и поддерживаемая участвующими финансовыми у</w:t>
      </w:r>
      <w:r>
        <w:rPr>
          <w:lang w:val="ru-RU"/>
        </w:rPr>
        <w:t xml:space="preserve">чреждениями, внедряет практику </w:t>
      </w:r>
      <w:r w:rsidRPr="00A65017">
        <w:rPr>
          <w:lang w:val="ru-RU"/>
        </w:rPr>
        <w:t xml:space="preserve">зеленого кредитования в банковский сектор, </w:t>
      </w:r>
      <w:r w:rsidRPr="00A65017">
        <w:rPr>
          <w:lang w:val="ru-RU"/>
        </w:rPr>
        <w:lastRenderedPageBreak/>
        <w:t>формируя кредитный спрос, необходимый для трансформации рынка. Инвестиции в сертификацию техни</w:t>
      </w:r>
      <w:r>
        <w:rPr>
          <w:lang w:val="ru-RU"/>
        </w:rPr>
        <w:t>ков</w:t>
      </w:r>
      <w:r w:rsidRPr="00A65017">
        <w:rPr>
          <w:lang w:val="ru-RU"/>
        </w:rPr>
        <w:t>, стандарты безопасности и цифровую платформу для обработки и мониторинга заявок</w:t>
      </w:r>
      <w:r>
        <w:rPr>
          <w:lang w:val="ru-RU"/>
        </w:rPr>
        <w:t>,</w:t>
      </w:r>
      <w:r w:rsidRPr="00A65017">
        <w:rPr>
          <w:lang w:val="ru-RU"/>
        </w:rPr>
        <w:t xml:space="preserve"> в основном финансируемые за счет ресурсов </w:t>
      </w:r>
      <w:r w:rsidRPr="00A65017">
        <w:t>K</w:t>
      </w:r>
      <w:r>
        <w:rPr>
          <w:lang w:val="ru-RU"/>
        </w:rPr>
        <w:t>ПР,</w:t>
      </w:r>
      <w:r w:rsidRPr="00A65017">
        <w:rPr>
          <w:lang w:val="ru-RU"/>
        </w:rPr>
        <w:t xml:space="preserve"> укрепляют </w:t>
      </w:r>
      <w:r>
        <w:rPr>
          <w:lang w:val="ru-RU"/>
        </w:rPr>
        <w:t xml:space="preserve">стимулирующую </w:t>
      </w:r>
      <w:r w:rsidRPr="00A65017">
        <w:rPr>
          <w:lang w:val="ru-RU"/>
        </w:rPr>
        <w:t xml:space="preserve">экосистему, обеспечивая преобразование спроса на финансирование в качественные масштабные проекты. </w:t>
      </w:r>
      <w:r>
        <w:rPr>
          <w:lang w:val="ru-RU"/>
        </w:rPr>
        <w:t>Наилучшая м</w:t>
      </w:r>
      <w:r w:rsidRPr="00A65017">
        <w:rPr>
          <w:lang w:val="ru-RU"/>
        </w:rPr>
        <w:t xml:space="preserve">одель </w:t>
      </w:r>
      <w:r>
        <w:rPr>
          <w:lang w:val="ru-RU"/>
        </w:rPr>
        <w:t>ЦБИ</w:t>
      </w:r>
      <w:r w:rsidRPr="00A65017">
        <w:rPr>
          <w:lang w:val="ru-RU"/>
        </w:rPr>
        <w:t xml:space="preserve"> представляет собой </w:t>
      </w:r>
      <w:r>
        <w:rPr>
          <w:lang w:val="ru-RU"/>
        </w:rPr>
        <w:t xml:space="preserve">испытанную </w:t>
      </w:r>
      <w:r w:rsidRPr="00A65017">
        <w:rPr>
          <w:lang w:val="ru-RU"/>
        </w:rPr>
        <w:t>и масштабируемую архитектуру для льготного зеленог</w:t>
      </w:r>
      <w:r>
        <w:rPr>
          <w:lang w:val="ru-RU"/>
        </w:rPr>
        <w:t>о</w:t>
      </w:r>
      <w:r w:rsidRPr="00A65017">
        <w:rPr>
          <w:lang w:val="ru-RU"/>
        </w:rPr>
        <w:t xml:space="preserve"> кредитования, которую можно воспроизводить в других странах Ближнего Востока и Северной Африки, </w:t>
      </w:r>
      <w:r>
        <w:rPr>
          <w:lang w:val="ru-RU"/>
        </w:rPr>
        <w:t xml:space="preserve">действующих в рамках статьи </w:t>
      </w:r>
      <w:r w:rsidRPr="00A65017">
        <w:rPr>
          <w:lang w:val="ru-RU"/>
        </w:rPr>
        <w:t xml:space="preserve">5, с сопоставимыми возможностями центральных банков. По мере того, как коммерческие банки знакомятся с продуктами зеленого кредитования и накапливаются данные </w:t>
      </w:r>
      <w:r>
        <w:rPr>
          <w:lang w:val="ru-RU"/>
        </w:rPr>
        <w:t xml:space="preserve">об </w:t>
      </w:r>
      <w:r w:rsidRPr="008557A5">
        <w:rPr>
          <w:lang w:val="ru-RU"/>
        </w:rPr>
        <w:t>эффективности портфеля</w:t>
      </w:r>
      <w:r w:rsidRPr="00A65017">
        <w:rPr>
          <w:lang w:val="ru-RU"/>
        </w:rPr>
        <w:t>, модель имеет все возможности для привлече</w:t>
      </w:r>
      <w:r>
        <w:rPr>
          <w:lang w:val="ru-RU"/>
        </w:rPr>
        <w:t xml:space="preserve">ния дополнительного капитала из учреждений, финансирующих развитие, в </w:t>
      </w:r>
      <w:r w:rsidRPr="00A65017">
        <w:rPr>
          <w:lang w:val="ru-RU"/>
        </w:rPr>
        <w:t xml:space="preserve">Иордании и </w:t>
      </w:r>
      <w:r>
        <w:rPr>
          <w:lang w:val="ru-RU"/>
        </w:rPr>
        <w:t xml:space="preserve">в </w:t>
      </w:r>
      <w:r w:rsidRPr="00A65017">
        <w:rPr>
          <w:lang w:val="ru-RU"/>
        </w:rPr>
        <w:t>регионе в целом.</w:t>
      </w:r>
      <w:r>
        <w:rPr>
          <w:lang w:val="ru-RU"/>
        </w:rPr>
        <w:t xml:space="preserve">   </w:t>
      </w:r>
      <w:r>
        <w:rPr>
          <w:highlight w:val="yellow"/>
          <w:lang w:val="ru-RU"/>
        </w:rPr>
        <w:t xml:space="preserve"> </w:t>
      </w:r>
    </w:p>
    <w:p w14:paraId="77F21D84" w14:textId="77777777" w:rsidR="00F91D41" w:rsidRPr="00F55291" w:rsidRDefault="00F91D41" w:rsidP="001A7DF2">
      <w:pPr>
        <w:pStyle w:val="Heading3"/>
        <w:numPr>
          <w:ilvl w:val="0"/>
          <w:numId w:val="0"/>
        </w:numPr>
        <w:rPr>
          <w:u w:val="single"/>
          <w:lang w:val="ru-RU"/>
        </w:rPr>
      </w:pPr>
      <w:r w:rsidRPr="00227936">
        <w:rPr>
          <w:u w:val="single"/>
          <w:lang w:val="ru-RU"/>
        </w:rPr>
        <w:t>Оценка исполнителей проекта и национальных финансовых учреждений</w:t>
      </w:r>
    </w:p>
    <w:p w14:paraId="1E63361C" w14:textId="77777777" w:rsidR="00F91D41" w:rsidRPr="004D7001" w:rsidRDefault="00F91D41" w:rsidP="006C6745">
      <w:pPr>
        <w:pStyle w:val="Heading1"/>
        <w:rPr>
          <w:lang w:val="ru-RU"/>
        </w:rPr>
      </w:pPr>
      <w:r w:rsidRPr="00A65017">
        <w:rPr>
          <w:lang w:val="ru-RU"/>
        </w:rPr>
        <w:t>Ц</w:t>
      </w:r>
      <w:r>
        <w:rPr>
          <w:lang w:val="ru-RU"/>
        </w:rPr>
        <w:t>БИ</w:t>
      </w:r>
      <w:r w:rsidRPr="00A65017">
        <w:rPr>
          <w:lang w:val="ru-RU"/>
        </w:rPr>
        <w:t xml:space="preserve"> является высшим </w:t>
      </w:r>
      <w:r>
        <w:rPr>
          <w:lang w:val="ru-RU"/>
        </w:rPr>
        <w:t xml:space="preserve">организационным </w:t>
      </w:r>
      <w:r w:rsidRPr="00A65017">
        <w:rPr>
          <w:lang w:val="ru-RU"/>
        </w:rPr>
        <w:t>хранителем активов с подтвержден</w:t>
      </w:r>
      <w:r>
        <w:rPr>
          <w:lang w:val="ru-RU"/>
        </w:rPr>
        <w:t xml:space="preserve">ным опытом управления льготными зелеными </w:t>
      </w:r>
      <w:r w:rsidRPr="00A65017">
        <w:rPr>
          <w:lang w:val="ru-RU"/>
        </w:rPr>
        <w:t>кредитными линиями на сумму более 1,3 миллиарда иорданских динаров, предоставленными под 3-4</w:t>
      </w:r>
      <w:r>
        <w:rPr>
          <w:lang w:val="ru-RU"/>
        </w:rPr>
        <w:t> </w:t>
      </w:r>
      <w:r w:rsidRPr="00A65017">
        <w:rPr>
          <w:lang w:val="ru-RU"/>
        </w:rPr>
        <w:t xml:space="preserve">% годовых, что обеспечивает </w:t>
      </w:r>
      <w:r>
        <w:rPr>
          <w:lang w:val="ru-RU"/>
        </w:rPr>
        <w:t xml:space="preserve">надежную организационную репутацию </w:t>
      </w:r>
      <w:r w:rsidRPr="00A65017">
        <w:rPr>
          <w:lang w:val="ru-RU"/>
        </w:rPr>
        <w:t xml:space="preserve">и оперативный потенциал. Ожидается, что надзорная роль </w:t>
      </w:r>
      <w:r>
        <w:rPr>
          <w:lang w:val="ru-RU"/>
        </w:rPr>
        <w:t>ЦБИ</w:t>
      </w:r>
      <w:r w:rsidRPr="00A65017">
        <w:rPr>
          <w:lang w:val="ru-RU"/>
        </w:rPr>
        <w:t xml:space="preserve"> и способность снижать посреднические издержки позволят быстро начать реализацию проектов. Поддерживающая экосистема для поддержки </w:t>
      </w:r>
      <w:r w:rsidRPr="005525A0">
        <w:rPr>
          <w:lang w:val="ru-RU"/>
        </w:rPr>
        <w:t>ОФЭЭ</w:t>
      </w:r>
      <w:r>
        <w:rPr>
          <w:lang w:val="ru-RU"/>
        </w:rPr>
        <w:t xml:space="preserve"> </w:t>
      </w:r>
      <w:r w:rsidRPr="00A65017">
        <w:rPr>
          <w:lang w:val="ru-RU"/>
        </w:rPr>
        <w:t>очень обширна: Иорданская корпорация по гарантированию кредитов предоставляет кредитные гарантии до 85</w:t>
      </w:r>
      <w:r>
        <w:rPr>
          <w:lang w:val="ru-RU"/>
        </w:rPr>
        <w:t> </w:t>
      </w:r>
      <w:r w:rsidRPr="00A65017">
        <w:rPr>
          <w:lang w:val="ru-RU"/>
        </w:rPr>
        <w:t xml:space="preserve">% для сегмента МСП; Иорданский фонд возобновляемой энергии и энергоэффективности предоставляет целевую техническую помощь в области энергоэффективности, включая поддержку в оценке, информировании и просвещении; Банк развития городов и деревень агрегирует муниципальный спрос; Иорданская корпорация развития предпринимательства выявляет заемщиков из числа МСП; и Иорданский фонд устойчивого развития энергетики поддерживает соблюдение экологических норм. Министерство энергетики и минеральных ресурсов </w:t>
      </w:r>
      <w:r>
        <w:rPr>
          <w:lang w:val="ru-RU"/>
        </w:rPr>
        <w:t xml:space="preserve">располагает </w:t>
      </w:r>
      <w:r w:rsidRPr="00A65017">
        <w:rPr>
          <w:lang w:val="ru-RU"/>
        </w:rPr>
        <w:t xml:space="preserve">мощным потенциалом управления программами и </w:t>
      </w:r>
      <w:r>
        <w:rPr>
          <w:lang w:val="ru-RU"/>
        </w:rPr>
        <w:t>имеет К</w:t>
      </w:r>
      <w:r w:rsidRPr="00A65017">
        <w:rPr>
          <w:lang w:val="ru-RU"/>
        </w:rPr>
        <w:t>онсультативны</w:t>
      </w:r>
      <w:r>
        <w:rPr>
          <w:lang w:val="ru-RU"/>
        </w:rPr>
        <w:t>й</w:t>
      </w:r>
      <w:r w:rsidRPr="00A65017">
        <w:rPr>
          <w:lang w:val="ru-RU"/>
        </w:rPr>
        <w:t xml:space="preserve"> совет из шести членов, который будет утверждать операционную структуру, обеспечивать мониторинг эффективности и руководство по управлению рисками, а также содействовать межведомственной координации.</w:t>
      </w:r>
      <w:r>
        <w:rPr>
          <w:lang w:val="ru-RU"/>
        </w:rPr>
        <w:t xml:space="preserve">  </w:t>
      </w:r>
    </w:p>
    <w:p w14:paraId="5F1F8C0A" w14:textId="77777777" w:rsidR="00F91D41" w:rsidRPr="004D7001" w:rsidRDefault="00F91D41" w:rsidP="00653932">
      <w:pPr>
        <w:pStyle w:val="Heading1"/>
        <w:rPr>
          <w:lang w:val="ru-RU"/>
        </w:rPr>
      </w:pPr>
      <w:r w:rsidRPr="00EB7000">
        <w:rPr>
          <w:lang w:val="ru-RU"/>
        </w:rPr>
        <w:t xml:space="preserve">Вместо создания нового подразделения по реализации проекта, </w:t>
      </w:r>
      <w:r>
        <w:rPr>
          <w:lang w:val="ru-RU"/>
        </w:rPr>
        <w:t xml:space="preserve">в рамках </w:t>
      </w:r>
      <w:r w:rsidRPr="00EB7000">
        <w:rPr>
          <w:lang w:val="ru-RU"/>
        </w:rPr>
        <w:t xml:space="preserve">существующей операционной структуры участвующих финансовых учреждений </w:t>
      </w:r>
      <w:r>
        <w:rPr>
          <w:lang w:val="ru-RU"/>
        </w:rPr>
        <w:t xml:space="preserve">создается </w:t>
      </w:r>
      <w:r w:rsidRPr="00EB7000">
        <w:rPr>
          <w:lang w:val="ru-RU"/>
        </w:rPr>
        <w:t xml:space="preserve">потенциал ОФЭЭ </w:t>
      </w:r>
      <w:r>
        <w:rPr>
          <w:lang w:val="ru-RU"/>
        </w:rPr>
        <w:t xml:space="preserve">для </w:t>
      </w:r>
      <w:r w:rsidRPr="00EB7000">
        <w:rPr>
          <w:lang w:val="ru-RU"/>
        </w:rPr>
        <w:t>управления кредитованием</w:t>
      </w:r>
      <w:r>
        <w:rPr>
          <w:lang w:val="ru-RU"/>
        </w:rPr>
        <w:t xml:space="preserve">, при этом </w:t>
      </w:r>
      <w:r w:rsidRPr="00EB7000">
        <w:rPr>
          <w:lang w:val="ru-RU"/>
        </w:rPr>
        <w:t xml:space="preserve">расходы </w:t>
      </w:r>
      <w:r>
        <w:rPr>
          <w:lang w:val="ru-RU"/>
        </w:rPr>
        <w:t>по</w:t>
      </w:r>
      <w:r w:rsidRPr="00EB7000">
        <w:rPr>
          <w:lang w:val="ru-RU"/>
        </w:rPr>
        <w:t xml:space="preserve"> координаци</w:t>
      </w:r>
      <w:r>
        <w:rPr>
          <w:lang w:val="ru-RU"/>
        </w:rPr>
        <w:t>и</w:t>
      </w:r>
      <w:r w:rsidRPr="00EB7000">
        <w:rPr>
          <w:lang w:val="ru-RU"/>
        </w:rPr>
        <w:t xml:space="preserve"> и мониторинг</w:t>
      </w:r>
      <w:r>
        <w:rPr>
          <w:lang w:val="ru-RU"/>
        </w:rPr>
        <w:t>у</w:t>
      </w:r>
      <w:r w:rsidRPr="00EB7000">
        <w:rPr>
          <w:lang w:val="ru-RU"/>
        </w:rPr>
        <w:t xml:space="preserve"> несут сами учреждения. Фонд возобновляемой энергии и энергоэффективности Иордании будет оказывать целевую техническую помощь по вопросам энергоэффективности, включая поддержку в проведении оценок, информационно-просветительск</w:t>
      </w:r>
      <w:r>
        <w:rPr>
          <w:lang w:val="ru-RU"/>
        </w:rPr>
        <w:t xml:space="preserve">ие мероприятия </w:t>
      </w:r>
      <w:r w:rsidRPr="00EB7000">
        <w:rPr>
          <w:lang w:val="ru-RU"/>
        </w:rPr>
        <w:t xml:space="preserve">и развитие рынка, </w:t>
      </w:r>
      <w:r>
        <w:rPr>
          <w:lang w:val="ru-RU"/>
        </w:rPr>
        <w:t xml:space="preserve">помогая </w:t>
      </w:r>
      <w:r w:rsidRPr="00EB7000">
        <w:rPr>
          <w:lang w:val="ru-RU"/>
        </w:rPr>
        <w:t>ПРООН в оперативных аспектах реализации проекта, включая мониторинг и проверку.</w:t>
      </w:r>
      <w:r>
        <w:rPr>
          <w:lang w:val="ru-RU"/>
        </w:rPr>
        <w:t xml:space="preserve"> </w:t>
      </w:r>
      <w:r>
        <w:rPr>
          <w:highlight w:val="yellow"/>
          <w:lang w:val="ru-RU"/>
        </w:rPr>
        <w:t xml:space="preserve"> </w:t>
      </w:r>
    </w:p>
    <w:p w14:paraId="584C3A7E" w14:textId="77777777" w:rsidR="00F91D41" w:rsidRPr="00F5583D" w:rsidRDefault="00F91D41" w:rsidP="001A7DF2">
      <w:pPr>
        <w:pStyle w:val="Heading3"/>
        <w:numPr>
          <w:ilvl w:val="0"/>
          <w:numId w:val="0"/>
        </w:numPr>
        <w:rPr>
          <w:u w:val="single"/>
          <w:lang w:val="ru-RU"/>
        </w:rPr>
      </w:pPr>
      <w:r w:rsidRPr="000767B6">
        <w:rPr>
          <w:u w:val="single"/>
          <w:lang w:val="ru-RU"/>
        </w:rPr>
        <w:t>Основные риски, меры по их смягчению и нерешенные вопросы</w:t>
      </w:r>
    </w:p>
    <w:p w14:paraId="7F6CCBF6" w14:textId="77777777" w:rsidR="00F91D41" w:rsidRPr="000A7CC1" w:rsidRDefault="00F91D41" w:rsidP="00653932">
      <w:pPr>
        <w:pStyle w:val="Heading1"/>
        <w:rPr>
          <w:lang w:val="ru-RU"/>
        </w:rPr>
      </w:pPr>
      <w:r>
        <w:rPr>
          <w:lang w:val="ru-RU"/>
        </w:rPr>
        <w:t>Р</w:t>
      </w:r>
      <w:r w:rsidRPr="00F61192">
        <w:rPr>
          <w:lang w:val="ru-RU"/>
        </w:rPr>
        <w:t>иск</w:t>
      </w:r>
      <w:r>
        <w:rPr>
          <w:lang w:val="ru-RU"/>
        </w:rPr>
        <w:t xml:space="preserve"> </w:t>
      </w:r>
      <w:r w:rsidRPr="00F61192">
        <w:rPr>
          <w:lang w:val="ru-RU"/>
        </w:rPr>
        <w:t>изменения валютного курса</w:t>
      </w:r>
      <w:r w:rsidRPr="00A65017">
        <w:rPr>
          <w:lang w:val="ru-RU"/>
        </w:rPr>
        <w:t xml:space="preserve"> самый низкий</w:t>
      </w:r>
      <w:r w:rsidRPr="00F61192">
        <w:rPr>
          <w:lang w:val="ru-RU"/>
        </w:rPr>
        <w:t xml:space="preserve"> </w:t>
      </w:r>
      <w:r w:rsidRPr="00A65017">
        <w:rPr>
          <w:lang w:val="ru-RU"/>
        </w:rPr>
        <w:t>в портфеле, учитывая длительную привязку иорданского динара к доллару США, которая непрерывно поддерживается с 1995 года и подкрепляется значительными резервами Ц</w:t>
      </w:r>
      <w:r>
        <w:rPr>
          <w:lang w:val="ru-RU"/>
        </w:rPr>
        <w:t>Б</w:t>
      </w:r>
      <w:r w:rsidRPr="00A65017">
        <w:rPr>
          <w:lang w:val="ru-RU"/>
        </w:rPr>
        <w:t xml:space="preserve">И. Капитал </w:t>
      </w:r>
      <w:r w:rsidRPr="003D46B0">
        <w:rPr>
          <w:lang w:val="ru-RU"/>
        </w:rPr>
        <w:t>ОФЭЭ</w:t>
      </w:r>
      <w:r>
        <w:rPr>
          <w:lang w:val="ru-RU"/>
        </w:rPr>
        <w:t xml:space="preserve"> </w:t>
      </w:r>
      <w:r w:rsidRPr="00A65017">
        <w:rPr>
          <w:lang w:val="ru-RU"/>
        </w:rPr>
        <w:t xml:space="preserve">выплачен в долларах США, а все </w:t>
      </w:r>
      <w:r>
        <w:rPr>
          <w:lang w:val="ru-RU"/>
        </w:rPr>
        <w:t>под</w:t>
      </w:r>
      <w:r w:rsidRPr="00A65017">
        <w:rPr>
          <w:lang w:val="ru-RU"/>
        </w:rPr>
        <w:t xml:space="preserve">кредиты </w:t>
      </w:r>
      <w:r>
        <w:rPr>
          <w:lang w:val="ru-RU"/>
        </w:rPr>
        <w:t xml:space="preserve">выражены </w:t>
      </w:r>
      <w:r w:rsidRPr="00A65017">
        <w:rPr>
          <w:lang w:val="ru-RU"/>
        </w:rPr>
        <w:t xml:space="preserve">в иорданских динарах; однако, </w:t>
      </w:r>
      <w:r>
        <w:rPr>
          <w:lang w:val="ru-RU"/>
        </w:rPr>
        <w:t>у</w:t>
      </w:r>
      <w:r w:rsidRPr="00A447CC">
        <w:rPr>
          <w:lang w:val="ru-RU"/>
        </w:rPr>
        <w:t>читывая д</w:t>
      </w:r>
      <w:r>
        <w:rPr>
          <w:lang w:val="ru-RU"/>
        </w:rPr>
        <w:t xml:space="preserve">олгосрочный </w:t>
      </w:r>
      <w:r w:rsidRPr="00A447CC">
        <w:rPr>
          <w:lang w:val="ru-RU"/>
        </w:rPr>
        <w:t xml:space="preserve">фиксированный валютный курс, не было выявлено </w:t>
      </w:r>
      <w:r>
        <w:rPr>
          <w:lang w:val="ru-RU"/>
        </w:rPr>
        <w:t xml:space="preserve">никакого </w:t>
      </w:r>
      <w:r w:rsidRPr="00A447CC">
        <w:rPr>
          <w:lang w:val="ru-RU"/>
        </w:rPr>
        <w:t xml:space="preserve">структурного несоответствия валютного рынка, </w:t>
      </w:r>
      <w:r>
        <w:rPr>
          <w:lang w:val="ru-RU"/>
        </w:rPr>
        <w:t>требующего активного управления</w:t>
      </w:r>
      <w:r w:rsidRPr="00A447CC">
        <w:rPr>
          <w:lang w:val="ru-RU"/>
        </w:rPr>
        <w:t>.</w:t>
      </w:r>
      <w:r w:rsidRPr="00A65017">
        <w:rPr>
          <w:lang w:val="ru-RU"/>
        </w:rPr>
        <w:t xml:space="preserve"> </w:t>
      </w:r>
      <w:r>
        <w:rPr>
          <w:lang w:val="ru-RU"/>
        </w:rPr>
        <w:t>Наилучшая м</w:t>
      </w:r>
      <w:r w:rsidRPr="00A65017">
        <w:rPr>
          <w:lang w:val="ru-RU"/>
        </w:rPr>
        <w:t xml:space="preserve">одель центрального банка Иордании с ее прозрачной архитектурой кредитования, обязательным участием бенефициара в капитале и контролем платежей поставщикам предлагает высоконадежный шаблон для воспроизведения другими </w:t>
      </w:r>
      <w:r>
        <w:rPr>
          <w:lang w:val="ru-RU"/>
        </w:rPr>
        <w:t xml:space="preserve">ближневосточными сторонами,  действующими в рамках статьи </w:t>
      </w:r>
      <w:r w:rsidRPr="00A65017">
        <w:rPr>
          <w:lang w:val="ru-RU"/>
        </w:rPr>
        <w:t>5</w:t>
      </w:r>
      <w:r>
        <w:rPr>
          <w:lang w:val="ru-RU"/>
        </w:rPr>
        <w:t xml:space="preserve">, с </w:t>
      </w:r>
      <w:r w:rsidRPr="00A65017">
        <w:rPr>
          <w:lang w:val="ru-RU"/>
        </w:rPr>
        <w:t>сопоставимыми возможностями центрального банка.</w:t>
      </w:r>
      <w:r>
        <w:rPr>
          <w:lang w:val="ru-RU"/>
        </w:rPr>
        <w:t xml:space="preserve"> </w:t>
      </w:r>
      <w:r w:rsidRPr="000A7CC1">
        <w:rPr>
          <w:lang w:val="ru-RU"/>
        </w:rPr>
        <w:t xml:space="preserve"> </w:t>
      </w:r>
    </w:p>
    <w:p w14:paraId="0BD9948E" w14:textId="77777777" w:rsidR="00F91D41" w:rsidRPr="00BF7B32" w:rsidRDefault="00F91D41" w:rsidP="00653932">
      <w:pPr>
        <w:pStyle w:val="Heading1"/>
      </w:pPr>
      <w:r w:rsidRPr="00A65017">
        <w:rPr>
          <w:lang w:val="ru-RU"/>
        </w:rPr>
        <w:lastRenderedPageBreak/>
        <w:t>Управление кредитным риском осуществляется посредством обязательных взносов бенефициаров в размере от 10 до 20</w:t>
      </w:r>
      <w:r>
        <w:rPr>
          <w:lang w:val="ru-RU"/>
        </w:rPr>
        <w:t> %</w:t>
      </w:r>
      <w:r w:rsidRPr="00A65017">
        <w:rPr>
          <w:lang w:val="ru-RU"/>
        </w:rPr>
        <w:t xml:space="preserve">, оценки кредитоспособности, проводимой банком, и </w:t>
      </w:r>
      <w:r>
        <w:rPr>
          <w:lang w:val="ru-RU"/>
        </w:rPr>
        <w:t xml:space="preserve">лимита риска, </w:t>
      </w:r>
      <w:r w:rsidRPr="00A65017">
        <w:rPr>
          <w:lang w:val="ru-RU"/>
        </w:rPr>
        <w:t xml:space="preserve">прямых платежей продавцам и гарантий Иорданской корпорации по гарантированию кредитов; каждое участвующее финансовое учреждение несет полный кредитный риск по своему портфелю. </w:t>
      </w:r>
      <w:r w:rsidRPr="00743211">
        <w:rPr>
          <w:lang w:val="ru-RU"/>
        </w:rPr>
        <w:t xml:space="preserve">МСФ </w:t>
      </w:r>
      <w:r>
        <w:rPr>
          <w:lang w:val="ru-RU"/>
        </w:rPr>
        <w:t>не требует з</w:t>
      </w:r>
      <w:r w:rsidRPr="00743211">
        <w:rPr>
          <w:lang w:val="ru-RU"/>
        </w:rPr>
        <w:t>ащит</w:t>
      </w:r>
      <w:r>
        <w:rPr>
          <w:lang w:val="ru-RU"/>
        </w:rPr>
        <w:t xml:space="preserve">ы от </w:t>
      </w:r>
      <w:r w:rsidRPr="00743211">
        <w:rPr>
          <w:lang w:val="ru-RU"/>
        </w:rPr>
        <w:t>перв</w:t>
      </w:r>
      <w:r>
        <w:rPr>
          <w:lang w:val="ru-RU"/>
        </w:rPr>
        <w:t xml:space="preserve">ых </w:t>
      </w:r>
      <w:r w:rsidRPr="00743211">
        <w:rPr>
          <w:lang w:val="ru-RU"/>
        </w:rPr>
        <w:t xml:space="preserve">убытков. </w:t>
      </w:r>
    </w:p>
    <w:p w14:paraId="3524CC8D" w14:textId="77777777" w:rsidR="00F91D41" w:rsidRPr="004D7001" w:rsidRDefault="00F91D41" w:rsidP="00653932">
      <w:pPr>
        <w:pStyle w:val="Heading1"/>
        <w:rPr>
          <w:lang w:val="ru-RU"/>
        </w:rPr>
      </w:pPr>
      <w:r w:rsidRPr="00A65017">
        <w:rPr>
          <w:lang w:val="ru-RU"/>
        </w:rPr>
        <w:t xml:space="preserve">Старое оборудование, </w:t>
      </w:r>
      <w:r>
        <w:rPr>
          <w:lang w:val="ru-RU"/>
        </w:rPr>
        <w:t xml:space="preserve">замена которого </w:t>
      </w:r>
      <w:r w:rsidRPr="00A65017">
        <w:rPr>
          <w:lang w:val="ru-RU"/>
        </w:rPr>
        <w:t>финансируе</w:t>
      </w:r>
      <w:r>
        <w:rPr>
          <w:lang w:val="ru-RU"/>
        </w:rPr>
        <w:t xml:space="preserve">тся из </w:t>
      </w:r>
      <w:r w:rsidRPr="00803463">
        <w:rPr>
          <w:lang w:val="ru-RU"/>
        </w:rPr>
        <w:t>ОФЭЭ</w:t>
      </w:r>
      <w:r w:rsidRPr="00A65017">
        <w:rPr>
          <w:lang w:val="ru-RU"/>
        </w:rPr>
        <w:t xml:space="preserve">, не может быть возвращено в эксплуатацию. Заемщики должны будут в качестве </w:t>
      </w:r>
      <w:r>
        <w:rPr>
          <w:lang w:val="ru-RU"/>
        </w:rPr>
        <w:t xml:space="preserve">одного из </w:t>
      </w:r>
      <w:r w:rsidRPr="00A65017">
        <w:rPr>
          <w:lang w:val="ru-RU"/>
        </w:rPr>
        <w:t>услови</w:t>
      </w:r>
      <w:r>
        <w:rPr>
          <w:lang w:val="ru-RU"/>
        </w:rPr>
        <w:t>й</w:t>
      </w:r>
      <w:r w:rsidRPr="00A65017">
        <w:rPr>
          <w:lang w:val="ru-RU"/>
        </w:rPr>
        <w:t xml:space="preserve"> </w:t>
      </w:r>
      <w:r>
        <w:rPr>
          <w:lang w:val="ru-RU"/>
        </w:rPr>
        <w:t xml:space="preserve">конечного </w:t>
      </w:r>
      <w:r w:rsidRPr="00A65017">
        <w:rPr>
          <w:lang w:val="ru-RU"/>
        </w:rPr>
        <w:t xml:space="preserve">выделения средств представить доказательства надлежащего вывода из эксплуатации, сертифицированного извлечения хладагента и передачи через уполномоченных исполнителей или </w:t>
      </w:r>
      <w:r>
        <w:rPr>
          <w:lang w:val="ru-RU"/>
        </w:rPr>
        <w:t xml:space="preserve">через </w:t>
      </w:r>
      <w:r w:rsidRPr="00A65017">
        <w:rPr>
          <w:lang w:val="ru-RU"/>
        </w:rPr>
        <w:t xml:space="preserve">назначенные каналы утилизации. </w:t>
      </w:r>
      <w:r>
        <w:rPr>
          <w:lang w:val="ru-RU"/>
        </w:rPr>
        <w:t xml:space="preserve">Мероприятия НОО и КПР </w:t>
      </w:r>
      <w:r w:rsidRPr="00A65017">
        <w:rPr>
          <w:lang w:val="ru-RU"/>
        </w:rPr>
        <w:t xml:space="preserve">будет способствовать соблюдению требований путем укрепления практики </w:t>
      </w:r>
      <w:r>
        <w:rPr>
          <w:lang w:val="ru-RU"/>
        </w:rPr>
        <w:t xml:space="preserve">рекуперации </w:t>
      </w:r>
      <w:r w:rsidRPr="00A65017">
        <w:rPr>
          <w:lang w:val="ru-RU"/>
        </w:rPr>
        <w:t>хладагент</w:t>
      </w:r>
      <w:r>
        <w:rPr>
          <w:lang w:val="ru-RU"/>
        </w:rPr>
        <w:t>ов</w:t>
      </w:r>
      <w:r w:rsidRPr="00A65017">
        <w:rPr>
          <w:lang w:val="ru-RU"/>
        </w:rPr>
        <w:t>, повышения квалификации техни</w:t>
      </w:r>
      <w:r>
        <w:rPr>
          <w:lang w:val="ru-RU"/>
        </w:rPr>
        <w:t xml:space="preserve">ков </w:t>
      </w:r>
      <w:r w:rsidRPr="00A65017">
        <w:rPr>
          <w:lang w:val="ru-RU"/>
        </w:rPr>
        <w:t xml:space="preserve">и </w:t>
      </w:r>
      <w:r>
        <w:rPr>
          <w:lang w:val="ru-RU"/>
        </w:rPr>
        <w:t xml:space="preserve">регламентационных </w:t>
      </w:r>
      <w:r w:rsidRPr="00A65017">
        <w:rPr>
          <w:lang w:val="ru-RU"/>
        </w:rPr>
        <w:t>процедур обра</w:t>
      </w:r>
      <w:r>
        <w:rPr>
          <w:lang w:val="ru-RU"/>
        </w:rPr>
        <w:t>щения с хладагентами</w:t>
      </w:r>
      <w:r w:rsidRPr="00A65017">
        <w:rPr>
          <w:lang w:val="ru-RU"/>
        </w:rPr>
        <w:t xml:space="preserve">. Ожидается, что </w:t>
      </w:r>
      <w:r>
        <w:rPr>
          <w:lang w:val="ru-RU"/>
        </w:rPr>
        <w:t xml:space="preserve">расходы по </w:t>
      </w:r>
      <w:r w:rsidRPr="00A65017">
        <w:rPr>
          <w:lang w:val="ru-RU"/>
        </w:rPr>
        <w:t>у</w:t>
      </w:r>
      <w:r>
        <w:rPr>
          <w:lang w:val="ru-RU"/>
        </w:rPr>
        <w:t xml:space="preserve">далению и рекуперации </w:t>
      </w:r>
      <w:r w:rsidRPr="00A65017">
        <w:rPr>
          <w:lang w:val="ru-RU"/>
        </w:rPr>
        <w:t xml:space="preserve">будут </w:t>
      </w:r>
      <w:r>
        <w:rPr>
          <w:lang w:val="ru-RU"/>
        </w:rPr>
        <w:t>включены в о</w:t>
      </w:r>
      <w:r w:rsidRPr="00927356">
        <w:rPr>
          <w:lang w:val="ru-RU"/>
        </w:rPr>
        <w:t>перационные</w:t>
      </w:r>
      <w:r w:rsidRPr="00A65017">
        <w:rPr>
          <w:lang w:val="ru-RU"/>
        </w:rPr>
        <w:t xml:space="preserve"> издержки проекта и </w:t>
      </w:r>
      <w:r>
        <w:rPr>
          <w:lang w:val="ru-RU"/>
        </w:rPr>
        <w:t>покрываться в первую очередь б</w:t>
      </w:r>
      <w:r w:rsidRPr="00A65017">
        <w:rPr>
          <w:lang w:val="ru-RU"/>
        </w:rPr>
        <w:t>енефициаром, поставщиком или исполнителем, при этом для обеспечения соблюдения</w:t>
      </w:r>
      <w:r>
        <w:rPr>
          <w:lang w:val="ru-RU"/>
        </w:rPr>
        <w:t xml:space="preserve"> будут использоваться </w:t>
      </w:r>
      <w:r w:rsidRPr="00A65017">
        <w:rPr>
          <w:lang w:val="ru-RU"/>
        </w:rPr>
        <w:t>условия</w:t>
      </w:r>
      <w:r w:rsidRPr="00927356">
        <w:rPr>
          <w:lang w:val="ru-RU"/>
        </w:rPr>
        <w:t xml:space="preserve"> ОФЭЭ</w:t>
      </w:r>
      <w:r w:rsidRPr="00A65017">
        <w:rPr>
          <w:lang w:val="ru-RU"/>
        </w:rPr>
        <w:t xml:space="preserve"> </w:t>
      </w:r>
      <w:r>
        <w:rPr>
          <w:lang w:val="ru-RU"/>
        </w:rPr>
        <w:t xml:space="preserve">о соответствии требованиям и конечном </w:t>
      </w:r>
      <w:r w:rsidRPr="00A65017">
        <w:rPr>
          <w:lang w:val="ru-RU"/>
        </w:rPr>
        <w:t>выделени</w:t>
      </w:r>
      <w:r>
        <w:rPr>
          <w:lang w:val="ru-RU"/>
        </w:rPr>
        <w:t>и</w:t>
      </w:r>
      <w:r w:rsidRPr="00A65017">
        <w:rPr>
          <w:lang w:val="ru-RU"/>
        </w:rPr>
        <w:t xml:space="preserve"> средств. Закрытие оборотного фонда будет осуществляться в рамках заранее согласованного процесса сворачивания: сроки кредитования со</w:t>
      </w:r>
      <w:r>
        <w:rPr>
          <w:lang w:val="ru-RU"/>
        </w:rPr>
        <w:t>гласованы с в</w:t>
      </w:r>
      <w:r w:rsidRPr="00A65017">
        <w:rPr>
          <w:lang w:val="ru-RU"/>
        </w:rPr>
        <w:t>осьмилетн</w:t>
      </w:r>
      <w:r>
        <w:rPr>
          <w:lang w:val="ru-RU"/>
        </w:rPr>
        <w:t>им</w:t>
      </w:r>
      <w:r w:rsidRPr="00A65017">
        <w:rPr>
          <w:lang w:val="ru-RU"/>
        </w:rPr>
        <w:t xml:space="preserve"> горизонт</w:t>
      </w:r>
      <w:r>
        <w:rPr>
          <w:lang w:val="ru-RU"/>
        </w:rPr>
        <w:t>ом</w:t>
      </w:r>
      <w:r w:rsidRPr="00A65017">
        <w:rPr>
          <w:lang w:val="ru-RU"/>
        </w:rPr>
        <w:t xml:space="preserve">; новое кредитование постепенно сокращается в последующие годы; ликвидность постепенно резервируется; и непогашенный остаток основного долга консолидируется для возврата ПРООН к согласованной дате закрытия. Обязательство по возврату капитала остается на уровне </w:t>
      </w:r>
      <w:r>
        <w:rPr>
          <w:lang w:val="ru-RU"/>
        </w:rPr>
        <w:t xml:space="preserve">хранителя, </w:t>
      </w:r>
      <w:r w:rsidRPr="00A65017">
        <w:rPr>
          <w:lang w:val="ru-RU"/>
        </w:rPr>
        <w:t>а не пр</w:t>
      </w:r>
      <w:r>
        <w:rPr>
          <w:lang w:val="ru-RU"/>
        </w:rPr>
        <w:t>ивязано к каждому отдельному под</w:t>
      </w:r>
      <w:r w:rsidRPr="00A65017">
        <w:rPr>
          <w:lang w:val="ru-RU"/>
        </w:rPr>
        <w:t>кредиту.</w:t>
      </w:r>
      <w:r>
        <w:rPr>
          <w:lang w:val="ru-RU"/>
        </w:rPr>
        <w:t xml:space="preserve"> </w:t>
      </w:r>
    </w:p>
    <w:p w14:paraId="5FC80334" w14:textId="77777777" w:rsidR="00F91D41" w:rsidRPr="004D7001" w:rsidRDefault="00F91D41" w:rsidP="00653932">
      <w:pPr>
        <w:pStyle w:val="Heading1"/>
        <w:rPr>
          <w:lang w:val="ru-RU"/>
        </w:rPr>
      </w:pPr>
      <w:r w:rsidRPr="00A65017">
        <w:rPr>
          <w:lang w:val="ru-RU"/>
        </w:rPr>
        <w:t xml:space="preserve">Ключевые нерешенные вопросы немногочисленны и </w:t>
      </w:r>
      <w:r>
        <w:rPr>
          <w:lang w:val="ru-RU"/>
        </w:rPr>
        <w:t xml:space="preserve">главным образом </w:t>
      </w:r>
      <w:r w:rsidRPr="00A65017">
        <w:rPr>
          <w:lang w:val="ru-RU"/>
        </w:rPr>
        <w:t xml:space="preserve">касаются основных рисков реализации программы, связанных с процессом разработки и темпами внедрения во всех пяти подсекторах, </w:t>
      </w:r>
      <w:r>
        <w:rPr>
          <w:lang w:val="ru-RU"/>
        </w:rPr>
        <w:t xml:space="preserve">и </w:t>
      </w:r>
      <w:r w:rsidRPr="00A65017">
        <w:rPr>
          <w:lang w:val="ru-RU"/>
        </w:rPr>
        <w:t xml:space="preserve">особенно </w:t>
      </w:r>
      <w:r>
        <w:rPr>
          <w:lang w:val="ru-RU"/>
        </w:rPr>
        <w:t xml:space="preserve">в отношении </w:t>
      </w:r>
      <w:r w:rsidRPr="00A65017">
        <w:rPr>
          <w:lang w:val="ru-RU"/>
        </w:rPr>
        <w:t xml:space="preserve">промышленных объектов </w:t>
      </w:r>
      <w:r>
        <w:rPr>
          <w:lang w:val="ru-RU"/>
        </w:rPr>
        <w:t xml:space="preserve">холодильной </w:t>
      </w:r>
      <w:r w:rsidRPr="00A65017">
        <w:rPr>
          <w:lang w:val="ru-RU"/>
        </w:rPr>
        <w:t>цепи в сегменте пищевой промышленности, где сложность проекта может увеличить сроки оценки; роль технической помощи Иорданского фонда возобновляемой энергии и энергоэффективности</w:t>
      </w:r>
      <w:r>
        <w:rPr>
          <w:lang w:val="ru-RU"/>
        </w:rPr>
        <w:t xml:space="preserve"> и организационный </w:t>
      </w:r>
      <w:r w:rsidRPr="00A65017">
        <w:rPr>
          <w:lang w:val="ru-RU"/>
        </w:rPr>
        <w:t>потенциал Ц</w:t>
      </w:r>
      <w:r>
        <w:rPr>
          <w:lang w:val="ru-RU"/>
        </w:rPr>
        <w:t xml:space="preserve">БИ </w:t>
      </w:r>
      <w:r w:rsidRPr="00A65017">
        <w:rPr>
          <w:lang w:val="ru-RU"/>
        </w:rPr>
        <w:t>обеспечивают надежные средства смягчения этих рисков.</w:t>
      </w:r>
      <w:r>
        <w:rPr>
          <w:lang w:val="ru-RU"/>
        </w:rPr>
        <w:t xml:space="preserve"> </w:t>
      </w:r>
    </w:p>
    <w:p w14:paraId="172FD4C2" w14:textId="77777777" w:rsidR="00F91D41" w:rsidRPr="005E33F2" w:rsidRDefault="00F91D41" w:rsidP="001A7DF2">
      <w:pPr>
        <w:rPr>
          <w:b/>
          <w:bCs/>
          <w:lang w:val="ru-RU"/>
        </w:rPr>
      </w:pPr>
      <w:r w:rsidRPr="00BF7B32">
        <w:rPr>
          <w:b/>
          <w:bCs/>
        </w:rPr>
        <w:t>V</w:t>
      </w:r>
      <w:r w:rsidRPr="005E33F2">
        <w:rPr>
          <w:b/>
          <w:bCs/>
          <w:lang w:val="ru-RU"/>
        </w:rPr>
        <w:t>.3</w:t>
      </w:r>
      <w:r w:rsidRPr="005E33F2">
        <w:rPr>
          <w:b/>
          <w:bCs/>
          <w:lang w:val="ru-RU"/>
        </w:rPr>
        <w:tab/>
      </w:r>
      <w:r>
        <w:rPr>
          <w:b/>
          <w:bCs/>
          <w:lang w:val="ru-RU"/>
        </w:rPr>
        <w:t xml:space="preserve">Техническая помощь, создание потенциала и управление проектом </w:t>
      </w:r>
    </w:p>
    <w:p w14:paraId="2101DB6A" w14:textId="77777777" w:rsidR="00F91D41" w:rsidRPr="005E33F2" w:rsidRDefault="00F91D41" w:rsidP="001A7DF2">
      <w:pPr>
        <w:pStyle w:val="ListParagraph"/>
        <w:ind w:left="0"/>
        <w:rPr>
          <w:lang w:val="ru-RU"/>
        </w:rPr>
      </w:pPr>
    </w:p>
    <w:p w14:paraId="5F4B292E" w14:textId="77777777" w:rsidR="00F91D41" w:rsidRPr="004D7001" w:rsidRDefault="00F91D41" w:rsidP="00D457D0">
      <w:pPr>
        <w:pStyle w:val="Heading1"/>
        <w:rPr>
          <w:lang w:val="ru-RU"/>
        </w:rPr>
      </w:pPr>
      <w:r w:rsidRPr="00A65017">
        <w:rPr>
          <w:lang w:val="ru-RU"/>
        </w:rPr>
        <w:t xml:space="preserve">Мероприятия по оказанию технической помощи в рамках пяти предложений </w:t>
      </w:r>
      <w:r>
        <w:rPr>
          <w:lang w:val="ru-RU"/>
        </w:rPr>
        <w:t xml:space="preserve">по </w:t>
      </w:r>
      <w:r w:rsidRPr="005E33F2">
        <w:rPr>
          <w:lang w:val="ru-RU"/>
        </w:rPr>
        <w:t>ОФЭЭ</w:t>
      </w:r>
      <w:r>
        <w:rPr>
          <w:lang w:val="ru-RU"/>
        </w:rPr>
        <w:t xml:space="preserve"> </w:t>
      </w:r>
      <w:r w:rsidRPr="00A65017">
        <w:rPr>
          <w:lang w:val="ru-RU"/>
        </w:rPr>
        <w:t xml:space="preserve"> включают повышение осведомленности и информационно-просветительскую работу, обучение персонала финансовых учреждений критериям приемлемости и процедурам оценки, развитие рынка и поддержку перспективных проектов, мониторинг и отчетность, проверку </w:t>
      </w:r>
      <w:r w:rsidRPr="005E33F2">
        <w:rPr>
          <w:lang w:val="ru-RU"/>
        </w:rPr>
        <w:t>при уместности</w:t>
      </w:r>
      <w:r w:rsidRPr="00A65017">
        <w:rPr>
          <w:lang w:val="ru-RU"/>
        </w:rPr>
        <w:t xml:space="preserve"> треть</w:t>
      </w:r>
      <w:r>
        <w:rPr>
          <w:lang w:val="ru-RU"/>
        </w:rPr>
        <w:t>ей</w:t>
      </w:r>
      <w:r w:rsidRPr="00A65017">
        <w:rPr>
          <w:lang w:val="ru-RU"/>
        </w:rPr>
        <w:t xml:space="preserve"> сторон</w:t>
      </w:r>
      <w:r>
        <w:rPr>
          <w:lang w:val="ru-RU"/>
        </w:rPr>
        <w:t xml:space="preserve">ой и </w:t>
      </w:r>
      <w:r w:rsidRPr="00A65017">
        <w:rPr>
          <w:lang w:val="ru-RU"/>
        </w:rPr>
        <w:t xml:space="preserve">поддержку поставщиков по техническим </w:t>
      </w:r>
      <w:r>
        <w:rPr>
          <w:lang w:val="ru-RU"/>
        </w:rPr>
        <w:t xml:space="preserve">и закупочным </w:t>
      </w:r>
      <w:r w:rsidRPr="00A65017">
        <w:rPr>
          <w:lang w:val="ru-RU"/>
        </w:rPr>
        <w:t xml:space="preserve">вопросам. Виды и интенсивность </w:t>
      </w:r>
      <w:r>
        <w:rPr>
          <w:lang w:val="ru-RU"/>
        </w:rPr>
        <w:t xml:space="preserve">мероприятий </w:t>
      </w:r>
      <w:r w:rsidRPr="00A65017">
        <w:rPr>
          <w:lang w:val="ru-RU"/>
        </w:rPr>
        <w:t>варьируются в зависимости от контекста страны. 600</w:t>
      </w:r>
      <w:r>
        <w:rPr>
          <w:lang w:val="ru-RU"/>
        </w:rPr>
        <w:t> </w:t>
      </w:r>
      <w:r w:rsidRPr="00A65017">
        <w:rPr>
          <w:lang w:val="ru-RU"/>
        </w:rPr>
        <w:t xml:space="preserve">000 </w:t>
      </w:r>
      <w:r>
        <w:rPr>
          <w:lang w:val="ru-RU"/>
        </w:rPr>
        <w:t xml:space="preserve">долл. </w:t>
      </w:r>
      <w:r w:rsidRPr="00A65017">
        <w:rPr>
          <w:lang w:val="ru-RU"/>
        </w:rPr>
        <w:t xml:space="preserve">США на техническую помощь </w:t>
      </w:r>
      <w:r>
        <w:rPr>
          <w:lang w:val="ru-RU"/>
        </w:rPr>
        <w:t>Таиланду</w:t>
      </w:r>
      <w:r w:rsidRPr="00A65017">
        <w:rPr>
          <w:lang w:val="ru-RU"/>
        </w:rPr>
        <w:t xml:space="preserve"> будут выделены из компонента</w:t>
      </w:r>
      <w:r>
        <w:rPr>
          <w:lang w:val="ru-RU"/>
        </w:rPr>
        <w:t xml:space="preserve"> ПОДПО по </w:t>
      </w:r>
      <w:r w:rsidRPr="00A65017">
        <w:rPr>
          <w:lang w:val="ru-RU"/>
        </w:rPr>
        <w:t>управлени</w:t>
      </w:r>
      <w:r>
        <w:rPr>
          <w:lang w:val="ru-RU"/>
        </w:rPr>
        <w:t>ю</w:t>
      </w:r>
      <w:r w:rsidRPr="00A65017">
        <w:rPr>
          <w:lang w:val="ru-RU"/>
        </w:rPr>
        <w:t xml:space="preserve"> проект</w:t>
      </w:r>
      <w:r>
        <w:rPr>
          <w:lang w:val="ru-RU"/>
        </w:rPr>
        <w:t>ами</w:t>
      </w:r>
      <w:r w:rsidRPr="00A65017">
        <w:rPr>
          <w:lang w:val="ru-RU"/>
        </w:rPr>
        <w:t xml:space="preserve">, как указано в </w:t>
      </w:r>
      <w:r>
        <w:rPr>
          <w:lang w:val="ru-RU"/>
        </w:rPr>
        <w:t xml:space="preserve">документе </w:t>
      </w:r>
      <w:r w:rsidRPr="00A65017">
        <w:t>UNEP</w:t>
      </w:r>
      <w:r w:rsidRPr="00A65017">
        <w:rPr>
          <w:lang w:val="ru-RU"/>
        </w:rPr>
        <w:t>/</w:t>
      </w:r>
      <w:r w:rsidRPr="00A65017">
        <w:t>OzL</w:t>
      </w:r>
      <w:r w:rsidRPr="00A65017">
        <w:rPr>
          <w:lang w:val="ru-RU"/>
        </w:rPr>
        <w:t>.</w:t>
      </w:r>
      <w:r w:rsidRPr="00A65017">
        <w:t>Pro</w:t>
      </w:r>
      <w:r w:rsidRPr="00A65017">
        <w:rPr>
          <w:lang w:val="ru-RU"/>
        </w:rPr>
        <w:t>/</w:t>
      </w:r>
      <w:r w:rsidRPr="00A65017">
        <w:t>ExCom</w:t>
      </w:r>
      <w:r w:rsidRPr="00A65017">
        <w:rPr>
          <w:lang w:val="ru-RU"/>
        </w:rPr>
        <w:t>/98/49. Общ</w:t>
      </w:r>
      <w:r>
        <w:rPr>
          <w:lang w:val="ru-RU"/>
        </w:rPr>
        <w:t xml:space="preserve">ие фонды на </w:t>
      </w:r>
      <w:r w:rsidRPr="00A65017">
        <w:rPr>
          <w:lang w:val="ru-RU"/>
        </w:rPr>
        <w:t>управлени</w:t>
      </w:r>
      <w:r>
        <w:rPr>
          <w:lang w:val="ru-RU"/>
        </w:rPr>
        <w:t>е</w:t>
      </w:r>
      <w:r w:rsidRPr="00A65017">
        <w:rPr>
          <w:lang w:val="ru-RU"/>
        </w:rPr>
        <w:t xml:space="preserve"> проект</w:t>
      </w:r>
      <w:r>
        <w:rPr>
          <w:lang w:val="ru-RU"/>
        </w:rPr>
        <w:t>а</w:t>
      </w:r>
      <w:r w:rsidRPr="00A65017">
        <w:rPr>
          <w:lang w:val="ru-RU"/>
        </w:rPr>
        <w:t>м</w:t>
      </w:r>
      <w:r>
        <w:rPr>
          <w:lang w:val="ru-RU"/>
        </w:rPr>
        <w:t>и</w:t>
      </w:r>
      <w:r w:rsidRPr="00A65017">
        <w:rPr>
          <w:lang w:val="ru-RU"/>
        </w:rPr>
        <w:t xml:space="preserve"> </w:t>
      </w:r>
      <w:r>
        <w:rPr>
          <w:lang w:val="ru-RU"/>
        </w:rPr>
        <w:t xml:space="preserve">ПОДПО </w:t>
      </w:r>
      <w:r w:rsidRPr="00A65017">
        <w:rPr>
          <w:lang w:val="ru-RU"/>
        </w:rPr>
        <w:t>составля</w:t>
      </w:r>
      <w:r>
        <w:rPr>
          <w:lang w:val="ru-RU"/>
        </w:rPr>
        <w:t>ю</w:t>
      </w:r>
      <w:r w:rsidRPr="00A65017">
        <w:rPr>
          <w:lang w:val="ru-RU"/>
        </w:rPr>
        <w:t xml:space="preserve">т 1 444 000 </w:t>
      </w:r>
      <w:r>
        <w:rPr>
          <w:lang w:val="ru-RU"/>
        </w:rPr>
        <w:t xml:space="preserve">долл. </w:t>
      </w:r>
      <w:r w:rsidRPr="00A65017">
        <w:rPr>
          <w:lang w:val="ru-RU"/>
        </w:rPr>
        <w:t xml:space="preserve">США, что </w:t>
      </w:r>
      <w:r>
        <w:rPr>
          <w:lang w:val="ru-RU"/>
        </w:rPr>
        <w:t xml:space="preserve">равняется </w:t>
      </w:r>
      <w:r w:rsidRPr="00A65017">
        <w:rPr>
          <w:lang w:val="ru-RU"/>
        </w:rPr>
        <w:t>8,26</w:t>
      </w:r>
      <w:r>
        <w:rPr>
          <w:lang w:val="ru-RU"/>
        </w:rPr>
        <w:t> </w:t>
      </w:r>
      <w:r w:rsidRPr="00A65017">
        <w:rPr>
          <w:lang w:val="ru-RU"/>
        </w:rPr>
        <w:t xml:space="preserve">% от общего бюджета </w:t>
      </w:r>
      <w:r>
        <w:rPr>
          <w:lang w:val="ru-RU"/>
        </w:rPr>
        <w:t>ПОДПО</w:t>
      </w:r>
      <w:r w:rsidRPr="00A65017">
        <w:rPr>
          <w:lang w:val="ru-RU"/>
        </w:rPr>
        <w:t xml:space="preserve">, включая эти 600 000 </w:t>
      </w:r>
      <w:r>
        <w:rPr>
          <w:lang w:val="ru-RU"/>
        </w:rPr>
        <w:t xml:space="preserve">долл. </w:t>
      </w:r>
      <w:r w:rsidRPr="00A65017">
        <w:rPr>
          <w:lang w:val="ru-RU"/>
        </w:rPr>
        <w:t xml:space="preserve">США. Оставшиеся 844 000 </w:t>
      </w:r>
      <w:r>
        <w:rPr>
          <w:lang w:val="ru-RU"/>
        </w:rPr>
        <w:t xml:space="preserve">долл. </w:t>
      </w:r>
      <w:r w:rsidRPr="00A65017">
        <w:rPr>
          <w:lang w:val="ru-RU"/>
        </w:rPr>
        <w:t xml:space="preserve">США, предназначенные для этапа </w:t>
      </w:r>
      <w:r w:rsidRPr="00A65017">
        <w:t>III</w:t>
      </w:r>
      <w:r w:rsidRPr="00A65017">
        <w:rPr>
          <w:lang w:val="ru-RU"/>
        </w:rPr>
        <w:t xml:space="preserve"> </w:t>
      </w:r>
      <w:r>
        <w:rPr>
          <w:lang w:val="ru-RU"/>
        </w:rPr>
        <w:t>ПОДПО</w:t>
      </w:r>
      <w:r w:rsidRPr="00A65017">
        <w:rPr>
          <w:lang w:val="ru-RU"/>
        </w:rPr>
        <w:t xml:space="preserve">, будут реализованы в координации с этапом </w:t>
      </w:r>
      <w:r w:rsidRPr="00A65017">
        <w:t>I</w:t>
      </w:r>
      <w:r w:rsidRPr="00A65017">
        <w:rPr>
          <w:lang w:val="ru-RU"/>
        </w:rPr>
        <w:t xml:space="preserve"> </w:t>
      </w:r>
      <w:r>
        <w:rPr>
          <w:lang w:val="ru-RU"/>
        </w:rPr>
        <w:t>КПР</w:t>
      </w:r>
      <w:r w:rsidRPr="00A65017">
        <w:rPr>
          <w:lang w:val="ru-RU"/>
        </w:rPr>
        <w:t xml:space="preserve">, что позволит </w:t>
      </w:r>
      <w:r>
        <w:rPr>
          <w:lang w:val="ru-RU"/>
        </w:rPr>
        <w:t xml:space="preserve">провести </w:t>
      </w:r>
      <w:r w:rsidRPr="00A65017">
        <w:rPr>
          <w:lang w:val="ru-RU"/>
        </w:rPr>
        <w:t>согласова</w:t>
      </w:r>
      <w:r>
        <w:rPr>
          <w:lang w:val="ru-RU"/>
        </w:rPr>
        <w:t xml:space="preserve">ние на </w:t>
      </w:r>
      <w:r w:rsidRPr="00A65017">
        <w:rPr>
          <w:lang w:val="ru-RU"/>
        </w:rPr>
        <w:t>уровне мероприятий и разделить расходы на персонал и</w:t>
      </w:r>
      <w:r>
        <w:rPr>
          <w:lang w:val="ru-RU"/>
        </w:rPr>
        <w:t xml:space="preserve"> административные расходы ГУП. </w:t>
      </w:r>
      <w:r w:rsidRPr="00A65017">
        <w:rPr>
          <w:lang w:val="ru-RU"/>
        </w:rPr>
        <w:t xml:space="preserve">Секретариат отмечает, что такой комплексный подход повысит экономическую эффективность </w:t>
      </w:r>
      <w:r>
        <w:rPr>
          <w:lang w:val="ru-RU"/>
        </w:rPr>
        <w:t xml:space="preserve">ПОДПО, КПР </w:t>
      </w:r>
      <w:r w:rsidRPr="00A65017">
        <w:rPr>
          <w:lang w:val="ru-RU"/>
        </w:rPr>
        <w:t>и связанных с ними мероприятий по энергоэффективности.</w:t>
      </w:r>
      <w:r>
        <w:rPr>
          <w:lang w:val="ru-RU"/>
        </w:rPr>
        <w:t xml:space="preserve"> </w:t>
      </w:r>
    </w:p>
    <w:p w14:paraId="6177A1FA" w14:textId="77777777" w:rsidR="00F91D41" w:rsidRPr="008155FC" w:rsidRDefault="00F91D41" w:rsidP="00653932">
      <w:pPr>
        <w:pStyle w:val="Heading1"/>
        <w:rPr>
          <w:lang w:val="ru-RU"/>
        </w:rPr>
      </w:pPr>
      <w:r w:rsidRPr="00A65017">
        <w:rPr>
          <w:lang w:val="ru-RU"/>
        </w:rPr>
        <w:t xml:space="preserve">Компонент глобальной координации в размере 350 000 </w:t>
      </w:r>
      <w:r>
        <w:rPr>
          <w:lang w:val="ru-RU"/>
        </w:rPr>
        <w:t xml:space="preserve">долл. </w:t>
      </w:r>
      <w:r w:rsidRPr="00A65017">
        <w:rPr>
          <w:lang w:val="ru-RU"/>
        </w:rPr>
        <w:t xml:space="preserve">США поддерживает реализацию трех проектов ПРООН на страновом уровне в рамках </w:t>
      </w:r>
      <w:r w:rsidRPr="00F14C3E">
        <w:rPr>
          <w:lang w:val="ru-RU"/>
        </w:rPr>
        <w:t>ОФЭЭ</w:t>
      </w:r>
      <w:r w:rsidRPr="00A65017">
        <w:rPr>
          <w:lang w:val="ru-RU"/>
        </w:rPr>
        <w:t xml:space="preserve">. Он включает: </w:t>
      </w:r>
      <w:r>
        <w:rPr>
          <w:lang w:val="ru-RU"/>
        </w:rPr>
        <w:t xml:space="preserve">окончательную доработку </w:t>
      </w:r>
      <w:r w:rsidRPr="00A65017">
        <w:rPr>
          <w:lang w:val="ru-RU"/>
        </w:rPr>
        <w:t xml:space="preserve">и </w:t>
      </w:r>
      <w:r>
        <w:rPr>
          <w:lang w:val="ru-RU"/>
        </w:rPr>
        <w:t xml:space="preserve">утверждение штаб-квартирой </w:t>
      </w:r>
      <w:r w:rsidRPr="00A65017">
        <w:rPr>
          <w:lang w:val="ru-RU"/>
        </w:rPr>
        <w:t>ПРООН правовых и фидуциарных соглашений, которые должны разрабатываться централизованно</w:t>
      </w:r>
      <w:r>
        <w:rPr>
          <w:lang w:val="ru-RU"/>
        </w:rPr>
        <w:t>,</w:t>
      </w:r>
      <w:r w:rsidRPr="00A65017">
        <w:rPr>
          <w:lang w:val="ru-RU"/>
        </w:rPr>
        <w:t xml:space="preserve"> уч</w:t>
      </w:r>
      <w:r>
        <w:rPr>
          <w:lang w:val="ru-RU"/>
        </w:rPr>
        <w:t>итывая т</w:t>
      </w:r>
      <w:r w:rsidRPr="00A65017">
        <w:rPr>
          <w:lang w:val="ru-RU"/>
        </w:rPr>
        <w:t>ребовани</w:t>
      </w:r>
      <w:r>
        <w:rPr>
          <w:lang w:val="ru-RU"/>
        </w:rPr>
        <w:t>я</w:t>
      </w:r>
      <w:r w:rsidRPr="00A65017">
        <w:rPr>
          <w:lang w:val="ru-RU"/>
        </w:rPr>
        <w:t xml:space="preserve"> </w:t>
      </w:r>
      <w:r>
        <w:rPr>
          <w:lang w:val="ru-RU"/>
        </w:rPr>
        <w:t>штаб-квартиры</w:t>
      </w:r>
      <w:r w:rsidRPr="00A65017">
        <w:rPr>
          <w:lang w:val="ru-RU"/>
        </w:rPr>
        <w:t xml:space="preserve"> </w:t>
      </w:r>
      <w:r>
        <w:rPr>
          <w:lang w:val="ru-RU"/>
        </w:rPr>
        <w:t xml:space="preserve">об утверждении руководства </w:t>
      </w:r>
      <w:r w:rsidRPr="00A65017">
        <w:rPr>
          <w:lang w:val="ru-RU"/>
        </w:rPr>
        <w:t>оборотными фондами; разработку централизованных технических руководящих материалов, с</w:t>
      </w:r>
      <w:r>
        <w:rPr>
          <w:lang w:val="ru-RU"/>
        </w:rPr>
        <w:t xml:space="preserve">огласованных с </w:t>
      </w:r>
      <w:r w:rsidRPr="00A65017">
        <w:rPr>
          <w:lang w:val="ru-RU"/>
        </w:rPr>
        <w:t>требованиям</w:t>
      </w:r>
      <w:r>
        <w:rPr>
          <w:lang w:val="ru-RU"/>
        </w:rPr>
        <w:t>и</w:t>
      </w:r>
      <w:r w:rsidRPr="00A65017">
        <w:rPr>
          <w:lang w:val="ru-RU"/>
        </w:rPr>
        <w:t xml:space="preserve"> Монреальского протокола и </w:t>
      </w:r>
      <w:r w:rsidRPr="00A65017">
        <w:rPr>
          <w:lang w:val="ru-RU"/>
        </w:rPr>
        <w:lastRenderedPageBreak/>
        <w:t>руководящим</w:t>
      </w:r>
      <w:r>
        <w:rPr>
          <w:lang w:val="ru-RU"/>
        </w:rPr>
        <w:t>и</w:t>
      </w:r>
      <w:r w:rsidRPr="00A65017">
        <w:rPr>
          <w:lang w:val="ru-RU"/>
        </w:rPr>
        <w:t xml:space="preserve"> </w:t>
      </w:r>
      <w:r>
        <w:rPr>
          <w:lang w:val="ru-RU"/>
        </w:rPr>
        <w:t xml:space="preserve">указаниями </w:t>
      </w:r>
      <w:r w:rsidRPr="00A65017">
        <w:rPr>
          <w:lang w:val="ru-RU"/>
        </w:rPr>
        <w:t xml:space="preserve">Исполнительного комитета; </w:t>
      </w:r>
      <w:r>
        <w:rPr>
          <w:lang w:val="ru-RU"/>
        </w:rPr>
        <w:t xml:space="preserve">оказание </w:t>
      </w:r>
      <w:r w:rsidRPr="00A65017">
        <w:rPr>
          <w:lang w:val="ru-RU"/>
        </w:rPr>
        <w:t>техн</w:t>
      </w:r>
      <w:r>
        <w:rPr>
          <w:lang w:val="ru-RU"/>
        </w:rPr>
        <w:t xml:space="preserve">ической поддержки национальным субъектам деятельности </w:t>
      </w:r>
      <w:r w:rsidRPr="00A65017">
        <w:rPr>
          <w:lang w:val="ru-RU"/>
        </w:rPr>
        <w:t xml:space="preserve">в ходе </w:t>
      </w:r>
      <w:r>
        <w:rPr>
          <w:lang w:val="ru-RU"/>
        </w:rPr>
        <w:t xml:space="preserve">введения в действие </w:t>
      </w:r>
      <w:r w:rsidRPr="00A65017">
        <w:rPr>
          <w:lang w:val="ru-RU"/>
        </w:rPr>
        <w:t xml:space="preserve">и </w:t>
      </w:r>
      <w:r>
        <w:rPr>
          <w:lang w:val="ru-RU"/>
        </w:rPr>
        <w:t xml:space="preserve">процесса выдачи </w:t>
      </w:r>
      <w:r w:rsidRPr="00A65017">
        <w:rPr>
          <w:lang w:val="ru-RU"/>
        </w:rPr>
        <w:t xml:space="preserve">кредитов </w:t>
      </w:r>
      <w:r w:rsidRPr="005B5D67">
        <w:rPr>
          <w:lang w:val="ru-RU"/>
        </w:rPr>
        <w:t>ОФЭЭ</w:t>
      </w:r>
      <w:r w:rsidRPr="00A65017">
        <w:rPr>
          <w:lang w:val="ru-RU"/>
        </w:rPr>
        <w:t xml:space="preserve">; проведение одного промежуточного и одного заключительного </w:t>
      </w:r>
      <w:r>
        <w:rPr>
          <w:lang w:val="ru-RU"/>
        </w:rPr>
        <w:t xml:space="preserve">проверочного </w:t>
      </w:r>
      <w:r w:rsidRPr="0048217C">
        <w:rPr>
          <w:lang w:val="ru-RU"/>
        </w:rPr>
        <w:t>обзора, охватывающих все три страновые программы</w:t>
      </w:r>
      <w:r w:rsidRPr="00A65017">
        <w:rPr>
          <w:lang w:val="ru-RU"/>
        </w:rPr>
        <w:t xml:space="preserve">; </w:t>
      </w:r>
      <w:r w:rsidRPr="0048217C">
        <w:rPr>
          <w:lang w:val="ru-RU"/>
        </w:rPr>
        <w:t xml:space="preserve">и систематическое распространение </w:t>
      </w:r>
      <w:r>
        <w:rPr>
          <w:lang w:val="ru-RU"/>
        </w:rPr>
        <w:t xml:space="preserve">накопленного практического опыта </w:t>
      </w:r>
      <w:r w:rsidRPr="0048217C">
        <w:rPr>
          <w:lang w:val="ru-RU"/>
        </w:rPr>
        <w:t>среди трех стран-участниц</w:t>
      </w:r>
      <w:r w:rsidRPr="00A65017">
        <w:rPr>
          <w:lang w:val="ru-RU"/>
        </w:rPr>
        <w:t xml:space="preserve"> для повышения </w:t>
      </w:r>
      <w:r>
        <w:rPr>
          <w:lang w:val="ru-RU"/>
        </w:rPr>
        <w:t xml:space="preserve">результативности </w:t>
      </w:r>
      <w:r w:rsidRPr="005B5D67">
        <w:rPr>
          <w:lang w:val="ru-RU"/>
        </w:rPr>
        <w:t>ОФЭЭ</w:t>
      </w:r>
      <w:r w:rsidRPr="00A65017">
        <w:rPr>
          <w:lang w:val="ru-RU"/>
        </w:rPr>
        <w:t>. Страновым о</w:t>
      </w:r>
      <w:r>
        <w:rPr>
          <w:lang w:val="ru-RU"/>
        </w:rPr>
        <w:t xml:space="preserve">тделениям </w:t>
      </w:r>
      <w:r w:rsidRPr="00A65017">
        <w:rPr>
          <w:lang w:val="ru-RU"/>
        </w:rPr>
        <w:t xml:space="preserve">необходима поддержка для быстрого и эффективного согласования требований </w:t>
      </w:r>
      <w:r>
        <w:rPr>
          <w:lang w:val="ru-RU"/>
        </w:rPr>
        <w:t>штаб-квартиры</w:t>
      </w:r>
      <w:r w:rsidRPr="00A65017">
        <w:rPr>
          <w:lang w:val="ru-RU"/>
        </w:rPr>
        <w:t xml:space="preserve">, после чего другие административные и оперативные аспекты могут быть решены сотрудниками страновых офисов. После консультаций ПРООН </w:t>
      </w:r>
      <w:r>
        <w:rPr>
          <w:lang w:val="ru-RU"/>
        </w:rPr>
        <w:t xml:space="preserve">согласилась </w:t>
      </w:r>
      <w:r w:rsidRPr="00A65017">
        <w:rPr>
          <w:lang w:val="ru-RU"/>
        </w:rPr>
        <w:t xml:space="preserve">скорректировать компонент глобальной координации до 300 000 </w:t>
      </w:r>
      <w:r>
        <w:rPr>
          <w:lang w:val="ru-RU"/>
        </w:rPr>
        <w:t xml:space="preserve">долл. </w:t>
      </w:r>
      <w:r w:rsidRPr="00A65017">
        <w:rPr>
          <w:lang w:val="ru-RU"/>
        </w:rPr>
        <w:t>США. Секретариат считает этот компонент глобальной координации оправданным и хорошо продуманным</w:t>
      </w:r>
      <w:r>
        <w:rPr>
          <w:lang w:val="ru-RU"/>
        </w:rPr>
        <w:t xml:space="preserve">, учитывая данные </w:t>
      </w:r>
      <w:r w:rsidRPr="00A65017">
        <w:rPr>
          <w:lang w:val="ru-RU"/>
        </w:rPr>
        <w:t>требовани</w:t>
      </w:r>
      <w:r>
        <w:rPr>
          <w:lang w:val="ru-RU"/>
        </w:rPr>
        <w:t xml:space="preserve">я штаб-квартиры об утверждениях </w:t>
      </w:r>
      <w:r w:rsidRPr="00A65017">
        <w:rPr>
          <w:lang w:val="ru-RU"/>
        </w:rPr>
        <w:t>и необходимост</w:t>
      </w:r>
      <w:r>
        <w:rPr>
          <w:lang w:val="ru-RU"/>
        </w:rPr>
        <w:t>ь</w:t>
      </w:r>
      <w:r w:rsidRPr="00A65017">
        <w:rPr>
          <w:lang w:val="ru-RU"/>
        </w:rPr>
        <w:t xml:space="preserve"> централизованного мониторинга и проверки.</w:t>
      </w:r>
      <w:r>
        <w:rPr>
          <w:lang w:val="ru-RU"/>
        </w:rPr>
        <w:t xml:space="preserve">  </w:t>
      </w:r>
    </w:p>
    <w:p w14:paraId="458DCC9C" w14:textId="77777777" w:rsidR="00F91D41" w:rsidRPr="004D7001" w:rsidRDefault="00F91D41" w:rsidP="00653932">
      <w:pPr>
        <w:pStyle w:val="Heading1"/>
        <w:rPr>
          <w:lang w:val="ru-RU"/>
        </w:rPr>
      </w:pPr>
      <w:r w:rsidRPr="00A65017">
        <w:rPr>
          <w:lang w:val="ru-RU"/>
        </w:rPr>
        <w:t xml:space="preserve">В таблице 7 представлены </w:t>
      </w:r>
      <w:r>
        <w:rPr>
          <w:lang w:val="ru-RU"/>
        </w:rPr>
        <w:t xml:space="preserve">в согласованном виде заявки </w:t>
      </w:r>
      <w:r w:rsidRPr="00A65017">
        <w:rPr>
          <w:lang w:val="ru-RU"/>
        </w:rPr>
        <w:t xml:space="preserve">на финансирование компонентов технической помощи, </w:t>
      </w:r>
      <w:r>
        <w:rPr>
          <w:lang w:val="ru-RU"/>
        </w:rPr>
        <w:t xml:space="preserve">создания </w:t>
      </w:r>
      <w:r w:rsidRPr="00A65017">
        <w:rPr>
          <w:lang w:val="ru-RU"/>
        </w:rPr>
        <w:t>потенциала и управления проектами. Уч</w:t>
      </w:r>
      <w:r>
        <w:rPr>
          <w:lang w:val="ru-RU"/>
        </w:rPr>
        <w:t xml:space="preserve">итывая </w:t>
      </w:r>
      <w:r w:rsidRPr="00A65017">
        <w:rPr>
          <w:lang w:val="ru-RU"/>
        </w:rPr>
        <w:t>глобальн</w:t>
      </w:r>
      <w:r>
        <w:rPr>
          <w:lang w:val="ru-RU"/>
        </w:rPr>
        <w:t>ый</w:t>
      </w:r>
      <w:r w:rsidRPr="00A65017">
        <w:rPr>
          <w:lang w:val="ru-RU"/>
        </w:rPr>
        <w:t xml:space="preserve"> компонент ПРООН, соотношение компонента технической помощи к </w:t>
      </w:r>
      <w:r>
        <w:rPr>
          <w:lang w:val="ru-RU"/>
        </w:rPr>
        <w:t xml:space="preserve">фондам </w:t>
      </w:r>
      <w:r w:rsidRPr="008155FC">
        <w:rPr>
          <w:lang w:val="ru-RU"/>
        </w:rPr>
        <w:t>ОФЭЭ</w:t>
      </w:r>
      <w:r w:rsidRPr="00A65017">
        <w:rPr>
          <w:lang w:val="ru-RU"/>
        </w:rPr>
        <w:t xml:space="preserve"> для ПРООН составляет 4,15</w:t>
      </w:r>
      <w:r>
        <w:rPr>
          <w:lang w:val="ru-RU"/>
        </w:rPr>
        <w:t> %</w:t>
      </w:r>
      <w:r w:rsidRPr="00A65017">
        <w:rPr>
          <w:lang w:val="ru-RU"/>
        </w:rPr>
        <w:t>.</w:t>
      </w:r>
      <w:r>
        <w:rPr>
          <w:lang w:val="ru-RU"/>
        </w:rPr>
        <w:t xml:space="preserve"> </w:t>
      </w:r>
    </w:p>
    <w:p w14:paraId="6BEF5FE0" w14:textId="77777777" w:rsidR="00F91D41" w:rsidRPr="008155FC" w:rsidRDefault="00F91D41" w:rsidP="00653932">
      <w:pPr>
        <w:keepNext/>
        <w:rPr>
          <w:lang w:val="ru-RU"/>
        </w:rPr>
      </w:pPr>
      <w:r>
        <w:rPr>
          <w:b/>
          <w:bCs/>
          <w:lang w:val="ru-RU"/>
        </w:rPr>
        <w:t xml:space="preserve">Таблица </w:t>
      </w:r>
      <w:r w:rsidRPr="008155FC">
        <w:rPr>
          <w:b/>
          <w:bCs/>
          <w:lang w:val="ru-RU"/>
        </w:rPr>
        <w:t xml:space="preserve">7.  </w:t>
      </w:r>
      <w:r>
        <w:rPr>
          <w:b/>
          <w:bCs/>
          <w:lang w:val="ru-RU"/>
        </w:rPr>
        <w:t xml:space="preserve">Согласованное финансирование технической помощи, создания потенциала и управления проектами </w:t>
      </w:r>
    </w:p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5"/>
        <w:gridCol w:w="1530"/>
        <w:gridCol w:w="1800"/>
        <w:gridCol w:w="2160"/>
        <w:gridCol w:w="2474"/>
      </w:tblGrid>
      <w:tr w:rsidR="00F91D41" w:rsidRPr="005372B5" w14:paraId="2A18CF57" w14:textId="77777777" w:rsidTr="005372B5">
        <w:trPr>
          <w:trHeight w:val="460"/>
          <w:tblHeader/>
        </w:trPr>
        <w:tc>
          <w:tcPr>
            <w:tcW w:w="1525" w:type="dxa"/>
          </w:tcPr>
          <w:p w14:paraId="593E0118" w14:textId="77777777" w:rsidR="00F91D41" w:rsidRPr="004D0FDB" w:rsidRDefault="00F91D41" w:rsidP="004D0FDB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Учреждение </w:t>
            </w:r>
          </w:p>
        </w:tc>
        <w:tc>
          <w:tcPr>
            <w:tcW w:w="1530" w:type="dxa"/>
          </w:tcPr>
          <w:p w14:paraId="3ABCE523" w14:textId="77777777" w:rsidR="00F91D41" w:rsidRPr="004D0FDB" w:rsidRDefault="00F91D41" w:rsidP="004D0FDB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Страна </w:t>
            </w:r>
          </w:p>
        </w:tc>
        <w:tc>
          <w:tcPr>
            <w:tcW w:w="1800" w:type="dxa"/>
          </w:tcPr>
          <w:p w14:paraId="7BAF4D5F" w14:textId="77777777" w:rsidR="00F91D41" w:rsidRPr="005372B5" w:rsidRDefault="00F91D41" w:rsidP="004D0FDB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В</w:t>
            </w:r>
            <w:r w:rsidRPr="005372B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согласованном</w:t>
            </w:r>
            <w:r w:rsidRPr="005372B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виде</w:t>
            </w:r>
            <w:r w:rsidRPr="005372B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</w:p>
          <w:p w14:paraId="0F3837AA" w14:textId="77777777" w:rsidR="00F91D41" w:rsidRPr="005372B5" w:rsidRDefault="00F91D41" w:rsidP="004D0FDB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5372B5">
              <w:rPr>
                <w:b/>
                <w:bCs/>
                <w:sz w:val="20"/>
                <w:szCs w:val="20"/>
                <w:lang w:val="ru-RU"/>
              </w:rPr>
              <w:t>(</w:t>
            </w:r>
            <w:r>
              <w:rPr>
                <w:b/>
                <w:bCs/>
                <w:sz w:val="20"/>
                <w:szCs w:val="20"/>
                <w:lang w:val="ru-RU"/>
              </w:rPr>
              <w:t>долл</w:t>
            </w:r>
            <w:r w:rsidRPr="005372B5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ru-RU"/>
              </w:rPr>
              <w:t>США</w:t>
            </w:r>
            <w:r w:rsidRPr="005372B5"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2160" w:type="dxa"/>
          </w:tcPr>
          <w:p w14:paraId="7ABC3BDD" w14:textId="77777777" w:rsidR="00F91D41" w:rsidRPr="004D7001" w:rsidRDefault="00F91D41" w:rsidP="004D0FDB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Итого фондов</w:t>
            </w:r>
            <w:r w:rsidRPr="004D7001">
              <w:rPr>
                <w:b/>
                <w:bCs/>
                <w:sz w:val="20"/>
                <w:szCs w:val="20"/>
                <w:lang w:val="ru-RU"/>
              </w:rPr>
              <w:t xml:space="preserve"> ОФЭЭ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D7001">
              <w:rPr>
                <w:b/>
                <w:bCs/>
                <w:sz w:val="20"/>
                <w:szCs w:val="20"/>
                <w:lang w:val="ru-RU"/>
              </w:rPr>
              <w:t xml:space="preserve">  (</w:t>
            </w:r>
            <w:r>
              <w:rPr>
                <w:b/>
                <w:bCs/>
                <w:sz w:val="20"/>
                <w:szCs w:val="20"/>
                <w:lang w:val="ru-RU"/>
              </w:rPr>
              <w:t>долл</w:t>
            </w:r>
            <w:r w:rsidRPr="004D7001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ru-RU"/>
              </w:rPr>
              <w:t>США</w:t>
            </w:r>
            <w:r w:rsidRPr="004D7001"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2474" w:type="dxa"/>
          </w:tcPr>
          <w:p w14:paraId="22517596" w14:textId="77777777" w:rsidR="00F91D41" w:rsidRPr="009C4FB9" w:rsidRDefault="00F91D41" w:rsidP="004D0FDB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lang w:val="ru-RU"/>
              </w:rPr>
              <w:t xml:space="preserve">Техническая помощь в виде </w:t>
            </w:r>
            <w:r w:rsidRPr="00800E1C">
              <w:rPr>
                <w:b/>
                <w:bCs/>
                <w:sz w:val="20"/>
                <w:szCs w:val="20"/>
                <w:lang w:val="ru-RU"/>
              </w:rPr>
              <w:t xml:space="preserve">% 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от </w:t>
            </w:r>
            <w:r w:rsidRPr="00800E1C">
              <w:rPr>
                <w:b/>
                <w:bCs/>
                <w:sz w:val="20"/>
                <w:szCs w:val="20"/>
                <w:lang w:val="ru-RU"/>
              </w:rPr>
              <w:t>ОФЭЭ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</w:p>
        </w:tc>
      </w:tr>
      <w:tr w:rsidR="00F91D41" w:rsidRPr="004D0FDB" w14:paraId="1041E131" w14:textId="77777777" w:rsidTr="004D0FDB">
        <w:trPr>
          <w:trHeight w:val="237"/>
        </w:trPr>
        <w:tc>
          <w:tcPr>
            <w:tcW w:w="1525" w:type="dxa"/>
          </w:tcPr>
          <w:p w14:paraId="14D6F9E6" w14:textId="77777777" w:rsidR="00F91D41" w:rsidRPr="004D0FDB" w:rsidRDefault="00F91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Всемирный банк </w:t>
            </w:r>
          </w:p>
        </w:tc>
        <w:tc>
          <w:tcPr>
            <w:tcW w:w="1530" w:type="dxa"/>
          </w:tcPr>
          <w:p w14:paraId="163DB65D" w14:textId="77777777" w:rsidR="00F91D41" w:rsidRPr="00800E1C" w:rsidRDefault="00F91D4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Гренада </w:t>
            </w:r>
          </w:p>
        </w:tc>
        <w:tc>
          <w:tcPr>
            <w:tcW w:w="1800" w:type="dxa"/>
          </w:tcPr>
          <w:p w14:paraId="5889BE0A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333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000</w:t>
            </w:r>
          </w:p>
        </w:tc>
        <w:tc>
          <w:tcPr>
            <w:tcW w:w="2160" w:type="dxa"/>
          </w:tcPr>
          <w:p w14:paraId="374C5E93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000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000</w:t>
            </w:r>
          </w:p>
        </w:tc>
        <w:tc>
          <w:tcPr>
            <w:tcW w:w="2474" w:type="dxa"/>
          </w:tcPr>
          <w:p w14:paraId="07D4F82F" w14:textId="77777777" w:rsidR="00F91D41" w:rsidRPr="004D0FDB" w:rsidRDefault="00F91D41" w:rsidP="004D0FDB">
            <w:pPr>
              <w:jc w:val="center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[</w:t>
            </w:r>
            <w:r w:rsidRPr="009E6A6D">
              <w:rPr>
                <w:sz w:val="20"/>
                <w:szCs w:val="20"/>
              </w:rPr>
              <w:t>подлежит подтверждению</w:t>
            </w:r>
            <w:r w:rsidRPr="004D0FDB">
              <w:rPr>
                <w:sz w:val="20"/>
                <w:szCs w:val="20"/>
              </w:rPr>
              <w:t>]</w:t>
            </w:r>
          </w:p>
        </w:tc>
      </w:tr>
      <w:tr w:rsidR="00F91D41" w:rsidRPr="004D0FDB" w14:paraId="595721F2" w14:textId="77777777" w:rsidTr="004D0FDB">
        <w:trPr>
          <w:trHeight w:val="229"/>
        </w:trPr>
        <w:tc>
          <w:tcPr>
            <w:tcW w:w="1525" w:type="dxa"/>
          </w:tcPr>
          <w:p w14:paraId="4A68DE88" w14:textId="77777777" w:rsidR="00F91D41" w:rsidRPr="004D0FDB" w:rsidRDefault="00F91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Всемирный банк</w:t>
            </w:r>
          </w:p>
        </w:tc>
        <w:tc>
          <w:tcPr>
            <w:tcW w:w="1530" w:type="dxa"/>
          </w:tcPr>
          <w:p w14:paraId="342DD70E" w14:textId="77777777" w:rsidR="00F91D41" w:rsidRPr="00800E1C" w:rsidRDefault="00F91D4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Таиланд </w:t>
            </w:r>
          </w:p>
        </w:tc>
        <w:tc>
          <w:tcPr>
            <w:tcW w:w="1800" w:type="dxa"/>
          </w:tcPr>
          <w:p w14:paraId="5DA01125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600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000</w:t>
            </w:r>
          </w:p>
        </w:tc>
        <w:tc>
          <w:tcPr>
            <w:tcW w:w="2160" w:type="dxa"/>
          </w:tcPr>
          <w:p w14:paraId="60BEA935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000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000</w:t>
            </w:r>
          </w:p>
        </w:tc>
        <w:tc>
          <w:tcPr>
            <w:tcW w:w="2474" w:type="dxa"/>
          </w:tcPr>
          <w:p w14:paraId="0D6E3E42" w14:textId="77777777" w:rsidR="00F91D41" w:rsidRPr="004D0FDB" w:rsidRDefault="00F91D41" w:rsidP="004D0FDB">
            <w:pPr>
              <w:jc w:val="center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</w:t>
            </w:r>
            <w:r w:rsidRPr="004D0FDB">
              <w:rPr>
                <w:sz w:val="20"/>
                <w:szCs w:val="20"/>
              </w:rPr>
              <w:t>0</w:t>
            </w:r>
          </w:p>
        </w:tc>
      </w:tr>
      <w:tr w:rsidR="00F91D41" w:rsidRPr="004D0FDB" w14:paraId="46B0821E" w14:textId="77777777" w:rsidTr="004D0FDB">
        <w:trPr>
          <w:trHeight w:val="229"/>
        </w:trPr>
        <w:tc>
          <w:tcPr>
            <w:tcW w:w="1525" w:type="dxa"/>
          </w:tcPr>
          <w:p w14:paraId="7EBE350D" w14:textId="77777777" w:rsidR="00F91D41" w:rsidRPr="00800E1C" w:rsidRDefault="00F91D4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1530" w:type="dxa"/>
          </w:tcPr>
          <w:p w14:paraId="62062264" w14:textId="77777777" w:rsidR="00F91D41" w:rsidRPr="00800E1C" w:rsidRDefault="00F91D4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Глобальный </w:t>
            </w:r>
          </w:p>
        </w:tc>
        <w:tc>
          <w:tcPr>
            <w:tcW w:w="1800" w:type="dxa"/>
          </w:tcPr>
          <w:p w14:paraId="20623B1C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300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000</w:t>
            </w:r>
          </w:p>
        </w:tc>
        <w:tc>
          <w:tcPr>
            <w:tcW w:w="2160" w:type="dxa"/>
          </w:tcPr>
          <w:p w14:paraId="73826069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–</w:t>
            </w:r>
          </w:p>
        </w:tc>
        <w:tc>
          <w:tcPr>
            <w:tcW w:w="2474" w:type="dxa"/>
          </w:tcPr>
          <w:p w14:paraId="6BB981AC" w14:textId="77777777" w:rsidR="00F91D41" w:rsidRPr="004D0FDB" w:rsidRDefault="00F91D41" w:rsidP="004D0FDB">
            <w:pPr>
              <w:jc w:val="center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–</w:t>
            </w:r>
          </w:p>
        </w:tc>
      </w:tr>
      <w:tr w:rsidR="00F91D41" w:rsidRPr="004D0FDB" w14:paraId="4D30A28C" w14:textId="77777777" w:rsidTr="004D0FDB">
        <w:trPr>
          <w:trHeight w:val="237"/>
        </w:trPr>
        <w:tc>
          <w:tcPr>
            <w:tcW w:w="1525" w:type="dxa"/>
          </w:tcPr>
          <w:p w14:paraId="7C7CA29E" w14:textId="77777777" w:rsidR="00F91D41" w:rsidRPr="004D0FDB" w:rsidRDefault="00F91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1530" w:type="dxa"/>
          </w:tcPr>
          <w:p w14:paraId="547792EA" w14:textId="77777777" w:rsidR="00F91D41" w:rsidRPr="00800E1C" w:rsidRDefault="00F91D4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Колумбия </w:t>
            </w:r>
          </w:p>
        </w:tc>
        <w:tc>
          <w:tcPr>
            <w:tcW w:w="1800" w:type="dxa"/>
          </w:tcPr>
          <w:p w14:paraId="0A4BFD3E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280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000</w:t>
            </w:r>
          </w:p>
        </w:tc>
        <w:tc>
          <w:tcPr>
            <w:tcW w:w="2160" w:type="dxa"/>
          </w:tcPr>
          <w:p w14:paraId="203EEC06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000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000</w:t>
            </w:r>
          </w:p>
        </w:tc>
        <w:tc>
          <w:tcPr>
            <w:tcW w:w="2474" w:type="dxa"/>
          </w:tcPr>
          <w:p w14:paraId="28F15402" w14:textId="77777777" w:rsidR="00F91D41" w:rsidRPr="004D0FDB" w:rsidRDefault="00F91D41" w:rsidP="004D0FDB">
            <w:pPr>
              <w:jc w:val="center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</w:t>
            </w:r>
            <w:r w:rsidRPr="004D0FDB">
              <w:rPr>
                <w:sz w:val="20"/>
                <w:szCs w:val="20"/>
              </w:rPr>
              <w:t>50</w:t>
            </w:r>
          </w:p>
        </w:tc>
      </w:tr>
      <w:tr w:rsidR="00F91D41" w:rsidRPr="004D0FDB" w14:paraId="77D22FE0" w14:textId="77777777" w:rsidTr="004D0FDB">
        <w:trPr>
          <w:trHeight w:val="229"/>
        </w:trPr>
        <w:tc>
          <w:tcPr>
            <w:tcW w:w="1525" w:type="dxa"/>
          </w:tcPr>
          <w:p w14:paraId="5DD8BC2F" w14:textId="77777777" w:rsidR="00F91D41" w:rsidRPr="004D0FDB" w:rsidRDefault="00F91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1530" w:type="dxa"/>
          </w:tcPr>
          <w:p w14:paraId="5EB8436B" w14:textId="77777777" w:rsidR="00F91D41" w:rsidRPr="004D0FDB" w:rsidRDefault="00F91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Гана </w:t>
            </w:r>
          </w:p>
        </w:tc>
        <w:tc>
          <w:tcPr>
            <w:tcW w:w="1800" w:type="dxa"/>
          </w:tcPr>
          <w:p w14:paraId="5DFF52BC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200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000</w:t>
            </w:r>
          </w:p>
        </w:tc>
        <w:tc>
          <w:tcPr>
            <w:tcW w:w="2160" w:type="dxa"/>
          </w:tcPr>
          <w:p w14:paraId="2715E199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000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000</w:t>
            </w:r>
          </w:p>
        </w:tc>
        <w:tc>
          <w:tcPr>
            <w:tcW w:w="2474" w:type="dxa"/>
          </w:tcPr>
          <w:p w14:paraId="0D7C6242" w14:textId="77777777" w:rsidR="00F91D41" w:rsidRPr="004D0FDB" w:rsidRDefault="00F91D41" w:rsidP="004D0FDB">
            <w:pPr>
              <w:jc w:val="center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Pr="004D0FDB">
              <w:rPr>
                <w:sz w:val="20"/>
                <w:szCs w:val="20"/>
              </w:rPr>
              <w:t>00</w:t>
            </w:r>
          </w:p>
        </w:tc>
      </w:tr>
      <w:tr w:rsidR="00F91D41" w:rsidRPr="004D0FDB" w14:paraId="36B930B3" w14:textId="77777777" w:rsidTr="004D0FDB">
        <w:trPr>
          <w:trHeight w:val="229"/>
        </w:trPr>
        <w:tc>
          <w:tcPr>
            <w:tcW w:w="1525" w:type="dxa"/>
          </w:tcPr>
          <w:p w14:paraId="5583A387" w14:textId="77777777" w:rsidR="00F91D41" w:rsidRPr="004D0FDB" w:rsidRDefault="00F91D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1530" w:type="dxa"/>
          </w:tcPr>
          <w:p w14:paraId="36255553" w14:textId="77777777" w:rsidR="00F91D41" w:rsidRPr="00800E1C" w:rsidRDefault="00F91D4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Иордания </w:t>
            </w:r>
          </w:p>
        </w:tc>
        <w:tc>
          <w:tcPr>
            <w:tcW w:w="1800" w:type="dxa"/>
          </w:tcPr>
          <w:p w14:paraId="51471E7A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280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000</w:t>
            </w:r>
          </w:p>
        </w:tc>
        <w:tc>
          <w:tcPr>
            <w:tcW w:w="2160" w:type="dxa"/>
          </w:tcPr>
          <w:p w14:paraId="3069198B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000</w:t>
            </w:r>
            <w:r>
              <w:rPr>
                <w:sz w:val="20"/>
                <w:szCs w:val="20"/>
              </w:rPr>
              <w:t xml:space="preserve"> </w:t>
            </w:r>
            <w:r w:rsidRPr="004D0FDB">
              <w:rPr>
                <w:sz w:val="20"/>
                <w:szCs w:val="20"/>
              </w:rPr>
              <w:t>000</w:t>
            </w:r>
          </w:p>
        </w:tc>
        <w:tc>
          <w:tcPr>
            <w:tcW w:w="2474" w:type="dxa"/>
          </w:tcPr>
          <w:p w14:paraId="4B05C090" w14:textId="77777777" w:rsidR="00F91D41" w:rsidRPr="004D0FDB" w:rsidRDefault="00F91D41" w:rsidP="004D0FDB">
            <w:pPr>
              <w:jc w:val="center"/>
              <w:rPr>
                <w:sz w:val="20"/>
                <w:szCs w:val="20"/>
              </w:rPr>
            </w:pPr>
            <w:r w:rsidRPr="004D0FDB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</w:t>
            </w:r>
            <w:r w:rsidRPr="004D0FDB">
              <w:rPr>
                <w:sz w:val="20"/>
                <w:szCs w:val="20"/>
              </w:rPr>
              <w:t>50</w:t>
            </w:r>
          </w:p>
        </w:tc>
      </w:tr>
      <w:tr w:rsidR="00F91D41" w:rsidRPr="004D0FDB" w14:paraId="560D9FD2" w14:textId="77777777" w:rsidTr="004D0FDB">
        <w:trPr>
          <w:trHeight w:val="237"/>
        </w:trPr>
        <w:tc>
          <w:tcPr>
            <w:tcW w:w="3055" w:type="dxa"/>
            <w:gridSpan w:val="2"/>
          </w:tcPr>
          <w:p w14:paraId="798E1B71" w14:textId="77777777" w:rsidR="00F91D41" w:rsidRPr="00800E1C" w:rsidRDefault="00F91D41" w:rsidP="004D0FDB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800" w:type="dxa"/>
          </w:tcPr>
          <w:p w14:paraId="5BBFA4C7" w14:textId="77777777" w:rsidR="00F91D41" w:rsidRPr="004D0FDB" w:rsidRDefault="00F91D41" w:rsidP="004D0FDB">
            <w:pPr>
              <w:jc w:val="right"/>
              <w:rPr>
                <w:b/>
                <w:bCs/>
                <w:sz w:val="20"/>
                <w:szCs w:val="20"/>
              </w:rPr>
            </w:pPr>
            <w:r w:rsidRPr="004D0FDB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D0FDB">
              <w:rPr>
                <w:b/>
                <w:bCs/>
                <w:sz w:val="20"/>
                <w:szCs w:val="20"/>
              </w:rPr>
              <w:t>993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D0FD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160" w:type="dxa"/>
          </w:tcPr>
          <w:p w14:paraId="62214154" w14:textId="77777777" w:rsidR="00F91D41" w:rsidRPr="004D0FDB" w:rsidRDefault="00F91D41" w:rsidP="004D0FDB">
            <w:pPr>
              <w:jc w:val="right"/>
              <w:rPr>
                <w:sz w:val="20"/>
                <w:szCs w:val="20"/>
              </w:rPr>
            </w:pPr>
            <w:r w:rsidRPr="004D0FDB">
              <w:rPr>
                <w:b/>
                <w:bCs/>
                <w:sz w:val="20"/>
                <w:szCs w:val="20"/>
              </w:rPr>
              <w:t>48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D0FDB">
              <w:rPr>
                <w:b/>
                <w:bCs/>
                <w:sz w:val="20"/>
                <w:szCs w:val="20"/>
              </w:rPr>
              <w:t>000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D0FD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474" w:type="dxa"/>
          </w:tcPr>
          <w:p w14:paraId="30D427F5" w14:textId="77777777" w:rsidR="00F91D41" w:rsidRPr="004D0FDB" w:rsidRDefault="00F91D41" w:rsidP="004D0F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4D0FDB">
              <w:rPr>
                <w:b/>
                <w:bCs/>
                <w:sz w:val="20"/>
                <w:szCs w:val="20"/>
              </w:rPr>
              <w:t>15*</w:t>
            </w:r>
          </w:p>
        </w:tc>
      </w:tr>
    </w:tbl>
    <w:p w14:paraId="63B90F82" w14:textId="77777777" w:rsidR="00F91D41" w:rsidRPr="005A58CC" w:rsidRDefault="00F91D41" w:rsidP="002C13D7">
      <w:pPr>
        <w:pStyle w:val="ListParagraph"/>
        <w:ind w:left="0"/>
        <w:rPr>
          <w:sz w:val="18"/>
          <w:szCs w:val="18"/>
          <w:lang w:val="ru-RU"/>
        </w:rPr>
      </w:pPr>
      <w:r w:rsidRPr="004D7001">
        <w:rPr>
          <w:sz w:val="18"/>
          <w:szCs w:val="18"/>
          <w:lang w:val="ru-RU"/>
        </w:rPr>
        <w:t>*</w:t>
      </w:r>
      <w:r>
        <w:rPr>
          <w:sz w:val="18"/>
          <w:szCs w:val="18"/>
          <w:lang w:val="ru-RU"/>
        </w:rPr>
        <w:t>Сумма</w:t>
      </w:r>
      <w:r w:rsidRPr="004D7001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включает</w:t>
      </w:r>
      <w:r w:rsidRPr="004D7001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общее</w:t>
      </w:r>
      <w:r w:rsidRPr="004D7001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финансирование</w:t>
      </w:r>
      <w:r w:rsidRPr="004D7001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 w:rsidRPr="004D7001">
        <w:rPr>
          <w:sz w:val="18"/>
          <w:szCs w:val="18"/>
          <w:lang w:val="ru-RU"/>
        </w:rPr>
        <w:t xml:space="preserve"> 48 </w:t>
      </w:r>
      <w:r>
        <w:rPr>
          <w:sz w:val="18"/>
          <w:szCs w:val="18"/>
          <w:lang w:val="ru-RU"/>
        </w:rPr>
        <w:t>млн</w:t>
      </w:r>
      <w:r w:rsidRPr="004D7001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долл</w:t>
      </w:r>
      <w:r w:rsidRPr="004D7001">
        <w:rPr>
          <w:sz w:val="18"/>
          <w:szCs w:val="18"/>
          <w:lang w:val="ru-RU"/>
        </w:rPr>
        <w:t xml:space="preserve">. </w:t>
      </w:r>
      <w:r>
        <w:rPr>
          <w:sz w:val="18"/>
          <w:szCs w:val="18"/>
          <w:lang w:val="ru-RU"/>
        </w:rPr>
        <w:t>США</w:t>
      </w:r>
      <w:r w:rsidRPr="005A58CC">
        <w:rPr>
          <w:sz w:val="18"/>
          <w:szCs w:val="18"/>
          <w:lang w:val="ru-RU"/>
        </w:rPr>
        <w:t>.</w:t>
      </w:r>
    </w:p>
    <w:p w14:paraId="4D94CE5C" w14:textId="77777777" w:rsidR="00F91D41" w:rsidRPr="005A58CC" w:rsidRDefault="00F91D41" w:rsidP="001A7DF2">
      <w:pPr>
        <w:rPr>
          <w:b/>
          <w:bCs/>
          <w:sz w:val="24"/>
          <w:szCs w:val="24"/>
          <w:lang w:val="ru-RU"/>
        </w:rPr>
      </w:pPr>
    </w:p>
    <w:p w14:paraId="60BD7AFC" w14:textId="77777777" w:rsidR="00F91D41" w:rsidRPr="005A58CC" w:rsidRDefault="00F91D41" w:rsidP="001A7DF2">
      <w:pPr>
        <w:rPr>
          <w:b/>
          <w:bCs/>
          <w:sz w:val="24"/>
          <w:szCs w:val="24"/>
          <w:lang w:val="ru-RU"/>
        </w:rPr>
      </w:pPr>
      <w:r w:rsidRPr="00BF7B32">
        <w:rPr>
          <w:b/>
          <w:bCs/>
          <w:sz w:val="24"/>
          <w:szCs w:val="24"/>
        </w:rPr>
        <w:t>VI</w:t>
      </w:r>
      <w:r w:rsidRPr="005A58CC">
        <w:rPr>
          <w:b/>
          <w:bCs/>
          <w:sz w:val="24"/>
          <w:szCs w:val="24"/>
          <w:lang w:val="ru-RU"/>
        </w:rPr>
        <w:t>.</w:t>
      </w:r>
      <w:r w:rsidRPr="005A58CC">
        <w:rPr>
          <w:b/>
          <w:bCs/>
          <w:sz w:val="24"/>
          <w:szCs w:val="24"/>
          <w:lang w:val="ru-RU"/>
        </w:rPr>
        <w:tab/>
      </w:r>
      <w:r>
        <w:rPr>
          <w:b/>
          <w:bCs/>
          <w:sz w:val="24"/>
          <w:szCs w:val="24"/>
          <w:lang w:val="ru-RU"/>
        </w:rPr>
        <w:t xml:space="preserve">Резюме основных выводов касательно проектов </w:t>
      </w:r>
      <w:r w:rsidRPr="005A58CC">
        <w:rPr>
          <w:b/>
          <w:bCs/>
          <w:sz w:val="24"/>
          <w:szCs w:val="24"/>
          <w:lang w:val="ru-RU"/>
        </w:rPr>
        <w:t>ОФЭЭ</w:t>
      </w:r>
      <w:r>
        <w:rPr>
          <w:b/>
          <w:bCs/>
          <w:sz w:val="24"/>
          <w:szCs w:val="24"/>
          <w:lang w:val="ru-RU"/>
        </w:rPr>
        <w:t xml:space="preserve"> </w:t>
      </w:r>
      <w:r w:rsidRPr="005A58CC">
        <w:rPr>
          <w:b/>
          <w:bCs/>
          <w:sz w:val="24"/>
          <w:szCs w:val="24"/>
          <w:lang w:val="ru-RU"/>
        </w:rPr>
        <w:t xml:space="preserve"> </w:t>
      </w:r>
    </w:p>
    <w:p w14:paraId="6023EE09" w14:textId="77777777" w:rsidR="00F91D41" w:rsidRPr="005A58CC" w:rsidRDefault="00F91D41" w:rsidP="001A7DF2">
      <w:pPr>
        <w:pStyle w:val="ListParagraph"/>
        <w:ind w:left="0"/>
        <w:rPr>
          <w:lang w:val="ru-RU"/>
        </w:rPr>
      </w:pPr>
    </w:p>
    <w:p w14:paraId="5D6FBCF7" w14:textId="77777777" w:rsidR="00F91D41" w:rsidRPr="004D7001" w:rsidRDefault="00F91D41" w:rsidP="00653932">
      <w:pPr>
        <w:pStyle w:val="Heading1"/>
        <w:rPr>
          <w:lang w:val="ru-RU"/>
        </w:rPr>
      </w:pPr>
      <w:r w:rsidRPr="00A65017">
        <w:rPr>
          <w:lang w:val="ru-RU"/>
        </w:rPr>
        <w:t>На</w:t>
      </w:r>
      <w:r w:rsidRPr="005A58CC">
        <w:rPr>
          <w:lang w:val="ru-RU"/>
        </w:rPr>
        <w:t xml:space="preserve"> </w:t>
      </w:r>
      <w:r w:rsidRPr="00A65017">
        <w:rPr>
          <w:lang w:val="ru-RU"/>
        </w:rPr>
        <w:t>основ</w:t>
      </w:r>
      <w:r>
        <w:rPr>
          <w:lang w:val="ru-RU"/>
        </w:rPr>
        <w:t>е</w:t>
      </w:r>
      <w:r w:rsidRPr="005A58CC">
        <w:rPr>
          <w:lang w:val="ru-RU"/>
        </w:rPr>
        <w:t xml:space="preserve"> </w:t>
      </w:r>
      <w:r w:rsidRPr="00A65017">
        <w:rPr>
          <w:lang w:val="ru-RU"/>
        </w:rPr>
        <w:t>вышеизложенного</w:t>
      </w:r>
      <w:r w:rsidRPr="005A58CC">
        <w:rPr>
          <w:lang w:val="ru-RU"/>
        </w:rPr>
        <w:t xml:space="preserve"> </w:t>
      </w:r>
      <w:r w:rsidRPr="00A65017">
        <w:rPr>
          <w:lang w:val="ru-RU"/>
        </w:rPr>
        <w:t>анализа</w:t>
      </w:r>
      <w:r w:rsidRPr="005A58CC">
        <w:rPr>
          <w:lang w:val="ru-RU"/>
        </w:rPr>
        <w:t xml:space="preserve"> </w:t>
      </w:r>
      <w:r w:rsidRPr="00A65017">
        <w:rPr>
          <w:lang w:val="ru-RU"/>
        </w:rPr>
        <w:t>Секретариат</w:t>
      </w:r>
      <w:r>
        <w:rPr>
          <w:lang w:val="ru-RU"/>
        </w:rPr>
        <w:t xml:space="preserve"> в своей </w:t>
      </w:r>
      <w:r w:rsidRPr="00A65017">
        <w:rPr>
          <w:lang w:val="ru-RU"/>
        </w:rPr>
        <w:t>комплексн</w:t>
      </w:r>
      <w:r>
        <w:rPr>
          <w:lang w:val="ru-RU"/>
        </w:rPr>
        <w:t>ой</w:t>
      </w:r>
      <w:r w:rsidRPr="005A58CC">
        <w:rPr>
          <w:lang w:val="ru-RU"/>
        </w:rPr>
        <w:t xml:space="preserve"> </w:t>
      </w:r>
      <w:r w:rsidRPr="00A65017">
        <w:rPr>
          <w:lang w:val="ru-RU"/>
        </w:rPr>
        <w:t>оценк</w:t>
      </w:r>
      <w:r>
        <w:rPr>
          <w:lang w:val="ru-RU"/>
        </w:rPr>
        <w:t xml:space="preserve">е </w:t>
      </w:r>
      <w:r w:rsidRPr="00A65017">
        <w:rPr>
          <w:lang w:val="ru-RU"/>
        </w:rPr>
        <w:t xml:space="preserve"> поддерживает утверждение всех трех предложений </w:t>
      </w:r>
      <w:r>
        <w:rPr>
          <w:lang w:val="ru-RU"/>
        </w:rPr>
        <w:t xml:space="preserve">по </w:t>
      </w:r>
      <w:r w:rsidRPr="005A58CC">
        <w:rPr>
          <w:lang w:val="ru-RU"/>
        </w:rPr>
        <w:t>ОФЭЭ</w:t>
      </w:r>
      <w:r w:rsidRPr="00A65017">
        <w:rPr>
          <w:lang w:val="ru-RU"/>
        </w:rPr>
        <w:t xml:space="preserve">, представленных на рассмотрение на настоящем </w:t>
      </w:r>
      <w:r>
        <w:rPr>
          <w:lang w:val="ru-RU"/>
        </w:rPr>
        <w:t>совещании</w:t>
      </w:r>
      <w:r w:rsidRPr="00A65017">
        <w:rPr>
          <w:lang w:val="ru-RU"/>
        </w:rPr>
        <w:t xml:space="preserve">: Таиланд (Всемирный банк, 20 млн </w:t>
      </w:r>
      <w:r>
        <w:rPr>
          <w:lang w:val="ru-RU"/>
        </w:rPr>
        <w:t xml:space="preserve">долл. </w:t>
      </w:r>
      <w:r w:rsidRPr="00A65017">
        <w:rPr>
          <w:lang w:val="ru-RU"/>
        </w:rPr>
        <w:t xml:space="preserve">США), Глобальная программа ПРООН, включающая Колумбию, Гану и Иорданию (в совокупности 20 млн </w:t>
      </w:r>
      <w:r>
        <w:rPr>
          <w:lang w:val="ru-RU"/>
        </w:rPr>
        <w:t xml:space="preserve">долл. </w:t>
      </w:r>
      <w:r w:rsidRPr="00A65017">
        <w:rPr>
          <w:lang w:val="ru-RU"/>
        </w:rPr>
        <w:t xml:space="preserve">США), и Гренада (Всемирный банк, 8 млн </w:t>
      </w:r>
      <w:r>
        <w:rPr>
          <w:lang w:val="ru-RU"/>
        </w:rPr>
        <w:t xml:space="preserve">долл. </w:t>
      </w:r>
      <w:r w:rsidRPr="00A65017">
        <w:rPr>
          <w:lang w:val="ru-RU"/>
        </w:rPr>
        <w:t xml:space="preserve">США), что представляет собой совокупное </w:t>
      </w:r>
      <w:r>
        <w:rPr>
          <w:lang w:val="ru-RU"/>
        </w:rPr>
        <w:t>использование средств М</w:t>
      </w:r>
      <w:r w:rsidRPr="00A65017">
        <w:rPr>
          <w:lang w:val="ru-RU"/>
        </w:rPr>
        <w:t>С</w:t>
      </w:r>
      <w:r>
        <w:rPr>
          <w:lang w:val="ru-RU"/>
        </w:rPr>
        <w:t>Ф</w:t>
      </w:r>
      <w:r w:rsidRPr="00A65017">
        <w:rPr>
          <w:lang w:val="ru-RU"/>
        </w:rPr>
        <w:t xml:space="preserve"> в размере 48 млн </w:t>
      </w:r>
      <w:r>
        <w:rPr>
          <w:lang w:val="ru-RU"/>
        </w:rPr>
        <w:t xml:space="preserve">долл. </w:t>
      </w:r>
      <w:r w:rsidRPr="00A65017">
        <w:rPr>
          <w:lang w:val="ru-RU"/>
        </w:rPr>
        <w:t xml:space="preserve">США и прогнозируемый общий объем мобилизованного финансирования, превышающий 180 млн </w:t>
      </w:r>
      <w:r>
        <w:rPr>
          <w:lang w:val="ru-RU"/>
        </w:rPr>
        <w:t xml:space="preserve">долл. </w:t>
      </w:r>
      <w:r w:rsidRPr="00A65017">
        <w:rPr>
          <w:lang w:val="ru-RU"/>
        </w:rPr>
        <w:t>США</w:t>
      </w:r>
      <w:r w:rsidRPr="005A58CC">
        <w:rPr>
          <w:rStyle w:val="FootnoteReference"/>
        </w:rPr>
        <w:footnoteReference w:id="9"/>
      </w:r>
      <w:r w:rsidRPr="00A65017">
        <w:rPr>
          <w:lang w:val="ru-RU"/>
        </w:rPr>
        <w:t xml:space="preserve"> в течение восьм</w:t>
      </w:r>
      <w:r>
        <w:rPr>
          <w:lang w:val="ru-RU"/>
        </w:rPr>
        <w:t xml:space="preserve">илетнего программного периода, исключая </w:t>
      </w:r>
      <w:r w:rsidRPr="00A65017">
        <w:rPr>
          <w:lang w:val="ru-RU"/>
        </w:rPr>
        <w:t>дополнительно</w:t>
      </w:r>
      <w:r>
        <w:rPr>
          <w:lang w:val="ru-RU"/>
        </w:rPr>
        <w:t>е</w:t>
      </w:r>
      <w:r w:rsidRPr="00A65017">
        <w:rPr>
          <w:lang w:val="ru-RU"/>
        </w:rPr>
        <w:t xml:space="preserve"> софинансировани</w:t>
      </w:r>
      <w:r>
        <w:rPr>
          <w:lang w:val="ru-RU"/>
        </w:rPr>
        <w:t>е</w:t>
      </w:r>
      <w:r w:rsidRPr="00A65017">
        <w:rPr>
          <w:lang w:val="ru-RU"/>
        </w:rPr>
        <w:t xml:space="preserve"> </w:t>
      </w:r>
      <w:r>
        <w:rPr>
          <w:lang w:val="ru-RU"/>
        </w:rPr>
        <w:t xml:space="preserve">для </w:t>
      </w:r>
      <w:r w:rsidRPr="00A65017">
        <w:rPr>
          <w:lang w:val="ru-RU"/>
        </w:rPr>
        <w:t>проектов, финансируемых и обеспечиваемых бенефициарами</w:t>
      </w:r>
      <w:r w:rsidRPr="00BF7B32">
        <w:rPr>
          <w:rStyle w:val="FootnoteReference"/>
        </w:rPr>
        <w:footnoteReference w:id="10"/>
      </w:r>
      <w:r w:rsidRPr="00A65017">
        <w:rPr>
          <w:lang w:val="ru-RU"/>
        </w:rPr>
        <w:t>.</w:t>
      </w:r>
      <w:r>
        <w:rPr>
          <w:lang w:val="ru-RU"/>
        </w:rPr>
        <w:t xml:space="preserve"> </w:t>
      </w:r>
    </w:p>
    <w:p w14:paraId="22B12693" w14:textId="77777777" w:rsidR="00F91D41" w:rsidRPr="009E6A6D" w:rsidRDefault="00F91D41" w:rsidP="00653932">
      <w:pPr>
        <w:pStyle w:val="Heading1"/>
        <w:rPr>
          <w:lang w:val="ru-RU"/>
        </w:rPr>
      </w:pPr>
      <w:r w:rsidRPr="00A65017">
        <w:rPr>
          <w:lang w:val="ru-RU"/>
        </w:rPr>
        <w:t xml:space="preserve">В соответствии с решением 96/31 96-го </w:t>
      </w:r>
      <w:r>
        <w:rPr>
          <w:lang w:val="ru-RU"/>
        </w:rPr>
        <w:t>совещания</w:t>
      </w:r>
      <w:r w:rsidRPr="00A65017">
        <w:rPr>
          <w:lang w:val="ru-RU"/>
        </w:rPr>
        <w:t xml:space="preserve"> </w:t>
      </w:r>
      <w:r>
        <w:rPr>
          <w:lang w:val="ru-RU"/>
        </w:rPr>
        <w:t xml:space="preserve">предложения о </w:t>
      </w:r>
      <w:r w:rsidRPr="00A65017">
        <w:rPr>
          <w:lang w:val="ru-RU"/>
        </w:rPr>
        <w:t>финансировани</w:t>
      </w:r>
      <w:r>
        <w:rPr>
          <w:lang w:val="ru-RU"/>
        </w:rPr>
        <w:t>и</w:t>
      </w:r>
      <w:r w:rsidRPr="00A65017">
        <w:rPr>
          <w:lang w:val="ru-RU"/>
        </w:rPr>
        <w:t xml:space="preserve"> подготовки проектов </w:t>
      </w:r>
      <w:r>
        <w:rPr>
          <w:lang w:val="ru-RU"/>
        </w:rPr>
        <w:t xml:space="preserve">для </w:t>
      </w:r>
      <w:r w:rsidRPr="00A65017">
        <w:rPr>
          <w:lang w:val="ru-RU"/>
        </w:rPr>
        <w:t xml:space="preserve">в </w:t>
      </w:r>
      <w:r w:rsidRPr="006A7CD8">
        <w:rPr>
          <w:lang w:val="ru-RU"/>
        </w:rPr>
        <w:t>ОФЭЭ</w:t>
      </w:r>
      <w:r w:rsidRPr="00A65017">
        <w:rPr>
          <w:lang w:val="ru-RU"/>
        </w:rPr>
        <w:t xml:space="preserve"> через два </w:t>
      </w:r>
      <w:r>
        <w:rPr>
          <w:lang w:val="ru-RU"/>
        </w:rPr>
        <w:t xml:space="preserve">учреждения-исполнителя </w:t>
      </w:r>
      <w:r w:rsidRPr="00A65017">
        <w:rPr>
          <w:lang w:val="ru-RU"/>
        </w:rPr>
        <w:t>был</w:t>
      </w:r>
      <w:r>
        <w:rPr>
          <w:lang w:val="ru-RU"/>
        </w:rPr>
        <w:t>и</w:t>
      </w:r>
      <w:r w:rsidRPr="00A65017">
        <w:rPr>
          <w:lang w:val="ru-RU"/>
        </w:rPr>
        <w:t xml:space="preserve"> утвержде</w:t>
      </w:r>
      <w:r>
        <w:rPr>
          <w:lang w:val="ru-RU"/>
        </w:rPr>
        <w:t>ны</w:t>
      </w:r>
      <w:r w:rsidRPr="00A65017">
        <w:rPr>
          <w:lang w:val="ru-RU"/>
        </w:rPr>
        <w:t xml:space="preserve"> </w:t>
      </w:r>
      <w:r>
        <w:rPr>
          <w:lang w:val="ru-RU"/>
        </w:rPr>
        <w:t>для</w:t>
      </w:r>
      <w:r w:rsidRPr="00A65017">
        <w:rPr>
          <w:lang w:val="ru-RU"/>
        </w:rPr>
        <w:t xml:space="preserve"> пяти стран. </w:t>
      </w:r>
      <w:r>
        <w:rPr>
          <w:lang w:val="ru-RU"/>
        </w:rPr>
        <w:t xml:space="preserve">Оценка </w:t>
      </w:r>
      <w:r w:rsidRPr="00A65017">
        <w:rPr>
          <w:lang w:val="ru-RU"/>
        </w:rPr>
        <w:t>Турци</w:t>
      </w:r>
      <w:r>
        <w:rPr>
          <w:lang w:val="ru-RU"/>
        </w:rPr>
        <w:t>и</w:t>
      </w:r>
      <w:r w:rsidRPr="00A65017">
        <w:rPr>
          <w:lang w:val="ru-RU"/>
        </w:rPr>
        <w:t xml:space="preserve"> не </w:t>
      </w:r>
      <w:r>
        <w:rPr>
          <w:lang w:val="ru-RU"/>
        </w:rPr>
        <w:t xml:space="preserve">проводилась, </w:t>
      </w:r>
      <w:r w:rsidRPr="00A65017">
        <w:rPr>
          <w:lang w:val="ru-RU"/>
        </w:rPr>
        <w:t>поскольку</w:t>
      </w:r>
      <w:r>
        <w:rPr>
          <w:lang w:val="ru-RU"/>
        </w:rPr>
        <w:t xml:space="preserve"> никаких предложений в установленные сроки не </w:t>
      </w:r>
      <w:r>
        <w:rPr>
          <w:lang w:val="ru-RU"/>
        </w:rPr>
        <w:lastRenderedPageBreak/>
        <w:t xml:space="preserve">поступило. </w:t>
      </w:r>
      <w:r w:rsidRPr="00A65017">
        <w:rPr>
          <w:lang w:val="ru-RU"/>
        </w:rPr>
        <w:t>Три страновых проекта ПРООН рассматриваются как единое целое (ПРООН Глобальн</w:t>
      </w:r>
      <w:r>
        <w:rPr>
          <w:lang w:val="ru-RU"/>
        </w:rPr>
        <w:t>ый</w:t>
      </w:r>
      <w:r w:rsidRPr="00A65017">
        <w:rPr>
          <w:lang w:val="ru-RU"/>
        </w:rPr>
        <w:t xml:space="preserve">), что отражает наличие общего </w:t>
      </w:r>
      <w:r>
        <w:rPr>
          <w:lang w:val="ru-RU"/>
        </w:rPr>
        <w:t>учреждения</w:t>
      </w:r>
      <w:r w:rsidRPr="00A65017">
        <w:rPr>
          <w:lang w:val="ru-RU"/>
        </w:rPr>
        <w:t xml:space="preserve">-исполнителя, общей системы критериев приемлемости, совместной глобальной координационной архитектуры, объединенных обзоров проверки и систематического распространения накопленного опыта между странами. Оценка основана на 12 аналитических параметрах, а именно: использованный капитал </w:t>
      </w:r>
      <w:r w:rsidRPr="006A7CD8">
        <w:rPr>
          <w:lang w:val="ru-RU"/>
        </w:rPr>
        <w:t>ОФЭЭ</w:t>
      </w:r>
      <w:r w:rsidRPr="00A65017">
        <w:rPr>
          <w:lang w:val="ru-RU"/>
        </w:rPr>
        <w:t xml:space="preserve">, ротация </w:t>
      </w:r>
      <w:r>
        <w:rPr>
          <w:lang w:val="ru-RU"/>
        </w:rPr>
        <w:t>фондов</w:t>
      </w:r>
      <w:r w:rsidRPr="00A65017">
        <w:rPr>
          <w:lang w:val="ru-RU"/>
        </w:rPr>
        <w:t>, дополнительн</w:t>
      </w:r>
      <w:r>
        <w:rPr>
          <w:lang w:val="ru-RU"/>
        </w:rPr>
        <w:t xml:space="preserve">ая мобилизация средств, </w:t>
      </w:r>
      <w:r w:rsidRPr="00A65017">
        <w:rPr>
          <w:lang w:val="ru-RU"/>
        </w:rPr>
        <w:t xml:space="preserve">минимальное повышение энергоэффективности, сокращение выбросов, защита капитала, распределение валютного риска, </w:t>
      </w:r>
      <w:r>
        <w:rPr>
          <w:lang w:val="ru-RU"/>
        </w:rPr>
        <w:t xml:space="preserve">организационная </w:t>
      </w:r>
      <w:r w:rsidRPr="00A65017">
        <w:rPr>
          <w:lang w:val="ru-RU"/>
        </w:rPr>
        <w:t xml:space="preserve">готовность, статус софинансирования, </w:t>
      </w:r>
      <w:r>
        <w:rPr>
          <w:lang w:val="ru-RU"/>
        </w:rPr>
        <w:t>новаторская и</w:t>
      </w:r>
      <w:r w:rsidRPr="00A65017">
        <w:rPr>
          <w:lang w:val="ru-RU"/>
        </w:rPr>
        <w:t xml:space="preserve"> демонстрационная ценность, политическая и нормативная поддержка</w:t>
      </w:r>
      <w:r>
        <w:rPr>
          <w:lang w:val="ru-RU"/>
        </w:rPr>
        <w:t xml:space="preserve"> и</w:t>
      </w:r>
      <w:r w:rsidRPr="00A65017">
        <w:rPr>
          <w:lang w:val="ru-RU"/>
        </w:rPr>
        <w:t xml:space="preserve"> </w:t>
      </w:r>
      <w:r>
        <w:rPr>
          <w:lang w:val="ru-RU"/>
        </w:rPr>
        <w:t xml:space="preserve">возможности учреждения-исполнителя осуществлять </w:t>
      </w:r>
      <w:r w:rsidRPr="00A65017">
        <w:rPr>
          <w:lang w:val="ru-RU"/>
        </w:rPr>
        <w:t>комплексн</w:t>
      </w:r>
      <w:r>
        <w:rPr>
          <w:lang w:val="ru-RU"/>
        </w:rPr>
        <w:t>ую</w:t>
      </w:r>
      <w:r w:rsidRPr="00A65017">
        <w:rPr>
          <w:lang w:val="ru-RU"/>
        </w:rPr>
        <w:t xml:space="preserve"> оценк</w:t>
      </w:r>
      <w:r>
        <w:rPr>
          <w:lang w:val="ru-RU"/>
        </w:rPr>
        <w:t xml:space="preserve">у в масштабе всего </w:t>
      </w:r>
      <w:r w:rsidRPr="00A65017">
        <w:rPr>
          <w:lang w:val="ru-RU"/>
        </w:rPr>
        <w:t>портфел</w:t>
      </w:r>
      <w:r>
        <w:rPr>
          <w:lang w:val="ru-RU"/>
        </w:rPr>
        <w:t>я</w:t>
      </w:r>
      <w:r w:rsidRPr="00A65017">
        <w:rPr>
          <w:lang w:val="ru-RU"/>
        </w:rPr>
        <w:t>.</w:t>
      </w:r>
      <w:r>
        <w:rPr>
          <w:lang w:val="ru-RU"/>
        </w:rPr>
        <w:t xml:space="preserve"> </w:t>
      </w:r>
    </w:p>
    <w:p w14:paraId="01219CE3" w14:textId="77777777" w:rsidR="00F91D41" w:rsidRPr="004D7001" w:rsidRDefault="00F91D41" w:rsidP="00653932">
      <w:pPr>
        <w:pStyle w:val="Heading1"/>
        <w:rPr>
          <w:lang w:val="ru-RU"/>
        </w:rPr>
      </w:pPr>
      <w:r w:rsidRPr="00A65017">
        <w:rPr>
          <w:lang w:val="ru-RU"/>
        </w:rPr>
        <w:t xml:space="preserve">Таиланд демонстрирует самые сильные операционные показатели по большинству параметров. </w:t>
      </w:r>
      <w:r>
        <w:rPr>
          <w:lang w:val="ru-RU"/>
        </w:rPr>
        <w:t xml:space="preserve">Фактор троекратной </w:t>
      </w:r>
      <w:r w:rsidRPr="00A65017">
        <w:rPr>
          <w:lang w:val="ru-RU"/>
        </w:rPr>
        <w:t xml:space="preserve">ротации </w:t>
      </w:r>
      <w:r>
        <w:rPr>
          <w:lang w:val="ru-RU"/>
        </w:rPr>
        <w:t>фондов п</w:t>
      </w:r>
      <w:r w:rsidRPr="00A65017">
        <w:rPr>
          <w:lang w:val="ru-RU"/>
        </w:rPr>
        <w:t xml:space="preserve">реобразует начальный капитал в размере 20 </w:t>
      </w:r>
      <w:r>
        <w:rPr>
          <w:lang w:val="ru-RU"/>
        </w:rPr>
        <w:t xml:space="preserve">млн долл. </w:t>
      </w:r>
      <w:r w:rsidRPr="00A65017">
        <w:rPr>
          <w:lang w:val="ru-RU"/>
        </w:rPr>
        <w:t xml:space="preserve">США в примерно 60 </w:t>
      </w:r>
      <w:r>
        <w:rPr>
          <w:lang w:val="ru-RU"/>
        </w:rPr>
        <w:t xml:space="preserve">млн долл. </w:t>
      </w:r>
      <w:r w:rsidRPr="00A65017">
        <w:rPr>
          <w:lang w:val="ru-RU"/>
        </w:rPr>
        <w:t xml:space="preserve">США общего финансирования, что является самым высоким коэффициентом </w:t>
      </w:r>
      <w:r w:rsidRPr="008D154B">
        <w:rPr>
          <w:lang w:val="ru-RU"/>
        </w:rPr>
        <w:t>финансового</w:t>
      </w:r>
      <w:r w:rsidRPr="00A65017">
        <w:rPr>
          <w:lang w:val="ru-RU"/>
        </w:rPr>
        <w:t xml:space="preserve"> левериджа в портфеле. Предполагаемое сокращение выбросов составляет приблизительно 100 266 т экв-</w:t>
      </w:r>
      <w:r w:rsidRPr="00A65017">
        <w:t>CO</w:t>
      </w:r>
      <w:r w:rsidRPr="00A65017">
        <w:rPr>
          <w:rFonts w:ascii="MS Mincho" w:eastAsia="MS Mincho" w:hAnsi="MS Mincho" w:cs="MS Mincho" w:hint="eastAsia"/>
          <w:lang w:val="ru-RU"/>
        </w:rPr>
        <w:t>₂</w:t>
      </w:r>
      <w:r w:rsidRPr="00A65017">
        <w:rPr>
          <w:lang w:val="ru-RU"/>
        </w:rPr>
        <w:t xml:space="preserve">/год и экономия электроэнергии в размере 153,8 ГВтч/год, </w:t>
      </w:r>
      <w:r>
        <w:rPr>
          <w:lang w:val="ru-RU"/>
        </w:rPr>
        <w:t xml:space="preserve">что </w:t>
      </w:r>
      <w:r w:rsidRPr="00A65017">
        <w:rPr>
          <w:lang w:val="ru-RU"/>
        </w:rPr>
        <w:t>является наи</w:t>
      </w:r>
      <w:r>
        <w:rPr>
          <w:lang w:val="ru-RU"/>
        </w:rPr>
        <w:t xml:space="preserve">лучшим </w:t>
      </w:r>
      <w:r w:rsidRPr="00A65017">
        <w:rPr>
          <w:lang w:val="ru-RU"/>
        </w:rPr>
        <w:t xml:space="preserve">показателем в абсолютном выражении. Многофункциональная модель включает предоставление услуг энергосервисными компаниями для крупных чиллеров, </w:t>
      </w:r>
      <w:r>
        <w:rPr>
          <w:lang w:val="ru-RU"/>
        </w:rPr>
        <w:t xml:space="preserve">новаторский </w:t>
      </w:r>
      <w:r w:rsidRPr="00A65017">
        <w:rPr>
          <w:lang w:val="ru-RU"/>
        </w:rPr>
        <w:t xml:space="preserve">продукт </w:t>
      </w:r>
      <w:r w:rsidRPr="004A6758">
        <w:rPr>
          <w:lang w:val="ru-RU"/>
        </w:rPr>
        <w:t>инвентаризационно</w:t>
      </w:r>
      <w:r>
        <w:rPr>
          <w:lang w:val="ru-RU"/>
        </w:rPr>
        <w:t>го</w:t>
      </w:r>
      <w:r w:rsidRPr="004A6758">
        <w:rPr>
          <w:lang w:val="ru-RU"/>
        </w:rPr>
        <w:t xml:space="preserve"> финансировани</w:t>
      </w:r>
      <w:r>
        <w:rPr>
          <w:lang w:val="ru-RU"/>
        </w:rPr>
        <w:t>я</w:t>
      </w:r>
      <w:r w:rsidRPr="00A65017">
        <w:rPr>
          <w:lang w:val="ru-RU"/>
        </w:rPr>
        <w:t xml:space="preserve"> оборотного капитала для производителей коммерческих кондиционеров, беспроцентные кредиты по кредитным картам для бытового оборудования и финансирование холод</w:t>
      </w:r>
      <w:r>
        <w:rPr>
          <w:lang w:val="ru-RU"/>
        </w:rPr>
        <w:t>оснабжения</w:t>
      </w:r>
      <w:r w:rsidRPr="00EA5523">
        <w:rPr>
          <w:lang w:val="ru-RU"/>
        </w:rPr>
        <w:t xml:space="preserve"> </w:t>
      </w:r>
      <w:r>
        <w:rPr>
          <w:lang w:val="ru-RU"/>
        </w:rPr>
        <w:t xml:space="preserve">на основе платежных агрегаторов. Организационная </w:t>
      </w:r>
      <w:r w:rsidRPr="00A65017">
        <w:rPr>
          <w:lang w:val="ru-RU"/>
        </w:rPr>
        <w:t>основа является зрелой, подкрепленной почти 20-летним опытом работы Фонда энергосбережения и наиболее развитой политической поддержкой в</w:t>
      </w:r>
      <w:r>
        <w:rPr>
          <w:lang w:val="ru-RU"/>
        </w:rPr>
        <w:t>о всем</w:t>
      </w:r>
      <w:r w:rsidRPr="00A65017">
        <w:rPr>
          <w:lang w:val="ru-RU"/>
        </w:rPr>
        <w:t xml:space="preserve"> ​​портфеле. </w:t>
      </w:r>
      <w:r>
        <w:rPr>
          <w:lang w:val="ru-RU"/>
        </w:rPr>
        <w:t xml:space="preserve">В плане </w:t>
      </w:r>
      <w:r w:rsidRPr="00A65017">
        <w:rPr>
          <w:lang w:val="ru-RU"/>
        </w:rPr>
        <w:t xml:space="preserve">покрытия </w:t>
      </w:r>
      <w:r w:rsidRPr="00E62917">
        <w:rPr>
          <w:lang w:val="ru-RU"/>
        </w:rPr>
        <w:t>риск</w:t>
      </w:r>
      <w:r>
        <w:rPr>
          <w:lang w:val="ru-RU"/>
        </w:rPr>
        <w:t>а</w:t>
      </w:r>
      <w:r w:rsidRPr="00E62917">
        <w:rPr>
          <w:lang w:val="ru-RU"/>
        </w:rPr>
        <w:t xml:space="preserve"> изменения валютного курс</w:t>
      </w:r>
      <w:r>
        <w:rPr>
          <w:lang w:val="ru-RU"/>
        </w:rPr>
        <w:t>а</w:t>
      </w:r>
      <w:r w:rsidRPr="00A65017">
        <w:rPr>
          <w:lang w:val="ru-RU"/>
        </w:rPr>
        <w:t xml:space="preserve"> было согласовано, что Всемирный банк изучит и внедрит жизнеспособные финансовые инструменты для защиты от </w:t>
      </w:r>
      <w:r>
        <w:rPr>
          <w:lang w:val="ru-RU"/>
        </w:rPr>
        <w:t>курсовых п</w:t>
      </w:r>
      <w:r w:rsidRPr="00A65017">
        <w:rPr>
          <w:lang w:val="ru-RU"/>
        </w:rPr>
        <w:t xml:space="preserve">отерь </w:t>
      </w:r>
      <w:r w:rsidRPr="00E62917">
        <w:rPr>
          <w:lang w:val="ru-RU"/>
        </w:rPr>
        <w:t>в той мере, в какой это возможно</w:t>
      </w:r>
      <w:r w:rsidRPr="00A65017">
        <w:rPr>
          <w:lang w:val="ru-RU"/>
        </w:rPr>
        <w:t xml:space="preserve">, работая над этим вопросом с участвующими финансовыми учреждениями; </w:t>
      </w:r>
      <w:r>
        <w:rPr>
          <w:lang w:val="ru-RU"/>
        </w:rPr>
        <w:t>в</w:t>
      </w:r>
      <w:r w:rsidRPr="00A65017">
        <w:rPr>
          <w:lang w:val="ru-RU"/>
        </w:rPr>
        <w:t xml:space="preserve">се понесенные расходы будут покрыты </w:t>
      </w:r>
      <w:r w:rsidRPr="00EA5523">
        <w:rPr>
          <w:lang w:val="ru-RU"/>
        </w:rPr>
        <w:t>МСФ</w:t>
      </w:r>
      <w:r>
        <w:rPr>
          <w:lang w:val="ru-RU"/>
        </w:rPr>
        <w:t xml:space="preserve"> </w:t>
      </w:r>
      <w:r w:rsidRPr="00A65017">
        <w:rPr>
          <w:lang w:val="ru-RU"/>
        </w:rPr>
        <w:t xml:space="preserve">и скорректированы по ставке 5,1 долл. США/кг, а расчетное количество килограммов будет умножено на среднее количество тонн </w:t>
      </w:r>
      <w:r w:rsidRPr="00A65017">
        <w:t>CO</w:t>
      </w:r>
      <w:r w:rsidRPr="00EA5523">
        <w:rPr>
          <w:vertAlign w:val="subscript"/>
          <w:lang w:val="ru-RU"/>
        </w:rPr>
        <w:t>2</w:t>
      </w:r>
      <w:r w:rsidRPr="00A65017">
        <w:rPr>
          <w:lang w:val="ru-RU"/>
        </w:rPr>
        <w:t xml:space="preserve">, необходимых для обслуживания в базовые годы, и вычтено из оставшегося потребления, </w:t>
      </w:r>
      <w:r>
        <w:rPr>
          <w:lang w:val="ru-RU"/>
        </w:rPr>
        <w:t xml:space="preserve">отвечающего критериям </w:t>
      </w:r>
      <w:r w:rsidRPr="00A65017">
        <w:rPr>
          <w:lang w:val="ru-RU"/>
        </w:rPr>
        <w:t>финансирование в Таиланде.</w:t>
      </w:r>
      <w:r>
        <w:rPr>
          <w:lang w:val="ru-RU"/>
        </w:rPr>
        <w:t xml:space="preserve">   </w:t>
      </w:r>
    </w:p>
    <w:p w14:paraId="018C6EE2" w14:textId="77777777" w:rsidR="00F91D41" w:rsidRPr="00C06E29" w:rsidRDefault="00F91D41" w:rsidP="00653932">
      <w:pPr>
        <w:pStyle w:val="Heading1"/>
        <w:rPr>
          <w:lang w:val="ru-RU"/>
        </w:rPr>
      </w:pPr>
      <w:r w:rsidRPr="00A65017">
        <w:rPr>
          <w:lang w:val="ru-RU"/>
        </w:rPr>
        <w:t>Глобальный пакет ПРООН хорошо сбалансирован в трех различных страновых контекстах и ​​использует одну из самых эффективных систем управления рисками в портфеле. Иордания является наиболее оперативно готов</w:t>
      </w:r>
      <w:r>
        <w:rPr>
          <w:lang w:val="ru-RU"/>
        </w:rPr>
        <w:t>ым субъектом</w:t>
      </w:r>
      <w:r w:rsidRPr="00A65017">
        <w:rPr>
          <w:lang w:val="ru-RU"/>
        </w:rPr>
        <w:t xml:space="preserve"> во всем портфеле, </w:t>
      </w:r>
      <w:r>
        <w:rPr>
          <w:lang w:val="ru-RU"/>
        </w:rPr>
        <w:t xml:space="preserve">где начало </w:t>
      </w:r>
      <w:r w:rsidRPr="00A65017">
        <w:rPr>
          <w:lang w:val="ru-RU"/>
        </w:rPr>
        <w:t>кредитования ожидается к четвертому кварталу 2026 года. Колумбия</w:t>
      </w:r>
      <w:r w:rsidRPr="006556A9">
        <w:rPr>
          <w:lang w:val="ru-RU"/>
        </w:rPr>
        <w:t xml:space="preserve"> </w:t>
      </w:r>
      <w:r w:rsidRPr="00A65017">
        <w:rPr>
          <w:lang w:val="ru-RU"/>
        </w:rPr>
        <w:t>предлагает</w:t>
      </w:r>
      <w:r w:rsidRPr="006556A9">
        <w:rPr>
          <w:lang w:val="ru-RU"/>
        </w:rPr>
        <w:t xml:space="preserve"> </w:t>
      </w:r>
      <w:r w:rsidRPr="00A65017">
        <w:rPr>
          <w:lang w:val="ru-RU"/>
        </w:rPr>
        <w:t>самы</w:t>
      </w:r>
      <w:r>
        <w:rPr>
          <w:lang w:val="ru-RU"/>
        </w:rPr>
        <w:t>е</w:t>
      </w:r>
      <w:r w:rsidRPr="006556A9">
        <w:rPr>
          <w:lang w:val="ru-RU"/>
        </w:rPr>
        <w:t xml:space="preserve"> </w:t>
      </w:r>
      <w:r w:rsidRPr="00A65017">
        <w:rPr>
          <w:lang w:val="ru-RU"/>
        </w:rPr>
        <w:t>строги</w:t>
      </w:r>
      <w:r>
        <w:rPr>
          <w:lang w:val="ru-RU"/>
        </w:rPr>
        <w:t xml:space="preserve">е </w:t>
      </w:r>
      <w:r w:rsidRPr="006556A9">
        <w:rPr>
          <w:lang w:val="ru-RU"/>
        </w:rPr>
        <w:t>порогов</w:t>
      </w:r>
      <w:r>
        <w:rPr>
          <w:lang w:val="ru-RU"/>
        </w:rPr>
        <w:t>ые</w:t>
      </w:r>
      <w:r w:rsidRPr="006556A9">
        <w:rPr>
          <w:lang w:val="ru-RU"/>
        </w:rPr>
        <w:t xml:space="preserve"> условия приемлемости </w:t>
      </w:r>
      <w:r w:rsidRPr="00A65017">
        <w:rPr>
          <w:lang w:val="ru-RU"/>
        </w:rPr>
        <w:t>и</w:t>
      </w:r>
      <w:r w:rsidRPr="006556A9">
        <w:rPr>
          <w:lang w:val="ru-RU"/>
        </w:rPr>
        <w:t xml:space="preserve"> </w:t>
      </w:r>
      <w:r w:rsidRPr="00A65017">
        <w:rPr>
          <w:lang w:val="ru-RU"/>
        </w:rPr>
        <w:t>единственное</w:t>
      </w:r>
      <w:r w:rsidRPr="006556A9">
        <w:rPr>
          <w:lang w:val="ru-RU"/>
        </w:rPr>
        <w:t xml:space="preserve"> </w:t>
      </w:r>
      <w:r>
        <w:rPr>
          <w:lang w:val="ru-RU"/>
        </w:rPr>
        <w:t>четкое</w:t>
      </w:r>
      <w:r w:rsidRPr="006556A9">
        <w:rPr>
          <w:lang w:val="ru-RU"/>
        </w:rPr>
        <w:t xml:space="preserve"> </w:t>
      </w:r>
      <w:r w:rsidRPr="00A65017">
        <w:rPr>
          <w:lang w:val="ru-RU"/>
        </w:rPr>
        <w:t>хеджирование</w:t>
      </w:r>
      <w:r w:rsidRPr="006556A9">
        <w:rPr>
          <w:lang w:val="ru-RU"/>
        </w:rPr>
        <w:t xml:space="preserve"> </w:t>
      </w:r>
      <w:r>
        <w:rPr>
          <w:lang w:val="ru-RU"/>
        </w:rPr>
        <w:t xml:space="preserve">с помощью </w:t>
      </w:r>
      <w:r w:rsidRPr="00A65017">
        <w:rPr>
          <w:lang w:val="ru-RU"/>
        </w:rPr>
        <w:t>валютных</w:t>
      </w:r>
      <w:r w:rsidRPr="006556A9">
        <w:rPr>
          <w:lang w:val="ru-RU"/>
        </w:rPr>
        <w:t xml:space="preserve"> </w:t>
      </w:r>
      <w:r w:rsidRPr="00A65017">
        <w:rPr>
          <w:lang w:val="ru-RU"/>
        </w:rPr>
        <w:t>свопов</w:t>
      </w:r>
      <w:r w:rsidRPr="006556A9">
        <w:rPr>
          <w:lang w:val="ru-RU"/>
        </w:rPr>
        <w:t xml:space="preserve">, </w:t>
      </w:r>
      <w:r w:rsidRPr="00A65017">
        <w:rPr>
          <w:lang w:val="ru-RU"/>
        </w:rPr>
        <w:t>реализованное</w:t>
      </w:r>
      <w:r w:rsidRPr="006556A9">
        <w:rPr>
          <w:lang w:val="ru-RU"/>
        </w:rPr>
        <w:t xml:space="preserve"> </w:t>
      </w:r>
      <w:r w:rsidRPr="00A65017">
        <w:rPr>
          <w:lang w:val="ru-RU"/>
        </w:rPr>
        <w:t>через</w:t>
      </w:r>
      <w:r w:rsidRPr="006556A9">
        <w:rPr>
          <w:lang w:val="ru-RU"/>
        </w:rPr>
        <w:t xml:space="preserve"> </w:t>
      </w:r>
      <w:r w:rsidRPr="00A65017">
        <w:rPr>
          <w:lang w:val="ru-RU"/>
        </w:rPr>
        <w:t>исключительно</w:t>
      </w:r>
      <w:r w:rsidRPr="006556A9">
        <w:rPr>
          <w:lang w:val="ru-RU"/>
        </w:rPr>
        <w:t xml:space="preserve"> </w:t>
      </w:r>
      <w:r w:rsidRPr="00A65017">
        <w:rPr>
          <w:lang w:val="ru-RU"/>
        </w:rPr>
        <w:t>эффективную</w:t>
      </w:r>
      <w:r w:rsidRPr="006556A9">
        <w:rPr>
          <w:lang w:val="ru-RU"/>
        </w:rPr>
        <w:t xml:space="preserve"> </w:t>
      </w:r>
      <w:r w:rsidRPr="00A65017">
        <w:rPr>
          <w:lang w:val="ru-RU"/>
        </w:rPr>
        <w:t>систему</w:t>
      </w:r>
      <w:r w:rsidRPr="006556A9">
        <w:rPr>
          <w:lang w:val="ru-RU"/>
        </w:rPr>
        <w:t xml:space="preserve"> </w:t>
      </w:r>
      <w:r w:rsidRPr="00A65017">
        <w:t>Banc</w:t>
      </w:r>
      <w:r w:rsidRPr="006556A9">
        <w:rPr>
          <w:lang w:val="ru-RU"/>
        </w:rPr>
        <w:t>ó</w:t>
      </w:r>
      <w:r w:rsidRPr="00A65017">
        <w:t>ldex</w:t>
      </w:r>
      <w:r w:rsidRPr="006556A9">
        <w:rPr>
          <w:lang w:val="ru-RU"/>
        </w:rPr>
        <w:t xml:space="preserve">. </w:t>
      </w:r>
      <w:r w:rsidRPr="00A65017">
        <w:rPr>
          <w:lang w:val="ru-RU"/>
        </w:rPr>
        <w:t xml:space="preserve">Гана </w:t>
      </w:r>
      <w:r>
        <w:rPr>
          <w:lang w:val="ru-RU"/>
        </w:rPr>
        <w:t xml:space="preserve">обеспечивает </w:t>
      </w:r>
      <w:r w:rsidRPr="00A65017">
        <w:rPr>
          <w:lang w:val="ru-RU"/>
        </w:rPr>
        <w:t>важн</w:t>
      </w:r>
      <w:r>
        <w:rPr>
          <w:lang w:val="ru-RU"/>
        </w:rPr>
        <w:t xml:space="preserve">ую </w:t>
      </w:r>
      <w:r w:rsidRPr="00A65017">
        <w:rPr>
          <w:lang w:val="ru-RU"/>
        </w:rPr>
        <w:t>демонстрационн</w:t>
      </w:r>
      <w:r>
        <w:rPr>
          <w:lang w:val="ru-RU"/>
        </w:rPr>
        <w:t xml:space="preserve">ую ценность </w:t>
      </w:r>
      <w:r w:rsidRPr="00A65017">
        <w:rPr>
          <w:lang w:val="ru-RU"/>
        </w:rPr>
        <w:t xml:space="preserve">в качестве </w:t>
      </w:r>
      <w:r>
        <w:rPr>
          <w:lang w:val="ru-RU"/>
        </w:rPr>
        <w:t>з</w:t>
      </w:r>
      <w:r w:rsidRPr="00A65017">
        <w:rPr>
          <w:lang w:val="ru-RU"/>
        </w:rPr>
        <w:t xml:space="preserve">ападноафриканского </w:t>
      </w:r>
      <w:r>
        <w:rPr>
          <w:lang w:val="ru-RU"/>
        </w:rPr>
        <w:t xml:space="preserve">эксперимента </w:t>
      </w:r>
      <w:r w:rsidRPr="00A65017">
        <w:rPr>
          <w:lang w:val="ru-RU"/>
        </w:rPr>
        <w:t>для стран с потреблением ниже 360 млн тонн</w:t>
      </w:r>
      <w:r>
        <w:rPr>
          <w:lang w:val="ru-RU"/>
        </w:rPr>
        <w:t xml:space="preserve">, осуществляемого посредством структуры с участием двух </w:t>
      </w:r>
      <w:r w:rsidRPr="00A65017">
        <w:rPr>
          <w:lang w:val="ru-RU"/>
        </w:rPr>
        <w:t xml:space="preserve">финансовых </w:t>
      </w:r>
      <w:r>
        <w:rPr>
          <w:lang w:val="ru-RU"/>
        </w:rPr>
        <w:t>учреждений и</w:t>
      </w:r>
      <w:r w:rsidRPr="00A65017">
        <w:rPr>
          <w:lang w:val="ru-RU"/>
        </w:rPr>
        <w:t xml:space="preserve"> хорошо </w:t>
      </w:r>
      <w:r>
        <w:rPr>
          <w:lang w:val="ru-RU"/>
        </w:rPr>
        <w:t xml:space="preserve">разработанным </w:t>
      </w:r>
      <w:r w:rsidRPr="00A65017">
        <w:rPr>
          <w:lang w:val="ru-RU"/>
        </w:rPr>
        <w:t xml:space="preserve">буфером обменного курса. </w:t>
      </w:r>
      <w:r>
        <w:rPr>
          <w:lang w:val="ru-RU"/>
        </w:rPr>
        <w:t>Ограничительными факторами п</w:t>
      </w:r>
      <w:r w:rsidRPr="00A65017">
        <w:rPr>
          <w:lang w:val="ru-RU"/>
        </w:rPr>
        <w:t>акет</w:t>
      </w:r>
      <w:r>
        <w:rPr>
          <w:lang w:val="ru-RU"/>
        </w:rPr>
        <w:t>а являются</w:t>
      </w:r>
      <w:r w:rsidRPr="00A57338">
        <w:rPr>
          <w:lang w:val="ru-RU"/>
        </w:rPr>
        <w:t xml:space="preserve"> </w:t>
      </w:r>
      <w:r w:rsidRPr="00645615">
        <w:rPr>
          <w:lang w:val="ru-RU"/>
        </w:rPr>
        <w:t xml:space="preserve">коэффициент оборачиваемости средств </w:t>
      </w:r>
      <w:r w:rsidRPr="00A65017">
        <w:rPr>
          <w:lang w:val="ru-RU"/>
        </w:rPr>
        <w:t>в</w:t>
      </w:r>
      <w:r w:rsidRPr="00A57338">
        <w:rPr>
          <w:lang w:val="ru-RU"/>
        </w:rPr>
        <w:t xml:space="preserve"> </w:t>
      </w:r>
      <w:r w:rsidRPr="00A65017">
        <w:rPr>
          <w:lang w:val="ru-RU"/>
        </w:rPr>
        <w:t>Колумбии</w:t>
      </w:r>
      <w:r w:rsidRPr="00A57338">
        <w:rPr>
          <w:lang w:val="ru-RU"/>
        </w:rPr>
        <w:t xml:space="preserve">, </w:t>
      </w:r>
      <w:r w:rsidRPr="00A65017">
        <w:rPr>
          <w:lang w:val="ru-RU"/>
        </w:rPr>
        <w:t>составляющи</w:t>
      </w:r>
      <w:r>
        <w:rPr>
          <w:lang w:val="ru-RU"/>
        </w:rPr>
        <w:t>й</w:t>
      </w:r>
      <w:r w:rsidRPr="00A57338">
        <w:rPr>
          <w:lang w:val="ru-RU"/>
        </w:rPr>
        <w:t xml:space="preserve"> 1,6 </w:t>
      </w:r>
      <w:r w:rsidRPr="00A65017">
        <w:rPr>
          <w:lang w:val="ru-RU"/>
        </w:rPr>
        <w:t>раза</w:t>
      </w:r>
      <w:r>
        <w:rPr>
          <w:lang w:val="ru-RU"/>
        </w:rPr>
        <w:t xml:space="preserve"> (он </w:t>
      </w:r>
      <w:r w:rsidRPr="00A65017">
        <w:rPr>
          <w:lang w:val="ru-RU"/>
        </w:rPr>
        <w:t>самым</w:t>
      </w:r>
      <w:r w:rsidRPr="00A57338">
        <w:rPr>
          <w:lang w:val="ru-RU"/>
        </w:rPr>
        <w:t xml:space="preserve"> </w:t>
      </w:r>
      <w:r w:rsidRPr="00A65017">
        <w:rPr>
          <w:lang w:val="ru-RU"/>
        </w:rPr>
        <w:t>низки</w:t>
      </w:r>
      <w:r>
        <w:rPr>
          <w:lang w:val="ru-RU"/>
        </w:rPr>
        <w:t>й</w:t>
      </w:r>
      <w:r w:rsidRPr="00A57338">
        <w:rPr>
          <w:lang w:val="ru-RU"/>
        </w:rPr>
        <w:t xml:space="preserve"> </w:t>
      </w:r>
      <w:r w:rsidRPr="00A65017">
        <w:rPr>
          <w:lang w:val="ru-RU"/>
        </w:rPr>
        <w:t>в</w:t>
      </w:r>
      <w:r w:rsidRPr="00A57338">
        <w:rPr>
          <w:lang w:val="ru-RU"/>
        </w:rPr>
        <w:t xml:space="preserve"> </w:t>
      </w:r>
      <w:r w:rsidRPr="00A65017">
        <w:rPr>
          <w:lang w:val="ru-RU"/>
        </w:rPr>
        <w:t>портфеле</w:t>
      </w:r>
      <w:r>
        <w:rPr>
          <w:lang w:val="ru-RU"/>
        </w:rPr>
        <w:t>)</w:t>
      </w:r>
      <w:r w:rsidRPr="00A57338">
        <w:rPr>
          <w:lang w:val="ru-RU"/>
        </w:rPr>
        <w:t xml:space="preserve">, </w:t>
      </w:r>
      <w:r w:rsidRPr="00A65017">
        <w:rPr>
          <w:lang w:val="ru-RU"/>
        </w:rPr>
        <w:t>и</w:t>
      </w:r>
      <w:r w:rsidRPr="00A57338">
        <w:rPr>
          <w:lang w:val="ru-RU"/>
        </w:rPr>
        <w:t xml:space="preserve"> </w:t>
      </w:r>
      <w:r w:rsidRPr="00A65017">
        <w:rPr>
          <w:lang w:val="ru-RU"/>
        </w:rPr>
        <w:t>зависимостью</w:t>
      </w:r>
      <w:r w:rsidRPr="00A57338">
        <w:rPr>
          <w:lang w:val="ru-RU"/>
        </w:rPr>
        <w:t xml:space="preserve"> </w:t>
      </w:r>
      <w:r w:rsidRPr="00A65017">
        <w:rPr>
          <w:lang w:val="ru-RU"/>
        </w:rPr>
        <w:t xml:space="preserve">Ганы от буфера обменного курса, </w:t>
      </w:r>
      <w:r w:rsidRPr="00E7300E">
        <w:rPr>
          <w:lang w:val="ru-RU"/>
        </w:rPr>
        <w:t>удерживаемого в пределах смоделированных диапазонов.</w:t>
      </w:r>
      <w:r w:rsidRPr="00A65017">
        <w:rPr>
          <w:lang w:val="ru-RU"/>
        </w:rPr>
        <w:t xml:space="preserve">. Ожидается, что эти ограничения будут преодолены за счет </w:t>
      </w:r>
      <w:r>
        <w:rPr>
          <w:lang w:val="ru-RU"/>
        </w:rPr>
        <w:t xml:space="preserve">инициативного </w:t>
      </w:r>
      <w:r w:rsidRPr="00A65017">
        <w:rPr>
          <w:lang w:val="ru-RU"/>
        </w:rPr>
        <w:t xml:space="preserve">продвижения </w:t>
      </w:r>
      <w:r w:rsidRPr="00C06E29">
        <w:rPr>
          <w:lang w:val="ru-RU"/>
        </w:rPr>
        <w:t>ОФЭЭ</w:t>
      </w:r>
      <w:r>
        <w:rPr>
          <w:lang w:val="ru-RU"/>
        </w:rPr>
        <w:t xml:space="preserve"> </w:t>
      </w:r>
      <w:r w:rsidRPr="00A65017">
        <w:rPr>
          <w:lang w:val="ru-RU"/>
        </w:rPr>
        <w:t xml:space="preserve">и тщательного </w:t>
      </w:r>
      <w:r>
        <w:rPr>
          <w:lang w:val="ru-RU"/>
        </w:rPr>
        <w:t xml:space="preserve">регулирования </w:t>
      </w:r>
      <w:r w:rsidRPr="00C06E29">
        <w:rPr>
          <w:lang w:val="ru-RU"/>
        </w:rPr>
        <w:t>риск</w:t>
      </w:r>
      <w:r>
        <w:rPr>
          <w:lang w:val="ru-RU"/>
        </w:rPr>
        <w:t>а</w:t>
      </w:r>
      <w:r w:rsidRPr="00C06E29">
        <w:rPr>
          <w:lang w:val="ru-RU"/>
        </w:rPr>
        <w:t xml:space="preserve"> изменения валютного курса</w:t>
      </w:r>
      <w:r w:rsidRPr="00A65017">
        <w:rPr>
          <w:lang w:val="ru-RU"/>
        </w:rPr>
        <w:t xml:space="preserve"> с помощью различных </w:t>
      </w:r>
      <w:r>
        <w:rPr>
          <w:lang w:val="ru-RU"/>
        </w:rPr>
        <w:t xml:space="preserve">опций, </w:t>
      </w:r>
      <w:r w:rsidRPr="00A65017">
        <w:rPr>
          <w:lang w:val="ru-RU"/>
        </w:rPr>
        <w:t>представленных в проектном предложении.</w:t>
      </w:r>
      <w:r>
        <w:rPr>
          <w:lang w:val="ru-RU"/>
        </w:rPr>
        <w:t xml:space="preserve"> </w:t>
      </w:r>
    </w:p>
    <w:p w14:paraId="03869359" w14:textId="77777777" w:rsidR="00F91D41" w:rsidRPr="00A92500" w:rsidRDefault="00F91D41" w:rsidP="00653932">
      <w:pPr>
        <w:pStyle w:val="Heading1"/>
        <w:rPr>
          <w:lang w:val="ru-RU"/>
        </w:rPr>
      </w:pPr>
      <w:r w:rsidRPr="0089073D">
        <w:rPr>
          <w:lang w:val="ru-RU"/>
        </w:rPr>
        <w:t xml:space="preserve">Гренада представляет наиболее </w:t>
      </w:r>
      <w:r>
        <w:rPr>
          <w:lang w:val="ru-RU"/>
        </w:rPr>
        <w:t xml:space="preserve">новаторское </w:t>
      </w:r>
      <w:r w:rsidRPr="0089073D">
        <w:rPr>
          <w:lang w:val="ru-RU"/>
        </w:rPr>
        <w:t>предложение в портфеле и демонстрирует наибольш</w:t>
      </w:r>
      <w:r>
        <w:rPr>
          <w:lang w:val="ru-RU"/>
        </w:rPr>
        <w:t>ее</w:t>
      </w:r>
      <w:r w:rsidRPr="0089073D">
        <w:rPr>
          <w:lang w:val="ru-RU"/>
        </w:rPr>
        <w:t xml:space="preserve"> ожидаем</w:t>
      </w:r>
      <w:r>
        <w:rPr>
          <w:lang w:val="ru-RU"/>
        </w:rPr>
        <w:t xml:space="preserve">ое повышение </w:t>
      </w:r>
      <w:r w:rsidRPr="0089073D">
        <w:rPr>
          <w:lang w:val="ru-RU"/>
        </w:rPr>
        <w:t xml:space="preserve">энергоэффективности в рамках проекта. 8 </w:t>
      </w:r>
      <w:r>
        <w:rPr>
          <w:lang w:val="ru-RU"/>
        </w:rPr>
        <w:t xml:space="preserve">млн долл. </w:t>
      </w:r>
      <w:r w:rsidRPr="0089073D">
        <w:rPr>
          <w:lang w:val="ru-RU"/>
        </w:rPr>
        <w:t xml:space="preserve">США выделены в качестве </w:t>
      </w:r>
      <w:r>
        <w:rPr>
          <w:lang w:val="ru-RU"/>
        </w:rPr>
        <w:t xml:space="preserve">второстепенного </w:t>
      </w:r>
      <w:r w:rsidRPr="0089073D">
        <w:rPr>
          <w:lang w:val="ru-RU"/>
        </w:rPr>
        <w:t>инструмента для финансирования инфраструктуры подключения потребителей к системе централизованного охлаждения с использованием морской воды, что обеспечит повышение энергоэффективности более чем на 80</w:t>
      </w:r>
      <w:r>
        <w:rPr>
          <w:lang w:val="ru-RU"/>
        </w:rPr>
        <w:t> %</w:t>
      </w:r>
      <w:r w:rsidRPr="0089073D">
        <w:rPr>
          <w:lang w:val="ru-RU"/>
        </w:rPr>
        <w:t xml:space="preserve"> и достижение нулевого ПГП в системах охлаждения в масштабах всего региона. Механизм защиты капитала является </w:t>
      </w:r>
      <w:r w:rsidRPr="0089073D">
        <w:rPr>
          <w:lang w:val="ru-RU"/>
        </w:rPr>
        <w:lastRenderedPageBreak/>
        <w:t xml:space="preserve">самым надежным в портфеле, подкрепленным обязательством суверенного единовременного погашения в рамках Соглашения о кредитовании развития, </w:t>
      </w:r>
      <w:r w:rsidRPr="00994D6F">
        <w:rPr>
          <w:lang w:val="ru-RU"/>
        </w:rPr>
        <w:t xml:space="preserve">риск изменения валютного курса </w:t>
      </w:r>
      <w:r w:rsidRPr="0089073D">
        <w:rPr>
          <w:lang w:val="ru-RU"/>
        </w:rPr>
        <w:t xml:space="preserve">незначителен, учитывая фиксированный курс Центрального банка Восточной Карибского бассейна, поддерживаемый с 1976 года. </w:t>
      </w:r>
      <w:r>
        <w:rPr>
          <w:lang w:val="ru-RU"/>
        </w:rPr>
        <w:t>П</w:t>
      </w:r>
      <w:r w:rsidRPr="0089073D">
        <w:rPr>
          <w:lang w:val="ru-RU"/>
        </w:rPr>
        <w:t>редложение</w:t>
      </w:r>
      <w:r>
        <w:rPr>
          <w:lang w:val="ru-RU"/>
        </w:rPr>
        <w:t xml:space="preserve"> тормозят</w:t>
      </w:r>
      <w:r w:rsidRPr="00994D6F">
        <w:rPr>
          <w:lang w:val="ru-RU"/>
        </w:rPr>
        <w:t xml:space="preserve"> </w:t>
      </w:r>
      <w:r>
        <w:rPr>
          <w:lang w:val="ru-RU"/>
        </w:rPr>
        <w:t>д</w:t>
      </w:r>
      <w:r w:rsidRPr="0089073D">
        <w:rPr>
          <w:lang w:val="ru-RU"/>
        </w:rPr>
        <w:t>в</w:t>
      </w:r>
      <w:r>
        <w:rPr>
          <w:lang w:val="ru-RU"/>
        </w:rPr>
        <w:t xml:space="preserve">а </w:t>
      </w:r>
      <w:r w:rsidRPr="0089073D">
        <w:rPr>
          <w:lang w:val="ru-RU"/>
        </w:rPr>
        <w:t>непредвиденны</w:t>
      </w:r>
      <w:r>
        <w:rPr>
          <w:lang w:val="ru-RU"/>
        </w:rPr>
        <w:t xml:space="preserve">х </w:t>
      </w:r>
      <w:r w:rsidRPr="0089073D">
        <w:rPr>
          <w:lang w:val="ru-RU"/>
        </w:rPr>
        <w:t xml:space="preserve">обстоятельства: определено, но еще не обеспечено софинансирование в размере приблизительно 35 </w:t>
      </w:r>
      <w:r>
        <w:rPr>
          <w:lang w:val="ru-RU"/>
        </w:rPr>
        <w:t xml:space="preserve">млн долл. </w:t>
      </w:r>
      <w:r w:rsidRPr="0089073D">
        <w:rPr>
          <w:lang w:val="ru-RU"/>
        </w:rPr>
        <w:t xml:space="preserve">США; и еще не </w:t>
      </w:r>
      <w:r>
        <w:rPr>
          <w:lang w:val="ru-RU"/>
        </w:rPr>
        <w:t xml:space="preserve">учреждено Специальное юридическое лицо. Нет оснований не утверждать это предложение, </w:t>
      </w:r>
      <w:r w:rsidRPr="0089073D">
        <w:rPr>
          <w:lang w:val="ru-RU"/>
        </w:rPr>
        <w:t xml:space="preserve">учитывая </w:t>
      </w:r>
      <w:r>
        <w:rPr>
          <w:lang w:val="ru-RU"/>
        </w:rPr>
        <w:t xml:space="preserve">его </w:t>
      </w:r>
      <w:r w:rsidRPr="0089073D">
        <w:rPr>
          <w:lang w:val="ru-RU"/>
        </w:rPr>
        <w:t>исключительную демонстрационн</w:t>
      </w:r>
      <w:r>
        <w:rPr>
          <w:lang w:val="ru-RU"/>
        </w:rPr>
        <w:t>ую</w:t>
      </w:r>
      <w:r w:rsidRPr="0089073D">
        <w:rPr>
          <w:lang w:val="ru-RU"/>
        </w:rPr>
        <w:t xml:space="preserve"> ценность, при условии, что эти непредвиденные обстоятельства будут устранены до начала выплат.</w:t>
      </w:r>
    </w:p>
    <w:p w14:paraId="5CCF61A2" w14:textId="77777777" w:rsidR="00F91D41" w:rsidRPr="004D7001" w:rsidRDefault="00F91D41" w:rsidP="00653932">
      <w:pPr>
        <w:pStyle w:val="Heading1"/>
        <w:rPr>
          <w:lang w:val="ru-RU"/>
        </w:rPr>
      </w:pPr>
      <w:r>
        <w:rPr>
          <w:lang w:val="ru-RU"/>
        </w:rPr>
        <w:t>В р</w:t>
      </w:r>
      <w:r w:rsidRPr="00AA1D23">
        <w:rPr>
          <w:lang w:val="ru-RU"/>
        </w:rPr>
        <w:t>ешени</w:t>
      </w:r>
      <w:r>
        <w:rPr>
          <w:lang w:val="ru-RU"/>
        </w:rPr>
        <w:t>и</w:t>
      </w:r>
      <w:r w:rsidRPr="00AA1D23">
        <w:rPr>
          <w:lang w:val="ru-RU"/>
        </w:rPr>
        <w:t xml:space="preserve"> 95/87 устан</w:t>
      </w:r>
      <w:r>
        <w:rPr>
          <w:lang w:val="ru-RU"/>
        </w:rPr>
        <w:t xml:space="preserve">овлен </w:t>
      </w:r>
      <w:r w:rsidRPr="00AA1D23">
        <w:rPr>
          <w:lang w:val="ru-RU"/>
        </w:rPr>
        <w:t xml:space="preserve">максимальный объем финансирования в размере 40 </w:t>
      </w:r>
      <w:r>
        <w:rPr>
          <w:lang w:val="ru-RU"/>
        </w:rPr>
        <w:t>млн долл. </w:t>
      </w:r>
      <w:r w:rsidRPr="00AA1D23">
        <w:rPr>
          <w:lang w:val="ru-RU"/>
        </w:rPr>
        <w:t xml:space="preserve">США для двух проектов. Хотя финансирование на подготовку проектов было </w:t>
      </w:r>
      <w:r>
        <w:rPr>
          <w:lang w:val="ru-RU"/>
        </w:rPr>
        <w:t>утверждено</w:t>
      </w:r>
      <w:r w:rsidRPr="00AA1D23">
        <w:rPr>
          <w:lang w:val="ru-RU"/>
        </w:rPr>
        <w:t xml:space="preserve"> для четырех проектов, а именно трех страновых проектов для Всемирного банка и одного глобального проекта для ПРООН, </w:t>
      </w:r>
      <w:r>
        <w:rPr>
          <w:lang w:val="ru-RU"/>
        </w:rPr>
        <w:t xml:space="preserve">но </w:t>
      </w:r>
      <w:r w:rsidRPr="00AA1D23">
        <w:rPr>
          <w:lang w:val="ru-RU"/>
        </w:rPr>
        <w:t xml:space="preserve">на рассмотрение </w:t>
      </w:r>
      <w:r>
        <w:rPr>
          <w:lang w:val="ru-RU"/>
        </w:rPr>
        <w:t xml:space="preserve">настоящего совещания </w:t>
      </w:r>
      <w:r w:rsidRPr="00AA1D23">
        <w:rPr>
          <w:lang w:val="ru-RU"/>
        </w:rPr>
        <w:t xml:space="preserve">были представлены только три проекта: Таиланд, Гренада и глобальный проект ПРООН. Секретариат также отметил, что если Исполнительный комитет решит </w:t>
      </w:r>
      <w:r>
        <w:rPr>
          <w:lang w:val="ru-RU"/>
        </w:rPr>
        <w:t xml:space="preserve">утвердить </w:t>
      </w:r>
      <w:r w:rsidRPr="00AA1D23">
        <w:rPr>
          <w:lang w:val="ru-RU"/>
        </w:rPr>
        <w:t xml:space="preserve">проекты в Таиланде и глобальный проект ПРООН, </w:t>
      </w:r>
      <w:r>
        <w:rPr>
          <w:lang w:val="ru-RU"/>
        </w:rPr>
        <w:t xml:space="preserve">то </w:t>
      </w:r>
      <w:r w:rsidRPr="00AA1D23">
        <w:rPr>
          <w:lang w:val="ru-RU"/>
        </w:rPr>
        <w:t xml:space="preserve">финансирование в рамках </w:t>
      </w:r>
      <w:r>
        <w:rPr>
          <w:lang w:val="ru-RU"/>
        </w:rPr>
        <w:t xml:space="preserve">окна финансирования </w:t>
      </w:r>
      <w:r w:rsidRPr="00A92500">
        <w:rPr>
          <w:lang w:val="ru-RU"/>
        </w:rPr>
        <w:t>ОФЭЭ</w:t>
      </w:r>
      <w:r>
        <w:rPr>
          <w:lang w:val="ru-RU"/>
        </w:rPr>
        <w:t xml:space="preserve"> </w:t>
      </w:r>
      <w:r w:rsidRPr="00AA1D23">
        <w:rPr>
          <w:lang w:val="ru-RU"/>
        </w:rPr>
        <w:t xml:space="preserve">будет использовано в полном объеме. Учитывая уникальные экологические и демонстрационные преимущества проекта </w:t>
      </w:r>
      <w:r>
        <w:rPr>
          <w:lang w:val="ru-RU"/>
        </w:rPr>
        <w:t>на</w:t>
      </w:r>
      <w:r w:rsidRPr="00AA1D23">
        <w:rPr>
          <w:lang w:val="ru-RU"/>
        </w:rPr>
        <w:t xml:space="preserve"> Гренаде, как </w:t>
      </w:r>
      <w:r>
        <w:rPr>
          <w:lang w:val="ru-RU"/>
        </w:rPr>
        <w:t xml:space="preserve">объясняется </w:t>
      </w:r>
      <w:r w:rsidRPr="00AA1D23">
        <w:rPr>
          <w:lang w:val="ru-RU"/>
        </w:rPr>
        <w:t>выше, Исполнительный комитет</w:t>
      </w:r>
      <w:r>
        <w:rPr>
          <w:lang w:val="ru-RU"/>
        </w:rPr>
        <w:t>, воз</w:t>
      </w:r>
      <w:r w:rsidRPr="00AA1D23">
        <w:rPr>
          <w:lang w:val="ru-RU"/>
        </w:rPr>
        <w:t>мож</w:t>
      </w:r>
      <w:r>
        <w:rPr>
          <w:lang w:val="ru-RU"/>
        </w:rPr>
        <w:t>но,</w:t>
      </w:r>
      <w:r w:rsidRPr="00AA1D23">
        <w:rPr>
          <w:lang w:val="ru-RU"/>
        </w:rPr>
        <w:t xml:space="preserve"> </w:t>
      </w:r>
      <w:r>
        <w:rPr>
          <w:lang w:val="ru-RU"/>
        </w:rPr>
        <w:t xml:space="preserve">пожелает изучить </w:t>
      </w:r>
      <w:r w:rsidRPr="00AA1D23">
        <w:rPr>
          <w:lang w:val="ru-RU"/>
        </w:rPr>
        <w:t xml:space="preserve">вопрос о </w:t>
      </w:r>
      <w:r>
        <w:rPr>
          <w:lang w:val="ru-RU"/>
        </w:rPr>
        <w:t xml:space="preserve">возможном </w:t>
      </w:r>
      <w:r w:rsidRPr="00AA1D23">
        <w:rPr>
          <w:lang w:val="ru-RU"/>
        </w:rPr>
        <w:t xml:space="preserve">предоставлении финансирования в размере 8 </w:t>
      </w:r>
      <w:r>
        <w:rPr>
          <w:lang w:val="ru-RU"/>
        </w:rPr>
        <w:t>млн долл. </w:t>
      </w:r>
      <w:r w:rsidRPr="00AA1D23">
        <w:rPr>
          <w:lang w:val="ru-RU"/>
        </w:rPr>
        <w:t xml:space="preserve">США в </w:t>
      </w:r>
      <w:r>
        <w:rPr>
          <w:lang w:val="ru-RU"/>
        </w:rPr>
        <w:t xml:space="preserve">качестве финансирования по линии </w:t>
      </w:r>
      <w:r w:rsidRPr="007E2967">
        <w:rPr>
          <w:lang w:val="ru-RU"/>
        </w:rPr>
        <w:t>ОФЭЭ</w:t>
      </w:r>
      <w:r>
        <w:rPr>
          <w:lang w:val="ru-RU"/>
        </w:rPr>
        <w:t xml:space="preserve"> </w:t>
      </w:r>
      <w:r w:rsidRPr="00AA1D23">
        <w:rPr>
          <w:lang w:val="ru-RU"/>
        </w:rPr>
        <w:t xml:space="preserve">в форме льготного кредита с возвратом через восемь лет и 333 000 долларов США на </w:t>
      </w:r>
      <w:r>
        <w:rPr>
          <w:lang w:val="ru-RU"/>
        </w:rPr>
        <w:t xml:space="preserve">оказание </w:t>
      </w:r>
      <w:r w:rsidRPr="00AA1D23">
        <w:rPr>
          <w:lang w:val="ru-RU"/>
        </w:rPr>
        <w:t>техническ</w:t>
      </w:r>
      <w:r>
        <w:rPr>
          <w:lang w:val="ru-RU"/>
        </w:rPr>
        <w:t>ой помощи плюс эксплуатационные расходы учреждения</w:t>
      </w:r>
      <w:r w:rsidRPr="00AA1D23">
        <w:rPr>
          <w:lang w:val="ru-RU"/>
        </w:rPr>
        <w:t xml:space="preserve">, поскольку этот проект может оказать каталитическое воздействие и продемонстрировать ценность этой </w:t>
      </w:r>
      <w:r>
        <w:rPr>
          <w:lang w:val="ru-RU"/>
        </w:rPr>
        <w:t>б</w:t>
      </w:r>
      <w:r w:rsidRPr="007E2967">
        <w:rPr>
          <w:lang w:val="ru-RU"/>
        </w:rPr>
        <w:t>езаналогов</w:t>
      </w:r>
      <w:r>
        <w:rPr>
          <w:lang w:val="ru-RU"/>
        </w:rPr>
        <w:t>о</w:t>
      </w:r>
      <w:r w:rsidRPr="007E2967">
        <w:rPr>
          <w:lang w:val="ru-RU"/>
        </w:rPr>
        <w:t xml:space="preserve">й </w:t>
      </w:r>
      <w:r w:rsidRPr="00AA1D23">
        <w:rPr>
          <w:lang w:val="ru-RU"/>
        </w:rPr>
        <w:t xml:space="preserve">системы централизованного охлаждения на основе морской воды с нулевым ПГП в рамках </w:t>
      </w:r>
      <w:r w:rsidRPr="007E2967">
        <w:rPr>
          <w:lang w:val="ru-RU"/>
        </w:rPr>
        <w:t>МСФ</w:t>
      </w:r>
      <w:r>
        <w:rPr>
          <w:lang w:val="ru-RU"/>
        </w:rPr>
        <w:t xml:space="preserve"> </w:t>
      </w:r>
      <w:r w:rsidRPr="00AA1D23">
        <w:rPr>
          <w:lang w:val="ru-RU"/>
        </w:rPr>
        <w:t>для малых островных стран</w:t>
      </w:r>
      <w:r>
        <w:rPr>
          <w:lang w:val="ru-RU"/>
        </w:rPr>
        <w:t xml:space="preserve"> с небольшим объемом потребления. </w:t>
      </w:r>
      <w:r w:rsidRPr="00AA1D23">
        <w:rPr>
          <w:lang w:val="ru-RU"/>
        </w:rPr>
        <w:t xml:space="preserve"> </w:t>
      </w:r>
      <w:r>
        <w:rPr>
          <w:lang w:val="ru-RU"/>
        </w:rPr>
        <w:t xml:space="preserve"> </w:t>
      </w:r>
    </w:p>
    <w:p w14:paraId="1AE15A12" w14:textId="77777777" w:rsidR="00F91D41" w:rsidRPr="00BF7B32" w:rsidRDefault="00F91D41" w:rsidP="00E87D07">
      <w:pPr>
        <w:keepNext/>
        <w:rPr>
          <w:b/>
          <w:bCs/>
          <w:sz w:val="24"/>
          <w:szCs w:val="24"/>
        </w:rPr>
      </w:pPr>
      <w:r w:rsidRPr="00BF7B32">
        <w:rPr>
          <w:b/>
          <w:bCs/>
          <w:sz w:val="24"/>
          <w:szCs w:val="24"/>
        </w:rPr>
        <w:t>VII.</w:t>
      </w:r>
      <w:r w:rsidRPr="00BF7B3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  <w:lang w:val="ru-RU"/>
        </w:rPr>
        <w:t xml:space="preserve">Рекомендация </w:t>
      </w:r>
    </w:p>
    <w:p w14:paraId="52491338" w14:textId="77777777" w:rsidR="00F91D41" w:rsidRPr="00BF7B32" w:rsidRDefault="00F91D41" w:rsidP="00E87D07">
      <w:pPr>
        <w:keepNext/>
        <w:rPr>
          <w:b/>
          <w:bCs/>
        </w:rPr>
      </w:pPr>
    </w:p>
    <w:p w14:paraId="58732B67" w14:textId="77777777" w:rsidR="00F91D41" w:rsidRPr="007E2967" w:rsidRDefault="00F91D41" w:rsidP="00E87D07">
      <w:pPr>
        <w:pStyle w:val="Heading1"/>
        <w:keepNext/>
        <w:rPr>
          <w:sz w:val="24"/>
          <w:szCs w:val="24"/>
          <w:lang w:val="ru-RU"/>
        </w:rPr>
      </w:pPr>
      <w:r w:rsidRPr="007E2967">
        <w:rPr>
          <w:lang w:val="ru-RU"/>
        </w:rPr>
        <w:t>Исполнительный комитет, возможно, пожелает изучить вопрос о том, чтобы:</w:t>
      </w:r>
    </w:p>
    <w:p w14:paraId="5554E303" w14:textId="77777777" w:rsidR="00F91D41" w:rsidRPr="004D7001" w:rsidRDefault="00F91D41" w:rsidP="002610C3">
      <w:pPr>
        <w:pStyle w:val="Heading2"/>
        <w:rPr>
          <w:lang w:val="ru-RU"/>
        </w:rPr>
      </w:pPr>
      <w:r>
        <w:rPr>
          <w:lang w:val="ru-RU"/>
        </w:rPr>
        <w:t>у</w:t>
      </w:r>
      <w:r w:rsidRPr="002610C3">
        <w:rPr>
          <w:lang w:val="ru-RU"/>
        </w:rPr>
        <w:t>твер</w:t>
      </w:r>
      <w:r>
        <w:rPr>
          <w:lang w:val="ru-RU"/>
        </w:rPr>
        <w:t xml:space="preserve">дить </w:t>
      </w:r>
      <w:r w:rsidRPr="002610C3">
        <w:rPr>
          <w:lang w:val="ru-RU"/>
        </w:rPr>
        <w:t xml:space="preserve">проект оборотного фонда энергоэффективности для конечных пользователей в Таиланде на сумму 20 600 000 </w:t>
      </w:r>
      <w:r>
        <w:rPr>
          <w:lang w:val="ru-RU"/>
        </w:rPr>
        <w:t xml:space="preserve">долл. </w:t>
      </w:r>
      <w:r w:rsidRPr="002610C3">
        <w:rPr>
          <w:lang w:val="ru-RU"/>
        </w:rPr>
        <w:t>США</w:t>
      </w:r>
      <w:r w:rsidRPr="004D7001">
        <w:rPr>
          <w:lang w:val="ru-RU"/>
        </w:rPr>
        <w:t xml:space="preserve"> </w:t>
      </w:r>
      <w:r>
        <w:rPr>
          <w:lang w:val="ru-RU"/>
        </w:rPr>
        <w:t>плюс</w:t>
      </w:r>
      <w:r w:rsidRPr="004D7001">
        <w:rPr>
          <w:lang w:val="ru-RU"/>
        </w:rPr>
        <w:t xml:space="preserve"> </w:t>
      </w:r>
      <w:r>
        <w:rPr>
          <w:lang w:val="ru-RU"/>
        </w:rPr>
        <w:t>эксплуатационные</w:t>
      </w:r>
      <w:r w:rsidRPr="004D7001">
        <w:rPr>
          <w:lang w:val="ru-RU"/>
        </w:rPr>
        <w:t xml:space="preserve"> </w:t>
      </w:r>
      <w:r>
        <w:rPr>
          <w:lang w:val="ru-RU"/>
        </w:rPr>
        <w:t>расходы</w:t>
      </w:r>
      <w:r w:rsidRPr="004D7001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4D7001">
        <w:rPr>
          <w:lang w:val="ru-RU"/>
        </w:rPr>
        <w:t xml:space="preserve"> </w:t>
      </w:r>
      <w:r w:rsidRPr="002610C3">
        <w:rPr>
          <w:lang w:val="ru-RU"/>
        </w:rPr>
        <w:t>в</w:t>
      </w:r>
      <w:r w:rsidRPr="004D7001">
        <w:rPr>
          <w:lang w:val="ru-RU"/>
        </w:rPr>
        <w:t xml:space="preserve"> </w:t>
      </w:r>
      <w:r w:rsidRPr="002610C3">
        <w:rPr>
          <w:lang w:val="ru-RU"/>
        </w:rPr>
        <w:t>размере</w:t>
      </w:r>
      <w:r w:rsidRPr="004D7001">
        <w:rPr>
          <w:lang w:val="ru-RU"/>
        </w:rPr>
        <w:t xml:space="preserve"> 1 442 000 </w:t>
      </w:r>
      <w:r>
        <w:rPr>
          <w:lang w:val="ru-RU"/>
        </w:rPr>
        <w:t>долл</w:t>
      </w:r>
      <w:r w:rsidRPr="004D7001">
        <w:rPr>
          <w:lang w:val="ru-RU"/>
        </w:rPr>
        <w:t xml:space="preserve">. </w:t>
      </w:r>
      <w:r w:rsidRPr="002610C3">
        <w:rPr>
          <w:lang w:val="ru-RU"/>
        </w:rPr>
        <w:t>США</w:t>
      </w:r>
      <w:r w:rsidRPr="004D7001">
        <w:rPr>
          <w:lang w:val="ru-RU"/>
        </w:rPr>
        <w:t xml:space="preserve"> </w:t>
      </w:r>
      <w:r w:rsidRPr="002610C3">
        <w:rPr>
          <w:lang w:val="ru-RU"/>
        </w:rPr>
        <w:t>для</w:t>
      </w:r>
      <w:r w:rsidRPr="004D7001">
        <w:rPr>
          <w:lang w:val="ru-RU"/>
        </w:rPr>
        <w:t xml:space="preserve"> </w:t>
      </w:r>
      <w:r w:rsidRPr="002610C3">
        <w:rPr>
          <w:lang w:val="ru-RU"/>
        </w:rPr>
        <w:t>Всемирного</w:t>
      </w:r>
      <w:r w:rsidRPr="004D7001">
        <w:rPr>
          <w:lang w:val="ru-RU"/>
        </w:rPr>
        <w:t xml:space="preserve"> </w:t>
      </w:r>
      <w:r w:rsidRPr="002610C3">
        <w:rPr>
          <w:lang w:val="ru-RU"/>
        </w:rPr>
        <w:t>банка</w:t>
      </w:r>
      <w:r w:rsidRPr="004D7001">
        <w:rPr>
          <w:lang w:val="ru-RU"/>
        </w:rPr>
        <w:t xml:space="preserve">, </w:t>
      </w:r>
      <w:r w:rsidRPr="002610C3">
        <w:rPr>
          <w:lang w:val="ru-RU"/>
        </w:rPr>
        <w:t>при</w:t>
      </w:r>
      <w:r w:rsidRPr="004D7001">
        <w:rPr>
          <w:lang w:val="ru-RU"/>
        </w:rPr>
        <w:t xml:space="preserve"> </w:t>
      </w:r>
      <w:r>
        <w:rPr>
          <w:lang w:val="ru-RU"/>
        </w:rPr>
        <w:t>том</w:t>
      </w:r>
      <w:r w:rsidRPr="004D7001">
        <w:rPr>
          <w:lang w:val="ru-RU"/>
        </w:rPr>
        <w:t xml:space="preserve"> </w:t>
      </w:r>
      <w:r>
        <w:rPr>
          <w:lang w:val="ru-RU"/>
        </w:rPr>
        <w:t>понимании</w:t>
      </w:r>
      <w:r w:rsidRPr="004D7001">
        <w:rPr>
          <w:lang w:val="ru-RU"/>
        </w:rPr>
        <w:t xml:space="preserve">, </w:t>
      </w:r>
      <w:r w:rsidRPr="002610C3">
        <w:rPr>
          <w:lang w:val="ru-RU"/>
        </w:rPr>
        <w:t>что</w:t>
      </w:r>
      <w:r>
        <w:rPr>
          <w:lang w:val="ru-RU"/>
        </w:rPr>
        <w:t>:</w:t>
      </w:r>
    </w:p>
    <w:p w14:paraId="3495C6B4" w14:textId="77777777" w:rsidR="00F91D41" w:rsidRPr="00E65405" w:rsidRDefault="00F91D41" w:rsidP="009F7215">
      <w:pPr>
        <w:pStyle w:val="Heading3"/>
        <w:rPr>
          <w:lang w:val="ru-RU"/>
        </w:rPr>
      </w:pPr>
      <w:r>
        <w:rPr>
          <w:lang w:val="ru-RU"/>
        </w:rPr>
        <w:t>о</w:t>
      </w:r>
      <w:r w:rsidRPr="00E65405">
        <w:rPr>
          <w:lang w:val="ru-RU"/>
        </w:rPr>
        <w:t>сновн</w:t>
      </w:r>
      <w:r>
        <w:rPr>
          <w:lang w:val="ru-RU"/>
        </w:rPr>
        <w:t>ая</w:t>
      </w:r>
      <w:r w:rsidRPr="00E65405">
        <w:rPr>
          <w:lang w:val="ru-RU"/>
        </w:rPr>
        <w:t xml:space="preserve"> </w:t>
      </w:r>
      <w:r>
        <w:rPr>
          <w:lang w:val="ru-RU"/>
        </w:rPr>
        <w:t>сумма</w:t>
      </w:r>
      <w:r w:rsidRPr="00E65405">
        <w:rPr>
          <w:lang w:val="ru-RU"/>
        </w:rPr>
        <w:t xml:space="preserve"> в размере 20 000 000 </w:t>
      </w:r>
      <w:r>
        <w:rPr>
          <w:lang w:val="ru-RU"/>
        </w:rPr>
        <w:t xml:space="preserve">долл. </w:t>
      </w:r>
      <w:r w:rsidRPr="00E65405">
        <w:rPr>
          <w:lang w:val="ru-RU"/>
        </w:rPr>
        <w:t xml:space="preserve">США будет </w:t>
      </w:r>
      <w:r>
        <w:rPr>
          <w:lang w:val="ru-RU"/>
        </w:rPr>
        <w:t xml:space="preserve">выделена </w:t>
      </w:r>
      <w:r w:rsidRPr="00E65405">
        <w:rPr>
          <w:lang w:val="ru-RU"/>
        </w:rPr>
        <w:t>через механизм оборотного фонда на первоначальный период в восемь лет, после чего основн</w:t>
      </w:r>
      <w:r>
        <w:rPr>
          <w:lang w:val="ru-RU"/>
        </w:rPr>
        <w:t>ая</w:t>
      </w:r>
      <w:r w:rsidRPr="00E65405">
        <w:rPr>
          <w:lang w:val="ru-RU"/>
        </w:rPr>
        <w:t xml:space="preserve"> </w:t>
      </w:r>
      <w:r>
        <w:rPr>
          <w:lang w:val="ru-RU"/>
        </w:rPr>
        <w:t>сумма</w:t>
      </w:r>
      <w:r w:rsidRPr="00E65405">
        <w:rPr>
          <w:lang w:val="ru-RU"/>
        </w:rPr>
        <w:t xml:space="preserve"> будет </w:t>
      </w:r>
      <w:r>
        <w:rPr>
          <w:lang w:val="ru-RU"/>
        </w:rPr>
        <w:t>возвращена в Многосторонний фонд</w:t>
      </w:r>
      <w:r w:rsidRPr="00E65405">
        <w:rPr>
          <w:lang w:val="ru-RU"/>
        </w:rPr>
        <w:t xml:space="preserve">; </w:t>
      </w:r>
    </w:p>
    <w:p w14:paraId="70F4AE58" w14:textId="77777777" w:rsidR="00F91D41" w:rsidRPr="00E65405" w:rsidRDefault="00F91D41" w:rsidP="00CF3854">
      <w:pPr>
        <w:pStyle w:val="Heading3"/>
        <w:rPr>
          <w:lang w:val="ru-RU"/>
        </w:rPr>
      </w:pPr>
      <w:r>
        <w:rPr>
          <w:lang w:val="ru-RU"/>
        </w:rPr>
        <w:t xml:space="preserve">600 000 долл. </w:t>
      </w:r>
      <w:r w:rsidRPr="00E65405">
        <w:rPr>
          <w:lang w:val="ru-RU"/>
        </w:rPr>
        <w:t>США</w:t>
      </w:r>
      <w:r>
        <w:rPr>
          <w:lang w:val="ru-RU"/>
        </w:rPr>
        <w:t xml:space="preserve"> будет выделено н</w:t>
      </w:r>
      <w:r w:rsidRPr="00E65405">
        <w:rPr>
          <w:lang w:val="ru-RU"/>
        </w:rPr>
        <w:t>а мероприятия по оказанию технической помощи;</w:t>
      </w:r>
    </w:p>
    <w:p w14:paraId="75D166B1" w14:textId="77777777" w:rsidR="00F91D41" w:rsidRPr="00E65405" w:rsidRDefault="00F91D41" w:rsidP="00CF3854">
      <w:pPr>
        <w:pStyle w:val="Heading3"/>
        <w:rPr>
          <w:lang w:val="ru-RU"/>
        </w:rPr>
      </w:pPr>
      <w:r>
        <w:rPr>
          <w:lang w:val="ru-RU"/>
        </w:rPr>
        <w:t>м</w:t>
      </w:r>
      <w:r w:rsidRPr="00E65405">
        <w:rPr>
          <w:lang w:val="ru-RU"/>
        </w:rPr>
        <w:t>инимальное повышение энергоэффективности в рамках проекта состав</w:t>
      </w:r>
      <w:r>
        <w:rPr>
          <w:lang w:val="ru-RU"/>
        </w:rPr>
        <w:t>ит</w:t>
      </w:r>
      <w:r w:rsidRPr="00E65405">
        <w:rPr>
          <w:lang w:val="ru-RU"/>
        </w:rPr>
        <w:t xml:space="preserve"> </w:t>
      </w:r>
      <w:r>
        <w:rPr>
          <w:lang w:val="ru-RU"/>
        </w:rPr>
        <w:t xml:space="preserve">по крайней </w:t>
      </w:r>
      <w:r w:rsidRPr="00E65405">
        <w:rPr>
          <w:lang w:val="ru-RU"/>
        </w:rPr>
        <w:t>ме</w:t>
      </w:r>
      <w:r>
        <w:rPr>
          <w:lang w:val="ru-RU"/>
        </w:rPr>
        <w:t>ре</w:t>
      </w:r>
      <w:r w:rsidRPr="00E65405">
        <w:rPr>
          <w:lang w:val="ru-RU"/>
        </w:rPr>
        <w:t xml:space="preserve"> 10</w:t>
      </w:r>
      <w:r>
        <w:rPr>
          <w:lang w:val="ru-RU"/>
        </w:rPr>
        <w:t> %</w:t>
      </w:r>
      <w:r w:rsidRPr="00E65405">
        <w:rPr>
          <w:lang w:val="ru-RU"/>
        </w:rPr>
        <w:t xml:space="preserve"> по сравнению с базовым уровнем для </w:t>
      </w:r>
      <w:r>
        <w:rPr>
          <w:lang w:val="ru-RU"/>
        </w:rPr>
        <w:t>бенефициаров;</w:t>
      </w:r>
    </w:p>
    <w:p w14:paraId="7D5D96E6" w14:textId="77777777" w:rsidR="00F91D41" w:rsidRPr="004D7001" w:rsidRDefault="00F91D41" w:rsidP="00CF3854">
      <w:pPr>
        <w:pStyle w:val="Heading2"/>
        <w:rPr>
          <w:lang w:val="ru-RU"/>
        </w:rPr>
      </w:pPr>
      <w:r>
        <w:rPr>
          <w:lang w:val="ru-RU"/>
        </w:rPr>
        <w:t>у</w:t>
      </w:r>
      <w:r w:rsidRPr="002610C3">
        <w:rPr>
          <w:lang w:val="ru-RU"/>
        </w:rPr>
        <w:t>твер</w:t>
      </w:r>
      <w:r>
        <w:rPr>
          <w:lang w:val="ru-RU"/>
        </w:rPr>
        <w:t>дить</w:t>
      </w:r>
      <w:r w:rsidRPr="00D11848">
        <w:rPr>
          <w:lang w:val="ru-RU"/>
        </w:rPr>
        <w:t xml:space="preserve"> </w:t>
      </w:r>
      <w:r>
        <w:rPr>
          <w:lang w:val="ru-RU"/>
        </w:rPr>
        <w:t>глобальный</w:t>
      </w:r>
      <w:r w:rsidRPr="00D11848">
        <w:rPr>
          <w:lang w:val="ru-RU"/>
        </w:rPr>
        <w:t xml:space="preserve"> проект</w:t>
      </w:r>
      <w:r>
        <w:rPr>
          <w:lang w:val="ru-RU"/>
        </w:rPr>
        <w:t xml:space="preserve"> </w:t>
      </w:r>
      <w:r w:rsidRPr="002610C3">
        <w:rPr>
          <w:lang w:val="ru-RU"/>
        </w:rPr>
        <w:t>оборотного фонда энергоэффективности для конечных пользователей</w:t>
      </w:r>
      <w:r w:rsidRPr="00D11848">
        <w:rPr>
          <w:lang w:val="ru-RU"/>
        </w:rPr>
        <w:t xml:space="preserve"> на сумму 21 060 000 </w:t>
      </w:r>
      <w:r>
        <w:rPr>
          <w:lang w:val="ru-RU"/>
        </w:rPr>
        <w:t>долл. С</w:t>
      </w:r>
      <w:r w:rsidRPr="00D11848">
        <w:rPr>
          <w:lang w:val="ru-RU"/>
        </w:rPr>
        <w:t>ША</w:t>
      </w:r>
      <w:r w:rsidRPr="004D7001">
        <w:rPr>
          <w:lang w:val="ru-RU"/>
        </w:rPr>
        <w:t xml:space="preserve"> </w:t>
      </w:r>
      <w:r>
        <w:rPr>
          <w:lang w:val="ru-RU"/>
        </w:rPr>
        <w:t>плюс</w:t>
      </w:r>
      <w:r w:rsidRPr="004D7001">
        <w:rPr>
          <w:lang w:val="ru-RU"/>
        </w:rPr>
        <w:t xml:space="preserve"> </w:t>
      </w:r>
      <w:r>
        <w:rPr>
          <w:lang w:val="ru-RU"/>
        </w:rPr>
        <w:t>эксплуатационные</w:t>
      </w:r>
      <w:r w:rsidRPr="004D7001">
        <w:rPr>
          <w:lang w:val="ru-RU"/>
        </w:rPr>
        <w:t xml:space="preserve"> </w:t>
      </w:r>
      <w:r>
        <w:rPr>
          <w:lang w:val="ru-RU"/>
        </w:rPr>
        <w:t>расходы</w:t>
      </w:r>
      <w:r w:rsidRPr="004D7001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4D7001">
        <w:rPr>
          <w:lang w:val="ru-RU"/>
        </w:rPr>
        <w:t xml:space="preserve"> </w:t>
      </w:r>
      <w:r w:rsidRPr="00D11848">
        <w:rPr>
          <w:lang w:val="ru-RU"/>
        </w:rPr>
        <w:t>в</w:t>
      </w:r>
      <w:r w:rsidRPr="004D7001">
        <w:rPr>
          <w:lang w:val="ru-RU"/>
        </w:rPr>
        <w:t xml:space="preserve"> </w:t>
      </w:r>
      <w:r w:rsidRPr="00D11848">
        <w:rPr>
          <w:lang w:val="ru-RU"/>
        </w:rPr>
        <w:t>размере</w:t>
      </w:r>
      <w:r w:rsidRPr="004D7001">
        <w:rPr>
          <w:lang w:val="ru-RU"/>
        </w:rPr>
        <w:t xml:space="preserve"> 1 474 200 </w:t>
      </w:r>
      <w:r>
        <w:rPr>
          <w:lang w:val="ru-RU"/>
        </w:rPr>
        <w:t>долл</w:t>
      </w:r>
      <w:r w:rsidRPr="004D7001">
        <w:rPr>
          <w:lang w:val="ru-RU"/>
        </w:rPr>
        <w:t xml:space="preserve">. </w:t>
      </w:r>
      <w:r w:rsidRPr="00D11848">
        <w:rPr>
          <w:lang w:val="ru-RU"/>
        </w:rPr>
        <w:t>США</w:t>
      </w:r>
      <w:r w:rsidRPr="004D7001">
        <w:rPr>
          <w:lang w:val="ru-RU"/>
        </w:rPr>
        <w:t xml:space="preserve"> </w:t>
      </w:r>
      <w:r w:rsidRPr="00D11848">
        <w:rPr>
          <w:lang w:val="ru-RU"/>
        </w:rPr>
        <w:t>для</w:t>
      </w:r>
      <w:r w:rsidRPr="004D7001">
        <w:rPr>
          <w:lang w:val="ru-RU"/>
        </w:rPr>
        <w:t xml:space="preserve"> </w:t>
      </w:r>
      <w:r w:rsidRPr="00D11848">
        <w:rPr>
          <w:lang w:val="ru-RU"/>
        </w:rPr>
        <w:t>ПРООН</w:t>
      </w:r>
      <w:r w:rsidRPr="004D7001">
        <w:rPr>
          <w:lang w:val="ru-RU"/>
        </w:rPr>
        <w:t xml:space="preserve">, </w:t>
      </w:r>
      <w:r w:rsidRPr="00D11848">
        <w:rPr>
          <w:lang w:val="ru-RU"/>
        </w:rPr>
        <w:t>при</w:t>
      </w:r>
      <w:r w:rsidRPr="004D7001">
        <w:rPr>
          <w:lang w:val="ru-RU"/>
        </w:rPr>
        <w:t xml:space="preserve"> </w:t>
      </w:r>
      <w:r>
        <w:rPr>
          <w:lang w:val="ru-RU"/>
        </w:rPr>
        <w:t>том</w:t>
      </w:r>
      <w:r w:rsidRPr="004D7001">
        <w:rPr>
          <w:lang w:val="ru-RU"/>
        </w:rPr>
        <w:t xml:space="preserve"> </w:t>
      </w:r>
      <w:r>
        <w:rPr>
          <w:lang w:val="ru-RU"/>
        </w:rPr>
        <w:t>понимании</w:t>
      </w:r>
      <w:r w:rsidRPr="004D7001">
        <w:rPr>
          <w:lang w:val="ru-RU"/>
        </w:rPr>
        <w:t xml:space="preserve">, </w:t>
      </w:r>
      <w:r w:rsidRPr="00D11848">
        <w:rPr>
          <w:lang w:val="ru-RU"/>
        </w:rPr>
        <w:t>что</w:t>
      </w:r>
      <w:r w:rsidRPr="004D7001">
        <w:rPr>
          <w:lang w:val="ru-RU"/>
        </w:rPr>
        <w:t xml:space="preserve">:  </w:t>
      </w:r>
    </w:p>
    <w:p w14:paraId="0A72E67A" w14:textId="77777777" w:rsidR="00F91D41" w:rsidRPr="00BF7B32" w:rsidRDefault="00F91D41" w:rsidP="00CF3854">
      <w:pPr>
        <w:pStyle w:val="Heading3"/>
      </w:pPr>
      <w:r>
        <w:rPr>
          <w:lang w:val="ru-RU"/>
        </w:rPr>
        <w:t>для проекта в Колумбии</w:t>
      </w:r>
      <w:r w:rsidRPr="00BF7B32">
        <w:t>:</w:t>
      </w:r>
    </w:p>
    <w:p w14:paraId="75007F9A" w14:textId="77777777" w:rsidR="00F91D41" w:rsidRPr="0023534D" w:rsidRDefault="00F91D41" w:rsidP="00CF3854">
      <w:pPr>
        <w:pStyle w:val="newheader4"/>
        <w:rPr>
          <w:lang w:val="ru-RU"/>
        </w:rPr>
      </w:pPr>
      <w:r>
        <w:rPr>
          <w:lang w:val="ru-RU"/>
        </w:rPr>
        <w:lastRenderedPageBreak/>
        <w:t>о</w:t>
      </w:r>
      <w:r w:rsidRPr="00B62B36">
        <w:rPr>
          <w:lang w:val="ru-RU"/>
        </w:rPr>
        <w:t>сновн</w:t>
      </w:r>
      <w:r>
        <w:rPr>
          <w:lang w:val="ru-RU"/>
        </w:rPr>
        <w:t>ая</w:t>
      </w:r>
      <w:r w:rsidRPr="00B62B36">
        <w:rPr>
          <w:lang w:val="ru-RU"/>
        </w:rPr>
        <w:t xml:space="preserve"> </w:t>
      </w:r>
      <w:r>
        <w:rPr>
          <w:lang w:val="ru-RU"/>
        </w:rPr>
        <w:t xml:space="preserve">сумма </w:t>
      </w:r>
      <w:r w:rsidRPr="00B62B36">
        <w:rPr>
          <w:lang w:val="ru-RU"/>
        </w:rPr>
        <w:t xml:space="preserve">в размере 8 000 000 </w:t>
      </w:r>
      <w:r>
        <w:rPr>
          <w:lang w:val="ru-RU"/>
        </w:rPr>
        <w:t xml:space="preserve">долл. </w:t>
      </w:r>
      <w:r w:rsidRPr="00B62B36">
        <w:rPr>
          <w:lang w:val="ru-RU"/>
        </w:rPr>
        <w:t xml:space="preserve">США будет </w:t>
      </w:r>
      <w:r>
        <w:rPr>
          <w:lang w:val="ru-RU"/>
        </w:rPr>
        <w:t>выделена</w:t>
      </w:r>
      <w:r w:rsidRPr="00B62B36">
        <w:rPr>
          <w:lang w:val="ru-RU"/>
        </w:rPr>
        <w:t xml:space="preserve"> через механизм оборотного фонда на первоначальный период в восемь лет, после чего основная сумма будет возвращена в Многосторонний фонд</w:t>
      </w:r>
      <w:r w:rsidRPr="0023534D">
        <w:rPr>
          <w:lang w:val="ru-RU"/>
        </w:rPr>
        <w:t xml:space="preserve">; </w:t>
      </w:r>
    </w:p>
    <w:p w14:paraId="2F2C3A5F" w14:textId="77777777" w:rsidR="00F91D41" w:rsidRPr="0023534D" w:rsidRDefault="00F91D41" w:rsidP="00CF3854">
      <w:pPr>
        <w:pStyle w:val="newheader4"/>
        <w:rPr>
          <w:lang w:val="ru-RU"/>
        </w:rPr>
      </w:pPr>
      <w:r w:rsidRPr="0023534D">
        <w:rPr>
          <w:lang w:val="ru-RU"/>
        </w:rPr>
        <w:t xml:space="preserve">280 000 </w:t>
      </w:r>
      <w:r>
        <w:rPr>
          <w:lang w:val="ru-RU"/>
        </w:rPr>
        <w:t>долл. С</w:t>
      </w:r>
      <w:r w:rsidRPr="0023534D">
        <w:rPr>
          <w:lang w:val="ru-RU"/>
        </w:rPr>
        <w:t>ША</w:t>
      </w:r>
      <w:r>
        <w:rPr>
          <w:lang w:val="ru-RU"/>
        </w:rPr>
        <w:t xml:space="preserve"> </w:t>
      </w:r>
      <w:r w:rsidRPr="0023534D">
        <w:rPr>
          <w:lang w:val="ru-RU"/>
        </w:rPr>
        <w:t>будет выделено</w:t>
      </w:r>
      <w:r>
        <w:rPr>
          <w:lang w:val="ru-RU"/>
        </w:rPr>
        <w:t xml:space="preserve"> н</w:t>
      </w:r>
      <w:r w:rsidRPr="0023534D">
        <w:rPr>
          <w:lang w:val="ru-RU"/>
        </w:rPr>
        <w:t xml:space="preserve">а </w:t>
      </w:r>
      <w:r>
        <w:rPr>
          <w:lang w:val="ru-RU"/>
        </w:rPr>
        <w:t xml:space="preserve">мероприятия по </w:t>
      </w:r>
      <w:r w:rsidRPr="0023534D">
        <w:rPr>
          <w:lang w:val="ru-RU"/>
        </w:rPr>
        <w:t>оказани</w:t>
      </w:r>
      <w:r>
        <w:rPr>
          <w:lang w:val="ru-RU"/>
        </w:rPr>
        <w:t>ю</w:t>
      </w:r>
      <w:r w:rsidRPr="0023534D">
        <w:rPr>
          <w:lang w:val="ru-RU"/>
        </w:rPr>
        <w:t xml:space="preserve"> технической помощи;</w:t>
      </w:r>
    </w:p>
    <w:p w14:paraId="4EC81911" w14:textId="77777777" w:rsidR="00F91D41" w:rsidRPr="000E3436" w:rsidRDefault="00F91D41" w:rsidP="00CF3854">
      <w:pPr>
        <w:pStyle w:val="newheader4"/>
        <w:rPr>
          <w:lang w:val="ru-RU"/>
        </w:rPr>
      </w:pPr>
      <w:r>
        <w:rPr>
          <w:lang w:val="ru-RU"/>
        </w:rPr>
        <w:t>м</w:t>
      </w:r>
      <w:r w:rsidRPr="00E65405">
        <w:rPr>
          <w:lang w:val="ru-RU"/>
        </w:rPr>
        <w:t>инимальное повышение энергоэффективности в рамках проекта состав</w:t>
      </w:r>
      <w:r>
        <w:rPr>
          <w:lang w:val="ru-RU"/>
        </w:rPr>
        <w:t>ит</w:t>
      </w:r>
      <w:r w:rsidRPr="00E65405">
        <w:rPr>
          <w:lang w:val="ru-RU"/>
        </w:rPr>
        <w:t xml:space="preserve"> </w:t>
      </w:r>
      <w:r>
        <w:rPr>
          <w:lang w:val="ru-RU"/>
        </w:rPr>
        <w:t>по крайней мере 2</w:t>
      </w:r>
      <w:r w:rsidRPr="00E65405">
        <w:rPr>
          <w:lang w:val="ru-RU"/>
        </w:rPr>
        <w:t>0</w:t>
      </w:r>
      <w:r>
        <w:rPr>
          <w:lang w:val="ru-RU"/>
        </w:rPr>
        <w:t> %</w:t>
      </w:r>
      <w:r w:rsidRPr="00E65405">
        <w:rPr>
          <w:lang w:val="ru-RU"/>
        </w:rPr>
        <w:t xml:space="preserve"> по сравнению с базовым уровнем для </w:t>
      </w:r>
      <w:r>
        <w:rPr>
          <w:lang w:val="ru-RU"/>
        </w:rPr>
        <w:t>бенефициаров</w:t>
      </w:r>
      <w:r w:rsidRPr="000E3436">
        <w:rPr>
          <w:lang w:val="ru-RU"/>
        </w:rPr>
        <w:t>;</w:t>
      </w:r>
    </w:p>
    <w:p w14:paraId="6D7670BF" w14:textId="77777777" w:rsidR="00F91D41" w:rsidRPr="00BF7B32" w:rsidRDefault="00F91D41" w:rsidP="00CF3854">
      <w:pPr>
        <w:pStyle w:val="Heading3"/>
      </w:pPr>
      <w:r>
        <w:rPr>
          <w:lang w:val="ru-RU"/>
        </w:rPr>
        <w:t>для проекта в Гане</w:t>
      </w:r>
      <w:r w:rsidRPr="00BF7B32">
        <w:t>:</w:t>
      </w:r>
    </w:p>
    <w:p w14:paraId="73D04BD7" w14:textId="77777777" w:rsidR="00F91D41" w:rsidRPr="00C76C59" w:rsidRDefault="00F91D41" w:rsidP="00CF3854">
      <w:pPr>
        <w:pStyle w:val="newheader4"/>
        <w:rPr>
          <w:lang w:val="ru-RU"/>
        </w:rPr>
      </w:pPr>
      <w:r>
        <w:rPr>
          <w:lang w:val="ru-RU"/>
        </w:rPr>
        <w:t>о</w:t>
      </w:r>
      <w:r w:rsidRPr="00B62B36">
        <w:rPr>
          <w:lang w:val="ru-RU"/>
        </w:rPr>
        <w:t>сновн</w:t>
      </w:r>
      <w:r>
        <w:rPr>
          <w:lang w:val="ru-RU"/>
        </w:rPr>
        <w:t>ая</w:t>
      </w:r>
      <w:r w:rsidRPr="00B62B36">
        <w:rPr>
          <w:lang w:val="ru-RU"/>
        </w:rPr>
        <w:t xml:space="preserve"> </w:t>
      </w:r>
      <w:r>
        <w:rPr>
          <w:lang w:val="ru-RU"/>
        </w:rPr>
        <w:t xml:space="preserve">сумма </w:t>
      </w:r>
      <w:r w:rsidRPr="00B62B36">
        <w:rPr>
          <w:lang w:val="ru-RU"/>
        </w:rPr>
        <w:t xml:space="preserve">в размере </w:t>
      </w:r>
      <w:r>
        <w:rPr>
          <w:lang w:val="ru-RU"/>
        </w:rPr>
        <w:t>4</w:t>
      </w:r>
      <w:r w:rsidRPr="00B62B36">
        <w:rPr>
          <w:lang w:val="ru-RU"/>
        </w:rPr>
        <w:t xml:space="preserve"> 000 000 </w:t>
      </w:r>
      <w:r>
        <w:rPr>
          <w:lang w:val="ru-RU"/>
        </w:rPr>
        <w:t xml:space="preserve">долл. </w:t>
      </w:r>
      <w:r w:rsidRPr="00B62B36">
        <w:rPr>
          <w:lang w:val="ru-RU"/>
        </w:rPr>
        <w:t>США</w:t>
      </w:r>
      <w:r w:rsidRPr="00C76C59">
        <w:rPr>
          <w:lang w:val="ru-RU"/>
        </w:rPr>
        <w:t xml:space="preserve"> </w:t>
      </w:r>
      <w:r w:rsidRPr="00B62B36">
        <w:rPr>
          <w:lang w:val="ru-RU"/>
        </w:rPr>
        <w:t>будет</w:t>
      </w:r>
      <w:r w:rsidRPr="00C76C59">
        <w:rPr>
          <w:lang w:val="ru-RU"/>
        </w:rPr>
        <w:t xml:space="preserve"> </w:t>
      </w:r>
      <w:r>
        <w:rPr>
          <w:lang w:val="ru-RU"/>
        </w:rPr>
        <w:t>выделена</w:t>
      </w:r>
      <w:r w:rsidRPr="00C76C59">
        <w:rPr>
          <w:lang w:val="ru-RU"/>
        </w:rPr>
        <w:t xml:space="preserve"> </w:t>
      </w:r>
      <w:r w:rsidRPr="00B62B36">
        <w:rPr>
          <w:lang w:val="ru-RU"/>
        </w:rPr>
        <w:t>через</w:t>
      </w:r>
      <w:r w:rsidRPr="00C76C59">
        <w:rPr>
          <w:lang w:val="ru-RU"/>
        </w:rPr>
        <w:t xml:space="preserve"> </w:t>
      </w:r>
      <w:r w:rsidRPr="00B62B36">
        <w:rPr>
          <w:lang w:val="ru-RU"/>
        </w:rPr>
        <w:t>механизм</w:t>
      </w:r>
      <w:r w:rsidRPr="00C76C59">
        <w:rPr>
          <w:lang w:val="ru-RU"/>
        </w:rPr>
        <w:t xml:space="preserve"> </w:t>
      </w:r>
      <w:r w:rsidRPr="00B62B36">
        <w:rPr>
          <w:lang w:val="ru-RU"/>
        </w:rPr>
        <w:t>оборотного</w:t>
      </w:r>
      <w:r w:rsidRPr="00C76C59">
        <w:rPr>
          <w:lang w:val="ru-RU"/>
        </w:rPr>
        <w:t xml:space="preserve"> </w:t>
      </w:r>
      <w:r w:rsidRPr="00B62B36">
        <w:rPr>
          <w:lang w:val="ru-RU"/>
        </w:rPr>
        <w:t>фонда</w:t>
      </w:r>
      <w:r w:rsidRPr="00C76C59">
        <w:rPr>
          <w:lang w:val="ru-RU"/>
        </w:rPr>
        <w:t xml:space="preserve"> </w:t>
      </w:r>
      <w:r w:rsidRPr="00B62B36">
        <w:rPr>
          <w:lang w:val="ru-RU"/>
        </w:rPr>
        <w:t>на</w:t>
      </w:r>
      <w:r w:rsidRPr="00C76C59">
        <w:rPr>
          <w:lang w:val="ru-RU"/>
        </w:rPr>
        <w:t xml:space="preserve"> </w:t>
      </w:r>
      <w:r w:rsidRPr="00B62B36">
        <w:rPr>
          <w:lang w:val="ru-RU"/>
        </w:rPr>
        <w:t>первоначальный</w:t>
      </w:r>
      <w:r w:rsidRPr="00C76C59">
        <w:rPr>
          <w:lang w:val="ru-RU"/>
        </w:rPr>
        <w:t xml:space="preserve"> </w:t>
      </w:r>
      <w:r w:rsidRPr="00B62B36">
        <w:rPr>
          <w:lang w:val="ru-RU"/>
        </w:rPr>
        <w:t>период</w:t>
      </w:r>
      <w:r w:rsidRPr="00C76C59">
        <w:rPr>
          <w:lang w:val="ru-RU"/>
        </w:rPr>
        <w:t xml:space="preserve"> </w:t>
      </w:r>
      <w:r w:rsidRPr="00B62B36">
        <w:rPr>
          <w:lang w:val="ru-RU"/>
        </w:rPr>
        <w:t>в</w:t>
      </w:r>
      <w:r w:rsidRPr="00C76C59">
        <w:rPr>
          <w:lang w:val="ru-RU"/>
        </w:rPr>
        <w:t xml:space="preserve"> </w:t>
      </w:r>
      <w:r w:rsidRPr="00B62B36">
        <w:rPr>
          <w:lang w:val="ru-RU"/>
        </w:rPr>
        <w:t>восемь</w:t>
      </w:r>
      <w:r w:rsidRPr="00C76C59">
        <w:rPr>
          <w:lang w:val="ru-RU"/>
        </w:rPr>
        <w:t xml:space="preserve"> </w:t>
      </w:r>
      <w:r w:rsidRPr="00B62B36">
        <w:rPr>
          <w:lang w:val="ru-RU"/>
        </w:rPr>
        <w:t>лет</w:t>
      </w:r>
      <w:r w:rsidRPr="00C76C59">
        <w:rPr>
          <w:lang w:val="ru-RU"/>
        </w:rPr>
        <w:t xml:space="preserve">, </w:t>
      </w:r>
      <w:r w:rsidRPr="00B62B36">
        <w:rPr>
          <w:lang w:val="ru-RU"/>
        </w:rPr>
        <w:t>после</w:t>
      </w:r>
      <w:r w:rsidRPr="00C76C59">
        <w:rPr>
          <w:lang w:val="ru-RU"/>
        </w:rPr>
        <w:t xml:space="preserve"> </w:t>
      </w:r>
      <w:r w:rsidRPr="00B62B36">
        <w:rPr>
          <w:lang w:val="ru-RU"/>
        </w:rPr>
        <w:t>чего</w:t>
      </w:r>
      <w:r w:rsidRPr="00C76C59">
        <w:rPr>
          <w:lang w:val="ru-RU"/>
        </w:rPr>
        <w:t xml:space="preserve"> </w:t>
      </w:r>
      <w:r w:rsidRPr="00B62B36">
        <w:rPr>
          <w:lang w:val="ru-RU"/>
        </w:rPr>
        <w:t>основная</w:t>
      </w:r>
      <w:r w:rsidRPr="00C76C59">
        <w:rPr>
          <w:lang w:val="ru-RU"/>
        </w:rPr>
        <w:t xml:space="preserve"> </w:t>
      </w:r>
      <w:r w:rsidRPr="00B62B36">
        <w:rPr>
          <w:lang w:val="ru-RU"/>
        </w:rPr>
        <w:t>сумма</w:t>
      </w:r>
      <w:r w:rsidRPr="00C76C59">
        <w:rPr>
          <w:lang w:val="ru-RU"/>
        </w:rPr>
        <w:t xml:space="preserve"> </w:t>
      </w:r>
      <w:r w:rsidRPr="00B62B36">
        <w:rPr>
          <w:lang w:val="ru-RU"/>
        </w:rPr>
        <w:t>будет</w:t>
      </w:r>
      <w:r w:rsidRPr="00C76C59">
        <w:rPr>
          <w:lang w:val="ru-RU"/>
        </w:rPr>
        <w:t xml:space="preserve"> </w:t>
      </w:r>
      <w:r w:rsidRPr="00B62B36">
        <w:rPr>
          <w:lang w:val="ru-RU"/>
        </w:rPr>
        <w:t>возвращена</w:t>
      </w:r>
      <w:r w:rsidRPr="00C76C59">
        <w:rPr>
          <w:lang w:val="ru-RU"/>
        </w:rPr>
        <w:t xml:space="preserve"> </w:t>
      </w:r>
      <w:r w:rsidRPr="00B62B36">
        <w:rPr>
          <w:lang w:val="ru-RU"/>
        </w:rPr>
        <w:t>в</w:t>
      </w:r>
      <w:r w:rsidRPr="00C76C59">
        <w:rPr>
          <w:lang w:val="ru-RU"/>
        </w:rPr>
        <w:t xml:space="preserve"> </w:t>
      </w:r>
      <w:r w:rsidRPr="00B62B36">
        <w:rPr>
          <w:lang w:val="ru-RU"/>
        </w:rPr>
        <w:t>Многосторонний</w:t>
      </w:r>
      <w:r w:rsidRPr="00C76C59">
        <w:rPr>
          <w:lang w:val="ru-RU"/>
        </w:rPr>
        <w:t xml:space="preserve"> </w:t>
      </w:r>
      <w:r w:rsidRPr="00B62B36">
        <w:rPr>
          <w:lang w:val="ru-RU"/>
        </w:rPr>
        <w:t>фонд</w:t>
      </w:r>
      <w:r w:rsidRPr="00C76C59">
        <w:rPr>
          <w:lang w:val="ru-RU"/>
        </w:rPr>
        <w:t xml:space="preserve">; </w:t>
      </w:r>
    </w:p>
    <w:p w14:paraId="18FA6C12" w14:textId="77777777" w:rsidR="00F91D41" w:rsidRPr="00F5708F" w:rsidRDefault="00F91D41" w:rsidP="00CF3854">
      <w:pPr>
        <w:pStyle w:val="newheader4"/>
        <w:rPr>
          <w:lang w:val="ru-RU"/>
        </w:rPr>
      </w:pPr>
      <w:r w:rsidRPr="0023534D">
        <w:rPr>
          <w:lang w:val="ru-RU"/>
        </w:rPr>
        <w:t>2</w:t>
      </w:r>
      <w:r>
        <w:rPr>
          <w:lang w:val="ru-RU"/>
        </w:rPr>
        <w:t>0</w:t>
      </w:r>
      <w:r w:rsidRPr="0023534D">
        <w:rPr>
          <w:lang w:val="ru-RU"/>
        </w:rPr>
        <w:t xml:space="preserve">0 000 </w:t>
      </w:r>
      <w:r>
        <w:rPr>
          <w:lang w:val="ru-RU"/>
        </w:rPr>
        <w:t>долл. С</w:t>
      </w:r>
      <w:r w:rsidRPr="0023534D">
        <w:rPr>
          <w:lang w:val="ru-RU"/>
        </w:rPr>
        <w:t>ША</w:t>
      </w:r>
      <w:r>
        <w:rPr>
          <w:lang w:val="ru-RU"/>
        </w:rPr>
        <w:t xml:space="preserve"> </w:t>
      </w:r>
      <w:r w:rsidRPr="0023534D">
        <w:rPr>
          <w:lang w:val="ru-RU"/>
        </w:rPr>
        <w:t>будет выделено</w:t>
      </w:r>
      <w:r>
        <w:rPr>
          <w:lang w:val="ru-RU"/>
        </w:rPr>
        <w:t xml:space="preserve"> н</w:t>
      </w:r>
      <w:r w:rsidRPr="0023534D">
        <w:rPr>
          <w:lang w:val="ru-RU"/>
        </w:rPr>
        <w:t xml:space="preserve">а </w:t>
      </w:r>
      <w:r>
        <w:rPr>
          <w:lang w:val="ru-RU"/>
        </w:rPr>
        <w:t xml:space="preserve">мероприятия по </w:t>
      </w:r>
      <w:r w:rsidRPr="0023534D">
        <w:rPr>
          <w:lang w:val="ru-RU"/>
        </w:rPr>
        <w:t>оказани</w:t>
      </w:r>
      <w:r>
        <w:rPr>
          <w:lang w:val="ru-RU"/>
        </w:rPr>
        <w:t>ю</w:t>
      </w:r>
      <w:r w:rsidRPr="0023534D">
        <w:rPr>
          <w:lang w:val="ru-RU"/>
        </w:rPr>
        <w:t xml:space="preserve"> технической помощи</w:t>
      </w:r>
      <w:r w:rsidRPr="00F5708F">
        <w:rPr>
          <w:lang w:val="ru-RU"/>
        </w:rPr>
        <w:t>;</w:t>
      </w:r>
    </w:p>
    <w:p w14:paraId="5A10B6D8" w14:textId="77777777" w:rsidR="00F91D41" w:rsidRPr="00F5708F" w:rsidRDefault="00F91D41" w:rsidP="00CF3854">
      <w:pPr>
        <w:pStyle w:val="newheader4"/>
        <w:rPr>
          <w:lang w:val="ru-RU"/>
        </w:rPr>
      </w:pPr>
      <w:r>
        <w:rPr>
          <w:lang w:val="ru-RU"/>
        </w:rPr>
        <w:t>м</w:t>
      </w:r>
      <w:r w:rsidRPr="00E65405">
        <w:rPr>
          <w:lang w:val="ru-RU"/>
        </w:rPr>
        <w:t>инимальное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повышение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энергоэффективности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в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рамках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проекта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состав</w:t>
      </w:r>
      <w:r>
        <w:rPr>
          <w:lang w:val="ru-RU"/>
        </w:rPr>
        <w:t>ит</w:t>
      </w:r>
      <w:r w:rsidRPr="00F5708F">
        <w:rPr>
          <w:lang w:val="ru-RU"/>
        </w:rPr>
        <w:t xml:space="preserve"> </w:t>
      </w:r>
      <w:r>
        <w:rPr>
          <w:lang w:val="ru-RU"/>
        </w:rPr>
        <w:t>по</w:t>
      </w:r>
      <w:r w:rsidRPr="00F5708F">
        <w:rPr>
          <w:lang w:val="ru-RU"/>
        </w:rPr>
        <w:t xml:space="preserve"> </w:t>
      </w:r>
      <w:r>
        <w:rPr>
          <w:lang w:val="ru-RU"/>
        </w:rPr>
        <w:t>крайней</w:t>
      </w:r>
      <w:r w:rsidRPr="00F5708F">
        <w:rPr>
          <w:lang w:val="ru-RU"/>
        </w:rPr>
        <w:t xml:space="preserve"> </w:t>
      </w:r>
      <w:r>
        <w:rPr>
          <w:lang w:val="ru-RU"/>
        </w:rPr>
        <w:t>мере</w:t>
      </w:r>
      <w:r w:rsidRPr="00F5708F">
        <w:rPr>
          <w:lang w:val="ru-RU"/>
        </w:rPr>
        <w:t xml:space="preserve"> 25</w:t>
      </w:r>
      <w:r w:rsidRPr="00F5708F">
        <w:t> </w:t>
      </w:r>
      <w:r w:rsidRPr="00F5708F">
        <w:rPr>
          <w:lang w:val="ru-RU"/>
        </w:rPr>
        <w:t xml:space="preserve">% </w:t>
      </w:r>
      <w:r w:rsidRPr="00E65405">
        <w:rPr>
          <w:lang w:val="ru-RU"/>
        </w:rPr>
        <w:t>по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сравнению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с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базовым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уровнем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для</w:t>
      </w:r>
      <w:r w:rsidRPr="00F5708F">
        <w:rPr>
          <w:lang w:val="ru-RU"/>
        </w:rPr>
        <w:t xml:space="preserve"> </w:t>
      </w:r>
      <w:r>
        <w:rPr>
          <w:lang w:val="ru-RU"/>
        </w:rPr>
        <w:t>бенефициаров</w:t>
      </w:r>
      <w:r w:rsidRPr="00F5708F">
        <w:rPr>
          <w:lang w:val="ru-RU"/>
        </w:rPr>
        <w:t>;</w:t>
      </w:r>
    </w:p>
    <w:p w14:paraId="4E43612C" w14:textId="77777777" w:rsidR="00F91D41" w:rsidRPr="00BF7B32" w:rsidRDefault="00F91D41" w:rsidP="00CF3854">
      <w:pPr>
        <w:pStyle w:val="Heading3"/>
      </w:pPr>
      <w:r>
        <w:rPr>
          <w:lang w:val="ru-RU"/>
        </w:rPr>
        <w:t>для проекта в Иордании</w:t>
      </w:r>
      <w:r w:rsidRPr="00BF7B32">
        <w:t>:</w:t>
      </w:r>
    </w:p>
    <w:p w14:paraId="09F3B39F" w14:textId="77777777" w:rsidR="00F91D41" w:rsidRPr="00C76C59" w:rsidRDefault="00F91D41" w:rsidP="00CF3854">
      <w:pPr>
        <w:pStyle w:val="newheader4"/>
        <w:rPr>
          <w:lang w:val="ru-RU"/>
        </w:rPr>
      </w:pPr>
      <w:r>
        <w:rPr>
          <w:lang w:val="ru-RU"/>
        </w:rPr>
        <w:t>о</w:t>
      </w:r>
      <w:r w:rsidRPr="00B62B36">
        <w:rPr>
          <w:lang w:val="ru-RU"/>
        </w:rPr>
        <w:t>сновн</w:t>
      </w:r>
      <w:r>
        <w:rPr>
          <w:lang w:val="ru-RU"/>
        </w:rPr>
        <w:t>ая</w:t>
      </w:r>
      <w:r w:rsidRPr="00B62B36">
        <w:rPr>
          <w:lang w:val="ru-RU"/>
        </w:rPr>
        <w:t xml:space="preserve"> </w:t>
      </w:r>
      <w:r>
        <w:rPr>
          <w:lang w:val="ru-RU"/>
        </w:rPr>
        <w:t xml:space="preserve">сумма </w:t>
      </w:r>
      <w:r w:rsidRPr="00B62B36">
        <w:rPr>
          <w:lang w:val="ru-RU"/>
        </w:rPr>
        <w:t xml:space="preserve">в размере 8 000 000 </w:t>
      </w:r>
      <w:r>
        <w:rPr>
          <w:lang w:val="ru-RU"/>
        </w:rPr>
        <w:t xml:space="preserve">долл. </w:t>
      </w:r>
      <w:r w:rsidRPr="00B62B36">
        <w:rPr>
          <w:lang w:val="ru-RU"/>
        </w:rPr>
        <w:t xml:space="preserve">США будет </w:t>
      </w:r>
      <w:r>
        <w:rPr>
          <w:lang w:val="ru-RU"/>
        </w:rPr>
        <w:t>выделена</w:t>
      </w:r>
      <w:r w:rsidRPr="00B62B36">
        <w:rPr>
          <w:lang w:val="ru-RU"/>
        </w:rPr>
        <w:t xml:space="preserve"> через механизм оборотного фонда на первоначальный период в восемь лет, после чего основная сумма будет возвращена в Многосторонний фонд</w:t>
      </w:r>
      <w:r w:rsidRPr="00C76C59">
        <w:rPr>
          <w:lang w:val="ru-RU"/>
        </w:rPr>
        <w:t xml:space="preserve">; </w:t>
      </w:r>
    </w:p>
    <w:p w14:paraId="653E9E0C" w14:textId="77777777" w:rsidR="00F91D41" w:rsidRPr="00234C6F" w:rsidRDefault="00F91D41" w:rsidP="00CF3854">
      <w:pPr>
        <w:pStyle w:val="newheader4"/>
        <w:rPr>
          <w:lang w:val="ru-RU"/>
        </w:rPr>
      </w:pPr>
      <w:r w:rsidRPr="0023534D">
        <w:rPr>
          <w:lang w:val="ru-RU"/>
        </w:rPr>
        <w:t xml:space="preserve">280 000 </w:t>
      </w:r>
      <w:r>
        <w:rPr>
          <w:lang w:val="ru-RU"/>
        </w:rPr>
        <w:t>долл. С</w:t>
      </w:r>
      <w:r w:rsidRPr="0023534D">
        <w:rPr>
          <w:lang w:val="ru-RU"/>
        </w:rPr>
        <w:t>ША</w:t>
      </w:r>
      <w:r>
        <w:rPr>
          <w:lang w:val="ru-RU"/>
        </w:rPr>
        <w:t xml:space="preserve"> </w:t>
      </w:r>
      <w:r w:rsidRPr="0023534D">
        <w:rPr>
          <w:lang w:val="ru-RU"/>
        </w:rPr>
        <w:t>будет выделено</w:t>
      </w:r>
      <w:r>
        <w:rPr>
          <w:lang w:val="ru-RU"/>
        </w:rPr>
        <w:t xml:space="preserve"> н</w:t>
      </w:r>
      <w:r w:rsidRPr="0023534D">
        <w:rPr>
          <w:lang w:val="ru-RU"/>
        </w:rPr>
        <w:t xml:space="preserve">а </w:t>
      </w:r>
      <w:r>
        <w:rPr>
          <w:lang w:val="ru-RU"/>
        </w:rPr>
        <w:t xml:space="preserve">мероприятия по </w:t>
      </w:r>
      <w:r w:rsidRPr="0023534D">
        <w:rPr>
          <w:lang w:val="ru-RU"/>
        </w:rPr>
        <w:t>оказани</w:t>
      </w:r>
      <w:r>
        <w:rPr>
          <w:lang w:val="ru-RU"/>
        </w:rPr>
        <w:t>ю</w:t>
      </w:r>
      <w:r w:rsidRPr="0023534D">
        <w:rPr>
          <w:lang w:val="ru-RU"/>
        </w:rPr>
        <w:t xml:space="preserve"> технической помощи</w:t>
      </w:r>
      <w:r w:rsidRPr="00234C6F">
        <w:rPr>
          <w:lang w:val="ru-RU"/>
        </w:rPr>
        <w:t>;</w:t>
      </w:r>
    </w:p>
    <w:p w14:paraId="2E42108C" w14:textId="77777777" w:rsidR="00F91D41" w:rsidRPr="00F5708F" w:rsidRDefault="00F91D41" w:rsidP="00CF3854">
      <w:pPr>
        <w:pStyle w:val="newheader4"/>
        <w:rPr>
          <w:lang w:val="ru-RU"/>
        </w:rPr>
      </w:pPr>
      <w:r>
        <w:rPr>
          <w:lang w:val="ru-RU"/>
        </w:rPr>
        <w:t>м</w:t>
      </w:r>
      <w:r w:rsidRPr="00E65405">
        <w:rPr>
          <w:lang w:val="ru-RU"/>
        </w:rPr>
        <w:t>инимальное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повышение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энергоэффективности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в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рамках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проекта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состав</w:t>
      </w:r>
      <w:r>
        <w:rPr>
          <w:lang w:val="ru-RU"/>
        </w:rPr>
        <w:t>ит</w:t>
      </w:r>
      <w:r w:rsidRPr="00F5708F">
        <w:rPr>
          <w:lang w:val="ru-RU"/>
        </w:rPr>
        <w:t xml:space="preserve"> </w:t>
      </w:r>
      <w:r>
        <w:rPr>
          <w:lang w:val="ru-RU"/>
        </w:rPr>
        <w:t>по</w:t>
      </w:r>
      <w:r w:rsidRPr="00F5708F">
        <w:rPr>
          <w:lang w:val="ru-RU"/>
        </w:rPr>
        <w:t xml:space="preserve"> </w:t>
      </w:r>
      <w:r>
        <w:rPr>
          <w:lang w:val="ru-RU"/>
        </w:rPr>
        <w:t>крайней</w:t>
      </w:r>
      <w:r w:rsidRPr="00F5708F">
        <w:rPr>
          <w:lang w:val="ru-RU"/>
        </w:rPr>
        <w:t xml:space="preserve"> </w:t>
      </w:r>
      <w:r>
        <w:rPr>
          <w:lang w:val="ru-RU"/>
        </w:rPr>
        <w:t>мере</w:t>
      </w:r>
      <w:r w:rsidRPr="00F5708F">
        <w:rPr>
          <w:lang w:val="ru-RU"/>
        </w:rPr>
        <w:t xml:space="preserve"> 25</w:t>
      </w:r>
      <w:r w:rsidRPr="00F5708F">
        <w:t> </w:t>
      </w:r>
      <w:r w:rsidRPr="00F5708F">
        <w:rPr>
          <w:lang w:val="ru-RU"/>
        </w:rPr>
        <w:t xml:space="preserve">% </w:t>
      </w:r>
      <w:r w:rsidRPr="00E65405">
        <w:rPr>
          <w:lang w:val="ru-RU"/>
        </w:rPr>
        <w:t>по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сравнению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с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базовым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уровнем</w:t>
      </w:r>
      <w:r w:rsidRPr="00F5708F">
        <w:rPr>
          <w:lang w:val="ru-RU"/>
        </w:rPr>
        <w:t xml:space="preserve"> </w:t>
      </w:r>
      <w:r w:rsidRPr="00E65405">
        <w:rPr>
          <w:lang w:val="ru-RU"/>
        </w:rPr>
        <w:t>для</w:t>
      </w:r>
      <w:r w:rsidRPr="00F5708F">
        <w:rPr>
          <w:lang w:val="ru-RU"/>
        </w:rPr>
        <w:t xml:space="preserve"> </w:t>
      </w:r>
      <w:r>
        <w:rPr>
          <w:lang w:val="ru-RU"/>
        </w:rPr>
        <w:t>бенефициаров</w:t>
      </w:r>
      <w:r w:rsidRPr="00F5708F">
        <w:rPr>
          <w:lang w:val="ru-RU"/>
        </w:rPr>
        <w:t>;</w:t>
      </w:r>
    </w:p>
    <w:p w14:paraId="37818AB3" w14:textId="77777777" w:rsidR="00F91D41" w:rsidRPr="008A032E" w:rsidRDefault="00F91D41" w:rsidP="00CF3854">
      <w:pPr>
        <w:pStyle w:val="Heading3"/>
        <w:rPr>
          <w:lang w:val="ru-RU"/>
        </w:rPr>
      </w:pPr>
      <w:r w:rsidRPr="008A032E">
        <w:rPr>
          <w:lang w:val="ru-RU"/>
        </w:rPr>
        <w:t xml:space="preserve">300 000 </w:t>
      </w:r>
      <w:r>
        <w:rPr>
          <w:lang w:val="ru-RU"/>
        </w:rPr>
        <w:t xml:space="preserve">долл. </w:t>
      </w:r>
      <w:r w:rsidRPr="008A032E">
        <w:rPr>
          <w:lang w:val="ru-RU"/>
        </w:rPr>
        <w:t>США</w:t>
      </w:r>
      <w:r>
        <w:rPr>
          <w:lang w:val="ru-RU"/>
        </w:rPr>
        <w:t xml:space="preserve"> </w:t>
      </w:r>
      <w:r w:rsidRPr="008A032E">
        <w:rPr>
          <w:lang w:val="ru-RU"/>
        </w:rPr>
        <w:t>будет выделено</w:t>
      </w:r>
      <w:r>
        <w:rPr>
          <w:lang w:val="ru-RU"/>
        </w:rPr>
        <w:t xml:space="preserve"> н</w:t>
      </w:r>
      <w:r w:rsidRPr="008A032E">
        <w:rPr>
          <w:lang w:val="ru-RU"/>
        </w:rPr>
        <w:t>а оказание глобальной технической помощи</w:t>
      </w:r>
      <w:r>
        <w:rPr>
          <w:lang w:val="ru-RU"/>
        </w:rPr>
        <w:t xml:space="preserve">; </w:t>
      </w:r>
    </w:p>
    <w:p w14:paraId="7FB2C592" w14:textId="77777777" w:rsidR="00F91D41" w:rsidRPr="004E6C35" w:rsidRDefault="00F91D41" w:rsidP="00CF3854">
      <w:pPr>
        <w:pStyle w:val="Heading2"/>
        <w:rPr>
          <w:lang w:val="ru-RU"/>
        </w:rPr>
      </w:pPr>
      <w:r>
        <w:rPr>
          <w:lang w:val="ru-RU"/>
        </w:rPr>
        <w:t xml:space="preserve">решить, следует ли утверждать </w:t>
      </w:r>
      <w:r w:rsidRPr="00234C6F">
        <w:rPr>
          <w:lang w:val="ru-RU"/>
        </w:rPr>
        <w:t xml:space="preserve">проект </w:t>
      </w:r>
      <w:r w:rsidRPr="002610C3">
        <w:rPr>
          <w:lang w:val="ru-RU"/>
        </w:rPr>
        <w:t xml:space="preserve">оборотного фонда энергоэффективности для конечных пользователей </w:t>
      </w:r>
      <w:r>
        <w:rPr>
          <w:lang w:val="ru-RU"/>
        </w:rPr>
        <w:t>на</w:t>
      </w:r>
      <w:r w:rsidRPr="00234C6F">
        <w:rPr>
          <w:lang w:val="ru-RU"/>
        </w:rPr>
        <w:t xml:space="preserve"> Гренаде на сумму 8 333 000 долларов</w:t>
      </w:r>
      <w:r>
        <w:rPr>
          <w:lang w:val="ru-RU"/>
        </w:rPr>
        <w:t xml:space="preserve"> СШ</w:t>
      </w:r>
      <w:r w:rsidRPr="00234C6F">
        <w:rPr>
          <w:lang w:val="ru-RU"/>
        </w:rPr>
        <w:t xml:space="preserve">А плюс </w:t>
      </w:r>
      <w:r>
        <w:rPr>
          <w:lang w:val="ru-RU"/>
        </w:rPr>
        <w:t xml:space="preserve">   эксплуатационные</w:t>
      </w:r>
      <w:r w:rsidRPr="00EC1710">
        <w:rPr>
          <w:lang w:val="ru-RU"/>
        </w:rPr>
        <w:t xml:space="preserve"> </w:t>
      </w:r>
      <w:r>
        <w:rPr>
          <w:lang w:val="ru-RU"/>
        </w:rPr>
        <w:t>расходы</w:t>
      </w:r>
      <w:r w:rsidRPr="00EC1710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234C6F">
        <w:rPr>
          <w:lang w:val="ru-RU"/>
        </w:rPr>
        <w:t xml:space="preserve"> в размере 583 310 </w:t>
      </w:r>
      <w:r>
        <w:rPr>
          <w:lang w:val="ru-RU"/>
        </w:rPr>
        <w:t xml:space="preserve">долл. </w:t>
      </w:r>
      <w:r w:rsidRPr="00234C6F">
        <w:rPr>
          <w:lang w:val="ru-RU"/>
        </w:rPr>
        <w:t>США</w:t>
      </w:r>
      <w:r w:rsidRPr="004E6C35">
        <w:rPr>
          <w:lang w:val="ru-RU"/>
        </w:rPr>
        <w:t xml:space="preserve"> </w:t>
      </w:r>
      <w:r w:rsidRPr="00234C6F">
        <w:rPr>
          <w:lang w:val="ru-RU"/>
        </w:rPr>
        <w:t>для</w:t>
      </w:r>
      <w:r w:rsidRPr="004E6C35">
        <w:rPr>
          <w:lang w:val="ru-RU"/>
        </w:rPr>
        <w:t xml:space="preserve"> </w:t>
      </w:r>
      <w:r w:rsidRPr="00234C6F">
        <w:rPr>
          <w:lang w:val="ru-RU"/>
        </w:rPr>
        <w:t>Всемирного</w:t>
      </w:r>
      <w:r w:rsidRPr="004E6C35">
        <w:rPr>
          <w:lang w:val="ru-RU"/>
        </w:rPr>
        <w:t xml:space="preserve"> </w:t>
      </w:r>
      <w:r w:rsidRPr="00234C6F">
        <w:rPr>
          <w:lang w:val="ru-RU"/>
        </w:rPr>
        <w:t>банка</w:t>
      </w:r>
      <w:r w:rsidRPr="004E6C35">
        <w:rPr>
          <w:lang w:val="ru-RU"/>
        </w:rPr>
        <w:t xml:space="preserve">, </w:t>
      </w:r>
      <w:r w:rsidRPr="00234C6F">
        <w:rPr>
          <w:lang w:val="ru-RU"/>
        </w:rPr>
        <w:t>при</w:t>
      </w:r>
      <w:r w:rsidRPr="004E6C35">
        <w:rPr>
          <w:lang w:val="ru-RU"/>
        </w:rPr>
        <w:t xml:space="preserve"> </w:t>
      </w:r>
      <w:r>
        <w:rPr>
          <w:lang w:val="ru-RU"/>
        </w:rPr>
        <w:t>том</w:t>
      </w:r>
      <w:r w:rsidRPr="004E6C35">
        <w:rPr>
          <w:lang w:val="ru-RU"/>
        </w:rPr>
        <w:t xml:space="preserve"> </w:t>
      </w:r>
      <w:r>
        <w:rPr>
          <w:lang w:val="ru-RU"/>
        </w:rPr>
        <w:t>понимании</w:t>
      </w:r>
      <w:r w:rsidRPr="004E6C35">
        <w:rPr>
          <w:lang w:val="ru-RU"/>
        </w:rPr>
        <w:t xml:space="preserve">, </w:t>
      </w:r>
      <w:r>
        <w:rPr>
          <w:lang w:val="ru-RU"/>
        </w:rPr>
        <w:t>что</w:t>
      </w:r>
      <w:r w:rsidRPr="004E6C35">
        <w:rPr>
          <w:lang w:val="ru-RU"/>
        </w:rPr>
        <w:t>:</w:t>
      </w:r>
    </w:p>
    <w:p w14:paraId="08527C5C" w14:textId="77777777" w:rsidR="00F91D41" w:rsidRPr="00365F78" w:rsidRDefault="00F91D41" w:rsidP="00CF3854">
      <w:pPr>
        <w:pStyle w:val="Heading3"/>
        <w:rPr>
          <w:lang w:val="ru-RU"/>
        </w:rPr>
      </w:pPr>
      <w:r>
        <w:rPr>
          <w:lang w:val="ru-RU"/>
        </w:rPr>
        <w:t>о</w:t>
      </w:r>
      <w:r w:rsidRPr="00B62B36">
        <w:rPr>
          <w:lang w:val="ru-RU"/>
        </w:rPr>
        <w:t>сновн</w:t>
      </w:r>
      <w:r>
        <w:rPr>
          <w:lang w:val="ru-RU"/>
        </w:rPr>
        <w:t>ая</w:t>
      </w:r>
      <w:r w:rsidRPr="00B62B36">
        <w:rPr>
          <w:lang w:val="ru-RU"/>
        </w:rPr>
        <w:t xml:space="preserve"> </w:t>
      </w:r>
      <w:r>
        <w:rPr>
          <w:lang w:val="ru-RU"/>
        </w:rPr>
        <w:t xml:space="preserve">сумма </w:t>
      </w:r>
      <w:r w:rsidRPr="00B62B36">
        <w:rPr>
          <w:lang w:val="ru-RU"/>
        </w:rPr>
        <w:t xml:space="preserve">в размере 8 000 000 </w:t>
      </w:r>
      <w:r>
        <w:rPr>
          <w:lang w:val="ru-RU"/>
        </w:rPr>
        <w:t xml:space="preserve">долл. </w:t>
      </w:r>
      <w:r w:rsidRPr="00B62B36">
        <w:rPr>
          <w:lang w:val="ru-RU"/>
        </w:rPr>
        <w:t>США</w:t>
      </w:r>
      <w:r w:rsidRPr="00365F78">
        <w:rPr>
          <w:lang w:val="ru-RU"/>
        </w:rPr>
        <w:t xml:space="preserve"> </w:t>
      </w:r>
      <w:r w:rsidRPr="00B62B36">
        <w:rPr>
          <w:lang w:val="ru-RU"/>
        </w:rPr>
        <w:t>будет</w:t>
      </w:r>
      <w:r w:rsidRPr="00365F78">
        <w:rPr>
          <w:lang w:val="ru-RU"/>
        </w:rPr>
        <w:t xml:space="preserve"> </w:t>
      </w:r>
      <w:r>
        <w:rPr>
          <w:lang w:val="ru-RU"/>
        </w:rPr>
        <w:t>выделена</w:t>
      </w:r>
      <w:r w:rsidRPr="00365F78">
        <w:rPr>
          <w:lang w:val="ru-RU"/>
        </w:rPr>
        <w:t xml:space="preserve"> </w:t>
      </w:r>
      <w:r w:rsidRPr="00B62B36">
        <w:rPr>
          <w:lang w:val="ru-RU"/>
        </w:rPr>
        <w:t>через</w:t>
      </w:r>
      <w:r w:rsidRPr="00365F78">
        <w:rPr>
          <w:lang w:val="ru-RU"/>
        </w:rPr>
        <w:t xml:space="preserve"> </w:t>
      </w:r>
      <w:r w:rsidRPr="00B62B36">
        <w:rPr>
          <w:lang w:val="ru-RU"/>
        </w:rPr>
        <w:t>механизм</w:t>
      </w:r>
      <w:r w:rsidRPr="00365F78">
        <w:rPr>
          <w:lang w:val="ru-RU"/>
        </w:rPr>
        <w:t xml:space="preserve"> </w:t>
      </w:r>
      <w:r w:rsidRPr="00B62B36">
        <w:rPr>
          <w:lang w:val="ru-RU"/>
        </w:rPr>
        <w:t>оборотного</w:t>
      </w:r>
      <w:r w:rsidRPr="00365F78">
        <w:rPr>
          <w:lang w:val="ru-RU"/>
        </w:rPr>
        <w:t xml:space="preserve"> </w:t>
      </w:r>
      <w:r w:rsidRPr="00B62B36">
        <w:rPr>
          <w:lang w:val="ru-RU"/>
        </w:rPr>
        <w:t>фонда</w:t>
      </w:r>
      <w:r w:rsidRPr="00365F78">
        <w:rPr>
          <w:lang w:val="ru-RU"/>
        </w:rPr>
        <w:t xml:space="preserve"> </w:t>
      </w:r>
      <w:r w:rsidRPr="00B62B36">
        <w:rPr>
          <w:lang w:val="ru-RU"/>
        </w:rPr>
        <w:t>на</w:t>
      </w:r>
      <w:r w:rsidRPr="00365F78">
        <w:rPr>
          <w:lang w:val="ru-RU"/>
        </w:rPr>
        <w:t xml:space="preserve"> </w:t>
      </w:r>
      <w:r w:rsidRPr="00B62B36">
        <w:rPr>
          <w:lang w:val="ru-RU"/>
        </w:rPr>
        <w:t>первоначальный</w:t>
      </w:r>
      <w:r w:rsidRPr="00365F78">
        <w:rPr>
          <w:lang w:val="ru-RU"/>
        </w:rPr>
        <w:t xml:space="preserve"> </w:t>
      </w:r>
      <w:r w:rsidRPr="00B62B36">
        <w:rPr>
          <w:lang w:val="ru-RU"/>
        </w:rPr>
        <w:t>период</w:t>
      </w:r>
      <w:r w:rsidRPr="00365F78">
        <w:rPr>
          <w:lang w:val="ru-RU"/>
        </w:rPr>
        <w:t xml:space="preserve"> </w:t>
      </w:r>
      <w:r w:rsidRPr="00B62B36">
        <w:rPr>
          <w:lang w:val="ru-RU"/>
        </w:rPr>
        <w:t>в</w:t>
      </w:r>
      <w:r w:rsidRPr="00365F78">
        <w:rPr>
          <w:lang w:val="ru-RU"/>
        </w:rPr>
        <w:t xml:space="preserve"> </w:t>
      </w:r>
      <w:r w:rsidRPr="00B62B36">
        <w:rPr>
          <w:lang w:val="ru-RU"/>
        </w:rPr>
        <w:t>восемь</w:t>
      </w:r>
      <w:r w:rsidRPr="00365F78">
        <w:rPr>
          <w:lang w:val="ru-RU"/>
        </w:rPr>
        <w:t xml:space="preserve"> </w:t>
      </w:r>
      <w:r w:rsidRPr="00B62B36">
        <w:rPr>
          <w:lang w:val="ru-RU"/>
        </w:rPr>
        <w:t>лет</w:t>
      </w:r>
      <w:r w:rsidRPr="00365F78">
        <w:rPr>
          <w:lang w:val="ru-RU"/>
        </w:rPr>
        <w:t xml:space="preserve">, </w:t>
      </w:r>
      <w:r w:rsidRPr="00B62B36">
        <w:rPr>
          <w:lang w:val="ru-RU"/>
        </w:rPr>
        <w:t>после</w:t>
      </w:r>
      <w:r w:rsidRPr="00365F78">
        <w:rPr>
          <w:lang w:val="ru-RU"/>
        </w:rPr>
        <w:t xml:space="preserve"> </w:t>
      </w:r>
      <w:r w:rsidRPr="00B62B36">
        <w:rPr>
          <w:lang w:val="ru-RU"/>
        </w:rPr>
        <w:t>чего</w:t>
      </w:r>
      <w:r w:rsidRPr="00365F78">
        <w:rPr>
          <w:lang w:val="ru-RU"/>
        </w:rPr>
        <w:t xml:space="preserve"> </w:t>
      </w:r>
      <w:r w:rsidRPr="00B62B36">
        <w:rPr>
          <w:lang w:val="ru-RU"/>
        </w:rPr>
        <w:t>основная</w:t>
      </w:r>
      <w:r w:rsidRPr="00365F78">
        <w:rPr>
          <w:lang w:val="ru-RU"/>
        </w:rPr>
        <w:t xml:space="preserve"> </w:t>
      </w:r>
      <w:r w:rsidRPr="00B62B36">
        <w:rPr>
          <w:lang w:val="ru-RU"/>
        </w:rPr>
        <w:t>сумма</w:t>
      </w:r>
      <w:r w:rsidRPr="00365F78">
        <w:rPr>
          <w:lang w:val="ru-RU"/>
        </w:rPr>
        <w:t xml:space="preserve"> </w:t>
      </w:r>
      <w:r w:rsidRPr="00B62B36">
        <w:rPr>
          <w:lang w:val="ru-RU"/>
        </w:rPr>
        <w:t>будет</w:t>
      </w:r>
      <w:r w:rsidRPr="00365F78">
        <w:rPr>
          <w:lang w:val="ru-RU"/>
        </w:rPr>
        <w:t xml:space="preserve"> </w:t>
      </w:r>
      <w:r w:rsidRPr="00B62B36">
        <w:rPr>
          <w:lang w:val="ru-RU"/>
        </w:rPr>
        <w:t>возвращена</w:t>
      </w:r>
      <w:r w:rsidRPr="00365F78">
        <w:rPr>
          <w:lang w:val="ru-RU"/>
        </w:rPr>
        <w:t xml:space="preserve"> </w:t>
      </w:r>
      <w:r w:rsidRPr="00B62B36">
        <w:rPr>
          <w:lang w:val="ru-RU"/>
        </w:rPr>
        <w:t>в</w:t>
      </w:r>
      <w:r w:rsidRPr="00365F78">
        <w:rPr>
          <w:lang w:val="ru-RU"/>
        </w:rPr>
        <w:t xml:space="preserve"> </w:t>
      </w:r>
      <w:r w:rsidRPr="00B62B36">
        <w:rPr>
          <w:lang w:val="ru-RU"/>
        </w:rPr>
        <w:t>Многосторонний</w:t>
      </w:r>
      <w:r w:rsidRPr="00365F78">
        <w:rPr>
          <w:lang w:val="ru-RU"/>
        </w:rPr>
        <w:t xml:space="preserve"> </w:t>
      </w:r>
      <w:r w:rsidRPr="00B62B36">
        <w:rPr>
          <w:lang w:val="ru-RU"/>
        </w:rPr>
        <w:t>фонд</w:t>
      </w:r>
      <w:r w:rsidRPr="00365F78">
        <w:rPr>
          <w:lang w:val="ru-RU"/>
        </w:rPr>
        <w:t xml:space="preserve">; </w:t>
      </w:r>
    </w:p>
    <w:p w14:paraId="5F7994E2" w14:textId="77777777" w:rsidR="00F91D41" w:rsidRPr="00365F78" w:rsidRDefault="00F91D41" w:rsidP="00CF3854">
      <w:pPr>
        <w:pStyle w:val="Heading3"/>
        <w:rPr>
          <w:lang w:val="ru-RU"/>
        </w:rPr>
      </w:pPr>
      <w:r w:rsidRPr="00365F78">
        <w:rPr>
          <w:lang w:val="ru-RU"/>
        </w:rPr>
        <w:t>333</w:t>
      </w:r>
      <w:r>
        <w:rPr>
          <w:lang w:val="ru-RU"/>
        </w:rPr>
        <w:t xml:space="preserve"> </w:t>
      </w:r>
      <w:r w:rsidRPr="00365F78">
        <w:rPr>
          <w:lang w:val="ru-RU"/>
        </w:rPr>
        <w:t xml:space="preserve">000 </w:t>
      </w:r>
      <w:r>
        <w:rPr>
          <w:lang w:val="ru-RU"/>
        </w:rPr>
        <w:t>долл. С</w:t>
      </w:r>
      <w:r w:rsidRPr="0023534D">
        <w:rPr>
          <w:lang w:val="ru-RU"/>
        </w:rPr>
        <w:t>ША</w:t>
      </w:r>
      <w:r>
        <w:rPr>
          <w:lang w:val="ru-RU"/>
        </w:rPr>
        <w:t xml:space="preserve"> </w:t>
      </w:r>
      <w:r w:rsidRPr="0023534D">
        <w:rPr>
          <w:lang w:val="ru-RU"/>
        </w:rPr>
        <w:t>будет выделено</w:t>
      </w:r>
      <w:r>
        <w:rPr>
          <w:lang w:val="ru-RU"/>
        </w:rPr>
        <w:t xml:space="preserve"> н</w:t>
      </w:r>
      <w:r w:rsidRPr="0023534D">
        <w:rPr>
          <w:lang w:val="ru-RU"/>
        </w:rPr>
        <w:t xml:space="preserve">а </w:t>
      </w:r>
      <w:r>
        <w:rPr>
          <w:lang w:val="ru-RU"/>
        </w:rPr>
        <w:t xml:space="preserve">мероприятия по </w:t>
      </w:r>
      <w:r w:rsidRPr="0023534D">
        <w:rPr>
          <w:lang w:val="ru-RU"/>
        </w:rPr>
        <w:t>оказани</w:t>
      </w:r>
      <w:r>
        <w:rPr>
          <w:lang w:val="ru-RU"/>
        </w:rPr>
        <w:t>ю</w:t>
      </w:r>
      <w:r w:rsidRPr="0023534D">
        <w:rPr>
          <w:lang w:val="ru-RU"/>
        </w:rPr>
        <w:t xml:space="preserve"> технической помощи</w:t>
      </w:r>
      <w:r w:rsidRPr="00365F78">
        <w:rPr>
          <w:lang w:val="ru-RU"/>
        </w:rPr>
        <w:t>;</w:t>
      </w:r>
    </w:p>
    <w:p w14:paraId="56519C89" w14:textId="77777777" w:rsidR="00F91D41" w:rsidRPr="005A6B7E" w:rsidRDefault="00F91D41" w:rsidP="00CF3854">
      <w:pPr>
        <w:pStyle w:val="Heading3"/>
        <w:rPr>
          <w:lang w:val="ru-RU"/>
        </w:rPr>
      </w:pPr>
      <w:r>
        <w:rPr>
          <w:lang w:val="ru-RU"/>
        </w:rPr>
        <w:lastRenderedPageBreak/>
        <w:t>п</w:t>
      </w:r>
      <w:r w:rsidRPr="00C95838">
        <w:rPr>
          <w:lang w:val="ru-RU"/>
        </w:rPr>
        <w:t xml:space="preserve">ервый транш основной суммы на инфраструктуру подключения клиентов будет выделен </w:t>
      </w:r>
      <w:r>
        <w:rPr>
          <w:lang w:val="ru-RU"/>
        </w:rPr>
        <w:t>К</w:t>
      </w:r>
      <w:r w:rsidRPr="00C95838">
        <w:rPr>
          <w:lang w:val="ru-RU"/>
        </w:rPr>
        <w:t xml:space="preserve">азначеем Всемирному банку на основании документально подтвержденных данных о том, что 35 </w:t>
      </w:r>
      <w:r>
        <w:rPr>
          <w:lang w:val="ru-RU"/>
        </w:rPr>
        <w:t xml:space="preserve">млн долл. </w:t>
      </w:r>
      <w:r w:rsidRPr="00C95838">
        <w:rPr>
          <w:lang w:val="ru-RU"/>
        </w:rPr>
        <w:t>США</w:t>
      </w:r>
      <w:r w:rsidRPr="005A6B7E">
        <w:rPr>
          <w:lang w:val="ru-RU"/>
        </w:rPr>
        <w:t xml:space="preserve"> </w:t>
      </w:r>
      <w:r w:rsidRPr="00C95838">
        <w:rPr>
          <w:lang w:val="ru-RU"/>
        </w:rPr>
        <w:t>внешнего</w:t>
      </w:r>
      <w:r w:rsidRPr="005A6B7E">
        <w:rPr>
          <w:lang w:val="ru-RU"/>
        </w:rPr>
        <w:t xml:space="preserve"> </w:t>
      </w:r>
      <w:r w:rsidRPr="00C95838">
        <w:rPr>
          <w:lang w:val="ru-RU"/>
        </w:rPr>
        <w:t>софинансирования</w:t>
      </w:r>
      <w:r w:rsidRPr="005A6B7E">
        <w:rPr>
          <w:lang w:val="ru-RU"/>
        </w:rPr>
        <w:t xml:space="preserve">, </w:t>
      </w:r>
      <w:r w:rsidRPr="00C95838">
        <w:rPr>
          <w:lang w:val="ru-RU"/>
        </w:rPr>
        <w:t>необходимого</w:t>
      </w:r>
      <w:r w:rsidRPr="005A6B7E">
        <w:rPr>
          <w:lang w:val="ru-RU"/>
        </w:rPr>
        <w:t xml:space="preserve"> </w:t>
      </w:r>
      <w:r w:rsidRPr="00C95838">
        <w:rPr>
          <w:lang w:val="ru-RU"/>
        </w:rPr>
        <w:t>для</w:t>
      </w:r>
      <w:r w:rsidRPr="005A6B7E">
        <w:rPr>
          <w:lang w:val="ru-RU"/>
        </w:rPr>
        <w:t xml:space="preserve"> </w:t>
      </w:r>
      <w:r w:rsidRPr="00C95838">
        <w:rPr>
          <w:lang w:val="ru-RU"/>
        </w:rPr>
        <w:t>системы</w:t>
      </w:r>
      <w:r w:rsidRPr="005A6B7E">
        <w:rPr>
          <w:lang w:val="ru-RU"/>
        </w:rPr>
        <w:t xml:space="preserve"> </w:t>
      </w:r>
      <w:r w:rsidRPr="00C95838">
        <w:rPr>
          <w:lang w:val="ru-RU"/>
        </w:rPr>
        <w:t>кондиционирования</w:t>
      </w:r>
      <w:r w:rsidRPr="005A6B7E">
        <w:rPr>
          <w:lang w:val="ru-RU"/>
        </w:rPr>
        <w:t xml:space="preserve"> </w:t>
      </w:r>
      <w:r w:rsidRPr="00C95838">
        <w:rPr>
          <w:lang w:val="ru-RU"/>
        </w:rPr>
        <w:t>воздуха</w:t>
      </w:r>
      <w:r w:rsidRPr="005A6B7E">
        <w:rPr>
          <w:lang w:val="ru-RU"/>
        </w:rPr>
        <w:t xml:space="preserve"> </w:t>
      </w:r>
      <w:r w:rsidRPr="00C95838">
        <w:rPr>
          <w:lang w:val="ru-RU"/>
        </w:rPr>
        <w:t>с</w:t>
      </w:r>
      <w:r w:rsidRPr="005A6B7E">
        <w:rPr>
          <w:lang w:val="ru-RU"/>
        </w:rPr>
        <w:t xml:space="preserve"> </w:t>
      </w:r>
      <w:r w:rsidRPr="00C95838">
        <w:rPr>
          <w:lang w:val="ru-RU"/>
        </w:rPr>
        <w:t>использованием</w:t>
      </w:r>
      <w:r w:rsidRPr="005A6B7E">
        <w:rPr>
          <w:lang w:val="ru-RU"/>
        </w:rPr>
        <w:t xml:space="preserve"> </w:t>
      </w:r>
      <w:r w:rsidRPr="00C95838">
        <w:rPr>
          <w:lang w:val="ru-RU"/>
        </w:rPr>
        <w:t>морской</w:t>
      </w:r>
      <w:r w:rsidRPr="005A6B7E">
        <w:rPr>
          <w:lang w:val="ru-RU"/>
        </w:rPr>
        <w:t xml:space="preserve"> </w:t>
      </w:r>
      <w:r w:rsidRPr="00C95838">
        <w:rPr>
          <w:lang w:val="ru-RU"/>
        </w:rPr>
        <w:t>воды</w:t>
      </w:r>
      <w:r w:rsidRPr="005A6B7E">
        <w:rPr>
          <w:lang w:val="ru-RU"/>
        </w:rPr>
        <w:t xml:space="preserve">, </w:t>
      </w:r>
      <w:r>
        <w:rPr>
          <w:lang w:val="ru-RU"/>
        </w:rPr>
        <w:t>было</w:t>
      </w:r>
      <w:r w:rsidRPr="005A6B7E">
        <w:rPr>
          <w:lang w:val="ru-RU"/>
        </w:rPr>
        <w:t xml:space="preserve"> </w:t>
      </w:r>
      <w:r>
        <w:rPr>
          <w:lang w:val="ru-RU"/>
        </w:rPr>
        <w:t>гарантировано</w:t>
      </w:r>
      <w:r w:rsidRPr="005A6B7E">
        <w:rPr>
          <w:lang w:val="ru-RU"/>
        </w:rPr>
        <w:t xml:space="preserve"> </w:t>
      </w:r>
      <w:r w:rsidRPr="00C95838">
        <w:rPr>
          <w:lang w:val="ru-RU"/>
        </w:rPr>
        <w:t>и</w:t>
      </w:r>
      <w:r w:rsidRPr="005A6B7E">
        <w:rPr>
          <w:lang w:val="ru-RU"/>
        </w:rPr>
        <w:t xml:space="preserve"> </w:t>
      </w:r>
      <w:r w:rsidRPr="00C95838">
        <w:rPr>
          <w:lang w:val="ru-RU"/>
        </w:rPr>
        <w:t>что</w:t>
      </w:r>
      <w:r w:rsidRPr="005A6B7E">
        <w:rPr>
          <w:lang w:val="ru-RU"/>
        </w:rPr>
        <w:t xml:space="preserve"> </w:t>
      </w:r>
      <w:r>
        <w:rPr>
          <w:lang w:val="ru-RU"/>
        </w:rPr>
        <w:t>Специальное</w:t>
      </w:r>
      <w:r w:rsidRPr="005A6B7E">
        <w:rPr>
          <w:lang w:val="ru-RU"/>
        </w:rPr>
        <w:t xml:space="preserve"> </w:t>
      </w:r>
      <w:r>
        <w:rPr>
          <w:lang w:val="ru-RU"/>
        </w:rPr>
        <w:t>юридическое</w:t>
      </w:r>
      <w:r w:rsidRPr="005A6B7E">
        <w:rPr>
          <w:lang w:val="ru-RU"/>
        </w:rPr>
        <w:t xml:space="preserve"> </w:t>
      </w:r>
      <w:r>
        <w:rPr>
          <w:lang w:val="ru-RU"/>
        </w:rPr>
        <w:t>лицо</w:t>
      </w:r>
      <w:r w:rsidRPr="005A6B7E">
        <w:rPr>
          <w:lang w:val="ru-RU"/>
        </w:rPr>
        <w:t xml:space="preserve"> </w:t>
      </w:r>
      <w:r w:rsidRPr="00C95838">
        <w:rPr>
          <w:lang w:val="ru-RU"/>
        </w:rPr>
        <w:t>с</w:t>
      </w:r>
      <w:r w:rsidRPr="005A6B7E">
        <w:rPr>
          <w:lang w:val="ru-RU"/>
        </w:rPr>
        <w:t xml:space="preserve"> </w:t>
      </w:r>
      <w:r w:rsidRPr="00C95838">
        <w:rPr>
          <w:lang w:val="ru-RU"/>
        </w:rPr>
        <w:t>проверенными</w:t>
      </w:r>
      <w:r w:rsidRPr="005A6B7E">
        <w:rPr>
          <w:lang w:val="ru-RU"/>
        </w:rPr>
        <w:t xml:space="preserve"> </w:t>
      </w:r>
      <w:r w:rsidRPr="00C95838">
        <w:rPr>
          <w:lang w:val="ru-RU"/>
        </w:rPr>
        <w:t>контрактами</w:t>
      </w:r>
      <w:r w:rsidRPr="005A6B7E">
        <w:rPr>
          <w:lang w:val="ru-RU"/>
        </w:rPr>
        <w:t xml:space="preserve"> </w:t>
      </w:r>
      <w:r w:rsidRPr="00C95838">
        <w:rPr>
          <w:lang w:val="ru-RU"/>
        </w:rPr>
        <w:t>на</w:t>
      </w:r>
      <w:r w:rsidRPr="005A6B7E">
        <w:rPr>
          <w:lang w:val="ru-RU"/>
        </w:rPr>
        <w:t xml:space="preserve"> </w:t>
      </w:r>
      <w:r w:rsidRPr="00C95838">
        <w:rPr>
          <w:lang w:val="ru-RU"/>
        </w:rPr>
        <w:t>проектирование</w:t>
      </w:r>
      <w:r w:rsidRPr="005A6B7E">
        <w:rPr>
          <w:lang w:val="ru-RU"/>
        </w:rPr>
        <w:t xml:space="preserve">, </w:t>
      </w:r>
      <w:r w:rsidRPr="00C95838">
        <w:rPr>
          <w:lang w:val="ru-RU"/>
        </w:rPr>
        <w:t>закупку</w:t>
      </w:r>
      <w:r w:rsidRPr="005A6B7E">
        <w:rPr>
          <w:lang w:val="ru-RU"/>
        </w:rPr>
        <w:t xml:space="preserve">, </w:t>
      </w:r>
      <w:r w:rsidRPr="00C95838">
        <w:rPr>
          <w:lang w:val="ru-RU"/>
        </w:rPr>
        <w:t>строительство</w:t>
      </w:r>
      <w:r w:rsidRPr="005A6B7E">
        <w:rPr>
          <w:lang w:val="ru-RU"/>
        </w:rPr>
        <w:t xml:space="preserve">, </w:t>
      </w:r>
      <w:r w:rsidRPr="00C95838">
        <w:rPr>
          <w:lang w:val="ru-RU"/>
        </w:rPr>
        <w:t>эксплуатацию</w:t>
      </w:r>
      <w:r w:rsidRPr="005A6B7E">
        <w:rPr>
          <w:lang w:val="ru-RU"/>
        </w:rPr>
        <w:t xml:space="preserve"> </w:t>
      </w:r>
      <w:r w:rsidRPr="00C95838">
        <w:rPr>
          <w:lang w:val="ru-RU"/>
        </w:rPr>
        <w:t>и</w:t>
      </w:r>
      <w:r w:rsidRPr="005A6B7E">
        <w:rPr>
          <w:lang w:val="ru-RU"/>
        </w:rPr>
        <w:t xml:space="preserve"> </w:t>
      </w:r>
      <w:r w:rsidRPr="00C95838">
        <w:rPr>
          <w:lang w:val="ru-RU"/>
        </w:rPr>
        <w:t>техобслуживание</w:t>
      </w:r>
      <w:r w:rsidRPr="005A6B7E">
        <w:rPr>
          <w:lang w:val="ru-RU"/>
        </w:rPr>
        <w:t xml:space="preserve"> </w:t>
      </w:r>
      <w:r>
        <w:rPr>
          <w:lang w:val="ru-RU"/>
        </w:rPr>
        <w:t>учреждено</w:t>
      </w:r>
      <w:r w:rsidRPr="005A6B7E">
        <w:rPr>
          <w:lang w:val="ru-RU"/>
        </w:rPr>
        <w:t xml:space="preserve">; </w:t>
      </w:r>
      <w:r>
        <w:rPr>
          <w:lang w:val="ru-RU"/>
        </w:rPr>
        <w:t>и</w:t>
      </w:r>
      <w:r w:rsidRPr="005A6B7E">
        <w:rPr>
          <w:lang w:val="ru-RU"/>
        </w:rPr>
        <w:t xml:space="preserve"> </w:t>
      </w:r>
    </w:p>
    <w:p w14:paraId="13EF05F8" w14:textId="77777777" w:rsidR="00F91D41" w:rsidRDefault="00F91D41" w:rsidP="00CF3854">
      <w:pPr>
        <w:pStyle w:val="Heading2"/>
        <w:rPr>
          <w:lang w:val="en-US"/>
        </w:rPr>
      </w:pPr>
      <w:r>
        <w:rPr>
          <w:lang w:val="ru-RU"/>
        </w:rPr>
        <w:t>поручить</w:t>
      </w:r>
      <w:r w:rsidRPr="00C77D32">
        <w:rPr>
          <w:lang w:val="ru-RU"/>
        </w:rPr>
        <w:t xml:space="preserve"> Секретариату подготовить для рассмотрения Исполнительным комитетом на 99-м </w:t>
      </w:r>
      <w:r>
        <w:rPr>
          <w:lang w:val="ru-RU"/>
        </w:rPr>
        <w:t xml:space="preserve">совещании </w:t>
      </w:r>
      <w:r w:rsidRPr="00C77D32">
        <w:rPr>
          <w:lang w:val="ru-RU"/>
        </w:rPr>
        <w:t xml:space="preserve">формат отчетности о результатах </w:t>
      </w:r>
      <w:r>
        <w:rPr>
          <w:lang w:val="ru-RU"/>
        </w:rPr>
        <w:t>утвержденных проектов</w:t>
      </w:r>
      <w:r w:rsidRPr="00C77D32">
        <w:rPr>
          <w:lang w:val="ru-RU"/>
        </w:rPr>
        <w:t>.</w:t>
      </w:r>
    </w:p>
    <w:p w14:paraId="20680C91" w14:textId="77777777" w:rsidR="0074037B" w:rsidRPr="005372B5" w:rsidRDefault="0074037B" w:rsidP="005372B5">
      <w:pPr>
        <w:rPr>
          <w:lang w:val="en-US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1932"/>
        <w:gridCol w:w="1933"/>
        <w:gridCol w:w="1933"/>
        <w:gridCol w:w="1933"/>
        <w:gridCol w:w="1935"/>
      </w:tblGrid>
      <w:tr w:rsidR="00F91D41" w:rsidRPr="005372B5" w14:paraId="31018CBA" w14:textId="77777777" w:rsidTr="004D0FDB">
        <w:tc>
          <w:tcPr>
            <w:tcW w:w="999" w:type="pct"/>
          </w:tcPr>
          <w:p w14:paraId="53C4B889" w14:textId="77777777" w:rsidR="00F91D41" w:rsidRPr="00C77D32" w:rsidRDefault="00F91D41" w:rsidP="004669D1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3CE83783" w14:textId="77777777" w:rsidR="00F91D41" w:rsidRPr="00C77D32" w:rsidRDefault="00F91D41" w:rsidP="004669D1">
            <w:pPr>
              <w:rPr>
                <w:lang w:val="ru-RU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3A66AF7" w14:textId="77777777" w:rsidR="00F91D41" w:rsidRPr="00C77D32" w:rsidRDefault="00F91D41" w:rsidP="004669D1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12625F6C" w14:textId="77777777" w:rsidR="00F91D41" w:rsidRPr="00C77D32" w:rsidRDefault="00F91D41" w:rsidP="004669D1">
            <w:pPr>
              <w:rPr>
                <w:lang w:val="ru-RU"/>
              </w:rPr>
            </w:pPr>
          </w:p>
        </w:tc>
        <w:tc>
          <w:tcPr>
            <w:tcW w:w="1001" w:type="pct"/>
          </w:tcPr>
          <w:p w14:paraId="62F375F8" w14:textId="77777777" w:rsidR="00F91D41" w:rsidRPr="00C77D32" w:rsidRDefault="00F91D41" w:rsidP="004669D1">
            <w:pPr>
              <w:rPr>
                <w:lang w:val="ru-RU"/>
              </w:rPr>
            </w:pPr>
          </w:p>
        </w:tc>
      </w:tr>
    </w:tbl>
    <w:p w14:paraId="2380890C" w14:textId="77777777" w:rsidR="00F91D41" w:rsidRPr="00C77D32" w:rsidRDefault="00F91D41" w:rsidP="004669D1">
      <w:pPr>
        <w:jc w:val="center"/>
        <w:rPr>
          <w:lang w:val="ru-RU"/>
        </w:rPr>
      </w:pPr>
    </w:p>
    <w:sectPr w:rsidR="00F91D41" w:rsidRPr="00C77D32" w:rsidSect="00DE13F5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2240" w:h="15840" w:code="1"/>
      <w:pgMar w:top="720" w:right="135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8D625" w14:textId="77777777" w:rsidR="00A56527" w:rsidRDefault="00A56527" w:rsidP="004A504B">
      <w:r>
        <w:separator/>
      </w:r>
    </w:p>
  </w:endnote>
  <w:endnote w:type="continuationSeparator" w:id="0">
    <w:p w14:paraId="6AA0BC95" w14:textId="77777777" w:rsidR="00A56527" w:rsidRDefault="00A56527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E0AB3" w14:textId="77777777" w:rsidR="00F91D41" w:rsidRPr="0033525D" w:rsidRDefault="00F91D4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C8A54" w14:textId="77777777" w:rsidR="00F91D41" w:rsidRPr="0033525D" w:rsidRDefault="00F91D4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E86E4" w14:textId="77777777" w:rsidR="00F91D41" w:rsidRPr="00F435B3" w:rsidRDefault="00F91D41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75A9D654" w14:textId="77777777" w:rsidR="00F91D41" w:rsidRPr="00905EFD" w:rsidRDefault="00F91D41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672A85">
      <w:rPr>
        <w:sz w:val="16"/>
        <w:szCs w:val="16"/>
        <w:lang w:val="ru-RU" w:eastAsia="en-US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905EFD">
      <w:rPr>
        <w:sz w:val="18"/>
        <w:szCs w:val="18"/>
        <w:lang w:val="ru-RU"/>
      </w:rPr>
      <w:t>.</w:t>
    </w:r>
  </w:p>
  <w:p w14:paraId="0F905E50" w14:textId="77777777" w:rsidR="00F91D41" w:rsidRPr="00905EFD" w:rsidRDefault="00F91D41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34D46" w14:textId="77777777" w:rsidR="00A56527" w:rsidRDefault="00A56527" w:rsidP="004A504B">
      <w:r>
        <w:separator/>
      </w:r>
    </w:p>
  </w:footnote>
  <w:footnote w:type="continuationSeparator" w:id="0">
    <w:p w14:paraId="6F0A622D" w14:textId="77777777" w:rsidR="00A56527" w:rsidRDefault="00A56527" w:rsidP="004A504B">
      <w:r>
        <w:continuationSeparator/>
      </w:r>
    </w:p>
  </w:footnote>
  <w:footnote w:id="1">
    <w:p w14:paraId="6E452709" w14:textId="77777777" w:rsidR="00F91D41" w:rsidRPr="004D7001" w:rsidRDefault="00F91D41" w:rsidP="00F435B3">
      <w:pPr>
        <w:pStyle w:val="FootnoteText"/>
        <w:spacing w:after="120"/>
        <w:rPr>
          <w:lang w:val="ru-RU"/>
        </w:rPr>
      </w:pPr>
      <w:r w:rsidRPr="001A24C6">
        <w:rPr>
          <w:rStyle w:val="FootnoteReference"/>
        </w:rPr>
        <w:footnoteRef/>
      </w:r>
      <w:r w:rsidRPr="004D7001">
        <w:rPr>
          <w:lang w:val="ru-RU"/>
        </w:rPr>
        <w:t xml:space="preserve"> </w:t>
      </w:r>
      <w:r w:rsidRPr="001E1147">
        <w:rPr>
          <w:lang w:val="en-US"/>
        </w:rPr>
        <w:t>UNEP</w:t>
      </w:r>
      <w:r w:rsidRPr="004D7001">
        <w:rPr>
          <w:lang w:val="ru-RU"/>
        </w:rPr>
        <w:t>/</w:t>
      </w:r>
      <w:r w:rsidRPr="001E1147">
        <w:rPr>
          <w:lang w:val="en-US"/>
        </w:rPr>
        <w:t>OzL</w:t>
      </w:r>
      <w:r w:rsidRPr="004D7001">
        <w:rPr>
          <w:lang w:val="ru-RU"/>
        </w:rPr>
        <w:t>.</w:t>
      </w:r>
      <w:r w:rsidRPr="001E1147">
        <w:rPr>
          <w:lang w:val="en-US"/>
        </w:rPr>
        <w:t>Pro</w:t>
      </w:r>
      <w:r w:rsidRPr="004D7001">
        <w:rPr>
          <w:lang w:val="ru-RU"/>
        </w:rPr>
        <w:t>/</w:t>
      </w:r>
      <w:r w:rsidRPr="001E1147">
        <w:rPr>
          <w:lang w:val="en-US"/>
        </w:rPr>
        <w:t>ExCom</w:t>
      </w:r>
      <w:r w:rsidRPr="004D7001">
        <w:rPr>
          <w:lang w:val="ru-RU"/>
        </w:rPr>
        <w:t>/98/1</w:t>
      </w:r>
    </w:p>
  </w:footnote>
  <w:footnote w:id="2">
    <w:p w14:paraId="6DF78059" w14:textId="77777777" w:rsidR="00F91D41" w:rsidRPr="004D7001" w:rsidRDefault="00F91D41" w:rsidP="00F95F9F">
      <w:pPr>
        <w:pStyle w:val="FootnoteText"/>
        <w:rPr>
          <w:lang w:val="ru-RU"/>
        </w:rPr>
      </w:pPr>
      <w:r w:rsidRPr="00775A70">
        <w:rPr>
          <w:rStyle w:val="FootnoteReference"/>
        </w:rPr>
        <w:footnoteRef/>
      </w:r>
      <w:r w:rsidRPr="006E2F55">
        <w:rPr>
          <w:lang w:val="ru-RU"/>
        </w:rPr>
        <w:t xml:space="preserve"> Доходность казначейских векселей </w:t>
      </w:r>
      <w:r>
        <w:rPr>
          <w:lang w:val="ru-RU"/>
        </w:rPr>
        <w:t>-</w:t>
      </w:r>
      <w:r w:rsidRPr="006E2F55">
        <w:rPr>
          <w:lang w:val="ru-RU"/>
        </w:rPr>
        <w:t xml:space="preserve"> это годовая доходность, которую инвестор получает от краткосрочных государственных долговых ценных бумаг. </w:t>
      </w:r>
    </w:p>
  </w:footnote>
  <w:footnote w:id="3">
    <w:p w14:paraId="4B03CEBE" w14:textId="77777777" w:rsidR="00F91D41" w:rsidRPr="004D7001" w:rsidRDefault="00F91D41" w:rsidP="008F0B1C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D7001">
        <w:rPr>
          <w:lang w:val="ru-RU"/>
        </w:rPr>
        <w:t xml:space="preserve"> </w:t>
      </w:r>
      <w:r>
        <w:rPr>
          <w:lang w:val="ru-RU"/>
        </w:rPr>
        <w:t xml:space="preserve">Зеленый климатический фонд. </w:t>
      </w:r>
    </w:p>
  </w:footnote>
  <w:footnote w:id="4">
    <w:p w14:paraId="6C1F24F7" w14:textId="77777777" w:rsidR="00F91D41" w:rsidRPr="004D7001" w:rsidRDefault="00F91D41" w:rsidP="00F83FCF">
      <w:pPr>
        <w:pStyle w:val="FootnoteText"/>
        <w:rPr>
          <w:lang w:val="ru-RU"/>
        </w:rPr>
      </w:pPr>
      <w:r w:rsidRPr="00B70A91">
        <w:rPr>
          <w:rStyle w:val="FootnoteReference"/>
        </w:rPr>
        <w:footnoteRef/>
      </w:r>
      <w:r w:rsidRPr="00A00242">
        <w:rPr>
          <w:lang w:val="ru-RU"/>
        </w:rPr>
        <w:t xml:space="preserve"> Батиметрические исследования </w:t>
      </w:r>
      <w:r>
        <w:rPr>
          <w:lang w:val="ru-RU"/>
        </w:rPr>
        <w:t>-</w:t>
      </w:r>
      <w:r w:rsidRPr="00A00242">
        <w:rPr>
          <w:lang w:val="ru-RU"/>
        </w:rPr>
        <w:t xml:space="preserve"> это подводный аналог топографии, включающий измерение и картирование глубин и форм подводных ландшафтов, таких как океанское дно, дно озер и русла рек.</w:t>
      </w:r>
    </w:p>
  </w:footnote>
  <w:footnote w:id="5">
    <w:p w14:paraId="01D9FEB0" w14:textId="77777777" w:rsidR="00F91D41" w:rsidRPr="004D7001" w:rsidRDefault="00F91D41" w:rsidP="00AB1547">
      <w:pPr>
        <w:pStyle w:val="FootnoteText"/>
        <w:rPr>
          <w:lang w:val="ru-RU"/>
        </w:rPr>
      </w:pPr>
      <w:r w:rsidRPr="009B766D">
        <w:rPr>
          <w:rStyle w:val="FootnoteReference"/>
        </w:rPr>
        <w:footnoteRef/>
      </w:r>
      <w:r w:rsidRPr="00925DD4">
        <w:rPr>
          <w:lang w:val="ru-RU"/>
        </w:rPr>
        <w:t xml:space="preserve"> Решение 92/37 устанавливает, что экономическая эффективность сектора услуг составляет 5,1 долл. США за кг для стран, не входящих в </w:t>
      </w:r>
      <w:r>
        <w:rPr>
          <w:lang w:val="ru-RU"/>
        </w:rPr>
        <w:t>группу стран с низким объемом потребления,</w:t>
      </w:r>
      <w:r w:rsidRPr="00925DD4">
        <w:rPr>
          <w:lang w:val="ru-RU"/>
        </w:rPr>
        <w:t xml:space="preserve"> на </w:t>
      </w:r>
      <w:r>
        <w:rPr>
          <w:lang w:val="ru-RU"/>
        </w:rPr>
        <w:t>э</w:t>
      </w:r>
      <w:r w:rsidRPr="00925DD4">
        <w:rPr>
          <w:lang w:val="ru-RU"/>
        </w:rPr>
        <w:t xml:space="preserve">тапе </w:t>
      </w:r>
      <w:r w:rsidRPr="009B766D">
        <w:t>I</w:t>
      </w:r>
      <w:r>
        <w:rPr>
          <w:lang w:val="ru-RU"/>
        </w:rPr>
        <w:t xml:space="preserve"> КПР. </w:t>
      </w:r>
    </w:p>
  </w:footnote>
  <w:footnote w:id="6">
    <w:p w14:paraId="230C493B" w14:textId="77777777" w:rsidR="00F91D41" w:rsidRPr="004D7001" w:rsidRDefault="00F91D41" w:rsidP="00655C8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D3FFE">
        <w:rPr>
          <w:lang w:val="ru-RU"/>
        </w:rPr>
        <w:t xml:space="preserve"> Немецк</w:t>
      </w:r>
      <w:r>
        <w:rPr>
          <w:lang w:val="ru-RU"/>
        </w:rPr>
        <w:t>ое</w:t>
      </w:r>
      <w:r w:rsidRPr="001D3FFE">
        <w:rPr>
          <w:lang w:val="ru-RU"/>
        </w:rPr>
        <w:t xml:space="preserve"> общество по международному сотрудничеству</w:t>
      </w:r>
      <w:r>
        <w:rPr>
          <w:lang w:val="ru-RU"/>
        </w:rPr>
        <w:t>.</w:t>
      </w:r>
    </w:p>
  </w:footnote>
  <w:footnote w:id="7">
    <w:p w14:paraId="2962251E" w14:textId="77777777" w:rsidR="00F91D41" w:rsidRPr="004D7001" w:rsidRDefault="00F91D41" w:rsidP="00F12D2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12D2A">
        <w:rPr>
          <w:lang w:val="ru-RU"/>
        </w:rPr>
        <w:t xml:space="preserve"> Международно</w:t>
      </w:r>
      <w:r>
        <w:rPr>
          <w:lang w:val="ru-RU"/>
        </w:rPr>
        <w:t>е</w:t>
      </w:r>
      <w:r w:rsidRPr="00F12D2A">
        <w:rPr>
          <w:lang w:val="ru-RU"/>
        </w:rPr>
        <w:t xml:space="preserve"> энергетическо</w:t>
      </w:r>
      <w:r>
        <w:rPr>
          <w:lang w:val="ru-RU"/>
        </w:rPr>
        <w:t>е</w:t>
      </w:r>
      <w:r w:rsidRPr="00F12D2A">
        <w:rPr>
          <w:lang w:val="ru-RU"/>
        </w:rPr>
        <w:t xml:space="preserve"> агентств</w:t>
      </w:r>
      <w:r>
        <w:rPr>
          <w:lang w:val="ru-RU"/>
        </w:rPr>
        <w:t>о.</w:t>
      </w:r>
    </w:p>
  </w:footnote>
  <w:footnote w:id="8">
    <w:p w14:paraId="3536C1B9" w14:textId="77777777" w:rsidR="00F91D41" w:rsidRPr="004D7001" w:rsidRDefault="00F91D41" w:rsidP="002A503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D7001">
        <w:rPr>
          <w:lang w:val="ru-RU"/>
        </w:rPr>
        <w:t xml:space="preserve"> Глобальный экологический фонд.</w:t>
      </w:r>
    </w:p>
  </w:footnote>
  <w:footnote w:id="9">
    <w:p w14:paraId="10B2972C" w14:textId="77777777" w:rsidR="00F91D41" w:rsidRPr="004D7001" w:rsidRDefault="00F91D41" w:rsidP="005A58CC">
      <w:pPr>
        <w:pStyle w:val="FootnoteText"/>
        <w:rPr>
          <w:lang w:val="ru-RU"/>
        </w:rPr>
      </w:pPr>
      <w:r w:rsidRPr="00E87D07">
        <w:rPr>
          <w:rStyle w:val="FootnoteReference"/>
        </w:rPr>
        <w:footnoteRef/>
      </w:r>
      <w:r w:rsidRPr="005A58CC">
        <w:rPr>
          <w:lang w:val="ru-RU"/>
        </w:rPr>
        <w:t xml:space="preserve"> </w:t>
      </w:r>
      <w:r>
        <w:rPr>
          <w:lang w:val="ru-RU"/>
        </w:rPr>
        <w:t xml:space="preserve">Сюда включен </w:t>
      </w:r>
      <w:r w:rsidRPr="005A58CC">
        <w:rPr>
          <w:lang w:val="ru-RU"/>
        </w:rPr>
        <w:t>множитель ОФЭЭ</w:t>
      </w:r>
      <w:r>
        <w:rPr>
          <w:lang w:val="ru-RU"/>
        </w:rPr>
        <w:t xml:space="preserve"> </w:t>
      </w:r>
      <w:r w:rsidRPr="005A58CC">
        <w:rPr>
          <w:lang w:val="ru-RU"/>
        </w:rPr>
        <w:t xml:space="preserve">для каждой страны и оценки </w:t>
      </w:r>
      <w:r>
        <w:rPr>
          <w:lang w:val="ru-RU"/>
        </w:rPr>
        <w:t xml:space="preserve">дополнительного </w:t>
      </w:r>
      <w:r w:rsidRPr="005A58CC">
        <w:rPr>
          <w:lang w:val="ru-RU"/>
        </w:rPr>
        <w:t xml:space="preserve">финансирования, </w:t>
      </w:r>
      <w:r>
        <w:rPr>
          <w:lang w:val="ru-RU"/>
        </w:rPr>
        <w:t xml:space="preserve">предоставленного </w:t>
      </w:r>
      <w:r w:rsidRPr="005A58CC">
        <w:rPr>
          <w:lang w:val="ru-RU"/>
        </w:rPr>
        <w:t xml:space="preserve">для всех проектов из источников, не относящихся к </w:t>
      </w:r>
      <w:r w:rsidRPr="00710CFA">
        <w:rPr>
          <w:lang w:val="ru-RU"/>
        </w:rPr>
        <w:t>МСФ</w:t>
      </w:r>
      <w:r w:rsidRPr="005A58CC">
        <w:rPr>
          <w:lang w:val="ru-RU"/>
        </w:rPr>
        <w:t>.</w:t>
      </w:r>
      <w:r>
        <w:rPr>
          <w:lang w:val="ru-RU"/>
        </w:rPr>
        <w:t xml:space="preserve"> </w:t>
      </w:r>
    </w:p>
  </w:footnote>
  <w:footnote w:id="10">
    <w:p w14:paraId="2E5E38F8" w14:textId="77777777" w:rsidR="00F91D41" w:rsidRDefault="00F91D41" w:rsidP="005A58CC">
      <w:pPr>
        <w:pStyle w:val="FootnoteText"/>
      </w:pPr>
      <w:r w:rsidRPr="00E87D07">
        <w:rPr>
          <w:rStyle w:val="FootnoteReference"/>
        </w:rPr>
        <w:footnoteRef/>
      </w:r>
      <w:r w:rsidRPr="001A3B8A">
        <w:rPr>
          <w:lang w:val="ru-RU"/>
        </w:rPr>
        <w:t xml:space="preserve"> Это предполагает, что все проекты будут профинансированы; в решении 95/87 </w:t>
      </w:r>
      <w:r>
        <w:rPr>
          <w:lang w:val="ru-RU"/>
        </w:rPr>
        <w:t xml:space="preserve">конкретно </w:t>
      </w:r>
      <w:r w:rsidRPr="001A3B8A">
        <w:rPr>
          <w:lang w:val="ru-RU"/>
        </w:rPr>
        <w:t xml:space="preserve">указано выделение 40 </w:t>
      </w:r>
      <w:r>
        <w:rPr>
          <w:lang w:val="ru-RU"/>
        </w:rPr>
        <w:t xml:space="preserve">млн долл. </w:t>
      </w:r>
      <w:r w:rsidRPr="001A3B8A">
        <w:rPr>
          <w:lang w:val="ru-RU"/>
        </w:rPr>
        <w:t>США на финансирование</w:t>
      </w:r>
      <w:r w:rsidRPr="00E87D07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3E8BF" w14:textId="77777777" w:rsidR="00F91D41" w:rsidRPr="0033525D" w:rsidRDefault="00F91D41">
    <w:fldSimple w:instr=" DOCPROPERTY &quot;Document number&quot;  \* MERGEFORMAT ">
      <w:r>
        <w:t>UNEP/OzL.Pro/ExCom/98/55</w:t>
      </w:r>
    </w:fldSimple>
  </w:p>
  <w:p w14:paraId="0D74B40B" w14:textId="77777777" w:rsidR="00F91D41" w:rsidRPr="0033525D" w:rsidRDefault="00F91D41"/>
  <w:p w14:paraId="512BB681" w14:textId="77777777" w:rsidR="00F91D41" w:rsidRPr="0033525D" w:rsidRDefault="00F91D4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12E0D" w14:textId="77777777" w:rsidR="00F91D41" w:rsidRPr="0033525D" w:rsidRDefault="00F91D41">
    <w:pPr>
      <w:jc w:val="right"/>
    </w:pPr>
    <w:fldSimple w:instr=" DOCPROPERTY &quot;Document number&quot;  \* MERGEFORMAT ">
      <w:r>
        <w:t>UNEP/OzL.Pro/ExCom/98/55</w:t>
      </w:r>
    </w:fldSimple>
  </w:p>
  <w:p w14:paraId="3C10541B" w14:textId="77777777" w:rsidR="00F91D41" w:rsidRPr="0033525D" w:rsidRDefault="00F91D41"/>
  <w:p w14:paraId="5977702A" w14:textId="77777777" w:rsidR="00F91D41" w:rsidRPr="0033525D" w:rsidRDefault="00F91D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438C6C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</w:pPr>
      <w:rPr>
        <w:rFonts w:cs="Times New Roman" w:hint="default"/>
        <w:strike w:val="0"/>
      </w:rPr>
    </w:lvl>
    <w:lvl w:ilvl="1">
      <w:start w:val="1"/>
      <w:numFmt w:val="lowerLetter"/>
      <w:pStyle w:val="Heading2"/>
      <w:lvlText w:val=" 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pStyle w:val="Heading3"/>
      <w:lvlText w:val=" 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cs="Times New Roman"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1" w15:restartNumberingAfterBreak="0">
    <w:nsid w:val="08FB3CF3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BB35BB"/>
    <w:multiLevelType w:val="multilevel"/>
    <w:tmpl w:val="FFFFFFFF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7" w15:restartNumberingAfterBreak="0">
    <w:nsid w:val="7AB71FE3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cs="Times New Roman"/>
      </w:rPr>
    </w:lvl>
  </w:abstractNum>
  <w:num w:numId="1" w16cid:durableId="444155106">
    <w:abstractNumId w:val="0"/>
  </w:num>
  <w:num w:numId="2" w16cid:durableId="1710377459">
    <w:abstractNumId w:val="2"/>
  </w:num>
  <w:num w:numId="3" w16cid:durableId="1977682563">
    <w:abstractNumId w:val="3"/>
  </w:num>
  <w:num w:numId="4" w16cid:durableId="90325812">
    <w:abstractNumId w:val="4"/>
  </w:num>
  <w:num w:numId="5" w16cid:durableId="1343507963">
    <w:abstractNumId w:val="8"/>
  </w:num>
  <w:num w:numId="6" w16cid:durableId="1120030508">
    <w:abstractNumId w:val="5"/>
  </w:num>
  <w:num w:numId="7" w16cid:durableId="858815647">
    <w:abstractNumId w:val="1"/>
  </w:num>
  <w:num w:numId="8" w16cid:durableId="1454011990">
    <w:abstractNumId w:val="7"/>
  </w:num>
  <w:num w:numId="9" w16cid:durableId="226452884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1A7DF2"/>
    <w:rsid w:val="00000FED"/>
    <w:rsid w:val="0000434E"/>
    <w:rsid w:val="00004D1B"/>
    <w:rsid w:val="000053D1"/>
    <w:rsid w:val="00007239"/>
    <w:rsid w:val="000078B2"/>
    <w:rsid w:val="00015188"/>
    <w:rsid w:val="000157B1"/>
    <w:rsid w:val="0001667F"/>
    <w:rsid w:val="000168CA"/>
    <w:rsid w:val="000219FC"/>
    <w:rsid w:val="00022702"/>
    <w:rsid w:val="000232CC"/>
    <w:rsid w:val="0002371C"/>
    <w:rsid w:val="00023BB5"/>
    <w:rsid w:val="000245FB"/>
    <w:rsid w:val="00024632"/>
    <w:rsid w:val="0002470B"/>
    <w:rsid w:val="00025C31"/>
    <w:rsid w:val="00026188"/>
    <w:rsid w:val="00026CB1"/>
    <w:rsid w:val="00027178"/>
    <w:rsid w:val="000272F7"/>
    <w:rsid w:val="00027562"/>
    <w:rsid w:val="00027CB3"/>
    <w:rsid w:val="000308B8"/>
    <w:rsid w:val="00030B06"/>
    <w:rsid w:val="00030F70"/>
    <w:rsid w:val="00031260"/>
    <w:rsid w:val="000330A4"/>
    <w:rsid w:val="0003410E"/>
    <w:rsid w:val="000361BD"/>
    <w:rsid w:val="00036237"/>
    <w:rsid w:val="000362C5"/>
    <w:rsid w:val="0003681A"/>
    <w:rsid w:val="00037386"/>
    <w:rsid w:val="00037BD1"/>
    <w:rsid w:val="000423F5"/>
    <w:rsid w:val="000424FC"/>
    <w:rsid w:val="0004592E"/>
    <w:rsid w:val="000463F7"/>
    <w:rsid w:val="0005073C"/>
    <w:rsid w:val="000518E9"/>
    <w:rsid w:val="00051A0A"/>
    <w:rsid w:val="000543B6"/>
    <w:rsid w:val="000553FA"/>
    <w:rsid w:val="000554FD"/>
    <w:rsid w:val="000562C6"/>
    <w:rsid w:val="000565EB"/>
    <w:rsid w:val="00056D6E"/>
    <w:rsid w:val="00057ACB"/>
    <w:rsid w:val="00060E47"/>
    <w:rsid w:val="00061AAB"/>
    <w:rsid w:val="00062758"/>
    <w:rsid w:val="000655C4"/>
    <w:rsid w:val="00065D34"/>
    <w:rsid w:val="00067293"/>
    <w:rsid w:val="000701CB"/>
    <w:rsid w:val="0007136B"/>
    <w:rsid w:val="00071EED"/>
    <w:rsid w:val="00072B13"/>
    <w:rsid w:val="000732DE"/>
    <w:rsid w:val="0007501F"/>
    <w:rsid w:val="00075D57"/>
    <w:rsid w:val="000767B6"/>
    <w:rsid w:val="000767F3"/>
    <w:rsid w:val="00076CEE"/>
    <w:rsid w:val="00077868"/>
    <w:rsid w:val="00080ED0"/>
    <w:rsid w:val="000814A4"/>
    <w:rsid w:val="00081AF8"/>
    <w:rsid w:val="000833A1"/>
    <w:rsid w:val="0008392E"/>
    <w:rsid w:val="000840A8"/>
    <w:rsid w:val="00084600"/>
    <w:rsid w:val="00085559"/>
    <w:rsid w:val="00085911"/>
    <w:rsid w:val="00085B8F"/>
    <w:rsid w:val="00086B2D"/>
    <w:rsid w:val="00087AFC"/>
    <w:rsid w:val="00090284"/>
    <w:rsid w:val="00090481"/>
    <w:rsid w:val="00090808"/>
    <w:rsid w:val="00091868"/>
    <w:rsid w:val="00091973"/>
    <w:rsid w:val="00091A22"/>
    <w:rsid w:val="00092D0D"/>
    <w:rsid w:val="00092DFB"/>
    <w:rsid w:val="000931BB"/>
    <w:rsid w:val="000939D7"/>
    <w:rsid w:val="00093FA7"/>
    <w:rsid w:val="00094019"/>
    <w:rsid w:val="0009409A"/>
    <w:rsid w:val="00095E4F"/>
    <w:rsid w:val="00096212"/>
    <w:rsid w:val="0009679A"/>
    <w:rsid w:val="000A080B"/>
    <w:rsid w:val="000A289B"/>
    <w:rsid w:val="000A2CB9"/>
    <w:rsid w:val="000A6D05"/>
    <w:rsid w:val="000A7289"/>
    <w:rsid w:val="000A74E8"/>
    <w:rsid w:val="000A7CC1"/>
    <w:rsid w:val="000B15C9"/>
    <w:rsid w:val="000B294C"/>
    <w:rsid w:val="000B324E"/>
    <w:rsid w:val="000B49FD"/>
    <w:rsid w:val="000B58D8"/>
    <w:rsid w:val="000B66E0"/>
    <w:rsid w:val="000C3A3F"/>
    <w:rsid w:val="000C3A8E"/>
    <w:rsid w:val="000C3E88"/>
    <w:rsid w:val="000C4194"/>
    <w:rsid w:val="000C46C9"/>
    <w:rsid w:val="000C7008"/>
    <w:rsid w:val="000C7EF8"/>
    <w:rsid w:val="000D0D8D"/>
    <w:rsid w:val="000D2FE4"/>
    <w:rsid w:val="000D3E90"/>
    <w:rsid w:val="000D51EA"/>
    <w:rsid w:val="000D55D7"/>
    <w:rsid w:val="000D5B99"/>
    <w:rsid w:val="000E036F"/>
    <w:rsid w:val="000E04AE"/>
    <w:rsid w:val="000E07BC"/>
    <w:rsid w:val="000E1116"/>
    <w:rsid w:val="000E1119"/>
    <w:rsid w:val="000E1CC6"/>
    <w:rsid w:val="000E2313"/>
    <w:rsid w:val="000E3086"/>
    <w:rsid w:val="000E3436"/>
    <w:rsid w:val="000E3529"/>
    <w:rsid w:val="000E43C4"/>
    <w:rsid w:val="000E45E1"/>
    <w:rsid w:val="000E4602"/>
    <w:rsid w:val="000E4C50"/>
    <w:rsid w:val="000E4DBC"/>
    <w:rsid w:val="000F1CD4"/>
    <w:rsid w:val="000F233D"/>
    <w:rsid w:val="000F3867"/>
    <w:rsid w:val="000F4103"/>
    <w:rsid w:val="000F4AC7"/>
    <w:rsid w:val="000F6877"/>
    <w:rsid w:val="000F70A7"/>
    <w:rsid w:val="00100CC7"/>
    <w:rsid w:val="0010104C"/>
    <w:rsid w:val="00102637"/>
    <w:rsid w:val="00103D41"/>
    <w:rsid w:val="00103EC6"/>
    <w:rsid w:val="00104568"/>
    <w:rsid w:val="001049B8"/>
    <w:rsid w:val="00105667"/>
    <w:rsid w:val="00106008"/>
    <w:rsid w:val="001077F3"/>
    <w:rsid w:val="0011041B"/>
    <w:rsid w:val="00111E3D"/>
    <w:rsid w:val="00112087"/>
    <w:rsid w:val="0011327E"/>
    <w:rsid w:val="001139D2"/>
    <w:rsid w:val="001146C0"/>
    <w:rsid w:val="00114FF6"/>
    <w:rsid w:val="00120367"/>
    <w:rsid w:val="0012294B"/>
    <w:rsid w:val="00123EA2"/>
    <w:rsid w:val="00125DD2"/>
    <w:rsid w:val="001320D3"/>
    <w:rsid w:val="001329D0"/>
    <w:rsid w:val="00132E28"/>
    <w:rsid w:val="00135666"/>
    <w:rsid w:val="00135980"/>
    <w:rsid w:val="00135AD9"/>
    <w:rsid w:val="00135CB8"/>
    <w:rsid w:val="001413D2"/>
    <w:rsid w:val="0014415A"/>
    <w:rsid w:val="001449ED"/>
    <w:rsid w:val="00144A3D"/>
    <w:rsid w:val="00145700"/>
    <w:rsid w:val="00146463"/>
    <w:rsid w:val="001470B1"/>
    <w:rsid w:val="001473BE"/>
    <w:rsid w:val="00147689"/>
    <w:rsid w:val="00147A03"/>
    <w:rsid w:val="00154357"/>
    <w:rsid w:val="00154EEA"/>
    <w:rsid w:val="001562D1"/>
    <w:rsid w:val="00156B39"/>
    <w:rsid w:val="00157062"/>
    <w:rsid w:val="00157BDC"/>
    <w:rsid w:val="00160209"/>
    <w:rsid w:val="00162455"/>
    <w:rsid w:val="0016250D"/>
    <w:rsid w:val="00163759"/>
    <w:rsid w:val="00164426"/>
    <w:rsid w:val="00164719"/>
    <w:rsid w:val="00164932"/>
    <w:rsid w:val="00165CDA"/>
    <w:rsid w:val="00166FC4"/>
    <w:rsid w:val="001674D1"/>
    <w:rsid w:val="001677AC"/>
    <w:rsid w:val="00167FCC"/>
    <w:rsid w:val="00170D21"/>
    <w:rsid w:val="00170EFE"/>
    <w:rsid w:val="00170FBF"/>
    <w:rsid w:val="00171944"/>
    <w:rsid w:val="00171A87"/>
    <w:rsid w:val="001737C6"/>
    <w:rsid w:val="00173C2B"/>
    <w:rsid w:val="00174650"/>
    <w:rsid w:val="0017639A"/>
    <w:rsid w:val="001806A9"/>
    <w:rsid w:val="00181320"/>
    <w:rsid w:val="00181CCA"/>
    <w:rsid w:val="00182534"/>
    <w:rsid w:val="0018544D"/>
    <w:rsid w:val="00186DEB"/>
    <w:rsid w:val="00187099"/>
    <w:rsid w:val="00190A61"/>
    <w:rsid w:val="001922B3"/>
    <w:rsid w:val="0019266B"/>
    <w:rsid w:val="00192AA0"/>
    <w:rsid w:val="00192FC4"/>
    <w:rsid w:val="0019642F"/>
    <w:rsid w:val="001A113A"/>
    <w:rsid w:val="001A13FA"/>
    <w:rsid w:val="001A2266"/>
    <w:rsid w:val="001A24C6"/>
    <w:rsid w:val="001A3342"/>
    <w:rsid w:val="001A3B8A"/>
    <w:rsid w:val="001A3E3D"/>
    <w:rsid w:val="001A3FBD"/>
    <w:rsid w:val="001A5310"/>
    <w:rsid w:val="001A6F6D"/>
    <w:rsid w:val="001A7B26"/>
    <w:rsid w:val="001A7DF2"/>
    <w:rsid w:val="001B0B0D"/>
    <w:rsid w:val="001B1E40"/>
    <w:rsid w:val="001B2175"/>
    <w:rsid w:val="001B2518"/>
    <w:rsid w:val="001B2B04"/>
    <w:rsid w:val="001B334A"/>
    <w:rsid w:val="001B4CCF"/>
    <w:rsid w:val="001B6574"/>
    <w:rsid w:val="001B7736"/>
    <w:rsid w:val="001C3057"/>
    <w:rsid w:val="001C46CD"/>
    <w:rsid w:val="001C5F53"/>
    <w:rsid w:val="001C61CE"/>
    <w:rsid w:val="001C63CF"/>
    <w:rsid w:val="001C764E"/>
    <w:rsid w:val="001C7B9B"/>
    <w:rsid w:val="001D09A0"/>
    <w:rsid w:val="001D14FB"/>
    <w:rsid w:val="001D28FB"/>
    <w:rsid w:val="001D3FE5"/>
    <w:rsid w:val="001D3FFE"/>
    <w:rsid w:val="001D4703"/>
    <w:rsid w:val="001D4ADA"/>
    <w:rsid w:val="001D6013"/>
    <w:rsid w:val="001D7651"/>
    <w:rsid w:val="001D7B6E"/>
    <w:rsid w:val="001E0437"/>
    <w:rsid w:val="001E1052"/>
    <w:rsid w:val="001E1147"/>
    <w:rsid w:val="001E21B1"/>
    <w:rsid w:val="001E2CEB"/>
    <w:rsid w:val="001E2F93"/>
    <w:rsid w:val="001E3136"/>
    <w:rsid w:val="001E4033"/>
    <w:rsid w:val="001E4EC3"/>
    <w:rsid w:val="001E56AC"/>
    <w:rsid w:val="001E61E5"/>
    <w:rsid w:val="001E676D"/>
    <w:rsid w:val="001E7BAA"/>
    <w:rsid w:val="001F1AC8"/>
    <w:rsid w:val="001F2159"/>
    <w:rsid w:val="001F28FB"/>
    <w:rsid w:val="001F45DB"/>
    <w:rsid w:val="001F62ED"/>
    <w:rsid w:val="001F6F02"/>
    <w:rsid w:val="001F787A"/>
    <w:rsid w:val="002005D9"/>
    <w:rsid w:val="00200B01"/>
    <w:rsid w:val="0020332D"/>
    <w:rsid w:val="00203CA8"/>
    <w:rsid w:val="00204335"/>
    <w:rsid w:val="00205AC2"/>
    <w:rsid w:val="00207778"/>
    <w:rsid w:val="002101F2"/>
    <w:rsid w:val="002106F1"/>
    <w:rsid w:val="00210A01"/>
    <w:rsid w:val="00211197"/>
    <w:rsid w:val="002113DB"/>
    <w:rsid w:val="00212994"/>
    <w:rsid w:val="00213F89"/>
    <w:rsid w:val="00214541"/>
    <w:rsid w:val="00220B67"/>
    <w:rsid w:val="00221055"/>
    <w:rsid w:val="0022203E"/>
    <w:rsid w:val="00222EDF"/>
    <w:rsid w:val="00225398"/>
    <w:rsid w:val="00225DB8"/>
    <w:rsid w:val="0022672B"/>
    <w:rsid w:val="0022721E"/>
    <w:rsid w:val="0022787D"/>
    <w:rsid w:val="00227936"/>
    <w:rsid w:val="00227F4F"/>
    <w:rsid w:val="00231457"/>
    <w:rsid w:val="00232D52"/>
    <w:rsid w:val="00233521"/>
    <w:rsid w:val="00233E45"/>
    <w:rsid w:val="002342B1"/>
    <w:rsid w:val="00234C6F"/>
    <w:rsid w:val="0023534D"/>
    <w:rsid w:val="002357E6"/>
    <w:rsid w:val="00235DBA"/>
    <w:rsid w:val="0024191C"/>
    <w:rsid w:val="00241ED4"/>
    <w:rsid w:val="002467B7"/>
    <w:rsid w:val="002472F2"/>
    <w:rsid w:val="00250A79"/>
    <w:rsid w:val="00251DFF"/>
    <w:rsid w:val="00253222"/>
    <w:rsid w:val="00253974"/>
    <w:rsid w:val="00255EA0"/>
    <w:rsid w:val="002566F3"/>
    <w:rsid w:val="00256F57"/>
    <w:rsid w:val="00257DE7"/>
    <w:rsid w:val="002606EC"/>
    <w:rsid w:val="002610C3"/>
    <w:rsid w:val="00262A37"/>
    <w:rsid w:val="00262E06"/>
    <w:rsid w:val="002640F3"/>
    <w:rsid w:val="002655AD"/>
    <w:rsid w:val="002658A8"/>
    <w:rsid w:val="00266A1F"/>
    <w:rsid w:val="002674E2"/>
    <w:rsid w:val="0026797B"/>
    <w:rsid w:val="00267CA9"/>
    <w:rsid w:val="0027175D"/>
    <w:rsid w:val="00271CE4"/>
    <w:rsid w:val="00272E06"/>
    <w:rsid w:val="00274421"/>
    <w:rsid w:val="00274C9B"/>
    <w:rsid w:val="0027567B"/>
    <w:rsid w:val="00277D40"/>
    <w:rsid w:val="00281AD3"/>
    <w:rsid w:val="0028264D"/>
    <w:rsid w:val="002838B1"/>
    <w:rsid w:val="00283BF6"/>
    <w:rsid w:val="00284AE1"/>
    <w:rsid w:val="0028513F"/>
    <w:rsid w:val="002869EE"/>
    <w:rsid w:val="00286F4C"/>
    <w:rsid w:val="002905F7"/>
    <w:rsid w:val="00291577"/>
    <w:rsid w:val="002915E4"/>
    <w:rsid w:val="00291880"/>
    <w:rsid w:val="002973F4"/>
    <w:rsid w:val="00297F82"/>
    <w:rsid w:val="002A089A"/>
    <w:rsid w:val="002A2001"/>
    <w:rsid w:val="002A2373"/>
    <w:rsid w:val="002A5036"/>
    <w:rsid w:val="002A58C6"/>
    <w:rsid w:val="002A5BB1"/>
    <w:rsid w:val="002A5C99"/>
    <w:rsid w:val="002A6103"/>
    <w:rsid w:val="002A6AB7"/>
    <w:rsid w:val="002B2DC8"/>
    <w:rsid w:val="002B44D8"/>
    <w:rsid w:val="002B587A"/>
    <w:rsid w:val="002B59EE"/>
    <w:rsid w:val="002B6B92"/>
    <w:rsid w:val="002B6C75"/>
    <w:rsid w:val="002B72E9"/>
    <w:rsid w:val="002C13D7"/>
    <w:rsid w:val="002C1D16"/>
    <w:rsid w:val="002C272A"/>
    <w:rsid w:val="002C2E9D"/>
    <w:rsid w:val="002C3821"/>
    <w:rsid w:val="002C6A29"/>
    <w:rsid w:val="002C72A9"/>
    <w:rsid w:val="002C7C78"/>
    <w:rsid w:val="002D01D8"/>
    <w:rsid w:val="002D0A78"/>
    <w:rsid w:val="002D155C"/>
    <w:rsid w:val="002D280A"/>
    <w:rsid w:val="002D5340"/>
    <w:rsid w:val="002D5DC0"/>
    <w:rsid w:val="002D629C"/>
    <w:rsid w:val="002D649F"/>
    <w:rsid w:val="002D66CE"/>
    <w:rsid w:val="002D66FB"/>
    <w:rsid w:val="002D73B7"/>
    <w:rsid w:val="002E1D44"/>
    <w:rsid w:val="002E20B1"/>
    <w:rsid w:val="002E2E83"/>
    <w:rsid w:val="002E3648"/>
    <w:rsid w:val="002E36BE"/>
    <w:rsid w:val="002E3935"/>
    <w:rsid w:val="002E46E3"/>
    <w:rsid w:val="002E5B06"/>
    <w:rsid w:val="002E6FE2"/>
    <w:rsid w:val="002F0712"/>
    <w:rsid w:val="002F1325"/>
    <w:rsid w:val="002F22D1"/>
    <w:rsid w:val="002F4E7E"/>
    <w:rsid w:val="002F6250"/>
    <w:rsid w:val="002F6A1E"/>
    <w:rsid w:val="002F6E3D"/>
    <w:rsid w:val="002F6E9F"/>
    <w:rsid w:val="0030065C"/>
    <w:rsid w:val="00300EC1"/>
    <w:rsid w:val="003026B9"/>
    <w:rsid w:val="003055EC"/>
    <w:rsid w:val="00305F81"/>
    <w:rsid w:val="00306C5E"/>
    <w:rsid w:val="00307FF6"/>
    <w:rsid w:val="003109BA"/>
    <w:rsid w:val="00311465"/>
    <w:rsid w:val="00312098"/>
    <w:rsid w:val="00312F14"/>
    <w:rsid w:val="00313D08"/>
    <w:rsid w:val="003166B9"/>
    <w:rsid w:val="00317A2A"/>
    <w:rsid w:val="00317C0E"/>
    <w:rsid w:val="00321B59"/>
    <w:rsid w:val="00323845"/>
    <w:rsid w:val="003261BB"/>
    <w:rsid w:val="00326A74"/>
    <w:rsid w:val="00327F56"/>
    <w:rsid w:val="003306E1"/>
    <w:rsid w:val="00331870"/>
    <w:rsid w:val="00331CED"/>
    <w:rsid w:val="003320E4"/>
    <w:rsid w:val="00333016"/>
    <w:rsid w:val="0033326A"/>
    <w:rsid w:val="00334E30"/>
    <w:rsid w:val="0033505D"/>
    <w:rsid w:val="0033525D"/>
    <w:rsid w:val="003355E6"/>
    <w:rsid w:val="003356EC"/>
    <w:rsid w:val="00340DAF"/>
    <w:rsid w:val="0034111D"/>
    <w:rsid w:val="003414F3"/>
    <w:rsid w:val="00341D5E"/>
    <w:rsid w:val="0034343E"/>
    <w:rsid w:val="003445EB"/>
    <w:rsid w:val="00344B52"/>
    <w:rsid w:val="00345189"/>
    <w:rsid w:val="003453DE"/>
    <w:rsid w:val="003464B7"/>
    <w:rsid w:val="003516F0"/>
    <w:rsid w:val="003538FC"/>
    <w:rsid w:val="00353CD2"/>
    <w:rsid w:val="00354E4D"/>
    <w:rsid w:val="0035517F"/>
    <w:rsid w:val="00355ADF"/>
    <w:rsid w:val="0035613E"/>
    <w:rsid w:val="0035623E"/>
    <w:rsid w:val="003563CE"/>
    <w:rsid w:val="003608DC"/>
    <w:rsid w:val="003619CB"/>
    <w:rsid w:val="00361EA6"/>
    <w:rsid w:val="00362D5D"/>
    <w:rsid w:val="00362EF9"/>
    <w:rsid w:val="0036343C"/>
    <w:rsid w:val="00363EE9"/>
    <w:rsid w:val="003652E2"/>
    <w:rsid w:val="00365F78"/>
    <w:rsid w:val="00366435"/>
    <w:rsid w:val="00366A3A"/>
    <w:rsid w:val="00367746"/>
    <w:rsid w:val="0037269E"/>
    <w:rsid w:val="003728C6"/>
    <w:rsid w:val="00372BDC"/>
    <w:rsid w:val="00375132"/>
    <w:rsid w:val="00375619"/>
    <w:rsid w:val="00376128"/>
    <w:rsid w:val="00376AE2"/>
    <w:rsid w:val="00376EE5"/>
    <w:rsid w:val="00376F8A"/>
    <w:rsid w:val="0037742E"/>
    <w:rsid w:val="0038065D"/>
    <w:rsid w:val="00380BD5"/>
    <w:rsid w:val="00381530"/>
    <w:rsid w:val="003816DB"/>
    <w:rsid w:val="00381B54"/>
    <w:rsid w:val="0038245A"/>
    <w:rsid w:val="0038265E"/>
    <w:rsid w:val="003828CA"/>
    <w:rsid w:val="00383E1C"/>
    <w:rsid w:val="00386143"/>
    <w:rsid w:val="00386171"/>
    <w:rsid w:val="00386FBB"/>
    <w:rsid w:val="0038731F"/>
    <w:rsid w:val="0039140C"/>
    <w:rsid w:val="00391D7F"/>
    <w:rsid w:val="0039337A"/>
    <w:rsid w:val="003936A7"/>
    <w:rsid w:val="003946E3"/>
    <w:rsid w:val="00396605"/>
    <w:rsid w:val="003977B2"/>
    <w:rsid w:val="003A0FC9"/>
    <w:rsid w:val="003A3189"/>
    <w:rsid w:val="003A3664"/>
    <w:rsid w:val="003A396E"/>
    <w:rsid w:val="003A3987"/>
    <w:rsid w:val="003A73DF"/>
    <w:rsid w:val="003A7A56"/>
    <w:rsid w:val="003A7E86"/>
    <w:rsid w:val="003B0AB4"/>
    <w:rsid w:val="003B2C72"/>
    <w:rsid w:val="003B3973"/>
    <w:rsid w:val="003B3AB8"/>
    <w:rsid w:val="003B569D"/>
    <w:rsid w:val="003B670B"/>
    <w:rsid w:val="003B7E8B"/>
    <w:rsid w:val="003C1392"/>
    <w:rsid w:val="003C226A"/>
    <w:rsid w:val="003C307B"/>
    <w:rsid w:val="003C3C0E"/>
    <w:rsid w:val="003C5182"/>
    <w:rsid w:val="003C5639"/>
    <w:rsid w:val="003C5B3E"/>
    <w:rsid w:val="003D0C07"/>
    <w:rsid w:val="003D1B11"/>
    <w:rsid w:val="003D2F49"/>
    <w:rsid w:val="003D2FF4"/>
    <w:rsid w:val="003D45DA"/>
    <w:rsid w:val="003D46B0"/>
    <w:rsid w:val="003D4910"/>
    <w:rsid w:val="003D4FAC"/>
    <w:rsid w:val="003D5031"/>
    <w:rsid w:val="003D660D"/>
    <w:rsid w:val="003D6E88"/>
    <w:rsid w:val="003D6F6F"/>
    <w:rsid w:val="003E01AE"/>
    <w:rsid w:val="003E0477"/>
    <w:rsid w:val="003E24E6"/>
    <w:rsid w:val="003E4EE0"/>
    <w:rsid w:val="003E522E"/>
    <w:rsid w:val="003E7906"/>
    <w:rsid w:val="003E7D7F"/>
    <w:rsid w:val="003F133D"/>
    <w:rsid w:val="003F2D9F"/>
    <w:rsid w:val="003F3644"/>
    <w:rsid w:val="003F3C50"/>
    <w:rsid w:val="003F680B"/>
    <w:rsid w:val="0040042A"/>
    <w:rsid w:val="004014F3"/>
    <w:rsid w:val="00401C1B"/>
    <w:rsid w:val="004025B3"/>
    <w:rsid w:val="00403653"/>
    <w:rsid w:val="00403790"/>
    <w:rsid w:val="00404436"/>
    <w:rsid w:val="004065E3"/>
    <w:rsid w:val="00406A6A"/>
    <w:rsid w:val="00406B22"/>
    <w:rsid w:val="0040731E"/>
    <w:rsid w:val="00412D55"/>
    <w:rsid w:val="004176BB"/>
    <w:rsid w:val="0042099B"/>
    <w:rsid w:val="00421B72"/>
    <w:rsid w:val="0042285F"/>
    <w:rsid w:val="0042510D"/>
    <w:rsid w:val="00425A19"/>
    <w:rsid w:val="00426A40"/>
    <w:rsid w:val="004279AF"/>
    <w:rsid w:val="00427F47"/>
    <w:rsid w:val="004311B3"/>
    <w:rsid w:val="0043142A"/>
    <w:rsid w:val="00432279"/>
    <w:rsid w:val="004328A7"/>
    <w:rsid w:val="00432C4D"/>
    <w:rsid w:val="00432FFC"/>
    <w:rsid w:val="004330A9"/>
    <w:rsid w:val="00433A92"/>
    <w:rsid w:val="004343F5"/>
    <w:rsid w:val="00434C74"/>
    <w:rsid w:val="004369F5"/>
    <w:rsid w:val="00436C0E"/>
    <w:rsid w:val="00437226"/>
    <w:rsid w:val="0044092C"/>
    <w:rsid w:val="00441122"/>
    <w:rsid w:val="00441674"/>
    <w:rsid w:val="0044169A"/>
    <w:rsid w:val="004417D7"/>
    <w:rsid w:val="00441964"/>
    <w:rsid w:val="0044249E"/>
    <w:rsid w:val="00442680"/>
    <w:rsid w:val="0044298C"/>
    <w:rsid w:val="00442A4E"/>
    <w:rsid w:val="00442E09"/>
    <w:rsid w:val="0044337A"/>
    <w:rsid w:val="0044356C"/>
    <w:rsid w:val="0044403B"/>
    <w:rsid w:val="00444263"/>
    <w:rsid w:val="00447673"/>
    <w:rsid w:val="00450A65"/>
    <w:rsid w:val="00450AA6"/>
    <w:rsid w:val="00452529"/>
    <w:rsid w:val="004533BB"/>
    <w:rsid w:val="004553F8"/>
    <w:rsid w:val="00455440"/>
    <w:rsid w:val="00455A04"/>
    <w:rsid w:val="00456213"/>
    <w:rsid w:val="0045623A"/>
    <w:rsid w:val="0045672B"/>
    <w:rsid w:val="00456915"/>
    <w:rsid w:val="00456CE7"/>
    <w:rsid w:val="00456EB4"/>
    <w:rsid w:val="00462609"/>
    <w:rsid w:val="00464569"/>
    <w:rsid w:val="004669D1"/>
    <w:rsid w:val="00470584"/>
    <w:rsid w:val="00471175"/>
    <w:rsid w:val="0047139B"/>
    <w:rsid w:val="004718F3"/>
    <w:rsid w:val="004725D5"/>
    <w:rsid w:val="00472A49"/>
    <w:rsid w:val="00472E3B"/>
    <w:rsid w:val="004738EE"/>
    <w:rsid w:val="00473ED2"/>
    <w:rsid w:val="00475040"/>
    <w:rsid w:val="004764BD"/>
    <w:rsid w:val="00476E94"/>
    <w:rsid w:val="004777CC"/>
    <w:rsid w:val="00477FFD"/>
    <w:rsid w:val="004800CC"/>
    <w:rsid w:val="0048217C"/>
    <w:rsid w:val="00482FD9"/>
    <w:rsid w:val="00483811"/>
    <w:rsid w:val="0048502E"/>
    <w:rsid w:val="00485D66"/>
    <w:rsid w:val="0048686F"/>
    <w:rsid w:val="004910F0"/>
    <w:rsid w:val="00491433"/>
    <w:rsid w:val="004915F3"/>
    <w:rsid w:val="00491DFF"/>
    <w:rsid w:val="00493D40"/>
    <w:rsid w:val="00493EEC"/>
    <w:rsid w:val="00493F09"/>
    <w:rsid w:val="00494507"/>
    <w:rsid w:val="00494783"/>
    <w:rsid w:val="00495046"/>
    <w:rsid w:val="00495395"/>
    <w:rsid w:val="004958FF"/>
    <w:rsid w:val="00496251"/>
    <w:rsid w:val="00497217"/>
    <w:rsid w:val="004A0A9E"/>
    <w:rsid w:val="004A0F57"/>
    <w:rsid w:val="004A17F1"/>
    <w:rsid w:val="004A21B9"/>
    <w:rsid w:val="004A2C4B"/>
    <w:rsid w:val="004A31FB"/>
    <w:rsid w:val="004A35CC"/>
    <w:rsid w:val="004A504B"/>
    <w:rsid w:val="004A6758"/>
    <w:rsid w:val="004A6911"/>
    <w:rsid w:val="004A79CC"/>
    <w:rsid w:val="004A7D52"/>
    <w:rsid w:val="004B0C7D"/>
    <w:rsid w:val="004B126A"/>
    <w:rsid w:val="004B2127"/>
    <w:rsid w:val="004B51AB"/>
    <w:rsid w:val="004B54E0"/>
    <w:rsid w:val="004B62D9"/>
    <w:rsid w:val="004B7384"/>
    <w:rsid w:val="004B73E3"/>
    <w:rsid w:val="004C12D0"/>
    <w:rsid w:val="004C2B8B"/>
    <w:rsid w:val="004C2FA4"/>
    <w:rsid w:val="004C31D6"/>
    <w:rsid w:val="004C3CCC"/>
    <w:rsid w:val="004C4269"/>
    <w:rsid w:val="004C548F"/>
    <w:rsid w:val="004C6E9A"/>
    <w:rsid w:val="004D0FDB"/>
    <w:rsid w:val="004D1184"/>
    <w:rsid w:val="004D1573"/>
    <w:rsid w:val="004D25F1"/>
    <w:rsid w:val="004D37C8"/>
    <w:rsid w:val="004D3AE3"/>
    <w:rsid w:val="004D3C76"/>
    <w:rsid w:val="004D4677"/>
    <w:rsid w:val="004D4D70"/>
    <w:rsid w:val="004D522A"/>
    <w:rsid w:val="004D5353"/>
    <w:rsid w:val="004D6236"/>
    <w:rsid w:val="004D7001"/>
    <w:rsid w:val="004D7C33"/>
    <w:rsid w:val="004D7C74"/>
    <w:rsid w:val="004E259C"/>
    <w:rsid w:val="004E2F62"/>
    <w:rsid w:val="004E3BFC"/>
    <w:rsid w:val="004E42C2"/>
    <w:rsid w:val="004E4B22"/>
    <w:rsid w:val="004E4C07"/>
    <w:rsid w:val="004E4D52"/>
    <w:rsid w:val="004E4DBB"/>
    <w:rsid w:val="004E602B"/>
    <w:rsid w:val="004E6827"/>
    <w:rsid w:val="004E6C35"/>
    <w:rsid w:val="004E7F9C"/>
    <w:rsid w:val="004F0A99"/>
    <w:rsid w:val="004F1A33"/>
    <w:rsid w:val="004F1DD9"/>
    <w:rsid w:val="004F3493"/>
    <w:rsid w:val="004F34CB"/>
    <w:rsid w:val="004F41DB"/>
    <w:rsid w:val="004F5B14"/>
    <w:rsid w:val="004F6141"/>
    <w:rsid w:val="004F7DCA"/>
    <w:rsid w:val="00500E6C"/>
    <w:rsid w:val="00501CEB"/>
    <w:rsid w:val="005027D5"/>
    <w:rsid w:val="005033F2"/>
    <w:rsid w:val="00504518"/>
    <w:rsid w:val="00504673"/>
    <w:rsid w:val="00504900"/>
    <w:rsid w:val="0050781E"/>
    <w:rsid w:val="005118C7"/>
    <w:rsid w:val="00512B09"/>
    <w:rsid w:val="00513FD5"/>
    <w:rsid w:val="0051693C"/>
    <w:rsid w:val="00516A8F"/>
    <w:rsid w:val="00516DE5"/>
    <w:rsid w:val="00521A49"/>
    <w:rsid w:val="00521DF0"/>
    <w:rsid w:val="005220E1"/>
    <w:rsid w:val="00522C75"/>
    <w:rsid w:val="0052319E"/>
    <w:rsid w:val="00524D3C"/>
    <w:rsid w:val="00525736"/>
    <w:rsid w:val="00525E6B"/>
    <w:rsid w:val="005278CE"/>
    <w:rsid w:val="00527AA0"/>
    <w:rsid w:val="00527D31"/>
    <w:rsid w:val="00527D4D"/>
    <w:rsid w:val="00531E2E"/>
    <w:rsid w:val="00532D8B"/>
    <w:rsid w:val="00533B66"/>
    <w:rsid w:val="00533DE5"/>
    <w:rsid w:val="00534605"/>
    <w:rsid w:val="00535291"/>
    <w:rsid w:val="00536A20"/>
    <w:rsid w:val="005372B5"/>
    <w:rsid w:val="0054123D"/>
    <w:rsid w:val="0054148C"/>
    <w:rsid w:val="0054399F"/>
    <w:rsid w:val="005445D6"/>
    <w:rsid w:val="00544DBB"/>
    <w:rsid w:val="00545CF4"/>
    <w:rsid w:val="005467FC"/>
    <w:rsid w:val="00547112"/>
    <w:rsid w:val="005474F8"/>
    <w:rsid w:val="005525A0"/>
    <w:rsid w:val="0055477C"/>
    <w:rsid w:val="00555D75"/>
    <w:rsid w:val="0055611F"/>
    <w:rsid w:val="00556D8F"/>
    <w:rsid w:val="00560219"/>
    <w:rsid w:val="00560DF0"/>
    <w:rsid w:val="005617CA"/>
    <w:rsid w:val="005618F5"/>
    <w:rsid w:val="00562BBA"/>
    <w:rsid w:val="00562C7E"/>
    <w:rsid w:val="00563684"/>
    <w:rsid w:val="00564619"/>
    <w:rsid w:val="00564C88"/>
    <w:rsid w:val="0056528F"/>
    <w:rsid w:val="00566A42"/>
    <w:rsid w:val="00566CBC"/>
    <w:rsid w:val="00567F2F"/>
    <w:rsid w:val="00571C42"/>
    <w:rsid w:val="00573018"/>
    <w:rsid w:val="00574427"/>
    <w:rsid w:val="0057767F"/>
    <w:rsid w:val="005814EB"/>
    <w:rsid w:val="00581899"/>
    <w:rsid w:val="005830D3"/>
    <w:rsid w:val="00584629"/>
    <w:rsid w:val="00585B44"/>
    <w:rsid w:val="00587173"/>
    <w:rsid w:val="00587240"/>
    <w:rsid w:val="00587B2C"/>
    <w:rsid w:val="005914A5"/>
    <w:rsid w:val="00591A9C"/>
    <w:rsid w:val="00592705"/>
    <w:rsid w:val="0059335B"/>
    <w:rsid w:val="00593F66"/>
    <w:rsid w:val="005947FE"/>
    <w:rsid w:val="00594D4E"/>
    <w:rsid w:val="00595EE3"/>
    <w:rsid w:val="0059667B"/>
    <w:rsid w:val="00597523"/>
    <w:rsid w:val="00597DFD"/>
    <w:rsid w:val="005A07B8"/>
    <w:rsid w:val="005A0D07"/>
    <w:rsid w:val="005A30D8"/>
    <w:rsid w:val="005A33BE"/>
    <w:rsid w:val="005A35D0"/>
    <w:rsid w:val="005A3AB6"/>
    <w:rsid w:val="005A5744"/>
    <w:rsid w:val="005A58CC"/>
    <w:rsid w:val="005A68C5"/>
    <w:rsid w:val="005A6B7E"/>
    <w:rsid w:val="005A7274"/>
    <w:rsid w:val="005A7351"/>
    <w:rsid w:val="005B3982"/>
    <w:rsid w:val="005B4597"/>
    <w:rsid w:val="005B4801"/>
    <w:rsid w:val="005B48FF"/>
    <w:rsid w:val="005B4EC9"/>
    <w:rsid w:val="005B551F"/>
    <w:rsid w:val="005B5D67"/>
    <w:rsid w:val="005B5EBE"/>
    <w:rsid w:val="005B63C9"/>
    <w:rsid w:val="005B6AFB"/>
    <w:rsid w:val="005C01A8"/>
    <w:rsid w:val="005C0C5F"/>
    <w:rsid w:val="005C18A3"/>
    <w:rsid w:val="005C2B45"/>
    <w:rsid w:val="005C338D"/>
    <w:rsid w:val="005C4BB1"/>
    <w:rsid w:val="005C54E7"/>
    <w:rsid w:val="005C6E0A"/>
    <w:rsid w:val="005C71B8"/>
    <w:rsid w:val="005C7764"/>
    <w:rsid w:val="005C7A40"/>
    <w:rsid w:val="005C7C41"/>
    <w:rsid w:val="005D030B"/>
    <w:rsid w:val="005D04FE"/>
    <w:rsid w:val="005D114E"/>
    <w:rsid w:val="005D1A3F"/>
    <w:rsid w:val="005D1E4E"/>
    <w:rsid w:val="005D1FD8"/>
    <w:rsid w:val="005D36DD"/>
    <w:rsid w:val="005D413C"/>
    <w:rsid w:val="005D50A7"/>
    <w:rsid w:val="005D512D"/>
    <w:rsid w:val="005D520E"/>
    <w:rsid w:val="005D6D2A"/>
    <w:rsid w:val="005D764A"/>
    <w:rsid w:val="005E0D6F"/>
    <w:rsid w:val="005E17F8"/>
    <w:rsid w:val="005E22B3"/>
    <w:rsid w:val="005E2783"/>
    <w:rsid w:val="005E30AB"/>
    <w:rsid w:val="005E33BC"/>
    <w:rsid w:val="005E33F2"/>
    <w:rsid w:val="005E3B2D"/>
    <w:rsid w:val="005E4E60"/>
    <w:rsid w:val="005E5597"/>
    <w:rsid w:val="005F0CC0"/>
    <w:rsid w:val="005F2741"/>
    <w:rsid w:val="005F2AE0"/>
    <w:rsid w:val="005F6CC2"/>
    <w:rsid w:val="005F6EDC"/>
    <w:rsid w:val="005F7D19"/>
    <w:rsid w:val="00600A67"/>
    <w:rsid w:val="00600B64"/>
    <w:rsid w:val="006012A7"/>
    <w:rsid w:val="006018DC"/>
    <w:rsid w:val="00601BFD"/>
    <w:rsid w:val="00603427"/>
    <w:rsid w:val="00603C65"/>
    <w:rsid w:val="0060441F"/>
    <w:rsid w:val="00605E7B"/>
    <w:rsid w:val="00607896"/>
    <w:rsid w:val="0061336E"/>
    <w:rsid w:val="00613ED5"/>
    <w:rsid w:val="006141C1"/>
    <w:rsid w:val="006148E8"/>
    <w:rsid w:val="006155DF"/>
    <w:rsid w:val="006158D5"/>
    <w:rsid w:val="00615963"/>
    <w:rsid w:val="006164F5"/>
    <w:rsid w:val="00616B4A"/>
    <w:rsid w:val="006177A4"/>
    <w:rsid w:val="006177C7"/>
    <w:rsid w:val="0062520C"/>
    <w:rsid w:val="006256F1"/>
    <w:rsid w:val="00625D83"/>
    <w:rsid w:val="00626175"/>
    <w:rsid w:val="006266A8"/>
    <w:rsid w:val="00626B11"/>
    <w:rsid w:val="0062772F"/>
    <w:rsid w:val="00627A42"/>
    <w:rsid w:val="006300D2"/>
    <w:rsid w:val="00630B8F"/>
    <w:rsid w:val="006311B9"/>
    <w:rsid w:val="00632593"/>
    <w:rsid w:val="00633074"/>
    <w:rsid w:val="0063397A"/>
    <w:rsid w:val="00636266"/>
    <w:rsid w:val="00636E82"/>
    <w:rsid w:val="006370CC"/>
    <w:rsid w:val="00637530"/>
    <w:rsid w:val="00640308"/>
    <w:rsid w:val="00642AC6"/>
    <w:rsid w:val="00643292"/>
    <w:rsid w:val="00643FAB"/>
    <w:rsid w:val="006441EE"/>
    <w:rsid w:val="00645615"/>
    <w:rsid w:val="00645D3D"/>
    <w:rsid w:val="006460DE"/>
    <w:rsid w:val="006463D0"/>
    <w:rsid w:val="00646C6E"/>
    <w:rsid w:val="0065186D"/>
    <w:rsid w:val="006528C8"/>
    <w:rsid w:val="00653932"/>
    <w:rsid w:val="00653F73"/>
    <w:rsid w:val="006544B8"/>
    <w:rsid w:val="006556A9"/>
    <w:rsid w:val="00655C82"/>
    <w:rsid w:val="00656E89"/>
    <w:rsid w:val="006608A3"/>
    <w:rsid w:val="00661228"/>
    <w:rsid w:val="006623E7"/>
    <w:rsid w:val="00662B80"/>
    <w:rsid w:val="00662DB2"/>
    <w:rsid w:val="006630BC"/>
    <w:rsid w:val="00666126"/>
    <w:rsid w:val="00666185"/>
    <w:rsid w:val="00666F21"/>
    <w:rsid w:val="006675CB"/>
    <w:rsid w:val="00672A85"/>
    <w:rsid w:val="00673339"/>
    <w:rsid w:val="00673392"/>
    <w:rsid w:val="006733E2"/>
    <w:rsid w:val="00673F5B"/>
    <w:rsid w:val="006742FD"/>
    <w:rsid w:val="00675CFD"/>
    <w:rsid w:val="00681A10"/>
    <w:rsid w:val="00681C47"/>
    <w:rsid w:val="00682542"/>
    <w:rsid w:val="00682720"/>
    <w:rsid w:val="00682A5D"/>
    <w:rsid w:val="006833F6"/>
    <w:rsid w:val="006841B7"/>
    <w:rsid w:val="00684929"/>
    <w:rsid w:val="0068504E"/>
    <w:rsid w:val="006852C7"/>
    <w:rsid w:val="006861C6"/>
    <w:rsid w:val="00687328"/>
    <w:rsid w:val="006903EC"/>
    <w:rsid w:val="00691D43"/>
    <w:rsid w:val="00693728"/>
    <w:rsid w:val="00693904"/>
    <w:rsid w:val="0069434A"/>
    <w:rsid w:val="00695665"/>
    <w:rsid w:val="006A055B"/>
    <w:rsid w:val="006A1ED5"/>
    <w:rsid w:val="006A2F70"/>
    <w:rsid w:val="006A508D"/>
    <w:rsid w:val="006A5276"/>
    <w:rsid w:val="006A7948"/>
    <w:rsid w:val="006A7CD8"/>
    <w:rsid w:val="006B05B4"/>
    <w:rsid w:val="006B104E"/>
    <w:rsid w:val="006C043E"/>
    <w:rsid w:val="006C1727"/>
    <w:rsid w:val="006C254E"/>
    <w:rsid w:val="006C29B2"/>
    <w:rsid w:val="006C2A1A"/>
    <w:rsid w:val="006C32FD"/>
    <w:rsid w:val="006C3AC6"/>
    <w:rsid w:val="006C3DAC"/>
    <w:rsid w:val="006C4E99"/>
    <w:rsid w:val="006C600F"/>
    <w:rsid w:val="006C6745"/>
    <w:rsid w:val="006C7F9E"/>
    <w:rsid w:val="006D00FC"/>
    <w:rsid w:val="006D0FCC"/>
    <w:rsid w:val="006D3E4D"/>
    <w:rsid w:val="006D49DC"/>
    <w:rsid w:val="006D59CF"/>
    <w:rsid w:val="006D67D9"/>
    <w:rsid w:val="006D6A78"/>
    <w:rsid w:val="006D74E6"/>
    <w:rsid w:val="006E0D57"/>
    <w:rsid w:val="006E11EA"/>
    <w:rsid w:val="006E12FD"/>
    <w:rsid w:val="006E209C"/>
    <w:rsid w:val="006E276F"/>
    <w:rsid w:val="006E2F55"/>
    <w:rsid w:val="006E4DFA"/>
    <w:rsid w:val="006E5223"/>
    <w:rsid w:val="006E6955"/>
    <w:rsid w:val="006E75B6"/>
    <w:rsid w:val="006E7BE3"/>
    <w:rsid w:val="006F0D33"/>
    <w:rsid w:val="006F1FCB"/>
    <w:rsid w:val="006F6061"/>
    <w:rsid w:val="006F6688"/>
    <w:rsid w:val="006F68AA"/>
    <w:rsid w:val="006F75E5"/>
    <w:rsid w:val="006F7728"/>
    <w:rsid w:val="006F7E21"/>
    <w:rsid w:val="007001BA"/>
    <w:rsid w:val="00700BFB"/>
    <w:rsid w:val="00701911"/>
    <w:rsid w:val="00701F10"/>
    <w:rsid w:val="00702EAB"/>
    <w:rsid w:val="007048E2"/>
    <w:rsid w:val="00704FDA"/>
    <w:rsid w:val="0070616B"/>
    <w:rsid w:val="00706FDA"/>
    <w:rsid w:val="0070756E"/>
    <w:rsid w:val="00707ED0"/>
    <w:rsid w:val="007107F8"/>
    <w:rsid w:val="0071094A"/>
    <w:rsid w:val="00710CFA"/>
    <w:rsid w:val="00711063"/>
    <w:rsid w:val="00711A47"/>
    <w:rsid w:val="00711F9A"/>
    <w:rsid w:val="00712605"/>
    <w:rsid w:val="00713810"/>
    <w:rsid w:val="00713B95"/>
    <w:rsid w:val="00714944"/>
    <w:rsid w:val="00714B84"/>
    <w:rsid w:val="00714B98"/>
    <w:rsid w:val="00715237"/>
    <w:rsid w:val="00715C30"/>
    <w:rsid w:val="00715F85"/>
    <w:rsid w:val="00716A17"/>
    <w:rsid w:val="00717FEA"/>
    <w:rsid w:val="00720EE7"/>
    <w:rsid w:val="00721014"/>
    <w:rsid w:val="00721502"/>
    <w:rsid w:val="00722046"/>
    <w:rsid w:val="007255C0"/>
    <w:rsid w:val="007303A5"/>
    <w:rsid w:val="00730B3E"/>
    <w:rsid w:val="00730D3E"/>
    <w:rsid w:val="00730DD6"/>
    <w:rsid w:val="00731F4D"/>
    <w:rsid w:val="00732FA3"/>
    <w:rsid w:val="007341B7"/>
    <w:rsid w:val="0073420B"/>
    <w:rsid w:val="007357BE"/>
    <w:rsid w:val="00736A96"/>
    <w:rsid w:val="0073700A"/>
    <w:rsid w:val="0073767F"/>
    <w:rsid w:val="00737C8B"/>
    <w:rsid w:val="0074037B"/>
    <w:rsid w:val="00741073"/>
    <w:rsid w:val="00741089"/>
    <w:rsid w:val="00741B70"/>
    <w:rsid w:val="00743211"/>
    <w:rsid w:val="00743908"/>
    <w:rsid w:val="0074402F"/>
    <w:rsid w:val="00745F3C"/>
    <w:rsid w:val="0074760E"/>
    <w:rsid w:val="00750371"/>
    <w:rsid w:val="00751982"/>
    <w:rsid w:val="007524BA"/>
    <w:rsid w:val="00753AB2"/>
    <w:rsid w:val="00753D9F"/>
    <w:rsid w:val="00754ABA"/>
    <w:rsid w:val="00755957"/>
    <w:rsid w:val="007572FA"/>
    <w:rsid w:val="0076052E"/>
    <w:rsid w:val="00760F9F"/>
    <w:rsid w:val="00761B47"/>
    <w:rsid w:val="00761FA6"/>
    <w:rsid w:val="007648EA"/>
    <w:rsid w:val="007666EE"/>
    <w:rsid w:val="00766C82"/>
    <w:rsid w:val="00766F77"/>
    <w:rsid w:val="007671BE"/>
    <w:rsid w:val="00770B71"/>
    <w:rsid w:val="00770FF1"/>
    <w:rsid w:val="00771157"/>
    <w:rsid w:val="007715DA"/>
    <w:rsid w:val="007719C0"/>
    <w:rsid w:val="00771FA4"/>
    <w:rsid w:val="00772373"/>
    <w:rsid w:val="00772C82"/>
    <w:rsid w:val="007734A1"/>
    <w:rsid w:val="007743B9"/>
    <w:rsid w:val="0077456F"/>
    <w:rsid w:val="00775A70"/>
    <w:rsid w:val="00776434"/>
    <w:rsid w:val="00777654"/>
    <w:rsid w:val="00781C00"/>
    <w:rsid w:val="00781D24"/>
    <w:rsid w:val="007820BC"/>
    <w:rsid w:val="0078283B"/>
    <w:rsid w:val="00783083"/>
    <w:rsid w:val="0078318D"/>
    <w:rsid w:val="00783317"/>
    <w:rsid w:val="00783ACA"/>
    <w:rsid w:val="00783C95"/>
    <w:rsid w:val="00783F9D"/>
    <w:rsid w:val="00786284"/>
    <w:rsid w:val="0078704B"/>
    <w:rsid w:val="0078776A"/>
    <w:rsid w:val="007905A1"/>
    <w:rsid w:val="0079063A"/>
    <w:rsid w:val="007917C3"/>
    <w:rsid w:val="007923B7"/>
    <w:rsid w:val="007932F8"/>
    <w:rsid w:val="00793855"/>
    <w:rsid w:val="0079398D"/>
    <w:rsid w:val="00794F82"/>
    <w:rsid w:val="00796779"/>
    <w:rsid w:val="007A0517"/>
    <w:rsid w:val="007A0EEF"/>
    <w:rsid w:val="007A1546"/>
    <w:rsid w:val="007A228C"/>
    <w:rsid w:val="007A368E"/>
    <w:rsid w:val="007A37C0"/>
    <w:rsid w:val="007A5868"/>
    <w:rsid w:val="007A60F4"/>
    <w:rsid w:val="007A7D56"/>
    <w:rsid w:val="007B0204"/>
    <w:rsid w:val="007B0309"/>
    <w:rsid w:val="007B0439"/>
    <w:rsid w:val="007B04CE"/>
    <w:rsid w:val="007B1CF3"/>
    <w:rsid w:val="007B209B"/>
    <w:rsid w:val="007B3D87"/>
    <w:rsid w:val="007B4C10"/>
    <w:rsid w:val="007B598C"/>
    <w:rsid w:val="007B6871"/>
    <w:rsid w:val="007B6B62"/>
    <w:rsid w:val="007B70FD"/>
    <w:rsid w:val="007B7BE8"/>
    <w:rsid w:val="007B7DB7"/>
    <w:rsid w:val="007C0710"/>
    <w:rsid w:val="007C1C13"/>
    <w:rsid w:val="007C242D"/>
    <w:rsid w:val="007C3C1E"/>
    <w:rsid w:val="007C3D33"/>
    <w:rsid w:val="007C4332"/>
    <w:rsid w:val="007C58AF"/>
    <w:rsid w:val="007C646C"/>
    <w:rsid w:val="007C658A"/>
    <w:rsid w:val="007D09D4"/>
    <w:rsid w:val="007D162D"/>
    <w:rsid w:val="007D2075"/>
    <w:rsid w:val="007D294A"/>
    <w:rsid w:val="007D374B"/>
    <w:rsid w:val="007D47D2"/>
    <w:rsid w:val="007D53DC"/>
    <w:rsid w:val="007D5B30"/>
    <w:rsid w:val="007D5BB2"/>
    <w:rsid w:val="007D6EC0"/>
    <w:rsid w:val="007D7842"/>
    <w:rsid w:val="007D7E1D"/>
    <w:rsid w:val="007E0F70"/>
    <w:rsid w:val="007E1145"/>
    <w:rsid w:val="007E1D46"/>
    <w:rsid w:val="007E2967"/>
    <w:rsid w:val="007E3FA6"/>
    <w:rsid w:val="007E4AD1"/>
    <w:rsid w:val="007E4AF2"/>
    <w:rsid w:val="007E5260"/>
    <w:rsid w:val="007E5760"/>
    <w:rsid w:val="007E6336"/>
    <w:rsid w:val="007E7056"/>
    <w:rsid w:val="007F0DB8"/>
    <w:rsid w:val="007F0FF4"/>
    <w:rsid w:val="007F1186"/>
    <w:rsid w:val="007F1298"/>
    <w:rsid w:val="007F1CDB"/>
    <w:rsid w:val="007F1D1F"/>
    <w:rsid w:val="007F2069"/>
    <w:rsid w:val="007F225A"/>
    <w:rsid w:val="007F3402"/>
    <w:rsid w:val="007F4900"/>
    <w:rsid w:val="007F55FE"/>
    <w:rsid w:val="007F616E"/>
    <w:rsid w:val="007F61D4"/>
    <w:rsid w:val="007F70DE"/>
    <w:rsid w:val="007F764D"/>
    <w:rsid w:val="008009C1"/>
    <w:rsid w:val="00800E1C"/>
    <w:rsid w:val="00801391"/>
    <w:rsid w:val="00802B44"/>
    <w:rsid w:val="00803463"/>
    <w:rsid w:val="0080364F"/>
    <w:rsid w:val="00804C67"/>
    <w:rsid w:val="008063BA"/>
    <w:rsid w:val="0080708F"/>
    <w:rsid w:val="008079A1"/>
    <w:rsid w:val="0081028E"/>
    <w:rsid w:val="00810AD9"/>
    <w:rsid w:val="0081133E"/>
    <w:rsid w:val="00813B1D"/>
    <w:rsid w:val="00814693"/>
    <w:rsid w:val="00814FB2"/>
    <w:rsid w:val="008155FC"/>
    <w:rsid w:val="00816768"/>
    <w:rsid w:val="00820096"/>
    <w:rsid w:val="00820645"/>
    <w:rsid w:val="00820E12"/>
    <w:rsid w:val="00821700"/>
    <w:rsid w:val="00821DFA"/>
    <w:rsid w:val="008235A8"/>
    <w:rsid w:val="0082362C"/>
    <w:rsid w:val="008239AE"/>
    <w:rsid w:val="00824618"/>
    <w:rsid w:val="00825589"/>
    <w:rsid w:val="00825A98"/>
    <w:rsid w:val="008260B5"/>
    <w:rsid w:val="0083096E"/>
    <w:rsid w:val="00831923"/>
    <w:rsid w:val="008329D5"/>
    <w:rsid w:val="00832AD0"/>
    <w:rsid w:val="00833826"/>
    <w:rsid w:val="008348F4"/>
    <w:rsid w:val="008356D5"/>
    <w:rsid w:val="00836FB3"/>
    <w:rsid w:val="0084021D"/>
    <w:rsid w:val="00840C55"/>
    <w:rsid w:val="0084149A"/>
    <w:rsid w:val="0084286B"/>
    <w:rsid w:val="00842979"/>
    <w:rsid w:val="00843664"/>
    <w:rsid w:val="00844824"/>
    <w:rsid w:val="00844C0A"/>
    <w:rsid w:val="00846DD2"/>
    <w:rsid w:val="00846E67"/>
    <w:rsid w:val="008476D2"/>
    <w:rsid w:val="00851493"/>
    <w:rsid w:val="008533F2"/>
    <w:rsid w:val="008557A5"/>
    <w:rsid w:val="00855F8E"/>
    <w:rsid w:val="00856739"/>
    <w:rsid w:val="00857A19"/>
    <w:rsid w:val="00857AD6"/>
    <w:rsid w:val="00857FE3"/>
    <w:rsid w:val="0086075B"/>
    <w:rsid w:val="00861A8C"/>
    <w:rsid w:val="00863230"/>
    <w:rsid w:val="00863527"/>
    <w:rsid w:val="0086540B"/>
    <w:rsid w:val="00865B57"/>
    <w:rsid w:val="00867C3B"/>
    <w:rsid w:val="00870901"/>
    <w:rsid w:val="00870A94"/>
    <w:rsid w:val="0087174E"/>
    <w:rsid w:val="008717D8"/>
    <w:rsid w:val="00871F99"/>
    <w:rsid w:val="0087215C"/>
    <w:rsid w:val="00873F21"/>
    <w:rsid w:val="00874286"/>
    <w:rsid w:val="00881D47"/>
    <w:rsid w:val="0088345C"/>
    <w:rsid w:val="0088615B"/>
    <w:rsid w:val="008875FE"/>
    <w:rsid w:val="00887613"/>
    <w:rsid w:val="00887F8E"/>
    <w:rsid w:val="00887FD4"/>
    <w:rsid w:val="00890195"/>
    <w:rsid w:val="0089073D"/>
    <w:rsid w:val="00895506"/>
    <w:rsid w:val="00896234"/>
    <w:rsid w:val="00897E43"/>
    <w:rsid w:val="008A032E"/>
    <w:rsid w:val="008A140E"/>
    <w:rsid w:val="008A1C01"/>
    <w:rsid w:val="008A1CFC"/>
    <w:rsid w:val="008A5847"/>
    <w:rsid w:val="008A7BAD"/>
    <w:rsid w:val="008B0AA2"/>
    <w:rsid w:val="008B2E34"/>
    <w:rsid w:val="008B2ED4"/>
    <w:rsid w:val="008B462B"/>
    <w:rsid w:val="008B56C6"/>
    <w:rsid w:val="008B6FD0"/>
    <w:rsid w:val="008B6FFD"/>
    <w:rsid w:val="008B724F"/>
    <w:rsid w:val="008B757D"/>
    <w:rsid w:val="008B7D32"/>
    <w:rsid w:val="008C05AF"/>
    <w:rsid w:val="008C09A2"/>
    <w:rsid w:val="008C1BA5"/>
    <w:rsid w:val="008C1CE4"/>
    <w:rsid w:val="008C2559"/>
    <w:rsid w:val="008C4731"/>
    <w:rsid w:val="008C5738"/>
    <w:rsid w:val="008C62E9"/>
    <w:rsid w:val="008C6760"/>
    <w:rsid w:val="008C736A"/>
    <w:rsid w:val="008C758B"/>
    <w:rsid w:val="008C7C9A"/>
    <w:rsid w:val="008C7E4F"/>
    <w:rsid w:val="008C7EAD"/>
    <w:rsid w:val="008D0A9E"/>
    <w:rsid w:val="008D154B"/>
    <w:rsid w:val="008D179B"/>
    <w:rsid w:val="008D22A2"/>
    <w:rsid w:val="008D6152"/>
    <w:rsid w:val="008D7561"/>
    <w:rsid w:val="008D7986"/>
    <w:rsid w:val="008E0F4F"/>
    <w:rsid w:val="008E202E"/>
    <w:rsid w:val="008E4802"/>
    <w:rsid w:val="008E64F0"/>
    <w:rsid w:val="008E66BF"/>
    <w:rsid w:val="008E7B01"/>
    <w:rsid w:val="008F08CD"/>
    <w:rsid w:val="008F0B1C"/>
    <w:rsid w:val="008F0F81"/>
    <w:rsid w:val="008F1FF8"/>
    <w:rsid w:val="008F3009"/>
    <w:rsid w:val="008F3576"/>
    <w:rsid w:val="008F3CFB"/>
    <w:rsid w:val="008F6469"/>
    <w:rsid w:val="008F690A"/>
    <w:rsid w:val="008F6FB6"/>
    <w:rsid w:val="0090029A"/>
    <w:rsid w:val="009003E0"/>
    <w:rsid w:val="0090391F"/>
    <w:rsid w:val="009048D3"/>
    <w:rsid w:val="00905EFD"/>
    <w:rsid w:val="009063E3"/>
    <w:rsid w:val="0090796B"/>
    <w:rsid w:val="00910C3A"/>
    <w:rsid w:val="009118D0"/>
    <w:rsid w:val="00912030"/>
    <w:rsid w:val="00912AA5"/>
    <w:rsid w:val="0091505E"/>
    <w:rsid w:val="009153F1"/>
    <w:rsid w:val="00915677"/>
    <w:rsid w:val="0091618F"/>
    <w:rsid w:val="009165A9"/>
    <w:rsid w:val="00917FE8"/>
    <w:rsid w:val="009212DF"/>
    <w:rsid w:val="00922D92"/>
    <w:rsid w:val="00923540"/>
    <w:rsid w:val="00923B65"/>
    <w:rsid w:val="00923FE3"/>
    <w:rsid w:val="0092459D"/>
    <w:rsid w:val="0092495A"/>
    <w:rsid w:val="00925C67"/>
    <w:rsid w:val="00925DD4"/>
    <w:rsid w:val="00926767"/>
    <w:rsid w:val="00927356"/>
    <w:rsid w:val="00927DDD"/>
    <w:rsid w:val="00930946"/>
    <w:rsid w:val="00930BC4"/>
    <w:rsid w:val="00931D86"/>
    <w:rsid w:val="00932437"/>
    <w:rsid w:val="0093253D"/>
    <w:rsid w:val="009338C6"/>
    <w:rsid w:val="0093391C"/>
    <w:rsid w:val="00934AD7"/>
    <w:rsid w:val="009361D5"/>
    <w:rsid w:val="00941CDA"/>
    <w:rsid w:val="009420CF"/>
    <w:rsid w:val="00943014"/>
    <w:rsid w:val="0094377F"/>
    <w:rsid w:val="009442A7"/>
    <w:rsid w:val="0094433D"/>
    <w:rsid w:val="00944BC4"/>
    <w:rsid w:val="0094533C"/>
    <w:rsid w:val="0094729A"/>
    <w:rsid w:val="00947371"/>
    <w:rsid w:val="00952A41"/>
    <w:rsid w:val="00952A9B"/>
    <w:rsid w:val="00953210"/>
    <w:rsid w:val="00954E1A"/>
    <w:rsid w:val="00955E75"/>
    <w:rsid w:val="00960FBB"/>
    <w:rsid w:val="00962464"/>
    <w:rsid w:val="00963464"/>
    <w:rsid w:val="00963668"/>
    <w:rsid w:val="009659F4"/>
    <w:rsid w:val="00967514"/>
    <w:rsid w:val="00970960"/>
    <w:rsid w:val="00970D60"/>
    <w:rsid w:val="00972A1C"/>
    <w:rsid w:val="00974886"/>
    <w:rsid w:val="00974C08"/>
    <w:rsid w:val="00975A29"/>
    <w:rsid w:val="00976B4A"/>
    <w:rsid w:val="00977E78"/>
    <w:rsid w:val="009800E0"/>
    <w:rsid w:val="00982541"/>
    <w:rsid w:val="009825CE"/>
    <w:rsid w:val="009830E1"/>
    <w:rsid w:val="0098324A"/>
    <w:rsid w:val="009832BF"/>
    <w:rsid w:val="0098383B"/>
    <w:rsid w:val="009838B4"/>
    <w:rsid w:val="00983933"/>
    <w:rsid w:val="00984A1B"/>
    <w:rsid w:val="00984C06"/>
    <w:rsid w:val="009859E1"/>
    <w:rsid w:val="0098608C"/>
    <w:rsid w:val="00987217"/>
    <w:rsid w:val="00987ED8"/>
    <w:rsid w:val="00991408"/>
    <w:rsid w:val="0099166F"/>
    <w:rsid w:val="00991A4E"/>
    <w:rsid w:val="009924BD"/>
    <w:rsid w:val="00993F97"/>
    <w:rsid w:val="0099453E"/>
    <w:rsid w:val="00994B95"/>
    <w:rsid w:val="00994D6F"/>
    <w:rsid w:val="00995C28"/>
    <w:rsid w:val="009962FE"/>
    <w:rsid w:val="009A099D"/>
    <w:rsid w:val="009A5F73"/>
    <w:rsid w:val="009A7ADC"/>
    <w:rsid w:val="009B10FD"/>
    <w:rsid w:val="009B1CB9"/>
    <w:rsid w:val="009B269D"/>
    <w:rsid w:val="009B5106"/>
    <w:rsid w:val="009B5A2E"/>
    <w:rsid w:val="009B5B6D"/>
    <w:rsid w:val="009B6496"/>
    <w:rsid w:val="009B766D"/>
    <w:rsid w:val="009B787E"/>
    <w:rsid w:val="009C00D5"/>
    <w:rsid w:val="009C0493"/>
    <w:rsid w:val="009C0C0C"/>
    <w:rsid w:val="009C155E"/>
    <w:rsid w:val="009C19B7"/>
    <w:rsid w:val="009C3E99"/>
    <w:rsid w:val="009C401F"/>
    <w:rsid w:val="009C4544"/>
    <w:rsid w:val="009C4FB9"/>
    <w:rsid w:val="009C7792"/>
    <w:rsid w:val="009D0221"/>
    <w:rsid w:val="009D2739"/>
    <w:rsid w:val="009D53F2"/>
    <w:rsid w:val="009D56D0"/>
    <w:rsid w:val="009D5D2E"/>
    <w:rsid w:val="009D662C"/>
    <w:rsid w:val="009D6F16"/>
    <w:rsid w:val="009D7C51"/>
    <w:rsid w:val="009E2EB0"/>
    <w:rsid w:val="009E5472"/>
    <w:rsid w:val="009E5755"/>
    <w:rsid w:val="009E6A6D"/>
    <w:rsid w:val="009E7913"/>
    <w:rsid w:val="009E7AE4"/>
    <w:rsid w:val="009F09F8"/>
    <w:rsid w:val="009F1589"/>
    <w:rsid w:val="009F266A"/>
    <w:rsid w:val="009F318F"/>
    <w:rsid w:val="009F33DF"/>
    <w:rsid w:val="009F36BF"/>
    <w:rsid w:val="009F3980"/>
    <w:rsid w:val="009F3E3A"/>
    <w:rsid w:val="009F3E4C"/>
    <w:rsid w:val="009F405F"/>
    <w:rsid w:val="009F6364"/>
    <w:rsid w:val="009F6737"/>
    <w:rsid w:val="009F6EFB"/>
    <w:rsid w:val="009F7215"/>
    <w:rsid w:val="00A00242"/>
    <w:rsid w:val="00A0285B"/>
    <w:rsid w:val="00A0320A"/>
    <w:rsid w:val="00A035E8"/>
    <w:rsid w:val="00A04769"/>
    <w:rsid w:val="00A0607B"/>
    <w:rsid w:val="00A076D7"/>
    <w:rsid w:val="00A110E7"/>
    <w:rsid w:val="00A111B6"/>
    <w:rsid w:val="00A130D1"/>
    <w:rsid w:val="00A1403C"/>
    <w:rsid w:val="00A144D9"/>
    <w:rsid w:val="00A14786"/>
    <w:rsid w:val="00A16A33"/>
    <w:rsid w:val="00A17761"/>
    <w:rsid w:val="00A17858"/>
    <w:rsid w:val="00A17BB6"/>
    <w:rsid w:val="00A200CE"/>
    <w:rsid w:val="00A20127"/>
    <w:rsid w:val="00A20A1A"/>
    <w:rsid w:val="00A22730"/>
    <w:rsid w:val="00A22A12"/>
    <w:rsid w:val="00A23DE4"/>
    <w:rsid w:val="00A2504E"/>
    <w:rsid w:val="00A263D7"/>
    <w:rsid w:val="00A265C4"/>
    <w:rsid w:val="00A306AA"/>
    <w:rsid w:val="00A3203E"/>
    <w:rsid w:val="00A32583"/>
    <w:rsid w:val="00A32984"/>
    <w:rsid w:val="00A374A8"/>
    <w:rsid w:val="00A37509"/>
    <w:rsid w:val="00A428A0"/>
    <w:rsid w:val="00A42A99"/>
    <w:rsid w:val="00A42C7C"/>
    <w:rsid w:val="00A44485"/>
    <w:rsid w:val="00A447CC"/>
    <w:rsid w:val="00A4489A"/>
    <w:rsid w:val="00A44E69"/>
    <w:rsid w:val="00A457AA"/>
    <w:rsid w:val="00A46E1C"/>
    <w:rsid w:val="00A47530"/>
    <w:rsid w:val="00A47977"/>
    <w:rsid w:val="00A51444"/>
    <w:rsid w:val="00A5151A"/>
    <w:rsid w:val="00A524A5"/>
    <w:rsid w:val="00A526F6"/>
    <w:rsid w:val="00A53114"/>
    <w:rsid w:val="00A54D21"/>
    <w:rsid w:val="00A553ED"/>
    <w:rsid w:val="00A556AF"/>
    <w:rsid w:val="00A55E6D"/>
    <w:rsid w:val="00A56527"/>
    <w:rsid w:val="00A57338"/>
    <w:rsid w:val="00A60D5A"/>
    <w:rsid w:val="00A61843"/>
    <w:rsid w:val="00A62D78"/>
    <w:rsid w:val="00A6334B"/>
    <w:rsid w:val="00A63B74"/>
    <w:rsid w:val="00A63D8B"/>
    <w:rsid w:val="00A65017"/>
    <w:rsid w:val="00A6534D"/>
    <w:rsid w:val="00A6539B"/>
    <w:rsid w:val="00A656C0"/>
    <w:rsid w:val="00A65CA0"/>
    <w:rsid w:val="00A6632B"/>
    <w:rsid w:val="00A66F3A"/>
    <w:rsid w:val="00A6747D"/>
    <w:rsid w:val="00A67C8F"/>
    <w:rsid w:val="00A7067F"/>
    <w:rsid w:val="00A7097D"/>
    <w:rsid w:val="00A72D4F"/>
    <w:rsid w:val="00A73A67"/>
    <w:rsid w:val="00A749EC"/>
    <w:rsid w:val="00A75A4F"/>
    <w:rsid w:val="00A76B71"/>
    <w:rsid w:val="00A77E87"/>
    <w:rsid w:val="00A803A9"/>
    <w:rsid w:val="00A80DF0"/>
    <w:rsid w:val="00A823F6"/>
    <w:rsid w:val="00A843FF"/>
    <w:rsid w:val="00A852F9"/>
    <w:rsid w:val="00A86848"/>
    <w:rsid w:val="00A904EC"/>
    <w:rsid w:val="00A9113D"/>
    <w:rsid w:val="00A91A3E"/>
    <w:rsid w:val="00A91C68"/>
    <w:rsid w:val="00A91EDC"/>
    <w:rsid w:val="00A924D8"/>
    <w:rsid w:val="00A92500"/>
    <w:rsid w:val="00A92663"/>
    <w:rsid w:val="00A965BD"/>
    <w:rsid w:val="00AA0A89"/>
    <w:rsid w:val="00AA1D23"/>
    <w:rsid w:val="00AA20AD"/>
    <w:rsid w:val="00AA3289"/>
    <w:rsid w:val="00AA5115"/>
    <w:rsid w:val="00AA6A06"/>
    <w:rsid w:val="00AB1233"/>
    <w:rsid w:val="00AB1547"/>
    <w:rsid w:val="00AB22D7"/>
    <w:rsid w:val="00AB297B"/>
    <w:rsid w:val="00AB3A56"/>
    <w:rsid w:val="00AB4449"/>
    <w:rsid w:val="00AB4D5E"/>
    <w:rsid w:val="00AB4FEC"/>
    <w:rsid w:val="00AB5197"/>
    <w:rsid w:val="00AB7364"/>
    <w:rsid w:val="00AB7703"/>
    <w:rsid w:val="00AB7849"/>
    <w:rsid w:val="00AC015F"/>
    <w:rsid w:val="00AC01AA"/>
    <w:rsid w:val="00AC042E"/>
    <w:rsid w:val="00AC23FF"/>
    <w:rsid w:val="00AC3935"/>
    <w:rsid w:val="00AC496B"/>
    <w:rsid w:val="00AC49A1"/>
    <w:rsid w:val="00AC4F72"/>
    <w:rsid w:val="00AC5883"/>
    <w:rsid w:val="00AC6AE4"/>
    <w:rsid w:val="00AC7B10"/>
    <w:rsid w:val="00AD1244"/>
    <w:rsid w:val="00AD38D9"/>
    <w:rsid w:val="00AD3C68"/>
    <w:rsid w:val="00AD4E8B"/>
    <w:rsid w:val="00AD50AA"/>
    <w:rsid w:val="00AD5318"/>
    <w:rsid w:val="00AD56BF"/>
    <w:rsid w:val="00AD5988"/>
    <w:rsid w:val="00AD73EA"/>
    <w:rsid w:val="00AD74D4"/>
    <w:rsid w:val="00AD7AA1"/>
    <w:rsid w:val="00AE17FC"/>
    <w:rsid w:val="00AE23A8"/>
    <w:rsid w:val="00AE240C"/>
    <w:rsid w:val="00AE2A6D"/>
    <w:rsid w:val="00AE2B87"/>
    <w:rsid w:val="00AE2EAC"/>
    <w:rsid w:val="00AE31D8"/>
    <w:rsid w:val="00AE32DF"/>
    <w:rsid w:val="00AE368D"/>
    <w:rsid w:val="00AE3C4F"/>
    <w:rsid w:val="00AE45B6"/>
    <w:rsid w:val="00AE5B9D"/>
    <w:rsid w:val="00AE655C"/>
    <w:rsid w:val="00AE7BAE"/>
    <w:rsid w:val="00AE7CDD"/>
    <w:rsid w:val="00AF14A9"/>
    <w:rsid w:val="00AF1880"/>
    <w:rsid w:val="00AF3655"/>
    <w:rsid w:val="00AF3F78"/>
    <w:rsid w:val="00AF5905"/>
    <w:rsid w:val="00AF65BA"/>
    <w:rsid w:val="00AF65BD"/>
    <w:rsid w:val="00AF741A"/>
    <w:rsid w:val="00AF7E34"/>
    <w:rsid w:val="00B008BA"/>
    <w:rsid w:val="00B03603"/>
    <w:rsid w:val="00B03A3F"/>
    <w:rsid w:val="00B04161"/>
    <w:rsid w:val="00B056F9"/>
    <w:rsid w:val="00B05B69"/>
    <w:rsid w:val="00B068EC"/>
    <w:rsid w:val="00B07126"/>
    <w:rsid w:val="00B074F0"/>
    <w:rsid w:val="00B07707"/>
    <w:rsid w:val="00B10422"/>
    <w:rsid w:val="00B10547"/>
    <w:rsid w:val="00B10BA2"/>
    <w:rsid w:val="00B11E3D"/>
    <w:rsid w:val="00B11F27"/>
    <w:rsid w:val="00B120B6"/>
    <w:rsid w:val="00B12355"/>
    <w:rsid w:val="00B13355"/>
    <w:rsid w:val="00B1386E"/>
    <w:rsid w:val="00B13D67"/>
    <w:rsid w:val="00B14D81"/>
    <w:rsid w:val="00B15891"/>
    <w:rsid w:val="00B1647A"/>
    <w:rsid w:val="00B17E82"/>
    <w:rsid w:val="00B21385"/>
    <w:rsid w:val="00B218F6"/>
    <w:rsid w:val="00B21A4F"/>
    <w:rsid w:val="00B22478"/>
    <w:rsid w:val="00B22522"/>
    <w:rsid w:val="00B22FF8"/>
    <w:rsid w:val="00B25DA5"/>
    <w:rsid w:val="00B2671B"/>
    <w:rsid w:val="00B26B84"/>
    <w:rsid w:val="00B26DA5"/>
    <w:rsid w:val="00B3003B"/>
    <w:rsid w:val="00B30F4A"/>
    <w:rsid w:val="00B31558"/>
    <w:rsid w:val="00B315D0"/>
    <w:rsid w:val="00B317D8"/>
    <w:rsid w:val="00B3361A"/>
    <w:rsid w:val="00B33ABC"/>
    <w:rsid w:val="00B34FD0"/>
    <w:rsid w:val="00B35137"/>
    <w:rsid w:val="00B35991"/>
    <w:rsid w:val="00B35C5A"/>
    <w:rsid w:val="00B40021"/>
    <w:rsid w:val="00B406B9"/>
    <w:rsid w:val="00B40BDD"/>
    <w:rsid w:val="00B41186"/>
    <w:rsid w:val="00B41CC9"/>
    <w:rsid w:val="00B420F9"/>
    <w:rsid w:val="00B4288C"/>
    <w:rsid w:val="00B43706"/>
    <w:rsid w:val="00B44214"/>
    <w:rsid w:val="00B44EDD"/>
    <w:rsid w:val="00B454C4"/>
    <w:rsid w:val="00B45D52"/>
    <w:rsid w:val="00B45E20"/>
    <w:rsid w:val="00B46BDF"/>
    <w:rsid w:val="00B47C93"/>
    <w:rsid w:val="00B50FF9"/>
    <w:rsid w:val="00B5195B"/>
    <w:rsid w:val="00B53FA8"/>
    <w:rsid w:val="00B546E0"/>
    <w:rsid w:val="00B55263"/>
    <w:rsid w:val="00B575BA"/>
    <w:rsid w:val="00B60A06"/>
    <w:rsid w:val="00B621AD"/>
    <w:rsid w:val="00B62B36"/>
    <w:rsid w:val="00B64D97"/>
    <w:rsid w:val="00B6765A"/>
    <w:rsid w:val="00B67711"/>
    <w:rsid w:val="00B70581"/>
    <w:rsid w:val="00B70A91"/>
    <w:rsid w:val="00B70D6F"/>
    <w:rsid w:val="00B7170C"/>
    <w:rsid w:val="00B71801"/>
    <w:rsid w:val="00B71DFC"/>
    <w:rsid w:val="00B72759"/>
    <w:rsid w:val="00B758AB"/>
    <w:rsid w:val="00B76429"/>
    <w:rsid w:val="00B80609"/>
    <w:rsid w:val="00B80987"/>
    <w:rsid w:val="00B82C25"/>
    <w:rsid w:val="00B82D9A"/>
    <w:rsid w:val="00B84134"/>
    <w:rsid w:val="00B84D2C"/>
    <w:rsid w:val="00B84E8E"/>
    <w:rsid w:val="00B86336"/>
    <w:rsid w:val="00B865C5"/>
    <w:rsid w:val="00B86702"/>
    <w:rsid w:val="00B87F83"/>
    <w:rsid w:val="00B87FD8"/>
    <w:rsid w:val="00B90717"/>
    <w:rsid w:val="00B911E5"/>
    <w:rsid w:val="00B91754"/>
    <w:rsid w:val="00B92DBF"/>
    <w:rsid w:val="00B92FB9"/>
    <w:rsid w:val="00B95244"/>
    <w:rsid w:val="00B956D4"/>
    <w:rsid w:val="00B971B1"/>
    <w:rsid w:val="00B97CBF"/>
    <w:rsid w:val="00BA0637"/>
    <w:rsid w:val="00BA0D38"/>
    <w:rsid w:val="00BA51D8"/>
    <w:rsid w:val="00BA538B"/>
    <w:rsid w:val="00BA601A"/>
    <w:rsid w:val="00BA62E6"/>
    <w:rsid w:val="00BA63E2"/>
    <w:rsid w:val="00BA6589"/>
    <w:rsid w:val="00BA7432"/>
    <w:rsid w:val="00BA744E"/>
    <w:rsid w:val="00BA7BEF"/>
    <w:rsid w:val="00BB30D6"/>
    <w:rsid w:val="00BB408F"/>
    <w:rsid w:val="00BB4B9F"/>
    <w:rsid w:val="00BB535E"/>
    <w:rsid w:val="00BB5C04"/>
    <w:rsid w:val="00BB63D0"/>
    <w:rsid w:val="00BB73DE"/>
    <w:rsid w:val="00BB7C1F"/>
    <w:rsid w:val="00BC0104"/>
    <w:rsid w:val="00BC0AAA"/>
    <w:rsid w:val="00BC1115"/>
    <w:rsid w:val="00BC16D3"/>
    <w:rsid w:val="00BC1AA0"/>
    <w:rsid w:val="00BC264F"/>
    <w:rsid w:val="00BC2819"/>
    <w:rsid w:val="00BC3835"/>
    <w:rsid w:val="00BC4641"/>
    <w:rsid w:val="00BC7EB9"/>
    <w:rsid w:val="00BC7FD3"/>
    <w:rsid w:val="00BD06CC"/>
    <w:rsid w:val="00BD0EFD"/>
    <w:rsid w:val="00BD2620"/>
    <w:rsid w:val="00BD2643"/>
    <w:rsid w:val="00BD2C5A"/>
    <w:rsid w:val="00BD3052"/>
    <w:rsid w:val="00BD32CF"/>
    <w:rsid w:val="00BD3605"/>
    <w:rsid w:val="00BD42C2"/>
    <w:rsid w:val="00BD45CA"/>
    <w:rsid w:val="00BD48AF"/>
    <w:rsid w:val="00BD6082"/>
    <w:rsid w:val="00BD6254"/>
    <w:rsid w:val="00BD6464"/>
    <w:rsid w:val="00BD6558"/>
    <w:rsid w:val="00BE0237"/>
    <w:rsid w:val="00BE08BF"/>
    <w:rsid w:val="00BE16F4"/>
    <w:rsid w:val="00BE2066"/>
    <w:rsid w:val="00BE3C0E"/>
    <w:rsid w:val="00BE54A1"/>
    <w:rsid w:val="00BE5B30"/>
    <w:rsid w:val="00BE5E06"/>
    <w:rsid w:val="00BE6F41"/>
    <w:rsid w:val="00BE76E4"/>
    <w:rsid w:val="00BF0E91"/>
    <w:rsid w:val="00BF15B0"/>
    <w:rsid w:val="00BF3214"/>
    <w:rsid w:val="00BF4417"/>
    <w:rsid w:val="00BF5540"/>
    <w:rsid w:val="00BF70F9"/>
    <w:rsid w:val="00BF71DE"/>
    <w:rsid w:val="00BF7B32"/>
    <w:rsid w:val="00BF7E5F"/>
    <w:rsid w:val="00BF7EA9"/>
    <w:rsid w:val="00C00C9D"/>
    <w:rsid w:val="00C00DB1"/>
    <w:rsid w:val="00C00E69"/>
    <w:rsid w:val="00C029C4"/>
    <w:rsid w:val="00C061FA"/>
    <w:rsid w:val="00C06E29"/>
    <w:rsid w:val="00C10792"/>
    <w:rsid w:val="00C10E0B"/>
    <w:rsid w:val="00C129A7"/>
    <w:rsid w:val="00C13587"/>
    <w:rsid w:val="00C15867"/>
    <w:rsid w:val="00C17489"/>
    <w:rsid w:val="00C20BF8"/>
    <w:rsid w:val="00C21087"/>
    <w:rsid w:val="00C2296D"/>
    <w:rsid w:val="00C22BF7"/>
    <w:rsid w:val="00C23155"/>
    <w:rsid w:val="00C23D2A"/>
    <w:rsid w:val="00C2435F"/>
    <w:rsid w:val="00C24DAB"/>
    <w:rsid w:val="00C2517D"/>
    <w:rsid w:val="00C25C73"/>
    <w:rsid w:val="00C261EB"/>
    <w:rsid w:val="00C26245"/>
    <w:rsid w:val="00C26BB0"/>
    <w:rsid w:val="00C27113"/>
    <w:rsid w:val="00C27D8E"/>
    <w:rsid w:val="00C30ED7"/>
    <w:rsid w:val="00C313DB"/>
    <w:rsid w:val="00C31E74"/>
    <w:rsid w:val="00C35F6E"/>
    <w:rsid w:val="00C401E2"/>
    <w:rsid w:val="00C40C41"/>
    <w:rsid w:val="00C40CCD"/>
    <w:rsid w:val="00C40D59"/>
    <w:rsid w:val="00C413CD"/>
    <w:rsid w:val="00C42582"/>
    <w:rsid w:val="00C428BD"/>
    <w:rsid w:val="00C42A81"/>
    <w:rsid w:val="00C43175"/>
    <w:rsid w:val="00C45885"/>
    <w:rsid w:val="00C459BB"/>
    <w:rsid w:val="00C45BDB"/>
    <w:rsid w:val="00C45F7D"/>
    <w:rsid w:val="00C4641F"/>
    <w:rsid w:val="00C464C9"/>
    <w:rsid w:val="00C46E5A"/>
    <w:rsid w:val="00C47717"/>
    <w:rsid w:val="00C503AF"/>
    <w:rsid w:val="00C50F22"/>
    <w:rsid w:val="00C526C6"/>
    <w:rsid w:val="00C57971"/>
    <w:rsid w:val="00C605DD"/>
    <w:rsid w:val="00C61C9F"/>
    <w:rsid w:val="00C62067"/>
    <w:rsid w:val="00C6388E"/>
    <w:rsid w:val="00C64EF6"/>
    <w:rsid w:val="00C67A87"/>
    <w:rsid w:val="00C67F11"/>
    <w:rsid w:val="00C7282A"/>
    <w:rsid w:val="00C730F9"/>
    <w:rsid w:val="00C73EFF"/>
    <w:rsid w:val="00C7470E"/>
    <w:rsid w:val="00C76BA4"/>
    <w:rsid w:val="00C76C59"/>
    <w:rsid w:val="00C770D1"/>
    <w:rsid w:val="00C77A8C"/>
    <w:rsid w:val="00C77D32"/>
    <w:rsid w:val="00C8053C"/>
    <w:rsid w:val="00C806BD"/>
    <w:rsid w:val="00C83A48"/>
    <w:rsid w:val="00C847F8"/>
    <w:rsid w:val="00C85865"/>
    <w:rsid w:val="00C85B54"/>
    <w:rsid w:val="00C85E85"/>
    <w:rsid w:val="00C8749A"/>
    <w:rsid w:val="00C9174C"/>
    <w:rsid w:val="00C92500"/>
    <w:rsid w:val="00C925FD"/>
    <w:rsid w:val="00C9456B"/>
    <w:rsid w:val="00C95587"/>
    <w:rsid w:val="00C95838"/>
    <w:rsid w:val="00CA077F"/>
    <w:rsid w:val="00CA0E90"/>
    <w:rsid w:val="00CA266F"/>
    <w:rsid w:val="00CA2EAE"/>
    <w:rsid w:val="00CA3012"/>
    <w:rsid w:val="00CA30CC"/>
    <w:rsid w:val="00CA329F"/>
    <w:rsid w:val="00CA4AC1"/>
    <w:rsid w:val="00CA531B"/>
    <w:rsid w:val="00CA543C"/>
    <w:rsid w:val="00CA6226"/>
    <w:rsid w:val="00CA6D45"/>
    <w:rsid w:val="00CB0316"/>
    <w:rsid w:val="00CB0317"/>
    <w:rsid w:val="00CB0B11"/>
    <w:rsid w:val="00CB10E3"/>
    <w:rsid w:val="00CB24F1"/>
    <w:rsid w:val="00CB2D9D"/>
    <w:rsid w:val="00CB2E25"/>
    <w:rsid w:val="00CB39C3"/>
    <w:rsid w:val="00CB5354"/>
    <w:rsid w:val="00CB5820"/>
    <w:rsid w:val="00CB5C01"/>
    <w:rsid w:val="00CB6158"/>
    <w:rsid w:val="00CB7C4A"/>
    <w:rsid w:val="00CC0C98"/>
    <w:rsid w:val="00CC14A1"/>
    <w:rsid w:val="00CC1E6D"/>
    <w:rsid w:val="00CC3CC5"/>
    <w:rsid w:val="00CC4AE5"/>
    <w:rsid w:val="00CC50C1"/>
    <w:rsid w:val="00CC6A14"/>
    <w:rsid w:val="00CC6BF5"/>
    <w:rsid w:val="00CC6E10"/>
    <w:rsid w:val="00CC70A3"/>
    <w:rsid w:val="00CC7DB4"/>
    <w:rsid w:val="00CC7F83"/>
    <w:rsid w:val="00CD4EB1"/>
    <w:rsid w:val="00CD5005"/>
    <w:rsid w:val="00CD53C3"/>
    <w:rsid w:val="00CD55DA"/>
    <w:rsid w:val="00CD574E"/>
    <w:rsid w:val="00CD6029"/>
    <w:rsid w:val="00CD63DB"/>
    <w:rsid w:val="00CD7722"/>
    <w:rsid w:val="00CD7E70"/>
    <w:rsid w:val="00CE0101"/>
    <w:rsid w:val="00CE09B0"/>
    <w:rsid w:val="00CE19F9"/>
    <w:rsid w:val="00CE2535"/>
    <w:rsid w:val="00CE3DD6"/>
    <w:rsid w:val="00CE442B"/>
    <w:rsid w:val="00CE4C22"/>
    <w:rsid w:val="00CE63CC"/>
    <w:rsid w:val="00CE76DA"/>
    <w:rsid w:val="00CF0E87"/>
    <w:rsid w:val="00CF1195"/>
    <w:rsid w:val="00CF1243"/>
    <w:rsid w:val="00CF16A2"/>
    <w:rsid w:val="00CF18CF"/>
    <w:rsid w:val="00CF2563"/>
    <w:rsid w:val="00CF36FB"/>
    <w:rsid w:val="00CF3854"/>
    <w:rsid w:val="00CF41EC"/>
    <w:rsid w:val="00CF44E7"/>
    <w:rsid w:val="00CF5D04"/>
    <w:rsid w:val="00CF5D27"/>
    <w:rsid w:val="00CF613E"/>
    <w:rsid w:val="00CF7F3C"/>
    <w:rsid w:val="00D001BD"/>
    <w:rsid w:val="00D011EB"/>
    <w:rsid w:val="00D0255B"/>
    <w:rsid w:val="00D0277F"/>
    <w:rsid w:val="00D02DC7"/>
    <w:rsid w:val="00D02DFE"/>
    <w:rsid w:val="00D039B1"/>
    <w:rsid w:val="00D042B1"/>
    <w:rsid w:val="00D04DE4"/>
    <w:rsid w:val="00D05087"/>
    <w:rsid w:val="00D063F1"/>
    <w:rsid w:val="00D06727"/>
    <w:rsid w:val="00D11450"/>
    <w:rsid w:val="00D11848"/>
    <w:rsid w:val="00D1287F"/>
    <w:rsid w:val="00D141CF"/>
    <w:rsid w:val="00D149A8"/>
    <w:rsid w:val="00D14F22"/>
    <w:rsid w:val="00D15BB0"/>
    <w:rsid w:val="00D171F5"/>
    <w:rsid w:val="00D17569"/>
    <w:rsid w:val="00D20FFA"/>
    <w:rsid w:val="00D2395C"/>
    <w:rsid w:val="00D23F42"/>
    <w:rsid w:val="00D24576"/>
    <w:rsid w:val="00D24723"/>
    <w:rsid w:val="00D249C4"/>
    <w:rsid w:val="00D25E58"/>
    <w:rsid w:val="00D264B4"/>
    <w:rsid w:val="00D27B4E"/>
    <w:rsid w:val="00D3005F"/>
    <w:rsid w:val="00D3089F"/>
    <w:rsid w:val="00D31351"/>
    <w:rsid w:val="00D31B28"/>
    <w:rsid w:val="00D32256"/>
    <w:rsid w:val="00D32728"/>
    <w:rsid w:val="00D32CF5"/>
    <w:rsid w:val="00D330AE"/>
    <w:rsid w:val="00D34BE8"/>
    <w:rsid w:val="00D40449"/>
    <w:rsid w:val="00D40910"/>
    <w:rsid w:val="00D41086"/>
    <w:rsid w:val="00D42237"/>
    <w:rsid w:val="00D44CBB"/>
    <w:rsid w:val="00D44FC7"/>
    <w:rsid w:val="00D450AE"/>
    <w:rsid w:val="00D457D0"/>
    <w:rsid w:val="00D46623"/>
    <w:rsid w:val="00D4718A"/>
    <w:rsid w:val="00D475BF"/>
    <w:rsid w:val="00D47609"/>
    <w:rsid w:val="00D50D20"/>
    <w:rsid w:val="00D5162B"/>
    <w:rsid w:val="00D51657"/>
    <w:rsid w:val="00D52466"/>
    <w:rsid w:val="00D53108"/>
    <w:rsid w:val="00D55F3D"/>
    <w:rsid w:val="00D56B32"/>
    <w:rsid w:val="00D5726E"/>
    <w:rsid w:val="00D57918"/>
    <w:rsid w:val="00D61C72"/>
    <w:rsid w:val="00D620FF"/>
    <w:rsid w:val="00D62FF4"/>
    <w:rsid w:val="00D63798"/>
    <w:rsid w:val="00D65DF8"/>
    <w:rsid w:val="00D720F8"/>
    <w:rsid w:val="00D731B5"/>
    <w:rsid w:val="00D7378B"/>
    <w:rsid w:val="00D73DC6"/>
    <w:rsid w:val="00D74C1A"/>
    <w:rsid w:val="00D75205"/>
    <w:rsid w:val="00D754C1"/>
    <w:rsid w:val="00D757F2"/>
    <w:rsid w:val="00D75945"/>
    <w:rsid w:val="00D76B8F"/>
    <w:rsid w:val="00D77A35"/>
    <w:rsid w:val="00D80001"/>
    <w:rsid w:val="00D800B2"/>
    <w:rsid w:val="00D806EE"/>
    <w:rsid w:val="00D8108E"/>
    <w:rsid w:val="00D8191F"/>
    <w:rsid w:val="00D81B3E"/>
    <w:rsid w:val="00D84175"/>
    <w:rsid w:val="00D86122"/>
    <w:rsid w:val="00D90C70"/>
    <w:rsid w:val="00D90E49"/>
    <w:rsid w:val="00D945B7"/>
    <w:rsid w:val="00D957F2"/>
    <w:rsid w:val="00D95A8C"/>
    <w:rsid w:val="00D96188"/>
    <w:rsid w:val="00D9732A"/>
    <w:rsid w:val="00DA0078"/>
    <w:rsid w:val="00DA0F5A"/>
    <w:rsid w:val="00DA166F"/>
    <w:rsid w:val="00DA18D1"/>
    <w:rsid w:val="00DA1EE7"/>
    <w:rsid w:val="00DA2D6D"/>
    <w:rsid w:val="00DA30B3"/>
    <w:rsid w:val="00DA6167"/>
    <w:rsid w:val="00DB0764"/>
    <w:rsid w:val="00DB0EB5"/>
    <w:rsid w:val="00DB3190"/>
    <w:rsid w:val="00DB409C"/>
    <w:rsid w:val="00DB46DF"/>
    <w:rsid w:val="00DB4FA3"/>
    <w:rsid w:val="00DB533C"/>
    <w:rsid w:val="00DB5FC2"/>
    <w:rsid w:val="00DB676E"/>
    <w:rsid w:val="00DB6AB8"/>
    <w:rsid w:val="00DB6C7E"/>
    <w:rsid w:val="00DB6DDB"/>
    <w:rsid w:val="00DC01E7"/>
    <w:rsid w:val="00DC1830"/>
    <w:rsid w:val="00DC1B75"/>
    <w:rsid w:val="00DC2A72"/>
    <w:rsid w:val="00DC30CF"/>
    <w:rsid w:val="00DC370C"/>
    <w:rsid w:val="00DC4029"/>
    <w:rsid w:val="00DC484E"/>
    <w:rsid w:val="00DC692A"/>
    <w:rsid w:val="00DC6A10"/>
    <w:rsid w:val="00DC6D65"/>
    <w:rsid w:val="00DC7BC5"/>
    <w:rsid w:val="00DD0B8D"/>
    <w:rsid w:val="00DD224D"/>
    <w:rsid w:val="00DD4A85"/>
    <w:rsid w:val="00DD502B"/>
    <w:rsid w:val="00DD5359"/>
    <w:rsid w:val="00DD59BC"/>
    <w:rsid w:val="00DE0DCB"/>
    <w:rsid w:val="00DE13F5"/>
    <w:rsid w:val="00DE1D5E"/>
    <w:rsid w:val="00DE22C7"/>
    <w:rsid w:val="00DE2CA5"/>
    <w:rsid w:val="00DE3F39"/>
    <w:rsid w:val="00DE4513"/>
    <w:rsid w:val="00DE657E"/>
    <w:rsid w:val="00DE658A"/>
    <w:rsid w:val="00DE6F16"/>
    <w:rsid w:val="00DF0DA1"/>
    <w:rsid w:val="00DF1D98"/>
    <w:rsid w:val="00DF1DBC"/>
    <w:rsid w:val="00DF2483"/>
    <w:rsid w:val="00DF293E"/>
    <w:rsid w:val="00DF2A00"/>
    <w:rsid w:val="00DF4704"/>
    <w:rsid w:val="00DF6528"/>
    <w:rsid w:val="00DF6862"/>
    <w:rsid w:val="00E00F61"/>
    <w:rsid w:val="00E013D5"/>
    <w:rsid w:val="00E024AA"/>
    <w:rsid w:val="00E02F76"/>
    <w:rsid w:val="00E05846"/>
    <w:rsid w:val="00E05FA4"/>
    <w:rsid w:val="00E06673"/>
    <w:rsid w:val="00E06CEB"/>
    <w:rsid w:val="00E0779D"/>
    <w:rsid w:val="00E07C3A"/>
    <w:rsid w:val="00E11614"/>
    <w:rsid w:val="00E11677"/>
    <w:rsid w:val="00E11C4A"/>
    <w:rsid w:val="00E124F8"/>
    <w:rsid w:val="00E125FB"/>
    <w:rsid w:val="00E14B5A"/>
    <w:rsid w:val="00E161ED"/>
    <w:rsid w:val="00E1693E"/>
    <w:rsid w:val="00E16D12"/>
    <w:rsid w:val="00E16DC1"/>
    <w:rsid w:val="00E20584"/>
    <w:rsid w:val="00E21F47"/>
    <w:rsid w:val="00E22E7B"/>
    <w:rsid w:val="00E250F1"/>
    <w:rsid w:val="00E25DE8"/>
    <w:rsid w:val="00E25EB8"/>
    <w:rsid w:val="00E25F9E"/>
    <w:rsid w:val="00E26B1A"/>
    <w:rsid w:val="00E27E0B"/>
    <w:rsid w:val="00E309A6"/>
    <w:rsid w:val="00E31786"/>
    <w:rsid w:val="00E32A58"/>
    <w:rsid w:val="00E32E6B"/>
    <w:rsid w:val="00E32F35"/>
    <w:rsid w:val="00E33106"/>
    <w:rsid w:val="00E34ED7"/>
    <w:rsid w:val="00E3550D"/>
    <w:rsid w:val="00E3628A"/>
    <w:rsid w:val="00E3636E"/>
    <w:rsid w:val="00E36C4A"/>
    <w:rsid w:val="00E404FF"/>
    <w:rsid w:val="00E427E7"/>
    <w:rsid w:val="00E42A24"/>
    <w:rsid w:val="00E42E3E"/>
    <w:rsid w:val="00E4366C"/>
    <w:rsid w:val="00E44416"/>
    <w:rsid w:val="00E446C6"/>
    <w:rsid w:val="00E4628D"/>
    <w:rsid w:val="00E47156"/>
    <w:rsid w:val="00E50035"/>
    <w:rsid w:val="00E50F23"/>
    <w:rsid w:val="00E5240E"/>
    <w:rsid w:val="00E539AE"/>
    <w:rsid w:val="00E550EF"/>
    <w:rsid w:val="00E554C1"/>
    <w:rsid w:val="00E556CD"/>
    <w:rsid w:val="00E568B4"/>
    <w:rsid w:val="00E56C89"/>
    <w:rsid w:val="00E614E0"/>
    <w:rsid w:val="00E61BEF"/>
    <w:rsid w:val="00E6275D"/>
    <w:rsid w:val="00E62917"/>
    <w:rsid w:val="00E637A9"/>
    <w:rsid w:val="00E639C1"/>
    <w:rsid w:val="00E65405"/>
    <w:rsid w:val="00E65808"/>
    <w:rsid w:val="00E65BAA"/>
    <w:rsid w:val="00E65D49"/>
    <w:rsid w:val="00E6626B"/>
    <w:rsid w:val="00E671BD"/>
    <w:rsid w:val="00E67596"/>
    <w:rsid w:val="00E67DA8"/>
    <w:rsid w:val="00E70660"/>
    <w:rsid w:val="00E70860"/>
    <w:rsid w:val="00E71B52"/>
    <w:rsid w:val="00E72929"/>
    <w:rsid w:val="00E7300E"/>
    <w:rsid w:val="00E73CC3"/>
    <w:rsid w:val="00E73D25"/>
    <w:rsid w:val="00E73D5D"/>
    <w:rsid w:val="00E73F7F"/>
    <w:rsid w:val="00E743B3"/>
    <w:rsid w:val="00E746D5"/>
    <w:rsid w:val="00E7484A"/>
    <w:rsid w:val="00E74DF6"/>
    <w:rsid w:val="00E74EBB"/>
    <w:rsid w:val="00E75B8F"/>
    <w:rsid w:val="00E75CC8"/>
    <w:rsid w:val="00E779A0"/>
    <w:rsid w:val="00E80472"/>
    <w:rsid w:val="00E829F8"/>
    <w:rsid w:val="00E858FD"/>
    <w:rsid w:val="00E87D07"/>
    <w:rsid w:val="00E9116E"/>
    <w:rsid w:val="00E93165"/>
    <w:rsid w:val="00E93AFB"/>
    <w:rsid w:val="00E969F0"/>
    <w:rsid w:val="00E96AD8"/>
    <w:rsid w:val="00EA2887"/>
    <w:rsid w:val="00EA3067"/>
    <w:rsid w:val="00EA34D8"/>
    <w:rsid w:val="00EA429F"/>
    <w:rsid w:val="00EA4F9E"/>
    <w:rsid w:val="00EA5523"/>
    <w:rsid w:val="00EA5CA0"/>
    <w:rsid w:val="00EA61EA"/>
    <w:rsid w:val="00EA6D3B"/>
    <w:rsid w:val="00EA6D54"/>
    <w:rsid w:val="00EB00AD"/>
    <w:rsid w:val="00EB03E7"/>
    <w:rsid w:val="00EB136C"/>
    <w:rsid w:val="00EB18D3"/>
    <w:rsid w:val="00EB445D"/>
    <w:rsid w:val="00EB480E"/>
    <w:rsid w:val="00EB48CC"/>
    <w:rsid w:val="00EB4C3C"/>
    <w:rsid w:val="00EB4F12"/>
    <w:rsid w:val="00EB53D3"/>
    <w:rsid w:val="00EB5C23"/>
    <w:rsid w:val="00EB5C32"/>
    <w:rsid w:val="00EB5EC6"/>
    <w:rsid w:val="00EB65C6"/>
    <w:rsid w:val="00EB6FD5"/>
    <w:rsid w:val="00EB7000"/>
    <w:rsid w:val="00EB7248"/>
    <w:rsid w:val="00EB77D1"/>
    <w:rsid w:val="00EB7FC9"/>
    <w:rsid w:val="00EC1710"/>
    <w:rsid w:val="00EC19FE"/>
    <w:rsid w:val="00EC1B97"/>
    <w:rsid w:val="00EC2E97"/>
    <w:rsid w:val="00EC4A35"/>
    <w:rsid w:val="00EC7180"/>
    <w:rsid w:val="00ED046E"/>
    <w:rsid w:val="00ED0A6C"/>
    <w:rsid w:val="00ED1B06"/>
    <w:rsid w:val="00ED1F84"/>
    <w:rsid w:val="00ED2777"/>
    <w:rsid w:val="00ED3C84"/>
    <w:rsid w:val="00ED408D"/>
    <w:rsid w:val="00ED450D"/>
    <w:rsid w:val="00ED5552"/>
    <w:rsid w:val="00ED5FCE"/>
    <w:rsid w:val="00ED7137"/>
    <w:rsid w:val="00ED7581"/>
    <w:rsid w:val="00ED7752"/>
    <w:rsid w:val="00ED7ACA"/>
    <w:rsid w:val="00EE0A0E"/>
    <w:rsid w:val="00EE127E"/>
    <w:rsid w:val="00EE191C"/>
    <w:rsid w:val="00EE21DB"/>
    <w:rsid w:val="00EE22CC"/>
    <w:rsid w:val="00EE3CFF"/>
    <w:rsid w:val="00EE3D6B"/>
    <w:rsid w:val="00EE4A83"/>
    <w:rsid w:val="00EF2017"/>
    <w:rsid w:val="00EF60E7"/>
    <w:rsid w:val="00EF65CE"/>
    <w:rsid w:val="00EF669E"/>
    <w:rsid w:val="00EF7228"/>
    <w:rsid w:val="00EF7ADA"/>
    <w:rsid w:val="00EF7BC1"/>
    <w:rsid w:val="00F01990"/>
    <w:rsid w:val="00F036EB"/>
    <w:rsid w:val="00F036FF"/>
    <w:rsid w:val="00F03D79"/>
    <w:rsid w:val="00F0441A"/>
    <w:rsid w:val="00F047B3"/>
    <w:rsid w:val="00F04EEC"/>
    <w:rsid w:val="00F071B3"/>
    <w:rsid w:val="00F07886"/>
    <w:rsid w:val="00F07C7C"/>
    <w:rsid w:val="00F11394"/>
    <w:rsid w:val="00F1248E"/>
    <w:rsid w:val="00F129C0"/>
    <w:rsid w:val="00F12D2A"/>
    <w:rsid w:val="00F14041"/>
    <w:rsid w:val="00F1435A"/>
    <w:rsid w:val="00F14959"/>
    <w:rsid w:val="00F14C3E"/>
    <w:rsid w:val="00F14C54"/>
    <w:rsid w:val="00F160B9"/>
    <w:rsid w:val="00F16E9C"/>
    <w:rsid w:val="00F173B8"/>
    <w:rsid w:val="00F21088"/>
    <w:rsid w:val="00F2351E"/>
    <w:rsid w:val="00F23BE4"/>
    <w:rsid w:val="00F3160A"/>
    <w:rsid w:val="00F325BC"/>
    <w:rsid w:val="00F327E7"/>
    <w:rsid w:val="00F32A5F"/>
    <w:rsid w:val="00F33204"/>
    <w:rsid w:val="00F33760"/>
    <w:rsid w:val="00F34966"/>
    <w:rsid w:val="00F34D28"/>
    <w:rsid w:val="00F35284"/>
    <w:rsid w:val="00F35746"/>
    <w:rsid w:val="00F36371"/>
    <w:rsid w:val="00F36D62"/>
    <w:rsid w:val="00F37282"/>
    <w:rsid w:val="00F41669"/>
    <w:rsid w:val="00F41848"/>
    <w:rsid w:val="00F435B3"/>
    <w:rsid w:val="00F447C7"/>
    <w:rsid w:val="00F448C1"/>
    <w:rsid w:val="00F44B4B"/>
    <w:rsid w:val="00F457A0"/>
    <w:rsid w:val="00F45AF3"/>
    <w:rsid w:val="00F4605B"/>
    <w:rsid w:val="00F4605D"/>
    <w:rsid w:val="00F46DC4"/>
    <w:rsid w:val="00F47E98"/>
    <w:rsid w:val="00F51E31"/>
    <w:rsid w:val="00F52037"/>
    <w:rsid w:val="00F52351"/>
    <w:rsid w:val="00F528EC"/>
    <w:rsid w:val="00F53CF2"/>
    <w:rsid w:val="00F54159"/>
    <w:rsid w:val="00F55218"/>
    <w:rsid w:val="00F55291"/>
    <w:rsid w:val="00F554A9"/>
    <w:rsid w:val="00F5583D"/>
    <w:rsid w:val="00F55979"/>
    <w:rsid w:val="00F56219"/>
    <w:rsid w:val="00F5708F"/>
    <w:rsid w:val="00F57A2E"/>
    <w:rsid w:val="00F57E86"/>
    <w:rsid w:val="00F604D0"/>
    <w:rsid w:val="00F60CC4"/>
    <w:rsid w:val="00F6106A"/>
    <w:rsid w:val="00F61156"/>
    <w:rsid w:val="00F61192"/>
    <w:rsid w:val="00F616C3"/>
    <w:rsid w:val="00F61A5D"/>
    <w:rsid w:val="00F62326"/>
    <w:rsid w:val="00F62C71"/>
    <w:rsid w:val="00F62F38"/>
    <w:rsid w:val="00F62F42"/>
    <w:rsid w:val="00F6357D"/>
    <w:rsid w:val="00F6360A"/>
    <w:rsid w:val="00F6368F"/>
    <w:rsid w:val="00F6379F"/>
    <w:rsid w:val="00F637A5"/>
    <w:rsid w:val="00F63FE4"/>
    <w:rsid w:val="00F65EA0"/>
    <w:rsid w:val="00F6793A"/>
    <w:rsid w:val="00F67C51"/>
    <w:rsid w:val="00F70392"/>
    <w:rsid w:val="00F716FD"/>
    <w:rsid w:val="00F721B6"/>
    <w:rsid w:val="00F723DB"/>
    <w:rsid w:val="00F730A6"/>
    <w:rsid w:val="00F754FB"/>
    <w:rsid w:val="00F75C5F"/>
    <w:rsid w:val="00F8026F"/>
    <w:rsid w:val="00F80355"/>
    <w:rsid w:val="00F80496"/>
    <w:rsid w:val="00F80EF6"/>
    <w:rsid w:val="00F83676"/>
    <w:rsid w:val="00F83FCF"/>
    <w:rsid w:val="00F865C3"/>
    <w:rsid w:val="00F869FA"/>
    <w:rsid w:val="00F87ABE"/>
    <w:rsid w:val="00F9000A"/>
    <w:rsid w:val="00F91D41"/>
    <w:rsid w:val="00F924A5"/>
    <w:rsid w:val="00F9314E"/>
    <w:rsid w:val="00F959C4"/>
    <w:rsid w:val="00F95F9F"/>
    <w:rsid w:val="00F96928"/>
    <w:rsid w:val="00F97AE8"/>
    <w:rsid w:val="00FA0CC7"/>
    <w:rsid w:val="00FA1953"/>
    <w:rsid w:val="00FA22B8"/>
    <w:rsid w:val="00FA22FC"/>
    <w:rsid w:val="00FA2652"/>
    <w:rsid w:val="00FA31C1"/>
    <w:rsid w:val="00FA3E73"/>
    <w:rsid w:val="00FA4E6B"/>
    <w:rsid w:val="00FA4FDA"/>
    <w:rsid w:val="00FA6349"/>
    <w:rsid w:val="00FA6EDA"/>
    <w:rsid w:val="00FA7CD0"/>
    <w:rsid w:val="00FA7D75"/>
    <w:rsid w:val="00FB0C81"/>
    <w:rsid w:val="00FB1A17"/>
    <w:rsid w:val="00FB3EC9"/>
    <w:rsid w:val="00FB4465"/>
    <w:rsid w:val="00FB54F8"/>
    <w:rsid w:val="00FB6D49"/>
    <w:rsid w:val="00FC0795"/>
    <w:rsid w:val="00FC0EAA"/>
    <w:rsid w:val="00FC1554"/>
    <w:rsid w:val="00FC1B5C"/>
    <w:rsid w:val="00FC1C03"/>
    <w:rsid w:val="00FC2200"/>
    <w:rsid w:val="00FC2540"/>
    <w:rsid w:val="00FC39A1"/>
    <w:rsid w:val="00FC4525"/>
    <w:rsid w:val="00FC49E2"/>
    <w:rsid w:val="00FC5323"/>
    <w:rsid w:val="00FC5417"/>
    <w:rsid w:val="00FC5DB6"/>
    <w:rsid w:val="00FC5E14"/>
    <w:rsid w:val="00FC6C5D"/>
    <w:rsid w:val="00FC6CC2"/>
    <w:rsid w:val="00FD089A"/>
    <w:rsid w:val="00FD1387"/>
    <w:rsid w:val="00FD151E"/>
    <w:rsid w:val="00FD1BF9"/>
    <w:rsid w:val="00FD3B59"/>
    <w:rsid w:val="00FD3DCC"/>
    <w:rsid w:val="00FD5659"/>
    <w:rsid w:val="00FD5E8F"/>
    <w:rsid w:val="00FE04C1"/>
    <w:rsid w:val="00FE10D8"/>
    <w:rsid w:val="00FE29E4"/>
    <w:rsid w:val="00FE3364"/>
    <w:rsid w:val="00FE4324"/>
    <w:rsid w:val="00FE4888"/>
    <w:rsid w:val="00FE5960"/>
    <w:rsid w:val="00FE6245"/>
    <w:rsid w:val="00FF00C8"/>
    <w:rsid w:val="00FF0204"/>
    <w:rsid w:val="00FF0804"/>
    <w:rsid w:val="00FF0B73"/>
    <w:rsid w:val="00FF1B8E"/>
    <w:rsid w:val="00FF2061"/>
    <w:rsid w:val="00FF3AED"/>
    <w:rsid w:val="00FF424B"/>
    <w:rsid w:val="00FF55F4"/>
    <w:rsid w:val="00FF5867"/>
    <w:rsid w:val="00FF59E9"/>
    <w:rsid w:val="00FF68D2"/>
    <w:rsid w:val="00FF6936"/>
    <w:rsid w:val="00FF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9"/>
    <o:shapelayout v:ext="edit">
      <o:idmap v:ext="edit" data="1"/>
    </o:shapelayout>
  </w:shapeDefaults>
  <w:decimalSymbol w:val="."/>
  <w:listSeparator w:val=","/>
  <w14:docId w14:val="35F38DFD"/>
  <w15:docId w15:val="{ECA8F3A1-2722-4C9C-A865-599BB413F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9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uiPriority w:val="99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1,标题 41,He=ding 41,标 题  41"/>
    <w:basedOn w:val="Normal"/>
    <w:next w:val="Heading9"/>
    <w:link w:val="Heading4Char1"/>
    <w:uiPriority w:val="99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link w:val="Heading1"/>
    <w:uiPriority w:val="99"/>
    <w:locked/>
    <w:rsid w:val="0033525D"/>
    <w:rPr>
      <w:rFonts w:eastAsia="SimSun" w:cs="Times New Roman"/>
      <w:sz w:val="22"/>
      <w:szCs w:val="22"/>
      <w:lang w:val="en-CA" w:eastAsia="zh-CN" w:bidi="ar-S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uiPriority w:val="99"/>
    <w:locked/>
    <w:rsid w:val="00E33106"/>
    <w:rPr>
      <w:rFonts w:eastAsia="SimSun" w:cs="Times New Roman"/>
      <w:sz w:val="22"/>
      <w:szCs w:val="22"/>
      <w:lang w:val="en-CA" w:eastAsia="zh-CN" w:bidi="ar-S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link w:val="Heading3"/>
    <w:uiPriority w:val="99"/>
    <w:locked/>
    <w:rsid w:val="00E33106"/>
    <w:rPr>
      <w:rFonts w:eastAsia="SimSun" w:cs="Times New Roman"/>
      <w:sz w:val="22"/>
      <w:szCs w:val="22"/>
      <w:lang w:val="en-CA" w:eastAsia="zh-CN" w:bidi="ar-SA"/>
    </w:rPr>
  </w:style>
  <w:style w:type="character" w:customStyle="1" w:styleId="Heading4Char">
    <w:name w:val="Heading 4 Char"/>
    <w:aliases w:val="Heading 11 Char,para 4 Char,Título 41 Char,Heading 41 Char,标题 41 Char,He=ding 41 Char,标 题  41 Char"/>
    <w:uiPriority w:val="99"/>
    <w:semiHidden/>
    <w:locked/>
    <w:rPr>
      <w:rFonts w:ascii="Calibri" w:hAnsi="Calibri" w:cs="Times New Roman"/>
      <w:b/>
      <w:bCs/>
      <w:sz w:val="28"/>
      <w:szCs w:val="28"/>
      <w:lang w:val="en-CA" w:eastAsia="zh-CN"/>
    </w:rPr>
  </w:style>
  <w:style w:type="character" w:customStyle="1" w:styleId="Heading5Char">
    <w:name w:val="Heading 5 Char"/>
    <w:link w:val="Heading5"/>
    <w:uiPriority w:val="99"/>
    <w:locked/>
    <w:rsid w:val="00821DFA"/>
    <w:rPr>
      <w:rFonts w:eastAsia="SimSun" w:cs="Times New Roman"/>
      <w:sz w:val="22"/>
      <w:szCs w:val="22"/>
      <w:lang w:val="en-CA" w:eastAsia="zh-CN" w:bidi="ar-SA"/>
    </w:rPr>
  </w:style>
  <w:style w:type="character" w:customStyle="1" w:styleId="Heading6Char">
    <w:name w:val="Heading 6 Char"/>
    <w:link w:val="Heading6"/>
    <w:uiPriority w:val="99"/>
    <w:locked/>
    <w:rsid w:val="00720EE7"/>
    <w:rPr>
      <w:rFonts w:ascii="Arial" w:eastAsia="SimSun" w:hAnsi="Arial" w:cs="Times New Roman"/>
      <w:i/>
      <w:sz w:val="22"/>
      <w:szCs w:val="22"/>
      <w:lang w:val="en-CA" w:eastAsia="zh-CN" w:bidi="ar-SA"/>
    </w:rPr>
  </w:style>
  <w:style w:type="character" w:customStyle="1" w:styleId="Heading7Char">
    <w:name w:val="Heading 7 Char"/>
    <w:link w:val="Heading7"/>
    <w:uiPriority w:val="99"/>
    <w:locked/>
    <w:rsid w:val="00720EE7"/>
    <w:rPr>
      <w:rFonts w:ascii="Arial" w:eastAsia="SimSun" w:hAnsi="Arial" w:cs="Times New Roman"/>
      <w:sz w:val="22"/>
      <w:szCs w:val="22"/>
      <w:lang w:val="en-CA" w:eastAsia="zh-CN" w:bidi="ar-SA"/>
    </w:rPr>
  </w:style>
  <w:style w:type="character" w:customStyle="1" w:styleId="Heading8Char">
    <w:name w:val="Heading 8 Char"/>
    <w:link w:val="Heading8"/>
    <w:uiPriority w:val="99"/>
    <w:locked/>
    <w:rsid w:val="00720EE7"/>
    <w:rPr>
      <w:rFonts w:cs="Times New Roman"/>
      <w:b/>
      <w:sz w:val="22"/>
      <w:szCs w:val="22"/>
      <w:lang w:val="en-CA"/>
    </w:rPr>
  </w:style>
  <w:style w:type="character" w:customStyle="1" w:styleId="Heading9Char">
    <w:name w:val="Heading 9 Char"/>
    <w:link w:val="Heading9"/>
    <w:uiPriority w:val="99"/>
    <w:locked/>
    <w:rsid w:val="00720EE7"/>
    <w:rPr>
      <w:rFonts w:ascii="Arial" w:eastAsia="SimSun" w:hAnsi="Arial" w:cs="Times New Roman"/>
      <w:i/>
      <w:sz w:val="22"/>
      <w:szCs w:val="22"/>
      <w:lang w:val="en-CA" w:eastAsia="zh-CN" w:bidi="ar-SA"/>
    </w:r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720EE7"/>
    <w:rPr>
      <w:rFonts w:cs="Times New Roman"/>
      <w:sz w:val="22"/>
      <w:szCs w:val="22"/>
      <w:lang w:val="en-CA"/>
    </w:rPr>
  </w:style>
  <w:style w:type="paragraph" w:customStyle="1" w:styleId="sub-title">
    <w:name w:val="sub-title"/>
    <w:uiPriority w:val="99"/>
    <w:rsid w:val="0033525D"/>
    <w:pPr>
      <w:jc w:val="both"/>
      <w:outlineLvl w:val="0"/>
    </w:pPr>
    <w:rPr>
      <w:b/>
      <w:noProof/>
      <w:sz w:val="22"/>
      <w:szCs w:val="22"/>
      <w:lang w:val="en-US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pPr>
      <w:jc w:val="both"/>
    </w:pPr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semiHidden/>
    <w:rsid w:val="00A5151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locked/>
    <w:rsid w:val="00720EE7"/>
    <w:rPr>
      <w:rFonts w:cs="Times New Roman"/>
      <w:sz w:val="22"/>
      <w:szCs w:val="22"/>
      <w:lang w:val="en-CA"/>
    </w:rPr>
  </w:style>
  <w:style w:type="paragraph" w:styleId="BlockText">
    <w:name w:val="Block Text"/>
    <w:basedOn w:val="Normal"/>
    <w:uiPriority w:val="99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rsid w:val="00493D40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locked/>
    <w:rsid w:val="00720EE7"/>
    <w:rPr>
      <w:rFonts w:cs="Times New Roman"/>
      <w:sz w:val="16"/>
      <w:szCs w:val="16"/>
      <w:lang w:val="en-CA"/>
    </w:rPr>
  </w:style>
  <w:style w:type="paragraph" w:styleId="BodyTextIndent3">
    <w:name w:val="Body Text Indent 3"/>
    <w:basedOn w:val="Normal"/>
    <w:link w:val="BodyTextIndent3Char"/>
    <w:uiPriority w:val="99"/>
    <w:semiHidden/>
    <w:rsid w:val="00493D4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720EE7"/>
    <w:rPr>
      <w:rFonts w:cs="Times New Roman"/>
      <w:sz w:val="16"/>
      <w:szCs w:val="16"/>
      <w:lang w:val="en-CA"/>
    </w:rPr>
  </w:style>
  <w:style w:type="paragraph" w:styleId="PlainText">
    <w:name w:val="Plain Text"/>
    <w:basedOn w:val="Normal"/>
    <w:link w:val="PlainTextChar"/>
    <w:uiPriority w:val="99"/>
    <w:semiHidden/>
    <w:rsid w:val="00493D40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locked/>
    <w:rsid w:val="00720EE7"/>
    <w:rPr>
      <w:rFonts w:ascii="Courier New" w:hAnsi="Courier New" w:cs="Courier New"/>
      <w:sz w:val="22"/>
      <w:szCs w:val="22"/>
      <w:lang w:val="en-CA"/>
    </w:rPr>
  </w:style>
  <w:style w:type="table" w:styleId="Table3Deffects1">
    <w:name w:val="Table 3D effects 1"/>
    <w:basedOn w:val="TableNormal"/>
    <w:uiPriority w:val="99"/>
    <w:semiHidden/>
    <w:rsid w:val="00493D40"/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493D40"/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493D40"/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493D40"/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493D40"/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99"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493D40"/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493D40"/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er4">
    <w:name w:val="Header4"/>
    <w:aliases w:val="Para 4"/>
    <w:basedOn w:val="Heading4"/>
    <w:next w:val="Normal"/>
    <w:uiPriority w:val="99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uiPriority w:val="99"/>
    <w:semiHidden/>
    <w:rsid w:val="00B04161"/>
    <w:rPr>
      <w:rFonts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link w:val="Subtitle"/>
    <w:uiPriority w:val="99"/>
    <w:locked/>
    <w:rsid w:val="00720EE7"/>
    <w:rPr>
      <w:rFonts w:ascii="Arial" w:hAnsi="Arial" w:cs="Arial"/>
      <w:sz w:val="22"/>
      <w:szCs w:val="22"/>
      <w:lang w:val="en-CA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character" w:customStyle="1" w:styleId="TitleChar">
    <w:name w:val="Title Char"/>
    <w:link w:val="Title"/>
    <w:uiPriority w:val="99"/>
    <w:locked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customStyle="1" w:styleId="DateChar">
    <w:name w:val="Date Char"/>
    <w:link w:val="Date"/>
    <w:uiPriority w:val="99"/>
    <w:locked/>
    <w:rsid w:val="00720EE7"/>
    <w:rPr>
      <w:rFonts w:cs="Times New Roman"/>
      <w:sz w:val="22"/>
      <w:szCs w:val="22"/>
      <w:lang w:val="en-CA"/>
    </w:rPr>
  </w:style>
  <w:style w:type="character" w:styleId="PlaceholderText">
    <w:name w:val="Placeholder Text"/>
    <w:uiPriority w:val="99"/>
    <w:semiHidden/>
    <w:rsid w:val="00FC2540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B0416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B04161"/>
    <w:rPr>
      <w:rFonts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0416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B04161"/>
    <w:rPr>
      <w:rFonts w:cs="Times New Roman"/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Geneva 9,Fußnot"/>
    <w:basedOn w:val="Normal"/>
    <w:link w:val="FootnoteTextChar1"/>
    <w:uiPriority w:val="99"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Geneva 9 Char"/>
    <w:uiPriority w:val="99"/>
    <w:semiHidden/>
    <w:locked/>
    <w:rPr>
      <w:rFonts w:cs="Times New Roman"/>
      <w:sz w:val="20"/>
      <w:szCs w:val="20"/>
      <w:lang w:val="en-CA" w:eastAsia="zh-CN"/>
    </w:rPr>
  </w:style>
  <w:style w:type="character" w:customStyle="1" w:styleId="FootnoteTextChar1">
    <w:name w:val="Footnote Text Char1"/>
    <w:aliases w:val="Char1 Char1,Char1 Char Char Char1,Fußnotentextf Char1,FOOTNOTES Char1,fn Char1,single space Char1,Footnote Char1,Footnote Text Char1 Char Char1,Footnote Text Char Char Char Char1,Footnote Text Char1 Char Char Char Char1,Fußnot Char"/>
    <w:link w:val="FootnoteText"/>
    <w:uiPriority w:val="99"/>
    <w:locked/>
    <w:rsid w:val="006F6061"/>
    <w:rPr>
      <w:rFonts w:cs="Times New Roman"/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"/>
    <w:link w:val="CharCharCharCharCarChar"/>
    <w:uiPriority w:val="99"/>
    <w:locked/>
    <w:rsid w:val="006F6061"/>
    <w:rPr>
      <w:rFonts w:cs="Times New Roman"/>
      <w:vertAlign w:val="superscript"/>
    </w:rPr>
  </w:style>
  <w:style w:type="paragraph" w:customStyle="1" w:styleId="newheader4">
    <w:name w:val="new header4"/>
    <w:basedOn w:val="Heading4"/>
    <w:next w:val="Normal"/>
    <w:uiPriority w:val="99"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uiPriority w:val="99"/>
    <w:rsid w:val="002A2001"/>
  </w:style>
  <w:style w:type="paragraph" w:customStyle="1" w:styleId="Newheader40">
    <w:name w:val="New header 4"/>
    <w:basedOn w:val="Heading4"/>
    <w:next w:val="Normal"/>
    <w:uiPriority w:val="99"/>
    <w:rsid w:val="00821DFA"/>
    <w:pPr>
      <w:spacing w:before="0" w:after="240"/>
    </w:pPr>
    <w:rPr>
      <w:lang w:eastAsia="en-US"/>
    </w:rPr>
  </w:style>
  <w:style w:type="character" w:customStyle="1" w:styleId="Heading4Char1">
    <w:name w:val="Heading 4 Char1"/>
    <w:aliases w:val="Heading 11 Char1,para 4 Char1,Título 41 Char1,Heading 41 Char1,标题 41 Char1,He=ding 41 Char1,标 题  41 Char1"/>
    <w:link w:val="Heading4"/>
    <w:uiPriority w:val="99"/>
    <w:locked/>
    <w:rsid w:val="00E446C6"/>
    <w:rPr>
      <w:rFonts w:eastAsia="SimSun" w:cs="Times New Roman"/>
      <w:sz w:val="22"/>
      <w:szCs w:val="22"/>
      <w:lang w:val="en-CA" w:eastAsia="zh-CN" w:bidi="ar-S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Bulle"/>
    <w:basedOn w:val="Normal"/>
    <w:link w:val="ListParagraphChar"/>
    <w:uiPriority w:val="99"/>
    <w:qFormat/>
    <w:rsid w:val="00720EE7"/>
    <w:pPr>
      <w:ind w:left="720"/>
      <w:contextualSpacing/>
    </w:pPr>
    <w:rPr>
      <w:lang w:val="en-GB" w:eastAsia="en-US"/>
    </w:rPr>
  </w:style>
  <w:style w:type="paragraph" w:styleId="Revision">
    <w:name w:val="Revision"/>
    <w:hidden/>
    <w:uiPriority w:val="99"/>
    <w:semiHidden/>
    <w:rsid w:val="00720EE7"/>
    <w:pPr>
      <w:jc w:val="both"/>
    </w:pPr>
    <w:rPr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rsid w:val="00720EE7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uiPriority w:val="99"/>
    <w:rsid w:val="00720EE7"/>
    <w:rPr>
      <w:rFonts w:cs="Times New Roman"/>
    </w:rPr>
  </w:style>
  <w:style w:type="character" w:customStyle="1" w:styleId="highlight">
    <w:name w:val="highlight"/>
    <w:uiPriority w:val="99"/>
    <w:rsid w:val="00720EE7"/>
    <w:rPr>
      <w:rFonts w:cs="Times New Roman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99"/>
    <w:qFormat/>
    <w:rsid w:val="00E33106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99"/>
    <w:locked/>
    <w:rsid w:val="00E33106"/>
    <w:rPr>
      <w:rFonts w:cs="Times New Roman"/>
      <w:i/>
      <w:iCs/>
      <w:color w:val="404040"/>
      <w:sz w:val="22"/>
      <w:szCs w:val="22"/>
      <w:lang w:val="en-CA"/>
    </w:rPr>
  </w:style>
  <w:style w:type="table" w:customStyle="1" w:styleId="TableGridLight1">
    <w:name w:val="Table Grid Light1"/>
    <w:uiPriority w:val="99"/>
    <w:rsid w:val="001A7DF2"/>
    <w:rPr>
      <w:lang w:val="en-US"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uiPriority w:val="99"/>
    <w:rsid w:val="001A7DF2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link w:val="ListParagraph"/>
    <w:uiPriority w:val="99"/>
    <w:locked/>
    <w:rsid w:val="001E7BAA"/>
    <w:rPr>
      <w:rFonts w:eastAsia="Times New Roman" w:cs="Times New Roman"/>
      <w:sz w:val="22"/>
      <w:szCs w:val="22"/>
      <w:lang w:val="en-GB" w:eastAsia="en-US"/>
    </w:rPr>
  </w:style>
  <w:style w:type="character" w:customStyle="1" w:styleId="rynqvb">
    <w:name w:val="rynqvb"/>
    <w:uiPriority w:val="99"/>
    <w:rsid w:val="00755957"/>
    <w:rPr>
      <w:rFonts w:cs="Times New Roman"/>
    </w:rPr>
  </w:style>
  <w:style w:type="character" w:customStyle="1" w:styleId="va9htbmdvrsc">
    <w:name w:val="va9htb mdvrsc"/>
    <w:uiPriority w:val="99"/>
    <w:rsid w:val="000E4C50"/>
    <w:rPr>
      <w:rFonts w:cs="Times New Roman"/>
    </w:rPr>
  </w:style>
  <w:style w:type="numbering" w:styleId="111111">
    <w:name w:val="Outline List 2"/>
    <w:basedOn w:val="NoList"/>
    <w:uiPriority w:val="99"/>
    <w:semiHidden/>
    <w:unhideWhenUsed/>
    <w:locked/>
    <w:rsid w:val="00702A50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locked/>
    <w:rsid w:val="00702A50"/>
    <w:pPr>
      <w:numPr>
        <w:numId w:val="3"/>
      </w:numPr>
    </w:pPr>
  </w:style>
  <w:style w:type="numbering" w:styleId="ArticleSection">
    <w:name w:val="Outline List 3"/>
    <w:basedOn w:val="NoList"/>
    <w:uiPriority w:val="99"/>
    <w:semiHidden/>
    <w:unhideWhenUsed/>
    <w:locked/>
    <w:rsid w:val="00702A50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540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5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40506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05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MLF-New-Shared-Drives%20-%20General\MLF-Meeting\98th\Templates\Eec98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Properties xmlns="http://schemas.microsoft.com/sharepoint/v3" xsi:nil="true"/>
    <_ip_UnifiedCompliancePolicyUIAction xmlns="http://schemas.microsoft.com/sharepoint/v3" xsi:nil="true"/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A0E8C2-DC1C-422B-AC6D-0029497B4B0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93c647f-d63b-431a-95c8-8e00048cff23"/>
    <ds:schemaRef ds:uri="eb6c2e4c-3f1c-4103-a37b-37c984dbe58f"/>
  </ds:schemaRefs>
</ds:datastoreItem>
</file>

<file path=customXml/itemProps2.xml><?xml version="1.0" encoding="utf-8"?>
<ds:datastoreItem xmlns:ds="http://schemas.openxmlformats.org/officeDocument/2006/customXml" ds:itemID="{B3FD1D80-F0F7-43EF-82ED-64726F08A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E9B8BD-9A84-4654-A6C9-E69D69C7A44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Eec98G</Template>
  <TotalTime>4915</TotalTime>
  <Pages>42</Pages>
  <Words>21073</Words>
  <Characters>120119</Characters>
  <Application>Microsoft Office Word</Application>
  <DocSecurity>0</DocSecurity>
  <Lines>1000</Lines>
  <Paragraphs>281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proposals: Energy-efficiency revolving-fund end-user projects</vt:lpstr>
    </vt:vector>
  </TitlesOfParts>
  <Company>UNMFS</Company>
  <LinksUpToDate>false</LinksUpToDate>
  <CharactersWithSpaces>140911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proposals: Energy-efficiency revolving-fund end-user projects</dc:title>
  <dc:subject/>
  <dc:creator>Muriel Aguiar</dc:creator>
  <cp:keywords/>
  <dc:description/>
  <cp:lastModifiedBy>Angela Xue He Yan</cp:lastModifiedBy>
  <cp:revision>571</cp:revision>
  <cp:lastPrinted>2001-05-26T19:40:00Z</cp:lastPrinted>
  <dcterms:created xsi:type="dcterms:W3CDTF">2026-05-29T00:24:00Z</dcterms:created>
  <dcterms:modified xsi:type="dcterms:W3CDTF">2026-06-08T19:52:00Z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UNEP/OzL.Pro/ExCom/98/55</vt:lpwstr>
  </property>
  <property fmtid="{D5CDD505-2E9C-101B-9397-08002B2CF9AE}" pid="3" name="Revision date">
    <vt:lpwstr>5/28/2026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5.01411749309948E-296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  <property fmtid="{D5CDD505-2E9C-101B-9397-08002B2CF9AE}" pid="22" name="lcf76f155ced4ddcb4097134ff3c332f">
    <vt:lpwstr/>
  </property>
  <property fmtid="{D5CDD505-2E9C-101B-9397-08002B2CF9AE}" pid="23" name="TaxCatchAll">
    <vt:lpwstr/>
  </property>
  <property fmtid="{D5CDD505-2E9C-101B-9397-08002B2CF9AE}" pid="24" name="_ip_UnifiedCompliancePolicyUIAction">
    <vt:lpwstr/>
  </property>
  <property fmtid="{D5CDD505-2E9C-101B-9397-08002B2CF9AE}" pid="25" name="_ip_UnifiedCompliancePolicyProperties">
    <vt:lpwstr/>
  </property>
</Properties>
</file>