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9913D30" w14:textId="77777777" w:rsidTr="008D13BB">
        <w:trPr>
          <w:trHeight w:val="720"/>
        </w:trPr>
        <w:tc>
          <w:tcPr>
            <w:tcW w:w="5490" w:type="dxa"/>
            <w:gridSpan w:val="2"/>
            <w:tcBorders>
              <w:bottom w:val="single" w:sz="18" w:space="0" w:color="auto"/>
            </w:tcBorders>
          </w:tcPr>
          <w:p w14:paraId="05585D0C" w14:textId="77777777" w:rsidR="00C15867" w:rsidRPr="009B0D30" w:rsidRDefault="00C15867" w:rsidP="008D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9F65114" w14:textId="77777777" w:rsidR="00C15867" w:rsidRPr="009B0D30" w:rsidRDefault="00C15867" w:rsidP="008D13BB">
            <w:pPr>
              <w:jc w:val="right"/>
              <w:rPr>
                <w:sz w:val="52"/>
                <w:szCs w:val="52"/>
              </w:rPr>
            </w:pPr>
            <w:r w:rsidRPr="009B0D30">
              <w:rPr>
                <w:rFonts w:ascii="Univers Bold" w:hAnsi="Univers Bold"/>
                <w:b/>
                <w:sz w:val="72"/>
              </w:rPr>
              <w:t>EP</w:t>
            </w:r>
          </w:p>
        </w:tc>
      </w:tr>
      <w:tr w:rsidR="00C15867" w:rsidRPr="009B0D30" w14:paraId="7685BF07" w14:textId="77777777" w:rsidTr="008D13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E53AE0" w14:textId="77777777" w:rsidR="00C15867" w:rsidRPr="009B0D30" w:rsidRDefault="00E52838" w:rsidP="008D13BB">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B8089F8" wp14:editId="3D39E30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FB8AE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C104E16" w14:textId="77777777" w:rsidR="00C15867" w:rsidRPr="009B0D30" w:rsidRDefault="00C15867" w:rsidP="008D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89069FF" w14:textId="77777777" w:rsidR="00C15867" w:rsidRPr="009B0D30" w:rsidRDefault="00C15867" w:rsidP="008D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3F4AD6" w14:textId="77777777" w:rsidR="00C15867" w:rsidRPr="009B0D30" w:rsidRDefault="00C15867" w:rsidP="008D13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2269623" w14:textId="77777777" w:rsidR="00C15867" w:rsidRPr="009B0D30" w:rsidRDefault="00C15867" w:rsidP="008D13BB">
            <w:pPr>
              <w:spacing w:before="720"/>
              <w:ind w:left="158"/>
            </w:pPr>
          </w:p>
        </w:tc>
        <w:tc>
          <w:tcPr>
            <w:tcW w:w="4590" w:type="dxa"/>
            <w:tcBorders>
              <w:top w:val="nil"/>
              <w:left w:val="nil"/>
              <w:bottom w:val="single" w:sz="36" w:space="0" w:color="auto"/>
              <w:right w:val="nil"/>
            </w:tcBorders>
          </w:tcPr>
          <w:p w14:paraId="3D5A7E81" w14:textId="77777777" w:rsidR="00C15867" w:rsidRPr="009B0D30" w:rsidRDefault="00C15867" w:rsidP="008D13BB">
            <w:r w:rsidRPr="009B0D30">
              <w:t>Distr.</w:t>
            </w:r>
          </w:p>
          <w:p w14:paraId="53B3E0C5" w14:textId="77777777" w:rsidR="00923540" w:rsidRPr="009B0D30" w:rsidRDefault="00923540" w:rsidP="00923540">
            <w:r w:rsidRPr="009B0D30">
              <w:t>GENERAL</w:t>
            </w:r>
          </w:p>
          <w:p w14:paraId="36C2D177" w14:textId="77777777" w:rsidR="00C15867" w:rsidRPr="009B0D30" w:rsidRDefault="00C15867" w:rsidP="008D13BB"/>
          <w:p w14:paraId="6AEA8B49" w14:textId="77777777" w:rsidR="00C15867" w:rsidRPr="009B0D30" w:rsidRDefault="00C15867" w:rsidP="008D13BB"/>
          <w:p w14:paraId="42EE4D2E" w14:textId="09C0C0B0" w:rsidR="00C15867" w:rsidRPr="009B0D30" w:rsidRDefault="009947CF" w:rsidP="008D13BB">
            <w:r>
              <w:fldChar w:fldCharType="begin"/>
            </w:r>
            <w:r>
              <w:instrText xml:space="preserve"> DOCPROPERTY "Document number"  \* MERGEFORMAT </w:instrText>
            </w:r>
            <w:r>
              <w:fldChar w:fldCharType="separate"/>
            </w:r>
            <w:r w:rsidR="00057242">
              <w:t>UNEP/</w:t>
            </w:r>
            <w:proofErr w:type="spellStart"/>
            <w:r w:rsidR="00057242">
              <w:t>OzL.Pro</w:t>
            </w:r>
            <w:proofErr w:type="spellEnd"/>
            <w:r w:rsidR="00057242">
              <w:t>/</w:t>
            </w:r>
            <w:proofErr w:type="spellStart"/>
            <w:r w:rsidR="00057242">
              <w:t>ExCom</w:t>
            </w:r>
            <w:proofErr w:type="spellEnd"/>
            <w:r w:rsidR="00057242">
              <w:t>/87/5</w:t>
            </w:r>
            <w:r>
              <w:fldChar w:fldCharType="end"/>
            </w:r>
          </w:p>
          <w:p w14:paraId="4B13B9A6" w14:textId="37F50EA2" w:rsidR="00C15867" w:rsidRPr="009B0D30" w:rsidRDefault="00BC2495" w:rsidP="008D13BB">
            <w:r w:rsidRPr="009B0D30">
              <w:fldChar w:fldCharType="begin"/>
            </w:r>
            <w:r w:rsidR="00851352" w:rsidRPr="009B0D30">
              <w:instrText xml:space="preserve"> DOCPROPERTY "Revision date" \@ "d MMMM YYYY"  \* MERGEFORMAT </w:instrText>
            </w:r>
            <w:r w:rsidRPr="009B0D30">
              <w:fldChar w:fldCharType="separate"/>
            </w:r>
            <w:r w:rsidR="00CE5A02">
              <w:t>23 June 2021</w:t>
            </w:r>
            <w:r w:rsidRPr="009B0D30">
              <w:fldChar w:fldCharType="end"/>
            </w:r>
          </w:p>
          <w:p w14:paraId="4EC5EA46" w14:textId="77777777" w:rsidR="00C15867" w:rsidRPr="009B0D30" w:rsidRDefault="00C15867" w:rsidP="008D13BB">
            <w:pPr>
              <w:rPr>
                <w:caps/>
              </w:rPr>
            </w:pPr>
          </w:p>
          <w:p w14:paraId="19B95886" w14:textId="77777777" w:rsidR="00C15867" w:rsidRPr="009B0D30" w:rsidRDefault="00C15867" w:rsidP="008D13BB">
            <w:r w:rsidRPr="009B0D30">
              <w:t>ORIGINAL: ENGLISH</w:t>
            </w:r>
          </w:p>
        </w:tc>
      </w:tr>
    </w:tbl>
    <w:p w14:paraId="03FE7226"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536DBFFF"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F7D65">
        <w:rPr>
          <w:rStyle w:val="FootnoteReference"/>
        </w:rPr>
        <w:footnoteReference w:id="1"/>
      </w:r>
    </w:p>
    <w:p w14:paraId="346B6936" w14:textId="77777777" w:rsidR="00C15867" w:rsidRPr="009B0D30" w:rsidRDefault="00C15867" w:rsidP="00857077">
      <w:pPr>
        <w:jc w:val="left"/>
      </w:pPr>
    </w:p>
    <w:p w14:paraId="1E6C2462" w14:textId="77777777" w:rsidR="00D90E45" w:rsidRPr="009B0D30" w:rsidRDefault="00D90E45" w:rsidP="00857077">
      <w:pPr>
        <w:jc w:val="left"/>
      </w:pPr>
    </w:p>
    <w:p w14:paraId="7034E134" w14:textId="7C0B1B2E" w:rsidR="00B507FC" w:rsidRPr="00B507FC" w:rsidRDefault="00EC4A89" w:rsidP="00B507FC">
      <w:pPr>
        <w:jc w:val="center"/>
        <w:rPr>
          <w:b/>
          <w:lang w:val="en-US"/>
        </w:rPr>
      </w:pPr>
      <w:bookmarkStart w:id="0" w:name="_GoBack"/>
      <w:r w:rsidRPr="00B507FC">
        <w:rPr>
          <w:b/>
          <w:lang w:val="en-US"/>
        </w:rPr>
        <w:t xml:space="preserve">APPROVED </w:t>
      </w:r>
      <w:r w:rsidR="00B50223" w:rsidRPr="00360D67">
        <w:rPr>
          <w:b/>
          <w:lang w:val="en-US"/>
        </w:rPr>
        <w:t>2020</w:t>
      </w:r>
      <w:r w:rsidR="00B50223">
        <w:rPr>
          <w:b/>
          <w:lang w:val="en-US"/>
        </w:rPr>
        <w:t xml:space="preserve">, </w:t>
      </w:r>
      <w:r w:rsidRPr="00B507FC">
        <w:rPr>
          <w:b/>
          <w:lang w:val="en-US"/>
        </w:rPr>
        <w:t>2021, REVISED 2022 AND PROPOSED 2023 BUDGETS OF THE FUND SECRETARIAT</w:t>
      </w:r>
    </w:p>
    <w:bookmarkEnd w:id="0"/>
    <w:p w14:paraId="707159BD" w14:textId="77777777" w:rsidR="00B507FC" w:rsidRPr="00B507FC" w:rsidRDefault="00B507FC" w:rsidP="00B507FC">
      <w:pPr>
        <w:jc w:val="center"/>
        <w:outlineLvl w:val="0"/>
        <w:rPr>
          <w:b/>
          <w:caps/>
          <w:lang w:val="en-GB"/>
        </w:rPr>
      </w:pPr>
    </w:p>
    <w:p w14:paraId="7758FA53" w14:textId="4F3F1EF0" w:rsidR="00B507FC" w:rsidRDefault="00DB1AAE" w:rsidP="00A93406">
      <w:pPr>
        <w:pStyle w:val="Heading1"/>
        <w:rPr>
          <w:lang w:val="en-GB"/>
        </w:rPr>
      </w:pPr>
      <w:r>
        <w:rPr>
          <w:lang w:val="en-GB"/>
        </w:rPr>
        <w:t>T</w:t>
      </w:r>
      <w:r w:rsidRPr="00B507FC">
        <w:rPr>
          <w:lang w:val="en-GB"/>
        </w:rPr>
        <w:t xml:space="preserve">he </w:t>
      </w:r>
      <w:r w:rsidRPr="000550D7">
        <w:rPr>
          <w:rFonts w:ascii="TimesNewRomanPSMT" w:hAnsi="TimesNewRomanPSMT" w:cs="TimesNewRomanPSMT"/>
        </w:rPr>
        <w:t>Secretariat</w:t>
      </w:r>
      <w:r w:rsidRPr="00B507FC">
        <w:rPr>
          <w:lang w:val="en-GB"/>
        </w:rPr>
        <w:t xml:space="preserve"> present</w:t>
      </w:r>
      <w:r>
        <w:rPr>
          <w:lang w:val="en-GB"/>
        </w:rPr>
        <w:t>s</w:t>
      </w:r>
      <w:r w:rsidRPr="00B507FC">
        <w:rPr>
          <w:lang w:val="en-GB"/>
        </w:rPr>
        <w:t xml:space="preserve"> </w:t>
      </w:r>
      <w:r w:rsidR="00A93406">
        <w:rPr>
          <w:lang w:val="en-GB"/>
        </w:rPr>
        <w:t>the document on the approved, revised and proposed budgets of the Fund Secretariat, for consideration and approval by the Executive Committee</w:t>
      </w:r>
      <w:r w:rsidR="004F6B31">
        <w:rPr>
          <w:lang w:val="en-GB"/>
        </w:rPr>
        <w:t xml:space="preserve"> </w:t>
      </w:r>
      <w:r w:rsidR="00BD1417">
        <w:rPr>
          <w:lang w:val="en-GB"/>
        </w:rPr>
        <w:t xml:space="preserve">every year </w:t>
      </w:r>
      <w:r w:rsidR="00F62407">
        <w:rPr>
          <w:lang w:val="en-GB"/>
        </w:rPr>
        <w:t>a</w:t>
      </w:r>
      <w:r w:rsidRPr="00B507FC">
        <w:rPr>
          <w:lang w:val="en-GB"/>
        </w:rPr>
        <w:t xml:space="preserve">t </w:t>
      </w:r>
      <w:r w:rsidR="004F6B31">
        <w:rPr>
          <w:lang w:val="en-GB"/>
        </w:rPr>
        <w:t>the</w:t>
      </w:r>
      <w:r w:rsidR="00A93406">
        <w:rPr>
          <w:lang w:val="en-GB"/>
        </w:rPr>
        <w:t xml:space="preserve"> </w:t>
      </w:r>
      <w:r w:rsidR="00F62407">
        <w:rPr>
          <w:lang w:val="en-GB"/>
        </w:rPr>
        <w:t>last meeting of the year</w:t>
      </w:r>
      <w:r>
        <w:rPr>
          <w:lang w:val="en-GB"/>
        </w:rPr>
        <w:t xml:space="preserve">. </w:t>
      </w:r>
      <w:r w:rsidR="00B507FC" w:rsidRPr="00B507FC">
        <w:rPr>
          <w:lang w:val="en-GB"/>
        </w:rPr>
        <w:t xml:space="preserve">As a result of the </w:t>
      </w:r>
      <w:r w:rsidR="003C0577">
        <w:rPr>
          <w:lang w:val="en-GB"/>
        </w:rPr>
        <w:t xml:space="preserve">COVID-19 </w:t>
      </w:r>
      <w:r w:rsidR="00B507FC" w:rsidRPr="00B507FC">
        <w:rPr>
          <w:lang w:val="en-GB"/>
        </w:rPr>
        <w:t>pandemic, the 86</w:t>
      </w:r>
      <w:r w:rsidR="00B507FC" w:rsidRPr="00B507FC">
        <w:rPr>
          <w:vertAlign w:val="superscript"/>
          <w:lang w:val="en-GB"/>
        </w:rPr>
        <w:t>th</w:t>
      </w:r>
      <w:r w:rsidR="00B507FC" w:rsidRPr="00B507FC">
        <w:rPr>
          <w:lang w:val="en-GB"/>
        </w:rPr>
        <w:t xml:space="preserve"> meeting </w:t>
      </w:r>
      <w:r w:rsidR="00A93406">
        <w:rPr>
          <w:lang w:val="en-GB"/>
        </w:rPr>
        <w:t xml:space="preserve">(i.e., the last meeting in 2020, </w:t>
      </w:r>
      <w:r w:rsidR="00B507FC" w:rsidRPr="00B507FC">
        <w:rPr>
          <w:lang w:val="en-GB"/>
        </w:rPr>
        <w:t xml:space="preserve">initially scheduled </w:t>
      </w:r>
      <w:r w:rsidR="003C0577">
        <w:rPr>
          <w:lang w:val="en-GB"/>
        </w:rPr>
        <w:t>for</w:t>
      </w:r>
      <w:r w:rsidR="00B507FC" w:rsidRPr="00B507FC">
        <w:rPr>
          <w:lang w:val="en-GB"/>
        </w:rPr>
        <w:t xml:space="preserve"> </w:t>
      </w:r>
      <w:r w:rsidR="00A93406">
        <w:rPr>
          <w:lang w:val="en-GB"/>
        </w:rPr>
        <w:t xml:space="preserve">the month of </w:t>
      </w:r>
      <w:r w:rsidR="00B507FC" w:rsidRPr="00B507FC">
        <w:rPr>
          <w:lang w:val="en-GB"/>
        </w:rPr>
        <w:t>November</w:t>
      </w:r>
      <w:r w:rsidR="00A93406">
        <w:rPr>
          <w:lang w:val="en-GB"/>
        </w:rPr>
        <w:t xml:space="preserve">) </w:t>
      </w:r>
      <w:r w:rsidR="003C0577">
        <w:rPr>
          <w:lang w:val="en-GB"/>
        </w:rPr>
        <w:t xml:space="preserve">could </w:t>
      </w:r>
      <w:r w:rsidR="00B507FC" w:rsidRPr="00B507FC">
        <w:rPr>
          <w:lang w:val="en-GB"/>
        </w:rPr>
        <w:t xml:space="preserve">not take place </w:t>
      </w:r>
      <w:r w:rsidR="003C0577">
        <w:rPr>
          <w:lang w:val="en-GB"/>
        </w:rPr>
        <w:t>in-person</w:t>
      </w:r>
      <w:r w:rsidR="00E17776">
        <w:rPr>
          <w:lang w:val="en-GB"/>
        </w:rPr>
        <w:t>;</w:t>
      </w:r>
      <w:r w:rsidR="00632333">
        <w:rPr>
          <w:lang w:val="en-GB"/>
        </w:rPr>
        <w:t xml:space="preserve"> in accordance with </w:t>
      </w:r>
      <w:r w:rsidR="00C16FC7">
        <w:rPr>
          <w:lang w:val="en-GB"/>
        </w:rPr>
        <w:t xml:space="preserve">the agreed procedure for conducting the </w:t>
      </w:r>
      <w:r w:rsidR="00E17776">
        <w:rPr>
          <w:lang w:val="en-GB"/>
        </w:rPr>
        <w:t>86</w:t>
      </w:r>
      <w:r w:rsidR="00E17776" w:rsidRPr="00E17776">
        <w:rPr>
          <w:vertAlign w:val="superscript"/>
          <w:lang w:val="en-GB"/>
        </w:rPr>
        <w:t>th</w:t>
      </w:r>
      <w:r w:rsidR="00E17776">
        <w:rPr>
          <w:lang w:val="en-GB"/>
        </w:rPr>
        <w:t xml:space="preserve"> meeting</w:t>
      </w:r>
      <w:r w:rsidR="00F62407">
        <w:rPr>
          <w:lang w:val="en-GB"/>
        </w:rPr>
        <w:t>.</w:t>
      </w:r>
      <w:r w:rsidR="00E821F0">
        <w:rPr>
          <w:rStyle w:val="FootnoteReference"/>
          <w:lang w:val="en-GB"/>
        </w:rPr>
        <w:footnoteReference w:id="2"/>
      </w:r>
      <w:r w:rsidR="00E17776">
        <w:rPr>
          <w:lang w:val="en-GB"/>
        </w:rPr>
        <w:t xml:space="preserve"> </w:t>
      </w:r>
      <w:r w:rsidR="00F62407">
        <w:rPr>
          <w:lang w:val="en-GB"/>
        </w:rPr>
        <w:t>C</w:t>
      </w:r>
      <w:r w:rsidR="001533F5">
        <w:rPr>
          <w:lang w:val="en-GB"/>
        </w:rPr>
        <w:t xml:space="preserve">onsideration of the </w:t>
      </w:r>
      <w:r w:rsidR="00E17776">
        <w:rPr>
          <w:lang w:val="en-GB"/>
        </w:rPr>
        <w:t xml:space="preserve">agenda item </w:t>
      </w:r>
      <w:r w:rsidR="001533F5">
        <w:rPr>
          <w:lang w:val="en-GB"/>
        </w:rPr>
        <w:t>on the A</w:t>
      </w:r>
      <w:r w:rsidR="001533F5" w:rsidRPr="001533F5">
        <w:rPr>
          <w:lang w:val="en-GB"/>
        </w:rPr>
        <w:t xml:space="preserve">pproved 2021, </w:t>
      </w:r>
      <w:r w:rsidR="00A93406">
        <w:rPr>
          <w:lang w:val="en-GB"/>
        </w:rPr>
        <w:t xml:space="preserve">revised </w:t>
      </w:r>
      <w:r w:rsidR="001533F5" w:rsidRPr="001533F5">
        <w:rPr>
          <w:lang w:val="en-GB"/>
        </w:rPr>
        <w:t>2022 and proposed 2023 budgets of the Fund Secretaria</w:t>
      </w:r>
      <w:r w:rsidR="001533F5">
        <w:rPr>
          <w:lang w:val="en-GB"/>
        </w:rPr>
        <w:t>t</w:t>
      </w:r>
      <w:r w:rsidR="001533F5">
        <w:rPr>
          <w:rStyle w:val="FootnoteReference"/>
          <w:lang w:val="en-GB"/>
        </w:rPr>
        <w:footnoteReference w:id="3"/>
      </w:r>
      <w:r w:rsidR="001533F5">
        <w:rPr>
          <w:lang w:val="en-GB"/>
        </w:rPr>
        <w:t xml:space="preserve"> was </w:t>
      </w:r>
      <w:r w:rsidR="001533F5" w:rsidRPr="001533F5">
        <w:rPr>
          <w:lang w:val="en-GB"/>
        </w:rPr>
        <w:t>defer</w:t>
      </w:r>
      <w:r w:rsidR="001533F5">
        <w:rPr>
          <w:lang w:val="en-GB"/>
        </w:rPr>
        <w:t>red</w:t>
      </w:r>
      <w:r w:rsidR="001533F5" w:rsidRPr="001533F5">
        <w:rPr>
          <w:lang w:val="en-GB"/>
        </w:rPr>
        <w:t xml:space="preserve"> to the 87</w:t>
      </w:r>
      <w:r w:rsidR="001533F5" w:rsidRPr="001533F5">
        <w:rPr>
          <w:vertAlign w:val="superscript"/>
          <w:lang w:val="en-GB"/>
        </w:rPr>
        <w:t>th</w:t>
      </w:r>
      <w:r>
        <w:rPr>
          <w:lang w:val="en-GB"/>
        </w:rPr>
        <w:t> </w:t>
      </w:r>
      <w:r w:rsidR="001533F5" w:rsidRPr="001533F5">
        <w:rPr>
          <w:lang w:val="en-GB"/>
        </w:rPr>
        <w:t>meeting.</w:t>
      </w:r>
      <w:r w:rsidR="00DF10BA">
        <w:rPr>
          <w:rStyle w:val="FootnoteReference"/>
          <w:lang w:val="en-GB"/>
        </w:rPr>
        <w:footnoteReference w:id="4"/>
      </w:r>
      <w:r w:rsidR="00A55649">
        <w:rPr>
          <w:lang w:val="en-GB"/>
        </w:rPr>
        <w:t xml:space="preserve"> </w:t>
      </w:r>
    </w:p>
    <w:p w14:paraId="79816B7C" w14:textId="2D3A7B55" w:rsidR="00DB1AAE" w:rsidRPr="00B507FC" w:rsidDel="00DB1AAE" w:rsidRDefault="00E821F0" w:rsidP="00DB1AAE">
      <w:pPr>
        <w:numPr>
          <w:ilvl w:val="0"/>
          <w:numId w:val="1"/>
        </w:numPr>
        <w:spacing w:after="240"/>
        <w:outlineLvl w:val="0"/>
        <w:rPr>
          <w:lang w:val="en-GB"/>
        </w:rPr>
      </w:pPr>
      <w:r>
        <w:rPr>
          <w:lang w:val="en-GB"/>
        </w:rPr>
        <w:t>At its 84</w:t>
      </w:r>
      <w:r w:rsidRPr="00CB314E">
        <w:rPr>
          <w:vertAlign w:val="superscript"/>
          <w:lang w:val="en-GB"/>
        </w:rPr>
        <w:t>th</w:t>
      </w:r>
      <w:r>
        <w:rPr>
          <w:lang w:val="en-GB"/>
        </w:rPr>
        <w:t xml:space="preserve"> meeting, </w:t>
      </w:r>
      <w:r w:rsidR="00DB1AAE" w:rsidRPr="00B507FC" w:rsidDel="00DB1AAE">
        <w:rPr>
          <w:lang w:val="en-GB"/>
        </w:rPr>
        <w:t xml:space="preserve">the Executive Committee </w:t>
      </w:r>
      <w:r w:rsidR="00A93406">
        <w:rPr>
          <w:i/>
          <w:lang w:val="en-GB"/>
        </w:rPr>
        <w:t xml:space="preserve">inter alia </w:t>
      </w:r>
      <w:r w:rsidR="00DB1AAE" w:rsidRPr="00B507FC" w:rsidDel="00DB1AAE">
        <w:rPr>
          <w:lang w:val="en-GB"/>
        </w:rPr>
        <w:t>approve</w:t>
      </w:r>
      <w:r>
        <w:rPr>
          <w:lang w:val="en-GB"/>
        </w:rPr>
        <w:t>d</w:t>
      </w:r>
      <w:r w:rsidR="00DB1AAE" w:rsidRPr="00B507FC" w:rsidDel="00DB1AAE">
        <w:rPr>
          <w:lang w:val="en-GB"/>
        </w:rPr>
        <w:t xml:space="preserve"> the proposed 2022 budge</w:t>
      </w:r>
      <w:r w:rsidR="00DB1AAE" w:rsidDel="00DB1AAE">
        <w:rPr>
          <w:lang w:val="en-GB"/>
        </w:rPr>
        <w:t>t of the Fund Secretariat</w:t>
      </w:r>
      <w:r w:rsidR="00DB1AAE" w:rsidRPr="00B507FC" w:rsidDel="00DB1AAE">
        <w:rPr>
          <w:lang w:val="en-GB"/>
        </w:rPr>
        <w:t xml:space="preserve"> based on the 2021 </w:t>
      </w:r>
      <w:r w:rsidR="00DB1AAE" w:rsidDel="00DB1AAE">
        <w:rPr>
          <w:lang w:val="en-GB"/>
        </w:rPr>
        <w:t xml:space="preserve">approved </w:t>
      </w:r>
      <w:r w:rsidR="00DB1AAE" w:rsidRPr="00B507FC" w:rsidDel="00DB1AAE">
        <w:rPr>
          <w:lang w:val="en-GB"/>
        </w:rPr>
        <w:t>budget, including two meetings in Montreal and a 3 per cent increase in staff costs</w:t>
      </w:r>
      <w:r w:rsidR="00E529E3">
        <w:rPr>
          <w:lang w:val="en-GB"/>
        </w:rPr>
        <w:t xml:space="preserve">, </w:t>
      </w:r>
      <w:r w:rsidR="00DB1AAE" w:rsidRPr="00B507FC" w:rsidDel="00DB1AAE">
        <w:rPr>
          <w:lang w:val="en-GB"/>
        </w:rPr>
        <w:t>and request</w:t>
      </w:r>
      <w:r>
        <w:rPr>
          <w:lang w:val="en-GB"/>
        </w:rPr>
        <w:t>ed</w:t>
      </w:r>
      <w:r w:rsidR="00DB1AAE" w:rsidRPr="00B507FC" w:rsidDel="00DB1AAE">
        <w:rPr>
          <w:lang w:val="en-GB"/>
        </w:rPr>
        <w:t xml:space="preserve"> the Secretariat to continue monitoring its staff costs to assess the appropriate rate of increase for future years and to report back to the 86</w:t>
      </w:r>
      <w:r w:rsidR="00DB1AAE" w:rsidRPr="00B507FC" w:rsidDel="00DB1AAE">
        <w:rPr>
          <w:vertAlign w:val="superscript"/>
          <w:lang w:val="en-GB"/>
        </w:rPr>
        <w:t>th</w:t>
      </w:r>
      <w:r w:rsidR="00DB1AAE" w:rsidRPr="00B507FC" w:rsidDel="00DB1AAE">
        <w:rPr>
          <w:lang w:val="en-GB"/>
        </w:rPr>
        <w:t xml:space="preserve"> meeting taking into account the Secretariat’s expenses presented in the final 2019 accounts</w:t>
      </w:r>
      <w:r w:rsidR="00DB7149">
        <w:rPr>
          <w:lang w:val="en-GB"/>
        </w:rPr>
        <w:t xml:space="preserve"> (</w:t>
      </w:r>
      <w:r w:rsidRPr="00B507FC" w:rsidDel="00DB1AAE">
        <w:rPr>
          <w:lang w:val="en-GB"/>
        </w:rPr>
        <w:t>decision 84/6(b)(ii) and (c)</w:t>
      </w:r>
      <w:r w:rsidR="00DB7149">
        <w:rPr>
          <w:lang w:val="en-GB"/>
        </w:rPr>
        <w:t>).</w:t>
      </w:r>
    </w:p>
    <w:p w14:paraId="2B8848BA" w14:textId="3EA5091A" w:rsidR="00B507FC" w:rsidRPr="00B507FC" w:rsidRDefault="00FA3976" w:rsidP="00B507FC">
      <w:pPr>
        <w:numPr>
          <w:ilvl w:val="0"/>
          <w:numId w:val="1"/>
        </w:numPr>
        <w:spacing w:after="240"/>
        <w:outlineLvl w:val="0"/>
        <w:rPr>
          <w:lang w:val="en-GB"/>
        </w:rPr>
      </w:pPr>
      <w:r>
        <w:rPr>
          <w:lang w:val="en-GB"/>
        </w:rPr>
        <w:t xml:space="preserve">This document </w:t>
      </w:r>
      <w:r w:rsidR="00B507FC" w:rsidRPr="00B507FC">
        <w:rPr>
          <w:lang w:val="en-GB"/>
        </w:rPr>
        <w:t xml:space="preserve">presents </w:t>
      </w:r>
      <w:r w:rsidR="00241022">
        <w:rPr>
          <w:lang w:val="en-GB"/>
        </w:rPr>
        <w:t xml:space="preserve">an </w:t>
      </w:r>
      <w:r w:rsidR="00A55649">
        <w:rPr>
          <w:lang w:val="en-GB"/>
        </w:rPr>
        <w:t xml:space="preserve">analysis </w:t>
      </w:r>
      <w:r w:rsidR="00B507FC" w:rsidRPr="00B507FC">
        <w:rPr>
          <w:lang w:val="en-GB"/>
        </w:rPr>
        <w:t>of staff cost</w:t>
      </w:r>
      <w:r w:rsidR="00A55649">
        <w:rPr>
          <w:lang w:val="en-GB"/>
        </w:rPr>
        <w:t>s</w:t>
      </w:r>
      <w:r w:rsidR="00B507FC" w:rsidRPr="00B507FC">
        <w:rPr>
          <w:lang w:val="en-GB"/>
        </w:rPr>
        <w:t xml:space="preserve"> over the last three years to determine the appropriate rate of increase for future years</w:t>
      </w:r>
      <w:r w:rsidR="00241022">
        <w:rPr>
          <w:lang w:val="en-GB"/>
        </w:rPr>
        <w:t xml:space="preserve"> </w:t>
      </w:r>
      <w:r w:rsidR="00E529E3">
        <w:rPr>
          <w:lang w:val="en-GB"/>
        </w:rPr>
        <w:t xml:space="preserve">in response to </w:t>
      </w:r>
      <w:r w:rsidR="00241022" w:rsidRPr="00B507FC">
        <w:rPr>
          <w:lang w:val="en-GB"/>
        </w:rPr>
        <w:t>decision 84/6(c)</w:t>
      </w:r>
      <w:r w:rsidR="00241022">
        <w:rPr>
          <w:lang w:val="en-GB"/>
        </w:rPr>
        <w:t xml:space="preserve">, and presents the approved 2021, revised 2022 and proposed 2023 budgets of the Fund </w:t>
      </w:r>
      <w:r w:rsidR="00241022" w:rsidRPr="000550D7">
        <w:rPr>
          <w:rFonts w:ascii="TimesNewRomanPSMT" w:hAnsi="TimesNewRomanPSMT" w:cs="TimesNewRomanPSMT"/>
        </w:rPr>
        <w:t>Secretariat</w:t>
      </w:r>
      <w:r w:rsidR="00241022">
        <w:rPr>
          <w:rFonts w:ascii="TimesNewRomanPSMT" w:hAnsi="TimesNewRomanPSMT" w:cs="TimesNewRomanPSMT"/>
        </w:rPr>
        <w:t xml:space="preserve"> based on the analysis</w:t>
      </w:r>
      <w:r w:rsidR="00B507FC" w:rsidRPr="00B507FC">
        <w:rPr>
          <w:lang w:val="en-GB"/>
        </w:rPr>
        <w:t xml:space="preserve">. </w:t>
      </w:r>
    </w:p>
    <w:p w14:paraId="265AC3BD" w14:textId="77777777" w:rsidR="00B507FC" w:rsidRPr="00B507FC" w:rsidRDefault="00B507FC" w:rsidP="00E529E3">
      <w:pPr>
        <w:pStyle w:val="Heading1"/>
        <w:rPr>
          <w:lang w:val="en-GB"/>
        </w:rPr>
      </w:pPr>
      <w:r w:rsidRPr="00B507FC">
        <w:rPr>
          <w:lang w:val="en-GB"/>
        </w:rPr>
        <w:t>It consists of the following sections:</w:t>
      </w:r>
    </w:p>
    <w:p w14:paraId="0313FE09" w14:textId="55E1C099" w:rsidR="00B507FC" w:rsidRPr="00F27F81" w:rsidRDefault="00F27F81" w:rsidP="00B507FC">
      <w:pPr>
        <w:numPr>
          <w:ilvl w:val="0"/>
          <w:numId w:val="22"/>
        </w:numPr>
        <w:ind w:left="1440" w:hanging="720"/>
        <w:contextualSpacing/>
        <w:rPr>
          <w:color w:val="000000" w:themeColor="text1"/>
          <w:lang w:val="en-GB"/>
        </w:rPr>
      </w:pPr>
      <w:r w:rsidRPr="00F27F81">
        <w:rPr>
          <w:color w:val="000000" w:themeColor="text1"/>
          <w:lang w:val="en-GB"/>
        </w:rPr>
        <w:t>Analysis of staff costs</w:t>
      </w:r>
    </w:p>
    <w:p w14:paraId="0032BC15" w14:textId="3B1E68AA" w:rsidR="00483A7C" w:rsidRPr="00930A23" w:rsidRDefault="00483A7C" w:rsidP="00B507FC">
      <w:pPr>
        <w:numPr>
          <w:ilvl w:val="0"/>
          <w:numId w:val="22"/>
        </w:numPr>
        <w:ind w:left="1440" w:hanging="720"/>
        <w:contextualSpacing/>
        <w:rPr>
          <w:color w:val="000000" w:themeColor="text1"/>
          <w:lang w:val="en-GB"/>
        </w:rPr>
      </w:pPr>
      <w:r w:rsidRPr="00930A23">
        <w:rPr>
          <w:color w:val="000000" w:themeColor="text1"/>
          <w:lang w:val="en-GB"/>
        </w:rPr>
        <w:t>Approved 2020</w:t>
      </w:r>
      <w:r w:rsidR="00A910C3">
        <w:rPr>
          <w:color w:val="000000" w:themeColor="text1"/>
          <w:lang w:val="en-GB"/>
        </w:rPr>
        <w:t xml:space="preserve"> and</w:t>
      </w:r>
      <w:r w:rsidRPr="00930A23">
        <w:rPr>
          <w:color w:val="000000" w:themeColor="text1"/>
          <w:lang w:val="en-GB"/>
        </w:rPr>
        <w:t xml:space="preserve"> 2021</w:t>
      </w:r>
    </w:p>
    <w:p w14:paraId="318C9A5C" w14:textId="284F2B09" w:rsidR="00B507FC" w:rsidRPr="00930A23" w:rsidRDefault="00B507FC" w:rsidP="00B507FC">
      <w:pPr>
        <w:numPr>
          <w:ilvl w:val="0"/>
          <w:numId w:val="22"/>
        </w:numPr>
        <w:ind w:left="1440" w:hanging="720"/>
        <w:contextualSpacing/>
        <w:rPr>
          <w:color w:val="000000" w:themeColor="text1"/>
          <w:lang w:val="en-GB"/>
        </w:rPr>
      </w:pPr>
      <w:r w:rsidRPr="00930A23">
        <w:rPr>
          <w:color w:val="000000" w:themeColor="text1"/>
          <w:lang w:val="en-GB"/>
        </w:rPr>
        <w:t xml:space="preserve">Revised 2022 budget </w:t>
      </w:r>
    </w:p>
    <w:p w14:paraId="7A0A854C" w14:textId="24A311A6" w:rsidR="00B507FC" w:rsidRPr="00F27F81" w:rsidRDefault="00B507FC" w:rsidP="00B507FC">
      <w:pPr>
        <w:numPr>
          <w:ilvl w:val="0"/>
          <w:numId w:val="22"/>
        </w:numPr>
        <w:ind w:left="1440" w:hanging="720"/>
        <w:contextualSpacing/>
        <w:rPr>
          <w:color w:val="000000" w:themeColor="text1"/>
          <w:lang w:val="en-GB"/>
        </w:rPr>
      </w:pPr>
      <w:r w:rsidRPr="00F27F81">
        <w:rPr>
          <w:color w:val="000000" w:themeColor="text1"/>
          <w:lang w:val="en-GB"/>
        </w:rPr>
        <w:t>Proposed 2023 budget</w:t>
      </w:r>
    </w:p>
    <w:p w14:paraId="00A8B890" w14:textId="62B5813A" w:rsidR="00B507FC" w:rsidRDefault="00E529E3" w:rsidP="00B507FC">
      <w:pPr>
        <w:numPr>
          <w:ilvl w:val="0"/>
          <w:numId w:val="22"/>
        </w:numPr>
        <w:ind w:left="1440" w:hanging="720"/>
        <w:contextualSpacing/>
        <w:rPr>
          <w:color w:val="000000" w:themeColor="text1"/>
          <w:lang w:val="en-GB"/>
        </w:rPr>
      </w:pPr>
      <w:r w:rsidRPr="00F27F81">
        <w:rPr>
          <w:color w:val="000000" w:themeColor="text1"/>
          <w:lang w:val="en-GB"/>
        </w:rPr>
        <w:t>R</w:t>
      </w:r>
      <w:r w:rsidR="00B507FC" w:rsidRPr="00F27F81">
        <w:rPr>
          <w:color w:val="000000" w:themeColor="text1"/>
          <w:lang w:val="en-GB"/>
        </w:rPr>
        <w:t>ecommendation</w:t>
      </w:r>
    </w:p>
    <w:p w14:paraId="682B7492" w14:textId="77777777" w:rsidR="00A910C3" w:rsidRPr="00F27F81" w:rsidRDefault="00A910C3" w:rsidP="00A910C3">
      <w:pPr>
        <w:ind w:left="1440"/>
        <w:contextualSpacing/>
        <w:rPr>
          <w:color w:val="000000" w:themeColor="text1"/>
          <w:lang w:val="en-GB"/>
        </w:rPr>
      </w:pPr>
    </w:p>
    <w:p w14:paraId="68BBA297" w14:textId="7678E58F" w:rsidR="00B507FC" w:rsidRPr="00B507FC" w:rsidRDefault="006614F9" w:rsidP="00F10292">
      <w:pPr>
        <w:pStyle w:val="Heading1"/>
        <w:rPr>
          <w:lang w:val="en-GB"/>
        </w:rPr>
      </w:pPr>
      <w:r>
        <w:rPr>
          <w:lang w:val="en-GB"/>
        </w:rPr>
        <w:t xml:space="preserve">The approved </w:t>
      </w:r>
      <w:r w:rsidR="00A910C3">
        <w:rPr>
          <w:lang w:val="en-GB"/>
        </w:rPr>
        <w:t xml:space="preserve">2020 and </w:t>
      </w:r>
      <w:r>
        <w:rPr>
          <w:lang w:val="en-GB"/>
        </w:rPr>
        <w:t xml:space="preserve">2021, </w:t>
      </w:r>
      <w:r w:rsidR="00B507FC" w:rsidRPr="00B507FC">
        <w:rPr>
          <w:lang w:val="en-GB"/>
        </w:rPr>
        <w:t xml:space="preserve">revised 2022, and proposed 2023 </w:t>
      </w:r>
      <w:r w:rsidR="00435C6C">
        <w:rPr>
          <w:lang w:val="en-GB"/>
        </w:rPr>
        <w:t>budgets of the Fund Secretariat</w:t>
      </w:r>
      <w:r>
        <w:rPr>
          <w:lang w:val="en-GB"/>
        </w:rPr>
        <w:t xml:space="preserve"> are</w:t>
      </w:r>
      <w:r w:rsidR="00B507FC" w:rsidRPr="00B507FC">
        <w:rPr>
          <w:lang w:val="en-GB"/>
        </w:rPr>
        <w:t xml:space="preserve"> contained in Annex I to the present document. </w:t>
      </w:r>
    </w:p>
    <w:p w14:paraId="01596329" w14:textId="41310CD6" w:rsidR="00B507FC" w:rsidRDefault="00F27F81" w:rsidP="00B507FC">
      <w:pPr>
        <w:rPr>
          <w:b/>
          <w:lang w:val="en-GB"/>
        </w:rPr>
      </w:pPr>
      <w:r w:rsidRPr="00F27F81">
        <w:rPr>
          <w:b/>
          <w:lang w:val="en-GB"/>
        </w:rPr>
        <w:t xml:space="preserve">Analysis of </w:t>
      </w:r>
      <w:r w:rsidR="00B507FC" w:rsidRPr="00F27F81">
        <w:rPr>
          <w:b/>
          <w:lang w:val="en-GB"/>
        </w:rPr>
        <w:t>staff costs</w:t>
      </w:r>
    </w:p>
    <w:p w14:paraId="5D3DC960" w14:textId="77777777" w:rsidR="00EC4A89" w:rsidRPr="00B507FC" w:rsidRDefault="00EC4A89" w:rsidP="00B507FC">
      <w:pPr>
        <w:rPr>
          <w:b/>
          <w:lang w:val="en-GB"/>
        </w:rPr>
      </w:pPr>
    </w:p>
    <w:p w14:paraId="4B903C72" w14:textId="1EE8C19B" w:rsidR="00B507FC" w:rsidRPr="00E55248" w:rsidRDefault="00E529E3" w:rsidP="00F10292">
      <w:pPr>
        <w:pStyle w:val="Heading1"/>
        <w:rPr>
          <w:rFonts w:ascii="TimesNewRomanPSMT" w:hAnsi="TimesNewRomanPSMT" w:cs="TimesNewRomanPSMT"/>
        </w:rPr>
      </w:pPr>
      <w:r w:rsidRPr="00E55248">
        <w:rPr>
          <w:lang w:val="en-GB"/>
        </w:rPr>
        <w:t xml:space="preserve">In response to </w:t>
      </w:r>
      <w:r w:rsidR="00BD1417" w:rsidRPr="00E55248">
        <w:rPr>
          <w:lang w:val="en-GB"/>
        </w:rPr>
        <w:t xml:space="preserve">the </w:t>
      </w:r>
      <w:r w:rsidR="003F6A3C" w:rsidRPr="00E55248">
        <w:rPr>
          <w:lang w:val="en-GB"/>
        </w:rPr>
        <w:t>r</w:t>
      </w:r>
      <w:r w:rsidR="004F6B31" w:rsidRPr="00E55248">
        <w:rPr>
          <w:lang w:val="en-GB"/>
        </w:rPr>
        <w:t>equest</w:t>
      </w:r>
      <w:r w:rsidRPr="00E55248">
        <w:rPr>
          <w:lang w:val="en-GB"/>
        </w:rPr>
        <w:t xml:space="preserve"> by the Executive Committee, t</w:t>
      </w:r>
      <w:r w:rsidR="0089553E" w:rsidRPr="00E55248">
        <w:rPr>
          <w:lang w:val="en-GB"/>
        </w:rPr>
        <w:t xml:space="preserve">he Secretariat </w:t>
      </w:r>
      <w:r w:rsidRPr="00E55248">
        <w:rPr>
          <w:lang w:val="en-GB"/>
        </w:rPr>
        <w:t xml:space="preserve">has </w:t>
      </w:r>
      <w:r w:rsidR="0089553E" w:rsidRPr="00E55248">
        <w:rPr>
          <w:lang w:val="en-GB"/>
        </w:rPr>
        <w:t>reviewed its staff costs</w:t>
      </w:r>
      <w:r w:rsidRPr="00E55248">
        <w:rPr>
          <w:lang w:val="en-GB"/>
        </w:rPr>
        <w:t xml:space="preserve"> at the 60</w:t>
      </w:r>
      <w:r w:rsidRPr="00E55248">
        <w:rPr>
          <w:vertAlign w:val="superscript"/>
          <w:lang w:val="en-GB"/>
        </w:rPr>
        <w:t>th</w:t>
      </w:r>
      <w:r w:rsidRPr="00E55248">
        <w:rPr>
          <w:lang w:val="en-GB"/>
        </w:rPr>
        <w:t xml:space="preserve"> meeting,</w:t>
      </w:r>
      <w:r w:rsidR="002E4A67" w:rsidRPr="00E55248">
        <w:rPr>
          <w:rStyle w:val="FootnoteReference"/>
          <w:lang w:val="en-GB"/>
        </w:rPr>
        <w:footnoteReference w:id="5"/>
      </w:r>
      <w:r w:rsidRPr="00E55248">
        <w:rPr>
          <w:lang w:val="en-GB"/>
        </w:rPr>
        <w:t xml:space="preserve"> when </w:t>
      </w:r>
      <w:r w:rsidR="0089553E" w:rsidRPr="00E55248">
        <w:rPr>
          <w:lang w:val="en-GB"/>
        </w:rPr>
        <w:t xml:space="preserve">the annual increase in </w:t>
      </w:r>
      <w:r w:rsidR="00AB4418" w:rsidRPr="00E55248">
        <w:rPr>
          <w:lang w:val="en-GB"/>
        </w:rPr>
        <w:t xml:space="preserve">personnel budget </w:t>
      </w:r>
      <w:r w:rsidR="002E4A67" w:rsidRPr="00E55248">
        <w:rPr>
          <w:lang w:val="en-GB"/>
        </w:rPr>
        <w:t xml:space="preserve">was adjusted </w:t>
      </w:r>
      <w:r w:rsidR="0089553E" w:rsidRPr="00E55248">
        <w:rPr>
          <w:lang w:val="en-GB"/>
        </w:rPr>
        <w:t xml:space="preserve">from </w:t>
      </w:r>
      <w:r w:rsidR="00AB4418" w:rsidRPr="00E55248">
        <w:rPr>
          <w:lang w:val="en-GB"/>
        </w:rPr>
        <w:t>5 per cent to 3</w:t>
      </w:r>
      <w:r w:rsidR="00A910C3" w:rsidRPr="00E55248">
        <w:rPr>
          <w:lang w:val="en-GB"/>
        </w:rPr>
        <w:t> </w:t>
      </w:r>
      <w:r w:rsidR="00AB4418" w:rsidRPr="00E55248">
        <w:rPr>
          <w:lang w:val="en-GB"/>
        </w:rPr>
        <w:t>per cent (decision 60/49), and at the 65</w:t>
      </w:r>
      <w:r w:rsidR="00AB4418" w:rsidRPr="00E55248">
        <w:rPr>
          <w:vertAlign w:val="superscript"/>
          <w:lang w:val="en-GB"/>
        </w:rPr>
        <w:t>th</w:t>
      </w:r>
      <w:r w:rsidR="00AB4418" w:rsidRPr="00E55248">
        <w:rPr>
          <w:lang w:val="en-GB"/>
        </w:rPr>
        <w:t xml:space="preserve"> meeting</w:t>
      </w:r>
      <w:r w:rsidR="002E4A67" w:rsidRPr="00E55248">
        <w:rPr>
          <w:rStyle w:val="FootnoteReference"/>
          <w:lang w:val="en-GB"/>
        </w:rPr>
        <w:footnoteReference w:id="6"/>
      </w:r>
      <w:r w:rsidR="00AB4418" w:rsidRPr="00E55248">
        <w:rPr>
          <w:lang w:val="en-GB"/>
        </w:rPr>
        <w:t xml:space="preserve"> </w:t>
      </w:r>
      <w:r w:rsidR="002E4A67" w:rsidRPr="00E55248">
        <w:rPr>
          <w:lang w:val="en-GB"/>
        </w:rPr>
        <w:t xml:space="preserve">when the 3 per cent </w:t>
      </w:r>
      <w:r w:rsidR="0018394D" w:rsidRPr="00E55248">
        <w:rPr>
          <w:lang w:val="en-GB"/>
        </w:rPr>
        <w:t xml:space="preserve">annual </w:t>
      </w:r>
      <w:r w:rsidR="002E4A67" w:rsidRPr="00E55248">
        <w:rPr>
          <w:lang w:val="en-GB"/>
        </w:rPr>
        <w:t>increase was mai</w:t>
      </w:r>
      <w:r w:rsidR="0018394D" w:rsidRPr="00E55248">
        <w:rPr>
          <w:lang w:val="en-GB"/>
        </w:rPr>
        <w:t xml:space="preserve">ntained </w:t>
      </w:r>
      <w:r w:rsidR="006009C0" w:rsidRPr="00E55248">
        <w:rPr>
          <w:lang w:val="en-GB"/>
        </w:rPr>
        <w:t>after it was</w:t>
      </w:r>
      <w:r w:rsidR="00B507FC" w:rsidRPr="00E55248">
        <w:rPr>
          <w:rFonts w:ascii="TimesNewRomanPSMT" w:hAnsi="TimesNewRomanPSMT" w:cs="TimesNewRomanPSMT"/>
        </w:rPr>
        <w:t xml:space="preserve"> demonstrate</w:t>
      </w:r>
      <w:r w:rsidR="006009C0" w:rsidRPr="00E55248">
        <w:rPr>
          <w:rFonts w:ascii="TimesNewRomanPSMT" w:hAnsi="TimesNewRomanPSMT" w:cs="TimesNewRomanPSMT"/>
        </w:rPr>
        <w:t>d</w:t>
      </w:r>
      <w:r w:rsidR="00B507FC" w:rsidRPr="00E55248">
        <w:rPr>
          <w:rFonts w:ascii="TimesNewRomanPSMT" w:hAnsi="TimesNewRomanPSMT" w:cs="TimesNewRomanPSMT"/>
        </w:rPr>
        <w:t xml:space="preserve"> </w:t>
      </w:r>
      <w:r w:rsidR="0018394D" w:rsidRPr="00E55248">
        <w:rPr>
          <w:rFonts w:ascii="TimesNewRomanPSMT" w:hAnsi="TimesNewRomanPSMT" w:cs="TimesNewRomanPSMT"/>
        </w:rPr>
        <w:t xml:space="preserve">that such annual increase </w:t>
      </w:r>
      <w:r w:rsidR="006009C0" w:rsidRPr="00E55248">
        <w:rPr>
          <w:rFonts w:ascii="TimesNewRomanPSMT" w:hAnsi="TimesNewRomanPSMT" w:cs="TimesNewRomanPSMT"/>
        </w:rPr>
        <w:t>wa</w:t>
      </w:r>
      <w:r w:rsidR="00B507FC" w:rsidRPr="00E55248">
        <w:rPr>
          <w:rFonts w:ascii="TimesNewRomanPSMT" w:hAnsi="TimesNewRomanPSMT" w:cs="TimesNewRomanPSMT"/>
        </w:rPr>
        <w:t>s sufficient to cover staff cost</w:t>
      </w:r>
      <w:r w:rsidR="00783999" w:rsidRPr="00E55248">
        <w:rPr>
          <w:rFonts w:ascii="TimesNewRomanPSMT" w:hAnsi="TimesNewRomanPSMT" w:cs="TimesNewRomanPSMT"/>
        </w:rPr>
        <w:t>s</w:t>
      </w:r>
      <w:r w:rsidR="00B507FC" w:rsidRPr="00E55248">
        <w:rPr>
          <w:rFonts w:ascii="TimesNewRomanPSMT" w:hAnsi="TimesNewRomanPSMT" w:cs="TimesNewRomanPSMT"/>
        </w:rPr>
        <w:t xml:space="preserve"> and secure a contingency</w:t>
      </w:r>
      <w:r w:rsidR="006009C0" w:rsidRPr="00E55248">
        <w:rPr>
          <w:rFonts w:ascii="TimesNewRomanPSMT" w:hAnsi="TimesNewRomanPSMT" w:cs="TimesNewRomanPSMT"/>
        </w:rPr>
        <w:t xml:space="preserve"> to meet unexpected costs and was</w:t>
      </w:r>
      <w:r w:rsidR="0018394D" w:rsidRPr="00E55248">
        <w:rPr>
          <w:rFonts w:ascii="TimesNewRomanPSMT" w:hAnsi="TimesNewRomanPSMT" w:cs="TimesNewRomanPSMT"/>
        </w:rPr>
        <w:t xml:space="preserve"> </w:t>
      </w:r>
      <w:r w:rsidR="00FC53DA" w:rsidRPr="00E55248">
        <w:rPr>
          <w:lang w:val="en-GB"/>
        </w:rPr>
        <w:t>within UN standards budgeting practices</w:t>
      </w:r>
      <w:r w:rsidR="0018394D" w:rsidRPr="00E55248">
        <w:rPr>
          <w:lang w:val="en-GB"/>
        </w:rPr>
        <w:t xml:space="preserve"> (decision 65/52(b))</w:t>
      </w:r>
      <w:r w:rsidR="00593DB7" w:rsidRPr="00E55248">
        <w:rPr>
          <w:rFonts w:ascii="TimesNewRomanPSMT" w:hAnsi="TimesNewRomanPSMT" w:cs="TimesNewRomanPSMT"/>
        </w:rPr>
        <w:t>.</w:t>
      </w:r>
      <w:r w:rsidR="00593DB7" w:rsidRPr="00E55248">
        <w:rPr>
          <w:rStyle w:val="FootnoteReference"/>
          <w:rFonts w:ascii="TimesNewRomanPSMT" w:hAnsi="TimesNewRomanPSMT" w:cs="TimesNewRomanPSMT"/>
        </w:rPr>
        <w:footnoteReference w:id="7"/>
      </w:r>
    </w:p>
    <w:p w14:paraId="2DFE834D" w14:textId="07D31186" w:rsidR="00F10292" w:rsidRPr="00E55248" w:rsidRDefault="00095CB8" w:rsidP="00F10292">
      <w:pPr>
        <w:pStyle w:val="Heading1"/>
        <w:rPr>
          <w:lang w:val="en-GB"/>
        </w:rPr>
      </w:pPr>
      <w:r w:rsidRPr="00E55248">
        <w:rPr>
          <w:lang w:val="en-GB"/>
        </w:rPr>
        <w:t xml:space="preserve">The review </w:t>
      </w:r>
      <w:r w:rsidR="006009C0" w:rsidRPr="00E55248">
        <w:rPr>
          <w:lang w:val="en-GB"/>
        </w:rPr>
        <w:t>presented to the 65</w:t>
      </w:r>
      <w:r w:rsidR="006009C0" w:rsidRPr="00E55248">
        <w:rPr>
          <w:vertAlign w:val="superscript"/>
          <w:lang w:val="en-GB"/>
        </w:rPr>
        <w:t>th</w:t>
      </w:r>
      <w:r w:rsidR="006009C0" w:rsidRPr="00E55248">
        <w:rPr>
          <w:lang w:val="en-GB"/>
        </w:rPr>
        <w:t xml:space="preserve"> meeting</w:t>
      </w:r>
      <w:r w:rsidR="00783999" w:rsidRPr="00E55248">
        <w:rPr>
          <w:lang w:val="en-GB"/>
        </w:rPr>
        <w:t>,</w:t>
      </w:r>
      <w:r w:rsidR="00B507FC" w:rsidRPr="00E55248">
        <w:rPr>
          <w:lang w:val="en-GB"/>
        </w:rPr>
        <w:t xml:space="preserve"> </w:t>
      </w:r>
      <w:r w:rsidR="006238BD" w:rsidRPr="00E55248">
        <w:rPr>
          <w:lang w:val="en-GB"/>
        </w:rPr>
        <w:t xml:space="preserve">also </w:t>
      </w:r>
      <w:r w:rsidRPr="00E55248">
        <w:rPr>
          <w:lang w:val="en-GB"/>
        </w:rPr>
        <w:t xml:space="preserve">considered the </w:t>
      </w:r>
      <w:r w:rsidR="00B507FC" w:rsidRPr="00E55248">
        <w:t xml:space="preserve">actual </w:t>
      </w:r>
      <w:r w:rsidR="007C245A" w:rsidRPr="00E55248">
        <w:t xml:space="preserve">staff </w:t>
      </w:r>
      <w:r w:rsidR="00B507FC" w:rsidRPr="00E55248">
        <w:t xml:space="preserve">costs </w:t>
      </w:r>
      <w:r w:rsidRPr="00E55248">
        <w:t>that were incurred</w:t>
      </w:r>
      <w:r w:rsidR="00BD1417" w:rsidRPr="00E55248">
        <w:t xml:space="preserve"> against the approved budget </w:t>
      </w:r>
      <w:r w:rsidR="00CE5A02" w:rsidRPr="00E55248">
        <w:t xml:space="preserve">with a 3 per cent </w:t>
      </w:r>
      <w:r w:rsidR="00BD1417" w:rsidRPr="00E55248">
        <w:t xml:space="preserve">increase </w:t>
      </w:r>
      <w:r w:rsidR="00BD1417" w:rsidRPr="00E55248">
        <w:rPr>
          <w:lang w:val="en-GB"/>
        </w:rPr>
        <w:t>against the previous year’s approved budget,</w:t>
      </w:r>
      <w:r w:rsidR="009027CF" w:rsidRPr="00E55248">
        <w:rPr>
          <w:lang w:val="en-GB"/>
        </w:rPr>
        <w:t xml:space="preserve"> </w:t>
      </w:r>
      <w:r w:rsidR="00BD1417" w:rsidRPr="00E55248">
        <w:rPr>
          <w:lang w:val="en-GB"/>
        </w:rPr>
        <w:t>and based on full occupancy rate</w:t>
      </w:r>
      <w:r w:rsidR="00A910C3" w:rsidRPr="00E55248">
        <w:rPr>
          <w:lang w:val="en-GB"/>
        </w:rPr>
        <w:t>.</w:t>
      </w:r>
      <w:r w:rsidR="00E54A3F" w:rsidRPr="00E55248">
        <w:rPr>
          <w:lang w:val="en-GB"/>
        </w:rPr>
        <w:t xml:space="preserve"> </w:t>
      </w:r>
      <w:r w:rsidR="00BC0D2D" w:rsidRPr="00E55248">
        <w:rPr>
          <w:lang w:val="en-GB"/>
        </w:rPr>
        <w:t xml:space="preserve">Based on this approach, </w:t>
      </w:r>
      <w:r w:rsidR="00BD1417" w:rsidRPr="00E55248">
        <w:rPr>
          <w:lang w:val="en-GB"/>
        </w:rPr>
        <w:t>severa</w:t>
      </w:r>
      <w:r w:rsidR="00550719" w:rsidRPr="00E55248">
        <w:rPr>
          <w:lang w:val="en-GB"/>
        </w:rPr>
        <w:t>l</w:t>
      </w:r>
      <w:r w:rsidR="00BD1417" w:rsidRPr="00E55248">
        <w:rPr>
          <w:lang w:val="en-GB"/>
        </w:rPr>
        <w:t xml:space="preserve"> </w:t>
      </w:r>
      <w:r w:rsidR="00550719" w:rsidRPr="00E55248">
        <w:rPr>
          <w:lang w:val="en-GB"/>
        </w:rPr>
        <w:t xml:space="preserve">staff </w:t>
      </w:r>
      <w:r w:rsidR="00FB7015" w:rsidRPr="00E55248">
        <w:rPr>
          <w:lang w:val="en-GB"/>
        </w:rPr>
        <w:t xml:space="preserve">budget </w:t>
      </w:r>
      <w:r w:rsidR="00BC0D2D" w:rsidRPr="00E55248">
        <w:rPr>
          <w:lang w:val="en-GB"/>
        </w:rPr>
        <w:t xml:space="preserve">lines </w:t>
      </w:r>
      <w:r w:rsidR="00550719" w:rsidRPr="00E55248">
        <w:rPr>
          <w:lang w:val="en-GB"/>
        </w:rPr>
        <w:t>r</w:t>
      </w:r>
      <w:r w:rsidR="00DB2D74" w:rsidRPr="00E55248">
        <w:rPr>
          <w:lang w:val="en-GB"/>
        </w:rPr>
        <w:t>eflected</w:t>
      </w:r>
      <w:r w:rsidR="00550719" w:rsidRPr="00E55248">
        <w:rPr>
          <w:lang w:val="en-GB"/>
        </w:rPr>
        <w:t xml:space="preserve"> </w:t>
      </w:r>
      <w:r w:rsidR="00726C77" w:rsidRPr="00E55248">
        <w:rPr>
          <w:lang w:val="en-GB"/>
        </w:rPr>
        <w:t xml:space="preserve">unspent balances that vary </w:t>
      </w:r>
      <w:r w:rsidR="00BC0D2D" w:rsidRPr="00E55248">
        <w:rPr>
          <w:lang w:val="en-GB"/>
        </w:rPr>
        <w:t xml:space="preserve">depending on </w:t>
      </w:r>
      <w:r w:rsidR="008C5563" w:rsidRPr="00E55248">
        <w:rPr>
          <w:i/>
          <w:lang w:val="en-GB"/>
        </w:rPr>
        <w:t xml:space="preserve">inter alia </w:t>
      </w:r>
      <w:r w:rsidR="00726C77" w:rsidRPr="00E55248">
        <w:rPr>
          <w:lang w:val="en-GB"/>
        </w:rPr>
        <w:t xml:space="preserve">changes in staff </w:t>
      </w:r>
      <w:r w:rsidR="00BC0D2D" w:rsidRPr="00E55248">
        <w:rPr>
          <w:lang w:val="en-GB"/>
        </w:rPr>
        <w:t>entitlements and dependan</w:t>
      </w:r>
      <w:r w:rsidR="00726C77" w:rsidRPr="00E55248">
        <w:rPr>
          <w:lang w:val="en-GB"/>
        </w:rPr>
        <w:t>t statu</w:t>
      </w:r>
      <w:r w:rsidR="00B36B45" w:rsidRPr="00E55248">
        <w:rPr>
          <w:lang w:val="en-GB"/>
        </w:rPr>
        <w:t>s</w:t>
      </w:r>
      <w:r w:rsidR="008C5563" w:rsidRPr="00E55248">
        <w:rPr>
          <w:lang w:val="en-GB"/>
        </w:rPr>
        <w:t>. A</w:t>
      </w:r>
      <w:r w:rsidR="00B507FC" w:rsidRPr="00E55248">
        <w:rPr>
          <w:lang w:val="en-GB"/>
        </w:rPr>
        <w:t xml:space="preserve">ll unspent balances </w:t>
      </w:r>
      <w:r w:rsidR="008C5563" w:rsidRPr="00E55248">
        <w:rPr>
          <w:lang w:val="en-GB"/>
        </w:rPr>
        <w:t xml:space="preserve">are immediately </w:t>
      </w:r>
      <w:r w:rsidR="00C22B16" w:rsidRPr="00E55248">
        <w:rPr>
          <w:lang w:val="en-GB"/>
        </w:rPr>
        <w:t xml:space="preserve">returned to the </w:t>
      </w:r>
      <w:r w:rsidR="008C5563" w:rsidRPr="00E55248">
        <w:rPr>
          <w:lang w:val="en-GB"/>
        </w:rPr>
        <w:t>Multilat</w:t>
      </w:r>
      <w:r w:rsidR="00652767" w:rsidRPr="00E55248">
        <w:rPr>
          <w:lang w:val="en-GB"/>
        </w:rPr>
        <w:t>era</w:t>
      </w:r>
      <w:r w:rsidR="008C5563" w:rsidRPr="00E55248">
        <w:rPr>
          <w:lang w:val="en-GB"/>
        </w:rPr>
        <w:t xml:space="preserve">l </w:t>
      </w:r>
      <w:r w:rsidR="00C22B16" w:rsidRPr="00E55248">
        <w:rPr>
          <w:lang w:val="en-GB"/>
        </w:rPr>
        <w:t>F</w:t>
      </w:r>
      <w:r w:rsidR="00B507FC" w:rsidRPr="00E55248">
        <w:rPr>
          <w:lang w:val="en-GB"/>
        </w:rPr>
        <w:t xml:space="preserve">und upon closure of </w:t>
      </w:r>
      <w:r w:rsidR="008C5563" w:rsidRPr="00E55248">
        <w:rPr>
          <w:lang w:val="en-GB"/>
        </w:rPr>
        <w:t xml:space="preserve">the </w:t>
      </w:r>
      <w:r w:rsidR="00EA79B6" w:rsidRPr="00E55248">
        <w:rPr>
          <w:lang w:val="en-GB"/>
        </w:rPr>
        <w:t xml:space="preserve">accounts </w:t>
      </w:r>
      <w:r w:rsidR="008C5563" w:rsidRPr="00E55248">
        <w:rPr>
          <w:lang w:val="en-GB"/>
        </w:rPr>
        <w:t xml:space="preserve">of the Fund </w:t>
      </w:r>
      <w:r w:rsidR="00EA79B6" w:rsidRPr="00E55248">
        <w:rPr>
          <w:lang w:val="en-GB"/>
        </w:rPr>
        <w:t xml:space="preserve">at </w:t>
      </w:r>
      <w:r w:rsidR="00B507FC" w:rsidRPr="00E55248">
        <w:rPr>
          <w:lang w:val="en-GB"/>
        </w:rPr>
        <w:t xml:space="preserve">the end </w:t>
      </w:r>
      <w:r w:rsidR="00EA79B6" w:rsidRPr="00E55248">
        <w:rPr>
          <w:lang w:val="en-GB"/>
        </w:rPr>
        <w:t xml:space="preserve">of each </w:t>
      </w:r>
      <w:r w:rsidR="00B507FC" w:rsidRPr="00E55248">
        <w:rPr>
          <w:lang w:val="en-GB"/>
        </w:rPr>
        <w:t>year</w:t>
      </w:r>
      <w:r w:rsidR="00726C77" w:rsidRPr="00E55248">
        <w:rPr>
          <w:lang w:val="en-GB"/>
        </w:rPr>
        <w:t>.</w:t>
      </w:r>
      <w:r w:rsidR="00F10292" w:rsidRPr="00E55248">
        <w:rPr>
          <w:lang w:val="en-GB"/>
        </w:rPr>
        <w:t xml:space="preserve"> </w:t>
      </w:r>
    </w:p>
    <w:p w14:paraId="49BB53FB" w14:textId="7AD978B1" w:rsidR="00B507FC" w:rsidRPr="00F500CA" w:rsidRDefault="00F10292" w:rsidP="00F10292">
      <w:pPr>
        <w:pStyle w:val="Heading1"/>
        <w:rPr>
          <w:lang w:val="en-GB"/>
        </w:rPr>
      </w:pPr>
      <w:r w:rsidRPr="00CE5A02">
        <w:rPr>
          <w:lang w:val="en-GB"/>
        </w:rPr>
        <w:t xml:space="preserve">Table 1 presents an </w:t>
      </w:r>
      <w:proofErr w:type="spellStart"/>
      <w:r w:rsidRPr="00CE5A02">
        <w:rPr>
          <w:lang w:val="en-GB"/>
        </w:rPr>
        <w:t>analsysis</w:t>
      </w:r>
      <w:proofErr w:type="spellEnd"/>
      <w:r w:rsidRPr="00CE5A02">
        <w:rPr>
          <w:lang w:val="en-GB"/>
        </w:rPr>
        <w:t xml:space="preserve"> of the 2018-2020 approved personnel budgets and actual expenditures (as reported in the final accounts of the Fund</w:t>
      </w:r>
      <w:r w:rsidR="003F6A3C" w:rsidRPr="00CE5A02">
        <w:rPr>
          <w:lang w:val="en-GB"/>
        </w:rPr>
        <w:t xml:space="preserve"> </w:t>
      </w:r>
      <w:r w:rsidR="003F6A3C" w:rsidRPr="00F500CA">
        <w:rPr>
          <w:lang w:val="en-GB"/>
        </w:rPr>
        <w:t>in 2018 an</w:t>
      </w:r>
      <w:r w:rsidR="000A6E4A" w:rsidRPr="00F500CA">
        <w:rPr>
          <w:lang w:val="en-GB"/>
        </w:rPr>
        <w:t xml:space="preserve">d </w:t>
      </w:r>
      <w:r w:rsidR="003F6A3C" w:rsidRPr="00F500CA">
        <w:rPr>
          <w:lang w:val="en-GB"/>
        </w:rPr>
        <w:t xml:space="preserve">2019 and the </w:t>
      </w:r>
      <w:r w:rsidR="00CF2277" w:rsidRPr="00F500CA">
        <w:rPr>
          <w:lang w:val="en-GB"/>
        </w:rPr>
        <w:t xml:space="preserve">2020 </w:t>
      </w:r>
      <w:r w:rsidR="003F6A3C" w:rsidRPr="00F500CA">
        <w:rPr>
          <w:lang w:val="en-GB"/>
        </w:rPr>
        <w:t>provisional</w:t>
      </w:r>
      <w:r w:rsidR="00CF2277" w:rsidRPr="00F500CA">
        <w:rPr>
          <w:lang w:val="en-GB"/>
        </w:rPr>
        <w:t xml:space="preserve"> accounts</w:t>
      </w:r>
      <w:r w:rsidRPr="00F500CA">
        <w:rPr>
          <w:lang w:val="en-GB"/>
        </w:rPr>
        <w:t>), and the unspent balances that have been returned to the Multilateral Fund</w:t>
      </w:r>
      <w:r w:rsidR="00DB2D74" w:rsidRPr="00F500CA">
        <w:rPr>
          <w:lang w:val="en-GB"/>
        </w:rPr>
        <w:t xml:space="preserve"> in 2018 and 2019</w:t>
      </w:r>
      <w:r w:rsidRPr="00F500CA">
        <w:rPr>
          <w:lang w:val="en-GB"/>
        </w:rPr>
        <w:t>.</w:t>
      </w:r>
    </w:p>
    <w:p w14:paraId="3291A8D0" w14:textId="32D6A0A5" w:rsidR="00B507FC" w:rsidRPr="00CE5A02" w:rsidRDefault="00B507FC" w:rsidP="00DB55EC">
      <w:pPr>
        <w:outlineLvl w:val="0"/>
        <w:rPr>
          <w:b/>
          <w:sz w:val="21"/>
          <w:szCs w:val="21"/>
          <w:lang w:val="en-GB"/>
        </w:rPr>
      </w:pPr>
      <w:r w:rsidRPr="00CE5A02">
        <w:rPr>
          <w:b/>
          <w:sz w:val="21"/>
          <w:szCs w:val="21"/>
          <w:lang w:val="en-GB"/>
        </w:rPr>
        <w:t xml:space="preserve">Table 1: </w:t>
      </w:r>
      <w:r w:rsidR="00F10292" w:rsidRPr="00CE5A02">
        <w:rPr>
          <w:b/>
          <w:sz w:val="21"/>
          <w:szCs w:val="21"/>
          <w:lang w:val="en-GB"/>
        </w:rPr>
        <w:t>2018-2020 a</w:t>
      </w:r>
      <w:r w:rsidRPr="00CE5A02">
        <w:rPr>
          <w:b/>
          <w:sz w:val="21"/>
          <w:szCs w:val="21"/>
          <w:lang w:val="en-GB"/>
        </w:rPr>
        <w:t xml:space="preserve">pproved </w:t>
      </w:r>
      <w:proofErr w:type="spellStart"/>
      <w:r w:rsidR="00F10292" w:rsidRPr="00CE5A02">
        <w:rPr>
          <w:b/>
          <w:sz w:val="21"/>
          <w:szCs w:val="21"/>
          <w:lang w:val="en-GB"/>
        </w:rPr>
        <w:t>prsonnel</w:t>
      </w:r>
      <w:proofErr w:type="spellEnd"/>
      <w:r w:rsidR="00F10292" w:rsidRPr="00CE5A02">
        <w:rPr>
          <w:b/>
          <w:sz w:val="21"/>
          <w:szCs w:val="21"/>
          <w:lang w:val="en-GB"/>
        </w:rPr>
        <w:t xml:space="preserve"> </w:t>
      </w:r>
      <w:r w:rsidRPr="00CE5A02">
        <w:rPr>
          <w:b/>
          <w:sz w:val="21"/>
          <w:szCs w:val="21"/>
          <w:lang w:val="en-GB"/>
        </w:rPr>
        <w:t>budgets, actual expenditure</w:t>
      </w:r>
      <w:r w:rsidR="006614F9" w:rsidRPr="00CE5A02">
        <w:rPr>
          <w:b/>
          <w:sz w:val="21"/>
          <w:szCs w:val="21"/>
          <w:lang w:val="en-GB"/>
        </w:rPr>
        <w:t>s</w:t>
      </w:r>
      <w:r w:rsidRPr="00CE5A02">
        <w:rPr>
          <w:b/>
          <w:sz w:val="21"/>
          <w:szCs w:val="21"/>
          <w:lang w:val="en-GB"/>
        </w:rPr>
        <w:t xml:space="preserve"> and balance</w:t>
      </w:r>
      <w:r w:rsidR="006614F9" w:rsidRPr="00CE5A02">
        <w:rPr>
          <w:b/>
          <w:sz w:val="21"/>
          <w:szCs w:val="21"/>
          <w:lang w:val="en-GB"/>
        </w:rPr>
        <w:t>s</w:t>
      </w:r>
      <w:r w:rsidRPr="00CE5A02">
        <w:rPr>
          <w:b/>
          <w:sz w:val="21"/>
          <w:szCs w:val="21"/>
          <w:lang w:val="en-GB"/>
        </w:rPr>
        <w:t xml:space="preserve"> </w:t>
      </w:r>
      <w:r w:rsidR="006614F9" w:rsidRPr="00CE5A02">
        <w:rPr>
          <w:b/>
          <w:sz w:val="21"/>
          <w:szCs w:val="21"/>
          <w:lang w:val="en-GB"/>
        </w:rPr>
        <w:t>(</w:t>
      </w:r>
      <w:r w:rsidR="00682647" w:rsidRPr="00CE5A02">
        <w:rPr>
          <w:b/>
          <w:sz w:val="21"/>
          <w:szCs w:val="21"/>
          <w:lang w:val="en-GB"/>
        </w:rPr>
        <w:t>US $</w:t>
      </w:r>
      <w:r w:rsidR="006614F9" w:rsidRPr="00CE5A02">
        <w:rPr>
          <w:b/>
          <w:sz w:val="21"/>
          <w:szCs w:val="21"/>
          <w:lang w:val="en-GB"/>
        </w:rPr>
        <w:t>)</w:t>
      </w:r>
    </w:p>
    <w:tbl>
      <w:tblPr>
        <w:tblStyle w:val="TableGrid"/>
        <w:tblW w:w="9355" w:type="dxa"/>
        <w:tblLook w:val="04A0" w:firstRow="1" w:lastRow="0" w:firstColumn="1" w:lastColumn="0" w:noHBand="0" w:noVBand="1"/>
      </w:tblPr>
      <w:tblGrid>
        <w:gridCol w:w="2875"/>
        <w:gridCol w:w="2160"/>
        <w:gridCol w:w="2160"/>
        <w:gridCol w:w="2160"/>
      </w:tblGrid>
      <w:tr w:rsidR="00CE5A02" w:rsidRPr="00CE5A02" w14:paraId="093D4CF3" w14:textId="77777777" w:rsidTr="00716E1F">
        <w:tc>
          <w:tcPr>
            <w:tcW w:w="2875" w:type="dxa"/>
          </w:tcPr>
          <w:p w14:paraId="19060B3B" w14:textId="12FED295" w:rsidR="00F10292" w:rsidRPr="00CE5A02" w:rsidRDefault="00F10292" w:rsidP="00F10292">
            <w:pPr>
              <w:jc w:val="left"/>
              <w:outlineLvl w:val="0"/>
              <w:rPr>
                <w:b/>
                <w:sz w:val="21"/>
                <w:szCs w:val="21"/>
                <w:lang w:val="en-GB"/>
              </w:rPr>
            </w:pPr>
            <w:r w:rsidRPr="00CE5A02">
              <w:rPr>
                <w:b/>
                <w:sz w:val="21"/>
                <w:szCs w:val="21"/>
                <w:lang w:val="en-GB"/>
              </w:rPr>
              <w:t>Description</w:t>
            </w:r>
          </w:p>
        </w:tc>
        <w:tc>
          <w:tcPr>
            <w:tcW w:w="2160" w:type="dxa"/>
          </w:tcPr>
          <w:p w14:paraId="17E99DD8" w14:textId="1C29CB81" w:rsidR="00F10292" w:rsidRPr="00CE5A02" w:rsidRDefault="00F10292" w:rsidP="00CB314E">
            <w:pPr>
              <w:jc w:val="center"/>
              <w:outlineLvl w:val="0"/>
              <w:rPr>
                <w:b/>
                <w:sz w:val="21"/>
                <w:szCs w:val="21"/>
                <w:lang w:val="en-GB"/>
              </w:rPr>
            </w:pPr>
            <w:r w:rsidRPr="00CE5A02">
              <w:rPr>
                <w:b/>
                <w:sz w:val="21"/>
                <w:szCs w:val="21"/>
                <w:lang w:val="en-GB"/>
              </w:rPr>
              <w:t>2018</w:t>
            </w:r>
          </w:p>
        </w:tc>
        <w:tc>
          <w:tcPr>
            <w:tcW w:w="2160" w:type="dxa"/>
          </w:tcPr>
          <w:p w14:paraId="78591EEA" w14:textId="0A70C219" w:rsidR="00F10292" w:rsidRPr="00CE5A02" w:rsidRDefault="00F10292" w:rsidP="00CB314E">
            <w:pPr>
              <w:jc w:val="center"/>
              <w:outlineLvl w:val="0"/>
              <w:rPr>
                <w:b/>
                <w:sz w:val="21"/>
                <w:szCs w:val="21"/>
                <w:lang w:val="en-GB"/>
              </w:rPr>
            </w:pPr>
            <w:r w:rsidRPr="00CE5A02">
              <w:rPr>
                <w:b/>
                <w:sz w:val="21"/>
                <w:szCs w:val="21"/>
                <w:lang w:val="en-GB"/>
              </w:rPr>
              <w:t>2019</w:t>
            </w:r>
          </w:p>
        </w:tc>
        <w:tc>
          <w:tcPr>
            <w:tcW w:w="2160" w:type="dxa"/>
          </w:tcPr>
          <w:p w14:paraId="0E03E0BC" w14:textId="6E973635" w:rsidR="00F10292" w:rsidRPr="00CE5A02" w:rsidRDefault="00F10292" w:rsidP="00CB314E">
            <w:pPr>
              <w:jc w:val="center"/>
              <w:outlineLvl w:val="0"/>
              <w:rPr>
                <w:b/>
                <w:sz w:val="21"/>
                <w:szCs w:val="21"/>
                <w:lang w:val="en-GB"/>
              </w:rPr>
            </w:pPr>
            <w:r w:rsidRPr="00CE5A02">
              <w:rPr>
                <w:b/>
                <w:sz w:val="21"/>
                <w:szCs w:val="21"/>
                <w:lang w:val="en-GB"/>
              </w:rPr>
              <w:t>2020</w:t>
            </w:r>
            <w:r w:rsidR="00DB2D74" w:rsidRPr="00CE5A02">
              <w:rPr>
                <w:b/>
                <w:sz w:val="21"/>
                <w:szCs w:val="21"/>
                <w:lang w:val="en-GB"/>
              </w:rPr>
              <w:t>*</w:t>
            </w:r>
          </w:p>
        </w:tc>
      </w:tr>
      <w:tr w:rsidR="00CE5A02" w:rsidRPr="00CE5A02" w14:paraId="3F5D98DA" w14:textId="77777777" w:rsidTr="00716E1F">
        <w:tc>
          <w:tcPr>
            <w:tcW w:w="2875" w:type="dxa"/>
          </w:tcPr>
          <w:p w14:paraId="0FBDACB8" w14:textId="35EDA442" w:rsidR="00F10292" w:rsidRPr="00CE5A02" w:rsidRDefault="00F10292" w:rsidP="00716E1F">
            <w:pPr>
              <w:outlineLvl w:val="0"/>
              <w:rPr>
                <w:sz w:val="21"/>
                <w:szCs w:val="21"/>
                <w:lang w:val="en-GB"/>
              </w:rPr>
            </w:pPr>
            <w:r w:rsidRPr="00CE5A02">
              <w:rPr>
                <w:sz w:val="21"/>
                <w:szCs w:val="21"/>
                <w:lang w:val="en-GB"/>
              </w:rPr>
              <w:t>Approved personnel budget</w:t>
            </w:r>
          </w:p>
        </w:tc>
        <w:tc>
          <w:tcPr>
            <w:tcW w:w="2160" w:type="dxa"/>
            <w:tcMar>
              <w:left w:w="115" w:type="dxa"/>
              <w:right w:w="288" w:type="dxa"/>
            </w:tcMar>
          </w:tcPr>
          <w:p w14:paraId="7A97C949" w14:textId="605A38D5" w:rsidR="00F10292" w:rsidRPr="00CE5A02" w:rsidRDefault="00F10292" w:rsidP="00CB314E">
            <w:pPr>
              <w:jc w:val="right"/>
              <w:outlineLvl w:val="0"/>
              <w:rPr>
                <w:sz w:val="21"/>
                <w:szCs w:val="21"/>
                <w:lang w:val="en-GB"/>
              </w:rPr>
            </w:pPr>
            <w:r w:rsidRPr="00CE5A02">
              <w:rPr>
                <w:sz w:val="21"/>
                <w:szCs w:val="21"/>
                <w:lang w:val="en-GB"/>
              </w:rPr>
              <w:t>4,213,647</w:t>
            </w:r>
          </w:p>
        </w:tc>
        <w:tc>
          <w:tcPr>
            <w:tcW w:w="2160" w:type="dxa"/>
            <w:tcMar>
              <w:left w:w="115" w:type="dxa"/>
              <w:right w:w="288" w:type="dxa"/>
            </w:tcMar>
          </w:tcPr>
          <w:p w14:paraId="2C11E96F" w14:textId="126A8B04" w:rsidR="00F10292" w:rsidRPr="00CE5A02" w:rsidRDefault="00F10292" w:rsidP="00CB314E">
            <w:pPr>
              <w:jc w:val="right"/>
              <w:outlineLvl w:val="0"/>
              <w:rPr>
                <w:sz w:val="21"/>
                <w:szCs w:val="21"/>
                <w:lang w:val="en-GB"/>
              </w:rPr>
            </w:pPr>
            <w:r w:rsidRPr="00CE5A02">
              <w:rPr>
                <w:sz w:val="21"/>
                <w:szCs w:val="21"/>
                <w:lang w:val="en-GB"/>
              </w:rPr>
              <w:t>4,340,055</w:t>
            </w:r>
          </w:p>
        </w:tc>
        <w:tc>
          <w:tcPr>
            <w:tcW w:w="2160" w:type="dxa"/>
            <w:tcMar>
              <w:left w:w="115" w:type="dxa"/>
              <w:right w:w="288" w:type="dxa"/>
            </w:tcMar>
          </w:tcPr>
          <w:p w14:paraId="4635212A" w14:textId="66DD86CC" w:rsidR="00F10292" w:rsidRPr="00CE5A02" w:rsidRDefault="00F10292" w:rsidP="00CB314E">
            <w:pPr>
              <w:jc w:val="right"/>
              <w:outlineLvl w:val="0"/>
              <w:rPr>
                <w:sz w:val="21"/>
                <w:szCs w:val="21"/>
                <w:lang w:val="en-GB"/>
              </w:rPr>
            </w:pPr>
            <w:r w:rsidRPr="00CE5A02">
              <w:rPr>
                <w:sz w:val="21"/>
                <w:szCs w:val="21"/>
                <w:lang w:val="en-GB"/>
              </w:rPr>
              <w:t>4,470,257</w:t>
            </w:r>
          </w:p>
        </w:tc>
      </w:tr>
      <w:tr w:rsidR="00CE5A02" w:rsidRPr="00CE5A02" w14:paraId="3DB6BCA3" w14:textId="77777777" w:rsidTr="00716E1F">
        <w:tc>
          <w:tcPr>
            <w:tcW w:w="2875" w:type="dxa"/>
          </w:tcPr>
          <w:p w14:paraId="04BDB180" w14:textId="63A34831" w:rsidR="00F10292" w:rsidRPr="00CE5A02" w:rsidRDefault="00F10292" w:rsidP="00716E1F">
            <w:pPr>
              <w:outlineLvl w:val="0"/>
              <w:rPr>
                <w:sz w:val="21"/>
                <w:szCs w:val="21"/>
                <w:lang w:val="en-GB"/>
              </w:rPr>
            </w:pPr>
            <w:r w:rsidRPr="00CE5A02">
              <w:rPr>
                <w:sz w:val="21"/>
                <w:szCs w:val="21"/>
                <w:lang w:val="en-GB"/>
              </w:rPr>
              <w:t>Actual expenditure</w:t>
            </w:r>
          </w:p>
        </w:tc>
        <w:tc>
          <w:tcPr>
            <w:tcW w:w="2160" w:type="dxa"/>
            <w:tcMar>
              <w:left w:w="115" w:type="dxa"/>
              <w:right w:w="288" w:type="dxa"/>
            </w:tcMar>
          </w:tcPr>
          <w:p w14:paraId="7C4F27DB" w14:textId="1D85D709" w:rsidR="00F10292" w:rsidRPr="00CE5A02" w:rsidRDefault="00F10292" w:rsidP="00CB314E">
            <w:pPr>
              <w:jc w:val="right"/>
              <w:outlineLvl w:val="0"/>
              <w:rPr>
                <w:sz w:val="21"/>
                <w:szCs w:val="21"/>
                <w:lang w:val="en-GB"/>
              </w:rPr>
            </w:pPr>
            <w:r w:rsidRPr="00CE5A02">
              <w:rPr>
                <w:sz w:val="21"/>
                <w:szCs w:val="21"/>
                <w:lang w:val="en-GB"/>
              </w:rPr>
              <w:t>3,157,542</w:t>
            </w:r>
          </w:p>
        </w:tc>
        <w:tc>
          <w:tcPr>
            <w:tcW w:w="2160" w:type="dxa"/>
            <w:tcMar>
              <w:left w:w="115" w:type="dxa"/>
              <w:right w:w="288" w:type="dxa"/>
            </w:tcMar>
          </w:tcPr>
          <w:p w14:paraId="03B8EAC8" w14:textId="6EFBF468" w:rsidR="00F10292" w:rsidRPr="00CE5A02" w:rsidRDefault="00F10292" w:rsidP="00CB314E">
            <w:pPr>
              <w:jc w:val="right"/>
              <w:outlineLvl w:val="0"/>
              <w:rPr>
                <w:sz w:val="21"/>
                <w:szCs w:val="21"/>
                <w:lang w:val="en-GB"/>
              </w:rPr>
            </w:pPr>
            <w:r w:rsidRPr="00CE5A02">
              <w:rPr>
                <w:sz w:val="21"/>
                <w:szCs w:val="21"/>
                <w:lang w:val="en-GB"/>
              </w:rPr>
              <w:t>3,037,312</w:t>
            </w:r>
          </w:p>
        </w:tc>
        <w:tc>
          <w:tcPr>
            <w:tcW w:w="2160" w:type="dxa"/>
            <w:tcMar>
              <w:left w:w="115" w:type="dxa"/>
              <w:right w:w="288" w:type="dxa"/>
            </w:tcMar>
          </w:tcPr>
          <w:p w14:paraId="6813B59F" w14:textId="0635D3E6" w:rsidR="00F10292" w:rsidRPr="00CE5A02" w:rsidRDefault="00F10292" w:rsidP="00CB314E">
            <w:pPr>
              <w:jc w:val="right"/>
              <w:outlineLvl w:val="0"/>
              <w:rPr>
                <w:sz w:val="21"/>
                <w:szCs w:val="21"/>
                <w:lang w:val="en-GB"/>
              </w:rPr>
            </w:pPr>
            <w:r w:rsidRPr="00CE5A02">
              <w:rPr>
                <w:sz w:val="21"/>
                <w:szCs w:val="21"/>
                <w:lang w:val="en-GB"/>
              </w:rPr>
              <w:t>3,251,205</w:t>
            </w:r>
          </w:p>
        </w:tc>
      </w:tr>
      <w:tr w:rsidR="00CE5A02" w:rsidRPr="00CE5A02" w14:paraId="29769B8A" w14:textId="77777777" w:rsidTr="00716E1F">
        <w:tc>
          <w:tcPr>
            <w:tcW w:w="2875" w:type="dxa"/>
          </w:tcPr>
          <w:p w14:paraId="266F868B" w14:textId="7A628E17" w:rsidR="00F10292" w:rsidRPr="00CE5A02" w:rsidRDefault="00F10292" w:rsidP="00716E1F">
            <w:pPr>
              <w:jc w:val="left"/>
              <w:outlineLvl w:val="0"/>
              <w:rPr>
                <w:sz w:val="21"/>
                <w:szCs w:val="21"/>
                <w:lang w:val="en-GB"/>
              </w:rPr>
            </w:pPr>
            <w:r w:rsidRPr="00CE5A02">
              <w:rPr>
                <w:sz w:val="21"/>
                <w:szCs w:val="21"/>
                <w:lang w:val="en-GB"/>
              </w:rPr>
              <w:t xml:space="preserve">Unspent balance </w:t>
            </w:r>
          </w:p>
        </w:tc>
        <w:tc>
          <w:tcPr>
            <w:tcW w:w="2160" w:type="dxa"/>
            <w:tcMar>
              <w:left w:w="115" w:type="dxa"/>
              <w:right w:w="288" w:type="dxa"/>
            </w:tcMar>
          </w:tcPr>
          <w:p w14:paraId="1F89475C" w14:textId="673E2958" w:rsidR="00F10292" w:rsidRPr="00CE5A02" w:rsidRDefault="00F10292" w:rsidP="00CB314E">
            <w:pPr>
              <w:jc w:val="right"/>
              <w:outlineLvl w:val="0"/>
              <w:rPr>
                <w:sz w:val="21"/>
                <w:szCs w:val="21"/>
                <w:lang w:val="en-GB"/>
              </w:rPr>
            </w:pPr>
            <w:r w:rsidRPr="00CE5A02">
              <w:rPr>
                <w:sz w:val="21"/>
                <w:szCs w:val="21"/>
                <w:lang w:val="en-GB"/>
              </w:rPr>
              <w:t>1,056,105</w:t>
            </w:r>
          </w:p>
        </w:tc>
        <w:tc>
          <w:tcPr>
            <w:tcW w:w="2160" w:type="dxa"/>
            <w:tcMar>
              <w:left w:w="115" w:type="dxa"/>
              <w:right w:w="288" w:type="dxa"/>
            </w:tcMar>
          </w:tcPr>
          <w:p w14:paraId="7083451F" w14:textId="68DAF1B8" w:rsidR="00F10292" w:rsidRPr="00CE5A02" w:rsidRDefault="00F10292" w:rsidP="00CB314E">
            <w:pPr>
              <w:jc w:val="right"/>
              <w:outlineLvl w:val="0"/>
              <w:rPr>
                <w:sz w:val="21"/>
                <w:szCs w:val="21"/>
                <w:lang w:val="en-GB"/>
              </w:rPr>
            </w:pPr>
            <w:r w:rsidRPr="00CE5A02">
              <w:rPr>
                <w:sz w:val="21"/>
                <w:szCs w:val="21"/>
                <w:lang w:val="en-GB"/>
              </w:rPr>
              <w:t>1,302,742</w:t>
            </w:r>
          </w:p>
        </w:tc>
        <w:tc>
          <w:tcPr>
            <w:tcW w:w="2160" w:type="dxa"/>
            <w:tcMar>
              <w:left w:w="115" w:type="dxa"/>
              <w:right w:w="288" w:type="dxa"/>
            </w:tcMar>
          </w:tcPr>
          <w:p w14:paraId="76FFB902" w14:textId="0F314BC4" w:rsidR="00F10292" w:rsidRPr="00CE5A02" w:rsidRDefault="00F10292" w:rsidP="00CB314E">
            <w:pPr>
              <w:jc w:val="right"/>
              <w:outlineLvl w:val="0"/>
              <w:rPr>
                <w:sz w:val="21"/>
                <w:szCs w:val="21"/>
                <w:lang w:val="en-GB"/>
              </w:rPr>
            </w:pPr>
            <w:r w:rsidRPr="00CE5A02">
              <w:rPr>
                <w:sz w:val="21"/>
                <w:szCs w:val="21"/>
                <w:lang w:val="en-GB"/>
              </w:rPr>
              <w:t>1,219,052</w:t>
            </w:r>
          </w:p>
        </w:tc>
      </w:tr>
      <w:tr w:rsidR="00CE5A02" w:rsidRPr="00CE5A02" w14:paraId="61AADF77" w14:textId="77777777" w:rsidTr="00716E1F">
        <w:tc>
          <w:tcPr>
            <w:tcW w:w="2875" w:type="dxa"/>
          </w:tcPr>
          <w:p w14:paraId="4639B494" w14:textId="59483450" w:rsidR="00F10292" w:rsidRPr="00CE5A02" w:rsidRDefault="00716E1F" w:rsidP="00716E1F">
            <w:pPr>
              <w:outlineLvl w:val="0"/>
              <w:rPr>
                <w:sz w:val="21"/>
                <w:szCs w:val="21"/>
                <w:lang w:val="en-GB"/>
              </w:rPr>
            </w:pPr>
            <w:r w:rsidRPr="00CE5A02">
              <w:rPr>
                <w:sz w:val="21"/>
                <w:szCs w:val="21"/>
                <w:lang w:val="en-GB"/>
              </w:rPr>
              <w:t xml:space="preserve">Unspent balance </w:t>
            </w:r>
            <w:r w:rsidR="00F10292" w:rsidRPr="00CE5A02">
              <w:rPr>
                <w:sz w:val="21"/>
                <w:szCs w:val="21"/>
                <w:lang w:val="en-GB"/>
              </w:rPr>
              <w:t>(%)</w:t>
            </w:r>
          </w:p>
        </w:tc>
        <w:tc>
          <w:tcPr>
            <w:tcW w:w="2160" w:type="dxa"/>
            <w:tcMar>
              <w:left w:w="115" w:type="dxa"/>
              <w:right w:w="288" w:type="dxa"/>
            </w:tcMar>
          </w:tcPr>
          <w:p w14:paraId="2ED17B7E" w14:textId="24FACF52" w:rsidR="00F10292" w:rsidRPr="00CE5A02" w:rsidRDefault="00F10292" w:rsidP="00CB314E">
            <w:pPr>
              <w:jc w:val="right"/>
              <w:outlineLvl w:val="0"/>
              <w:rPr>
                <w:sz w:val="21"/>
                <w:szCs w:val="21"/>
                <w:lang w:val="en-GB"/>
              </w:rPr>
            </w:pPr>
            <w:r w:rsidRPr="00CE5A02">
              <w:rPr>
                <w:sz w:val="21"/>
                <w:szCs w:val="21"/>
                <w:lang w:val="en-GB"/>
              </w:rPr>
              <w:t>25.06</w:t>
            </w:r>
          </w:p>
        </w:tc>
        <w:tc>
          <w:tcPr>
            <w:tcW w:w="2160" w:type="dxa"/>
            <w:tcMar>
              <w:left w:w="115" w:type="dxa"/>
              <w:right w:w="288" w:type="dxa"/>
            </w:tcMar>
          </w:tcPr>
          <w:p w14:paraId="357B4F90" w14:textId="44F03BA7" w:rsidR="00F10292" w:rsidRPr="00CE5A02" w:rsidRDefault="00F10292" w:rsidP="00CB314E">
            <w:pPr>
              <w:jc w:val="right"/>
              <w:outlineLvl w:val="0"/>
              <w:rPr>
                <w:sz w:val="21"/>
                <w:szCs w:val="21"/>
                <w:lang w:val="en-GB"/>
              </w:rPr>
            </w:pPr>
            <w:r w:rsidRPr="00CE5A02">
              <w:rPr>
                <w:sz w:val="21"/>
                <w:szCs w:val="21"/>
                <w:lang w:val="en-GB"/>
              </w:rPr>
              <w:t>30.02</w:t>
            </w:r>
          </w:p>
        </w:tc>
        <w:tc>
          <w:tcPr>
            <w:tcW w:w="2160" w:type="dxa"/>
            <w:tcMar>
              <w:left w:w="115" w:type="dxa"/>
              <w:right w:w="288" w:type="dxa"/>
            </w:tcMar>
          </w:tcPr>
          <w:p w14:paraId="56A82964" w14:textId="4F2D5EB8" w:rsidR="00F10292" w:rsidRPr="00CE5A02" w:rsidRDefault="00F10292" w:rsidP="00CB314E">
            <w:pPr>
              <w:jc w:val="right"/>
              <w:outlineLvl w:val="0"/>
              <w:rPr>
                <w:sz w:val="21"/>
                <w:szCs w:val="21"/>
                <w:lang w:val="en-GB"/>
              </w:rPr>
            </w:pPr>
            <w:r w:rsidRPr="00CE5A02">
              <w:rPr>
                <w:sz w:val="21"/>
                <w:szCs w:val="21"/>
                <w:lang w:val="en-GB"/>
              </w:rPr>
              <w:t>27.27</w:t>
            </w:r>
          </w:p>
        </w:tc>
      </w:tr>
    </w:tbl>
    <w:p w14:paraId="2AF78B4B" w14:textId="2AF2F99F" w:rsidR="00716E1F" w:rsidRPr="00CE5A02" w:rsidRDefault="00DB2D74" w:rsidP="00DB2D74">
      <w:pPr>
        <w:pStyle w:val="Heading1"/>
        <w:numPr>
          <w:ilvl w:val="0"/>
          <w:numId w:val="0"/>
        </w:numPr>
        <w:spacing w:after="0"/>
        <w:rPr>
          <w:sz w:val="20"/>
          <w:szCs w:val="20"/>
          <w:lang w:val="en-GB"/>
        </w:rPr>
      </w:pPr>
      <w:r w:rsidRPr="00CE5A02">
        <w:rPr>
          <w:sz w:val="20"/>
          <w:szCs w:val="20"/>
          <w:lang w:val="en-GB"/>
        </w:rPr>
        <w:t xml:space="preserve">*Based on the provisional </w:t>
      </w:r>
      <w:r w:rsidR="00CF2277" w:rsidRPr="00CE5A02">
        <w:rPr>
          <w:sz w:val="20"/>
          <w:szCs w:val="20"/>
          <w:lang w:val="en-GB"/>
        </w:rPr>
        <w:t xml:space="preserve">2020 </w:t>
      </w:r>
      <w:r w:rsidRPr="00CE5A02">
        <w:rPr>
          <w:sz w:val="20"/>
          <w:szCs w:val="20"/>
          <w:lang w:val="en-GB"/>
        </w:rPr>
        <w:t>accounts</w:t>
      </w:r>
      <w:r w:rsidR="00CF2277" w:rsidRPr="00CE5A02">
        <w:rPr>
          <w:sz w:val="20"/>
          <w:szCs w:val="20"/>
          <w:lang w:val="en-GB"/>
        </w:rPr>
        <w:t>.</w:t>
      </w:r>
      <w:r w:rsidRPr="00CE5A02">
        <w:rPr>
          <w:sz w:val="20"/>
          <w:szCs w:val="20"/>
          <w:lang w:val="en-GB"/>
        </w:rPr>
        <w:t xml:space="preserve"> </w:t>
      </w:r>
    </w:p>
    <w:p w14:paraId="1D6F757E" w14:textId="77777777" w:rsidR="00DB2D74" w:rsidRPr="00CE5A02" w:rsidRDefault="00DB2D74" w:rsidP="00DB2D74">
      <w:pPr>
        <w:rPr>
          <w:lang w:val="en-GB"/>
        </w:rPr>
      </w:pPr>
    </w:p>
    <w:p w14:paraId="61036361" w14:textId="6AA7331C" w:rsidR="00906499" w:rsidRPr="00CE5A02" w:rsidRDefault="00F27F81" w:rsidP="00483A7C">
      <w:pPr>
        <w:pStyle w:val="Heading1"/>
        <w:rPr>
          <w:lang w:val="en-GB"/>
        </w:rPr>
      </w:pPr>
      <w:r w:rsidRPr="00CE5A02">
        <w:rPr>
          <w:lang w:val="en-GB"/>
        </w:rPr>
        <w:t xml:space="preserve">The </w:t>
      </w:r>
      <w:r w:rsidR="00C353AC" w:rsidRPr="00CE5A02">
        <w:rPr>
          <w:lang w:val="en-GB"/>
        </w:rPr>
        <w:t xml:space="preserve">results from the </w:t>
      </w:r>
      <w:r w:rsidRPr="00CE5A02">
        <w:rPr>
          <w:lang w:val="en-GB"/>
        </w:rPr>
        <w:t>analysis</w:t>
      </w:r>
      <w:r w:rsidR="00C353AC" w:rsidRPr="00CE5A02">
        <w:rPr>
          <w:lang w:val="en-GB"/>
        </w:rPr>
        <w:t xml:space="preserve"> concluded that unspent balances were due to annual fluctuations in the personnel budget lines </w:t>
      </w:r>
      <w:r w:rsidR="00954A24" w:rsidRPr="00CE5A02">
        <w:rPr>
          <w:lang w:val="en-GB"/>
        </w:rPr>
        <w:t xml:space="preserve">due to the change in </w:t>
      </w:r>
      <w:r w:rsidR="00DB2D74" w:rsidRPr="00CE5A02">
        <w:rPr>
          <w:lang w:val="en-GB"/>
        </w:rPr>
        <w:t>staff entitlements</w:t>
      </w:r>
      <w:r w:rsidR="00087751" w:rsidRPr="00CE5A02">
        <w:rPr>
          <w:lang w:val="en-GB"/>
        </w:rPr>
        <w:t xml:space="preserve"> and</w:t>
      </w:r>
      <w:r w:rsidR="00DB2D74" w:rsidRPr="00CE5A02">
        <w:rPr>
          <w:lang w:val="en-GB"/>
        </w:rPr>
        <w:t xml:space="preserve"> </w:t>
      </w:r>
      <w:r w:rsidR="00954A24" w:rsidRPr="00CE5A02">
        <w:rPr>
          <w:lang w:val="en-GB"/>
        </w:rPr>
        <w:t>benefits in accordance with the UN</w:t>
      </w:r>
      <w:r w:rsidR="009027CF">
        <w:rPr>
          <w:lang w:val="en-GB"/>
        </w:rPr>
        <w:t> </w:t>
      </w:r>
      <w:r w:rsidR="00954A24" w:rsidRPr="00CE5A02">
        <w:rPr>
          <w:lang w:val="en-GB"/>
        </w:rPr>
        <w:t>staff regulations and rules</w:t>
      </w:r>
      <w:r w:rsidR="00C353AC" w:rsidRPr="00CE5A02">
        <w:rPr>
          <w:lang w:val="en-GB"/>
        </w:rPr>
        <w:t xml:space="preserve"> (including number of dependents, education grant entitlement, home leave)</w:t>
      </w:r>
      <w:r w:rsidR="004C0841" w:rsidRPr="00CE5A02">
        <w:rPr>
          <w:lang w:val="en-GB"/>
        </w:rPr>
        <w:t>;</w:t>
      </w:r>
      <w:r w:rsidR="00954A24" w:rsidRPr="00CE5A02">
        <w:rPr>
          <w:lang w:val="en-GB"/>
        </w:rPr>
        <w:t xml:space="preserve"> </w:t>
      </w:r>
      <w:r w:rsidR="00C353AC" w:rsidRPr="00CE5A02">
        <w:rPr>
          <w:lang w:val="en-GB"/>
        </w:rPr>
        <w:t xml:space="preserve">the number of </w:t>
      </w:r>
      <w:r w:rsidR="003F6A3C" w:rsidRPr="00CE5A02">
        <w:rPr>
          <w:lang w:val="en-GB"/>
        </w:rPr>
        <w:t>va</w:t>
      </w:r>
      <w:r w:rsidR="00C353AC" w:rsidRPr="00CE5A02">
        <w:rPr>
          <w:lang w:val="en-GB"/>
        </w:rPr>
        <w:t>ca</w:t>
      </w:r>
      <w:r w:rsidR="003F6A3C" w:rsidRPr="00CE5A02">
        <w:rPr>
          <w:lang w:val="en-GB"/>
        </w:rPr>
        <w:t>n</w:t>
      </w:r>
      <w:r w:rsidR="00C353AC" w:rsidRPr="00CE5A02">
        <w:rPr>
          <w:lang w:val="en-GB"/>
        </w:rPr>
        <w:t xml:space="preserve">t </w:t>
      </w:r>
      <w:r w:rsidR="00DB2D74" w:rsidRPr="00CE5A02">
        <w:rPr>
          <w:lang w:val="en-GB"/>
        </w:rPr>
        <w:t>posts</w:t>
      </w:r>
      <w:r w:rsidR="003F6A3C" w:rsidRPr="00CE5A02">
        <w:rPr>
          <w:lang w:val="en-GB"/>
        </w:rPr>
        <w:t xml:space="preserve">, and </w:t>
      </w:r>
      <w:r w:rsidR="00E55248">
        <w:rPr>
          <w:lang w:val="en-GB"/>
        </w:rPr>
        <w:t>where budget</w:t>
      </w:r>
      <w:r w:rsidR="00C353AC" w:rsidRPr="00CE5A02">
        <w:rPr>
          <w:lang w:val="en-GB"/>
        </w:rPr>
        <w:t xml:space="preserve"> lines </w:t>
      </w:r>
      <w:r w:rsidR="003F6A3C" w:rsidRPr="00CE5A02">
        <w:rPr>
          <w:lang w:val="en-GB"/>
        </w:rPr>
        <w:t xml:space="preserve">allocation </w:t>
      </w:r>
      <w:r w:rsidR="00C353AC" w:rsidRPr="00CE5A02">
        <w:rPr>
          <w:lang w:val="en-GB"/>
        </w:rPr>
        <w:t>were partially disbursed for hiring temporary staff;</w:t>
      </w:r>
      <w:r w:rsidR="00E54A3F" w:rsidRPr="00CE5A02">
        <w:rPr>
          <w:lang w:val="en-GB"/>
        </w:rPr>
        <w:t xml:space="preserve"> </w:t>
      </w:r>
      <w:r w:rsidR="003F6A3C" w:rsidRPr="00CE5A02">
        <w:rPr>
          <w:lang w:val="en-GB"/>
        </w:rPr>
        <w:t xml:space="preserve">as well as </w:t>
      </w:r>
      <w:r w:rsidR="00B01646" w:rsidRPr="00CE5A02">
        <w:rPr>
          <w:lang w:val="en-GB"/>
        </w:rPr>
        <w:t xml:space="preserve">gains </w:t>
      </w:r>
      <w:r w:rsidR="00416E71" w:rsidRPr="00CE5A02">
        <w:rPr>
          <w:lang w:val="en-GB"/>
        </w:rPr>
        <w:t xml:space="preserve">from </w:t>
      </w:r>
      <w:r w:rsidR="00954A24" w:rsidRPr="00CE5A02">
        <w:rPr>
          <w:lang w:val="en-GB"/>
        </w:rPr>
        <w:t xml:space="preserve">the exchange rate </w:t>
      </w:r>
      <w:r w:rsidR="00C353AC" w:rsidRPr="00CE5A02">
        <w:rPr>
          <w:lang w:val="en-GB"/>
        </w:rPr>
        <w:t xml:space="preserve">(between the US $ and the Can $) </w:t>
      </w:r>
      <w:r w:rsidR="00954A24" w:rsidRPr="00CE5A02">
        <w:rPr>
          <w:lang w:val="en-GB"/>
        </w:rPr>
        <w:t>emanating mainly from the staff in the general service category</w:t>
      </w:r>
      <w:r w:rsidR="00B01646" w:rsidRPr="00CE5A02">
        <w:rPr>
          <w:lang w:val="en-GB"/>
        </w:rPr>
        <w:t xml:space="preserve">; and </w:t>
      </w:r>
      <w:r w:rsidR="00DB2D74" w:rsidRPr="00CE5A02">
        <w:rPr>
          <w:lang w:val="en-GB"/>
        </w:rPr>
        <w:t xml:space="preserve">in </w:t>
      </w:r>
      <w:r w:rsidR="00906499" w:rsidRPr="00CE5A02">
        <w:rPr>
          <w:lang w:val="en-GB"/>
        </w:rPr>
        <w:t xml:space="preserve">an </w:t>
      </w:r>
      <w:r w:rsidR="00DD7A9E" w:rsidRPr="00CE5A02">
        <w:rPr>
          <w:lang w:val="en-GB"/>
        </w:rPr>
        <w:t xml:space="preserve">overestimation </w:t>
      </w:r>
      <w:r w:rsidR="00906499" w:rsidRPr="00CE5A02">
        <w:rPr>
          <w:lang w:val="en-GB"/>
        </w:rPr>
        <w:t>of so</w:t>
      </w:r>
      <w:r w:rsidR="00DB2D74" w:rsidRPr="00CE5A02">
        <w:rPr>
          <w:lang w:val="en-GB"/>
        </w:rPr>
        <w:t>me of the personnel budget lines</w:t>
      </w:r>
      <w:r w:rsidR="00906499" w:rsidRPr="00CE5A02">
        <w:rPr>
          <w:lang w:val="en-GB"/>
        </w:rPr>
        <w:t xml:space="preserve">. </w:t>
      </w:r>
      <w:r w:rsidR="001700D1" w:rsidRPr="00CE5A02">
        <w:rPr>
          <w:lang w:val="en-GB"/>
        </w:rPr>
        <w:t xml:space="preserve">In preparing future budgets, the Secretariat will consider actual </w:t>
      </w:r>
      <w:r w:rsidR="00087751" w:rsidRPr="00CE5A02">
        <w:rPr>
          <w:lang w:val="en-GB"/>
        </w:rPr>
        <w:t xml:space="preserve">staff </w:t>
      </w:r>
      <w:r w:rsidR="001700D1" w:rsidRPr="00CE5A02">
        <w:rPr>
          <w:lang w:val="en-GB"/>
        </w:rPr>
        <w:t>costs incurred on the personnel budget lines</w:t>
      </w:r>
      <w:r w:rsidR="00DD7A9E" w:rsidRPr="00CE5A02">
        <w:rPr>
          <w:lang w:val="en-GB"/>
        </w:rPr>
        <w:t xml:space="preserve"> </w:t>
      </w:r>
      <w:r w:rsidR="00DD7A9E" w:rsidRPr="00F500CA">
        <w:rPr>
          <w:lang w:val="en-GB"/>
        </w:rPr>
        <w:t>when available.</w:t>
      </w:r>
      <w:r w:rsidR="00DD7A9E" w:rsidRPr="00CE5A02">
        <w:rPr>
          <w:lang w:val="en-GB"/>
        </w:rPr>
        <w:t xml:space="preserve"> </w:t>
      </w:r>
    </w:p>
    <w:p w14:paraId="7022AF81" w14:textId="2BB9BF66" w:rsidR="00483A7C" w:rsidRPr="00CE5A02" w:rsidRDefault="00483A7C" w:rsidP="00483A7C">
      <w:pPr>
        <w:contextualSpacing/>
        <w:rPr>
          <w:b/>
          <w:lang w:val="en-GB"/>
        </w:rPr>
      </w:pPr>
      <w:r w:rsidRPr="00CE5A02">
        <w:rPr>
          <w:b/>
          <w:lang w:val="en-GB"/>
        </w:rPr>
        <w:t>Approved 2020 budget</w:t>
      </w:r>
    </w:p>
    <w:p w14:paraId="0FF08586" w14:textId="77777777" w:rsidR="00930A23" w:rsidRPr="00CE5A02" w:rsidRDefault="00930A23" w:rsidP="00B957DD">
      <w:pPr>
        <w:contextualSpacing/>
        <w:rPr>
          <w:b/>
          <w:lang w:val="en-GB"/>
        </w:rPr>
      </w:pPr>
    </w:p>
    <w:p w14:paraId="5D3DA7E7" w14:textId="62C02352" w:rsidR="00B957DD" w:rsidRPr="00CE5A02" w:rsidRDefault="00483A7C" w:rsidP="000C24BF">
      <w:pPr>
        <w:pStyle w:val="Heading1"/>
        <w:keepNext/>
        <w:rPr>
          <w:b/>
          <w:lang w:val="en-GB"/>
        </w:rPr>
      </w:pPr>
      <w:r w:rsidRPr="00CE5A02">
        <w:t>The Treasurer submitted the final 201</w:t>
      </w:r>
      <w:r w:rsidR="00930A23" w:rsidRPr="00CE5A02">
        <w:t>9</w:t>
      </w:r>
      <w:r w:rsidRPr="00CE5A02">
        <w:t xml:space="preserve"> accounts</w:t>
      </w:r>
      <w:r w:rsidRPr="00CE5A02">
        <w:rPr>
          <w:vertAlign w:val="superscript"/>
        </w:rPr>
        <w:footnoteReference w:id="8"/>
      </w:r>
      <w:r w:rsidRPr="00CE5A02">
        <w:t xml:space="preserve"> to the </w:t>
      </w:r>
      <w:r w:rsidR="00930A23" w:rsidRPr="00CE5A02">
        <w:t>86</w:t>
      </w:r>
      <w:r w:rsidR="00930A23" w:rsidRPr="00CE5A02">
        <w:rPr>
          <w:vertAlign w:val="superscript"/>
        </w:rPr>
        <w:t>th</w:t>
      </w:r>
      <w:r w:rsidR="00930A23" w:rsidRPr="00CE5A02">
        <w:t xml:space="preserve"> </w:t>
      </w:r>
      <w:r w:rsidRPr="00CE5A02">
        <w:t>meeting. Schedule 1.3 (actual expenses of the Secretariat budget in 201</w:t>
      </w:r>
      <w:r w:rsidR="00930A23" w:rsidRPr="00CE5A02">
        <w:t>9</w:t>
      </w:r>
      <w:r w:rsidRPr="00CE5A02">
        <w:t xml:space="preserve">) of the document indicates </w:t>
      </w:r>
      <w:r w:rsidR="00930A23" w:rsidRPr="00CE5A02">
        <w:t xml:space="preserve">an unspent balance of US $1,806,471, </w:t>
      </w:r>
      <w:r w:rsidR="00B957DD" w:rsidRPr="00CE5A02">
        <w:t>including US $24,209</w:t>
      </w:r>
      <w:r w:rsidR="00B50223" w:rsidRPr="00CE5A02">
        <w:rPr>
          <w:rStyle w:val="FootnoteReference"/>
        </w:rPr>
        <w:footnoteReference w:id="9"/>
      </w:r>
      <w:r w:rsidR="00B957DD" w:rsidRPr="00CE5A02">
        <w:t xml:space="preserve"> of commitments in 2019 to be spent and recorded in 2020. Accordingly, </w:t>
      </w:r>
      <w:r w:rsidR="00930A23" w:rsidRPr="00CE5A02">
        <w:t>US</w:t>
      </w:r>
      <w:r w:rsidR="00B957DD" w:rsidRPr="00CE5A02">
        <w:t> </w:t>
      </w:r>
      <w:r w:rsidR="00930A23" w:rsidRPr="00CE5A02">
        <w:t xml:space="preserve">$1,782,262 </w:t>
      </w:r>
      <w:r w:rsidR="00930A23" w:rsidRPr="00CE5A02">
        <w:lastRenderedPageBreak/>
        <w:t>(</w:t>
      </w:r>
      <w:proofErr w:type="spellStart"/>
      <w:r w:rsidR="00B957DD" w:rsidRPr="00CE5A02">
        <w:t>considting</w:t>
      </w:r>
      <w:proofErr w:type="spellEnd"/>
      <w:r w:rsidR="00B957DD" w:rsidRPr="00CE5A02">
        <w:t xml:space="preserve"> of </w:t>
      </w:r>
      <w:r w:rsidR="00930A23" w:rsidRPr="00CE5A02">
        <w:t>US</w:t>
      </w:r>
      <w:r w:rsidR="00B957DD" w:rsidRPr="00CE5A02">
        <w:t> </w:t>
      </w:r>
      <w:r w:rsidR="00930A23" w:rsidRPr="00CE5A02">
        <w:t>$1,735,073 from the Secretariat budget and US</w:t>
      </w:r>
      <w:r w:rsidR="00B957DD" w:rsidRPr="00CE5A02">
        <w:t> </w:t>
      </w:r>
      <w:r w:rsidR="00930A23" w:rsidRPr="00CE5A02">
        <w:t>$47,189 from the Monitoring and Evaluation budget)</w:t>
      </w:r>
      <w:r w:rsidR="00B957DD" w:rsidRPr="00CE5A02">
        <w:t xml:space="preserve"> has been returned to the Fund (decision 86/5(a)). </w:t>
      </w:r>
    </w:p>
    <w:p w14:paraId="4880DD52" w14:textId="7C1E4D57" w:rsidR="00B50223" w:rsidRPr="00CE5A02" w:rsidRDefault="00B50223" w:rsidP="00B957DD">
      <w:pPr>
        <w:pStyle w:val="Heading1"/>
        <w:widowControl w:val="0"/>
        <w:numPr>
          <w:ilvl w:val="0"/>
          <w:numId w:val="0"/>
        </w:numPr>
        <w:rPr>
          <w:b/>
          <w:lang w:val="en-GB"/>
        </w:rPr>
      </w:pPr>
      <w:r w:rsidRPr="00CE5A02">
        <w:rPr>
          <w:b/>
          <w:lang w:val="en-GB"/>
        </w:rPr>
        <w:t>Approved 2021 budget</w:t>
      </w:r>
    </w:p>
    <w:p w14:paraId="318A043C" w14:textId="5AFB70F5" w:rsidR="00B50223" w:rsidRPr="00CE5A02" w:rsidRDefault="00B50223" w:rsidP="00B50223">
      <w:pPr>
        <w:pStyle w:val="Heading1"/>
        <w:rPr>
          <w:lang w:val="en-GB"/>
        </w:rPr>
      </w:pPr>
      <w:r w:rsidRPr="00CE5A02">
        <w:rPr>
          <w:lang w:val="en-GB"/>
        </w:rPr>
        <w:t>The approved 2021 budget of the Fund Secretariat has maintained the staff co</w:t>
      </w:r>
      <w:r w:rsidR="00DD7A9E" w:rsidRPr="00CE5A02">
        <w:rPr>
          <w:lang w:val="en-GB"/>
        </w:rPr>
        <w:t>st at the same level pending va</w:t>
      </w:r>
      <w:r w:rsidRPr="00CE5A02">
        <w:rPr>
          <w:lang w:val="en-GB"/>
        </w:rPr>
        <w:t>cant posts to be filled.</w:t>
      </w:r>
    </w:p>
    <w:p w14:paraId="56C424CE" w14:textId="7821ECA8" w:rsidR="00B507FC" w:rsidRPr="00CE5A02" w:rsidRDefault="00B507FC" w:rsidP="00B957DD">
      <w:pPr>
        <w:pStyle w:val="Heading1"/>
        <w:widowControl w:val="0"/>
        <w:numPr>
          <w:ilvl w:val="0"/>
          <w:numId w:val="0"/>
        </w:numPr>
        <w:rPr>
          <w:b/>
          <w:lang w:val="en-GB"/>
        </w:rPr>
      </w:pPr>
      <w:r w:rsidRPr="00CE5A02">
        <w:rPr>
          <w:b/>
          <w:lang w:val="en-GB"/>
        </w:rPr>
        <w:t xml:space="preserve">Revised 2022 budget </w:t>
      </w:r>
    </w:p>
    <w:p w14:paraId="52B94FBD" w14:textId="76481C20" w:rsidR="00B507FC" w:rsidRPr="00CE5A02" w:rsidRDefault="00483A7C" w:rsidP="00E66378">
      <w:pPr>
        <w:pStyle w:val="Heading1"/>
        <w:rPr>
          <w:lang w:val="en-GB"/>
        </w:rPr>
      </w:pPr>
      <w:r w:rsidRPr="00CE5A02">
        <w:rPr>
          <w:lang w:val="en-GB"/>
        </w:rPr>
        <w:t xml:space="preserve">After taking into consideration the results of the detailed </w:t>
      </w:r>
      <w:r w:rsidR="00DE6FF3" w:rsidRPr="00CE5A02">
        <w:rPr>
          <w:lang w:val="en-GB"/>
        </w:rPr>
        <w:t xml:space="preserve">staff costs </w:t>
      </w:r>
      <w:r w:rsidRPr="00CE5A02">
        <w:rPr>
          <w:lang w:val="en-GB"/>
        </w:rPr>
        <w:t>analysis, and noting that all the posts of the Secretariat have been (or will be occupied in the near future), the Secretariat adjusted the approved 2022 personnel budget from US $</w:t>
      </w:r>
      <w:r w:rsidR="00E66378" w:rsidRPr="00CE5A02">
        <w:rPr>
          <w:lang w:val="en-GB"/>
        </w:rPr>
        <w:t xml:space="preserve">7,949,630 to </w:t>
      </w:r>
      <w:r w:rsidRPr="00CE5A02">
        <w:rPr>
          <w:lang w:val="en-GB"/>
        </w:rPr>
        <w:t>US $</w:t>
      </w:r>
      <w:r w:rsidR="00E66378" w:rsidRPr="00CE5A02">
        <w:rPr>
          <w:lang w:val="en-GB"/>
        </w:rPr>
        <w:t>6,915,766</w:t>
      </w:r>
      <w:r w:rsidRPr="00CE5A02">
        <w:rPr>
          <w:lang w:val="en-GB"/>
        </w:rPr>
        <w:t xml:space="preserve"> (representing a 20 per</w:t>
      </w:r>
      <w:r w:rsidR="00CE5A02">
        <w:rPr>
          <w:lang w:val="en-GB"/>
        </w:rPr>
        <w:t xml:space="preserve"> </w:t>
      </w:r>
      <w:r w:rsidRPr="00CE5A02">
        <w:rPr>
          <w:lang w:val="en-GB"/>
        </w:rPr>
        <w:t>cent reduction</w:t>
      </w:r>
      <w:r w:rsidR="004F632E" w:rsidRPr="00CE5A02">
        <w:rPr>
          <w:lang w:val="en-GB"/>
        </w:rPr>
        <w:t xml:space="preserve"> on staff costs</w:t>
      </w:r>
      <w:r w:rsidRPr="00CE5A02">
        <w:rPr>
          <w:lang w:val="en-GB"/>
        </w:rPr>
        <w:t xml:space="preserve">). </w:t>
      </w:r>
      <w:r w:rsidR="00DE6FF3" w:rsidRPr="00CE5A02">
        <w:rPr>
          <w:lang w:val="en-GB"/>
        </w:rPr>
        <w:t xml:space="preserve">This adjustment </w:t>
      </w:r>
      <w:r w:rsidR="001728F9" w:rsidRPr="00CE5A02">
        <w:rPr>
          <w:lang w:val="en-GB"/>
        </w:rPr>
        <w:t>result</w:t>
      </w:r>
      <w:r w:rsidR="00DE6FF3" w:rsidRPr="00CE5A02">
        <w:rPr>
          <w:lang w:val="en-GB"/>
        </w:rPr>
        <w:t>s</w:t>
      </w:r>
      <w:r w:rsidR="001728F9" w:rsidRPr="00CE5A02">
        <w:rPr>
          <w:lang w:val="en-GB"/>
        </w:rPr>
        <w:t xml:space="preserve"> </w:t>
      </w:r>
      <w:r w:rsidR="00DE6FF3" w:rsidRPr="00CE5A02">
        <w:rPr>
          <w:lang w:val="en-GB"/>
        </w:rPr>
        <w:t xml:space="preserve">in the </w:t>
      </w:r>
      <w:r w:rsidR="0082658F" w:rsidRPr="00CE5A02">
        <w:rPr>
          <w:lang w:val="en-GB"/>
        </w:rPr>
        <w:t xml:space="preserve">return of </w:t>
      </w:r>
      <w:r w:rsidR="00682647" w:rsidRPr="00CE5A02">
        <w:rPr>
          <w:lang w:val="en-GB"/>
        </w:rPr>
        <w:t>US $</w:t>
      </w:r>
      <w:r w:rsidR="00E66378" w:rsidRPr="00CE5A02">
        <w:rPr>
          <w:lang w:val="en-GB"/>
        </w:rPr>
        <w:t xml:space="preserve">1,033,864 </w:t>
      </w:r>
      <w:r w:rsidR="00DE6FF3" w:rsidRPr="00CE5A02">
        <w:rPr>
          <w:lang w:val="en-GB"/>
        </w:rPr>
        <w:t xml:space="preserve">to the Multilateral Fund. </w:t>
      </w:r>
      <w:r w:rsidR="00B957DD" w:rsidRPr="00CE5A02">
        <w:rPr>
          <w:lang w:val="en-GB"/>
        </w:rPr>
        <w:t xml:space="preserve">The </w:t>
      </w:r>
      <w:r w:rsidR="004F40B9" w:rsidRPr="00CE5A02">
        <w:rPr>
          <w:lang w:val="en-GB"/>
        </w:rPr>
        <w:t xml:space="preserve">operational cost </w:t>
      </w:r>
      <w:r w:rsidR="00B957DD" w:rsidRPr="00CE5A02">
        <w:rPr>
          <w:lang w:val="en-GB"/>
        </w:rPr>
        <w:t xml:space="preserve">had been maintained </w:t>
      </w:r>
      <w:r w:rsidR="00B507FC" w:rsidRPr="00CE5A02">
        <w:rPr>
          <w:lang w:val="en-GB"/>
        </w:rPr>
        <w:t>at the sam</w:t>
      </w:r>
      <w:r w:rsidR="001728F9" w:rsidRPr="00CE5A02">
        <w:rPr>
          <w:lang w:val="en-GB"/>
        </w:rPr>
        <w:t xml:space="preserve">e level with </w:t>
      </w:r>
      <w:r w:rsidR="00B957DD" w:rsidRPr="00CE5A02">
        <w:rPr>
          <w:lang w:val="en-GB"/>
        </w:rPr>
        <w:t xml:space="preserve">two </w:t>
      </w:r>
      <w:r w:rsidR="00EC4A89" w:rsidRPr="00CE5A02">
        <w:rPr>
          <w:lang w:val="en-GB"/>
        </w:rPr>
        <w:t>meeting</w:t>
      </w:r>
      <w:r w:rsidR="001728F9" w:rsidRPr="00CE5A02">
        <w:rPr>
          <w:lang w:val="en-GB"/>
        </w:rPr>
        <w:t>s</w:t>
      </w:r>
      <w:r w:rsidR="00EC4A89" w:rsidRPr="00CE5A02">
        <w:rPr>
          <w:lang w:val="en-GB"/>
        </w:rPr>
        <w:t xml:space="preserve"> a year</w:t>
      </w:r>
      <w:r w:rsidR="00B507FC" w:rsidRPr="00CE5A02">
        <w:rPr>
          <w:lang w:val="en-GB"/>
        </w:rPr>
        <w:t>.</w:t>
      </w:r>
      <w:r w:rsidR="00B957DD" w:rsidRPr="00CE5A02">
        <w:rPr>
          <w:rStyle w:val="FootnoteReference"/>
          <w:lang w:val="en-GB"/>
        </w:rPr>
        <w:footnoteReference w:id="10"/>
      </w:r>
      <w:r w:rsidR="00B507FC" w:rsidRPr="00CE5A02">
        <w:rPr>
          <w:lang w:val="en-GB"/>
        </w:rPr>
        <w:t xml:space="preserve"> </w:t>
      </w:r>
    </w:p>
    <w:p w14:paraId="1AE63C94" w14:textId="17019BAC" w:rsidR="00646540" w:rsidRPr="00CE5A02" w:rsidRDefault="00FC0335" w:rsidP="00B507FC">
      <w:pPr>
        <w:outlineLvl w:val="0"/>
        <w:rPr>
          <w:b/>
          <w:lang w:val="en-GB"/>
        </w:rPr>
      </w:pPr>
      <w:r w:rsidRPr="00CE5A02">
        <w:rPr>
          <w:b/>
          <w:lang w:val="en-GB"/>
        </w:rPr>
        <w:t xml:space="preserve">2023 budget </w:t>
      </w:r>
    </w:p>
    <w:p w14:paraId="33BDCB95" w14:textId="77777777" w:rsidR="00FC0335" w:rsidRPr="00CE5A02" w:rsidRDefault="00FC0335" w:rsidP="00B507FC">
      <w:pPr>
        <w:outlineLvl w:val="0"/>
        <w:rPr>
          <w:b/>
          <w:lang w:val="en-GB"/>
        </w:rPr>
      </w:pPr>
    </w:p>
    <w:p w14:paraId="7D9FAA82" w14:textId="77777777" w:rsidR="00DE6FF3" w:rsidRPr="00CE5A02" w:rsidRDefault="00B507FC" w:rsidP="00DE6FF3">
      <w:pPr>
        <w:pStyle w:val="Heading1"/>
        <w:rPr>
          <w:lang w:val="en-GB"/>
        </w:rPr>
      </w:pPr>
      <w:r w:rsidRPr="00CE5A02">
        <w:rPr>
          <w:lang w:val="en-GB"/>
        </w:rPr>
        <w:t>The proposed 2023 budget is based on the 2022 revised budget</w:t>
      </w:r>
      <w:r w:rsidR="00DE6FF3" w:rsidRPr="00CE5A02">
        <w:rPr>
          <w:lang w:val="en-GB"/>
        </w:rPr>
        <w:t>. It makes provision for two meetings of the Executive Committee in Montreal, and continue to apply a 3 per cent inflation rate to staff cost only.</w:t>
      </w:r>
    </w:p>
    <w:p w14:paraId="20DEE163" w14:textId="19AFBBA8" w:rsidR="00B507FC" w:rsidRPr="00CE5A02" w:rsidRDefault="00B507FC" w:rsidP="006B529F">
      <w:pPr>
        <w:pStyle w:val="ListParagraph"/>
        <w:keepNext/>
        <w:keepLines/>
        <w:spacing w:after="240"/>
        <w:ind w:left="0"/>
        <w:outlineLvl w:val="0"/>
        <w:rPr>
          <w:b/>
          <w:lang w:val="en-GB"/>
        </w:rPr>
      </w:pPr>
      <w:r w:rsidRPr="00CE5A02">
        <w:rPr>
          <w:b/>
          <w:lang w:val="en-GB"/>
        </w:rPr>
        <w:t>Recommendation</w:t>
      </w:r>
    </w:p>
    <w:p w14:paraId="2179683D" w14:textId="77777777" w:rsidR="00B507FC" w:rsidRPr="00CE5A02" w:rsidRDefault="00B507FC" w:rsidP="001700D1">
      <w:pPr>
        <w:pStyle w:val="Heading1"/>
        <w:rPr>
          <w:lang w:val="en-GB"/>
        </w:rPr>
      </w:pPr>
      <w:r w:rsidRPr="00CE5A02">
        <w:rPr>
          <w:lang w:val="en-GB"/>
        </w:rPr>
        <w:t xml:space="preserve">The Executive Committee may wish: </w:t>
      </w:r>
    </w:p>
    <w:p w14:paraId="2BD6B364" w14:textId="77777777" w:rsidR="00872718" w:rsidRPr="00872718" w:rsidRDefault="005A3410" w:rsidP="001700D1">
      <w:pPr>
        <w:pStyle w:val="Heading2"/>
        <w:rPr>
          <w:lang w:val="en-US"/>
        </w:rPr>
      </w:pPr>
      <w:r w:rsidRPr="00CE5A02">
        <w:rPr>
          <w:lang w:val="en-GB"/>
        </w:rPr>
        <w:t>To note</w:t>
      </w:r>
      <w:r w:rsidR="00872718">
        <w:rPr>
          <w:lang w:val="en-GB"/>
        </w:rPr>
        <w:t>:</w:t>
      </w:r>
    </w:p>
    <w:p w14:paraId="0660AD70" w14:textId="04375500" w:rsidR="00B507FC" w:rsidRDefault="00872718" w:rsidP="00872718">
      <w:pPr>
        <w:pStyle w:val="Heading3"/>
        <w:rPr>
          <w:lang w:val="en-US"/>
        </w:rPr>
      </w:pPr>
      <w:r>
        <w:rPr>
          <w:lang w:val="en-GB"/>
        </w:rPr>
        <w:t>T</w:t>
      </w:r>
      <w:r w:rsidR="005A3410" w:rsidRPr="00CE5A02">
        <w:rPr>
          <w:lang w:val="en-GB"/>
        </w:rPr>
        <w:t>he document</w:t>
      </w:r>
      <w:r w:rsidR="00B507FC" w:rsidRPr="00CE5A02">
        <w:rPr>
          <w:lang w:val="en-GB"/>
        </w:rPr>
        <w:t xml:space="preserve"> on the approved </w:t>
      </w:r>
      <w:r>
        <w:rPr>
          <w:lang w:val="en-GB"/>
        </w:rPr>
        <w:t xml:space="preserve">2020 and </w:t>
      </w:r>
      <w:r w:rsidR="00B507FC" w:rsidRPr="00CE5A02">
        <w:rPr>
          <w:lang w:val="en-US"/>
        </w:rPr>
        <w:t>2021, revised 2022 and proposed 2023 budgets of the Fund Secretariat contained in UNEP/OzL.Pro/ExCom/</w:t>
      </w:r>
      <w:r w:rsidR="003F6519" w:rsidRPr="00CE5A02">
        <w:rPr>
          <w:lang w:val="en-US"/>
        </w:rPr>
        <w:t>87/5;</w:t>
      </w:r>
    </w:p>
    <w:p w14:paraId="596381F5" w14:textId="7C6EB2A2" w:rsidR="00872718" w:rsidRPr="00872718" w:rsidRDefault="00872718" w:rsidP="00872718">
      <w:pPr>
        <w:pStyle w:val="Heading3"/>
        <w:rPr>
          <w:lang w:val="en-US"/>
        </w:rPr>
      </w:pPr>
      <w:r>
        <w:rPr>
          <w:lang w:val="en-US"/>
        </w:rPr>
        <w:t xml:space="preserve">That US $24,209 in expenditures not recorded in the final 2019 accounts had been reallocated </w:t>
      </w:r>
      <w:proofErr w:type="spellStart"/>
      <w:r>
        <w:rPr>
          <w:lang w:val="en-US"/>
        </w:rPr>
        <w:t>ot</w:t>
      </w:r>
      <w:proofErr w:type="spellEnd"/>
      <w:r>
        <w:rPr>
          <w:lang w:val="en-US"/>
        </w:rPr>
        <w:t xml:space="preserve"> the 2020 budget;</w:t>
      </w:r>
    </w:p>
    <w:p w14:paraId="4236A79F" w14:textId="77777777" w:rsidR="006A225C" w:rsidRPr="006A225C" w:rsidRDefault="00B507FC" w:rsidP="00E66378">
      <w:pPr>
        <w:pStyle w:val="Heading2"/>
        <w:rPr>
          <w:lang w:val="en-GB"/>
        </w:rPr>
      </w:pPr>
      <w:r w:rsidRPr="00CE5A02">
        <w:rPr>
          <w:lang w:val="en-US"/>
        </w:rPr>
        <w:t>To approve</w:t>
      </w:r>
      <w:r w:rsidR="00872718">
        <w:rPr>
          <w:lang w:val="en-US"/>
        </w:rPr>
        <w:t>, as contained in Annex I to the present document</w:t>
      </w:r>
      <w:r w:rsidR="006A225C">
        <w:rPr>
          <w:lang w:val="en-US"/>
        </w:rPr>
        <w:t>:</w:t>
      </w:r>
    </w:p>
    <w:p w14:paraId="675E7810" w14:textId="640865ED" w:rsidR="00FC0335" w:rsidRPr="00CE5A02" w:rsidRDefault="006A225C" w:rsidP="006A225C">
      <w:pPr>
        <w:pStyle w:val="Heading3"/>
        <w:rPr>
          <w:lang w:val="en-GB"/>
        </w:rPr>
      </w:pPr>
      <w:r>
        <w:rPr>
          <w:lang w:val="en-US"/>
        </w:rPr>
        <w:t>T</w:t>
      </w:r>
      <w:r w:rsidR="00B507FC" w:rsidRPr="00CE5A02">
        <w:rPr>
          <w:lang w:val="en-US"/>
        </w:rPr>
        <w:t>he</w:t>
      </w:r>
      <w:r w:rsidR="00B507FC" w:rsidRPr="00CE5A02">
        <w:rPr>
          <w:lang w:val="en-GB"/>
        </w:rPr>
        <w:t xml:space="preserve"> revised 2022 budget of </w:t>
      </w:r>
      <w:r w:rsidR="00682647" w:rsidRPr="00CE5A02">
        <w:rPr>
          <w:lang w:val="en-GB"/>
        </w:rPr>
        <w:t>US $</w:t>
      </w:r>
      <w:r w:rsidR="004F632E" w:rsidRPr="00CE5A02">
        <w:rPr>
          <w:lang w:val="en-GB"/>
        </w:rPr>
        <w:t>6,915,766</w:t>
      </w:r>
      <w:r w:rsidR="00B957DD" w:rsidRPr="00CE5A02">
        <w:rPr>
          <w:lang w:val="en-GB"/>
        </w:rPr>
        <w:t xml:space="preserve"> </w:t>
      </w:r>
      <w:r w:rsidR="00872718">
        <w:rPr>
          <w:lang w:val="en-GB"/>
        </w:rPr>
        <w:t xml:space="preserve">based on </w:t>
      </w:r>
      <w:r>
        <w:rPr>
          <w:lang w:val="en-GB"/>
        </w:rPr>
        <w:t xml:space="preserve">the analysis of staff costs in response to decision 84/6(c), </w:t>
      </w:r>
      <w:r w:rsidR="00B957DD" w:rsidRPr="00CE5A02">
        <w:rPr>
          <w:lang w:val="en-GB"/>
        </w:rPr>
        <w:t xml:space="preserve">resulting in the return of </w:t>
      </w:r>
      <w:r w:rsidR="00682647" w:rsidRPr="00CE5A02">
        <w:rPr>
          <w:lang w:val="en-GB"/>
        </w:rPr>
        <w:t>US $</w:t>
      </w:r>
      <w:r w:rsidR="00E66378" w:rsidRPr="00CE5A02">
        <w:rPr>
          <w:lang w:val="en-GB"/>
        </w:rPr>
        <w:t xml:space="preserve">1,033,864 </w:t>
      </w:r>
      <w:r w:rsidR="00B957DD" w:rsidRPr="00CE5A02">
        <w:rPr>
          <w:lang w:val="en-GB"/>
        </w:rPr>
        <w:t>to the Multilateral Fund at the 87</w:t>
      </w:r>
      <w:r w:rsidR="00B957DD" w:rsidRPr="00CE5A02">
        <w:rPr>
          <w:vertAlign w:val="superscript"/>
          <w:lang w:val="en-GB"/>
        </w:rPr>
        <w:t>th</w:t>
      </w:r>
      <w:r w:rsidR="00872718">
        <w:rPr>
          <w:lang w:val="en-GB"/>
        </w:rPr>
        <w:t> </w:t>
      </w:r>
      <w:r w:rsidR="00B957DD" w:rsidRPr="00CE5A02">
        <w:rPr>
          <w:lang w:val="en-GB"/>
        </w:rPr>
        <w:t>meeting;</w:t>
      </w:r>
      <w:r w:rsidR="00CE5A02">
        <w:rPr>
          <w:lang w:val="en-GB"/>
        </w:rPr>
        <w:t xml:space="preserve"> and</w:t>
      </w:r>
    </w:p>
    <w:p w14:paraId="1E87507E" w14:textId="442B82AB" w:rsidR="001700D1" w:rsidRPr="00CE5A02" w:rsidRDefault="006A225C" w:rsidP="006A225C">
      <w:pPr>
        <w:pStyle w:val="Heading3"/>
        <w:rPr>
          <w:lang w:val="en-GB"/>
        </w:rPr>
      </w:pPr>
      <w:r>
        <w:rPr>
          <w:lang w:val="en-GB"/>
        </w:rPr>
        <w:t>T</w:t>
      </w:r>
      <w:r w:rsidR="00B507FC" w:rsidRPr="00CE5A02">
        <w:rPr>
          <w:lang w:val="en-GB"/>
        </w:rPr>
        <w:t xml:space="preserve">he </w:t>
      </w:r>
      <w:r w:rsidR="00322148" w:rsidRPr="00CE5A02">
        <w:rPr>
          <w:lang w:val="en-GB"/>
        </w:rPr>
        <w:t xml:space="preserve">proposed </w:t>
      </w:r>
      <w:r w:rsidR="00B507FC" w:rsidRPr="00CE5A02">
        <w:rPr>
          <w:lang w:val="en-GB"/>
        </w:rPr>
        <w:t xml:space="preserve">2023 budget of </w:t>
      </w:r>
      <w:r w:rsidR="00682647" w:rsidRPr="00CE5A02">
        <w:rPr>
          <w:lang w:val="en-GB"/>
        </w:rPr>
        <w:t>US $</w:t>
      </w:r>
      <w:r w:rsidR="00E66378" w:rsidRPr="00CE5A02">
        <w:rPr>
          <w:lang w:val="en-GB"/>
        </w:rPr>
        <w:t>7,039,830</w:t>
      </w:r>
      <w:r w:rsidR="001700D1" w:rsidRPr="00CE5A02">
        <w:rPr>
          <w:lang w:val="en-GB"/>
        </w:rPr>
        <w:t>,</w:t>
      </w:r>
      <w:r w:rsidR="0066766D" w:rsidRPr="00CE5A02">
        <w:rPr>
          <w:lang w:val="en-GB"/>
        </w:rPr>
        <w:t xml:space="preserve"> </w:t>
      </w:r>
      <w:r w:rsidR="001700D1" w:rsidRPr="00CE5A02">
        <w:rPr>
          <w:lang w:val="en-GB"/>
        </w:rPr>
        <w:t xml:space="preserve">based on the </w:t>
      </w:r>
      <w:r>
        <w:rPr>
          <w:lang w:val="en-GB"/>
        </w:rPr>
        <w:t xml:space="preserve">revised </w:t>
      </w:r>
      <w:r w:rsidR="001700D1" w:rsidRPr="00CE5A02">
        <w:rPr>
          <w:lang w:val="en-GB"/>
        </w:rPr>
        <w:t>2022 budget, including two meetings of the Executive Committee in Montreal; and a 3 per cent increase in staff cost.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0CFF" w:rsidRPr="00CE5A02" w14:paraId="1EB6ABF6" w14:textId="77777777" w:rsidTr="001700D1">
        <w:tc>
          <w:tcPr>
            <w:tcW w:w="1871" w:type="dxa"/>
          </w:tcPr>
          <w:p w14:paraId="15F81F82" w14:textId="77777777" w:rsidR="00F10CFF" w:rsidRPr="00CE5A02" w:rsidRDefault="00F10CFF" w:rsidP="008D13BB"/>
        </w:tc>
        <w:tc>
          <w:tcPr>
            <w:tcW w:w="1872" w:type="dxa"/>
          </w:tcPr>
          <w:p w14:paraId="6ADD7F56" w14:textId="77777777" w:rsidR="00F10CFF" w:rsidRPr="00CE5A02" w:rsidRDefault="00F10CFF" w:rsidP="008D13BB"/>
        </w:tc>
        <w:tc>
          <w:tcPr>
            <w:tcW w:w="1872" w:type="dxa"/>
            <w:tcBorders>
              <w:bottom w:val="single" w:sz="4" w:space="0" w:color="auto"/>
            </w:tcBorders>
          </w:tcPr>
          <w:p w14:paraId="4E6B0086" w14:textId="77777777" w:rsidR="00F10CFF" w:rsidRPr="00CE5A02" w:rsidRDefault="00F10CFF" w:rsidP="008D13BB"/>
        </w:tc>
        <w:tc>
          <w:tcPr>
            <w:tcW w:w="1872" w:type="dxa"/>
          </w:tcPr>
          <w:p w14:paraId="79FFFF4D" w14:textId="77777777" w:rsidR="00F10CFF" w:rsidRPr="00CE5A02" w:rsidRDefault="00F10CFF" w:rsidP="008D13BB"/>
        </w:tc>
        <w:tc>
          <w:tcPr>
            <w:tcW w:w="1873" w:type="dxa"/>
          </w:tcPr>
          <w:p w14:paraId="6CF21904" w14:textId="77777777" w:rsidR="00F10CFF" w:rsidRPr="00CE5A02" w:rsidRDefault="00F10CFF" w:rsidP="008D13BB"/>
        </w:tc>
      </w:tr>
    </w:tbl>
    <w:p w14:paraId="60EFB96F" w14:textId="77777777" w:rsidR="00E85409" w:rsidRPr="00CE5A02" w:rsidRDefault="00E85409" w:rsidP="00EC4A89"/>
    <w:sectPr w:rsidR="00E85409" w:rsidRPr="00CE5A0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F29D5" w14:textId="77777777" w:rsidR="009947CF" w:rsidRDefault="009947CF" w:rsidP="004A504B">
      <w:r>
        <w:separator/>
      </w:r>
    </w:p>
  </w:endnote>
  <w:endnote w:type="continuationSeparator" w:id="0">
    <w:p w14:paraId="4F066938" w14:textId="77777777" w:rsidR="009947CF" w:rsidRDefault="009947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1B53" w14:textId="14EC4E4D" w:rsidR="00A93406" w:rsidRPr="0033525D" w:rsidRDefault="00A93406">
    <w:pPr>
      <w:jc w:val="center"/>
    </w:pPr>
    <w:r>
      <w:fldChar w:fldCharType="begin"/>
    </w:r>
    <w:r>
      <w:instrText xml:space="preserve"> PAGE </w:instrText>
    </w:r>
    <w:r>
      <w:fldChar w:fldCharType="separate"/>
    </w:r>
    <w:r w:rsidR="005C55D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2F676" w14:textId="0BB6FF28" w:rsidR="00A93406" w:rsidRPr="0033525D" w:rsidRDefault="00A93406">
    <w:pPr>
      <w:jc w:val="center"/>
    </w:pPr>
    <w:r>
      <w:fldChar w:fldCharType="begin"/>
    </w:r>
    <w:r>
      <w:instrText xml:space="preserve"> PAGE </w:instrText>
    </w:r>
    <w:r>
      <w:fldChar w:fldCharType="separate"/>
    </w:r>
    <w:r w:rsidR="005C55D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AD665" w14:textId="77777777" w:rsidR="00A93406" w:rsidRDefault="00A934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3F8674" w14:textId="77777777" w:rsidR="00A93406" w:rsidRDefault="00A934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71F86" w14:textId="77777777" w:rsidR="009947CF" w:rsidRDefault="009947CF" w:rsidP="004A504B">
      <w:r>
        <w:separator/>
      </w:r>
    </w:p>
  </w:footnote>
  <w:footnote w:type="continuationSeparator" w:id="0">
    <w:p w14:paraId="78BE581B" w14:textId="77777777" w:rsidR="009947CF" w:rsidRDefault="009947CF" w:rsidP="004A504B">
      <w:r>
        <w:continuationSeparator/>
      </w:r>
    </w:p>
  </w:footnote>
  <w:footnote w:id="1">
    <w:p w14:paraId="1E134335" w14:textId="77777777" w:rsidR="00A93406" w:rsidRPr="007F7D65" w:rsidRDefault="00A93406">
      <w:pPr>
        <w:pStyle w:val="FootnoteText"/>
        <w:rPr>
          <w:lang w:val="en-US"/>
        </w:rPr>
      </w:pPr>
      <w:r>
        <w:rPr>
          <w:rStyle w:val="FootnoteReference"/>
        </w:rPr>
        <w:footnoteRef/>
      </w:r>
      <w:r>
        <w:t xml:space="preserve"> </w:t>
      </w:r>
      <w:r w:rsidRPr="007F7D65">
        <w:t>Online meetings and an intersessional approval process will be held in June and July 2021 due to coronavirus disease (COVID-19)</w:t>
      </w:r>
    </w:p>
  </w:footnote>
  <w:footnote w:id="2">
    <w:p w14:paraId="3917E5C1" w14:textId="2AC0D7EF" w:rsidR="00A93406" w:rsidRPr="00A755FC" w:rsidRDefault="00A93406" w:rsidP="00E821F0">
      <w:pPr>
        <w:pStyle w:val="FootnoteText"/>
        <w:rPr>
          <w:lang w:val="en-US"/>
        </w:rPr>
      </w:pPr>
      <w:r>
        <w:rPr>
          <w:rStyle w:val="FootnoteReference"/>
        </w:rPr>
        <w:footnoteRef/>
      </w:r>
      <w:r>
        <w:t xml:space="preserve"> </w:t>
      </w:r>
      <w:r>
        <w:rPr>
          <w:lang w:val="en-US"/>
        </w:rPr>
        <w:t>Including two intersessional approval processes and formal online and virtual contact/Sub-group meetings were held to consider certain agenda items and meeting documents.</w:t>
      </w:r>
    </w:p>
  </w:footnote>
  <w:footnote w:id="3">
    <w:p w14:paraId="57DAD894" w14:textId="4AF1B749" w:rsidR="00A93406" w:rsidRPr="001533F5" w:rsidRDefault="00A93406">
      <w:pPr>
        <w:pStyle w:val="FootnoteText"/>
        <w:rPr>
          <w:lang w:val="en-US"/>
        </w:rPr>
      </w:pPr>
      <w:r>
        <w:rPr>
          <w:rStyle w:val="FootnoteReference"/>
        </w:rPr>
        <w:footnoteRef/>
      </w:r>
      <w:r>
        <w:t xml:space="preserve"> </w:t>
      </w:r>
      <w:r>
        <w:rPr>
          <w:lang w:val="en-US"/>
        </w:rPr>
        <w:t>Agenda item 4(d) (UNEP/OzL.Pro/ExCom/86/1)</w:t>
      </w:r>
    </w:p>
  </w:footnote>
  <w:footnote w:id="4">
    <w:p w14:paraId="6F975B24" w14:textId="20620C58" w:rsidR="00A93406" w:rsidRPr="00DF10BA" w:rsidRDefault="00A93406">
      <w:pPr>
        <w:pStyle w:val="FootnoteText"/>
        <w:rPr>
          <w:lang w:val="en-US"/>
        </w:rPr>
      </w:pPr>
      <w:r>
        <w:rPr>
          <w:rStyle w:val="FootnoteReference"/>
        </w:rPr>
        <w:footnoteRef/>
      </w:r>
      <w:r>
        <w:t xml:space="preserve"> Paragraph 52 of document UNEP/OzL.Pro/ExCom/86/100</w:t>
      </w:r>
    </w:p>
  </w:footnote>
  <w:footnote w:id="5">
    <w:p w14:paraId="060EA3B9" w14:textId="1266F981" w:rsidR="002E4A67" w:rsidRPr="00CB314E" w:rsidRDefault="002E4A67" w:rsidP="002E4A67">
      <w:pPr>
        <w:pStyle w:val="FootnoteText"/>
        <w:rPr>
          <w:lang w:val="en-US"/>
        </w:rPr>
      </w:pPr>
      <w:r>
        <w:rPr>
          <w:rStyle w:val="FootnoteReference"/>
        </w:rPr>
        <w:footnoteRef/>
      </w:r>
      <w:r>
        <w:t xml:space="preserve"> </w:t>
      </w:r>
      <w:r>
        <w:rPr>
          <w:lang w:val="en-US"/>
        </w:rPr>
        <w:t>UNEP/OzL.Pro/ExCom/60/53</w:t>
      </w:r>
    </w:p>
  </w:footnote>
  <w:footnote w:id="6">
    <w:p w14:paraId="4659909E" w14:textId="66A12440" w:rsidR="002E4A67" w:rsidRDefault="002E4A67">
      <w:pPr>
        <w:pStyle w:val="FootnoteText"/>
      </w:pPr>
      <w:r>
        <w:rPr>
          <w:rStyle w:val="FootnoteReference"/>
        </w:rPr>
        <w:footnoteRef/>
      </w:r>
      <w:r>
        <w:t xml:space="preserve"> </w:t>
      </w:r>
      <w:r>
        <w:rPr>
          <w:lang w:val="en-US"/>
        </w:rPr>
        <w:t>UNEP/OzL.Pro/ExCom/65/58</w:t>
      </w:r>
    </w:p>
  </w:footnote>
  <w:footnote w:id="7">
    <w:p w14:paraId="2C8F8639" w14:textId="0E667C28" w:rsidR="00A93406" w:rsidRDefault="00A93406">
      <w:pPr>
        <w:pStyle w:val="FootnoteText"/>
      </w:pPr>
      <w:r>
        <w:rPr>
          <w:rStyle w:val="FootnoteReference"/>
        </w:rPr>
        <w:footnoteRef/>
      </w:r>
      <w:r>
        <w:t xml:space="preserve"> The Fund Secretariat budget does not make provision for a contingency fund/reserve in a separate budget line.  </w:t>
      </w:r>
    </w:p>
  </w:footnote>
  <w:footnote w:id="8">
    <w:p w14:paraId="79BB385E" w14:textId="681B643F" w:rsidR="00483A7C" w:rsidRPr="00217811" w:rsidRDefault="00483A7C" w:rsidP="00CE5A02">
      <w:pPr>
        <w:pStyle w:val="FootnoteText"/>
        <w:tabs>
          <w:tab w:val="left" w:pos="7838"/>
        </w:tabs>
      </w:pPr>
      <w:r w:rsidRPr="00217811">
        <w:rPr>
          <w:rStyle w:val="FootnoteReference"/>
        </w:rPr>
        <w:footnoteRef/>
      </w:r>
      <w:r w:rsidRPr="00217811">
        <w:t xml:space="preserve"> </w:t>
      </w:r>
      <w:r w:rsidR="00930A23" w:rsidRPr="00930A23">
        <w:t>UNEP/OzL.Pro/ExCom/86/5</w:t>
      </w:r>
      <w:r w:rsidR="00CE5A02">
        <w:tab/>
      </w:r>
    </w:p>
  </w:footnote>
  <w:footnote w:id="9">
    <w:p w14:paraId="0017EAAB" w14:textId="376185FE" w:rsidR="00B50223" w:rsidRPr="00B50223" w:rsidRDefault="00B50223">
      <w:pPr>
        <w:pStyle w:val="FootnoteText"/>
        <w:rPr>
          <w:lang w:val="en-US"/>
        </w:rPr>
      </w:pPr>
      <w:r>
        <w:rPr>
          <w:rStyle w:val="FootnoteReference"/>
        </w:rPr>
        <w:footnoteRef/>
      </w:r>
      <w:r>
        <w:t xml:space="preserve"> </w:t>
      </w:r>
      <w:r w:rsidR="00CE5A02">
        <w:rPr>
          <w:lang w:val="en-US"/>
        </w:rPr>
        <w:t>Column</w:t>
      </w:r>
      <w:r>
        <w:rPr>
          <w:lang w:val="en-US"/>
        </w:rPr>
        <w:t xml:space="preserve"> E of Schedule 1.3 (Annex I of document UNEP/OzL.Pro/ExCom/86/5)</w:t>
      </w:r>
    </w:p>
  </w:footnote>
  <w:footnote w:id="10">
    <w:p w14:paraId="00E3C709" w14:textId="35A65B5C" w:rsidR="00B957DD" w:rsidRDefault="00B957DD">
      <w:pPr>
        <w:pStyle w:val="FootnoteText"/>
      </w:pPr>
      <w:r>
        <w:rPr>
          <w:rStyle w:val="FootnoteReference"/>
        </w:rPr>
        <w:footnoteRef/>
      </w:r>
      <w:r>
        <w:t xml:space="preserve"> T</w:t>
      </w:r>
      <w:r w:rsidRPr="00B957DD">
        <w:t xml:space="preserve">he impact of the </w:t>
      </w:r>
      <w:r>
        <w:t xml:space="preserve">COVID-19 </w:t>
      </w:r>
      <w:r w:rsidRPr="00B957DD">
        <w:t xml:space="preserve">pandemic </w:t>
      </w:r>
      <w:r>
        <w:t>has not been tak</w:t>
      </w:r>
      <w:r w:rsidR="00E66378">
        <w:t xml:space="preserve">en </w:t>
      </w:r>
      <w:r>
        <w:t>in</w:t>
      </w:r>
      <w:r w:rsidR="00E66378">
        <w:t>t</w:t>
      </w:r>
      <w:r>
        <w:t xml:space="preserve">o account. Unspent balances </w:t>
      </w:r>
      <w:r w:rsidRPr="00B957DD">
        <w:t xml:space="preserve">mainly </w:t>
      </w:r>
      <w:r>
        <w:t xml:space="preserve">related to </w:t>
      </w:r>
      <w:r w:rsidRPr="00B957DD">
        <w:t xml:space="preserve">travel expenses for staff and delegates and the cost of </w:t>
      </w:r>
      <w:r>
        <w:t xml:space="preserve">presential </w:t>
      </w:r>
      <w:r w:rsidRPr="00B957DD">
        <w:t>meetings</w:t>
      </w:r>
      <w:r>
        <w:t xml:space="preserve"> of the Executive Committee will be assessed and returned to the Fund when the accounts of the Fund are closed</w:t>
      </w:r>
      <w:r w:rsidRPr="00B957DD">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84F27" w14:textId="3EF7BB67" w:rsidR="00A93406" w:rsidRPr="0033525D" w:rsidRDefault="009947CF">
    <w:r>
      <w:fldChar w:fldCharType="begin"/>
    </w:r>
    <w:r>
      <w:instrText xml:space="preserve"> DOCPROPERTY "Document number"  \* MERGEFORMAT </w:instrText>
    </w:r>
    <w:r>
      <w:fldChar w:fldCharType="separate"/>
    </w:r>
    <w:r w:rsidR="005C55DD">
      <w:t>UNEP/</w:t>
    </w:r>
    <w:proofErr w:type="spellStart"/>
    <w:r w:rsidR="005C55DD">
      <w:t>OzL.Pro</w:t>
    </w:r>
    <w:proofErr w:type="spellEnd"/>
    <w:r w:rsidR="005C55DD">
      <w:t>/</w:t>
    </w:r>
    <w:proofErr w:type="spellStart"/>
    <w:r w:rsidR="005C55DD">
      <w:t>ExCom</w:t>
    </w:r>
    <w:proofErr w:type="spellEnd"/>
    <w:r w:rsidR="005C55DD">
      <w:t>/87/5</w:t>
    </w:r>
    <w:r>
      <w:fldChar w:fldCharType="end"/>
    </w:r>
  </w:p>
  <w:p w14:paraId="47614610" w14:textId="77777777" w:rsidR="00A93406" w:rsidRPr="0033525D" w:rsidRDefault="00A93406"/>
  <w:p w14:paraId="79C9A4CF" w14:textId="77777777" w:rsidR="00A93406" w:rsidRPr="0033525D" w:rsidRDefault="00A934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60E5" w14:textId="0333FD19" w:rsidR="00A93406" w:rsidRPr="0033525D" w:rsidRDefault="009947CF">
    <w:pPr>
      <w:jc w:val="right"/>
    </w:pPr>
    <w:r>
      <w:fldChar w:fldCharType="begin"/>
    </w:r>
    <w:r>
      <w:instrText xml:space="preserve"> DOCPROPERTY "Document number"  \* MERGEFORMAT </w:instrText>
    </w:r>
    <w:r>
      <w:fldChar w:fldCharType="separate"/>
    </w:r>
    <w:r w:rsidR="005C55DD">
      <w:t>UNEP/</w:t>
    </w:r>
    <w:proofErr w:type="spellStart"/>
    <w:r w:rsidR="005C55DD">
      <w:t>OzL.Pro</w:t>
    </w:r>
    <w:proofErr w:type="spellEnd"/>
    <w:r w:rsidR="005C55DD">
      <w:t>/</w:t>
    </w:r>
    <w:proofErr w:type="spellStart"/>
    <w:r w:rsidR="005C55DD">
      <w:t>ExCom</w:t>
    </w:r>
    <w:proofErr w:type="spellEnd"/>
    <w:r w:rsidR="005C55DD">
      <w:t>/87/5</w:t>
    </w:r>
    <w:r>
      <w:fldChar w:fldCharType="end"/>
    </w:r>
  </w:p>
  <w:p w14:paraId="36401FF0" w14:textId="77777777" w:rsidR="00A93406" w:rsidRPr="0033525D" w:rsidRDefault="00A93406"/>
  <w:p w14:paraId="5515FF7F" w14:textId="77777777" w:rsidR="00A93406" w:rsidRPr="0033525D" w:rsidRDefault="00A934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EA0D8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4A7890"/>
    <w:multiLevelType w:val="hybridMultilevel"/>
    <w:tmpl w:val="03D08B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45E5F"/>
    <w:multiLevelType w:val="hybridMultilevel"/>
    <w:tmpl w:val="3760A942"/>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D05299E6">
      <w:start w:val="1"/>
      <w:numFmt w:val="lowerRoman"/>
      <w:lvlText w:val="(%3)"/>
      <w:lvlJc w:val="right"/>
      <w:pPr>
        <w:ind w:left="2520" w:hanging="180"/>
      </w:pPr>
      <w:rPr>
        <w:rFonts w:ascii="Times New Roman" w:eastAsia="Times New Roman" w:hAnsi="Times New Roman" w:cs="Times New Roman"/>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F804C14"/>
    <w:multiLevelType w:val="hybridMultilevel"/>
    <w:tmpl w:val="00F40D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A3486C"/>
    <w:multiLevelType w:val="hybridMultilevel"/>
    <w:tmpl w:val="46F81ED8"/>
    <w:lvl w:ilvl="0" w:tplc="F8BABDD8">
      <w:start w:val="20"/>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BE10D0"/>
    <w:multiLevelType w:val="hybridMultilevel"/>
    <w:tmpl w:val="577A77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12705A"/>
    <w:multiLevelType w:val="hybridMultilevel"/>
    <w:tmpl w:val="EB1ACE76"/>
    <w:lvl w:ilvl="0" w:tplc="533C88D4">
      <w:start w:val="19"/>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45004"/>
    <w:multiLevelType w:val="hybridMultilevel"/>
    <w:tmpl w:val="07024A02"/>
    <w:lvl w:ilvl="0" w:tplc="72583D60">
      <w:start w:val="1"/>
      <w:numFmt w:val="upp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6ECA7880"/>
    <w:multiLevelType w:val="hybridMultilevel"/>
    <w:tmpl w:val="9F9CBCE8"/>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05C384D"/>
    <w:multiLevelType w:val="hybridMultilevel"/>
    <w:tmpl w:val="0CAA1FC2"/>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8"/>
  </w:num>
  <w:num w:numId="19">
    <w:abstractNumId w:val="2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4"/>
  </w:num>
  <w:num w:numId="24">
    <w:abstractNumId w:val="25"/>
  </w:num>
  <w:num w:numId="25">
    <w:abstractNumId w:val="15"/>
  </w:num>
  <w:num w:numId="26">
    <w:abstractNumId w:val="2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2"/>
  </w:num>
  <w:num w:numId="30">
    <w:abstractNumId w:val="22"/>
  </w:num>
  <w:num w:numId="31">
    <w:abstractNumId w:val="23"/>
  </w:num>
  <w:num w:numId="32">
    <w:abstractNumId w:val="16"/>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F7D65"/>
    <w:rsid w:val="00000FED"/>
    <w:rsid w:val="0000434E"/>
    <w:rsid w:val="0000745A"/>
    <w:rsid w:val="000137E6"/>
    <w:rsid w:val="00017B02"/>
    <w:rsid w:val="000211A9"/>
    <w:rsid w:val="00027C02"/>
    <w:rsid w:val="00031260"/>
    <w:rsid w:val="0003681A"/>
    <w:rsid w:val="000372B7"/>
    <w:rsid w:val="000465A6"/>
    <w:rsid w:val="00050F6E"/>
    <w:rsid w:val="000550D7"/>
    <w:rsid w:val="00057242"/>
    <w:rsid w:val="00061EC2"/>
    <w:rsid w:val="00066CE8"/>
    <w:rsid w:val="000712BA"/>
    <w:rsid w:val="00080ED0"/>
    <w:rsid w:val="00085B8F"/>
    <w:rsid w:val="00087751"/>
    <w:rsid w:val="00090481"/>
    <w:rsid w:val="00095CB8"/>
    <w:rsid w:val="000A3826"/>
    <w:rsid w:val="000A6C26"/>
    <w:rsid w:val="000A6E4A"/>
    <w:rsid w:val="000B275A"/>
    <w:rsid w:val="000C24BF"/>
    <w:rsid w:val="000C3FAB"/>
    <w:rsid w:val="000D24EF"/>
    <w:rsid w:val="000D52A4"/>
    <w:rsid w:val="000E07BC"/>
    <w:rsid w:val="000E1C0C"/>
    <w:rsid w:val="000F1CD4"/>
    <w:rsid w:val="000F4103"/>
    <w:rsid w:val="000F70A7"/>
    <w:rsid w:val="00103096"/>
    <w:rsid w:val="00113CCA"/>
    <w:rsid w:val="00114F7B"/>
    <w:rsid w:val="00122843"/>
    <w:rsid w:val="00122F25"/>
    <w:rsid w:val="001249DB"/>
    <w:rsid w:val="00135980"/>
    <w:rsid w:val="00144271"/>
    <w:rsid w:val="001533F5"/>
    <w:rsid w:val="0015444B"/>
    <w:rsid w:val="00164719"/>
    <w:rsid w:val="00166FC4"/>
    <w:rsid w:val="00167131"/>
    <w:rsid w:val="001677AC"/>
    <w:rsid w:val="001700D1"/>
    <w:rsid w:val="001728F9"/>
    <w:rsid w:val="001804EA"/>
    <w:rsid w:val="0018394D"/>
    <w:rsid w:val="00187FCB"/>
    <w:rsid w:val="00190A61"/>
    <w:rsid w:val="001A2215"/>
    <w:rsid w:val="001A3342"/>
    <w:rsid w:val="001A3E3D"/>
    <w:rsid w:val="001A7049"/>
    <w:rsid w:val="001A70E9"/>
    <w:rsid w:val="001B1E40"/>
    <w:rsid w:val="001B479D"/>
    <w:rsid w:val="001B4C9C"/>
    <w:rsid w:val="001B6717"/>
    <w:rsid w:val="001C764E"/>
    <w:rsid w:val="001E1052"/>
    <w:rsid w:val="001E1AD4"/>
    <w:rsid w:val="001E21B1"/>
    <w:rsid w:val="001E2F93"/>
    <w:rsid w:val="001E4554"/>
    <w:rsid w:val="001E61E5"/>
    <w:rsid w:val="001F2159"/>
    <w:rsid w:val="0021086D"/>
    <w:rsid w:val="00210B8B"/>
    <w:rsid w:val="00213D24"/>
    <w:rsid w:val="00214863"/>
    <w:rsid w:val="002156B4"/>
    <w:rsid w:val="00224FCD"/>
    <w:rsid w:val="00241022"/>
    <w:rsid w:val="00252FD7"/>
    <w:rsid w:val="00253222"/>
    <w:rsid w:val="00262847"/>
    <w:rsid w:val="002647AC"/>
    <w:rsid w:val="00275F78"/>
    <w:rsid w:val="00281BB2"/>
    <w:rsid w:val="002A191E"/>
    <w:rsid w:val="002B103F"/>
    <w:rsid w:val="002B254E"/>
    <w:rsid w:val="002B72E9"/>
    <w:rsid w:val="002C7998"/>
    <w:rsid w:val="002C7DDB"/>
    <w:rsid w:val="002D6A63"/>
    <w:rsid w:val="002E4A67"/>
    <w:rsid w:val="002F1E53"/>
    <w:rsid w:val="002F2CAA"/>
    <w:rsid w:val="002F5C74"/>
    <w:rsid w:val="0030052C"/>
    <w:rsid w:val="00311F27"/>
    <w:rsid w:val="0031730A"/>
    <w:rsid w:val="00322148"/>
    <w:rsid w:val="00324C1F"/>
    <w:rsid w:val="003306E1"/>
    <w:rsid w:val="00331B16"/>
    <w:rsid w:val="003320E4"/>
    <w:rsid w:val="0033525D"/>
    <w:rsid w:val="003414F3"/>
    <w:rsid w:val="0035613E"/>
    <w:rsid w:val="00360D67"/>
    <w:rsid w:val="00361C81"/>
    <w:rsid w:val="0036225C"/>
    <w:rsid w:val="00363EE9"/>
    <w:rsid w:val="003745EC"/>
    <w:rsid w:val="00376128"/>
    <w:rsid w:val="0037742E"/>
    <w:rsid w:val="00377D56"/>
    <w:rsid w:val="0038245A"/>
    <w:rsid w:val="003840E6"/>
    <w:rsid w:val="00385CFC"/>
    <w:rsid w:val="0039337A"/>
    <w:rsid w:val="00395CBB"/>
    <w:rsid w:val="003A3189"/>
    <w:rsid w:val="003A3CA7"/>
    <w:rsid w:val="003B33BD"/>
    <w:rsid w:val="003B569D"/>
    <w:rsid w:val="003C04BD"/>
    <w:rsid w:val="003C0577"/>
    <w:rsid w:val="003C1166"/>
    <w:rsid w:val="003C3C0E"/>
    <w:rsid w:val="003C52FC"/>
    <w:rsid w:val="003C595B"/>
    <w:rsid w:val="003C64AF"/>
    <w:rsid w:val="003D42A6"/>
    <w:rsid w:val="003D4F21"/>
    <w:rsid w:val="003D4FAC"/>
    <w:rsid w:val="003E5027"/>
    <w:rsid w:val="003E7906"/>
    <w:rsid w:val="003F3C50"/>
    <w:rsid w:val="003F6519"/>
    <w:rsid w:val="003F6A3C"/>
    <w:rsid w:val="004042BE"/>
    <w:rsid w:val="00406A6A"/>
    <w:rsid w:val="00406B22"/>
    <w:rsid w:val="004102BA"/>
    <w:rsid w:val="00412506"/>
    <w:rsid w:val="00416E71"/>
    <w:rsid w:val="00422766"/>
    <w:rsid w:val="00423C58"/>
    <w:rsid w:val="004328A7"/>
    <w:rsid w:val="00434C74"/>
    <w:rsid w:val="00435C6C"/>
    <w:rsid w:val="0043638F"/>
    <w:rsid w:val="00456EB4"/>
    <w:rsid w:val="00457663"/>
    <w:rsid w:val="004718F3"/>
    <w:rsid w:val="00475040"/>
    <w:rsid w:val="00483A7C"/>
    <w:rsid w:val="004870F4"/>
    <w:rsid w:val="00493D40"/>
    <w:rsid w:val="004967B6"/>
    <w:rsid w:val="004A504B"/>
    <w:rsid w:val="004A6911"/>
    <w:rsid w:val="004B54E0"/>
    <w:rsid w:val="004B7384"/>
    <w:rsid w:val="004C0841"/>
    <w:rsid w:val="004C4269"/>
    <w:rsid w:val="004C65B8"/>
    <w:rsid w:val="004D6236"/>
    <w:rsid w:val="004D7F90"/>
    <w:rsid w:val="004E36C9"/>
    <w:rsid w:val="004E4DBB"/>
    <w:rsid w:val="004E4E41"/>
    <w:rsid w:val="004E7F9C"/>
    <w:rsid w:val="004F3493"/>
    <w:rsid w:val="004F40B9"/>
    <w:rsid w:val="004F5143"/>
    <w:rsid w:val="004F54F7"/>
    <w:rsid w:val="004F632E"/>
    <w:rsid w:val="004F6B31"/>
    <w:rsid w:val="005021DC"/>
    <w:rsid w:val="00512B09"/>
    <w:rsid w:val="005220ED"/>
    <w:rsid w:val="00533796"/>
    <w:rsid w:val="00534CD6"/>
    <w:rsid w:val="005350A4"/>
    <w:rsid w:val="00536AD6"/>
    <w:rsid w:val="00537343"/>
    <w:rsid w:val="00547AF8"/>
    <w:rsid w:val="00550719"/>
    <w:rsid w:val="00551026"/>
    <w:rsid w:val="00555D75"/>
    <w:rsid w:val="00560DF0"/>
    <w:rsid w:val="0056759C"/>
    <w:rsid w:val="0057446E"/>
    <w:rsid w:val="00593DB7"/>
    <w:rsid w:val="0059513E"/>
    <w:rsid w:val="005A3410"/>
    <w:rsid w:val="005A56A1"/>
    <w:rsid w:val="005A6AA4"/>
    <w:rsid w:val="005A6D9F"/>
    <w:rsid w:val="005B48FF"/>
    <w:rsid w:val="005C55DD"/>
    <w:rsid w:val="005D363F"/>
    <w:rsid w:val="005E324F"/>
    <w:rsid w:val="0060027A"/>
    <w:rsid w:val="00600862"/>
    <w:rsid w:val="006009C0"/>
    <w:rsid w:val="006032B6"/>
    <w:rsid w:val="00604C15"/>
    <w:rsid w:val="0060726F"/>
    <w:rsid w:val="006158D5"/>
    <w:rsid w:val="00620A1B"/>
    <w:rsid w:val="006238BD"/>
    <w:rsid w:val="00625D83"/>
    <w:rsid w:val="00632333"/>
    <w:rsid w:val="00641DE9"/>
    <w:rsid w:val="00646540"/>
    <w:rsid w:val="00652767"/>
    <w:rsid w:val="006535B5"/>
    <w:rsid w:val="006614F9"/>
    <w:rsid w:val="00661DA2"/>
    <w:rsid w:val="006623E7"/>
    <w:rsid w:val="00662B80"/>
    <w:rsid w:val="0066766D"/>
    <w:rsid w:val="00670F6C"/>
    <w:rsid w:val="00675055"/>
    <w:rsid w:val="00682647"/>
    <w:rsid w:val="006852C7"/>
    <w:rsid w:val="006852CE"/>
    <w:rsid w:val="00686CFC"/>
    <w:rsid w:val="00692D14"/>
    <w:rsid w:val="00693F18"/>
    <w:rsid w:val="0069492A"/>
    <w:rsid w:val="006A225C"/>
    <w:rsid w:val="006B529F"/>
    <w:rsid w:val="006B5FE1"/>
    <w:rsid w:val="006B65C7"/>
    <w:rsid w:val="006C1727"/>
    <w:rsid w:val="006C32FD"/>
    <w:rsid w:val="006C39CE"/>
    <w:rsid w:val="006C5541"/>
    <w:rsid w:val="006D0FCC"/>
    <w:rsid w:val="006D21F5"/>
    <w:rsid w:val="006E126D"/>
    <w:rsid w:val="006E1FC3"/>
    <w:rsid w:val="006E54C3"/>
    <w:rsid w:val="006E75BA"/>
    <w:rsid w:val="006F3768"/>
    <w:rsid w:val="00704CE9"/>
    <w:rsid w:val="0070616B"/>
    <w:rsid w:val="00706295"/>
    <w:rsid w:val="00706FDA"/>
    <w:rsid w:val="00711F9A"/>
    <w:rsid w:val="00713810"/>
    <w:rsid w:val="007158A3"/>
    <w:rsid w:val="00716E1F"/>
    <w:rsid w:val="00726C77"/>
    <w:rsid w:val="007303A5"/>
    <w:rsid w:val="00730B3E"/>
    <w:rsid w:val="0073420B"/>
    <w:rsid w:val="007361E9"/>
    <w:rsid w:val="00745006"/>
    <w:rsid w:val="0074760E"/>
    <w:rsid w:val="00754ABA"/>
    <w:rsid w:val="0077140D"/>
    <w:rsid w:val="00783999"/>
    <w:rsid w:val="00790D46"/>
    <w:rsid w:val="00792077"/>
    <w:rsid w:val="00794C49"/>
    <w:rsid w:val="0079738C"/>
    <w:rsid w:val="007A1546"/>
    <w:rsid w:val="007A228C"/>
    <w:rsid w:val="007A2F29"/>
    <w:rsid w:val="007A368E"/>
    <w:rsid w:val="007A5868"/>
    <w:rsid w:val="007B04CE"/>
    <w:rsid w:val="007B05BB"/>
    <w:rsid w:val="007B59BB"/>
    <w:rsid w:val="007B6871"/>
    <w:rsid w:val="007B6A6B"/>
    <w:rsid w:val="007B7A2F"/>
    <w:rsid w:val="007C245A"/>
    <w:rsid w:val="007C3D33"/>
    <w:rsid w:val="007D294A"/>
    <w:rsid w:val="007D2D09"/>
    <w:rsid w:val="007D373F"/>
    <w:rsid w:val="007D47D2"/>
    <w:rsid w:val="007D6EC0"/>
    <w:rsid w:val="007D7E1D"/>
    <w:rsid w:val="007E179A"/>
    <w:rsid w:val="007F1F10"/>
    <w:rsid w:val="007F7D65"/>
    <w:rsid w:val="00802A50"/>
    <w:rsid w:val="00816434"/>
    <w:rsid w:val="0082658F"/>
    <w:rsid w:val="00826FF4"/>
    <w:rsid w:val="00827B3C"/>
    <w:rsid w:val="00831979"/>
    <w:rsid w:val="0084246B"/>
    <w:rsid w:val="00851352"/>
    <w:rsid w:val="008554ED"/>
    <w:rsid w:val="00857077"/>
    <w:rsid w:val="00863230"/>
    <w:rsid w:val="00865BD0"/>
    <w:rsid w:val="008717D8"/>
    <w:rsid w:val="0087215C"/>
    <w:rsid w:val="00872718"/>
    <w:rsid w:val="0087458C"/>
    <w:rsid w:val="00875D25"/>
    <w:rsid w:val="008761B8"/>
    <w:rsid w:val="00877995"/>
    <w:rsid w:val="00880E35"/>
    <w:rsid w:val="008875FE"/>
    <w:rsid w:val="00887F8E"/>
    <w:rsid w:val="0089553E"/>
    <w:rsid w:val="00896234"/>
    <w:rsid w:val="00897E43"/>
    <w:rsid w:val="008A0037"/>
    <w:rsid w:val="008A14D5"/>
    <w:rsid w:val="008A1E9A"/>
    <w:rsid w:val="008B13CB"/>
    <w:rsid w:val="008C5563"/>
    <w:rsid w:val="008C5738"/>
    <w:rsid w:val="008C7EAD"/>
    <w:rsid w:val="008D0CFE"/>
    <w:rsid w:val="008D13BB"/>
    <w:rsid w:val="008D6152"/>
    <w:rsid w:val="008D73E5"/>
    <w:rsid w:val="008E7BA9"/>
    <w:rsid w:val="008F0F81"/>
    <w:rsid w:val="008F27BF"/>
    <w:rsid w:val="009027CF"/>
    <w:rsid w:val="00906499"/>
    <w:rsid w:val="0091420A"/>
    <w:rsid w:val="009142EC"/>
    <w:rsid w:val="009154C3"/>
    <w:rsid w:val="00923540"/>
    <w:rsid w:val="00926767"/>
    <w:rsid w:val="00926A83"/>
    <w:rsid w:val="00930A23"/>
    <w:rsid w:val="00930ACC"/>
    <w:rsid w:val="009361D5"/>
    <w:rsid w:val="009364A0"/>
    <w:rsid w:val="009428A4"/>
    <w:rsid w:val="00951671"/>
    <w:rsid w:val="00954A24"/>
    <w:rsid w:val="009659F4"/>
    <w:rsid w:val="0096704A"/>
    <w:rsid w:val="00970D60"/>
    <w:rsid w:val="0099390E"/>
    <w:rsid w:val="009947CF"/>
    <w:rsid w:val="00995995"/>
    <w:rsid w:val="009960E5"/>
    <w:rsid w:val="00996D8C"/>
    <w:rsid w:val="009A1B7D"/>
    <w:rsid w:val="009A7ADC"/>
    <w:rsid w:val="009B0D30"/>
    <w:rsid w:val="009C19B7"/>
    <w:rsid w:val="009C5ABB"/>
    <w:rsid w:val="009D70A1"/>
    <w:rsid w:val="009D7C51"/>
    <w:rsid w:val="009E196C"/>
    <w:rsid w:val="009F000A"/>
    <w:rsid w:val="009F36BF"/>
    <w:rsid w:val="00A111B6"/>
    <w:rsid w:val="00A26D27"/>
    <w:rsid w:val="00A376EE"/>
    <w:rsid w:val="00A42A99"/>
    <w:rsid w:val="00A5151A"/>
    <w:rsid w:val="00A55649"/>
    <w:rsid w:val="00A57E0A"/>
    <w:rsid w:val="00A823F6"/>
    <w:rsid w:val="00A83F44"/>
    <w:rsid w:val="00A8719E"/>
    <w:rsid w:val="00A90A34"/>
    <w:rsid w:val="00A910C3"/>
    <w:rsid w:val="00A93406"/>
    <w:rsid w:val="00AA0A89"/>
    <w:rsid w:val="00AA6429"/>
    <w:rsid w:val="00AB4418"/>
    <w:rsid w:val="00AC01AA"/>
    <w:rsid w:val="00AC4F72"/>
    <w:rsid w:val="00AF741A"/>
    <w:rsid w:val="00B01646"/>
    <w:rsid w:val="00B01ADB"/>
    <w:rsid w:val="00B04161"/>
    <w:rsid w:val="00B056F9"/>
    <w:rsid w:val="00B0744F"/>
    <w:rsid w:val="00B11E3D"/>
    <w:rsid w:val="00B15D2E"/>
    <w:rsid w:val="00B17E82"/>
    <w:rsid w:val="00B264DB"/>
    <w:rsid w:val="00B36B45"/>
    <w:rsid w:val="00B421C5"/>
    <w:rsid w:val="00B4575A"/>
    <w:rsid w:val="00B50223"/>
    <w:rsid w:val="00B507FC"/>
    <w:rsid w:val="00B575BA"/>
    <w:rsid w:val="00B71134"/>
    <w:rsid w:val="00B71608"/>
    <w:rsid w:val="00B76429"/>
    <w:rsid w:val="00B83CC2"/>
    <w:rsid w:val="00B956D4"/>
    <w:rsid w:val="00B957DD"/>
    <w:rsid w:val="00B97446"/>
    <w:rsid w:val="00BA7432"/>
    <w:rsid w:val="00BB2764"/>
    <w:rsid w:val="00BB61BD"/>
    <w:rsid w:val="00BC0D2D"/>
    <w:rsid w:val="00BC1AA0"/>
    <w:rsid w:val="00BC2495"/>
    <w:rsid w:val="00BC7EB9"/>
    <w:rsid w:val="00BD1417"/>
    <w:rsid w:val="00BD2643"/>
    <w:rsid w:val="00BD56B1"/>
    <w:rsid w:val="00BD6558"/>
    <w:rsid w:val="00BE3325"/>
    <w:rsid w:val="00BF2F76"/>
    <w:rsid w:val="00BF3022"/>
    <w:rsid w:val="00BF3214"/>
    <w:rsid w:val="00BF5573"/>
    <w:rsid w:val="00C068B0"/>
    <w:rsid w:val="00C1514E"/>
    <w:rsid w:val="00C15867"/>
    <w:rsid w:val="00C16FC7"/>
    <w:rsid w:val="00C2296D"/>
    <w:rsid w:val="00C22B16"/>
    <w:rsid w:val="00C23155"/>
    <w:rsid w:val="00C305B6"/>
    <w:rsid w:val="00C328BE"/>
    <w:rsid w:val="00C353AC"/>
    <w:rsid w:val="00C40C41"/>
    <w:rsid w:val="00C45885"/>
    <w:rsid w:val="00C50F22"/>
    <w:rsid w:val="00C51AAD"/>
    <w:rsid w:val="00C55D0D"/>
    <w:rsid w:val="00C57971"/>
    <w:rsid w:val="00C65BD7"/>
    <w:rsid w:val="00C6759D"/>
    <w:rsid w:val="00C7252C"/>
    <w:rsid w:val="00C76BA4"/>
    <w:rsid w:val="00C826EF"/>
    <w:rsid w:val="00C83A48"/>
    <w:rsid w:val="00C85865"/>
    <w:rsid w:val="00C85E85"/>
    <w:rsid w:val="00CA2EAE"/>
    <w:rsid w:val="00CA30D0"/>
    <w:rsid w:val="00CA4AC1"/>
    <w:rsid w:val="00CB0316"/>
    <w:rsid w:val="00CB0B11"/>
    <w:rsid w:val="00CB2C99"/>
    <w:rsid w:val="00CB314E"/>
    <w:rsid w:val="00CB426A"/>
    <w:rsid w:val="00CB5354"/>
    <w:rsid w:val="00CB6A01"/>
    <w:rsid w:val="00CC09FA"/>
    <w:rsid w:val="00CC3C9E"/>
    <w:rsid w:val="00CC6A14"/>
    <w:rsid w:val="00CC70A3"/>
    <w:rsid w:val="00CD4442"/>
    <w:rsid w:val="00CD4F7A"/>
    <w:rsid w:val="00CD53C3"/>
    <w:rsid w:val="00CD574E"/>
    <w:rsid w:val="00CD6A4B"/>
    <w:rsid w:val="00CE0081"/>
    <w:rsid w:val="00CE276E"/>
    <w:rsid w:val="00CE4C22"/>
    <w:rsid w:val="00CE5A02"/>
    <w:rsid w:val="00CF1F00"/>
    <w:rsid w:val="00CF2277"/>
    <w:rsid w:val="00CF41EC"/>
    <w:rsid w:val="00CF5D04"/>
    <w:rsid w:val="00D04DE4"/>
    <w:rsid w:val="00D04E9E"/>
    <w:rsid w:val="00D063F1"/>
    <w:rsid w:val="00D068A6"/>
    <w:rsid w:val="00D14F22"/>
    <w:rsid w:val="00D45F98"/>
    <w:rsid w:val="00D4741C"/>
    <w:rsid w:val="00D57918"/>
    <w:rsid w:val="00D73DC6"/>
    <w:rsid w:val="00D74C1A"/>
    <w:rsid w:val="00D754C1"/>
    <w:rsid w:val="00D77393"/>
    <w:rsid w:val="00D77A35"/>
    <w:rsid w:val="00D81B3E"/>
    <w:rsid w:val="00D86972"/>
    <w:rsid w:val="00D90C70"/>
    <w:rsid w:val="00D90E45"/>
    <w:rsid w:val="00D90E49"/>
    <w:rsid w:val="00D96ADE"/>
    <w:rsid w:val="00DA0CE2"/>
    <w:rsid w:val="00DA6837"/>
    <w:rsid w:val="00DB1AAE"/>
    <w:rsid w:val="00DB2D74"/>
    <w:rsid w:val="00DB55EC"/>
    <w:rsid w:val="00DB7149"/>
    <w:rsid w:val="00DC1AE0"/>
    <w:rsid w:val="00DC6A10"/>
    <w:rsid w:val="00DD7A9E"/>
    <w:rsid w:val="00DE657E"/>
    <w:rsid w:val="00DE6FF3"/>
    <w:rsid w:val="00DF10BA"/>
    <w:rsid w:val="00DF4704"/>
    <w:rsid w:val="00E024AA"/>
    <w:rsid w:val="00E127C4"/>
    <w:rsid w:val="00E15C77"/>
    <w:rsid w:val="00E17776"/>
    <w:rsid w:val="00E250F1"/>
    <w:rsid w:val="00E31301"/>
    <w:rsid w:val="00E3550D"/>
    <w:rsid w:val="00E3655B"/>
    <w:rsid w:val="00E5056A"/>
    <w:rsid w:val="00E514B2"/>
    <w:rsid w:val="00E52838"/>
    <w:rsid w:val="00E529E3"/>
    <w:rsid w:val="00E54A3F"/>
    <w:rsid w:val="00E55248"/>
    <w:rsid w:val="00E56C33"/>
    <w:rsid w:val="00E614E0"/>
    <w:rsid w:val="00E66378"/>
    <w:rsid w:val="00E7048D"/>
    <w:rsid w:val="00E71409"/>
    <w:rsid w:val="00E73F7F"/>
    <w:rsid w:val="00E74BDC"/>
    <w:rsid w:val="00E74F98"/>
    <w:rsid w:val="00E819A7"/>
    <w:rsid w:val="00E821F0"/>
    <w:rsid w:val="00E85409"/>
    <w:rsid w:val="00E97454"/>
    <w:rsid w:val="00EA429F"/>
    <w:rsid w:val="00EA4F9E"/>
    <w:rsid w:val="00EA63CA"/>
    <w:rsid w:val="00EA6D3B"/>
    <w:rsid w:val="00EA79B6"/>
    <w:rsid w:val="00EB00AD"/>
    <w:rsid w:val="00EB136C"/>
    <w:rsid w:val="00EB480E"/>
    <w:rsid w:val="00EB5EC6"/>
    <w:rsid w:val="00EB7FC9"/>
    <w:rsid w:val="00EC4A89"/>
    <w:rsid w:val="00ED2130"/>
    <w:rsid w:val="00ED27E8"/>
    <w:rsid w:val="00ED7137"/>
    <w:rsid w:val="00EE23C2"/>
    <w:rsid w:val="00EE3A44"/>
    <w:rsid w:val="00EF06EA"/>
    <w:rsid w:val="00EF1CD6"/>
    <w:rsid w:val="00F06C7C"/>
    <w:rsid w:val="00F10292"/>
    <w:rsid w:val="00F10CFF"/>
    <w:rsid w:val="00F17097"/>
    <w:rsid w:val="00F21088"/>
    <w:rsid w:val="00F27F81"/>
    <w:rsid w:val="00F31B22"/>
    <w:rsid w:val="00F327E7"/>
    <w:rsid w:val="00F35746"/>
    <w:rsid w:val="00F447C7"/>
    <w:rsid w:val="00F459B4"/>
    <w:rsid w:val="00F500CA"/>
    <w:rsid w:val="00F5211B"/>
    <w:rsid w:val="00F554A9"/>
    <w:rsid w:val="00F62407"/>
    <w:rsid w:val="00F65432"/>
    <w:rsid w:val="00F716FD"/>
    <w:rsid w:val="00F75158"/>
    <w:rsid w:val="00F80355"/>
    <w:rsid w:val="00F87C43"/>
    <w:rsid w:val="00F94B45"/>
    <w:rsid w:val="00FA3976"/>
    <w:rsid w:val="00FA5722"/>
    <w:rsid w:val="00FB0C81"/>
    <w:rsid w:val="00FB1141"/>
    <w:rsid w:val="00FB376E"/>
    <w:rsid w:val="00FB7015"/>
    <w:rsid w:val="00FC0335"/>
    <w:rsid w:val="00FC2200"/>
    <w:rsid w:val="00FC2540"/>
    <w:rsid w:val="00FC524B"/>
    <w:rsid w:val="00FC53DA"/>
    <w:rsid w:val="00FE0935"/>
    <w:rsid w:val="00FE2829"/>
    <w:rsid w:val="00FF0204"/>
    <w:rsid w:val="00FF0C6E"/>
    <w:rsid w:val="00FF0E5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72F12"/>
  <w15:docId w15:val="{A863D7A0-8C82-4D1E-AF69-5455FE03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3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4"/>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3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34"/>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qFormat/>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0CF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F10CFF"/>
    <w:rPr>
      <w:sz w:val="22"/>
      <w:szCs w:val="22"/>
      <w:lang w:val="en-CA"/>
    </w:rPr>
  </w:style>
  <w:style w:type="paragraph" w:styleId="ListParagraph">
    <w:name w:val="List Paragraph"/>
    <w:basedOn w:val="Normal"/>
    <w:uiPriority w:val="34"/>
    <w:qFormat/>
    <w:rsid w:val="005021DC"/>
    <w:pPr>
      <w:ind w:left="720"/>
      <w:contextualSpacing/>
    </w:pPr>
  </w:style>
  <w:style w:type="paragraph" w:styleId="Revision">
    <w:name w:val="Revision"/>
    <w:hidden/>
    <w:uiPriority w:val="99"/>
    <w:semiHidden/>
    <w:rsid w:val="00D45F9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608956">
      <w:bodyDiv w:val="1"/>
      <w:marLeft w:val="0"/>
      <w:marRight w:val="0"/>
      <w:marTop w:val="0"/>
      <w:marBottom w:val="0"/>
      <w:divBdr>
        <w:top w:val="none" w:sz="0" w:space="0" w:color="auto"/>
        <w:left w:val="none" w:sz="0" w:space="0" w:color="auto"/>
        <w:bottom w:val="none" w:sz="0" w:space="0" w:color="auto"/>
        <w:right w:val="none" w:sz="0" w:space="0" w:color="auto"/>
      </w:divBdr>
    </w:div>
    <w:div w:id="783427748">
      <w:bodyDiv w:val="1"/>
      <w:marLeft w:val="0"/>
      <w:marRight w:val="0"/>
      <w:marTop w:val="0"/>
      <w:marBottom w:val="0"/>
      <w:divBdr>
        <w:top w:val="none" w:sz="0" w:space="0" w:color="auto"/>
        <w:left w:val="none" w:sz="0" w:space="0" w:color="auto"/>
        <w:bottom w:val="none" w:sz="0" w:space="0" w:color="auto"/>
        <w:right w:val="none" w:sz="0" w:space="0" w:color="auto"/>
      </w:divBdr>
    </w:div>
    <w:div w:id="945381357">
      <w:bodyDiv w:val="1"/>
      <w:marLeft w:val="0"/>
      <w:marRight w:val="0"/>
      <w:marTop w:val="0"/>
      <w:marBottom w:val="0"/>
      <w:divBdr>
        <w:top w:val="none" w:sz="0" w:space="0" w:color="auto"/>
        <w:left w:val="none" w:sz="0" w:space="0" w:color="auto"/>
        <w:bottom w:val="none" w:sz="0" w:space="0" w:color="auto"/>
        <w:right w:val="none" w:sz="0" w:space="0" w:color="auto"/>
      </w:divBdr>
    </w:div>
    <w:div w:id="986667509">
      <w:bodyDiv w:val="1"/>
      <w:marLeft w:val="0"/>
      <w:marRight w:val="0"/>
      <w:marTop w:val="0"/>
      <w:marBottom w:val="0"/>
      <w:divBdr>
        <w:top w:val="none" w:sz="0" w:space="0" w:color="auto"/>
        <w:left w:val="none" w:sz="0" w:space="0" w:color="auto"/>
        <w:bottom w:val="none" w:sz="0" w:space="0" w:color="auto"/>
        <w:right w:val="none" w:sz="0" w:space="0" w:color="auto"/>
      </w:divBdr>
    </w:div>
    <w:div w:id="12661168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Document_x0020_Number>
    <DocumentType xmlns="64e33b30-101d-41de-b951-961aab25ea29">Pre-session</DocumentType>
  </documentManagement>
</p:properties>
</file>

<file path=customXml/itemProps1.xml><?xml version="1.0" encoding="utf-8"?>
<ds:datastoreItem xmlns:ds="http://schemas.openxmlformats.org/officeDocument/2006/customXml" ds:itemID="{0F1762E2-A43E-4CED-9587-5D8C5F56E2F8}"/>
</file>

<file path=customXml/itemProps2.xml><?xml version="1.0" encoding="utf-8"?>
<ds:datastoreItem xmlns:ds="http://schemas.openxmlformats.org/officeDocument/2006/customXml" ds:itemID="{B64C9444-B5C8-4F7B-A807-D7B217785532}"/>
</file>

<file path=customXml/itemProps3.xml><?xml version="1.0" encoding="utf-8"?>
<ds:datastoreItem xmlns:ds="http://schemas.openxmlformats.org/officeDocument/2006/customXml" ds:itemID="{4C020F52-CADC-4F04-A708-18609D8A4D22}"/>
</file>

<file path=customXml/itemProps4.xml><?xml version="1.0" encoding="utf-8"?>
<ds:datastoreItem xmlns:ds="http://schemas.openxmlformats.org/officeDocument/2006/customXml" ds:itemID="{04B98BD8-B2E6-4CCA-A140-C3E023364331}"/>
</file>

<file path=docProps/app.xml><?xml version="1.0" encoding="utf-8"?>
<Properties xmlns="http://schemas.openxmlformats.org/officeDocument/2006/extended-properties" xmlns:vt="http://schemas.openxmlformats.org/officeDocument/2006/docPropsVTypes">
  <Template>Normal</Template>
  <TotalTime>5</TotalTime>
  <Pages>3</Pages>
  <Words>1075</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2020, 2021, revised 2022 and proposed 2023 budgets of the Fund Secretariat (part 1)</dc:title>
  <dc:creator>Nanette Guerin</dc:creator>
  <cp:lastModifiedBy>Kata Koppel</cp:lastModifiedBy>
  <cp:revision>5</cp:revision>
  <cp:lastPrinted>2021-06-24T19:22:00Z</cp:lastPrinted>
  <dcterms:created xsi:type="dcterms:W3CDTF">2021-06-24T18:47:00Z</dcterms:created>
  <dcterms:modified xsi:type="dcterms:W3CDTF">2021-06-24T19:22:00Z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vt:lpwstr>
  </property>
  <property fmtid="{D5CDD505-2E9C-101B-9397-08002B2CF9AE}" pid="3" name="Revision date">
    <vt:lpwstr>6/23/2021</vt:lpwstr>
  </property>
  <property fmtid="{D5CDD505-2E9C-101B-9397-08002B2CF9AE}" pid="4" name="ContentTypeId">
    <vt:lpwstr>0x010100656C6B23EE95AB4DB098A66C463B3437</vt:lpwstr>
  </property>
</Properties>
</file>