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1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14"/>
        <w:gridCol w:w="4358"/>
        <w:gridCol w:w="4119"/>
      </w:tblGrid>
      <w:tr w:rsidR="00720EE7" w:rsidRPr="00BE1096" w14:paraId="100A27FF" w14:textId="77777777" w:rsidTr="009E124B">
        <w:trPr>
          <w:trHeight w:val="720"/>
        </w:trPr>
        <w:tc>
          <w:tcPr>
            <w:tcW w:w="6372" w:type="dxa"/>
            <w:gridSpan w:val="2"/>
            <w:tcBorders>
              <w:bottom w:val="single" w:sz="18" w:space="0" w:color="auto"/>
            </w:tcBorders>
          </w:tcPr>
          <w:p w14:paraId="09E965D9" w14:textId="77777777" w:rsidR="005C7794" w:rsidRDefault="005C7794" w:rsidP="005C7794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59F4DA3F" w14:textId="77777777" w:rsidR="005C7794" w:rsidRDefault="005C7794" w:rsidP="005C7794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0A447BC2" w14:textId="2165875E" w:rsidR="00720EE7" w:rsidRPr="00BE1096" w:rsidRDefault="005C7794" w:rsidP="005C7794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4119" w:type="dxa"/>
            <w:tcBorders>
              <w:bottom w:val="single" w:sz="18" w:space="0" w:color="auto"/>
            </w:tcBorders>
          </w:tcPr>
          <w:p w14:paraId="004C73FC" w14:textId="77777777" w:rsidR="00720EE7" w:rsidRPr="00BE1096" w:rsidRDefault="00720EE7" w:rsidP="001A1682">
            <w:pPr>
              <w:jc w:val="right"/>
              <w:rPr>
                <w:sz w:val="52"/>
                <w:szCs w:val="52"/>
              </w:rPr>
            </w:pPr>
            <w:r w:rsidRPr="00BE1096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720EE7" w:rsidRPr="00BE1096" w14:paraId="4EE8478A" w14:textId="77777777" w:rsidTr="009E12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1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0AD23DF" w14:textId="77777777" w:rsidR="00720EE7" w:rsidRPr="00BE1096" w:rsidRDefault="00720EE7" w:rsidP="001A1682">
            <w:pPr>
              <w:spacing w:before="120"/>
              <w:ind w:left="-9"/>
            </w:pPr>
            <w:r w:rsidRPr="00BE1096">
              <w:rPr>
                <w:noProof/>
              </w:rPr>
              <mc:AlternateContent>
                <mc:Choice Requires="wpg">
                  <w:drawing>
                    <wp:inline distT="0" distB="0" distL="0" distR="0" wp14:anchorId="0646FB73" wp14:editId="6C290D64">
                      <wp:extent cx="828963" cy="1575268"/>
                      <wp:effectExtent l="0" t="0" r="9525" b="6350"/>
                      <wp:docPr id="1149756559" name="Group 11497565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8963" cy="1575268"/>
                                <a:chOff x="-8279" y="0"/>
                                <a:chExt cx="828963" cy="157526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2929917" name="Picture 402929917" descr="UNEP"/>
                                <pic:cNvPicPr preferRelativeResize="0">
                                  <a:picLocks/>
                                </pic:cNvPicPr>
                              </pic:nvPicPr>
                              <pic:blipFill rotWithShape="1">
                                <a:blip r:embed="rId11" cstate="print"/>
                                <a:srcRect t="-35" r="6" b="71"/>
                                <a:stretch/>
                              </pic:blipFill>
                              <pic:spPr bwMode="auto">
                                <a:xfrm>
                                  <a:off x="-8279" y="819268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61509766" name="Picture 961509766"/>
                                <pic:cNvPicPr preferRelativeResize="0">
                                  <a:picLocks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7316" y="0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A493CD" id="Group 1149756559" o:spid="_x0000_s1026" style="width:65.25pt;height:124.05pt;mso-position-horizontal-relative:char;mso-position-vertical-relative:line" coordorigin="-82" coordsize="8289,157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02929917" o:spid="_x0000_s1027" type="#_x0000_t75" alt="UNEP" style="position:absolute;left:-82;top:8192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">
                        <v:imagedata r:id="rId13" o:title="UNEP" croptop="-23f" cropbottom="47f" cropright="4f"/>
                        <o:lock v:ext="edit" aspectratio="f"/>
                      </v:shape>
                      <v:shape id="Picture 961509766" o:spid="_x0000_s1028" type="#_x0000_t75" style="position:absolute;left:-73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">
                        <v:imagedata r:id="rId14" o:title="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5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DD29048" w14:textId="77777777" w:rsidR="005C7794" w:rsidRDefault="005C7794" w:rsidP="005C7794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18F40C76" w14:textId="7C6C9D11" w:rsidR="005C7794" w:rsidRDefault="005C7794" w:rsidP="005C7794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658EDAD0" w14:textId="77777777" w:rsidR="005C7794" w:rsidRDefault="005C7794" w:rsidP="005C7794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27EC8D9E" w14:textId="346D567F" w:rsidR="00720EE7" w:rsidRPr="005C7794" w:rsidRDefault="005C7794" w:rsidP="005C779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411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9019F6B" w14:textId="77777777" w:rsidR="00720EE7" w:rsidRPr="00BE1096" w:rsidRDefault="00720EE7" w:rsidP="009E124B">
            <w:pPr>
              <w:spacing w:before="240"/>
            </w:pPr>
            <w:r w:rsidRPr="00BE1096">
              <w:t>Distr.</w:t>
            </w:r>
          </w:p>
          <w:p w14:paraId="552B59A8" w14:textId="620BEA2D" w:rsidR="00720EE7" w:rsidRPr="00BE1096" w:rsidRDefault="00720EE7" w:rsidP="001A1682">
            <w:r w:rsidRPr="00BE1096">
              <w:t>GENERAL</w:t>
            </w:r>
          </w:p>
          <w:p w14:paraId="7B1B6BFA" w14:textId="77777777" w:rsidR="00720EE7" w:rsidRPr="00BE1096" w:rsidRDefault="00720EE7" w:rsidP="001A1682"/>
          <w:p w14:paraId="660A4FE0" w14:textId="7B8DEE3E" w:rsidR="00720EE7" w:rsidRPr="00BE1096" w:rsidRDefault="00603D9F" w:rsidP="001A1682">
            <w:pPr>
              <w:rPr>
                <w:lang w:val="pt-BR"/>
              </w:rPr>
            </w:pPr>
            <w:r w:rsidRPr="00BE1096">
              <w:fldChar w:fldCharType="begin"/>
            </w:r>
            <w:r w:rsidRPr="00BE1096">
              <w:rPr>
                <w:lang w:val="pt-BR"/>
              </w:rPr>
              <w:instrText xml:space="preserve"> DOCPROPERTY "Document number"  \* MERGEFORMAT </w:instrText>
            </w:r>
            <w:r w:rsidRPr="00BE1096">
              <w:fldChar w:fldCharType="separate"/>
            </w:r>
            <w:r w:rsidR="009E124B">
              <w:rPr>
                <w:lang w:val="pt-BR"/>
              </w:rPr>
              <w:t>UNEP/OzL.Pro/ExCom/98/58</w:t>
            </w:r>
            <w:r w:rsidRPr="00BE1096">
              <w:fldChar w:fldCharType="end"/>
            </w:r>
          </w:p>
          <w:p w14:paraId="34A74088" w14:textId="52747163" w:rsidR="00720EE7" w:rsidRPr="00BE1096" w:rsidRDefault="00720EE7" w:rsidP="001A1682">
            <w:pPr>
              <w:rPr>
                <w:lang w:val="pt-BR"/>
              </w:rPr>
            </w:pPr>
            <w:r w:rsidRPr="00BE1096">
              <w:fldChar w:fldCharType="begin"/>
            </w:r>
            <w:r w:rsidRPr="00BE1096">
              <w:rPr>
                <w:lang w:val="pt-BR"/>
              </w:rPr>
              <w:instrText xml:space="preserve"> DOCPROPERTY "Revision date" \@ "d MMMM YYYY"  \* MERGEFORMAT </w:instrText>
            </w:r>
            <w:r w:rsidRPr="00BE1096">
              <w:fldChar w:fldCharType="separate"/>
            </w:r>
            <w:r w:rsidR="005C7794">
              <w:rPr>
                <w:lang w:val="pt-BR"/>
              </w:rPr>
              <w:t>4</w:t>
            </w:r>
            <w:r w:rsidR="00603D9F" w:rsidRPr="00BE1096">
              <w:rPr>
                <w:lang w:val="pt-BR"/>
              </w:rPr>
              <w:t xml:space="preserve"> June 2026</w:t>
            </w:r>
            <w:r w:rsidRPr="00BE1096">
              <w:fldChar w:fldCharType="end"/>
            </w:r>
          </w:p>
          <w:p w14:paraId="0F637A6D" w14:textId="77777777" w:rsidR="00720EE7" w:rsidRPr="00BE1096" w:rsidRDefault="00720EE7" w:rsidP="001A1682">
            <w:pPr>
              <w:rPr>
                <w:caps/>
                <w:lang w:val="pt-BR"/>
              </w:rPr>
            </w:pPr>
          </w:p>
          <w:p w14:paraId="38F4EA78" w14:textId="77777777" w:rsidR="005C7794" w:rsidRDefault="005C7794" w:rsidP="005C7794">
            <w:r>
              <w:t>RUSSIAN</w:t>
            </w:r>
          </w:p>
          <w:p w14:paraId="765C52FA" w14:textId="77777777" w:rsidR="00720EE7" w:rsidRPr="00BE1096" w:rsidRDefault="00720EE7" w:rsidP="001A1682">
            <w:r w:rsidRPr="00BE1096">
              <w:t>ORIGINAL: ENGLISH</w:t>
            </w:r>
          </w:p>
        </w:tc>
      </w:tr>
    </w:tbl>
    <w:p w14:paraId="05EC2FAB" w14:textId="77777777" w:rsidR="005C7794" w:rsidRPr="00DB6803" w:rsidRDefault="005C7794" w:rsidP="005C7794">
      <w:pPr>
        <w:jc w:val="left"/>
        <w:rPr>
          <w:lang w:val="ru-RU"/>
        </w:rPr>
      </w:pPr>
      <w:r w:rsidRPr="00EF6C9D">
        <w:rPr>
          <w:lang w:val="ru-RU"/>
        </w:rPr>
        <w:t>ИСПОЛНИТЕЛЬНЫЙ КОМИТЕТ</w:t>
      </w:r>
      <w:r w:rsidRPr="00DB6803">
        <w:rPr>
          <w:lang w:val="ru-RU"/>
        </w:rPr>
        <w:t xml:space="preserve"> </w:t>
      </w:r>
      <w:r w:rsidRPr="00DB6803">
        <w:rPr>
          <w:lang w:val="ru-RU"/>
        </w:rPr>
        <w:br/>
        <w:t xml:space="preserve">  МНОГОСТОРОННЕГО ФОНДА ДЛЯ </w:t>
      </w:r>
    </w:p>
    <w:p w14:paraId="50ED69F8" w14:textId="77777777" w:rsidR="005C7794" w:rsidRPr="007E1D46" w:rsidRDefault="005C7794" w:rsidP="005C7794">
      <w:pPr>
        <w:jc w:val="left"/>
        <w:rPr>
          <w:highlight w:val="yellow"/>
          <w:lang w:val="ru-RU"/>
        </w:rPr>
      </w:pPr>
      <w:r w:rsidRPr="00DB6803">
        <w:rPr>
          <w:lang w:val="ru-RU"/>
        </w:rPr>
        <w:t xml:space="preserve">  ОСУЩЕСТВЛЕНИЯ МОНРЕАЛЬСКОГО ПРОТОКОЛА</w:t>
      </w:r>
      <w:r w:rsidRPr="00E005D9">
        <w:rPr>
          <w:lang w:val="ru-RU"/>
        </w:rPr>
        <w:br/>
      </w:r>
      <w:r w:rsidRPr="007E1D46">
        <w:rPr>
          <w:lang w:val="ru-RU"/>
        </w:rPr>
        <w:t xml:space="preserve">Девяносто восьмое совещание </w:t>
      </w:r>
    </w:p>
    <w:p w14:paraId="3F07276F" w14:textId="5A83DD7E" w:rsidR="005C7794" w:rsidRPr="00A0089D" w:rsidRDefault="005C7794" w:rsidP="005C7794">
      <w:pPr>
        <w:jc w:val="left"/>
        <w:rPr>
          <w:lang w:val="ru-RU"/>
        </w:rPr>
      </w:pPr>
      <w:r w:rsidRPr="007E1D46">
        <w:rPr>
          <w:lang w:val="ru-RU"/>
        </w:rPr>
        <w:t>Монреаль</w:t>
      </w:r>
      <w:r w:rsidRPr="00A0089D">
        <w:rPr>
          <w:lang w:val="ru-RU"/>
        </w:rPr>
        <w:t xml:space="preserve">, </w:t>
      </w:r>
      <w:r w:rsidR="00AB5B14" w:rsidRPr="00EF6C9D">
        <w:rPr>
          <w:lang w:val="ru-RU"/>
        </w:rPr>
        <w:t>22</w:t>
      </w:r>
      <w:r w:rsidR="0087674B">
        <w:rPr>
          <w:lang w:val="ru-RU"/>
        </w:rPr>
        <w:t>-</w:t>
      </w:r>
      <w:r w:rsidR="00AB5B14" w:rsidRPr="00EF6C9D">
        <w:rPr>
          <w:lang w:val="ru-RU"/>
        </w:rPr>
        <w:t>26</w:t>
      </w:r>
      <w:r w:rsidRPr="00A0089D">
        <w:rPr>
          <w:lang w:val="ru-RU"/>
        </w:rPr>
        <w:t xml:space="preserve"> </w:t>
      </w:r>
      <w:r w:rsidRPr="007E1D46">
        <w:rPr>
          <w:lang w:val="ru-RU"/>
        </w:rPr>
        <w:t>июня</w:t>
      </w:r>
      <w:r w:rsidRPr="00A0089D">
        <w:rPr>
          <w:lang w:val="ru-RU"/>
        </w:rPr>
        <w:t xml:space="preserve"> 2026 </w:t>
      </w:r>
      <w:r w:rsidRPr="007E1D46">
        <w:rPr>
          <w:lang w:val="ru-RU"/>
        </w:rPr>
        <w:t>года</w:t>
      </w:r>
    </w:p>
    <w:p w14:paraId="2EF14624" w14:textId="4972512C" w:rsidR="00720EE7" w:rsidRPr="009E124B" w:rsidRDefault="005C7794" w:rsidP="005C7794">
      <w:pPr>
        <w:jc w:val="left"/>
      </w:pPr>
      <w:r w:rsidRPr="004331A5">
        <w:rPr>
          <w:lang w:val="ru-RU"/>
        </w:rPr>
        <w:t>Пункт</w:t>
      </w:r>
      <w:r w:rsidRPr="00B76FFA">
        <w:rPr>
          <w:lang w:val="ru-RU"/>
        </w:rPr>
        <w:t xml:space="preserve"> </w:t>
      </w:r>
      <w:r w:rsidR="009D47CB" w:rsidRPr="00B76FFA">
        <w:rPr>
          <w:lang w:val="ru-RU"/>
        </w:rPr>
        <w:t xml:space="preserve">11 </w:t>
      </w:r>
      <w:r w:rsidRPr="004331A5">
        <w:rPr>
          <w:lang w:val="ru-RU"/>
        </w:rPr>
        <w:t>предварительной повестки дня</w:t>
      </w:r>
      <w:r w:rsidR="00720EE7" w:rsidRPr="00BE1096">
        <w:rPr>
          <w:rStyle w:val="FootnoteReference"/>
        </w:rPr>
        <w:footnoteReference w:id="1"/>
      </w:r>
    </w:p>
    <w:p w14:paraId="06DD0DAD" w14:textId="77777777" w:rsidR="00D8169F" w:rsidRPr="00B76FFA" w:rsidRDefault="00D8169F" w:rsidP="001F3E70">
      <w:pPr>
        <w:jc w:val="center"/>
        <w:rPr>
          <w:b/>
          <w:bCs/>
          <w:lang w:val="ru-RU"/>
        </w:rPr>
      </w:pPr>
    </w:p>
    <w:p w14:paraId="2A55B86B" w14:textId="77777777" w:rsidR="00D8169F" w:rsidRPr="00B76FFA" w:rsidRDefault="00D8169F" w:rsidP="001F3E70">
      <w:pPr>
        <w:jc w:val="center"/>
        <w:rPr>
          <w:b/>
          <w:bCs/>
          <w:lang w:val="ru-RU"/>
        </w:rPr>
      </w:pPr>
    </w:p>
    <w:p w14:paraId="09CE0705" w14:textId="77777777" w:rsidR="00D8169F" w:rsidRPr="00B76FFA" w:rsidRDefault="00D8169F" w:rsidP="00611027">
      <w:pPr>
        <w:ind w:left="1134" w:right="1134"/>
        <w:jc w:val="center"/>
        <w:rPr>
          <w:b/>
          <w:bCs/>
          <w:lang w:val="ru-RU"/>
        </w:rPr>
      </w:pPr>
    </w:p>
    <w:p w14:paraId="6813A758" w14:textId="61810F99" w:rsidR="00324BB9" w:rsidRPr="00B76FFA" w:rsidRDefault="00B76FFA" w:rsidP="00611027">
      <w:pPr>
        <w:spacing w:after="240"/>
        <w:ind w:left="1134" w:right="1134"/>
        <w:jc w:val="center"/>
        <w:rPr>
          <w:b/>
          <w:bCs/>
          <w:lang w:val="ru-RU"/>
        </w:rPr>
      </w:pPr>
      <w:r w:rsidRPr="00B76FFA">
        <w:rPr>
          <w:b/>
          <w:bCs/>
          <w:caps/>
          <w:lang w:val="ru-RU"/>
        </w:rPr>
        <w:t xml:space="preserve">Обновленная информация о местном подсекторе </w:t>
      </w:r>
      <w:r w:rsidR="00611027" w:rsidRPr="00B76FFA">
        <w:rPr>
          <w:b/>
          <w:bCs/>
          <w:caps/>
          <w:lang w:val="ru-RU"/>
        </w:rPr>
        <w:t xml:space="preserve">установки и сборки </w:t>
      </w:r>
      <w:r w:rsidRPr="00B76FFA">
        <w:rPr>
          <w:b/>
          <w:bCs/>
          <w:caps/>
          <w:lang w:val="ru-RU"/>
        </w:rPr>
        <w:t>(решение</w:t>
      </w:r>
      <w:r w:rsidRPr="00B76FFA">
        <w:rPr>
          <w:lang w:val="ru-RU"/>
        </w:rPr>
        <w:t xml:space="preserve"> </w:t>
      </w:r>
      <w:r w:rsidRPr="00B76FFA">
        <w:rPr>
          <w:b/>
          <w:bCs/>
          <w:lang w:val="ru-RU"/>
        </w:rPr>
        <w:t xml:space="preserve">95/89 </w:t>
      </w:r>
      <w:r w:rsidRPr="00B76FFA">
        <w:rPr>
          <w:b/>
          <w:bCs/>
        </w:rPr>
        <w:t>c</w:t>
      </w:r>
      <w:r w:rsidRPr="00B76FFA">
        <w:rPr>
          <w:b/>
          <w:bCs/>
          <w:lang w:val="ru-RU"/>
        </w:rPr>
        <w:t>))</w:t>
      </w:r>
    </w:p>
    <w:p w14:paraId="1F08B8EE" w14:textId="756B42AA" w:rsidR="00324BB9" w:rsidRPr="00B76FFA" w:rsidRDefault="00B76FFA" w:rsidP="001F3E70">
      <w:pPr>
        <w:spacing w:after="240"/>
        <w:outlineLvl w:val="0"/>
        <w:rPr>
          <w:b/>
          <w:bCs/>
          <w:lang w:val="ru-RU"/>
        </w:rPr>
      </w:pPr>
      <w:r>
        <w:rPr>
          <w:b/>
          <w:bCs/>
          <w:lang w:val="ru-RU"/>
        </w:rPr>
        <w:t>Введение</w:t>
      </w:r>
    </w:p>
    <w:p w14:paraId="4E5D0708" w14:textId="3316DF32" w:rsidR="00120828" w:rsidRPr="00B54553" w:rsidRDefault="00B54553" w:rsidP="001F3E70">
      <w:pPr>
        <w:pStyle w:val="Heading1"/>
        <w:rPr>
          <w:lang w:val="ru-RU"/>
        </w:rPr>
      </w:pPr>
      <w:r w:rsidRPr="00B54553">
        <w:rPr>
          <w:lang w:val="ru-RU"/>
        </w:rPr>
        <w:t>На своём 91-м совещании, рассматривая Кигалийский план регулирования ГФУ (КПР) Нигера, Исполнительный комитет признал необходимость сбора дополнительных данных о местном подсекторе установки и сборки холодильного оборудования и систем кондиционирования воздуха (ХКВ), поскольку, значительный объем потребления ГФУ в этом секторе</w:t>
      </w:r>
      <w:r w:rsidR="000B2B67">
        <w:rPr>
          <w:lang w:val="ru-RU"/>
        </w:rPr>
        <w:t>, по-видимому,</w:t>
      </w:r>
      <w:r w:rsidRPr="00B54553">
        <w:rPr>
          <w:lang w:val="ru-RU"/>
        </w:rPr>
        <w:t xml:space="preserve"> не</w:t>
      </w:r>
      <w:r w:rsidR="00EF6C9D">
        <w:rPr>
          <w:lang w:val="ru-RU"/>
        </w:rPr>
        <w:t xml:space="preserve"> фиксировался </w:t>
      </w:r>
      <w:r w:rsidRPr="00B54553">
        <w:rPr>
          <w:lang w:val="ru-RU"/>
        </w:rPr>
        <w:t>отдельно от потребления, связанного с обслуживанием</w:t>
      </w:r>
      <w:r w:rsidR="000B2B67">
        <w:rPr>
          <w:lang w:val="ru-RU"/>
        </w:rPr>
        <w:t xml:space="preserve"> оборудования</w:t>
      </w:r>
      <w:r w:rsidRPr="00B54553">
        <w:rPr>
          <w:lang w:val="ru-RU"/>
        </w:rPr>
        <w:t xml:space="preserve">. </w:t>
      </w:r>
      <w:r w:rsidR="000B2B67">
        <w:rPr>
          <w:lang w:val="ru-RU"/>
        </w:rPr>
        <w:t>Таким образом</w:t>
      </w:r>
      <w:r w:rsidRPr="00B54553">
        <w:rPr>
          <w:lang w:val="ru-RU"/>
        </w:rPr>
        <w:t xml:space="preserve">, Комитет </w:t>
      </w:r>
      <w:r w:rsidR="000B2B67">
        <w:rPr>
          <w:lang w:val="ru-RU"/>
        </w:rPr>
        <w:t>поручил</w:t>
      </w:r>
      <w:r w:rsidRPr="00B54553">
        <w:rPr>
          <w:lang w:val="ru-RU"/>
        </w:rPr>
        <w:t xml:space="preserve"> Секретариат</w:t>
      </w:r>
      <w:r w:rsidR="000B2B67">
        <w:rPr>
          <w:lang w:val="ru-RU"/>
        </w:rPr>
        <w:t>у</w:t>
      </w:r>
      <w:r w:rsidRPr="00B54553">
        <w:rPr>
          <w:lang w:val="ru-RU"/>
        </w:rPr>
        <w:t xml:space="preserve"> подготовить документ с описанием подсектора и</w:t>
      </w:r>
      <w:r w:rsidR="000B2B67">
        <w:rPr>
          <w:lang w:val="ru-RU"/>
        </w:rPr>
        <w:t> </w:t>
      </w:r>
      <w:r w:rsidRPr="00B54553">
        <w:rPr>
          <w:lang w:val="ru-RU"/>
        </w:rPr>
        <w:t>указанием типов производимого оборудования и используемых хладагентов, а также проблем, связанных с</w:t>
      </w:r>
      <w:r w:rsidR="000B2B67">
        <w:rPr>
          <w:lang w:val="ru-RU"/>
        </w:rPr>
        <w:t> </w:t>
      </w:r>
      <w:r w:rsidRPr="00B54553">
        <w:rPr>
          <w:lang w:val="ru-RU"/>
        </w:rPr>
        <w:t>переходом на аналоги с низким потенциалом глобального потепления (ПГП) (решение 91/39</w:t>
      </w:r>
      <w:r w:rsidR="00AB5B14">
        <w:rPr>
          <w:lang w:val="ru-RU"/>
        </w:rPr>
        <w:t xml:space="preserve"> </w:t>
      </w:r>
      <w:r>
        <w:t>b</w:t>
      </w:r>
      <w:r w:rsidRPr="00B54553">
        <w:rPr>
          <w:lang w:val="ru-RU"/>
        </w:rPr>
        <w:t>)).</w:t>
      </w:r>
    </w:p>
    <w:p w14:paraId="61E3A7EE" w14:textId="292853F9" w:rsidR="00120828" w:rsidRPr="00CB4E7F" w:rsidRDefault="00CB4E7F" w:rsidP="001F3E70">
      <w:pPr>
        <w:pStyle w:val="Heading1"/>
        <w:rPr>
          <w:lang w:val="ru-RU"/>
        </w:rPr>
      </w:pPr>
      <w:r w:rsidRPr="00CB4E7F">
        <w:rPr>
          <w:lang w:val="ru-RU"/>
        </w:rPr>
        <w:t xml:space="preserve">При рассмотрении документа </w:t>
      </w:r>
      <w:r w:rsidRPr="00CB4E7F">
        <w:t>UNEP</w:t>
      </w:r>
      <w:r w:rsidRPr="00CB4E7F">
        <w:rPr>
          <w:lang w:val="ru-RU"/>
        </w:rPr>
        <w:t>/</w:t>
      </w:r>
      <w:r w:rsidRPr="00CB4E7F">
        <w:t>OzL</w:t>
      </w:r>
      <w:r w:rsidRPr="00CB4E7F">
        <w:rPr>
          <w:lang w:val="ru-RU"/>
        </w:rPr>
        <w:t>.</w:t>
      </w:r>
      <w:r w:rsidRPr="00CB4E7F">
        <w:t>Pro</w:t>
      </w:r>
      <w:r w:rsidRPr="00CB4E7F">
        <w:rPr>
          <w:lang w:val="ru-RU"/>
        </w:rPr>
        <w:t>/</w:t>
      </w:r>
      <w:r w:rsidRPr="00CB4E7F">
        <w:t>ExCom</w:t>
      </w:r>
      <w:r w:rsidRPr="00CB4E7F">
        <w:rPr>
          <w:lang w:val="ru-RU"/>
        </w:rPr>
        <w:t xml:space="preserve">/92/49 на своём 92-м совещании Исполнительный комитет признал, что данный подсектор может </w:t>
      </w:r>
      <w:r w:rsidR="000B2B67">
        <w:rPr>
          <w:lang w:val="ru-RU"/>
        </w:rPr>
        <w:t xml:space="preserve">играть важную </w:t>
      </w:r>
      <w:r w:rsidRPr="00CB4E7F">
        <w:rPr>
          <w:lang w:val="ru-RU"/>
        </w:rPr>
        <w:t>роль в</w:t>
      </w:r>
      <w:r>
        <w:rPr>
          <w:lang w:val="ru-RU"/>
        </w:rPr>
        <w:t> </w:t>
      </w:r>
      <w:r w:rsidRPr="00CB4E7F">
        <w:rPr>
          <w:lang w:val="ru-RU"/>
        </w:rPr>
        <w:t xml:space="preserve">содействии переходу на технологии с низким ПГП, однако указал на необходимость </w:t>
      </w:r>
      <w:r w:rsidR="000B2B67">
        <w:rPr>
          <w:lang w:val="ru-RU"/>
        </w:rPr>
        <w:t>собрать</w:t>
      </w:r>
      <w:r w:rsidRPr="00CB4E7F">
        <w:rPr>
          <w:lang w:val="ru-RU"/>
        </w:rPr>
        <w:t xml:space="preserve"> дополнительны</w:t>
      </w:r>
      <w:r w:rsidR="000B2B67">
        <w:rPr>
          <w:lang w:val="ru-RU"/>
        </w:rPr>
        <w:t>е</w:t>
      </w:r>
      <w:r w:rsidRPr="00CB4E7F">
        <w:rPr>
          <w:lang w:val="ru-RU"/>
        </w:rPr>
        <w:t xml:space="preserve"> данны</w:t>
      </w:r>
      <w:r w:rsidR="000B2B67">
        <w:rPr>
          <w:lang w:val="ru-RU"/>
        </w:rPr>
        <w:t>е</w:t>
      </w:r>
      <w:r w:rsidRPr="00CB4E7F">
        <w:rPr>
          <w:lang w:val="ru-RU"/>
        </w:rPr>
        <w:t xml:space="preserve"> и прове</w:t>
      </w:r>
      <w:r w:rsidR="000B2B67">
        <w:rPr>
          <w:lang w:val="ru-RU"/>
        </w:rPr>
        <w:t xml:space="preserve">сти </w:t>
      </w:r>
      <w:r w:rsidRPr="00CB4E7F">
        <w:rPr>
          <w:lang w:val="ru-RU"/>
        </w:rPr>
        <w:t>дальнейше</w:t>
      </w:r>
      <w:r w:rsidR="000B2B67">
        <w:rPr>
          <w:lang w:val="ru-RU"/>
        </w:rPr>
        <w:t xml:space="preserve">е </w:t>
      </w:r>
      <w:r w:rsidRPr="00CB4E7F">
        <w:rPr>
          <w:lang w:val="ru-RU"/>
        </w:rPr>
        <w:t>обсуждени</w:t>
      </w:r>
      <w:r w:rsidR="000B2B67">
        <w:rPr>
          <w:lang w:val="ru-RU"/>
        </w:rPr>
        <w:t>е</w:t>
      </w:r>
      <w:r w:rsidRPr="00CB4E7F">
        <w:rPr>
          <w:lang w:val="ru-RU"/>
        </w:rPr>
        <w:t>, в частности, технического потенциала местных предприятий по сборке оборудования, устойчивости процессов переоборудования, проблем цепочки поставок, возможности финансирования данного подсектора отдельно от сектора обслуживания и</w:t>
      </w:r>
      <w:r w:rsidR="00B81237">
        <w:rPr>
          <w:lang w:val="ru-RU"/>
        </w:rPr>
        <w:t> </w:t>
      </w:r>
      <w:r w:rsidRPr="00CB4E7F">
        <w:rPr>
          <w:lang w:val="ru-RU"/>
        </w:rPr>
        <w:t>риск</w:t>
      </w:r>
      <w:r w:rsidR="00C04F35">
        <w:rPr>
          <w:lang w:val="ru-RU"/>
        </w:rPr>
        <w:t>а</w:t>
      </w:r>
      <w:r w:rsidRPr="00CB4E7F">
        <w:rPr>
          <w:lang w:val="ru-RU"/>
        </w:rPr>
        <w:t xml:space="preserve"> двойного учета, а также роли конечных пользователей и</w:t>
      </w:r>
      <w:r>
        <w:rPr>
          <w:lang w:val="ru-RU"/>
        </w:rPr>
        <w:t> </w:t>
      </w:r>
      <w:r w:rsidRPr="00CB4E7F">
        <w:rPr>
          <w:lang w:val="ru-RU"/>
        </w:rPr>
        <w:t>стандартов. В результате Исполнительный комитет принял ряд решений по данному вопросу (решение 92/39</w:t>
      </w:r>
      <w:r>
        <w:rPr>
          <w:lang w:val="ru-RU"/>
        </w:rPr>
        <w:t>).</w:t>
      </w:r>
    </w:p>
    <w:p w14:paraId="75AE301F" w14:textId="43AEE66D" w:rsidR="00120828" w:rsidRPr="00885C96" w:rsidRDefault="00885C96" w:rsidP="001F3E70">
      <w:pPr>
        <w:pStyle w:val="Heading1"/>
        <w:rPr>
          <w:lang w:val="ru-RU"/>
        </w:rPr>
      </w:pPr>
      <w:r w:rsidRPr="00885C96">
        <w:rPr>
          <w:lang w:val="ru-RU"/>
        </w:rPr>
        <w:t xml:space="preserve">На своём 93-м совещании Исполнительный комитет обсудил данный вопрос с учётом документа </w:t>
      </w:r>
      <w:r w:rsidRPr="00885C96">
        <w:t>UNEP</w:t>
      </w:r>
      <w:r w:rsidRPr="00885C96">
        <w:rPr>
          <w:lang w:val="ru-RU"/>
        </w:rPr>
        <w:t>/</w:t>
      </w:r>
      <w:r w:rsidRPr="00885C96">
        <w:t>OzL</w:t>
      </w:r>
      <w:r w:rsidRPr="00885C96">
        <w:rPr>
          <w:lang w:val="ru-RU"/>
        </w:rPr>
        <w:t>.</w:t>
      </w:r>
      <w:r w:rsidRPr="00885C96">
        <w:t>Pro</w:t>
      </w:r>
      <w:r w:rsidRPr="00885C96">
        <w:rPr>
          <w:lang w:val="ru-RU"/>
        </w:rPr>
        <w:t>/</w:t>
      </w:r>
      <w:r w:rsidRPr="00885C96">
        <w:t>ExCom</w:t>
      </w:r>
      <w:r w:rsidRPr="00885C96">
        <w:rPr>
          <w:lang w:val="ru-RU"/>
        </w:rPr>
        <w:t xml:space="preserve">/93/99. Члены Комитета </w:t>
      </w:r>
      <w:r w:rsidR="00B81237">
        <w:rPr>
          <w:lang w:val="ru-RU"/>
        </w:rPr>
        <w:t>отметили</w:t>
      </w:r>
      <w:r w:rsidRPr="00885C96">
        <w:rPr>
          <w:lang w:val="ru-RU"/>
        </w:rPr>
        <w:t>, что важно взаимодействовать с</w:t>
      </w:r>
      <w:r w:rsidR="00B81237">
        <w:rPr>
          <w:lang w:val="ru-RU"/>
        </w:rPr>
        <w:t> </w:t>
      </w:r>
      <w:r w:rsidRPr="00885C96">
        <w:rPr>
          <w:lang w:val="ru-RU"/>
        </w:rPr>
        <w:t xml:space="preserve">конечными пользователями </w:t>
      </w:r>
      <w:r w:rsidR="00B81237">
        <w:rPr>
          <w:lang w:val="ru-RU"/>
        </w:rPr>
        <w:t>в рамках д</w:t>
      </w:r>
      <w:r w:rsidRPr="00885C96">
        <w:rPr>
          <w:lang w:val="ru-RU"/>
        </w:rPr>
        <w:t xml:space="preserve">емонстрационных проектов, необходимо создавать благоприятные нормативные условия и стимулы, а кроме того, </w:t>
      </w:r>
      <w:r w:rsidR="00C04F35">
        <w:rPr>
          <w:lang w:val="ru-RU"/>
        </w:rPr>
        <w:t>желательно</w:t>
      </w:r>
      <w:r w:rsidRPr="00885C96">
        <w:rPr>
          <w:lang w:val="ru-RU"/>
        </w:rPr>
        <w:t xml:space="preserve"> уделять особое внимание приоритетным областям применения, таким как </w:t>
      </w:r>
      <w:r w:rsidR="00C04F35">
        <w:rPr>
          <w:lang w:val="ru-RU"/>
        </w:rPr>
        <w:t xml:space="preserve">торговое </w:t>
      </w:r>
      <w:r w:rsidRPr="00885C96">
        <w:rPr>
          <w:lang w:val="ru-RU"/>
        </w:rPr>
        <w:t>холодильное оборудование. Другие члены Комитета подчеркнули, что</w:t>
      </w:r>
      <w:r w:rsidR="00B81237">
        <w:rPr>
          <w:lang w:val="ru-RU"/>
        </w:rPr>
        <w:t xml:space="preserve"> </w:t>
      </w:r>
      <w:r w:rsidR="00B81237" w:rsidRPr="00885C96">
        <w:rPr>
          <w:lang w:val="ru-RU"/>
        </w:rPr>
        <w:t xml:space="preserve">необходимо собрать </w:t>
      </w:r>
      <w:r w:rsidR="00B81237">
        <w:rPr>
          <w:lang w:val="ru-RU"/>
        </w:rPr>
        <w:t xml:space="preserve">более подробную </w:t>
      </w:r>
      <w:r w:rsidR="00B81237" w:rsidRPr="00885C96">
        <w:rPr>
          <w:lang w:val="ru-RU"/>
        </w:rPr>
        <w:t>информацию</w:t>
      </w:r>
      <w:r w:rsidRPr="00885C96">
        <w:rPr>
          <w:lang w:val="ru-RU"/>
        </w:rPr>
        <w:t xml:space="preserve">, прежде чем </w:t>
      </w:r>
      <w:r w:rsidRPr="00885C96">
        <w:rPr>
          <w:lang w:val="ru-RU"/>
        </w:rPr>
        <w:lastRenderedPageBreak/>
        <w:t>принимать решение о</w:t>
      </w:r>
      <w:r w:rsidR="00B81237">
        <w:rPr>
          <w:lang w:val="ru-RU"/>
        </w:rPr>
        <w:t> </w:t>
      </w:r>
      <w:r w:rsidRPr="00885C96">
        <w:rPr>
          <w:lang w:val="ru-RU"/>
        </w:rPr>
        <w:t>дополнительно</w:t>
      </w:r>
      <w:r>
        <w:rPr>
          <w:lang w:val="ru-RU"/>
        </w:rPr>
        <w:t xml:space="preserve">м </w:t>
      </w:r>
      <w:r w:rsidRPr="00885C96">
        <w:rPr>
          <w:lang w:val="ru-RU"/>
        </w:rPr>
        <w:t>финансировани</w:t>
      </w:r>
      <w:r>
        <w:rPr>
          <w:lang w:val="ru-RU"/>
        </w:rPr>
        <w:t>и</w:t>
      </w:r>
      <w:r w:rsidRPr="00885C96">
        <w:rPr>
          <w:lang w:val="ru-RU"/>
        </w:rPr>
        <w:t>, и</w:t>
      </w:r>
      <w:r>
        <w:rPr>
          <w:lang w:val="ru-RU"/>
        </w:rPr>
        <w:t> </w:t>
      </w:r>
      <w:r w:rsidRPr="00885C96">
        <w:rPr>
          <w:lang w:val="ru-RU"/>
        </w:rPr>
        <w:t xml:space="preserve">предложили использовать опыт стран, не входящих в число стран, действующих на основании статьи 5. Исполнительный комитет принял ряд дальнейших решений по </w:t>
      </w:r>
      <w:r w:rsidR="00B81237">
        <w:rPr>
          <w:lang w:val="ru-RU"/>
        </w:rPr>
        <w:t xml:space="preserve">этому </w:t>
      </w:r>
      <w:r w:rsidRPr="00885C96">
        <w:rPr>
          <w:lang w:val="ru-RU"/>
        </w:rPr>
        <w:t>вопросу (решение 93/94)</w:t>
      </w:r>
      <w:r w:rsidR="00120828" w:rsidRPr="00885C96">
        <w:rPr>
          <w:lang w:val="ru-RU"/>
        </w:rPr>
        <w:t>.</w:t>
      </w:r>
    </w:p>
    <w:p w14:paraId="4124EA47" w14:textId="51EAC239" w:rsidR="004101B9" w:rsidRPr="00616CA3" w:rsidRDefault="00616CA3" w:rsidP="001F3E70">
      <w:pPr>
        <w:pStyle w:val="Heading1"/>
        <w:rPr>
          <w:lang w:val="ru-RU"/>
        </w:rPr>
      </w:pPr>
      <w:r w:rsidRPr="00616CA3">
        <w:rPr>
          <w:lang w:val="ru-RU"/>
        </w:rPr>
        <w:t xml:space="preserve">На 95-м совещании Исполнительный комитет рассмотрел документ </w:t>
      </w:r>
      <w:r w:rsidRPr="00616CA3">
        <w:t>UNEP</w:t>
      </w:r>
      <w:r w:rsidRPr="00616CA3">
        <w:rPr>
          <w:lang w:val="ru-RU"/>
        </w:rPr>
        <w:t>/</w:t>
      </w:r>
      <w:r w:rsidRPr="00616CA3">
        <w:t>OzL</w:t>
      </w:r>
      <w:r w:rsidRPr="00616CA3">
        <w:rPr>
          <w:lang w:val="ru-RU"/>
        </w:rPr>
        <w:t>.</w:t>
      </w:r>
      <w:r w:rsidRPr="00616CA3">
        <w:t>Pro</w:t>
      </w:r>
      <w:r w:rsidRPr="00616CA3">
        <w:rPr>
          <w:lang w:val="ru-RU"/>
        </w:rPr>
        <w:t>/</w:t>
      </w:r>
      <w:r w:rsidRPr="00616CA3">
        <w:t>ExCom</w:t>
      </w:r>
      <w:r w:rsidRPr="00616CA3">
        <w:rPr>
          <w:lang w:val="ru-RU"/>
        </w:rPr>
        <w:t>/95/89, в котором содерж</w:t>
      </w:r>
      <w:r>
        <w:rPr>
          <w:lang w:val="ru-RU"/>
        </w:rPr>
        <w:t>ит</w:t>
      </w:r>
      <w:r w:rsidRPr="00616CA3">
        <w:rPr>
          <w:lang w:val="ru-RU"/>
        </w:rPr>
        <w:t>ся отчет о ходе осуществления КПР, утвержденных до 94-го совещания, а также представленных на 95-м совещании. Как отмечалось в документе, многие страны по-прежнему испытывают трудности с четким определением данного подсектора и</w:t>
      </w:r>
      <w:r>
        <w:rPr>
          <w:lang w:val="ru-RU"/>
        </w:rPr>
        <w:t> </w:t>
      </w:r>
      <w:r w:rsidRPr="00616CA3">
        <w:rPr>
          <w:lang w:val="ru-RU"/>
        </w:rPr>
        <w:t xml:space="preserve">сбором достоверных данных, однако авторы ряда КПР уже начали включать в них конкретные мероприятия, ориентированные на него. Секретариат рекомендовал </w:t>
      </w:r>
      <w:r>
        <w:rPr>
          <w:lang w:val="ru-RU"/>
        </w:rPr>
        <w:t>и далее</w:t>
      </w:r>
      <w:r w:rsidRPr="00616CA3">
        <w:rPr>
          <w:lang w:val="ru-RU"/>
        </w:rPr>
        <w:t xml:space="preserve"> рассматривать проекты в индивидуальном порядке для углубления понимания подсектора и сбора дополнительных данных о нем. Исполнительный комитет принял дальнейшие решения по данному вопросу (решение 95/89), в том числе поручил Секретариату представить обновленную информацию на 98-м совещании</w:t>
      </w:r>
      <w:r w:rsidR="00120828" w:rsidRPr="00616CA3">
        <w:rPr>
          <w:lang w:val="ru-RU"/>
        </w:rPr>
        <w:t>.</w:t>
      </w:r>
    </w:p>
    <w:p w14:paraId="421D7C99" w14:textId="0C344BD5" w:rsidR="004101B9" w:rsidRPr="00C65F41" w:rsidRDefault="00C65F41" w:rsidP="001F3E70">
      <w:pPr>
        <w:pStyle w:val="Heading1"/>
        <w:rPr>
          <w:lang w:val="ru-RU"/>
        </w:rPr>
      </w:pPr>
      <w:r w:rsidRPr="00C65F41">
        <w:rPr>
          <w:lang w:val="ru-RU"/>
        </w:rPr>
        <w:t>Во исполнение решения 95/89</w:t>
      </w:r>
      <w:r w:rsidR="006410C9">
        <w:rPr>
          <w:lang w:val="ru-RU"/>
        </w:rPr>
        <w:t xml:space="preserve"> </w:t>
      </w:r>
      <w:r w:rsidRPr="00C65F41">
        <w:t>c</w:t>
      </w:r>
      <w:r w:rsidRPr="00C65F41">
        <w:rPr>
          <w:lang w:val="ru-RU"/>
        </w:rPr>
        <w:t xml:space="preserve">) Секретариат подготовил настоящий документ на основе дополнительной информации, представленной на 96-м и 97-м </w:t>
      </w:r>
      <w:r w:rsidR="006449E2">
        <w:rPr>
          <w:lang w:val="ru-RU"/>
        </w:rPr>
        <w:t>совещаниях</w:t>
      </w:r>
      <w:r w:rsidRPr="00C65F41">
        <w:rPr>
          <w:lang w:val="ru-RU"/>
        </w:rPr>
        <w:t xml:space="preserve"> странами, действующими в рамках статьи 5, в своих КПР</w:t>
      </w:r>
      <w:r w:rsidR="00D63A59" w:rsidRPr="00C65F41">
        <w:rPr>
          <w:lang w:val="ru-RU"/>
        </w:rPr>
        <w:t>.</w:t>
      </w:r>
    </w:p>
    <w:p w14:paraId="305B2ECB" w14:textId="78D61C83" w:rsidR="009E5611" w:rsidRPr="005F3E6D" w:rsidRDefault="005F3E6D" w:rsidP="001F3E70">
      <w:pPr>
        <w:pStyle w:val="Heading1"/>
        <w:numPr>
          <w:ilvl w:val="0"/>
          <w:numId w:val="0"/>
        </w:numPr>
        <w:rPr>
          <w:b/>
          <w:bCs/>
          <w:lang w:val="ru-RU"/>
        </w:rPr>
      </w:pPr>
      <w:bookmarkStart w:id="0" w:name="_Hlk183535478"/>
      <w:r w:rsidRPr="005F3E6D">
        <w:rPr>
          <w:b/>
          <w:bCs/>
          <w:lang w:val="ru-RU"/>
        </w:rPr>
        <w:t xml:space="preserve">Обновленная информация о </w:t>
      </w:r>
      <w:r>
        <w:rPr>
          <w:b/>
          <w:bCs/>
          <w:lang w:val="ru-RU"/>
        </w:rPr>
        <w:t xml:space="preserve">проектах в </w:t>
      </w:r>
      <w:r w:rsidRPr="005F3E6D">
        <w:rPr>
          <w:b/>
          <w:bCs/>
          <w:lang w:val="ru-RU"/>
        </w:rPr>
        <w:t xml:space="preserve">местном подсекторе установки и сборки, </w:t>
      </w:r>
      <w:r>
        <w:rPr>
          <w:b/>
          <w:bCs/>
          <w:lang w:val="ru-RU"/>
        </w:rPr>
        <w:t>утвержденных</w:t>
      </w:r>
      <w:r w:rsidRPr="005F3E6D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на</w:t>
      </w:r>
      <w:r w:rsidRPr="005F3E6D">
        <w:rPr>
          <w:b/>
          <w:bCs/>
          <w:lang w:val="ru-RU"/>
        </w:rPr>
        <w:t xml:space="preserve"> 96-</w:t>
      </w:r>
      <w:r>
        <w:rPr>
          <w:b/>
          <w:bCs/>
          <w:lang w:val="ru-RU"/>
        </w:rPr>
        <w:t>м</w:t>
      </w:r>
      <w:r w:rsidRPr="005F3E6D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и</w:t>
      </w:r>
      <w:r w:rsidRPr="005F3E6D">
        <w:rPr>
          <w:b/>
          <w:bCs/>
          <w:lang w:val="ru-RU"/>
        </w:rPr>
        <w:t xml:space="preserve"> 97-</w:t>
      </w:r>
      <w:r>
        <w:rPr>
          <w:b/>
          <w:bCs/>
          <w:lang w:val="ru-RU"/>
        </w:rPr>
        <w:t>м</w:t>
      </w:r>
      <w:r w:rsidRPr="005F3E6D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совещаниях</w:t>
      </w:r>
    </w:p>
    <w:p w14:paraId="5A5B8ECC" w14:textId="7F4D3F82" w:rsidR="00CA31DC" w:rsidRPr="003579E1" w:rsidRDefault="003579E1" w:rsidP="001F3E70">
      <w:pPr>
        <w:keepNext/>
        <w:spacing w:after="240"/>
        <w:rPr>
          <w:u w:val="single"/>
          <w:lang w:val="ru-RU"/>
        </w:rPr>
      </w:pPr>
      <w:r>
        <w:rPr>
          <w:u w:val="single"/>
          <w:lang w:val="ru-RU"/>
        </w:rPr>
        <w:t>Общие выводы</w:t>
      </w:r>
    </w:p>
    <w:bookmarkEnd w:id="0"/>
    <w:p w14:paraId="72DB0F10" w14:textId="2D70B3C6" w:rsidR="003A342B" w:rsidRPr="000C7266" w:rsidRDefault="000C7266" w:rsidP="001F3E70">
      <w:pPr>
        <w:pStyle w:val="Heading1"/>
        <w:rPr>
          <w:lang w:val="ru-RU"/>
        </w:rPr>
      </w:pPr>
      <w:r w:rsidRPr="000C7266">
        <w:rPr>
          <w:lang w:val="ru-RU"/>
        </w:rPr>
        <w:t>В общей сложности за период с 92-го по 97-е совещание было утверждено 83 КПР. Анализ данных 63 КПР, представленных на совещаниях с 92-го по 95-е, содержится в предыдущих документах</w:t>
      </w:r>
      <w:r w:rsidR="003A342B" w:rsidRPr="00BE1096">
        <w:rPr>
          <w:rStyle w:val="FootnoteReference"/>
        </w:rPr>
        <w:footnoteReference w:id="2"/>
      </w:r>
      <w:r w:rsidRPr="000C7266">
        <w:rPr>
          <w:lang w:val="ru-RU"/>
        </w:rPr>
        <w:t>.</w:t>
      </w:r>
      <w:r w:rsidR="003A342B" w:rsidRPr="000C7266">
        <w:rPr>
          <w:lang w:val="ru-RU"/>
        </w:rPr>
        <w:t xml:space="preserve"> </w:t>
      </w:r>
      <w:r w:rsidR="00E27440" w:rsidRPr="00E27440">
        <w:rPr>
          <w:lang w:val="ru-RU"/>
        </w:rPr>
        <w:t>Настоящий анализ основан на информации из 20 КПР, представленных на 96-м</w:t>
      </w:r>
      <w:r w:rsidR="00E27440">
        <w:rPr>
          <w:lang w:val="ru-RU"/>
        </w:rPr>
        <w:t> </w:t>
      </w:r>
      <w:r w:rsidR="00E27440" w:rsidRPr="00E27440">
        <w:rPr>
          <w:lang w:val="ru-RU"/>
        </w:rPr>
        <w:t>и</w:t>
      </w:r>
      <w:r w:rsidR="00E27440">
        <w:rPr>
          <w:lang w:val="ru-RU"/>
        </w:rPr>
        <w:t> </w:t>
      </w:r>
      <w:r w:rsidR="00E27440" w:rsidRPr="00E27440">
        <w:rPr>
          <w:lang w:val="ru-RU"/>
        </w:rPr>
        <w:t>97-м совещаниях, и на сведениях об осуществлении мероприятий в местном подсекторе установки и</w:t>
      </w:r>
      <w:r w:rsidR="00E27440">
        <w:rPr>
          <w:lang w:val="ru-RU"/>
        </w:rPr>
        <w:t> </w:t>
      </w:r>
      <w:r w:rsidR="00E27440" w:rsidRPr="00E27440">
        <w:rPr>
          <w:lang w:val="ru-RU"/>
        </w:rPr>
        <w:t>сборки, имеющихся в утвержденных КПР.</w:t>
      </w:r>
    </w:p>
    <w:p w14:paraId="39FE76B9" w14:textId="196807A6" w:rsidR="000045E0" w:rsidRPr="00B4443A" w:rsidRDefault="00A0089D" w:rsidP="001F3E70">
      <w:pPr>
        <w:pStyle w:val="Heading1"/>
        <w:rPr>
          <w:lang w:val="ru-RU"/>
        </w:rPr>
      </w:pPr>
      <w:r w:rsidRPr="00A0089D">
        <w:rPr>
          <w:lang w:val="ru-RU"/>
        </w:rPr>
        <w:t xml:space="preserve">Ожидалось, что по мере представления </w:t>
      </w:r>
      <w:r w:rsidR="00B4443A">
        <w:rPr>
          <w:lang w:val="ru-RU"/>
        </w:rPr>
        <w:t xml:space="preserve">КПР </w:t>
      </w:r>
      <w:r w:rsidRPr="00A0089D">
        <w:rPr>
          <w:lang w:val="ru-RU"/>
        </w:rPr>
        <w:t>странами, действующими в рамках статьи 5</w:t>
      </w:r>
      <w:r w:rsidR="000045E0" w:rsidRPr="00BE1096">
        <w:rPr>
          <w:rStyle w:val="FootnoteReference"/>
        </w:rPr>
        <w:footnoteReference w:id="3"/>
      </w:r>
      <w:r>
        <w:rPr>
          <w:lang w:val="ru-RU"/>
        </w:rPr>
        <w:t>, появится</w:t>
      </w:r>
      <w:r w:rsidRPr="00A0089D">
        <w:rPr>
          <w:lang w:val="ru-RU"/>
        </w:rPr>
        <w:t xml:space="preserve"> больше информации об этом подсекторе, </w:t>
      </w:r>
      <w:r w:rsidR="006410C9">
        <w:rPr>
          <w:lang w:val="ru-RU"/>
        </w:rPr>
        <w:t>но</w:t>
      </w:r>
      <w:r w:rsidRPr="00A0089D">
        <w:rPr>
          <w:lang w:val="ru-RU"/>
        </w:rPr>
        <w:t xml:space="preserve"> на данный момент объем собранн</w:t>
      </w:r>
      <w:r>
        <w:rPr>
          <w:lang w:val="ru-RU"/>
        </w:rPr>
        <w:t xml:space="preserve">ых сведений </w:t>
      </w:r>
      <w:r w:rsidRPr="00A0089D">
        <w:rPr>
          <w:lang w:val="ru-RU"/>
        </w:rPr>
        <w:t>по-прежнему невелик</w:t>
      </w:r>
      <w:r w:rsidR="000045E0" w:rsidRPr="00A0089D">
        <w:rPr>
          <w:lang w:val="ru-RU"/>
        </w:rPr>
        <w:t xml:space="preserve">. </w:t>
      </w:r>
      <w:r w:rsidR="00B4443A" w:rsidRPr="00B4443A">
        <w:rPr>
          <w:lang w:val="ru-RU"/>
        </w:rPr>
        <w:t xml:space="preserve">В большинстве из 20 КПР потребление ГФУ, связанное с местной установкой и сборкой систем ХКВ (первая заправка), не выделялось отдельно от секторов </w:t>
      </w:r>
      <w:r w:rsidR="006410C9" w:rsidRPr="00B4443A">
        <w:rPr>
          <w:lang w:val="ru-RU"/>
        </w:rPr>
        <w:t xml:space="preserve">производства </w:t>
      </w:r>
      <w:r w:rsidR="006410C9">
        <w:rPr>
          <w:lang w:val="ru-RU"/>
        </w:rPr>
        <w:t xml:space="preserve">или </w:t>
      </w:r>
      <w:r w:rsidR="00B4443A" w:rsidRPr="00B4443A">
        <w:rPr>
          <w:lang w:val="ru-RU"/>
        </w:rPr>
        <w:t>обслуживания холодильного оборудования</w:t>
      </w:r>
      <w:r w:rsidR="00187E34">
        <w:rPr>
          <w:lang w:val="ru-RU"/>
        </w:rPr>
        <w:t>;</w:t>
      </w:r>
      <w:r w:rsidR="00B4443A" w:rsidRPr="00B4443A">
        <w:rPr>
          <w:lang w:val="ru-RU"/>
        </w:rPr>
        <w:t xml:space="preserve"> при этом отмечалось, что сбор таких данных затруднен. Хотя ряд стран представил подтвержде</w:t>
      </w:r>
      <w:r w:rsidR="00187E34">
        <w:rPr>
          <w:lang w:val="ru-RU"/>
        </w:rPr>
        <w:t>нные</w:t>
      </w:r>
      <w:r w:rsidR="00B4443A" w:rsidRPr="00B4443A">
        <w:rPr>
          <w:lang w:val="ru-RU"/>
        </w:rPr>
        <w:t xml:space="preserve"> данны</w:t>
      </w:r>
      <w:r w:rsidR="00187E34">
        <w:rPr>
          <w:lang w:val="ru-RU"/>
        </w:rPr>
        <w:t>е</w:t>
      </w:r>
      <w:r w:rsidR="00B4443A" w:rsidRPr="00B4443A">
        <w:rPr>
          <w:lang w:val="ru-RU"/>
        </w:rPr>
        <w:t xml:space="preserve"> о потреблении и качественные описания данного подсектора, только три страны (15 процентов стран, представивших КПР) подали предварительные оценки </w:t>
      </w:r>
      <w:r w:rsidR="00187E34">
        <w:rPr>
          <w:lang w:val="ru-RU"/>
        </w:rPr>
        <w:t xml:space="preserve">относительно </w:t>
      </w:r>
      <w:r w:rsidR="00B4443A" w:rsidRPr="00B4443A">
        <w:rPr>
          <w:lang w:val="ru-RU"/>
        </w:rPr>
        <w:t xml:space="preserve">потребления ГФУ в </w:t>
      </w:r>
      <w:r w:rsidR="00187E34">
        <w:rPr>
          <w:lang w:val="ru-RU"/>
        </w:rPr>
        <w:t>этом</w:t>
      </w:r>
      <w:r w:rsidR="00B4443A" w:rsidRPr="00B4443A">
        <w:rPr>
          <w:lang w:val="ru-RU"/>
        </w:rPr>
        <w:t xml:space="preserve"> подсекторе, количества установленных систем и </w:t>
      </w:r>
      <w:r w:rsidR="00187E34">
        <w:rPr>
          <w:lang w:val="ru-RU"/>
        </w:rPr>
        <w:t>способов</w:t>
      </w:r>
      <w:r w:rsidR="00B4443A" w:rsidRPr="00B4443A">
        <w:rPr>
          <w:lang w:val="ru-RU"/>
        </w:rPr>
        <w:t xml:space="preserve"> </w:t>
      </w:r>
      <w:r w:rsidR="00187E34">
        <w:rPr>
          <w:lang w:val="ru-RU"/>
        </w:rPr>
        <w:t xml:space="preserve">их </w:t>
      </w:r>
      <w:r w:rsidR="00B4443A" w:rsidRPr="00B4443A">
        <w:rPr>
          <w:lang w:val="ru-RU"/>
        </w:rPr>
        <w:t xml:space="preserve">применения. </w:t>
      </w:r>
      <w:r w:rsidR="00187E34">
        <w:rPr>
          <w:lang w:val="ru-RU"/>
        </w:rPr>
        <w:t>Ряд</w:t>
      </w:r>
      <w:r w:rsidR="00B4443A" w:rsidRPr="00B4443A">
        <w:rPr>
          <w:lang w:val="ru-RU"/>
        </w:rPr>
        <w:t xml:space="preserve"> стран</w:t>
      </w:r>
      <w:r w:rsidR="00187E34">
        <w:rPr>
          <w:lang w:val="ru-RU"/>
        </w:rPr>
        <w:t xml:space="preserve"> сообщил</w:t>
      </w:r>
      <w:r w:rsidR="00B4443A" w:rsidRPr="00B4443A">
        <w:rPr>
          <w:lang w:val="ru-RU"/>
        </w:rPr>
        <w:t xml:space="preserve">, </w:t>
      </w:r>
      <w:r w:rsidR="00187E34">
        <w:rPr>
          <w:lang w:val="ru-RU"/>
        </w:rPr>
        <w:t xml:space="preserve">что </w:t>
      </w:r>
      <w:r w:rsidR="00B4443A" w:rsidRPr="00B4443A">
        <w:rPr>
          <w:lang w:val="ru-RU"/>
        </w:rPr>
        <w:t xml:space="preserve">подробные исследования и оценки для </w:t>
      </w:r>
      <w:r w:rsidR="00187E34">
        <w:rPr>
          <w:lang w:val="ru-RU"/>
        </w:rPr>
        <w:t xml:space="preserve">лучшего </w:t>
      </w:r>
      <w:r w:rsidR="00B4443A" w:rsidRPr="00B4443A">
        <w:rPr>
          <w:lang w:val="ru-RU"/>
        </w:rPr>
        <w:t xml:space="preserve">понимания подсектора будут ими проведены на </w:t>
      </w:r>
      <w:r w:rsidR="00B4443A" w:rsidRPr="00B4443A">
        <w:t>I</w:t>
      </w:r>
      <w:r w:rsidR="00B4443A" w:rsidRPr="00B4443A">
        <w:rPr>
          <w:lang w:val="ru-RU"/>
        </w:rPr>
        <w:t xml:space="preserve"> этапе реализации КПР</w:t>
      </w:r>
      <w:r w:rsidR="000045E0" w:rsidRPr="00B4443A">
        <w:rPr>
          <w:lang w:val="ru-RU"/>
        </w:rPr>
        <w:t>.</w:t>
      </w:r>
    </w:p>
    <w:p w14:paraId="721D6787" w14:textId="7BCF107C" w:rsidR="000045E0" w:rsidRPr="003579E1" w:rsidRDefault="003579E1" w:rsidP="001F3E70">
      <w:pPr>
        <w:pStyle w:val="Heading1"/>
        <w:rPr>
          <w:lang w:val="ru-RU"/>
        </w:rPr>
      </w:pPr>
      <w:r w:rsidRPr="003579E1">
        <w:rPr>
          <w:lang w:val="ru-RU"/>
        </w:rPr>
        <w:t>Судя по данным трех КПР</w:t>
      </w:r>
      <w:r w:rsidR="00187E34">
        <w:rPr>
          <w:lang w:val="ru-RU"/>
        </w:rPr>
        <w:t>,</w:t>
      </w:r>
      <w:r w:rsidRPr="003579E1">
        <w:rPr>
          <w:lang w:val="ru-RU"/>
        </w:rPr>
        <w:t xml:space="preserve"> содержащих количественные показатели, объем потребления ГФУ в местном подсекторе установки и сборки </w:t>
      </w:r>
      <w:r w:rsidR="00187E34">
        <w:rPr>
          <w:lang w:val="ru-RU"/>
        </w:rPr>
        <w:t>заметно</w:t>
      </w:r>
      <w:r w:rsidRPr="003579E1">
        <w:rPr>
          <w:lang w:val="ru-RU"/>
        </w:rPr>
        <w:t xml:space="preserve"> различается: от 62,15</w:t>
      </w:r>
      <w:r w:rsidR="00187E34">
        <w:rPr>
          <w:lang w:val="ru-RU"/>
        </w:rPr>
        <w:t> </w:t>
      </w:r>
      <w:r w:rsidRPr="003579E1">
        <w:rPr>
          <w:lang w:val="ru-RU"/>
        </w:rPr>
        <w:t>метрических тонн</w:t>
      </w:r>
      <w:r w:rsidR="00187E34">
        <w:rPr>
          <w:lang w:val="ru-RU"/>
        </w:rPr>
        <w:t> </w:t>
      </w:r>
      <w:r w:rsidRPr="003579E1">
        <w:rPr>
          <w:lang w:val="ru-RU"/>
        </w:rPr>
        <w:t xml:space="preserve">(мт) (243 727 тонн </w:t>
      </w:r>
      <w:r w:rsidRPr="003579E1">
        <w:t>CO</w:t>
      </w:r>
      <w:r w:rsidRPr="003579E1">
        <w:rPr>
          <w:rFonts w:ascii="Cambria Math" w:hAnsi="Cambria Math" w:cs="Cambria Math"/>
          <w:lang w:val="ru-RU"/>
        </w:rPr>
        <w:t>₂</w:t>
      </w:r>
      <w:r w:rsidR="00AB5B14">
        <w:rPr>
          <w:rFonts w:ascii="Cambria Math" w:hAnsi="Cambria Math" w:cs="Cambria Math"/>
          <w:lang w:val="ru-RU"/>
        </w:rPr>
        <w:t>-</w:t>
      </w:r>
      <w:r w:rsidR="00AB5B14" w:rsidRPr="003579E1">
        <w:rPr>
          <w:lang w:val="ru-RU"/>
        </w:rPr>
        <w:t>эквивалент</w:t>
      </w:r>
      <w:r w:rsidR="00AB5B14">
        <w:rPr>
          <w:lang w:val="ru-RU"/>
        </w:rPr>
        <w:t>а</w:t>
      </w:r>
      <w:r w:rsidRPr="003579E1">
        <w:rPr>
          <w:lang w:val="ru-RU"/>
        </w:rPr>
        <w:t xml:space="preserve"> (</w:t>
      </w:r>
      <w:r w:rsidRPr="003579E1">
        <w:t>CO</w:t>
      </w:r>
      <w:r w:rsidRPr="003579E1">
        <w:rPr>
          <w:rFonts w:ascii="Cambria Math" w:hAnsi="Cambria Math" w:cs="Cambria Math"/>
          <w:lang w:val="ru-RU"/>
        </w:rPr>
        <w:t>₂</w:t>
      </w:r>
      <w:r w:rsidRPr="003579E1">
        <w:rPr>
          <w:lang w:val="ru-RU"/>
        </w:rPr>
        <w:t xml:space="preserve">-экв.)) до 313,57 мт (1 028 604 тонн </w:t>
      </w:r>
      <w:r w:rsidRPr="003579E1">
        <w:t>CO</w:t>
      </w:r>
      <w:r w:rsidRPr="003579E1">
        <w:rPr>
          <w:rFonts w:ascii="Cambria Math" w:hAnsi="Cambria Math" w:cs="Cambria Math"/>
          <w:lang w:val="ru-RU"/>
        </w:rPr>
        <w:t>₂</w:t>
      </w:r>
      <w:r w:rsidRPr="003579E1">
        <w:rPr>
          <w:lang w:val="ru-RU"/>
        </w:rPr>
        <w:t>-экв.). В</w:t>
      </w:r>
      <w:r>
        <w:rPr>
          <w:lang w:val="ru-RU"/>
        </w:rPr>
        <w:t> </w:t>
      </w:r>
      <w:r w:rsidRPr="003579E1">
        <w:rPr>
          <w:lang w:val="ru-RU"/>
        </w:rPr>
        <w:t xml:space="preserve">процентном отношении к общему потреблению ГФУ в секторе обслуживания ХКВ это потребление варьируется в широких пределах: от 1,56 до 16 процентов в </w:t>
      </w:r>
      <w:r w:rsidR="00A32544">
        <w:rPr>
          <w:lang w:val="ru-RU"/>
        </w:rPr>
        <w:t xml:space="preserve">мт </w:t>
      </w:r>
      <w:r w:rsidRPr="003579E1">
        <w:rPr>
          <w:lang w:val="ru-RU"/>
        </w:rPr>
        <w:t>или от</w:t>
      </w:r>
      <w:r>
        <w:rPr>
          <w:lang w:val="ru-RU"/>
        </w:rPr>
        <w:t> </w:t>
      </w:r>
      <w:r w:rsidRPr="003579E1">
        <w:rPr>
          <w:lang w:val="ru-RU"/>
        </w:rPr>
        <w:t>13</w:t>
      </w:r>
      <w:r>
        <w:rPr>
          <w:lang w:val="ru-RU"/>
        </w:rPr>
        <w:t> </w:t>
      </w:r>
      <w:r w:rsidRPr="003579E1">
        <w:rPr>
          <w:lang w:val="ru-RU"/>
        </w:rPr>
        <w:t>до</w:t>
      </w:r>
      <w:r>
        <w:rPr>
          <w:lang w:val="ru-RU"/>
        </w:rPr>
        <w:t> </w:t>
      </w:r>
      <w:r w:rsidRPr="003579E1">
        <w:rPr>
          <w:lang w:val="ru-RU"/>
        </w:rPr>
        <w:t>25</w:t>
      </w:r>
      <w:r>
        <w:rPr>
          <w:lang w:val="ru-RU"/>
        </w:rPr>
        <w:t> </w:t>
      </w:r>
      <w:r w:rsidRPr="003579E1">
        <w:rPr>
          <w:lang w:val="ru-RU"/>
        </w:rPr>
        <w:t>процентов в</w:t>
      </w:r>
      <w:r w:rsidR="00AB5B14">
        <w:rPr>
          <w:lang w:val="ru-RU"/>
        </w:rPr>
        <w:t> </w:t>
      </w:r>
      <w:r w:rsidRPr="003579E1">
        <w:rPr>
          <w:lang w:val="ru-RU"/>
        </w:rPr>
        <w:t xml:space="preserve">тоннах </w:t>
      </w:r>
      <w:r w:rsidRPr="003579E1">
        <w:t>CO</w:t>
      </w:r>
      <w:r w:rsidRPr="003579E1">
        <w:rPr>
          <w:rFonts w:ascii="Cambria Math" w:hAnsi="Cambria Math" w:cs="Cambria Math"/>
          <w:lang w:val="ru-RU"/>
        </w:rPr>
        <w:t>₂</w:t>
      </w:r>
      <w:r w:rsidRPr="003579E1">
        <w:rPr>
          <w:lang w:val="ru-RU"/>
        </w:rPr>
        <w:t xml:space="preserve">-экв. </w:t>
      </w:r>
      <w:r w:rsidR="00A32544">
        <w:rPr>
          <w:lang w:val="ru-RU"/>
        </w:rPr>
        <w:t>в </w:t>
      </w:r>
      <w:r w:rsidRPr="003579E1">
        <w:rPr>
          <w:lang w:val="ru-RU"/>
        </w:rPr>
        <w:t xml:space="preserve">зависимости от используемых веществ. Как отмечалось на 95-м совещании, потребление в этом подсекторе может значительно различаться в зависимости от уровня экономического развития </w:t>
      </w:r>
      <w:r w:rsidRPr="003579E1">
        <w:rPr>
          <w:lang w:val="ru-RU"/>
        </w:rPr>
        <w:lastRenderedPageBreak/>
        <w:t>страны. Как отмечает далее Секретариат, представление данных о</w:t>
      </w:r>
      <w:r w:rsidR="00AB5B14">
        <w:rPr>
          <w:lang w:val="ru-RU"/>
        </w:rPr>
        <w:t> </w:t>
      </w:r>
      <w:r w:rsidRPr="003579E1">
        <w:rPr>
          <w:lang w:val="ru-RU"/>
        </w:rPr>
        <w:t>потреблении в секторе сборки в</w:t>
      </w:r>
      <w:r w:rsidR="00A32544">
        <w:rPr>
          <w:lang w:val="ru-RU"/>
        </w:rPr>
        <w:t> </w:t>
      </w:r>
      <w:r w:rsidRPr="003579E1">
        <w:rPr>
          <w:lang w:val="ru-RU"/>
        </w:rPr>
        <w:t>виде доли от общего объема потребления в секторе обслуживания ХКС, по-видимому, не в полной мере отражает истинные масштабы потребления в данном подсекторе ввиду значительных колебаний в зависимости от типов используемых веществ; так,</w:t>
      </w:r>
      <w:r w:rsidR="00AB5B14">
        <w:rPr>
          <w:lang w:val="ru-RU"/>
        </w:rPr>
        <w:t> </w:t>
      </w:r>
      <w:r w:rsidRPr="003579E1">
        <w:rPr>
          <w:lang w:val="ru-RU"/>
        </w:rPr>
        <w:t>при</w:t>
      </w:r>
      <w:r>
        <w:rPr>
          <w:lang w:val="ru-RU"/>
        </w:rPr>
        <w:t> </w:t>
      </w:r>
      <w:r w:rsidRPr="003579E1">
        <w:rPr>
          <w:lang w:val="ru-RU"/>
        </w:rPr>
        <w:t>использовании хладагентов с</w:t>
      </w:r>
      <w:r w:rsidR="00A32544">
        <w:rPr>
          <w:lang w:val="ru-RU"/>
        </w:rPr>
        <w:t> </w:t>
      </w:r>
      <w:r w:rsidRPr="003579E1">
        <w:rPr>
          <w:lang w:val="ru-RU"/>
        </w:rPr>
        <w:t xml:space="preserve">более высоким ПГП доля в тоннах </w:t>
      </w:r>
      <w:r w:rsidRPr="003579E1">
        <w:t>CO</w:t>
      </w:r>
      <w:r w:rsidRPr="003579E1">
        <w:rPr>
          <w:rFonts w:ascii="Cambria Math" w:hAnsi="Cambria Math" w:cs="Cambria Math"/>
          <w:lang w:val="ru-RU"/>
        </w:rPr>
        <w:t>₂</w:t>
      </w:r>
      <w:r w:rsidRPr="003579E1">
        <w:rPr>
          <w:lang w:val="ru-RU"/>
        </w:rPr>
        <w:t>-экв. увеличивается</w:t>
      </w:r>
      <w:r w:rsidR="00B1611C" w:rsidRPr="003579E1">
        <w:rPr>
          <w:lang w:val="ru-RU"/>
        </w:rPr>
        <w:t>.</w:t>
      </w:r>
    </w:p>
    <w:p w14:paraId="15F97C20" w14:textId="6FE8E806" w:rsidR="00D43159" w:rsidRPr="009D550E" w:rsidRDefault="009D550E" w:rsidP="001F3E70">
      <w:pPr>
        <w:keepNext/>
        <w:spacing w:after="240"/>
        <w:rPr>
          <w:u w:val="single"/>
          <w:lang w:val="ru-RU"/>
        </w:rPr>
      </w:pPr>
      <w:r>
        <w:rPr>
          <w:u w:val="single"/>
          <w:lang w:val="ru-RU"/>
        </w:rPr>
        <w:t>Страны</w:t>
      </w:r>
      <w:r w:rsidRPr="009D550E">
        <w:rPr>
          <w:u w:val="single"/>
          <w:lang w:val="ru-RU"/>
        </w:rPr>
        <w:t xml:space="preserve">, </w:t>
      </w:r>
      <w:r>
        <w:rPr>
          <w:u w:val="single"/>
          <w:lang w:val="ru-RU"/>
        </w:rPr>
        <w:t>представившие</w:t>
      </w:r>
      <w:r w:rsidRPr="009D550E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подробные</w:t>
      </w:r>
      <w:r w:rsidRPr="009D550E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сведения</w:t>
      </w:r>
      <w:r w:rsidR="00CD08CF" w:rsidRPr="009D550E">
        <w:rPr>
          <w:u w:val="single"/>
          <w:lang w:val="ru-RU"/>
        </w:rPr>
        <w:t xml:space="preserve"> </w:t>
      </w:r>
    </w:p>
    <w:p w14:paraId="5E814F4D" w14:textId="7E2E33BA" w:rsidR="00B1611C" w:rsidRPr="009D550E" w:rsidRDefault="009D550E" w:rsidP="001F3E70">
      <w:pPr>
        <w:pStyle w:val="Heading1"/>
        <w:rPr>
          <w:lang w:val="ru-RU"/>
        </w:rPr>
      </w:pPr>
      <w:r w:rsidRPr="009D550E">
        <w:rPr>
          <w:lang w:val="ru-RU"/>
        </w:rPr>
        <w:t>В КПР следующих стран представлена подробная информация об этом подсекторе и</w:t>
      </w:r>
      <w:r w:rsidR="00D86CC4">
        <w:rPr>
          <w:lang w:val="ru-RU"/>
        </w:rPr>
        <w:t> </w:t>
      </w:r>
      <w:r w:rsidRPr="009D550E">
        <w:rPr>
          <w:lang w:val="ru-RU"/>
        </w:rPr>
        <w:t>предложены конкретные меры по его поддержке</w:t>
      </w:r>
      <w:r w:rsidR="00B1611C" w:rsidRPr="009D550E">
        <w:rPr>
          <w:lang w:val="ru-RU"/>
        </w:rPr>
        <w:t>:</w:t>
      </w:r>
    </w:p>
    <w:p w14:paraId="5700FBA2" w14:textId="55857ECD" w:rsidR="001C6D19" w:rsidRPr="00187890" w:rsidRDefault="00187890" w:rsidP="001F3E70">
      <w:pPr>
        <w:pStyle w:val="Heading2"/>
        <w:rPr>
          <w:lang w:val="ru-RU"/>
        </w:rPr>
      </w:pPr>
      <w:r w:rsidRPr="00187890">
        <w:rPr>
          <w:lang w:val="ru-RU"/>
        </w:rPr>
        <w:t xml:space="preserve">Фиджи: на Фиджи ГФУ потребляются при местной установке и сборке различных коммерческих и промышленных систем ХКВ. К числу используемых ГФУ относятся ГФУ-134а, ГФУ-23, ГФУ-32, </w:t>
      </w:r>
      <w:r w:rsidRPr="00187890">
        <w:t>R</w:t>
      </w:r>
      <w:r w:rsidRPr="00187890">
        <w:rPr>
          <w:lang w:val="ru-RU"/>
        </w:rPr>
        <w:t>-404</w:t>
      </w:r>
      <w:r w:rsidRPr="00187890">
        <w:t>A</w:t>
      </w:r>
      <w:r w:rsidRPr="00187890">
        <w:rPr>
          <w:lang w:val="ru-RU"/>
        </w:rPr>
        <w:t xml:space="preserve">, </w:t>
      </w:r>
      <w:r w:rsidRPr="00187890">
        <w:t>R</w:t>
      </w:r>
      <w:r w:rsidRPr="00187890">
        <w:rPr>
          <w:lang w:val="ru-RU"/>
        </w:rPr>
        <w:t>-407</w:t>
      </w:r>
      <w:r w:rsidRPr="00187890">
        <w:t>C</w:t>
      </w:r>
      <w:r w:rsidRPr="00187890">
        <w:rPr>
          <w:lang w:val="ru-RU"/>
        </w:rPr>
        <w:t xml:space="preserve">, </w:t>
      </w:r>
      <w:r w:rsidRPr="00187890">
        <w:t>R</w:t>
      </w:r>
      <w:r w:rsidRPr="00187890">
        <w:rPr>
          <w:lang w:val="ru-RU"/>
        </w:rPr>
        <w:t>-410</w:t>
      </w:r>
      <w:r w:rsidRPr="00187890">
        <w:t>A</w:t>
      </w:r>
      <w:r w:rsidRPr="00187890">
        <w:rPr>
          <w:lang w:val="ru-RU"/>
        </w:rPr>
        <w:t xml:space="preserve">, </w:t>
      </w:r>
      <w:r w:rsidRPr="00187890">
        <w:t>R</w:t>
      </w:r>
      <w:r w:rsidRPr="00187890">
        <w:rPr>
          <w:lang w:val="ru-RU"/>
        </w:rPr>
        <w:t>-427</w:t>
      </w:r>
      <w:r w:rsidRPr="00187890">
        <w:t>A</w:t>
      </w:r>
      <w:r w:rsidRPr="00187890">
        <w:rPr>
          <w:lang w:val="ru-RU"/>
        </w:rPr>
        <w:t xml:space="preserve">, </w:t>
      </w:r>
      <w:r w:rsidRPr="00187890">
        <w:t>R</w:t>
      </w:r>
      <w:r w:rsidRPr="00187890">
        <w:rPr>
          <w:lang w:val="ru-RU"/>
        </w:rPr>
        <w:t>-449</w:t>
      </w:r>
      <w:r w:rsidRPr="00187890">
        <w:t>A</w:t>
      </w:r>
      <w:r w:rsidRPr="00187890">
        <w:rPr>
          <w:lang w:val="ru-RU"/>
        </w:rPr>
        <w:t xml:space="preserve"> и </w:t>
      </w:r>
      <w:r w:rsidRPr="00187890">
        <w:t>R</w:t>
      </w:r>
      <w:r w:rsidRPr="00187890">
        <w:rPr>
          <w:lang w:val="ru-RU"/>
        </w:rPr>
        <w:t>-507</w:t>
      </w:r>
      <w:r w:rsidRPr="00187890">
        <w:t>A</w:t>
      </w:r>
      <w:r w:rsidRPr="00187890">
        <w:rPr>
          <w:lang w:val="ru-RU"/>
        </w:rPr>
        <w:t xml:space="preserve">. Вместе с тем в ходе обследования в рамках КПР было сложно точно определить объемы потребления ГФУ </w:t>
      </w:r>
      <w:r w:rsidR="00D86CC4">
        <w:rPr>
          <w:lang w:val="ru-RU"/>
        </w:rPr>
        <w:t xml:space="preserve">при </w:t>
      </w:r>
      <w:r w:rsidRPr="00187890">
        <w:rPr>
          <w:lang w:val="ru-RU"/>
        </w:rPr>
        <w:t>установ</w:t>
      </w:r>
      <w:r w:rsidR="00D86CC4">
        <w:rPr>
          <w:lang w:val="ru-RU"/>
        </w:rPr>
        <w:t>ке этих систем</w:t>
      </w:r>
      <w:r w:rsidRPr="00187890">
        <w:rPr>
          <w:lang w:val="ru-RU"/>
        </w:rPr>
        <w:t>. КПР предусматривал распространение информационн</w:t>
      </w:r>
      <w:r w:rsidR="00D86CC4">
        <w:rPr>
          <w:lang w:val="ru-RU"/>
        </w:rPr>
        <w:t xml:space="preserve">ых </w:t>
      </w:r>
      <w:r w:rsidRPr="00187890">
        <w:rPr>
          <w:lang w:val="ru-RU"/>
        </w:rPr>
        <w:t>материалов об используемых в</w:t>
      </w:r>
      <w:r>
        <w:rPr>
          <w:lang w:val="ru-RU"/>
        </w:rPr>
        <w:t> </w:t>
      </w:r>
      <w:r w:rsidR="00D86CC4">
        <w:rPr>
          <w:lang w:val="ru-RU"/>
        </w:rPr>
        <w:t xml:space="preserve">отрасли </w:t>
      </w:r>
      <w:r w:rsidRPr="00187890">
        <w:rPr>
          <w:lang w:val="ru-RU"/>
        </w:rPr>
        <w:t xml:space="preserve">ХКВ альтернативных технологиях с низким ПГП; эти материалы предназначались </w:t>
      </w:r>
      <w:r>
        <w:rPr>
          <w:lang w:val="ru-RU"/>
        </w:rPr>
        <w:t xml:space="preserve">для </w:t>
      </w:r>
      <w:r w:rsidRPr="00187890">
        <w:rPr>
          <w:lang w:val="ru-RU"/>
        </w:rPr>
        <w:t xml:space="preserve">крупных пользователей, </w:t>
      </w:r>
      <w:r w:rsidR="00D86CC4">
        <w:rPr>
          <w:lang w:val="ru-RU"/>
        </w:rPr>
        <w:t>проектировщиков</w:t>
      </w:r>
      <w:r w:rsidR="005E36BB">
        <w:rPr>
          <w:lang w:val="ru-RU"/>
        </w:rPr>
        <w:t xml:space="preserve"> и </w:t>
      </w:r>
      <w:r w:rsidR="005E36BB" w:rsidRPr="00187890">
        <w:rPr>
          <w:lang w:val="ru-RU"/>
        </w:rPr>
        <w:t>технически</w:t>
      </w:r>
      <w:r w:rsidR="005E36BB">
        <w:rPr>
          <w:lang w:val="ru-RU"/>
        </w:rPr>
        <w:t xml:space="preserve">х </w:t>
      </w:r>
      <w:r w:rsidR="00D86CC4">
        <w:rPr>
          <w:lang w:val="ru-RU"/>
        </w:rPr>
        <w:t>специалистов по </w:t>
      </w:r>
      <w:r w:rsidRPr="00187890">
        <w:rPr>
          <w:lang w:val="ru-RU"/>
        </w:rPr>
        <w:t>установ</w:t>
      </w:r>
      <w:r w:rsidR="00D86CC4">
        <w:rPr>
          <w:lang w:val="ru-RU"/>
        </w:rPr>
        <w:t xml:space="preserve">ке и </w:t>
      </w:r>
      <w:r w:rsidRPr="00187890">
        <w:rPr>
          <w:lang w:val="ru-RU"/>
        </w:rPr>
        <w:t>обслуживанию</w:t>
      </w:r>
      <w:r w:rsidR="005E36BB">
        <w:rPr>
          <w:lang w:val="ru-RU"/>
        </w:rPr>
        <w:t xml:space="preserve"> </w:t>
      </w:r>
      <w:r w:rsidR="005E36BB" w:rsidRPr="00187890">
        <w:rPr>
          <w:lang w:val="ru-RU"/>
        </w:rPr>
        <w:t>оборудования</w:t>
      </w:r>
      <w:r w:rsidR="001C6D19" w:rsidRPr="00187890">
        <w:rPr>
          <w:lang w:val="ru-RU"/>
        </w:rPr>
        <w:t xml:space="preserve">; </w:t>
      </w:r>
    </w:p>
    <w:p w14:paraId="5BC24FB0" w14:textId="5B6C2E74" w:rsidR="001C6D19" w:rsidRPr="005E36BB" w:rsidRDefault="005E1908" w:rsidP="001F3E70">
      <w:pPr>
        <w:pStyle w:val="Heading2"/>
        <w:rPr>
          <w:lang w:val="ru-RU"/>
        </w:rPr>
      </w:pPr>
      <w:r w:rsidRPr="005E1908">
        <w:rPr>
          <w:lang w:val="ru-RU"/>
        </w:rPr>
        <w:t xml:space="preserve">Грузия: </w:t>
      </w:r>
      <w:r>
        <w:rPr>
          <w:lang w:val="ru-RU"/>
        </w:rPr>
        <w:t xml:space="preserve">как показал </w:t>
      </w:r>
      <w:r w:rsidRPr="005E1908">
        <w:rPr>
          <w:lang w:val="ru-RU"/>
        </w:rPr>
        <w:t>КПР Грузии, большая часть потребления ГФУ в местном подсекторе установки и сборки приходится на коммерческое холодильное оборудование (конденсаторные агрегаты, а также малые и крупные холодильные централи). Хотя в ходе обследования не удалось точно определить объем</w:t>
      </w:r>
      <w:r w:rsidR="005E36BB">
        <w:rPr>
          <w:lang w:val="ru-RU"/>
        </w:rPr>
        <w:t xml:space="preserve"> потребления</w:t>
      </w:r>
      <w:r w:rsidRPr="005E1908">
        <w:rPr>
          <w:lang w:val="ru-RU"/>
        </w:rPr>
        <w:t>, в данном подсекторе, по</w:t>
      </w:r>
      <w:r w:rsidR="005E36BB">
        <w:rPr>
          <w:lang w:val="ru-RU"/>
        </w:rPr>
        <w:t>-</w:t>
      </w:r>
      <w:r w:rsidRPr="005E1908">
        <w:rPr>
          <w:lang w:val="ru-RU"/>
        </w:rPr>
        <w:t xml:space="preserve"> видимо</w:t>
      </w:r>
      <w:r w:rsidR="005E36BB">
        <w:rPr>
          <w:lang w:val="ru-RU"/>
        </w:rPr>
        <w:t>му</w:t>
      </w:r>
      <w:r w:rsidRPr="005E1908">
        <w:rPr>
          <w:lang w:val="ru-RU"/>
        </w:rPr>
        <w:t xml:space="preserve">, </w:t>
      </w:r>
      <w:r w:rsidR="005E36BB">
        <w:rPr>
          <w:lang w:val="ru-RU"/>
        </w:rPr>
        <w:t xml:space="preserve">используется </w:t>
      </w:r>
      <w:r w:rsidRPr="005E1908">
        <w:t>R</w:t>
      </w:r>
      <w:r w:rsidRPr="005E1908">
        <w:rPr>
          <w:lang w:val="ru-RU"/>
        </w:rPr>
        <w:t>-404</w:t>
      </w:r>
      <w:r w:rsidRPr="005E1908">
        <w:t>A</w:t>
      </w:r>
      <w:r w:rsidRPr="005E1908">
        <w:rPr>
          <w:lang w:val="ru-RU"/>
        </w:rPr>
        <w:t xml:space="preserve">, а также ГФУ-134а и </w:t>
      </w:r>
      <w:r w:rsidRPr="005E1908">
        <w:t>R</w:t>
      </w:r>
      <w:r w:rsidRPr="005E1908">
        <w:rPr>
          <w:lang w:val="ru-RU"/>
        </w:rPr>
        <w:t>-507</w:t>
      </w:r>
      <w:r w:rsidRPr="005E1908">
        <w:t>A</w:t>
      </w:r>
      <w:r w:rsidRPr="005E1908">
        <w:rPr>
          <w:lang w:val="ru-RU"/>
        </w:rPr>
        <w:t xml:space="preserve"> в небольших количествах. </w:t>
      </w:r>
      <w:r w:rsidRPr="005E36BB">
        <w:rPr>
          <w:lang w:val="ru-RU"/>
        </w:rPr>
        <w:t xml:space="preserve">На </w:t>
      </w:r>
      <w:r w:rsidRPr="005E1908">
        <w:t>I</w:t>
      </w:r>
      <w:r w:rsidRPr="005E36BB">
        <w:rPr>
          <w:lang w:val="ru-RU"/>
        </w:rPr>
        <w:t xml:space="preserve"> этапе КПР планируется провести подробное исследование</w:t>
      </w:r>
      <w:r w:rsidR="001C6D19" w:rsidRPr="005E36BB">
        <w:rPr>
          <w:lang w:val="ru-RU"/>
        </w:rPr>
        <w:t xml:space="preserve">; </w:t>
      </w:r>
    </w:p>
    <w:p w14:paraId="714B7C66" w14:textId="56525465" w:rsidR="001C6D19" w:rsidRPr="00FD0F56" w:rsidRDefault="00FD0F56" w:rsidP="001F3E70">
      <w:pPr>
        <w:pStyle w:val="Heading2"/>
        <w:rPr>
          <w:lang w:val="ru-RU"/>
        </w:rPr>
      </w:pPr>
      <w:r w:rsidRPr="00FD0F56">
        <w:rPr>
          <w:lang w:val="ru-RU"/>
        </w:rPr>
        <w:t>Марокко: в КПР Марокко, представленном</w:t>
      </w:r>
      <w:r>
        <w:rPr>
          <w:lang w:val="ru-RU"/>
        </w:rPr>
        <w:t xml:space="preserve"> </w:t>
      </w:r>
      <w:r w:rsidRPr="00FD0F56">
        <w:rPr>
          <w:lang w:val="ru-RU"/>
        </w:rPr>
        <w:t>на 96-м совещании, указаны два</w:t>
      </w:r>
      <w:r>
        <w:rPr>
          <w:lang w:val="ru-RU"/>
        </w:rPr>
        <w:t> </w:t>
      </w:r>
      <w:r w:rsidR="005E36BB">
        <w:rPr>
          <w:lang w:val="ru-RU"/>
        </w:rPr>
        <w:t>производителя</w:t>
      </w:r>
      <w:r w:rsidRPr="00FD0F56">
        <w:rPr>
          <w:lang w:val="ru-RU"/>
        </w:rPr>
        <w:t xml:space="preserve"> крышны</w:t>
      </w:r>
      <w:r w:rsidR="005E36BB">
        <w:rPr>
          <w:lang w:val="ru-RU"/>
        </w:rPr>
        <w:t>х</w:t>
      </w:r>
      <w:r w:rsidRPr="00FD0F56">
        <w:rPr>
          <w:lang w:val="ru-RU"/>
        </w:rPr>
        <w:t xml:space="preserve"> кондиционер</w:t>
      </w:r>
      <w:r w:rsidR="005E36BB">
        <w:rPr>
          <w:lang w:val="ru-RU"/>
        </w:rPr>
        <w:t>ов</w:t>
      </w:r>
      <w:r w:rsidRPr="00FD0F56">
        <w:rPr>
          <w:lang w:val="ru-RU"/>
        </w:rPr>
        <w:t>, водоохладител</w:t>
      </w:r>
      <w:r w:rsidR="005E36BB">
        <w:rPr>
          <w:lang w:val="ru-RU"/>
        </w:rPr>
        <w:t>ей</w:t>
      </w:r>
      <w:r w:rsidRPr="00FD0F56">
        <w:rPr>
          <w:lang w:val="ru-RU"/>
        </w:rPr>
        <w:t>, промышленны</w:t>
      </w:r>
      <w:r w:rsidR="005E36BB">
        <w:rPr>
          <w:lang w:val="ru-RU"/>
        </w:rPr>
        <w:t>х</w:t>
      </w:r>
      <w:r w:rsidRPr="00FD0F56">
        <w:rPr>
          <w:lang w:val="ru-RU"/>
        </w:rPr>
        <w:t xml:space="preserve"> холодильны</w:t>
      </w:r>
      <w:r w:rsidR="005E36BB">
        <w:rPr>
          <w:lang w:val="ru-RU"/>
        </w:rPr>
        <w:t>х</w:t>
      </w:r>
      <w:r w:rsidRPr="00FD0F56">
        <w:rPr>
          <w:lang w:val="ru-RU"/>
        </w:rPr>
        <w:t xml:space="preserve"> установ</w:t>
      </w:r>
      <w:r w:rsidR="005E36BB">
        <w:rPr>
          <w:lang w:val="ru-RU"/>
        </w:rPr>
        <w:t>ок</w:t>
      </w:r>
      <w:r w:rsidRPr="00FD0F56">
        <w:rPr>
          <w:lang w:val="ru-RU"/>
        </w:rPr>
        <w:t xml:space="preserve"> и приточно-вытяжны</w:t>
      </w:r>
      <w:r w:rsidR="009F59E7">
        <w:rPr>
          <w:lang w:val="ru-RU"/>
        </w:rPr>
        <w:t>х</w:t>
      </w:r>
      <w:r w:rsidRPr="00FD0F56">
        <w:rPr>
          <w:lang w:val="ru-RU"/>
        </w:rPr>
        <w:t xml:space="preserve"> установ</w:t>
      </w:r>
      <w:r w:rsidR="009F59E7">
        <w:rPr>
          <w:lang w:val="ru-RU"/>
        </w:rPr>
        <w:t>ок</w:t>
      </w:r>
      <w:r w:rsidRPr="00FD0F56">
        <w:rPr>
          <w:lang w:val="ru-RU"/>
        </w:rPr>
        <w:t xml:space="preserve">, которые заправляют ГФУ-134а, </w:t>
      </w:r>
      <w:r w:rsidRPr="00FD0F56">
        <w:t>R</w:t>
      </w:r>
      <w:r w:rsidRPr="00FD0F56">
        <w:rPr>
          <w:lang w:val="ru-RU"/>
        </w:rPr>
        <w:t>-404</w:t>
      </w:r>
      <w:r w:rsidRPr="00FD0F56">
        <w:t>A</w:t>
      </w:r>
      <w:r w:rsidRPr="00FD0F56">
        <w:rPr>
          <w:lang w:val="ru-RU"/>
        </w:rPr>
        <w:t xml:space="preserve">, </w:t>
      </w:r>
      <w:r w:rsidRPr="00FD0F56">
        <w:t>R</w:t>
      </w:r>
      <w:r w:rsidRPr="00FD0F56">
        <w:rPr>
          <w:lang w:val="ru-RU"/>
        </w:rPr>
        <w:t>-410</w:t>
      </w:r>
      <w:r w:rsidRPr="00FD0F56">
        <w:t>A</w:t>
      </w:r>
      <w:r w:rsidRPr="00FD0F56">
        <w:rPr>
          <w:lang w:val="ru-RU"/>
        </w:rPr>
        <w:t xml:space="preserve"> и </w:t>
      </w:r>
      <w:r w:rsidRPr="00FD0F56">
        <w:t>R</w:t>
      </w:r>
      <w:r w:rsidRPr="00FD0F56">
        <w:rPr>
          <w:lang w:val="ru-RU"/>
        </w:rPr>
        <w:t>-507</w:t>
      </w:r>
      <w:r w:rsidRPr="00FD0F56">
        <w:t>A</w:t>
      </w:r>
      <w:r w:rsidRPr="00FD0F56">
        <w:rPr>
          <w:lang w:val="ru-RU"/>
        </w:rPr>
        <w:t xml:space="preserve"> </w:t>
      </w:r>
      <w:r w:rsidR="009F59E7">
        <w:rPr>
          <w:lang w:val="ru-RU"/>
        </w:rPr>
        <w:t xml:space="preserve">на предприятии </w:t>
      </w:r>
      <w:r w:rsidRPr="00FD0F56">
        <w:rPr>
          <w:lang w:val="ru-RU"/>
        </w:rPr>
        <w:t xml:space="preserve">перед отгрузкой. В рамках компонента обслуживания </w:t>
      </w:r>
      <w:r w:rsidR="009F59E7">
        <w:rPr>
          <w:lang w:val="ru-RU"/>
        </w:rPr>
        <w:t xml:space="preserve">оборудования </w:t>
      </w:r>
      <w:r w:rsidRPr="00FD0F56">
        <w:rPr>
          <w:lang w:val="ru-RU"/>
        </w:rPr>
        <w:t xml:space="preserve">запланированы меры технического содействия внедрению аналогов с низким ПГП, в том числе </w:t>
      </w:r>
      <w:r w:rsidR="009F59E7">
        <w:rPr>
          <w:lang w:val="ru-RU"/>
        </w:rPr>
        <w:t xml:space="preserve">проведение </w:t>
      </w:r>
      <w:r w:rsidR="009F59E7" w:rsidRPr="00FD0F56">
        <w:rPr>
          <w:lang w:val="ru-RU"/>
        </w:rPr>
        <w:t>для 120</w:t>
      </w:r>
      <w:r w:rsidR="009F59E7">
        <w:rPr>
          <w:lang w:val="ru-RU"/>
        </w:rPr>
        <w:t> </w:t>
      </w:r>
      <w:r w:rsidR="009F59E7" w:rsidRPr="00FD0F56">
        <w:rPr>
          <w:lang w:val="ru-RU"/>
        </w:rPr>
        <w:t xml:space="preserve">специалистов по установке крупных систем ХКВ </w:t>
      </w:r>
      <w:r w:rsidRPr="00FD0F56">
        <w:rPr>
          <w:lang w:val="ru-RU"/>
        </w:rPr>
        <w:t>шест</w:t>
      </w:r>
      <w:r w:rsidR="009F59E7">
        <w:rPr>
          <w:lang w:val="ru-RU"/>
        </w:rPr>
        <w:t>и </w:t>
      </w:r>
      <w:r w:rsidRPr="00FD0F56">
        <w:rPr>
          <w:lang w:val="ru-RU"/>
        </w:rPr>
        <w:t>учебных семинаров, на</w:t>
      </w:r>
      <w:r w:rsidR="009F59E7">
        <w:rPr>
          <w:lang w:val="ru-RU"/>
        </w:rPr>
        <w:t> </w:t>
      </w:r>
      <w:r w:rsidRPr="00FD0F56">
        <w:rPr>
          <w:lang w:val="ru-RU"/>
        </w:rPr>
        <w:t>которых рассматриваются вопросы использования аналогов ГФУ с низким ПГП, проектирования, установки, эксплуатации и обслуживания крупных систем ХКВ с</w:t>
      </w:r>
      <w:r w:rsidR="009F59E7">
        <w:rPr>
          <w:lang w:val="ru-RU"/>
        </w:rPr>
        <w:t> </w:t>
      </w:r>
      <w:r w:rsidRPr="00FD0F56">
        <w:rPr>
          <w:lang w:val="ru-RU"/>
        </w:rPr>
        <w:t>использованием аналогов с низким ПГП, а также вопросы безопасности и</w:t>
      </w:r>
      <w:r w:rsidR="009F59E7">
        <w:rPr>
          <w:lang w:val="ru-RU"/>
        </w:rPr>
        <w:t> </w:t>
      </w:r>
      <w:r w:rsidRPr="00FD0F56">
        <w:rPr>
          <w:lang w:val="ru-RU"/>
        </w:rPr>
        <w:t>профилактики утечек</w:t>
      </w:r>
      <w:r w:rsidR="001C6D19" w:rsidRPr="00FD0F56">
        <w:rPr>
          <w:lang w:val="ru-RU"/>
        </w:rPr>
        <w:t>;</w:t>
      </w:r>
    </w:p>
    <w:p w14:paraId="7A2A79F2" w14:textId="7DCE757F" w:rsidR="001F43A9" w:rsidRPr="00A87EAD" w:rsidRDefault="00A87EAD" w:rsidP="001F3E70">
      <w:pPr>
        <w:pStyle w:val="Heading2"/>
        <w:rPr>
          <w:lang w:val="ru-RU"/>
        </w:rPr>
      </w:pPr>
      <w:r w:rsidRPr="00A87EAD">
        <w:rPr>
          <w:lang w:val="ru-RU"/>
        </w:rPr>
        <w:t>Сербия: КПР Сербии содержит количественную информацию о числе и типе установленных и собранных систем ХКВ</w:t>
      </w:r>
      <w:r w:rsidR="00EA18ED">
        <w:rPr>
          <w:lang w:val="ru-RU"/>
        </w:rPr>
        <w:t xml:space="preserve"> </w:t>
      </w:r>
      <w:r w:rsidR="00EA18ED" w:rsidRPr="00A87EAD">
        <w:rPr>
          <w:lang w:val="ru-RU"/>
        </w:rPr>
        <w:t>в стране</w:t>
      </w:r>
      <w:r w:rsidRPr="00A87EAD">
        <w:rPr>
          <w:lang w:val="ru-RU"/>
        </w:rPr>
        <w:t>, объемах используемых веществ и</w:t>
      </w:r>
      <w:r w:rsidR="00D623A4">
        <w:rPr>
          <w:lang w:val="ru-RU"/>
        </w:rPr>
        <w:t> </w:t>
      </w:r>
      <w:r w:rsidRPr="00A87EAD">
        <w:rPr>
          <w:lang w:val="ru-RU"/>
        </w:rPr>
        <w:t>общем запасе ГФУ в данном подсекторе. При этом мероприяти</w:t>
      </w:r>
      <w:r w:rsidR="00EA18ED">
        <w:rPr>
          <w:lang w:val="ru-RU"/>
        </w:rPr>
        <w:t>я</w:t>
      </w:r>
      <w:r w:rsidRPr="00A87EAD">
        <w:rPr>
          <w:lang w:val="ru-RU"/>
        </w:rPr>
        <w:t xml:space="preserve"> в подсекторе обслуживания </w:t>
      </w:r>
      <w:r w:rsidR="00EA18ED">
        <w:rPr>
          <w:lang w:val="ru-RU"/>
        </w:rPr>
        <w:t xml:space="preserve">в рамках </w:t>
      </w:r>
      <w:r w:rsidR="00EA18ED" w:rsidRPr="00A87EAD">
        <w:t>I</w:t>
      </w:r>
      <w:r w:rsidR="00EA18ED" w:rsidRPr="00A87EAD">
        <w:rPr>
          <w:lang w:val="ru-RU"/>
        </w:rPr>
        <w:t xml:space="preserve"> этап</w:t>
      </w:r>
      <w:r w:rsidR="00EA18ED">
        <w:rPr>
          <w:lang w:val="ru-RU"/>
        </w:rPr>
        <w:t>а</w:t>
      </w:r>
      <w:r w:rsidR="00EA18ED" w:rsidRPr="00A87EAD">
        <w:rPr>
          <w:lang w:val="ru-RU"/>
        </w:rPr>
        <w:t xml:space="preserve"> КПР </w:t>
      </w:r>
      <w:r w:rsidR="00EA18ED">
        <w:rPr>
          <w:lang w:val="ru-RU"/>
        </w:rPr>
        <w:t xml:space="preserve">включали </w:t>
      </w:r>
      <w:r w:rsidRPr="00A87EAD">
        <w:rPr>
          <w:lang w:val="ru-RU"/>
        </w:rPr>
        <w:t>только отраслевое исследование потребления и видов использования ГФУ в местном подсекторе установки и сборки</w:t>
      </w:r>
      <w:r w:rsidR="00EA18ED">
        <w:rPr>
          <w:lang w:val="ru-RU"/>
        </w:rPr>
        <w:t xml:space="preserve"> и </w:t>
      </w:r>
      <w:r w:rsidR="00B4274D">
        <w:rPr>
          <w:lang w:val="ru-RU"/>
        </w:rPr>
        <w:t>работу</w:t>
      </w:r>
      <w:r w:rsidR="00EA18ED">
        <w:rPr>
          <w:lang w:val="ru-RU"/>
        </w:rPr>
        <w:t xml:space="preserve"> по информированию </w:t>
      </w:r>
      <w:r w:rsidRPr="00A87EAD">
        <w:rPr>
          <w:lang w:val="ru-RU"/>
        </w:rPr>
        <w:t>о технологиях с низким ПГП, а</w:t>
      </w:r>
      <w:r w:rsidR="00D623A4">
        <w:rPr>
          <w:lang w:val="ru-RU"/>
        </w:rPr>
        <w:t> </w:t>
      </w:r>
      <w:r w:rsidRPr="00A87EAD">
        <w:rPr>
          <w:lang w:val="ru-RU"/>
        </w:rPr>
        <w:t xml:space="preserve">осуществление конкретных мероприятий предусмотрено на </w:t>
      </w:r>
      <w:r w:rsidRPr="00A87EAD">
        <w:t>II</w:t>
      </w:r>
      <w:r w:rsidRPr="00A87EAD">
        <w:rPr>
          <w:lang w:val="ru-RU"/>
        </w:rPr>
        <w:t xml:space="preserve"> этапе; а также</w:t>
      </w:r>
    </w:p>
    <w:p w14:paraId="14CFEA71" w14:textId="56A2AA68" w:rsidR="001F43A9" w:rsidRPr="00D623A4" w:rsidRDefault="00D623A4" w:rsidP="001F3E70">
      <w:pPr>
        <w:pStyle w:val="Heading2"/>
        <w:rPr>
          <w:lang w:val="ru-RU"/>
        </w:rPr>
      </w:pPr>
      <w:r w:rsidRPr="00D623A4">
        <w:rPr>
          <w:lang w:val="ru-RU"/>
        </w:rPr>
        <w:t xml:space="preserve">Южная Африка: в КПР Южной Африки, представленном на 97-м совещании, </w:t>
      </w:r>
      <w:r w:rsidR="00B4274D">
        <w:rPr>
          <w:lang w:val="ru-RU"/>
        </w:rPr>
        <w:t>установлены</w:t>
      </w:r>
      <w:r w:rsidRPr="00D623A4">
        <w:rPr>
          <w:lang w:val="ru-RU"/>
        </w:rPr>
        <w:t xml:space="preserve"> используемые в этом подсекторе ГФУ (в основном </w:t>
      </w:r>
      <w:r w:rsidRPr="00D623A4">
        <w:t>R</w:t>
      </w:r>
      <w:r w:rsidRPr="00D623A4">
        <w:rPr>
          <w:lang w:val="ru-RU"/>
        </w:rPr>
        <w:t>-507</w:t>
      </w:r>
      <w:r w:rsidRPr="00D623A4">
        <w:t>A</w:t>
      </w:r>
      <w:r w:rsidRPr="00D623A4">
        <w:rPr>
          <w:lang w:val="ru-RU"/>
        </w:rPr>
        <w:t xml:space="preserve">, </w:t>
      </w:r>
      <w:r w:rsidRPr="00D623A4">
        <w:t>R</w:t>
      </w:r>
      <w:r w:rsidRPr="00D623A4">
        <w:rPr>
          <w:lang w:val="ru-RU"/>
        </w:rPr>
        <w:t>-404</w:t>
      </w:r>
      <w:r w:rsidRPr="00D623A4">
        <w:t>A</w:t>
      </w:r>
      <w:r w:rsidRPr="00D623A4">
        <w:rPr>
          <w:lang w:val="ru-RU"/>
        </w:rPr>
        <w:t xml:space="preserve"> и </w:t>
      </w:r>
      <w:r w:rsidRPr="00D623A4">
        <w:t>R</w:t>
      </w:r>
      <w:r w:rsidRPr="00D623A4">
        <w:rPr>
          <w:lang w:val="ru-RU"/>
        </w:rPr>
        <w:t>-407</w:t>
      </w:r>
      <w:r w:rsidRPr="00D623A4">
        <w:t>C</w:t>
      </w:r>
      <w:r w:rsidRPr="00D623A4">
        <w:rPr>
          <w:lang w:val="ru-RU"/>
        </w:rPr>
        <w:t xml:space="preserve">, а также в меньших количествах </w:t>
      </w:r>
      <w:r w:rsidRPr="00D623A4">
        <w:t>R</w:t>
      </w:r>
      <w:r w:rsidRPr="00D623A4">
        <w:rPr>
          <w:lang w:val="ru-RU"/>
        </w:rPr>
        <w:t>-410</w:t>
      </w:r>
      <w:r w:rsidRPr="00D623A4">
        <w:t>A</w:t>
      </w:r>
      <w:r w:rsidRPr="00D623A4">
        <w:rPr>
          <w:lang w:val="ru-RU"/>
        </w:rPr>
        <w:t xml:space="preserve"> и </w:t>
      </w:r>
      <w:r w:rsidRPr="00D623A4">
        <w:t>HFC</w:t>
      </w:r>
      <w:r w:rsidRPr="00D623A4">
        <w:rPr>
          <w:lang w:val="ru-RU"/>
        </w:rPr>
        <w:t>-134</w:t>
      </w:r>
      <w:r w:rsidRPr="00D623A4">
        <w:t>a</w:t>
      </w:r>
      <w:r w:rsidRPr="00D623A4">
        <w:rPr>
          <w:lang w:val="ru-RU"/>
        </w:rPr>
        <w:t xml:space="preserve">) и объемы их потребления. В документе приводится ряд мероприятий, направленных на сокращение </w:t>
      </w:r>
      <w:r w:rsidRPr="00D623A4">
        <w:rPr>
          <w:lang w:val="ru-RU"/>
        </w:rPr>
        <w:lastRenderedPageBreak/>
        <w:t xml:space="preserve">потребления ГФУ, включая проведение национального обследования для сбора данных о предприятиях, организацию обучения надлежащим методам обслуживания для </w:t>
      </w:r>
      <w:r w:rsidR="00B4274D">
        <w:rPr>
          <w:lang w:val="ru-RU"/>
        </w:rPr>
        <w:t xml:space="preserve">сотрудников </w:t>
      </w:r>
      <w:r w:rsidRPr="00D623A4">
        <w:rPr>
          <w:lang w:val="ru-RU"/>
        </w:rPr>
        <w:t xml:space="preserve">предприятий по установке и сборке, предоставление </w:t>
      </w:r>
      <w:r w:rsidR="00B4274D">
        <w:rPr>
          <w:lang w:val="ru-RU"/>
        </w:rPr>
        <w:t xml:space="preserve">оборудования </w:t>
      </w:r>
      <w:r w:rsidRPr="00D623A4">
        <w:rPr>
          <w:lang w:val="ru-RU"/>
        </w:rPr>
        <w:t>предприятиям по установке, а также информирование о современных разработках и</w:t>
      </w:r>
      <w:r w:rsidR="00B4274D">
        <w:rPr>
          <w:lang w:val="ru-RU"/>
        </w:rPr>
        <w:t> </w:t>
      </w:r>
      <w:r w:rsidRPr="00D623A4">
        <w:rPr>
          <w:lang w:val="ru-RU"/>
        </w:rPr>
        <w:t>новейших технологиях с упором на применение в коммерческих и промышленных системах кондиционирования воздуха. Предлагаемые мероприятия финансировались из</w:t>
      </w:r>
      <w:r>
        <w:rPr>
          <w:lang w:val="ru-RU"/>
        </w:rPr>
        <w:t> </w:t>
      </w:r>
      <w:r w:rsidRPr="00D623A4">
        <w:rPr>
          <w:lang w:val="ru-RU"/>
        </w:rPr>
        <w:t>расчета 5,10 долл. США/кг, поскольку они аналогичны тем, которые обычно осуществляются в секторе обслуживания, при этом конкретная стратегия</w:t>
      </w:r>
      <w:r w:rsidR="00AE78C9">
        <w:rPr>
          <w:lang w:val="ru-RU"/>
        </w:rPr>
        <w:t xml:space="preserve"> для обеспечения </w:t>
      </w:r>
      <w:r w:rsidRPr="00D623A4">
        <w:rPr>
          <w:lang w:val="ru-RU"/>
        </w:rPr>
        <w:t>отказ</w:t>
      </w:r>
      <w:r w:rsidR="00AE78C9">
        <w:rPr>
          <w:lang w:val="ru-RU"/>
        </w:rPr>
        <w:t>а</w:t>
      </w:r>
      <w:r w:rsidRPr="00D623A4">
        <w:rPr>
          <w:lang w:val="ru-RU"/>
        </w:rPr>
        <w:t xml:space="preserve"> от ГФУ </w:t>
      </w:r>
      <w:r w:rsidR="00AE78C9" w:rsidRPr="00D623A4">
        <w:rPr>
          <w:lang w:val="ru-RU"/>
        </w:rPr>
        <w:t xml:space="preserve">в целевых областях применения </w:t>
      </w:r>
      <w:r w:rsidR="00AE78C9">
        <w:rPr>
          <w:lang w:val="ru-RU"/>
        </w:rPr>
        <w:t xml:space="preserve">в результате получения </w:t>
      </w:r>
      <w:r w:rsidRPr="00D623A4">
        <w:rPr>
          <w:lang w:val="ru-RU"/>
        </w:rPr>
        <w:t xml:space="preserve">технической помощи, отсутствовала. Исполнительный комитет рекомендовал правительству на </w:t>
      </w:r>
      <w:r w:rsidRPr="00D623A4">
        <w:t>I</w:t>
      </w:r>
      <w:r w:rsidRPr="00D623A4">
        <w:rPr>
          <w:lang w:val="ru-RU"/>
        </w:rPr>
        <w:t xml:space="preserve"> этапе КПР приступить к</w:t>
      </w:r>
      <w:r>
        <w:rPr>
          <w:lang w:val="ru-RU"/>
        </w:rPr>
        <w:t> </w:t>
      </w:r>
      <w:r w:rsidRPr="00D623A4">
        <w:rPr>
          <w:lang w:val="ru-RU"/>
        </w:rPr>
        <w:t xml:space="preserve">разработке стратегических принципов устойчивого </w:t>
      </w:r>
      <w:r w:rsidR="00AE78C9">
        <w:rPr>
          <w:lang w:val="ru-RU"/>
        </w:rPr>
        <w:t>поэтапного отказа от</w:t>
      </w:r>
      <w:r w:rsidRPr="00D623A4">
        <w:rPr>
          <w:lang w:val="ru-RU"/>
        </w:rPr>
        <w:t xml:space="preserve"> ГФУ в</w:t>
      </w:r>
      <w:r w:rsidR="00AE78C9">
        <w:rPr>
          <w:lang w:val="ru-RU"/>
        </w:rPr>
        <w:t> </w:t>
      </w:r>
      <w:r w:rsidRPr="00D623A4">
        <w:rPr>
          <w:lang w:val="ru-RU"/>
        </w:rPr>
        <w:t xml:space="preserve">местном подсекторе установки и сборки коммерческого холодильного оборудования, </w:t>
      </w:r>
      <w:r w:rsidR="004A5A0E">
        <w:rPr>
          <w:lang w:val="ru-RU"/>
        </w:rPr>
        <w:t>в том числе</w:t>
      </w:r>
      <w:r w:rsidRPr="00D623A4">
        <w:rPr>
          <w:lang w:val="ru-RU"/>
        </w:rPr>
        <w:t xml:space="preserve"> рассмотре</w:t>
      </w:r>
      <w:r w:rsidR="004A5A0E">
        <w:rPr>
          <w:lang w:val="ru-RU"/>
        </w:rPr>
        <w:t xml:space="preserve">ть </w:t>
      </w:r>
      <w:r w:rsidRPr="00D623A4">
        <w:rPr>
          <w:lang w:val="ru-RU"/>
        </w:rPr>
        <w:t>возможны</w:t>
      </w:r>
      <w:r w:rsidR="004A5A0E">
        <w:rPr>
          <w:lang w:val="ru-RU"/>
        </w:rPr>
        <w:t>е</w:t>
      </w:r>
      <w:r w:rsidRPr="00D623A4">
        <w:rPr>
          <w:lang w:val="ru-RU"/>
        </w:rPr>
        <w:t xml:space="preserve"> стимул</w:t>
      </w:r>
      <w:r w:rsidR="004A5A0E">
        <w:rPr>
          <w:lang w:val="ru-RU"/>
        </w:rPr>
        <w:t xml:space="preserve">ы </w:t>
      </w:r>
      <w:r w:rsidRPr="00D623A4">
        <w:rPr>
          <w:lang w:val="ru-RU"/>
        </w:rPr>
        <w:t>и политически</w:t>
      </w:r>
      <w:r w:rsidR="004A5A0E">
        <w:rPr>
          <w:lang w:val="ru-RU"/>
        </w:rPr>
        <w:t>е</w:t>
      </w:r>
      <w:r w:rsidRPr="00D623A4">
        <w:rPr>
          <w:lang w:val="ru-RU"/>
        </w:rPr>
        <w:t xml:space="preserve"> мер</w:t>
      </w:r>
      <w:r w:rsidR="004A5A0E">
        <w:rPr>
          <w:lang w:val="ru-RU"/>
        </w:rPr>
        <w:t>ы</w:t>
      </w:r>
      <w:r w:rsidRPr="00D623A4">
        <w:rPr>
          <w:lang w:val="ru-RU"/>
        </w:rPr>
        <w:t xml:space="preserve">, которые могут быть включены во </w:t>
      </w:r>
      <w:r w:rsidRPr="00D623A4">
        <w:t>II</w:t>
      </w:r>
      <w:r w:rsidRPr="00D623A4">
        <w:rPr>
          <w:lang w:val="ru-RU"/>
        </w:rPr>
        <w:t xml:space="preserve"> этап КПР</w:t>
      </w:r>
      <w:r w:rsidR="00B91EC9" w:rsidRPr="00D623A4">
        <w:rPr>
          <w:lang w:val="ru-RU"/>
        </w:rPr>
        <w:t>.</w:t>
      </w:r>
    </w:p>
    <w:p w14:paraId="5685E6A9" w14:textId="064EDAA8" w:rsidR="00FB35F3" w:rsidRPr="00FF05D6" w:rsidRDefault="00333364" w:rsidP="001F3E70">
      <w:pPr>
        <w:keepNext/>
        <w:spacing w:after="240"/>
        <w:rPr>
          <w:u w:val="single"/>
          <w:lang w:val="ru-RU"/>
        </w:rPr>
      </w:pPr>
      <w:r>
        <w:rPr>
          <w:u w:val="single"/>
          <w:lang w:val="ru-RU"/>
        </w:rPr>
        <w:t>Страны</w:t>
      </w:r>
      <w:r w:rsidRPr="00FF05D6">
        <w:rPr>
          <w:u w:val="single"/>
          <w:lang w:val="ru-RU"/>
        </w:rPr>
        <w:t xml:space="preserve">, </w:t>
      </w:r>
      <w:r>
        <w:rPr>
          <w:u w:val="single"/>
          <w:lang w:val="ru-RU"/>
        </w:rPr>
        <w:t>представившие</w:t>
      </w:r>
      <w:r w:rsidRPr="00FF05D6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сведения</w:t>
      </w:r>
      <w:r w:rsidRPr="00FF05D6">
        <w:rPr>
          <w:u w:val="single"/>
          <w:lang w:val="ru-RU"/>
        </w:rPr>
        <w:t xml:space="preserve">, </w:t>
      </w:r>
      <w:r>
        <w:rPr>
          <w:u w:val="single"/>
          <w:lang w:val="ru-RU"/>
        </w:rPr>
        <w:t>но</w:t>
      </w:r>
      <w:r w:rsidRPr="00FF05D6">
        <w:rPr>
          <w:u w:val="single"/>
          <w:lang w:val="ru-RU"/>
        </w:rPr>
        <w:t xml:space="preserve"> </w:t>
      </w:r>
      <w:r w:rsidR="00FF05D6">
        <w:rPr>
          <w:u w:val="single"/>
          <w:lang w:val="ru-RU"/>
        </w:rPr>
        <w:t>не</w:t>
      </w:r>
      <w:r w:rsidR="00FF05D6" w:rsidRPr="00FF05D6">
        <w:rPr>
          <w:u w:val="single"/>
          <w:lang w:val="ru-RU"/>
        </w:rPr>
        <w:t xml:space="preserve"> </w:t>
      </w:r>
      <w:r w:rsidR="00FF05D6">
        <w:rPr>
          <w:u w:val="single"/>
          <w:lang w:val="ru-RU"/>
        </w:rPr>
        <w:t>предлагающие конкретных мероприятий</w:t>
      </w:r>
      <w:r w:rsidR="00FB35F3" w:rsidRPr="00FF05D6">
        <w:rPr>
          <w:u w:val="single"/>
          <w:lang w:val="ru-RU"/>
        </w:rPr>
        <w:t xml:space="preserve"> </w:t>
      </w:r>
    </w:p>
    <w:p w14:paraId="38A92D3D" w14:textId="0538843C" w:rsidR="00324BB9" w:rsidRPr="002C09B3" w:rsidRDefault="002C09B3" w:rsidP="001F3E70">
      <w:pPr>
        <w:pStyle w:val="Heading1"/>
        <w:rPr>
          <w:lang w:val="ru-RU"/>
        </w:rPr>
      </w:pPr>
      <w:r w:rsidRPr="002C09B3">
        <w:rPr>
          <w:lang w:val="ru-RU"/>
        </w:rPr>
        <w:t>КПР следующих стран включали некоторые сведения о местном подсекторе установки</w:t>
      </w:r>
      <w:r w:rsidR="003812C9">
        <w:rPr>
          <w:lang w:val="ru-RU"/>
        </w:rPr>
        <w:t xml:space="preserve"> и</w:t>
      </w:r>
      <w:r w:rsidR="009D1476">
        <w:rPr>
          <w:lang w:val="ru-RU"/>
        </w:rPr>
        <w:t> </w:t>
      </w:r>
      <w:r w:rsidR="003812C9" w:rsidRPr="002C09B3">
        <w:rPr>
          <w:lang w:val="ru-RU"/>
        </w:rPr>
        <w:t>сборки</w:t>
      </w:r>
      <w:r w:rsidRPr="002C09B3">
        <w:rPr>
          <w:lang w:val="ru-RU"/>
        </w:rPr>
        <w:t xml:space="preserve">, но конкретных мер по </w:t>
      </w:r>
      <w:r w:rsidR="004A5A0E">
        <w:rPr>
          <w:lang w:val="ru-RU"/>
        </w:rPr>
        <w:t>уменьшению</w:t>
      </w:r>
      <w:r w:rsidRPr="002C09B3">
        <w:rPr>
          <w:lang w:val="ru-RU"/>
        </w:rPr>
        <w:t xml:space="preserve"> потребления в </w:t>
      </w:r>
      <w:r>
        <w:rPr>
          <w:lang w:val="ru-RU"/>
        </w:rPr>
        <w:t>этом</w:t>
      </w:r>
      <w:r w:rsidRPr="002C09B3">
        <w:rPr>
          <w:lang w:val="ru-RU"/>
        </w:rPr>
        <w:t xml:space="preserve"> подсекторе не</w:t>
      </w:r>
      <w:r>
        <w:rPr>
          <w:lang w:val="ru-RU"/>
        </w:rPr>
        <w:t> </w:t>
      </w:r>
      <w:r w:rsidRPr="002C09B3">
        <w:rPr>
          <w:lang w:val="ru-RU"/>
        </w:rPr>
        <w:t>предлагалос</w:t>
      </w:r>
      <w:r>
        <w:rPr>
          <w:lang w:val="ru-RU"/>
        </w:rPr>
        <w:t>ь</w:t>
      </w:r>
      <w:r w:rsidR="0011628A" w:rsidRPr="002C09B3">
        <w:rPr>
          <w:lang w:val="ru-RU"/>
        </w:rPr>
        <w:t>:</w:t>
      </w:r>
    </w:p>
    <w:p w14:paraId="1550064E" w14:textId="031C3CDF" w:rsidR="00E576BD" w:rsidRPr="002F5C80" w:rsidRDefault="002F5C80" w:rsidP="001F3E70">
      <w:pPr>
        <w:pStyle w:val="Heading2"/>
        <w:rPr>
          <w:lang w:val="ru-RU"/>
        </w:rPr>
      </w:pPr>
      <w:r w:rsidRPr="002F5C80">
        <w:rPr>
          <w:lang w:val="ru-RU"/>
        </w:rPr>
        <w:t xml:space="preserve">Ангола: деятельность по </w:t>
      </w:r>
      <w:r w:rsidR="003812C9" w:rsidRPr="002C09B3">
        <w:rPr>
          <w:lang w:val="ru-RU"/>
        </w:rPr>
        <w:t>установк</w:t>
      </w:r>
      <w:r w:rsidR="003812C9">
        <w:rPr>
          <w:lang w:val="ru-RU"/>
        </w:rPr>
        <w:t xml:space="preserve">е и </w:t>
      </w:r>
      <w:r w:rsidR="003812C9" w:rsidRPr="002C09B3">
        <w:rPr>
          <w:lang w:val="ru-RU"/>
        </w:rPr>
        <w:t>сборк</w:t>
      </w:r>
      <w:r w:rsidR="003812C9">
        <w:rPr>
          <w:lang w:val="ru-RU"/>
        </w:rPr>
        <w:t>е</w:t>
      </w:r>
      <w:r w:rsidR="003812C9" w:rsidRPr="002F5C80">
        <w:rPr>
          <w:lang w:val="ru-RU"/>
        </w:rPr>
        <w:t xml:space="preserve"> </w:t>
      </w:r>
      <w:r w:rsidRPr="002F5C80">
        <w:rPr>
          <w:lang w:val="ru-RU"/>
        </w:rPr>
        <w:t>в Анголе широко распространена и</w:t>
      </w:r>
      <w:r w:rsidR="009D1476">
        <w:rPr>
          <w:lang w:val="ru-RU"/>
        </w:rPr>
        <w:t> </w:t>
      </w:r>
      <w:r w:rsidRPr="002F5C80">
        <w:rPr>
          <w:lang w:val="ru-RU"/>
        </w:rPr>
        <w:t>требует целого ряда специализированных навыков, а оборудование представлено в</w:t>
      </w:r>
      <w:r w:rsidR="009D1476">
        <w:rPr>
          <w:lang w:val="ru-RU"/>
        </w:rPr>
        <w:t> </w:t>
      </w:r>
      <w:r w:rsidRPr="002F5C80">
        <w:rPr>
          <w:lang w:val="ru-RU"/>
        </w:rPr>
        <w:t>широком диапазоне от небольших бытовых устройств до крупных промышленных установок. Оценка данных о потреблении в этом подсекторе пока не проводилась. На</w:t>
      </w:r>
      <w:r w:rsidR="001F63AD">
        <w:rPr>
          <w:lang w:val="ru-RU"/>
        </w:rPr>
        <w:t> </w:t>
      </w:r>
      <w:r w:rsidRPr="002F5C80">
        <w:t>I</w:t>
      </w:r>
      <w:r w:rsidRPr="002F5C80">
        <w:rPr>
          <w:lang w:val="ru-RU"/>
        </w:rPr>
        <w:t xml:space="preserve"> этапе КПР отдельных мероприятий в этом подсекторе не </w:t>
      </w:r>
      <w:r w:rsidR="004A5A0E">
        <w:rPr>
          <w:lang w:val="ru-RU"/>
        </w:rPr>
        <w:t>запланировано</w:t>
      </w:r>
      <w:r w:rsidR="00E576BD" w:rsidRPr="002F5C80">
        <w:rPr>
          <w:lang w:val="ru-RU"/>
        </w:rPr>
        <w:t>;</w:t>
      </w:r>
    </w:p>
    <w:p w14:paraId="2EAFEBC8" w14:textId="4783CD7D" w:rsidR="00EC1883" w:rsidRPr="002C09B3" w:rsidRDefault="002C09B3" w:rsidP="001F3E70">
      <w:pPr>
        <w:pStyle w:val="Heading2"/>
        <w:rPr>
          <w:lang w:val="ru-RU"/>
        </w:rPr>
      </w:pPr>
      <w:r w:rsidRPr="002C09B3">
        <w:rPr>
          <w:lang w:val="ru-RU"/>
        </w:rPr>
        <w:t xml:space="preserve">Египет: в КПР Египта отмечается использование ГФУ в этом подсекторе в базовые годы, однако более подробный анализ не приводится. Как было установлено, ряд предприятий занимаются </w:t>
      </w:r>
      <w:r w:rsidR="003812C9" w:rsidRPr="002C09B3">
        <w:rPr>
          <w:lang w:val="ru-RU"/>
        </w:rPr>
        <w:t>установк</w:t>
      </w:r>
      <w:r w:rsidR="003812C9">
        <w:rPr>
          <w:lang w:val="ru-RU"/>
        </w:rPr>
        <w:t xml:space="preserve">ой и </w:t>
      </w:r>
      <w:r w:rsidR="003812C9" w:rsidRPr="002C09B3">
        <w:rPr>
          <w:lang w:val="ru-RU"/>
        </w:rPr>
        <w:t>сборк</w:t>
      </w:r>
      <w:r w:rsidR="003812C9">
        <w:rPr>
          <w:lang w:val="ru-RU"/>
        </w:rPr>
        <w:t>ой</w:t>
      </w:r>
      <w:r w:rsidR="003812C9" w:rsidRPr="002C09B3">
        <w:rPr>
          <w:lang w:val="ru-RU"/>
        </w:rPr>
        <w:t xml:space="preserve"> </w:t>
      </w:r>
      <w:r w:rsidRPr="002C09B3">
        <w:rPr>
          <w:lang w:val="ru-RU"/>
        </w:rPr>
        <w:t xml:space="preserve">конденсаторных агрегатов, работающих на ГФУ. </w:t>
      </w:r>
      <w:r>
        <w:rPr>
          <w:lang w:val="ru-RU"/>
        </w:rPr>
        <w:t>Поскольку</w:t>
      </w:r>
      <w:r w:rsidRPr="002C09B3">
        <w:rPr>
          <w:lang w:val="ru-RU"/>
        </w:rPr>
        <w:t xml:space="preserve"> приоритет в рамках КПР был отдан переоборудованию</w:t>
      </w:r>
      <w:r w:rsidR="004A5A0E">
        <w:rPr>
          <w:lang w:val="ru-RU"/>
        </w:rPr>
        <w:t xml:space="preserve"> в</w:t>
      </w:r>
      <w:r w:rsidRPr="002C09B3">
        <w:rPr>
          <w:lang w:val="ru-RU"/>
        </w:rPr>
        <w:t xml:space="preserve"> </w:t>
      </w:r>
      <w:r w:rsidR="007120FB">
        <w:rPr>
          <w:lang w:val="ru-RU"/>
        </w:rPr>
        <w:t>промышленном</w:t>
      </w:r>
      <w:r w:rsidR="004A5A0E">
        <w:rPr>
          <w:lang w:val="ru-RU"/>
        </w:rPr>
        <w:t xml:space="preserve"> </w:t>
      </w:r>
      <w:r w:rsidRPr="002C09B3">
        <w:rPr>
          <w:lang w:val="ru-RU"/>
        </w:rPr>
        <w:t>сектор</w:t>
      </w:r>
      <w:r w:rsidR="004A5A0E">
        <w:rPr>
          <w:lang w:val="ru-RU"/>
        </w:rPr>
        <w:t>е</w:t>
      </w:r>
      <w:r w:rsidRPr="002C09B3">
        <w:rPr>
          <w:lang w:val="ru-RU"/>
        </w:rPr>
        <w:t>, мер</w:t>
      </w:r>
      <w:r w:rsidR="004A5A0E">
        <w:rPr>
          <w:lang w:val="ru-RU"/>
        </w:rPr>
        <w:t>оприятий</w:t>
      </w:r>
      <w:r w:rsidRPr="002C09B3">
        <w:rPr>
          <w:lang w:val="ru-RU"/>
        </w:rPr>
        <w:t>, направленных на</w:t>
      </w:r>
      <w:r w:rsidR="007120FB">
        <w:rPr>
          <w:lang w:val="ru-RU"/>
        </w:rPr>
        <w:t> </w:t>
      </w:r>
      <w:r w:rsidRPr="002C09B3">
        <w:rPr>
          <w:lang w:val="ru-RU"/>
        </w:rPr>
        <w:t xml:space="preserve">работу с этими предприятиями, </w:t>
      </w:r>
      <w:r w:rsidR="004A5A0E">
        <w:rPr>
          <w:lang w:val="ru-RU"/>
        </w:rPr>
        <w:t>утверждено</w:t>
      </w:r>
      <w:r w:rsidRPr="002C09B3">
        <w:rPr>
          <w:lang w:val="ru-RU"/>
        </w:rPr>
        <w:t xml:space="preserve"> не было</w:t>
      </w:r>
      <w:r w:rsidR="00296CDF" w:rsidRPr="002C09B3">
        <w:rPr>
          <w:lang w:val="ru-RU"/>
        </w:rPr>
        <w:t>;</w:t>
      </w:r>
      <w:r w:rsidR="00EC1883" w:rsidRPr="002C09B3">
        <w:rPr>
          <w:lang w:val="ru-RU"/>
        </w:rPr>
        <w:t xml:space="preserve"> </w:t>
      </w:r>
    </w:p>
    <w:p w14:paraId="28D42BBD" w14:textId="1EC5DA77" w:rsidR="00E576BD" w:rsidRPr="002121DB" w:rsidRDefault="002121DB" w:rsidP="001F3E70">
      <w:pPr>
        <w:pStyle w:val="Heading2"/>
        <w:rPr>
          <w:lang w:val="ru-RU"/>
        </w:rPr>
      </w:pPr>
      <w:r w:rsidRPr="002121DB">
        <w:rPr>
          <w:lang w:val="ru-RU"/>
        </w:rPr>
        <w:t xml:space="preserve">Монголия: потребление ГФУ в подсекторе </w:t>
      </w:r>
      <w:r w:rsidR="003812C9" w:rsidRPr="002C09B3">
        <w:rPr>
          <w:lang w:val="ru-RU"/>
        </w:rPr>
        <w:t>установки</w:t>
      </w:r>
      <w:r w:rsidR="003812C9">
        <w:rPr>
          <w:lang w:val="ru-RU"/>
        </w:rPr>
        <w:t xml:space="preserve"> и </w:t>
      </w:r>
      <w:r w:rsidR="003812C9" w:rsidRPr="002C09B3">
        <w:rPr>
          <w:lang w:val="ru-RU"/>
        </w:rPr>
        <w:t>сборки</w:t>
      </w:r>
      <w:r w:rsidR="003812C9" w:rsidRPr="002121DB">
        <w:rPr>
          <w:lang w:val="ru-RU"/>
        </w:rPr>
        <w:t xml:space="preserve"> </w:t>
      </w:r>
      <w:r w:rsidRPr="002121DB">
        <w:rPr>
          <w:lang w:val="ru-RU"/>
        </w:rPr>
        <w:t>в Монголии в</w:t>
      </w:r>
      <w:r w:rsidR="009D1476">
        <w:rPr>
          <w:lang w:val="ru-RU"/>
        </w:rPr>
        <w:t> </w:t>
      </w:r>
      <w:r w:rsidRPr="002121DB">
        <w:rPr>
          <w:lang w:val="ru-RU"/>
        </w:rPr>
        <w:t>основном связано с коммерческим и промышленным холодильным оборудованием, включая водоохладители, промышленные холодильные установки, холодильные склады и конденсаторные агрегаты. Поскольку в ходе обследования не удалось точно определить объемы потребления, мероприятия в этом подсекторе будут реализованы на более позднем этапе КПР; а также</w:t>
      </w:r>
    </w:p>
    <w:p w14:paraId="558F8DF2" w14:textId="6C5210C9" w:rsidR="009169B8" w:rsidRPr="008C5E17" w:rsidRDefault="008C5E17" w:rsidP="001F3E70">
      <w:pPr>
        <w:pStyle w:val="Heading2"/>
        <w:rPr>
          <w:lang w:val="ru-RU"/>
        </w:rPr>
      </w:pPr>
      <w:r w:rsidRPr="008C5E17">
        <w:rPr>
          <w:lang w:val="ru-RU"/>
        </w:rPr>
        <w:t>Шри-Ланка: как отмечается в КПР Шри-Ланки, в связи с ограничениями на импорт готового/заправленного оборудования ХКВ в 2021 и 2022 годах в стране наблюдался рост объемов местной установки и сборки оборудования ХКВ различного назначения. По меньшей мере 13 предприятий занимаются производством и/или сборкой коммерческого и промышленного холодильного оборудования на основе ГФУ, в</w:t>
      </w:r>
      <w:r w:rsidR="009D1476">
        <w:rPr>
          <w:lang w:val="ru-RU"/>
        </w:rPr>
        <w:t> </w:t>
      </w:r>
      <w:r w:rsidRPr="008C5E17">
        <w:rPr>
          <w:lang w:val="ru-RU"/>
        </w:rPr>
        <w:t xml:space="preserve">основном с использованием </w:t>
      </w:r>
      <w:r w:rsidRPr="008C5E17">
        <w:t>R</w:t>
      </w:r>
      <w:r w:rsidRPr="008C5E17">
        <w:rPr>
          <w:lang w:val="ru-RU"/>
        </w:rPr>
        <w:t>-404</w:t>
      </w:r>
      <w:r w:rsidRPr="008C5E17">
        <w:t>A</w:t>
      </w:r>
      <w:r w:rsidRPr="008C5E17">
        <w:rPr>
          <w:lang w:val="ru-RU"/>
        </w:rPr>
        <w:t xml:space="preserve"> и ГФУ-134</w:t>
      </w:r>
      <w:r w:rsidRPr="008C5E17">
        <w:t>a</w:t>
      </w:r>
      <w:r w:rsidRPr="008C5E17">
        <w:rPr>
          <w:lang w:val="ru-RU"/>
        </w:rPr>
        <w:t xml:space="preserve">. </w:t>
      </w:r>
      <w:r w:rsidR="007120FB">
        <w:rPr>
          <w:lang w:val="ru-RU"/>
        </w:rPr>
        <w:t>Подробные</w:t>
      </w:r>
      <w:r w:rsidRPr="008C5E17">
        <w:rPr>
          <w:lang w:val="ru-RU"/>
        </w:rPr>
        <w:t xml:space="preserve"> оценки потребления ГФУ в этих областях применения </w:t>
      </w:r>
      <w:r w:rsidR="007120FB">
        <w:rPr>
          <w:lang w:val="ru-RU"/>
        </w:rPr>
        <w:t>не проводились</w:t>
      </w:r>
      <w:r w:rsidRPr="008C5E17">
        <w:rPr>
          <w:lang w:val="ru-RU"/>
        </w:rPr>
        <w:t xml:space="preserve">. На </w:t>
      </w:r>
      <w:r w:rsidRPr="008C5E17">
        <w:t>I</w:t>
      </w:r>
      <w:r w:rsidRPr="008C5E17">
        <w:rPr>
          <w:lang w:val="ru-RU"/>
        </w:rPr>
        <w:t xml:space="preserve"> этапе КПР </w:t>
      </w:r>
      <w:r w:rsidR="002F5C80">
        <w:rPr>
          <w:lang w:val="ru-RU"/>
        </w:rPr>
        <w:t>отдельн</w:t>
      </w:r>
      <w:r w:rsidRPr="008C5E17">
        <w:rPr>
          <w:lang w:val="ru-RU"/>
        </w:rPr>
        <w:t>ых мероприятий в данном подсекторе не запланировано</w:t>
      </w:r>
      <w:r w:rsidR="00E576BD" w:rsidRPr="008C5E17">
        <w:rPr>
          <w:lang w:val="ru-RU"/>
        </w:rPr>
        <w:t>.</w:t>
      </w:r>
      <w:r w:rsidR="00000195" w:rsidRPr="008C5E17">
        <w:rPr>
          <w:lang w:val="ru-RU"/>
        </w:rPr>
        <w:t xml:space="preserve"> </w:t>
      </w:r>
    </w:p>
    <w:p w14:paraId="510F4895" w14:textId="58A72606" w:rsidR="002449E0" w:rsidRPr="00FD0F56" w:rsidRDefault="00FD0F56" w:rsidP="001F3E70">
      <w:pPr>
        <w:pStyle w:val="Heading1"/>
        <w:numPr>
          <w:ilvl w:val="0"/>
          <w:numId w:val="0"/>
        </w:numPr>
        <w:rPr>
          <w:b/>
          <w:bCs/>
          <w:lang w:val="ru-RU"/>
        </w:rPr>
      </w:pPr>
      <w:r w:rsidRPr="00FD0F56">
        <w:rPr>
          <w:b/>
          <w:bCs/>
          <w:lang w:val="ru-RU"/>
        </w:rPr>
        <w:t>Информация, полученная от двусторонних учреждений и учреждений-исполнителей</w:t>
      </w:r>
    </w:p>
    <w:p w14:paraId="3BACAC8F" w14:textId="7DAF21EB" w:rsidR="00EA0F40" w:rsidRPr="00FA6E7D" w:rsidRDefault="00381264" w:rsidP="001F3E70">
      <w:pPr>
        <w:pStyle w:val="Heading1"/>
        <w:rPr>
          <w:lang w:val="ru-RU"/>
        </w:rPr>
      </w:pPr>
      <w:r>
        <w:rPr>
          <w:lang w:val="ru-RU"/>
        </w:rPr>
        <w:t>Для</w:t>
      </w:r>
      <w:r w:rsidR="00FA6E7D" w:rsidRPr="00FA6E7D">
        <w:rPr>
          <w:lang w:val="ru-RU"/>
        </w:rPr>
        <w:t xml:space="preserve"> подготовки настоящего документа Секретариат провёл консультации с</w:t>
      </w:r>
      <w:r w:rsidR="009D1476">
        <w:rPr>
          <w:lang w:val="ru-RU"/>
        </w:rPr>
        <w:t> </w:t>
      </w:r>
      <w:r w:rsidR="00FA6E7D" w:rsidRPr="00FA6E7D">
        <w:rPr>
          <w:lang w:val="ru-RU"/>
        </w:rPr>
        <w:t xml:space="preserve">двусторонними учреждениями и учреждениями-исполнителями, </w:t>
      </w:r>
      <w:r>
        <w:rPr>
          <w:lang w:val="ru-RU"/>
        </w:rPr>
        <w:t>на которых</w:t>
      </w:r>
      <w:r w:rsidR="00FA6E7D" w:rsidRPr="00FA6E7D">
        <w:rPr>
          <w:lang w:val="ru-RU"/>
        </w:rPr>
        <w:t xml:space="preserve"> рассматривались примеры </w:t>
      </w:r>
      <w:r w:rsidR="00FA6E7D" w:rsidRPr="00FA6E7D">
        <w:rPr>
          <w:lang w:val="ru-RU"/>
        </w:rPr>
        <w:lastRenderedPageBreak/>
        <w:t>и</w:t>
      </w:r>
      <w:r>
        <w:rPr>
          <w:lang w:val="ru-RU"/>
        </w:rPr>
        <w:t> </w:t>
      </w:r>
      <w:r w:rsidR="00FA6E7D" w:rsidRPr="00FA6E7D">
        <w:rPr>
          <w:lang w:val="ru-RU"/>
        </w:rPr>
        <w:t>об</w:t>
      </w:r>
      <w:r w:rsidR="009D1476">
        <w:rPr>
          <w:lang w:val="ru-RU"/>
        </w:rPr>
        <w:t>с</w:t>
      </w:r>
      <w:r w:rsidR="00FA6E7D" w:rsidRPr="00FA6E7D">
        <w:rPr>
          <w:lang w:val="ru-RU"/>
        </w:rPr>
        <w:t>уждались трудности со сбором данных, определением подсектора</w:t>
      </w:r>
      <w:r>
        <w:rPr>
          <w:lang w:val="ru-RU"/>
        </w:rPr>
        <w:t xml:space="preserve"> и</w:t>
      </w:r>
      <w:r w:rsidR="00FA6E7D" w:rsidRPr="00FA6E7D">
        <w:rPr>
          <w:lang w:val="ru-RU"/>
        </w:rPr>
        <w:t xml:space="preserve"> составлением реестров </w:t>
      </w:r>
      <w:r>
        <w:rPr>
          <w:lang w:val="ru-RU"/>
        </w:rPr>
        <w:t>оборудования</w:t>
      </w:r>
      <w:r w:rsidR="00FA6E7D" w:rsidRPr="00FA6E7D">
        <w:rPr>
          <w:lang w:val="ru-RU"/>
        </w:rPr>
        <w:t>, а также выявлялись потребности в помощи, отличные от тех, которые характерны для сектора обслуживания. Ниже приведены основные выводы по итогам анкетирования и обсуждения на межведомственном координационном совещании</w:t>
      </w:r>
      <w:r w:rsidR="00786F07" w:rsidRPr="00FA6E7D">
        <w:rPr>
          <w:lang w:val="ru-RU"/>
        </w:rPr>
        <w:t>.</w:t>
      </w:r>
    </w:p>
    <w:p w14:paraId="7A122DE9" w14:textId="13DD0553" w:rsidR="007D2406" w:rsidRPr="00333364" w:rsidRDefault="00333364" w:rsidP="001F3E70">
      <w:pPr>
        <w:keepNext/>
        <w:spacing w:after="240"/>
        <w:rPr>
          <w:u w:val="single"/>
          <w:lang w:val="ru-RU"/>
        </w:rPr>
      </w:pPr>
      <w:r>
        <w:rPr>
          <w:u w:val="single"/>
          <w:lang w:val="ru-RU"/>
        </w:rPr>
        <w:t>Трудности в процессе сбора информации</w:t>
      </w:r>
      <w:r w:rsidR="007D2406" w:rsidRPr="00333364">
        <w:rPr>
          <w:u w:val="single"/>
          <w:lang w:val="ru-RU"/>
        </w:rPr>
        <w:t xml:space="preserve"> </w:t>
      </w:r>
    </w:p>
    <w:p w14:paraId="2031940C" w14:textId="7B8C90A5" w:rsidR="00E161D9" w:rsidRPr="00DC13E8" w:rsidRDefault="00381264" w:rsidP="00E161D9">
      <w:pPr>
        <w:pStyle w:val="Heading1"/>
        <w:rPr>
          <w:lang w:val="ru-RU"/>
        </w:rPr>
      </w:pPr>
      <w:r>
        <w:rPr>
          <w:lang w:val="ru-RU"/>
        </w:rPr>
        <w:t>С</w:t>
      </w:r>
      <w:r w:rsidR="00DC13E8" w:rsidRPr="00DC13E8">
        <w:rPr>
          <w:lang w:val="ru-RU"/>
        </w:rPr>
        <w:t xml:space="preserve">бор информации </w:t>
      </w:r>
      <w:r w:rsidR="000D796C">
        <w:rPr>
          <w:lang w:val="ru-RU"/>
        </w:rPr>
        <w:t>осложняет</w:t>
      </w:r>
      <w:r>
        <w:rPr>
          <w:lang w:val="ru-RU"/>
        </w:rPr>
        <w:t xml:space="preserve"> следующее</w:t>
      </w:r>
      <w:r w:rsidR="00E161D9" w:rsidRPr="00DC13E8">
        <w:rPr>
          <w:lang w:val="ru-RU"/>
        </w:rPr>
        <w:t>:</w:t>
      </w:r>
    </w:p>
    <w:p w14:paraId="46593A82" w14:textId="440494CD" w:rsidR="00FE644E" w:rsidRPr="009D1476" w:rsidRDefault="009D1476" w:rsidP="001F3E70">
      <w:pPr>
        <w:pStyle w:val="Heading2"/>
        <w:rPr>
          <w:lang w:val="ru-RU"/>
        </w:rPr>
      </w:pPr>
      <w:r w:rsidRPr="009D1476">
        <w:rPr>
          <w:lang w:val="ru-RU"/>
        </w:rPr>
        <w:t>неточность классификации: отсутствие четких контуров данного подсектора затрудняет правильную классификацию потребления, поскольку ряд производственных и обслуживающих предприятий также занимается установкой и</w:t>
      </w:r>
      <w:r>
        <w:rPr>
          <w:lang w:val="ru-RU"/>
        </w:rPr>
        <w:t> </w:t>
      </w:r>
      <w:r w:rsidRPr="009D1476">
        <w:rPr>
          <w:lang w:val="ru-RU"/>
        </w:rPr>
        <w:t>сборкой новых систем, но не все установки ХКВ относятся к данному подсектору (например, сплит-системы)</w:t>
      </w:r>
      <w:r w:rsidR="00C801A4" w:rsidRPr="009D1476">
        <w:rPr>
          <w:lang w:val="ru-RU"/>
        </w:rPr>
        <w:t>;</w:t>
      </w:r>
    </w:p>
    <w:p w14:paraId="09E031F3" w14:textId="7CCE0590" w:rsidR="00921A7C" w:rsidRPr="009D1476" w:rsidRDefault="009D1476" w:rsidP="001F3E70">
      <w:pPr>
        <w:pStyle w:val="Heading2"/>
        <w:rPr>
          <w:lang w:val="ru-RU"/>
        </w:rPr>
      </w:pPr>
      <w:r w:rsidRPr="009D1476">
        <w:rPr>
          <w:lang w:val="ru-RU"/>
        </w:rPr>
        <w:t>отсутствие исходных данных: во многих странах достоверные данные об</w:t>
      </w:r>
      <w:r>
        <w:rPr>
          <w:lang w:val="ru-RU"/>
        </w:rPr>
        <w:t> </w:t>
      </w:r>
      <w:r w:rsidRPr="009D1476">
        <w:rPr>
          <w:lang w:val="ru-RU"/>
        </w:rPr>
        <w:t>оборудовании, которое собира</w:t>
      </w:r>
      <w:r>
        <w:rPr>
          <w:lang w:val="ru-RU"/>
        </w:rPr>
        <w:t>ют</w:t>
      </w:r>
      <w:r w:rsidRPr="009D1476">
        <w:rPr>
          <w:lang w:val="ru-RU"/>
        </w:rPr>
        <w:t xml:space="preserve"> или заправля</w:t>
      </w:r>
      <w:r>
        <w:rPr>
          <w:lang w:val="ru-RU"/>
        </w:rPr>
        <w:t>ют</w:t>
      </w:r>
      <w:r w:rsidRPr="009D1476">
        <w:rPr>
          <w:lang w:val="ru-RU"/>
        </w:rPr>
        <w:t xml:space="preserve"> на месте, отсутствуют, поскольку конечные пользователи не ведут подробных журналов учета</w:t>
      </w:r>
      <w:r w:rsidR="00645EF8" w:rsidRPr="009D1476">
        <w:rPr>
          <w:lang w:val="ru-RU"/>
        </w:rPr>
        <w:t>;</w:t>
      </w:r>
      <w:r w:rsidR="009C375F" w:rsidRPr="009D1476">
        <w:rPr>
          <w:lang w:val="ru-RU"/>
        </w:rPr>
        <w:t xml:space="preserve"> </w:t>
      </w:r>
    </w:p>
    <w:p w14:paraId="478B9831" w14:textId="779C8A89" w:rsidR="00921A7C" w:rsidRPr="009D1476" w:rsidRDefault="009D1476" w:rsidP="001F3E70">
      <w:pPr>
        <w:pStyle w:val="Heading2"/>
        <w:rPr>
          <w:lang w:val="ru-RU"/>
        </w:rPr>
      </w:pPr>
      <w:r w:rsidRPr="009D1476">
        <w:rPr>
          <w:lang w:val="ru-RU"/>
        </w:rPr>
        <w:t xml:space="preserve">отсутствие </w:t>
      </w:r>
      <w:r>
        <w:rPr>
          <w:lang w:val="ru-RU"/>
        </w:rPr>
        <w:t xml:space="preserve">учетного </w:t>
      </w:r>
      <w:r w:rsidRPr="009D1476">
        <w:rPr>
          <w:lang w:val="ru-RU"/>
        </w:rPr>
        <w:t>реестра: за исключением отдельных стран в регионе Европы и</w:t>
      </w:r>
      <w:r>
        <w:rPr>
          <w:lang w:val="ru-RU"/>
        </w:rPr>
        <w:t> </w:t>
      </w:r>
      <w:r w:rsidRPr="009D1476">
        <w:rPr>
          <w:lang w:val="ru-RU"/>
        </w:rPr>
        <w:t xml:space="preserve">Центральной Азии </w:t>
      </w:r>
      <w:r w:rsidR="000D796C" w:rsidRPr="009D1476">
        <w:rPr>
          <w:lang w:val="ru-RU"/>
        </w:rPr>
        <w:t xml:space="preserve">отсутствует </w:t>
      </w:r>
      <w:r w:rsidRPr="009D1476">
        <w:rPr>
          <w:lang w:val="ru-RU"/>
        </w:rPr>
        <w:t xml:space="preserve">система мониторинга заправки оборудования хладагентом </w:t>
      </w:r>
      <w:r>
        <w:rPr>
          <w:lang w:val="ru-RU"/>
        </w:rPr>
        <w:t>при</w:t>
      </w:r>
      <w:r w:rsidRPr="009D1476">
        <w:rPr>
          <w:lang w:val="ru-RU"/>
        </w:rPr>
        <w:t xml:space="preserve"> установк</w:t>
      </w:r>
      <w:r>
        <w:rPr>
          <w:lang w:val="ru-RU"/>
        </w:rPr>
        <w:t>е</w:t>
      </w:r>
      <w:r w:rsidRPr="009D1476">
        <w:rPr>
          <w:lang w:val="ru-RU"/>
        </w:rPr>
        <w:t xml:space="preserve"> и отслеживания </w:t>
      </w:r>
      <w:r w:rsidR="000D796C">
        <w:rPr>
          <w:lang w:val="ru-RU"/>
        </w:rPr>
        <w:t xml:space="preserve">его </w:t>
      </w:r>
      <w:r w:rsidRPr="009D1476">
        <w:rPr>
          <w:lang w:val="ru-RU"/>
        </w:rPr>
        <w:t>после сборки. В рамках КПР для стран с</w:t>
      </w:r>
      <w:r>
        <w:rPr>
          <w:lang w:val="ru-RU"/>
        </w:rPr>
        <w:t> </w:t>
      </w:r>
      <w:r w:rsidRPr="009D1476">
        <w:rPr>
          <w:lang w:val="ru-RU"/>
        </w:rPr>
        <w:t>низким объемом потребления выделяется недостаточно средств для внедрения более точных систем учета и сбора данных, которые могли бы вести предприятия; а</w:t>
      </w:r>
      <w:r>
        <w:rPr>
          <w:lang w:val="ru-RU"/>
        </w:rPr>
        <w:t> </w:t>
      </w:r>
      <w:r w:rsidRPr="009D1476">
        <w:rPr>
          <w:lang w:val="ru-RU"/>
        </w:rPr>
        <w:t>также</w:t>
      </w:r>
    </w:p>
    <w:p w14:paraId="25A89933" w14:textId="4A0154BD" w:rsidR="00FE644E" w:rsidRPr="009D1476" w:rsidRDefault="009D1476" w:rsidP="001F3E70">
      <w:pPr>
        <w:pStyle w:val="Heading2"/>
        <w:rPr>
          <w:lang w:val="ru-RU"/>
        </w:rPr>
      </w:pPr>
      <w:r w:rsidRPr="009D1476">
        <w:rPr>
          <w:lang w:val="ru-RU"/>
        </w:rPr>
        <w:t xml:space="preserve">раздробленность сектора и дублирование задач: подсектор представляет собой множество географически рассредоточенных предприятий и подрядчиков разного размера и типа (проектировщики, </w:t>
      </w:r>
      <w:r w:rsidR="000D796C">
        <w:rPr>
          <w:lang w:val="ru-RU"/>
        </w:rPr>
        <w:t>специалисты по установке</w:t>
      </w:r>
      <w:r w:rsidRPr="009D1476">
        <w:rPr>
          <w:lang w:val="ru-RU"/>
        </w:rPr>
        <w:t>, подрядчики, поставщики компонентов, которые занимаются проектированием и установкой; предприятия по</w:t>
      </w:r>
      <w:r>
        <w:rPr>
          <w:lang w:val="ru-RU"/>
        </w:rPr>
        <w:t> </w:t>
      </w:r>
      <w:r w:rsidRPr="009D1476">
        <w:rPr>
          <w:lang w:val="ru-RU"/>
        </w:rPr>
        <w:t>обслуживанию, которые также занимаются проектированием и</w:t>
      </w:r>
      <w:r w:rsidR="000D796C">
        <w:rPr>
          <w:lang w:val="ru-RU"/>
        </w:rPr>
        <w:t> </w:t>
      </w:r>
      <w:r w:rsidRPr="009D1476">
        <w:rPr>
          <w:lang w:val="ru-RU"/>
        </w:rPr>
        <w:t>сборкой; производители, которые также проектируют и устанавливают оборудование на заказ), которых сложно объединить в одну категорию. Кроме того, некоторые предприятия подсектора также обслуживают установленное оборудование, в связи с чем сложно определить, используются ли хладагенты для обслуживания существующих или для установ</w:t>
      </w:r>
      <w:r w:rsidR="00B83232">
        <w:rPr>
          <w:lang w:val="ru-RU"/>
        </w:rPr>
        <w:t>ки новых систем</w:t>
      </w:r>
      <w:r w:rsidR="00901AF7" w:rsidRPr="009D1476">
        <w:rPr>
          <w:lang w:val="ru-RU"/>
        </w:rPr>
        <w:t>.</w:t>
      </w:r>
    </w:p>
    <w:p w14:paraId="3BC5C337" w14:textId="6CDECBC2" w:rsidR="0050518F" w:rsidRPr="009651CB" w:rsidRDefault="009651CB" w:rsidP="001F3E70">
      <w:pPr>
        <w:keepNext/>
        <w:spacing w:after="240"/>
        <w:rPr>
          <w:u w:val="single"/>
          <w:lang w:val="ru-RU"/>
        </w:rPr>
      </w:pPr>
      <w:r w:rsidRPr="009651CB">
        <w:rPr>
          <w:u w:val="single"/>
          <w:lang w:val="ru-RU"/>
        </w:rPr>
        <w:t>Способы сбора данных и более точного определения подсектора</w:t>
      </w:r>
    </w:p>
    <w:p w14:paraId="73779782" w14:textId="01FEC97C" w:rsidR="006760B0" w:rsidRPr="009651CB" w:rsidRDefault="00B83232" w:rsidP="001F3E70">
      <w:pPr>
        <w:pStyle w:val="Heading1"/>
        <w:rPr>
          <w:lang w:val="ru-RU"/>
        </w:rPr>
      </w:pPr>
      <w:r>
        <w:rPr>
          <w:lang w:val="ru-RU"/>
        </w:rPr>
        <w:t xml:space="preserve">Для содействия </w:t>
      </w:r>
      <w:r w:rsidRPr="009651CB">
        <w:rPr>
          <w:lang w:val="ru-RU"/>
        </w:rPr>
        <w:t>странам, действ</w:t>
      </w:r>
      <w:r>
        <w:rPr>
          <w:lang w:val="ru-RU"/>
        </w:rPr>
        <w:t>у</w:t>
      </w:r>
      <w:r w:rsidRPr="009651CB">
        <w:rPr>
          <w:lang w:val="ru-RU"/>
        </w:rPr>
        <w:t xml:space="preserve">ющим в рамках статьи 5, в сборе данных и более точном определении подсектора </w:t>
      </w:r>
      <w:r>
        <w:rPr>
          <w:lang w:val="ru-RU"/>
        </w:rPr>
        <w:t>д</w:t>
      </w:r>
      <w:r w:rsidR="009651CB" w:rsidRPr="009651CB">
        <w:rPr>
          <w:lang w:val="ru-RU"/>
        </w:rPr>
        <w:t xml:space="preserve">вусторонние учреждения и учреждения-исполнители </w:t>
      </w:r>
      <w:r>
        <w:rPr>
          <w:lang w:val="ru-RU"/>
        </w:rPr>
        <w:t>осуществляли</w:t>
      </w:r>
      <w:r w:rsidR="006760B0" w:rsidRPr="009651CB">
        <w:rPr>
          <w:lang w:val="ru-RU"/>
        </w:rPr>
        <w:t>:</w:t>
      </w:r>
    </w:p>
    <w:p w14:paraId="4DFC3ADB" w14:textId="21D24F0D" w:rsidR="006760B0" w:rsidRPr="009651CB" w:rsidRDefault="009651CB" w:rsidP="001F3E70">
      <w:pPr>
        <w:pStyle w:val="Heading2"/>
        <w:rPr>
          <w:lang w:val="ru-RU"/>
        </w:rPr>
      </w:pPr>
      <w:r w:rsidRPr="009651CB">
        <w:rPr>
          <w:lang w:val="ru-RU"/>
        </w:rPr>
        <w:t>сбор данных и налаживание взаимодействия с</w:t>
      </w:r>
      <w:r w:rsidR="00B83232">
        <w:rPr>
          <w:lang w:val="ru-RU"/>
        </w:rPr>
        <w:t xml:space="preserve">о специалистами по </w:t>
      </w:r>
      <w:r w:rsidRPr="009651CB">
        <w:rPr>
          <w:lang w:val="ru-RU"/>
        </w:rPr>
        <w:t>установк</w:t>
      </w:r>
      <w:r w:rsidR="00B83232">
        <w:rPr>
          <w:lang w:val="ru-RU"/>
        </w:rPr>
        <w:t xml:space="preserve">е </w:t>
      </w:r>
      <w:r w:rsidRPr="009651CB">
        <w:rPr>
          <w:lang w:val="ru-RU"/>
        </w:rPr>
        <w:t>и</w:t>
      </w:r>
      <w:r w:rsidR="00B83232">
        <w:rPr>
          <w:lang w:val="ru-RU"/>
        </w:rPr>
        <w:t> </w:t>
      </w:r>
      <w:r w:rsidRPr="009651CB">
        <w:rPr>
          <w:lang w:val="ru-RU"/>
        </w:rPr>
        <w:t>сбор</w:t>
      </w:r>
      <w:r w:rsidR="00B83232">
        <w:rPr>
          <w:lang w:val="ru-RU"/>
        </w:rPr>
        <w:t xml:space="preserve">ке </w:t>
      </w:r>
      <w:r w:rsidRPr="009651CB">
        <w:rPr>
          <w:lang w:val="ru-RU"/>
        </w:rPr>
        <w:t>оборудования в рамках уже существующих программ на мероприятиях, предусмотренных планами организационной деятельности по поэтапному отказу от</w:t>
      </w:r>
      <w:r>
        <w:rPr>
          <w:lang w:val="ru-RU"/>
        </w:rPr>
        <w:t> </w:t>
      </w:r>
      <w:r w:rsidRPr="009651CB">
        <w:rPr>
          <w:lang w:val="ru-RU"/>
        </w:rPr>
        <w:t>ГХФУ, КПР и проектами по укреплению институционального потенциала</w:t>
      </w:r>
      <w:r w:rsidR="006760B0" w:rsidRPr="009651CB">
        <w:rPr>
          <w:lang w:val="ru-RU"/>
        </w:rPr>
        <w:t>;</w:t>
      </w:r>
    </w:p>
    <w:p w14:paraId="606ABB4C" w14:textId="425ACAEE" w:rsidR="006760B0" w:rsidRPr="009651CB" w:rsidRDefault="009651CB" w:rsidP="001F3E70">
      <w:pPr>
        <w:pStyle w:val="Heading2"/>
        <w:rPr>
          <w:lang w:val="ru-RU"/>
        </w:rPr>
      </w:pPr>
      <w:r w:rsidRPr="009651CB">
        <w:rPr>
          <w:lang w:val="ru-RU"/>
        </w:rPr>
        <w:t>сотрудничество с национальными статистическими ведомствами и отраслевыми органами, проводящими инвентаризационные обследования методом «сверху вниз»</w:t>
      </w:r>
      <w:r w:rsidR="006760B0" w:rsidRPr="009651CB">
        <w:rPr>
          <w:lang w:val="ru-RU"/>
        </w:rPr>
        <w:t>;</w:t>
      </w:r>
    </w:p>
    <w:p w14:paraId="79A04758" w14:textId="2B6089CD" w:rsidR="006760B0" w:rsidRPr="009651CB" w:rsidRDefault="009651CB" w:rsidP="001F3E70">
      <w:pPr>
        <w:pStyle w:val="Heading2"/>
        <w:rPr>
          <w:lang w:val="ru-RU"/>
        </w:rPr>
      </w:pPr>
      <w:r>
        <w:rPr>
          <w:lang w:val="ru-RU"/>
        </w:rPr>
        <w:t>п</w:t>
      </w:r>
      <w:r w:rsidRPr="009651CB">
        <w:rPr>
          <w:lang w:val="ru-RU"/>
        </w:rPr>
        <w:t xml:space="preserve">роведение обследований </w:t>
      </w:r>
      <w:r>
        <w:rPr>
          <w:lang w:val="ru-RU"/>
        </w:rPr>
        <w:t>методом</w:t>
      </w:r>
      <w:r w:rsidRPr="009651CB">
        <w:rPr>
          <w:lang w:val="ru-RU"/>
        </w:rPr>
        <w:t xml:space="preserve"> «снизу верх» </w:t>
      </w:r>
      <w:r>
        <w:rPr>
          <w:lang w:val="ru-RU"/>
        </w:rPr>
        <w:t xml:space="preserve">в ходе разработки </w:t>
      </w:r>
      <w:r w:rsidRPr="009651CB">
        <w:rPr>
          <w:lang w:val="ru-RU"/>
        </w:rPr>
        <w:t>КПР; а также</w:t>
      </w:r>
    </w:p>
    <w:p w14:paraId="6F7579D3" w14:textId="7ECDE8F6" w:rsidR="006760B0" w:rsidRPr="009651CB" w:rsidRDefault="009651CB" w:rsidP="001F3E70">
      <w:pPr>
        <w:pStyle w:val="Heading2"/>
        <w:rPr>
          <w:lang w:val="ru-RU"/>
        </w:rPr>
      </w:pPr>
      <w:r w:rsidRPr="009651CB">
        <w:rPr>
          <w:lang w:val="ru-RU"/>
        </w:rPr>
        <w:lastRenderedPageBreak/>
        <w:t>изучение баз данных по импортным лицензиям для фиксации заявленных видов использования ГФУ и других экологических реестров</w:t>
      </w:r>
      <w:r w:rsidR="006760B0" w:rsidRPr="009651CB">
        <w:rPr>
          <w:lang w:val="ru-RU"/>
        </w:rPr>
        <w:t>.</w:t>
      </w:r>
    </w:p>
    <w:p w14:paraId="54D2EB63" w14:textId="38C55A3A" w:rsidR="006760B0" w:rsidRPr="00242D2B" w:rsidRDefault="00242D2B" w:rsidP="001F3E70">
      <w:pPr>
        <w:keepNext/>
        <w:spacing w:after="240"/>
        <w:rPr>
          <w:u w:val="single"/>
          <w:lang w:val="ru-RU"/>
        </w:rPr>
      </w:pPr>
      <w:r w:rsidRPr="00242D2B">
        <w:rPr>
          <w:u w:val="single"/>
          <w:lang w:val="ru-RU"/>
        </w:rPr>
        <w:t xml:space="preserve">Потребности в поддержке </w:t>
      </w:r>
      <w:r>
        <w:rPr>
          <w:u w:val="single"/>
          <w:lang w:val="ru-RU"/>
        </w:rPr>
        <w:t>за рамками</w:t>
      </w:r>
      <w:r w:rsidRPr="00242D2B">
        <w:rPr>
          <w:u w:val="single"/>
          <w:lang w:val="ru-RU"/>
        </w:rPr>
        <w:t xml:space="preserve"> поддержки, оказываемой сектору обслуживания</w:t>
      </w:r>
      <w:r w:rsidR="00B93D9E" w:rsidRPr="00242D2B">
        <w:rPr>
          <w:u w:val="single"/>
          <w:lang w:val="ru-RU"/>
        </w:rPr>
        <w:t xml:space="preserve"> </w:t>
      </w:r>
    </w:p>
    <w:p w14:paraId="71784EB7" w14:textId="1F5D53F8" w:rsidR="00045179" w:rsidRPr="00242D2B" w:rsidRDefault="00242D2B" w:rsidP="001F3E70">
      <w:pPr>
        <w:pStyle w:val="Heading1"/>
        <w:rPr>
          <w:lang w:val="ru-RU"/>
        </w:rPr>
      </w:pPr>
      <w:r w:rsidRPr="00242D2B">
        <w:rPr>
          <w:lang w:val="ru-RU"/>
        </w:rPr>
        <w:t>Двусторонние учреждения и учреждения-исполнители выделили следующие причины, по</w:t>
      </w:r>
      <w:r>
        <w:rPr>
          <w:lang w:val="ru-RU"/>
        </w:rPr>
        <w:t> </w:t>
      </w:r>
      <w:r w:rsidRPr="00242D2B">
        <w:rPr>
          <w:lang w:val="ru-RU"/>
        </w:rPr>
        <w:t>которым поддержка, оказываемая данному подсектору, отличается от той, что предоставляется сектору обслуживания</w:t>
      </w:r>
      <w:r w:rsidR="00834ED9">
        <w:rPr>
          <w:lang w:val="ru-RU"/>
        </w:rPr>
        <w:t>:</w:t>
      </w:r>
      <w:r w:rsidR="0013674E" w:rsidRPr="00242D2B">
        <w:rPr>
          <w:lang w:val="ru-RU"/>
        </w:rPr>
        <w:t xml:space="preserve"> </w:t>
      </w:r>
    </w:p>
    <w:p w14:paraId="2F70C798" w14:textId="5DAECE3B" w:rsidR="00045179" w:rsidRPr="00242D2B" w:rsidRDefault="00242D2B" w:rsidP="001F3E70">
      <w:pPr>
        <w:pStyle w:val="Heading2"/>
        <w:rPr>
          <w:lang w:val="ru-RU"/>
        </w:rPr>
      </w:pPr>
      <w:r w:rsidRPr="00242D2B">
        <w:rPr>
          <w:lang w:val="ru-RU"/>
        </w:rPr>
        <w:t xml:space="preserve">проектирование оборудования, ввод в эксплуатацию, первоначальная заправка, выбор комплектующих, а также </w:t>
      </w:r>
      <w:r w:rsidR="00834ED9">
        <w:rPr>
          <w:lang w:val="ru-RU"/>
        </w:rPr>
        <w:t>процессы</w:t>
      </w:r>
      <w:r w:rsidRPr="00242D2B">
        <w:rPr>
          <w:lang w:val="ru-RU"/>
        </w:rPr>
        <w:t xml:space="preserve"> герметичной сборки и установки отличаются от работ по техническому обслуживанию и ремонту, проводимых в</w:t>
      </w:r>
      <w:r w:rsidR="00834ED9">
        <w:rPr>
          <w:lang w:val="ru-RU"/>
        </w:rPr>
        <w:t> </w:t>
      </w:r>
      <w:r w:rsidRPr="00242D2B">
        <w:rPr>
          <w:lang w:val="ru-RU"/>
        </w:rPr>
        <w:t>секторе обслуживания</w:t>
      </w:r>
      <w:r w:rsidR="0013674E" w:rsidRPr="00242D2B">
        <w:rPr>
          <w:lang w:val="ru-RU"/>
        </w:rPr>
        <w:t>;</w:t>
      </w:r>
    </w:p>
    <w:p w14:paraId="1DE4B214" w14:textId="007F71FF" w:rsidR="00814D21" w:rsidRPr="00242D2B" w:rsidRDefault="00242D2B" w:rsidP="001F3E70">
      <w:pPr>
        <w:pStyle w:val="Heading2"/>
        <w:rPr>
          <w:lang w:val="ru-RU"/>
        </w:rPr>
      </w:pPr>
      <w:r w:rsidRPr="00242D2B">
        <w:rPr>
          <w:lang w:val="ru-RU"/>
        </w:rPr>
        <w:t>специалистам по установке требуется пройти специальное обучение технике безопасности, иметь специальные инструменты и четкие протоколы обслуживани</w:t>
      </w:r>
      <w:r w:rsidR="00834ED9">
        <w:rPr>
          <w:lang w:val="ru-RU"/>
        </w:rPr>
        <w:t>я</w:t>
      </w:r>
      <w:r w:rsidRPr="00242D2B">
        <w:rPr>
          <w:lang w:val="ru-RU"/>
        </w:rPr>
        <w:t xml:space="preserve"> и</w:t>
      </w:r>
      <w:r w:rsidR="00834ED9">
        <w:rPr>
          <w:lang w:val="ru-RU"/>
        </w:rPr>
        <w:t> </w:t>
      </w:r>
      <w:r w:rsidRPr="00242D2B">
        <w:rPr>
          <w:lang w:val="ru-RU"/>
        </w:rPr>
        <w:t>заправк</w:t>
      </w:r>
      <w:r w:rsidR="00834ED9">
        <w:rPr>
          <w:lang w:val="ru-RU"/>
        </w:rPr>
        <w:t>и</w:t>
      </w:r>
      <w:r w:rsidRPr="00242D2B">
        <w:rPr>
          <w:lang w:val="ru-RU"/>
        </w:rPr>
        <w:t xml:space="preserve"> систем, в которых используются легковоспламеняющиеся, токсичные или работающие под высоким давлением хладагенты; а также</w:t>
      </w:r>
    </w:p>
    <w:p w14:paraId="37B202EC" w14:textId="748F4366" w:rsidR="00045179" w:rsidRPr="00242D2B" w:rsidRDefault="00242D2B" w:rsidP="005E0511">
      <w:pPr>
        <w:pStyle w:val="Heading2"/>
        <w:rPr>
          <w:lang w:val="ru-RU"/>
        </w:rPr>
      </w:pPr>
      <w:r w:rsidRPr="00242D2B">
        <w:rPr>
          <w:lang w:val="ru-RU"/>
        </w:rPr>
        <w:t>предприятиям, занимающимся сборкой систем и разработкой прототипов, требуется поддержка в таких вопросах, как проектирование оборудования, адаптация предприятий, повышение энергоэффективности и внедрение безопасных процедур частичной заправки во время заводских испытаний</w:t>
      </w:r>
      <w:r w:rsidR="007D1DF5" w:rsidRPr="00242D2B">
        <w:rPr>
          <w:lang w:val="ru-RU"/>
        </w:rPr>
        <w:t>.</w:t>
      </w:r>
    </w:p>
    <w:p w14:paraId="2FE5C716" w14:textId="0BC5075F" w:rsidR="00324BB9" w:rsidRPr="005E0511" w:rsidRDefault="005E0511" w:rsidP="001F3E70">
      <w:pPr>
        <w:pStyle w:val="Heading1"/>
        <w:numPr>
          <w:ilvl w:val="0"/>
          <w:numId w:val="0"/>
        </w:numPr>
        <w:rPr>
          <w:b/>
          <w:bCs/>
          <w:lang w:val="ru-RU"/>
        </w:rPr>
      </w:pPr>
      <w:r>
        <w:rPr>
          <w:b/>
          <w:bCs/>
          <w:lang w:val="ru-RU"/>
        </w:rPr>
        <w:t>Замечания Секретариата</w:t>
      </w:r>
    </w:p>
    <w:p w14:paraId="1D136140" w14:textId="39247A7E" w:rsidR="00324BB9" w:rsidRPr="002D15F0" w:rsidRDefault="0069673E" w:rsidP="001F3E70">
      <w:pPr>
        <w:pStyle w:val="Heading1"/>
        <w:rPr>
          <w:lang w:val="ru-RU"/>
        </w:rPr>
      </w:pPr>
      <w:r w:rsidRPr="0069673E">
        <w:rPr>
          <w:lang w:val="ru-RU"/>
        </w:rPr>
        <w:t>На основе анализа данных 83 утвержденных КПР и информации, полученной от двусторонних учреждений и учреждений-исполнителей, можно сделать следующие выводы:</w:t>
      </w:r>
    </w:p>
    <w:p w14:paraId="0B8687F4" w14:textId="1D19DAB5" w:rsidR="00324BB9" w:rsidRPr="002D15F0" w:rsidRDefault="002D15F0" w:rsidP="001F3E70">
      <w:pPr>
        <w:pStyle w:val="Heading2"/>
        <w:rPr>
          <w:lang w:val="ru-RU"/>
        </w:rPr>
      </w:pPr>
      <w:r w:rsidRPr="002D15F0">
        <w:rPr>
          <w:lang w:val="ru-RU"/>
        </w:rPr>
        <w:t xml:space="preserve">многие страны по-прежнему испытывают трудности с четким определением данного подсектора и сбором соответствующих данных о потреблении ГФУ, областях их применения и типах работающих в подсекторе предприятий. Ряд стран в целях сбора данных включили в </w:t>
      </w:r>
      <w:r w:rsidRPr="002D15F0">
        <w:t>I</w:t>
      </w:r>
      <w:r w:rsidRPr="002D15F0">
        <w:rPr>
          <w:lang w:val="ru-RU"/>
        </w:rPr>
        <w:t xml:space="preserve"> этап своих КПР исследования, опросы или информационно-разъяснительную работу. Секретариат обращает внимание двусторонних учреждений и учреждений-исполнителей на то, что важно оказывать странам дальнейшую техническую поддержку </w:t>
      </w:r>
      <w:r w:rsidR="00DB5D5D">
        <w:rPr>
          <w:lang w:val="ru-RU"/>
        </w:rPr>
        <w:t>в целях</w:t>
      </w:r>
      <w:r w:rsidRPr="002D15F0">
        <w:rPr>
          <w:lang w:val="ru-RU"/>
        </w:rPr>
        <w:t xml:space="preserve"> лучшего понимания подсектора и</w:t>
      </w:r>
      <w:r w:rsidR="00DB5D5D">
        <w:rPr>
          <w:lang w:val="ru-RU"/>
        </w:rPr>
        <w:t> </w:t>
      </w:r>
      <w:r w:rsidRPr="002D15F0">
        <w:rPr>
          <w:lang w:val="ru-RU"/>
        </w:rPr>
        <w:t xml:space="preserve">разработки систем и реестров </w:t>
      </w:r>
      <w:r w:rsidR="00DB5D5D">
        <w:rPr>
          <w:lang w:val="ru-RU"/>
        </w:rPr>
        <w:t>для</w:t>
      </w:r>
      <w:r w:rsidRPr="002D15F0">
        <w:rPr>
          <w:lang w:val="ru-RU"/>
        </w:rPr>
        <w:t xml:space="preserve"> эффективного сбора данных и мониторинга потребления</w:t>
      </w:r>
      <w:r w:rsidR="00324BB9" w:rsidRPr="002D15F0">
        <w:rPr>
          <w:lang w:val="ru-RU"/>
        </w:rPr>
        <w:t>;</w:t>
      </w:r>
      <w:r w:rsidR="00126021" w:rsidRPr="002D15F0">
        <w:rPr>
          <w:lang w:val="ru-RU"/>
        </w:rPr>
        <w:t xml:space="preserve"> </w:t>
      </w:r>
    </w:p>
    <w:p w14:paraId="5E827BA2" w14:textId="49B034EC" w:rsidR="000466AA" w:rsidRPr="002D15F0" w:rsidRDefault="002D15F0" w:rsidP="001F3E70">
      <w:pPr>
        <w:pStyle w:val="Heading2"/>
        <w:rPr>
          <w:lang w:val="ru-RU"/>
        </w:rPr>
      </w:pPr>
      <w:r w:rsidRPr="002D15F0">
        <w:rPr>
          <w:lang w:val="ru-RU"/>
        </w:rPr>
        <w:t>после установления объемов потребления в местном подсекторе установки и сборки важно последовательно отражать эти данные в отчетности по страновой программе, особенно в тех странах, которые планируют осуществлять мероприятия отдельно в</w:t>
      </w:r>
      <w:r>
        <w:rPr>
          <w:lang w:val="ru-RU"/>
        </w:rPr>
        <w:t> </w:t>
      </w:r>
      <w:r w:rsidRPr="002D15F0">
        <w:rPr>
          <w:lang w:val="ru-RU"/>
        </w:rPr>
        <w:t xml:space="preserve">данном подсекторе. В период с 2022 по 2024 год три страны указали соответствующие объемы потребления в </w:t>
      </w:r>
      <w:r w:rsidR="00DB5D5D">
        <w:rPr>
          <w:lang w:val="ru-RU"/>
        </w:rPr>
        <w:t>разделе</w:t>
      </w:r>
      <w:r w:rsidRPr="002D15F0">
        <w:rPr>
          <w:lang w:val="ru-RU"/>
        </w:rPr>
        <w:t xml:space="preserve"> «Прочее» и уточнили определение </w:t>
      </w:r>
      <w:r w:rsidR="00DB5D5D">
        <w:rPr>
          <w:lang w:val="ru-RU"/>
        </w:rPr>
        <w:t xml:space="preserve">этого </w:t>
      </w:r>
      <w:r w:rsidRPr="002D15F0">
        <w:rPr>
          <w:lang w:val="ru-RU"/>
        </w:rPr>
        <w:t xml:space="preserve">подсектора в </w:t>
      </w:r>
      <w:r w:rsidR="00DB5D5D">
        <w:rPr>
          <w:lang w:val="ru-RU"/>
        </w:rPr>
        <w:t>п</w:t>
      </w:r>
      <w:r w:rsidRPr="002D15F0">
        <w:rPr>
          <w:lang w:val="ru-RU"/>
        </w:rPr>
        <w:t>римечания</w:t>
      </w:r>
      <w:r w:rsidR="00DB5D5D">
        <w:rPr>
          <w:lang w:val="ru-RU"/>
        </w:rPr>
        <w:t>х</w:t>
      </w:r>
      <w:r w:rsidR="006A1E12" w:rsidRPr="002D15F0">
        <w:rPr>
          <w:lang w:val="ru-RU"/>
        </w:rPr>
        <w:t>;</w:t>
      </w:r>
      <w:r w:rsidR="000466AA" w:rsidRPr="002D15F0">
        <w:rPr>
          <w:lang w:val="ru-RU"/>
        </w:rPr>
        <w:t xml:space="preserve"> </w:t>
      </w:r>
    </w:p>
    <w:p w14:paraId="7B905514" w14:textId="16447B9E" w:rsidR="00750F22" w:rsidRPr="000978E3" w:rsidRDefault="000978E3" w:rsidP="001F3E70">
      <w:pPr>
        <w:pStyle w:val="Heading2"/>
        <w:rPr>
          <w:lang w:val="ru-RU"/>
        </w:rPr>
      </w:pPr>
      <w:r w:rsidRPr="000978E3">
        <w:rPr>
          <w:lang w:val="ru-RU"/>
        </w:rPr>
        <w:t xml:space="preserve">в ряде стран началось создание реестров оборудования, </w:t>
      </w:r>
      <w:r w:rsidR="00DB5D5D">
        <w:rPr>
          <w:lang w:val="ru-RU"/>
        </w:rPr>
        <w:t>относящегося к</w:t>
      </w:r>
      <w:r w:rsidRPr="000978E3">
        <w:rPr>
          <w:lang w:val="ru-RU"/>
        </w:rPr>
        <w:t xml:space="preserve"> местном</w:t>
      </w:r>
      <w:r w:rsidR="00DB5D5D">
        <w:rPr>
          <w:lang w:val="ru-RU"/>
        </w:rPr>
        <w:t>у</w:t>
      </w:r>
      <w:r w:rsidRPr="000978E3">
        <w:rPr>
          <w:lang w:val="ru-RU"/>
        </w:rPr>
        <w:t xml:space="preserve"> сектор</w:t>
      </w:r>
      <w:r w:rsidR="00DB5D5D">
        <w:rPr>
          <w:lang w:val="ru-RU"/>
        </w:rPr>
        <w:t>у</w:t>
      </w:r>
      <w:r w:rsidRPr="000978E3">
        <w:rPr>
          <w:lang w:val="ru-RU"/>
        </w:rPr>
        <w:t xml:space="preserve"> установки и сборки. Секретариат считает такие реестры полезным инструментом, поскольку они позволяют получить информацию о типах установленного оборудования, видах предприятий, предоставляющих такие услуги, а также о видах используемых хладагентов, что позволит странам более обоснованно принимать меры по содействию </w:t>
      </w:r>
      <w:r w:rsidR="008110F3">
        <w:rPr>
          <w:lang w:val="ru-RU"/>
        </w:rPr>
        <w:t xml:space="preserve">сокращению потребления </w:t>
      </w:r>
      <w:r w:rsidRPr="000978E3">
        <w:rPr>
          <w:lang w:val="ru-RU"/>
        </w:rPr>
        <w:t>ГФУ</w:t>
      </w:r>
      <w:r w:rsidR="00705470" w:rsidRPr="000978E3">
        <w:rPr>
          <w:lang w:val="ru-RU"/>
        </w:rPr>
        <w:t>;</w:t>
      </w:r>
    </w:p>
    <w:p w14:paraId="4B52475D" w14:textId="33C7308B" w:rsidR="00522A00" w:rsidRPr="0009201B" w:rsidRDefault="00DB5D5D" w:rsidP="001F3E70">
      <w:pPr>
        <w:pStyle w:val="Heading2"/>
        <w:rPr>
          <w:lang w:val="ru-RU"/>
        </w:rPr>
      </w:pPr>
      <w:r>
        <w:rPr>
          <w:lang w:val="ru-RU"/>
        </w:rPr>
        <w:lastRenderedPageBreak/>
        <w:t>к</w:t>
      </w:r>
      <w:r w:rsidR="0009201B" w:rsidRPr="0009201B">
        <w:rPr>
          <w:lang w:val="ru-RU"/>
        </w:rPr>
        <w:t>ак отмечалось в предыдущем аналитическом обзоре</w:t>
      </w:r>
      <w:r w:rsidR="00522A00" w:rsidRPr="00BE1096">
        <w:rPr>
          <w:rStyle w:val="FootnoteReference"/>
        </w:rPr>
        <w:footnoteReference w:id="4"/>
      </w:r>
      <w:r w:rsidR="00522A00" w:rsidRPr="0009201B">
        <w:rPr>
          <w:lang w:val="ru-RU"/>
        </w:rPr>
        <w:t xml:space="preserve"> </w:t>
      </w:r>
      <w:r w:rsidR="0009201B" w:rsidRPr="0009201B">
        <w:rPr>
          <w:lang w:val="ru-RU"/>
        </w:rPr>
        <w:t xml:space="preserve">и в представленных на данный момент проектах, страны, действующие в рамках статьи 5, не смогут охватить мероприятиями </w:t>
      </w:r>
      <w:r w:rsidR="0009201B">
        <w:rPr>
          <w:lang w:val="ru-RU"/>
        </w:rPr>
        <w:t xml:space="preserve">сразу </w:t>
      </w:r>
      <w:r w:rsidR="0009201B" w:rsidRPr="0009201B">
        <w:rPr>
          <w:lang w:val="ru-RU"/>
        </w:rPr>
        <w:t>весь местн</w:t>
      </w:r>
      <w:r w:rsidR="0009201B">
        <w:rPr>
          <w:lang w:val="ru-RU"/>
        </w:rPr>
        <w:t>ый</w:t>
      </w:r>
      <w:r w:rsidR="0009201B" w:rsidRPr="0009201B">
        <w:rPr>
          <w:lang w:val="ru-RU"/>
        </w:rPr>
        <w:t xml:space="preserve"> подсектор установки и монтажа </w:t>
      </w:r>
      <w:r w:rsidR="0009201B">
        <w:rPr>
          <w:lang w:val="ru-RU"/>
        </w:rPr>
        <w:t>ввиду</w:t>
      </w:r>
      <w:r w:rsidR="0009201B" w:rsidRPr="0009201B">
        <w:rPr>
          <w:lang w:val="ru-RU"/>
        </w:rPr>
        <w:t xml:space="preserve"> широкого спектра областей применения в</w:t>
      </w:r>
      <w:r w:rsidR="0009201B">
        <w:rPr>
          <w:lang w:val="ru-RU"/>
        </w:rPr>
        <w:t xml:space="preserve"> нем </w:t>
      </w:r>
      <w:r w:rsidR="0009201B" w:rsidRPr="0009201B">
        <w:rPr>
          <w:lang w:val="ru-RU"/>
        </w:rPr>
        <w:t>хладагентов. Поэтому они могут рассмотреть возможность внедрять стратеги</w:t>
      </w:r>
      <w:r w:rsidR="00D10128">
        <w:rPr>
          <w:lang w:val="ru-RU"/>
        </w:rPr>
        <w:t>и</w:t>
      </w:r>
      <w:r w:rsidR="0009201B" w:rsidRPr="0009201B">
        <w:rPr>
          <w:lang w:val="ru-RU"/>
        </w:rPr>
        <w:t xml:space="preserve"> </w:t>
      </w:r>
      <w:r w:rsidR="008110F3">
        <w:rPr>
          <w:lang w:val="ru-RU"/>
        </w:rPr>
        <w:t xml:space="preserve">сокращения потребления в </w:t>
      </w:r>
      <w:r w:rsidR="00D10128">
        <w:rPr>
          <w:lang w:val="ru-RU"/>
        </w:rPr>
        <w:t>отдельных</w:t>
      </w:r>
      <w:r w:rsidR="0009201B" w:rsidRPr="0009201B">
        <w:rPr>
          <w:lang w:val="ru-RU"/>
        </w:rPr>
        <w:t xml:space="preserve"> сектора</w:t>
      </w:r>
      <w:r w:rsidR="008110F3">
        <w:rPr>
          <w:lang w:val="ru-RU"/>
        </w:rPr>
        <w:t>х</w:t>
      </w:r>
      <w:r w:rsidR="0009201B" w:rsidRPr="0009201B">
        <w:rPr>
          <w:lang w:val="ru-RU"/>
        </w:rPr>
        <w:t xml:space="preserve"> или област</w:t>
      </w:r>
      <w:r w:rsidR="008110F3">
        <w:rPr>
          <w:lang w:val="ru-RU"/>
        </w:rPr>
        <w:t>ях</w:t>
      </w:r>
      <w:r w:rsidR="0009201B" w:rsidRPr="0009201B">
        <w:rPr>
          <w:lang w:val="ru-RU"/>
        </w:rPr>
        <w:t xml:space="preserve"> применения, уделяя первоочередное внимание тем </w:t>
      </w:r>
      <w:r w:rsidR="0009201B">
        <w:rPr>
          <w:lang w:val="ru-RU"/>
        </w:rPr>
        <w:t>из них</w:t>
      </w:r>
      <w:r w:rsidR="0009201B" w:rsidRPr="0009201B">
        <w:rPr>
          <w:lang w:val="ru-RU"/>
        </w:rPr>
        <w:t>, где технологии с</w:t>
      </w:r>
      <w:r w:rsidR="00D10128">
        <w:rPr>
          <w:lang w:val="ru-RU"/>
        </w:rPr>
        <w:t> </w:t>
      </w:r>
      <w:r w:rsidR="0009201B" w:rsidRPr="0009201B">
        <w:rPr>
          <w:lang w:val="ru-RU"/>
        </w:rPr>
        <w:t xml:space="preserve">низким ПГП уже доступны, а затем </w:t>
      </w:r>
      <w:r w:rsidR="00D10128">
        <w:rPr>
          <w:lang w:val="ru-RU"/>
        </w:rPr>
        <w:t>вводить</w:t>
      </w:r>
      <w:r w:rsidR="0009201B" w:rsidRPr="0009201B">
        <w:rPr>
          <w:lang w:val="ru-RU"/>
        </w:rPr>
        <w:t xml:space="preserve"> политические и</w:t>
      </w:r>
      <w:r w:rsidR="00C368D8">
        <w:rPr>
          <w:lang w:val="ru-RU"/>
        </w:rPr>
        <w:t> </w:t>
      </w:r>
      <w:r w:rsidR="0009201B" w:rsidRPr="0009201B">
        <w:rPr>
          <w:lang w:val="ru-RU"/>
        </w:rPr>
        <w:t>нормативные меры для обеспечения устойчиво</w:t>
      </w:r>
      <w:r w:rsidR="00D10128">
        <w:rPr>
          <w:lang w:val="ru-RU"/>
        </w:rPr>
        <w:t xml:space="preserve">го сокращения потребления </w:t>
      </w:r>
      <w:r w:rsidR="0009201B" w:rsidRPr="0009201B">
        <w:rPr>
          <w:lang w:val="ru-RU"/>
        </w:rPr>
        <w:t>ГФУ в</w:t>
      </w:r>
      <w:r w:rsidR="00C368D8">
        <w:rPr>
          <w:lang w:val="ru-RU"/>
        </w:rPr>
        <w:t> </w:t>
      </w:r>
      <w:r w:rsidR="0009201B" w:rsidRPr="0009201B">
        <w:rPr>
          <w:lang w:val="ru-RU"/>
        </w:rPr>
        <w:t>этих областях</w:t>
      </w:r>
      <w:r w:rsidR="00F44D26" w:rsidRPr="0009201B">
        <w:rPr>
          <w:lang w:val="ru-RU"/>
        </w:rPr>
        <w:t>;</w:t>
      </w:r>
    </w:p>
    <w:p w14:paraId="6843D5A0" w14:textId="57E81BE1" w:rsidR="00FE1961" w:rsidRPr="007D2410" w:rsidRDefault="007D2410" w:rsidP="001F3E70">
      <w:pPr>
        <w:pStyle w:val="Heading2"/>
        <w:rPr>
          <w:lang w:val="ru-RU"/>
        </w:rPr>
      </w:pPr>
      <w:r w:rsidRPr="007D2410">
        <w:rPr>
          <w:lang w:val="ru-RU"/>
        </w:rPr>
        <w:t xml:space="preserve">в ряде стран реализованы демонстрационные проекты по применению </w:t>
      </w:r>
      <w:r w:rsidR="00916D8E" w:rsidRPr="007D2410">
        <w:rPr>
          <w:lang w:val="ru-RU"/>
        </w:rPr>
        <w:t>технологий с</w:t>
      </w:r>
      <w:r w:rsidR="00916D8E">
        <w:rPr>
          <w:lang w:val="ru-RU"/>
        </w:rPr>
        <w:t> </w:t>
      </w:r>
      <w:r w:rsidR="00916D8E" w:rsidRPr="007D2410">
        <w:rPr>
          <w:lang w:val="ru-RU"/>
        </w:rPr>
        <w:t xml:space="preserve">низким ПГП, в частности </w:t>
      </w:r>
      <w:r w:rsidR="00916D8E" w:rsidRPr="007D2410">
        <w:t>CO</w:t>
      </w:r>
      <w:r w:rsidR="00916D8E" w:rsidRPr="007D2410">
        <w:rPr>
          <w:rFonts w:ascii="Cambria Math" w:hAnsi="Cambria Math" w:cs="Cambria Math"/>
          <w:lang w:val="ru-RU"/>
        </w:rPr>
        <w:t>₂</w:t>
      </w:r>
      <w:r w:rsidR="00916D8E" w:rsidRPr="007D2410">
        <w:rPr>
          <w:lang w:val="ru-RU"/>
        </w:rPr>
        <w:t xml:space="preserve">, </w:t>
      </w:r>
      <w:r w:rsidR="00916D8E" w:rsidRPr="007D2410">
        <w:t>R</w:t>
      </w:r>
      <w:r w:rsidR="00916D8E" w:rsidRPr="007D2410">
        <w:rPr>
          <w:lang w:val="ru-RU"/>
        </w:rPr>
        <w:t xml:space="preserve">-290 и </w:t>
      </w:r>
      <w:r w:rsidR="00916D8E" w:rsidRPr="007D2410">
        <w:t>NH</w:t>
      </w:r>
      <w:r w:rsidR="00916D8E" w:rsidRPr="007D2410">
        <w:rPr>
          <w:rFonts w:ascii="Cambria Math" w:hAnsi="Cambria Math" w:cs="Cambria Math"/>
          <w:lang w:val="ru-RU"/>
        </w:rPr>
        <w:t>₃</w:t>
      </w:r>
      <w:r w:rsidR="00916D8E">
        <w:rPr>
          <w:lang w:val="ru-RU"/>
        </w:rPr>
        <w:t xml:space="preserve">, </w:t>
      </w:r>
      <w:r w:rsidRPr="007D2410">
        <w:rPr>
          <w:lang w:val="ru-RU"/>
        </w:rPr>
        <w:t>в</w:t>
      </w:r>
      <w:r w:rsidR="00C368D8">
        <w:rPr>
          <w:lang w:val="ru-RU"/>
        </w:rPr>
        <w:t> </w:t>
      </w:r>
      <w:r w:rsidRPr="007D2410">
        <w:rPr>
          <w:lang w:val="ru-RU"/>
        </w:rPr>
        <w:t>коммерческих и промышленных системах ХКВ</w:t>
      </w:r>
      <w:r w:rsidR="00916D8E">
        <w:rPr>
          <w:lang w:val="ru-RU"/>
        </w:rPr>
        <w:t>,</w:t>
      </w:r>
      <w:r w:rsidRPr="007D2410">
        <w:rPr>
          <w:lang w:val="ru-RU"/>
        </w:rPr>
        <w:t xml:space="preserve"> как одноступенчатых, так и</w:t>
      </w:r>
      <w:r w:rsidR="00C368D8">
        <w:rPr>
          <w:lang w:val="ru-RU"/>
        </w:rPr>
        <w:t> </w:t>
      </w:r>
      <w:r w:rsidRPr="007D2410">
        <w:rPr>
          <w:lang w:val="ru-RU"/>
        </w:rPr>
        <w:t>каскадных</w:t>
      </w:r>
      <w:r w:rsidR="00916D8E">
        <w:rPr>
          <w:lang w:val="ru-RU"/>
        </w:rPr>
        <w:t xml:space="preserve">. </w:t>
      </w:r>
      <w:r w:rsidRPr="007D2410">
        <w:rPr>
          <w:lang w:val="ru-RU"/>
        </w:rPr>
        <w:t>В рамках этих проектов появилась ценная возможность наладить взаимодействие с конечными пользователями, у которых имеются аналогичные системы и которые ищут решения для их переоборудования, а также с потенциальными специалистами по установке и</w:t>
      </w:r>
      <w:r w:rsidR="00C368D8">
        <w:rPr>
          <w:lang w:val="ru-RU"/>
        </w:rPr>
        <w:t> </w:t>
      </w:r>
      <w:r w:rsidRPr="007D2410">
        <w:rPr>
          <w:lang w:val="ru-RU"/>
        </w:rPr>
        <w:t>сборке, которые предоставляют смежные услуги. Благодаря учебным и</w:t>
      </w:r>
      <w:r w:rsidR="00C368D8">
        <w:rPr>
          <w:lang w:val="ru-RU"/>
        </w:rPr>
        <w:t> </w:t>
      </w:r>
      <w:r w:rsidRPr="007D2410">
        <w:rPr>
          <w:lang w:val="ru-RU"/>
        </w:rPr>
        <w:t>информационным мероприятиям, проводимым в рамках каждого демонстрационного проекта, эти субъекты деятельности могут способствовать более широкому внедрению демонстрируемых технологий</w:t>
      </w:r>
      <w:r w:rsidR="00F44D26" w:rsidRPr="007D2410">
        <w:rPr>
          <w:lang w:val="ru-RU"/>
        </w:rPr>
        <w:t>;</w:t>
      </w:r>
    </w:p>
    <w:p w14:paraId="01E779A9" w14:textId="790FBFD3" w:rsidR="00324BB9" w:rsidRPr="00C368D8" w:rsidRDefault="00C368D8" w:rsidP="001F3E70">
      <w:pPr>
        <w:pStyle w:val="Heading2"/>
        <w:rPr>
          <w:lang w:val="ru-RU"/>
        </w:rPr>
      </w:pPr>
      <w:r w:rsidRPr="00C368D8">
        <w:rPr>
          <w:lang w:val="ru-RU"/>
        </w:rPr>
        <w:t>отсутствие конкретных данных, надежных методов оценки воздействия и механизмов мониторинга устойчивости в большинстве стран по-прежнему заметно затрудняет планирование мероприятий; создание инвентарных реестров для сбора данных о</w:t>
      </w:r>
      <w:r>
        <w:rPr>
          <w:lang w:val="ru-RU"/>
        </w:rPr>
        <w:t> </w:t>
      </w:r>
      <w:r w:rsidRPr="00C368D8">
        <w:rPr>
          <w:lang w:val="ru-RU"/>
        </w:rPr>
        <w:t>видах установленного оборудования, используемых хладагентах</w:t>
      </w:r>
      <w:r>
        <w:rPr>
          <w:lang w:val="ru-RU"/>
        </w:rPr>
        <w:t xml:space="preserve"> и о </w:t>
      </w:r>
      <w:r w:rsidRPr="00C368D8">
        <w:rPr>
          <w:lang w:val="ru-RU"/>
        </w:rPr>
        <w:t>специалистах по установке и сборке может улучшить понимание данного подсектора. Вместе с тем такие мероприятия, как технологические демонстрационные показы, профессиональная подготовка специалистов по установке и сборке, а также проверка герметичности крупногабаритного оборудования, дадут возможность собрать информацию и ускорить переход сектора на аналоги с низким ПГП; а также</w:t>
      </w:r>
    </w:p>
    <w:p w14:paraId="175D87CF" w14:textId="1B6FB46D" w:rsidR="008D3EEB" w:rsidRPr="001F63AD" w:rsidRDefault="001F63AD" w:rsidP="001F3E70">
      <w:pPr>
        <w:pStyle w:val="Heading2"/>
        <w:rPr>
          <w:lang w:val="ru-RU"/>
        </w:rPr>
      </w:pPr>
      <w:r w:rsidRPr="001F63AD">
        <w:rPr>
          <w:lang w:val="ru-RU"/>
        </w:rPr>
        <w:t xml:space="preserve">как отмечается в документе </w:t>
      </w:r>
      <w:r>
        <w:t>UNEP</w:t>
      </w:r>
      <w:r w:rsidRPr="001F63AD">
        <w:rPr>
          <w:lang w:val="ru-RU"/>
        </w:rPr>
        <w:t>/</w:t>
      </w:r>
      <w:r>
        <w:t>OzL</w:t>
      </w:r>
      <w:r w:rsidRPr="001F63AD">
        <w:rPr>
          <w:lang w:val="ru-RU"/>
        </w:rPr>
        <w:t>.</w:t>
      </w:r>
      <w:r>
        <w:t>Pro</w:t>
      </w:r>
      <w:r w:rsidRPr="001F63AD">
        <w:rPr>
          <w:lang w:val="ru-RU"/>
        </w:rPr>
        <w:t>/</w:t>
      </w:r>
      <w:r>
        <w:t>ExCom</w:t>
      </w:r>
      <w:r w:rsidRPr="001F63AD">
        <w:rPr>
          <w:lang w:val="ru-RU"/>
        </w:rPr>
        <w:t>/98/60 о стратегических подходах к реализации Кигалийской поправки, Секретариат определил в качестве одной из</w:t>
      </w:r>
      <w:r>
        <w:rPr>
          <w:lang w:val="ru-RU"/>
        </w:rPr>
        <w:t> </w:t>
      </w:r>
      <w:r w:rsidRPr="001F63AD">
        <w:rPr>
          <w:lang w:val="ru-RU"/>
        </w:rPr>
        <w:t>областей возможно</w:t>
      </w:r>
      <w:r w:rsidR="00933CFD">
        <w:rPr>
          <w:lang w:val="ru-RU"/>
        </w:rPr>
        <w:t xml:space="preserve">го </w:t>
      </w:r>
      <w:r w:rsidRPr="001F63AD">
        <w:rPr>
          <w:lang w:val="ru-RU"/>
        </w:rPr>
        <w:t>применения таких подходов ускорение внедрения энергоэффективных технологий с низким ПГП в производстве путем введения дополнительных мер по укреплению цепочек поставок, улучшения разведки рынка, оказания поддержки малым и средним предприятиям и повышения внимания к</w:t>
      </w:r>
      <w:r>
        <w:rPr>
          <w:lang w:val="ru-RU"/>
        </w:rPr>
        <w:t> </w:t>
      </w:r>
      <w:r w:rsidRPr="001F63AD">
        <w:rPr>
          <w:lang w:val="ru-RU"/>
        </w:rPr>
        <w:t xml:space="preserve">местному подсектору </w:t>
      </w:r>
      <w:r w:rsidR="00933CFD">
        <w:rPr>
          <w:lang w:val="ru-RU"/>
        </w:rPr>
        <w:t>установки</w:t>
      </w:r>
      <w:r w:rsidRPr="001F63AD">
        <w:rPr>
          <w:lang w:val="ru-RU"/>
        </w:rPr>
        <w:t xml:space="preserve"> и сборки. Учитывая широкий спектр номенклатуры и областей применения холодильного оборудования в торговле и</w:t>
      </w:r>
      <w:r w:rsidR="00933CFD">
        <w:rPr>
          <w:lang w:val="ru-RU"/>
        </w:rPr>
        <w:t> </w:t>
      </w:r>
      <w:r w:rsidRPr="001F63AD">
        <w:rPr>
          <w:lang w:val="ru-RU"/>
        </w:rPr>
        <w:t>промышленности, а</w:t>
      </w:r>
      <w:r>
        <w:rPr>
          <w:lang w:val="ru-RU"/>
        </w:rPr>
        <w:t> </w:t>
      </w:r>
      <w:r w:rsidRPr="001F63AD">
        <w:rPr>
          <w:lang w:val="ru-RU"/>
        </w:rPr>
        <w:t xml:space="preserve">также систем кондиционирования воздуха в торговле, которые часто требуют индивидуальных решений, необходимо уделять внимание не только сектору производства, но и местному подсектору установки и сборки; это позволит проектировать, поставлять и устанавливать энергоэффективные системы на основе технологий с низким ПГП. Секретариат </w:t>
      </w:r>
      <w:r w:rsidR="00265AD5">
        <w:rPr>
          <w:lang w:val="ru-RU"/>
        </w:rPr>
        <w:t>полагает</w:t>
      </w:r>
      <w:r w:rsidRPr="001F63AD">
        <w:rPr>
          <w:lang w:val="ru-RU"/>
        </w:rPr>
        <w:t>, что дополнительные данные об</w:t>
      </w:r>
      <w:r w:rsidR="00265AD5">
        <w:rPr>
          <w:lang w:val="ru-RU"/>
        </w:rPr>
        <w:t> </w:t>
      </w:r>
      <w:r w:rsidRPr="001F63AD">
        <w:rPr>
          <w:lang w:val="ru-RU"/>
        </w:rPr>
        <w:t>этом подсекторе могут быть включены в оценку, которую предлагается подготовить в</w:t>
      </w:r>
      <w:r w:rsidR="00265AD5">
        <w:rPr>
          <w:lang w:val="ru-RU"/>
        </w:rPr>
        <w:t xml:space="preserve"> </w:t>
      </w:r>
      <w:r w:rsidRPr="001F63AD">
        <w:rPr>
          <w:lang w:val="ru-RU"/>
        </w:rPr>
        <w:t>пункте 92</w:t>
      </w:r>
      <w:r>
        <w:rPr>
          <w:lang w:val="ru-RU"/>
        </w:rPr>
        <w:t> </w:t>
      </w:r>
      <w:r>
        <w:t>b</w:t>
      </w:r>
      <w:r w:rsidRPr="001F63AD">
        <w:rPr>
          <w:lang w:val="ru-RU"/>
        </w:rPr>
        <w:t xml:space="preserve">) документа </w:t>
      </w:r>
      <w:r>
        <w:t>UNEP</w:t>
      </w:r>
      <w:r w:rsidRPr="001F63AD">
        <w:rPr>
          <w:lang w:val="ru-RU"/>
        </w:rPr>
        <w:t>/</w:t>
      </w:r>
      <w:r>
        <w:t>OzL</w:t>
      </w:r>
      <w:r w:rsidRPr="001F63AD">
        <w:rPr>
          <w:lang w:val="ru-RU"/>
        </w:rPr>
        <w:t>.</w:t>
      </w:r>
      <w:r>
        <w:t>Pro</w:t>
      </w:r>
      <w:r w:rsidRPr="001F63AD">
        <w:rPr>
          <w:lang w:val="ru-RU"/>
        </w:rPr>
        <w:t>/</w:t>
      </w:r>
      <w:r>
        <w:t>ExCom</w:t>
      </w:r>
      <w:r w:rsidRPr="001F63AD">
        <w:rPr>
          <w:lang w:val="ru-RU"/>
        </w:rPr>
        <w:t>/98/60</w:t>
      </w:r>
      <w:r w:rsidR="002E5DFA" w:rsidRPr="00BE1096">
        <w:rPr>
          <w:rStyle w:val="FootnoteReference"/>
        </w:rPr>
        <w:footnoteReference w:id="5"/>
      </w:r>
      <w:r w:rsidRPr="001F63AD">
        <w:rPr>
          <w:lang w:val="ru-RU"/>
        </w:rPr>
        <w:t xml:space="preserve">, </w:t>
      </w:r>
      <w:r>
        <w:rPr>
          <w:lang w:val="ru-RU"/>
        </w:rPr>
        <w:t xml:space="preserve">если </w:t>
      </w:r>
      <w:r w:rsidRPr="001F63AD">
        <w:rPr>
          <w:lang w:val="ru-RU"/>
        </w:rPr>
        <w:t>Исполнительный комитет поручит ее провести</w:t>
      </w:r>
      <w:r w:rsidR="00E30935" w:rsidRPr="001F63AD">
        <w:rPr>
          <w:lang w:val="ru-RU"/>
        </w:rPr>
        <w:t xml:space="preserve">. </w:t>
      </w:r>
    </w:p>
    <w:p w14:paraId="2832FCEC" w14:textId="14B41A64" w:rsidR="00324BB9" w:rsidRPr="00C8444C" w:rsidRDefault="00C8444C" w:rsidP="001F3E70">
      <w:pPr>
        <w:pStyle w:val="Heading2"/>
        <w:keepNext/>
        <w:numPr>
          <w:ilvl w:val="0"/>
          <w:numId w:val="0"/>
        </w:numPr>
        <w:rPr>
          <w:lang w:val="ru-RU"/>
        </w:rPr>
      </w:pPr>
      <w:r>
        <w:rPr>
          <w:b/>
          <w:bCs/>
          <w:lang w:val="ru-RU"/>
        </w:rPr>
        <w:lastRenderedPageBreak/>
        <w:t>Рекомендация</w:t>
      </w:r>
    </w:p>
    <w:p w14:paraId="471DA9E0" w14:textId="3BBEA8A7" w:rsidR="00324BB9" w:rsidRPr="00BE1096" w:rsidRDefault="00C8444C" w:rsidP="001F3E70">
      <w:pPr>
        <w:pStyle w:val="Heading1"/>
        <w:keepNext/>
      </w:pPr>
      <w:r>
        <w:rPr>
          <w:lang w:val="ru-RU"/>
        </w:rPr>
        <w:t>Исполнительный комитет, вероятно, пожелает</w:t>
      </w:r>
      <w:r w:rsidR="00324BB9" w:rsidRPr="00BE1096">
        <w:t>:</w:t>
      </w:r>
    </w:p>
    <w:p w14:paraId="580AD36F" w14:textId="38F3B320" w:rsidR="00324BB9" w:rsidRPr="005C7A28" w:rsidRDefault="005C7A28" w:rsidP="001F3E70">
      <w:pPr>
        <w:pStyle w:val="Heading2"/>
        <w:rPr>
          <w:lang w:val="ru-RU"/>
        </w:rPr>
      </w:pPr>
      <w:r>
        <w:rPr>
          <w:lang w:val="ru-RU"/>
        </w:rPr>
        <w:t>п</w:t>
      </w:r>
      <w:r w:rsidR="00C8444C">
        <w:rPr>
          <w:lang w:val="ru-RU"/>
        </w:rPr>
        <w:t>ринять</w:t>
      </w:r>
      <w:r w:rsidR="00C8444C" w:rsidRPr="005C7A28">
        <w:rPr>
          <w:lang w:val="ru-RU"/>
        </w:rPr>
        <w:t xml:space="preserve"> </w:t>
      </w:r>
      <w:r w:rsidR="00C8444C">
        <w:rPr>
          <w:lang w:val="ru-RU"/>
        </w:rPr>
        <w:t>к</w:t>
      </w:r>
      <w:r w:rsidR="00C8444C" w:rsidRPr="005C7A28">
        <w:rPr>
          <w:lang w:val="ru-RU"/>
        </w:rPr>
        <w:t xml:space="preserve"> </w:t>
      </w:r>
      <w:r w:rsidR="00C8444C">
        <w:rPr>
          <w:lang w:val="ru-RU"/>
        </w:rPr>
        <w:t>сведению</w:t>
      </w:r>
      <w:r w:rsidR="00C8444C" w:rsidRPr="005C7A28">
        <w:rPr>
          <w:lang w:val="ru-RU"/>
        </w:rPr>
        <w:t xml:space="preserve"> </w:t>
      </w:r>
      <w:r>
        <w:rPr>
          <w:lang w:val="ru-RU"/>
        </w:rPr>
        <w:t>о</w:t>
      </w:r>
      <w:r w:rsidR="00C8444C" w:rsidRPr="005C7A28">
        <w:rPr>
          <w:lang w:val="ru-RU"/>
        </w:rPr>
        <w:t>бновленн</w:t>
      </w:r>
      <w:r>
        <w:rPr>
          <w:lang w:val="ru-RU"/>
        </w:rPr>
        <w:t>ую</w:t>
      </w:r>
      <w:r w:rsidR="00C8444C" w:rsidRPr="005C7A28">
        <w:rPr>
          <w:lang w:val="ru-RU"/>
        </w:rPr>
        <w:t xml:space="preserve"> информаци</w:t>
      </w:r>
      <w:r>
        <w:rPr>
          <w:lang w:val="ru-RU"/>
        </w:rPr>
        <w:t>ю</w:t>
      </w:r>
      <w:r w:rsidR="00C8444C" w:rsidRPr="005C7A28">
        <w:rPr>
          <w:lang w:val="ru-RU"/>
        </w:rPr>
        <w:t xml:space="preserve"> о местном подсекторе установки и</w:t>
      </w:r>
      <w:r w:rsidR="001F63AD">
        <w:rPr>
          <w:lang w:val="ru-RU"/>
        </w:rPr>
        <w:t> </w:t>
      </w:r>
      <w:r w:rsidR="00C8444C" w:rsidRPr="005C7A28">
        <w:rPr>
          <w:lang w:val="ru-RU"/>
        </w:rPr>
        <w:t>сборки</w:t>
      </w:r>
      <w:r w:rsidRPr="005C7A28">
        <w:rPr>
          <w:lang w:val="ru-RU"/>
        </w:rPr>
        <w:t xml:space="preserve">, </w:t>
      </w:r>
      <w:r>
        <w:rPr>
          <w:lang w:val="ru-RU"/>
        </w:rPr>
        <w:t>представленную</w:t>
      </w:r>
      <w:r w:rsidR="00C8444C" w:rsidRPr="005C7A28">
        <w:rPr>
          <w:lang w:val="ru-RU"/>
        </w:rPr>
        <w:t xml:space="preserve"> </w:t>
      </w:r>
      <w:r>
        <w:rPr>
          <w:lang w:val="ru-RU"/>
        </w:rPr>
        <w:t>во</w:t>
      </w:r>
      <w:r w:rsidRPr="005C7A28">
        <w:rPr>
          <w:lang w:val="ru-RU"/>
        </w:rPr>
        <w:t xml:space="preserve"> </w:t>
      </w:r>
      <w:r>
        <w:rPr>
          <w:lang w:val="ru-RU"/>
        </w:rPr>
        <w:t>исполнение</w:t>
      </w:r>
      <w:r w:rsidRPr="005C7A28">
        <w:rPr>
          <w:lang w:val="ru-RU"/>
        </w:rPr>
        <w:t xml:space="preserve"> </w:t>
      </w:r>
      <w:r w:rsidR="00C8444C" w:rsidRPr="005C7A28">
        <w:rPr>
          <w:lang w:val="ru-RU"/>
        </w:rPr>
        <w:t>решени</w:t>
      </w:r>
      <w:r>
        <w:rPr>
          <w:lang w:val="ru-RU"/>
        </w:rPr>
        <w:t>я</w:t>
      </w:r>
      <w:r w:rsidR="00C8444C" w:rsidRPr="005C7A28">
        <w:rPr>
          <w:caps/>
          <w:lang w:val="ru-RU"/>
        </w:rPr>
        <w:t xml:space="preserve"> </w:t>
      </w:r>
      <w:r w:rsidR="007236ED" w:rsidRPr="005C7A28">
        <w:rPr>
          <w:lang w:val="ru-RU"/>
        </w:rPr>
        <w:t>95/89</w:t>
      </w:r>
      <w:r w:rsidR="00265AD5">
        <w:rPr>
          <w:lang w:val="ru-RU"/>
        </w:rPr>
        <w:t> </w:t>
      </w:r>
      <w:r w:rsidR="007236ED" w:rsidRPr="00BE1096">
        <w:t>c</w:t>
      </w:r>
      <w:r w:rsidR="007236ED" w:rsidRPr="005C7A28">
        <w:rPr>
          <w:lang w:val="ru-RU"/>
        </w:rPr>
        <w:t xml:space="preserve">) </w:t>
      </w:r>
      <w:r>
        <w:rPr>
          <w:lang w:val="ru-RU"/>
        </w:rPr>
        <w:t>в</w:t>
      </w:r>
      <w:r w:rsidR="00265AD5">
        <w:rPr>
          <w:lang w:val="ru-RU"/>
        </w:rPr>
        <w:t> </w:t>
      </w:r>
      <w:r>
        <w:rPr>
          <w:lang w:val="ru-RU"/>
        </w:rPr>
        <w:t xml:space="preserve">документе </w:t>
      </w:r>
      <w:r>
        <w:fldChar w:fldCharType="begin"/>
      </w:r>
      <w:r w:rsidRPr="005C7A28">
        <w:rPr>
          <w:lang w:val="ru-RU"/>
        </w:rPr>
        <w:instrText xml:space="preserve"> </w:instrText>
      </w:r>
      <w:r>
        <w:instrText>DOCPROPERTY</w:instrText>
      </w:r>
      <w:r w:rsidRPr="005C7A28">
        <w:rPr>
          <w:lang w:val="ru-RU"/>
        </w:rPr>
        <w:instrText xml:space="preserve"> "</w:instrText>
      </w:r>
      <w:r>
        <w:instrText>Document</w:instrText>
      </w:r>
      <w:r w:rsidRPr="005C7A28">
        <w:rPr>
          <w:lang w:val="ru-RU"/>
        </w:rPr>
        <w:instrText xml:space="preserve"> </w:instrText>
      </w:r>
      <w:r>
        <w:instrText>number</w:instrText>
      </w:r>
      <w:r w:rsidRPr="005C7A28">
        <w:rPr>
          <w:lang w:val="ru-RU"/>
        </w:rPr>
        <w:instrText xml:space="preserve">"  \* </w:instrText>
      </w:r>
      <w:r>
        <w:instrText>MERGEFORMAT</w:instrText>
      </w:r>
      <w:r w:rsidRPr="005C7A28">
        <w:rPr>
          <w:lang w:val="ru-RU"/>
        </w:rPr>
        <w:instrText xml:space="preserve"> </w:instrText>
      </w:r>
      <w:r>
        <w:fldChar w:fldCharType="separate"/>
      </w:r>
      <w:r w:rsidR="0070271E" w:rsidRPr="00BE1096">
        <w:t>UNEP</w:t>
      </w:r>
      <w:r w:rsidR="0070271E" w:rsidRPr="005C7A28">
        <w:rPr>
          <w:lang w:val="ru-RU"/>
        </w:rPr>
        <w:t>/</w:t>
      </w:r>
      <w:r w:rsidR="0070271E" w:rsidRPr="00BE1096">
        <w:t>OzL</w:t>
      </w:r>
      <w:r w:rsidR="0070271E" w:rsidRPr="005C7A28">
        <w:rPr>
          <w:lang w:val="ru-RU"/>
        </w:rPr>
        <w:t>.</w:t>
      </w:r>
      <w:r w:rsidR="0070271E" w:rsidRPr="00BE1096">
        <w:t>Pro</w:t>
      </w:r>
      <w:r w:rsidR="0070271E" w:rsidRPr="005C7A28">
        <w:rPr>
          <w:lang w:val="ru-RU"/>
        </w:rPr>
        <w:t>/</w:t>
      </w:r>
      <w:r w:rsidR="0070271E" w:rsidRPr="00BE1096">
        <w:t>ExCom</w:t>
      </w:r>
      <w:r w:rsidR="0070271E" w:rsidRPr="005C7A28">
        <w:rPr>
          <w:lang w:val="ru-RU"/>
        </w:rPr>
        <w:t>/98/58</w:t>
      </w:r>
      <w:r>
        <w:fldChar w:fldCharType="end"/>
      </w:r>
      <w:r w:rsidR="00324BB9" w:rsidRPr="005C7A28">
        <w:rPr>
          <w:lang w:val="ru-RU"/>
        </w:rPr>
        <w:t xml:space="preserve">; </w:t>
      </w:r>
    </w:p>
    <w:p w14:paraId="6C221B04" w14:textId="2169E50B" w:rsidR="00F96210" w:rsidRPr="005C7A28" w:rsidRDefault="00265AD5" w:rsidP="001F3E70">
      <w:pPr>
        <w:pStyle w:val="Heading2"/>
        <w:rPr>
          <w:lang w:val="ru-RU"/>
        </w:rPr>
      </w:pPr>
      <w:r>
        <w:rPr>
          <w:lang w:val="ru-RU"/>
        </w:rPr>
        <w:t>во исполнение решения</w:t>
      </w:r>
      <w:r w:rsidRPr="005C7A28">
        <w:rPr>
          <w:lang w:val="ru-RU"/>
        </w:rPr>
        <w:t xml:space="preserve"> 95/89</w:t>
      </w:r>
      <w:r>
        <w:rPr>
          <w:lang w:val="ru-RU"/>
        </w:rPr>
        <w:t> </w:t>
      </w:r>
      <w:r w:rsidRPr="00BE1096">
        <w:t>b</w:t>
      </w:r>
      <w:r w:rsidRPr="005C7A28">
        <w:rPr>
          <w:lang w:val="ru-RU"/>
        </w:rPr>
        <w:t>)</w:t>
      </w:r>
      <w:r>
        <w:rPr>
          <w:lang w:val="ru-RU"/>
        </w:rPr>
        <w:t xml:space="preserve"> </w:t>
      </w:r>
      <w:r w:rsidR="005C7A28">
        <w:rPr>
          <w:lang w:val="ru-RU"/>
        </w:rPr>
        <w:t>далее</w:t>
      </w:r>
      <w:r w:rsidR="005C7A28" w:rsidRPr="005C7A28">
        <w:rPr>
          <w:lang w:val="ru-RU"/>
        </w:rPr>
        <w:t xml:space="preserve"> </w:t>
      </w:r>
      <w:r w:rsidR="005C7A28" w:rsidRPr="00616CA3">
        <w:rPr>
          <w:lang w:val="ru-RU"/>
        </w:rPr>
        <w:t>рассматривать</w:t>
      </w:r>
      <w:r w:rsidR="005C7A28" w:rsidRPr="005C7A28">
        <w:rPr>
          <w:lang w:val="ru-RU"/>
        </w:rPr>
        <w:t xml:space="preserve"> </w:t>
      </w:r>
      <w:r w:rsidR="005C7A28" w:rsidRPr="00616CA3">
        <w:rPr>
          <w:lang w:val="ru-RU"/>
        </w:rPr>
        <w:t>проекты</w:t>
      </w:r>
      <w:r w:rsidR="005C7A28" w:rsidRPr="005C7A28">
        <w:rPr>
          <w:lang w:val="ru-RU"/>
        </w:rPr>
        <w:t xml:space="preserve"> </w:t>
      </w:r>
      <w:r w:rsidR="005C7A28">
        <w:rPr>
          <w:lang w:val="ru-RU"/>
        </w:rPr>
        <w:t>в</w:t>
      </w:r>
      <w:r w:rsidR="005C7A28" w:rsidRPr="005C7A28">
        <w:rPr>
          <w:lang w:val="ru-RU"/>
        </w:rPr>
        <w:t xml:space="preserve"> местном подсекторе установки и сборки </w:t>
      </w:r>
      <w:r w:rsidR="005C7A28">
        <w:rPr>
          <w:lang w:val="ru-RU"/>
        </w:rPr>
        <w:t>в</w:t>
      </w:r>
      <w:r w:rsidR="005C7A28" w:rsidRPr="005C7A28">
        <w:rPr>
          <w:lang w:val="ru-RU"/>
        </w:rPr>
        <w:t xml:space="preserve"> </w:t>
      </w:r>
      <w:r w:rsidR="005C7A28">
        <w:rPr>
          <w:lang w:val="ru-RU"/>
        </w:rPr>
        <w:t>контексте</w:t>
      </w:r>
      <w:r w:rsidR="005C7A28" w:rsidRPr="005C7A28">
        <w:rPr>
          <w:lang w:val="ru-RU"/>
        </w:rPr>
        <w:t xml:space="preserve"> </w:t>
      </w:r>
      <w:r w:rsidR="005C7A28" w:rsidRPr="00B54553">
        <w:rPr>
          <w:lang w:val="ru-RU"/>
        </w:rPr>
        <w:t>Кигалийски</w:t>
      </w:r>
      <w:r w:rsidR="005C7A28">
        <w:rPr>
          <w:lang w:val="ru-RU"/>
        </w:rPr>
        <w:t>х</w:t>
      </w:r>
      <w:r w:rsidR="005C7A28" w:rsidRPr="00B54553">
        <w:rPr>
          <w:lang w:val="ru-RU"/>
        </w:rPr>
        <w:t xml:space="preserve"> план</w:t>
      </w:r>
      <w:r w:rsidR="005C7A28">
        <w:rPr>
          <w:lang w:val="ru-RU"/>
        </w:rPr>
        <w:t>ов</w:t>
      </w:r>
      <w:r w:rsidR="005C7A28" w:rsidRPr="00B54553">
        <w:rPr>
          <w:lang w:val="ru-RU"/>
        </w:rPr>
        <w:t xml:space="preserve"> регулирования ГФУ (КПР) </w:t>
      </w:r>
      <w:r w:rsidR="005C7A28" w:rsidRPr="00616CA3">
        <w:rPr>
          <w:lang w:val="ru-RU"/>
        </w:rPr>
        <w:t>в</w:t>
      </w:r>
      <w:r w:rsidR="005C7A28" w:rsidRPr="005C7A28">
        <w:rPr>
          <w:lang w:val="en-US"/>
        </w:rPr>
        <w:t> </w:t>
      </w:r>
      <w:r w:rsidR="005C7A28" w:rsidRPr="00616CA3">
        <w:rPr>
          <w:lang w:val="ru-RU"/>
        </w:rPr>
        <w:t>индивидуальном</w:t>
      </w:r>
      <w:r w:rsidR="005C7A28" w:rsidRPr="005C7A28">
        <w:rPr>
          <w:lang w:val="ru-RU"/>
        </w:rPr>
        <w:t xml:space="preserve"> </w:t>
      </w:r>
      <w:r w:rsidR="005C7A28" w:rsidRPr="00616CA3">
        <w:rPr>
          <w:lang w:val="ru-RU"/>
        </w:rPr>
        <w:t>порядке</w:t>
      </w:r>
      <w:r w:rsidR="00324BB9" w:rsidRPr="005C7A28">
        <w:rPr>
          <w:lang w:val="ru-RU"/>
        </w:rPr>
        <w:t xml:space="preserve">; </w:t>
      </w:r>
      <w:r w:rsidR="005C7A28">
        <w:rPr>
          <w:lang w:val="ru-RU"/>
        </w:rPr>
        <w:t>а также</w:t>
      </w:r>
    </w:p>
    <w:p w14:paraId="4034BD65" w14:textId="4A7C1C41" w:rsidR="00324BB9" w:rsidRPr="00CB157C" w:rsidRDefault="005C7A28" w:rsidP="00C31A39">
      <w:pPr>
        <w:pStyle w:val="Heading2"/>
        <w:rPr>
          <w:lang w:val="ru-RU"/>
        </w:rPr>
      </w:pPr>
      <w:r>
        <w:rPr>
          <w:lang w:val="ru-RU"/>
        </w:rPr>
        <w:t>поручить</w:t>
      </w:r>
      <w:r w:rsidRPr="00CB157C">
        <w:rPr>
          <w:lang w:val="ru-RU"/>
        </w:rPr>
        <w:t xml:space="preserve"> </w:t>
      </w:r>
      <w:r>
        <w:rPr>
          <w:lang w:val="ru-RU"/>
        </w:rPr>
        <w:t>Секретариату</w:t>
      </w:r>
      <w:r w:rsidRPr="00CB157C">
        <w:rPr>
          <w:lang w:val="ru-RU"/>
        </w:rPr>
        <w:t xml:space="preserve"> </w:t>
      </w:r>
      <w:r>
        <w:rPr>
          <w:lang w:val="ru-RU"/>
        </w:rPr>
        <w:t>дальнейший</w:t>
      </w:r>
      <w:r w:rsidRPr="00CB157C">
        <w:rPr>
          <w:lang w:val="ru-RU"/>
        </w:rPr>
        <w:t xml:space="preserve"> </w:t>
      </w:r>
      <w:r>
        <w:rPr>
          <w:lang w:val="ru-RU"/>
        </w:rPr>
        <w:t>сбор</w:t>
      </w:r>
      <w:r w:rsidRPr="00CB157C">
        <w:rPr>
          <w:lang w:val="ru-RU"/>
        </w:rPr>
        <w:t xml:space="preserve"> </w:t>
      </w:r>
      <w:r w:rsidR="00265AD5">
        <w:rPr>
          <w:lang w:val="ru-RU"/>
        </w:rPr>
        <w:t>данных</w:t>
      </w:r>
      <w:r w:rsidRPr="00CB157C">
        <w:rPr>
          <w:lang w:val="ru-RU"/>
        </w:rPr>
        <w:t xml:space="preserve"> </w:t>
      </w:r>
      <w:r>
        <w:rPr>
          <w:lang w:val="ru-RU"/>
        </w:rPr>
        <w:t>о</w:t>
      </w:r>
      <w:r w:rsidRPr="00CB157C">
        <w:rPr>
          <w:lang w:val="ru-RU"/>
        </w:rPr>
        <w:t xml:space="preserve"> </w:t>
      </w:r>
      <w:r w:rsidRPr="00616CA3">
        <w:rPr>
          <w:lang w:val="ru-RU"/>
        </w:rPr>
        <w:t>проект</w:t>
      </w:r>
      <w:r>
        <w:rPr>
          <w:lang w:val="ru-RU"/>
        </w:rPr>
        <w:t>ах</w:t>
      </w:r>
      <w:r w:rsidRPr="00CB157C">
        <w:rPr>
          <w:lang w:val="ru-RU"/>
        </w:rPr>
        <w:t xml:space="preserve"> </w:t>
      </w:r>
      <w:r>
        <w:rPr>
          <w:lang w:val="ru-RU"/>
        </w:rPr>
        <w:t>в</w:t>
      </w:r>
      <w:r w:rsidRPr="00CB157C">
        <w:rPr>
          <w:lang w:val="ru-RU"/>
        </w:rPr>
        <w:t xml:space="preserve"> </w:t>
      </w:r>
      <w:r w:rsidRPr="005C7A28">
        <w:rPr>
          <w:lang w:val="ru-RU"/>
        </w:rPr>
        <w:t>местном</w:t>
      </w:r>
      <w:r w:rsidRPr="00CB157C">
        <w:rPr>
          <w:lang w:val="ru-RU"/>
        </w:rPr>
        <w:t xml:space="preserve"> </w:t>
      </w:r>
      <w:r w:rsidRPr="005C7A28">
        <w:rPr>
          <w:lang w:val="ru-RU"/>
        </w:rPr>
        <w:t>подсекторе</w:t>
      </w:r>
      <w:r w:rsidRPr="00CB157C">
        <w:rPr>
          <w:lang w:val="ru-RU"/>
        </w:rPr>
        <w:t xml:space="preserve"> </w:t>
      </w:r>
      <w:r w:rsidRPr="005C7A28">
        <w:rPr>
          <w:lang w:val="ru-RU"/>
        </w:rPr>
        <w:t>установки</w:t>
      </w:r>
      <w:r w:rsidRPr="00CB157C">
        <w:rPr>
          <w:lang w:val="ru-RU"/>
        </w:rPr>
        <w:t xml:space="preserve"> </w:t>
      </w:r>
      <w:r w:rsidRPr="005C7A28">
        <w:rPr>
          <w:lang w:val="ru-RU"/>
        </w:rPr>
        <w:t>и</w:t>
      </w:r>
      <w:r w:rsidRPr="00CB157C">
        <w:rPr>
          <w:lang w:val="ru-RU"/>
        </w:rPr>
        <w:t xml:space="preserve"> </w:t>
      </w:r>
      <w:r w:rsidRPr="005C7A28">
        <w:rPr>
          <w:lang w:val="ru-RU"/>
        </w:rPr>
        <w:t>сборки</w:t>
      </w:r>
      <w:r w:rsidR="00CB157C" w:rsidRPr="00CB157C">
        <w:rPr>
          <w:lang w:val="ru-RU"/>
        </w:rPr>
        <w:t>,</w:t>
      </w:r>
      <w:r w:rsidRPr="00CB157C">
        <w:rPr>
          <w:lang w:val="ru-RU"/>
        </w:rPr>
        <w:t xml:space="preserve"> </w:t>
      </w:r>
      <w:r w:rsidR="00CB157C">
        <w:rPr>
          <w:lang w:val="ru-RU"/>
        </w:rPr>
        <w:t>представляем</w:t>
      </w:r>
      <w:r w:rsidR="00265AD5">
        <w:rPr>
          <w:lang w:val="ru-RU"/>
        </w:rPr>
        <w:t>ых</w:t>
      </w:r>
      <w:r w:rsidR="00CB157C" w:rsidRPr="00CB157C">
        <w:rPr>
          <w:lang w:val="ru-RU"/>
        </w:rPr>
        <w:t xml:space="preserve"> </w:t>
      </w:r>
      <w:r w:rsidR="00CB157C">
        <w:rPr>
          <w:lang w:val="ru-RU"/>
        </w:rPr>
        <w:t>в контексте КПР странами</w:t>
      </w:r>
      <w:r w:rsidR="00CB157C" w:rsidRPr="00CB157C">
        <w:rPr>
          <w:lang w:val="ru-RU"/>
        </w:rPr>
        <w:t xml:space="preserve">, </w:t>
      </w:r>
      <w:r w:rsidR="00CB157C">
        <w:rPr>
          <w:lang w:val="ru-RU"/>
        </w:rPr>
        <w:t>действующими</w:t>
      </w:r>
      <w:r w:rsidR="00CB157C" w:rsidRPr="00CB157C">
        <w:rPr>
          <w:lang w:val="ru-RU"/>
        </w:rPr>
        <w:t xml:space="preserve"> </w:t>
      </w:r>
      <w:r w:rsidR="00CB157C">
        <w:rPr>
          <w:lang w:val="ru-RU"/>
        </w:rPr>
        <w:t>в</w:t>
      </w:r>
      <w:r w:rsidR="00265AD5">
        <w:rPr>
          <w:lang w:val="ru-RU"/>
        </w:rPr>
        <w:t> </w:t>
      </w:r>
      <w:r w:rsidR="00CB157C">
        <w:rPr>
          <w:lang w:val="ru-RU"/>
        </w:rPr>
        <w:t>рамках</w:t>
      </w:r>
      <w:r w:rsidR="00CB157C" w:rsidRPr="00CB157C">
        <w:rPr>
          <w:lang w:val="ru-RU"/>
        </w:rPr>
        <w:t xml:space="preserve"> </w:t>
      </w:r>
      <w:r w:rsidR="00CB157C">
        <w:rPr>
          <w:lang w:val="ru-RU"/>
        </w:rPr>
        <w:t>статьи</w:t>
      </w:r>
      <w:r w:rsidR="00CB157C" w:rsidRPr="00CB157C">
        <w:rPr>
          <w:lang w:val="ru-RU"/>
        </w:rPr>
        <w:t xml:space="preserve"> 5, </w:t>
      </w:r>
      <w:r w:rsidR="00CB157C">
        <w:rPr>
          <w:lang w:val="ru-RU"/>
        </w:rPr>
        <w:t>и представить на 101-</w:t>
      </w:r>
      <w:r w:rsidR="00F50678">
        <w:rPr>
          <w:lang w:val="ru-RU"/>
        </w:rPr>
        <w:t>м</w:t>
      </w:r>
      <w:r w:rsidR="00CB157C">
        <w:rPr>
          <w:lang w:val="ru-RU"/>
        </w:rPr>
        <w:t xml:space="preserve"> совещании обновленную информацию о</w:t>
      </w:r>
      <w:r w:rsidR="00265AD5">
        <w:rPr>
          <w:lang w:val="ru-RU"/>
        </w:rPr>
        <w:t> </w:t>
      </w:r>
      <w:r w:rsidR="00CB157C">
        <w:rPr>
          <w:lang w:val="ru-RU"/>
        </w:rPr>
        <w:t xml:space="preserve">ситуации в данном секторе в рамках оценки, предложенной в пункте </w:t>
      </w:r>
      <w:r w:rsidR="00CB157C" w:rsidRPr="00CB157C">
        <w:rPr>
          <w:lang w:val="ru-RU"/>
        </w:rPr>
        <w:t>92</w:t>
      </w:r>
      <w:r w:rsidR="00F50678">
        <w:rPr>
          <w:lang w:val="ru-RU"/>
        </w:rPr>
        <w:t> </w:t>
      </w:r>
      <w:r w:rsidR="00CB157C" w:rsidRPr="00BE1096">
        <w:t>b</w:t>
      </w:r>
      <w:r w:rsidR="00CB157C" w:rsidRPr="00CB157C">
        <w:rPr>
          <w:lang w:val="ru-RU"/>
        </w:rPr>
        <w:t>)</w:t>
      </w:r>
      <w:r w:rsidR="00CB157C">
        <w:rPr>
          <w:lang w:val="ru-RU"/>
        </w:rPr>
        <w:t xml:space="preserve"> документа </w:t>
      </w:r>
      <w:r w:rsidR="00826E7A" w:rsidRPr="00BE1096">
        <w:t>UNEP</w:t>
      </w:r>
      <w:r w:rsidR="00826E7A" w:rsidRPr="00CB157C">
        <w:rPr>
          <w:lang w:val="ru-RU"/>
        </w:rPr>
        <w:t>/</w:t>
      </w:r>
      <w:r w:rsidR="00826E7A" w:rsidRPr="00BE1096">
        <w:t>OzL</w:t>
      </w:r>
      <w:r w:rsidR="00826E7A" w:rsidRPr="00CB157C">
        <w:rPr>
          <w:lang w:val="ru-RU"/>
        </w:rPr>
        <w:t>.</w:t>
      </w:r>
      <w:r w:rsidR="00826E7A" w:rsidRPr="00BE1096">
        <w:t>Pro</w:t>
      </w:r>
      <w:r w:rsidR="00826E7A" w:rsidRPr="00CB157C">
        <w:rPr>
          <w:lang w:val="ru-RU"/>
        </w:rPr>
        <w:t>/</w:t>
      </w:r>
      <w:r w:rsidR="00826E7A" w:rsidRPr="00BE1096">
        <w:t>ExCom</w:t>
      </w:r>
      <w:r w:rsidR="00826E7A" w:rsidRPr="00CB157C">
        <w:rPr>
          <w:lang w:val="ru-RU"/>
        </w:rPr>
        <w:t>/98/60</w:t>
      </w:r>
      <w:r w:rsidR="00A70DA3" w:rsidRPr="00CB157C">
        <w:rPr>
          <w:lang w:val="ru-RU"/>
        </w:rPr>
        <w:t>,</w:t>
      </w:r>
      <w:r w:rsidR="00826E7A" w:rsidRPr="00CB157C">
        <w:rPr>
          <w:lang w:val="ru-RU"/>
        </w:rPr>
        <w:t xml:space="preserve"> </w:t>
      </w:r>
      <w:r w:rsidR="00CB157C">
        <w:rPr>
          <w:lang w:val="ru-RU"/>
        </w:rPr>
        <w:t>если Исполнительный комитет поручит провести такую оценку</w:t>
      </w:r>
      <w:r w:rsidR="00826E7A" w:rsidRPr="00CB157C">
        <w:rPr>
          <w:lang w:val="ru-RU"/>
        </w:rPr>
        <w:t>.</w:t>
      </w:r>
    </w:p>
    <w:p w14:paraId="77C18F0F" w14:textId="77777777" w:rsidR="00896567" w:rsidRPr="00CB157C" w:rsidRDefault="00896567" w:rsidP="001A1682">
      <w:pPr>
        <w:rPr>
          <w:lang w:val="ru-RU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8"/>
        <w:gridCol w:w="1890"/>
        <w:gridCol w:w="1890"/>
        <w:gridCol w:w="1890"/>
        <w:gridCol w:w="1892"/>
      </w:tblGrid>
      <w:tr w:rsidR="00720EE7" w:rsidRPr="009E124B" w14:paraId="2554C28C" w14:textId="77777777" w:rsidTr="00CC4AE5">
        <w:tc>
          <w:tcPr>
            <w:tcW w:w="999" w:type="pct"/>
          </w:tcPr>
          <w:p w14:paraId="0078A34D" w14:textId="77777777" w:rsidR="00720EE7" w:rsidRPr="00CB157C" w:rsidRDefault="00720EE7" w:rsidP="001A1682">
            <w:pPr>
              <w:rPr>
                <w:lang w:val="ru-RU"/>
              </w:rPr>
            </w:pPr>
          </w:p>
        </w:tc>
        <w:tc>
          <w:tcPr>
            <w:tcW w:w="1000" w:type="pct"/>
          </w:tcPr>
          <w:p w14:paraId="2F1D7A4B" w14:textId="77777777" w:rsidR="00720EE7" w:rsidRPr="00CB157C" w:rsidRDefault="00720EE7" w:rsidP="001A1682">
            <w:pPr>
              <w:rPr>
                <w:lang w:val="ru-RU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18E9675E" w14:textId="77777777" w:rsidR="00720EE7" w:rsidRPr="00CB157C" w:rsidRDefault="00720EE7" w:rsidP="001A1682">
            <w:pPr>
              <w:rPr>
                <w:lang w:val="ru-RU"/>
              </w:rPr>
            </w:pPr>
          </w:p>
        </w:tc>
        <w:tc>
          <w:tcPr>
            <w:tcW w:w="1000" w:type="pct"/>
          </w:tcPr>
          <w:p w14:paraId="4D2F3124" w14:textId="77777777" w:rsidR="00720EE7" w:rsidRPr="00CB157C" w:rsidRDefault="00720EE7" w:rsidP="001A1682">
            <w:pPr>
              <w:rPr>
                <w:lang w:val="ru-RU"/>
              </w:rPr>
            </w:pPr>
          </w:p>
        </w:tc>
        <w:tc>
          <w:tcPr>
            <w:tcW w:w="1001" w:type="pct"/>
          </w:tcPr>
          <w:p w14:paraId="267D05D0" w14:textId="77777777" w:rsidR="00720EE7" w:rsidRPr="00CB157C" w:rsidRDefault="00720EE7" w:rsidP="001A1682">
            <w:pPr>
              <w:rPr>
                <w:lang w:val="ru-RU"/>
              </w:rPr>
            </w:pPr>
          </w:p>
        </w:tc>
      </w:tr>
    </w:tbl>
    <w:p w14:paraId="3FB8415D" w14:textId="77777777" w:rsidR="00720EE7" w:rsidRPr="00CB157C" w:rsidRDefault="00720EE7" w:rsidP="001A1682">
      <w:pPr>
        <w:jc w:val="center"/>
        <w:rPr>
          <w:lang w:val="ru-RU"/>
        </w:rPr>
      </w:pPr>
    </w:p>
    <w:sectPr w:rsidR="00720EE7" w:rsidRPr="00CB157C" w:rsidSect="00DE13F5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35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8BB35" w14:textId="77777777" w:rsidR="00873988" w:rsidRPr="0070271E" w:rsidRDefault="00873988" w:rsidP="004A504B">
      <w:r w:rsidRPr="0070271E">
        <w:separator/>
      </w:r>
    </w:p>
  </w:endnote>
  <w:endnote w:type="continuationSeparator" w:id="0">
    <w:p w14:paraId="1060A63D" w14:textId="77777777" w:rsidR="00873988" w:rsidRPr="0070271E" w:rsidRDefault="00873988" w:rsidP="004A504B">
      <w:r w:rsidRPr="007027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E2423" w14:textId="77777777" w:rsidR="00DC6A10" w:rsidRPr="0070271E" w:rsidRDefault="005A68C5">
    <w:pPr>
      <w:jc w:val="center"/>
    </w:pPr>
    <w:r w:rsidRPr="0070271E">
      <w:fldChar w:fldCharType="begin"/>
    </w:r>
    <w:r w:rsidR="00FF1B8E" w:rsidRPr="0070271E">
      <w:instrText xml:space="preserve"> PAGE </w:instrText>
    </w:r>
    <w:r w:rsidRPr="0070271E">
      <w:fldChar w:fldCharType="separate"/>
    </w:r>
    <w:r w:rsidR="00FA6349" w:rsidRPr="0070271E">
      <w:t>2</w:t>
    </w:r>
    <w:r w:rsidRPr="0070271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A2AED" w14:textId="77777777" w:rsidR="00DC6A10" w:rsidRPr="0070271E" w:rsidRDefault="005A68C5">
    <w:pPr>
      <w:jc w:val="center"/>
    </w:pPr>
    <w:r w:rsidRPr="0070271E">
      <w:fldChar w:fldCharType="begin"/>
    </w:r>
    <w:r w:rsidR="00FF1B8E" w:rsidRPr="0070271E">
      <w:instrText xml:space="preserve"> PAGE </w:instrText>
    </w:r>
    <w:r w:rsidRPr="0070271E">
      <w:fldChar w:fldCharType="separate"/>
    </w:r>
    <w:r w:rsidR="00FA6349" w:rsidRPr="0070271E">
      <w:t>3</w:t>
    </w:r>
    <w:r w:rsidRPr="0070271E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20661" w14:textId="77777777" w:rsidR="00F435B3" w:rsidRPr="0070271E" w:rsidRDefault="00F435B3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736B6E3C" w14:textId="2C6014CA" w:rsidR="004E7F9C" w:rsidRPr="005C7794" w:rsidRDefault="005C7794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672A85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="004E7F9C" w:rsidRPr="005C7794">
      <w:rPr>
        <w:sz w:val="18"/>
        <w:szCs w:val="18"/>
        <w:lang w:val="ru-RU"/>
      </w:rPr>
      <w:t>.</w:t>
    </w:r>
  </w:p>
  <w:p w14:paraId="7B70DA12" w14:textId="77777777" w:rsidR="004E7F9C" w:rsidRPr="005C7794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0"/>
        <w:szCs w:val="1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066AC" w14:textId="77777777" w:rsidR="00873988" w:rsidRPr="0070271E" w:rsidRDefault="00873988" w:rsidP="004A504B">
      <w:r w:rsidRPr="0070271E">
        <w:separator/>
      </w:r>
    </w:p>
  </w:footnote>
  <w:footnote w:type="continuationSeparator" w:id="0">
    <w:p w14:paraId="1A5C620B" w14:textId="77777777" w:rsidR="00873988" w:rsidRPr="0070271E" w:rsidRDefault="00873988" w:rsidP="004A504B">
      <w:r w:rsidRPr="0070271E">
        <w:continuationSeparator/>
      </w:r>
    </w:p>
  </w:footnote>
  <w:footnote w:id="1">
    <w:p w14:paraId="1326E335" w14:textId="77777777" w:rsidR="00720EE7" w:rsidRPr="0070271E" w:rsidRDefault="00720EE7" w:rsidP="00F435B3">
      <w:pPr>
        <w:pStyle w:val="FootnoteText"/>
        <w:spacing w:after="120"/>
      </w:pPr>
      <w:r w:rsidRPr="0070271E">
        <w:rPr>
          <w:rStyle w:val="FootnoteReference"/>
        </w:rPr>
        <w:footnoteRef/>
      </w:r>
      <w:r w:rsidRPr="0070271E">
        <w:t xml:space="preserve"> UNEP/</w:t>
      </w:r>
      <w:proofErr w:type="spellStart"/>
      <w:r w:rsidRPr="0070271E">
        <w:t>OzL.Pro</w:t>
      </w:r>
      <w:proofErr w:type="spellEnd"/>
      <w:r w:rsidRPr="0070271E">
        <w:t>/ExCom/98/1</w:t>
      </w:r>
    </w:p>
  </w:footnote>
  <w:footnote w:id="2">
    <w:p w14:paraId="58DDDCE9" w14:textId="354CCAE0" w:rsidR="003A342B" w:rsidRPr="0070271E" w:rsidRDefault="003A342B" w:rsidP="003A342B">
      <w:pPr>
        <w:rPr>
          <w:sz w:val="20"/>
          <w:szCs w:val="20"/>
        </w:rPr>
      </w:pPr>
      <w:r w:rsidRPr="0070271E">
        <w:rPr>
          <w:rStyle w:val="FootnoteReference"/>
        </w:rPr>
        <w:footnoteRef/>
      </w:r>
      <w:r w:rsidR="000045E0" w:rsidRPr="0070271E">
        <w:rPr>
          <w:rFonts w:eastAsia="Times New Roman"/>
          <w:sz w:val="20"/>
          <w:szCs w:val="20"/>
        </w:rPr>
        <w:t xml:space="preserve"> </w:t>
      </w:r>
      <w:r w:rsidRPr="0070271E">
        <w:rPr>
          <w:rFonts w:eastAsia="Times New Roman"/>
          <w:sz w:val="20"/>
          <w:szCs w:val="20"/>
        </w:rPr>
        <w:t>UNEP/</w:t>
      </w:r>
      <w:proofErr w:type="spellStart"/>
      <w:r w:rsidRPr="0070271E">
        <w:rPr>
          <w:rFonts w:eastAsia="Times New Roman"/>
          <w:sz w:val="20"/>
          <w:szCs w:val="20"/>
        </w:rPr>
        <w:t>OzL.Pro</w:t>
      </w:r>
      <w:proofErr w:type="spellEnd"/>
      <w:r w:rsidRPr="0070271E">
        <w:rPr>
          <w:rFonts w:eastAsia="Times New Roman"/>
          <w:sz w:val="20"/>
          <w:szCs w:val="20"/>
        </w:rPr>
        <w:t>/ExCom/93/99; UNEP/</w:t>
      </w:r>
      <w:proofErr w:type="spellStart"/>
      <w:r w:rsidRPr="0070271E">
        <w:rPr>
          <w:rFonts w:eastAsia="Times New Roman"/>
          <w:sz w:val="20"/>
          <w:szCs w:val="20"/>
        </w:rPr>
        <w:t>OzL.Pro</w:t>
      </w:r>
      <w:proofErr w:type="spellEnd"/>
      <w:r w:rsidRPr="0070271E">
        <w:rPr>
          <w:rFonts w:eastAsia="Times New Roman"/>
          <w:sz w:val="20"/>
          <w:szCs w:val="20"/>
        </w:rPr>
        <w:t>/ExCom/95/89.</w:t>
      </w:r>
    </w:p>
  </w:footnote>
  <w:footnote w:id="3">
    <w:p w14:paraId="6D199B74" w14:textId="599F752F" w:rsidR="000045E0" w:rsidRPr="00F73DE9" w:rsidRDefault="000045E0" w:rsidP="000045E0">
      <w:pPr>
        <w:rPr>
          <w:sz w:val="20"/>
          <w:szCs w:val="20"/>
          <w:lang w:val="ru-RU"/>
        </w:rPr>
      </w:pPr>
      <w:r w:rsidRPr="0070271E">
        <w:rPr>
          <w:rStyle w:val="FootnoteReference"/>
        </w:rPr>
        <w:footnoteRef/>
      </w:r>
      <w:r w:rsidRPr="00F73DE9">
        <w:rPr>
          <w:rFonts w:eastAsia="Times New Roman"/>
          <w:sz w:val="24"/>
          <w:szCs w:val="24"/>
          <w:lang w:val="ru-RU"/>
        </w:rPr>
        <w:t xml:space="preserve"> </w:t>
      </w:r>
      <w:r w:rsidR="00F73DE9" w:rsidRPr="00F73DE9">
        <w:rPr>
          <w:rFonts w:eastAsia="Times New Roman"/>
          <w:sz w:val="20"/>
          <w:szCs w:val="20"/>
          <w:lang w:val="ru-RU"/>
        </w:rPr>
        <w:t>В решении 91/39</w:t>
      </w:r>
      <w:r w:rsidR="00A32544">
        <w:rPr>
          <w:rFonts w:eastAsia="Times New Roman"/>
          <w:sz w:val="20"/>
          <w:szCs w:val="20"/>
          <w:lang w:val="ru-RU"/>
        </w:rPr>
        <w:t xml:space="preserve"> </w:t>
      </w:r>
      <w:r w:rsidR="00F73DE9" w:rsidRPr="00F73DE9">
        <w:rPr>
          <w:rFonts w:eastAsia="Times New Roman"/>
          <w:sz w:val="20"/>
          <w:szCs w:val="20"/>
        </w:rPr>
        <w:t>a</w:t>
      </w:r>
      <w:r w:rsidR="00F73DE9" w:rsidRPr="00F73DE9">
        <w:rPr>
          <w:rFonts w:eastAsia="Times New Roman"/>
          <w:sz w:val="20"/>
          <w:szCs w:val="20"/>
          <w:lang w:val="ru-RU"/>
        </w:rPr>
        <w:t xml:space="preserve">) странам, действующим в рамках статьи 5, и учреждениям-исполнителям рекомендовано, при наличии возможности и на добровольной основе, собирать данные и представлять оценки потребления ГФУ в местном подсекторе установки и сборки при проведении обследований </w:t>
      </w:r>
      <w:r w:rsidR="00A32544">
        <w:rPr>
          <w:rFonts w:eastAsia="Times New Roman"/>
          <w:sz w:val="20"/>
          <w:szCs w:val="20"/>
          <w:lang w:val="ru-RU"/>
        </w:rPr>
        <w:t xml:space="preserve">по вопросу о </w:t>
      </w:r>
      <w:r w:rsidR="00F73DE9" w:rsidRPr="00F73DE9">
        <w:rPr>
          <w:rFonts w:eastAsia="Times New Roman"/>
          <w:sz w:val="20"/>
          <w:szCs w:val="20"/>
          <w:lang w:val="ru-RU"/>
        </w:rPr>
        <w:t>потреблени</w:t>
      </w:r>
      <w:r w:rsidR="00A32544">
        <w:rPr>
          <w:rFonts w:eastAsia="Times New Roman"/>
          <w:sz w:val="20"/>
          <w:szCs w:val="20"/>
          <w:lang w:val="ru-RU"/>
        </w:rPr>
        <w:t>и</w:t>
      </w:r>
      <w:r w:rsidR="00F73DE9" w:rsidRPr="00F73DE9">
        <w:rPr>
          <w:rFonts w:eastAsia="Times New Roman"/>
          <w:sz w:val="20"/>
          <w:szCs w:val="20"/>
          <w:lang w:val="ru-RU"/>
        </w:rPr>
        <w:t xml:space="preserve"> ГФУ</w:t>
      </w:r>
      <w:r w:rsidR="00F73DE9">
        <w:rPr>
          <w:rFonts w:eastAsia="Times New Roman"/>
          <w:sz w:val="20"/>
          <w:szCs w:val="20"/>
          <w:lang w:val="ru-RU"/>
        </w:rPr>
        <w:t xml:space="preserve"> в рамках</w:t>
      </w:r>
      <w:r w:rsidR="00F73DE9" w:rsidRPr="00F73DE9">
        <w:rPr>
          <w:rFonts w:eastAsia="Times New Roman"/>
          <w:sz w:val="20"/>
          <w:szCs w:val="20"/>
          <w:lang w:val="ru-RU"/>
        </w:rPr>
        <w:t xml:space="preserve"> подготовк</w:t>
      </w:r>
      <w:r w:rsidR="00F73DE9">
        <w:rPr>
          <w:rFonts w:eastAsia="Times New Roman"/>
          <w:sz w:val="20"/>
          <w:szCs w:val="20"/>
          <w:lang w:val="ru-RU"/>
        </w:rPr>
        <w:t>и</w:t>
      </w:r>
      <w:r w:rsidR="00F73DE9" w:rsidRPr="00F73DE9">
        <w:rPr>
          <w:rFonts w:eastAsia="Times New Roman"/>
          <w:sz w:val="20"/>
          <w:szCs w:val="20"/>
          <w:lang w:val="ru-RU"/>
        </w:rPr>
        <w:t xml:space="preserve"> КПР.</w:t>
      </w:r>
    </w:p>
  </w:footnote>
  <w:footnote w:id="4">
    <w:p w14:paraId="5C7E5C9D" w14:textId="77777777" w:rsidR="00522A00" w:rsidRPr="008C5E17" w:rsidRDefault="00522A00" w:rsidP="00522A00">
      <w:pPr>
        <w:pStyle w:val="FootnoteText"/>
        <w:rPr>
          <w:lang w:val="ru-RU"/>
        </w:rPr>
      </w:pPr>
      <w:r w:rsidRPr="0070271E">
        <w:rPr>
          <w:rStyle w:val="FootnoteReference"/>
        </w:rPr>
        <w:footnoteRef/>
      </w:r>
      <w:r w:rsidRPr="008C5E17">
        <w:rPr>
          <w:lang w:val="ru-RU"/>
        </w:rPr>
        <w:t xml:space="preserve"> </w:t>
      </w:r>
      <w:r w:rsidRPr="0070271E">
        <w:t>UNEP</w:t>
      </w:r>
      <w:r w:rsidRPr="008C5E17">
        <w:rPr>
          <w:lang w:val="ru-RU"/>
        </w:rPr>
        <w:t>/</w:t>
      </w:r>
      <w:r w:rsidRPr="0070271E">
        <w:t>OzL</w:t>
      </w:r>
      <w:r w:rsidRPr="008C5E17">
        <w:rPr>
          <w:lang w:val="ru-RU"/>
        </w:rPr>
        <w:t>.</w:t>
      </w:r>
      <w:r w:rsidRPr="0070271E">
        <w:t>Pro</w:t>
      </w:r>
      <w:r w:rsidRPr="008C5E17">
        <w:rPr>
          <w:lang w:val="ru-RU"/>
        </w:rPr>
        <w:t>/</w:t>
      </w:r>
      <w:r w:rsidRPr="0070271E">
        <w:t>ExCom</w:t>
      </w:r>
      <w:r w:rsidRPr="008C5E17">
        <w:rPr>
          <w:lang w:val="ru-RU"/>
        </w:rPr>
        <w:t xml:space="preserve">/93/99, </w:t>
      </w:r>
      <w:r w:rsidRPr="0070271E">
        <w:t>UNEP</w:t>
      </w:r>
      <w:r w:rsidRPr="008C5E17">
        <w:rPr>
          <w:lang w:val="ru-RU"/>
        </w:rPr>
        <w:t>/</w:t>
      </w:r>
      <w:r w:rsidRPr="0070271E">
        <w:t>OzL</w:t>
      </w:r>
      <w:r w:rsidRPr="008C5E17">
        <w:rPr>
          <w:lang w:val="ru-RU"/>
        </w:rPr>
        <w:t>.</w:t>
      </w:r>
      <w:r w:rsidRPr="0070271E">
        <w:t>Pro</w:t>
      </w:r>
      <w:r w:rsidRPr="008C5E17">
        <w:rPr>
          <w:lang w:val="ru-RU"/>
        </w:rPr>
        <w:t>/</w:t>
      </w:r>
      <w:r w:rsidRPr="0070271E">
        <w:t>ExCom</w:t>
      </w:r>
      <w:r w:rsidRPr="008C5E17">
        <w:rPr>
          <w:lang w:val="ru-RU"/>
        </w:rPr>
        <w:t>/95/89.</w:t>
      </w:r>
    </w:p>
  </w:footnote>
  <w:footnote w:id="5">
    <w:p w14:paraId="2BB66FCD" w14:textId="3E5FC69C" w:rsidR="002E5DFA" w:rsidRPr="00925EC6" w:rsidRDefault="002E5DFA">
      <w:pPr>
        <w:pStyle w:val="FootnoteText"/>
        <w:rPr>
          <w:lang w:val="en-US"/>
        </w:rPr>
      </w:pPr>
      <w:r w:rsidRPr="00BE1096">
        <w:rPr>
          <w:rStyle w:val="FootnoteReference"/>
        </w:rPr>
        <w:footnoteRef/>
      </w:r>
      <w:r w:rsidRPr="003A69BB">
        <w:rPr>
          <w:lang w:val="ru-RU"/>
        </w:rPr>
        <w:t xml:space="preserve"> </w:t>
      </w:r>
      <w:r w:rsidR="003A69BB">
        <w:rPr>
          <w:lang w:val="ru-RU"/>
        </w:rPr>
        <w:t>Пункт</w:t>
      </w:r>
      <w:r w:rsidR="00925EC6" w:rsidRPr="003A69BB">
        <w:rPr>
          <w:lang w:val="ru-RU"/>
        </w:rPr>
        <w:t>13</w:t>
      </w:r>
      <w:r w:rsidR="003A69BB" w:rsidRPr="003A69BB">
        <w:rPr>
          <w:lang w:val="ru-RU"/>
        </w:rPr>
        <w:t xml:space="preserve"> </w:t>
      </w:r>
      <w:r w:rsidR="003A69BB">
        <w:rPr>
          <w:lang w:val="ru-RU"/>
        </w:rPr>
        <w:t>повестки</w:t>
      </w:r>
      <w:r w:rsidR="003A69BB" w:rsidRPr="003A69BB">
        <w:rPr>
          <w:lang w:val="ru-RU"/>
        </w:rPr>
        <w:t xml:space="preserve"> </w:t>
      </w:r>
      <w:r w:rsidR="003A69BB">
        <w:rPr>
          <w:lang w:val="ru-RU"/>
        </w:rPr>
        <w:t>дня</w:t>
      </w:r>
      <w:r w:rsidR="00925EC6" w:rsidRPr="003A69BB">
        <w:rPr>
          <w:lang w:val="ru-RU"/>
        </w:rPr>
        <w:t xml:space="preserve">: </w:t>
      </w:r>
      <w:r w:rsidR="003A69BB" w:rsidRPr="003A69BB">
        <w:rPr>
          <w:lang w:val="ru-RU"/>
        </w:rPr>
        <w:t xml:space="preserve">Документ о стратегических подходах к реализации Кигалийской поправки в странах, подписавших статью </w:t>
      </w:r>
      <w:r w:rsidR="003A69BB">
        <w:t xml:space="preserve">5, в </w:t>
      </w:r>
      <w:proofErr w:type="spellStart"/>
      <w:r w:rsidR="003A69BB">
        <w:t>соответствии</w:t>
      </w:r>
      <w:proofErr w:type="spellEnd"/>
      <w:r w:rsidR="003A69BB">
        <w:t xml:space="preserve"> с </w:t>
      </w:r>
      <w:proofErr w:type="spellStart"/>
      <w:r w:rsidR="003A69BB">
        <w:t>элементами</w:t>
      </w:r>
      <w:proofErr w:type="spellEnd"/>
      <w:r w:rsidR="003A69BB">
        <w:t xml:space="preserve">, о </w:t>
      </w:r>
      <w:proofErr w:type="spellStart"/>
      <w:r w:rsidR="003A69BB">
        <w:t>которых</w:t>
      </w:r>
      <w:proofErr w:type="spellEnd"/>
      <w:r w:rsidR="003A69BB">
        <w:t xml:space="preserve"> </w:t>
      </w:r>
      <w:proofErr w:type="spellStart"/>
      <w:r w:rsidR="003A69BB">
        <w:t>говорится</w:t>
      </w:r>
      <w:proofErr w:type="spellEnd"/>
      <w:r w:rsidR="003A69BB">
        <w:t xml:space="preserve"> в </w:t>
      </w:r>
      <w:proofErr w:type="spellStart"/>
      <w:r w:rsidR="003A69BB">
        <w:t>решении</w:t>
      </w:r>
      <w:proofErr w:type="spellEnd"/>
      <w:r w:rsidR="003A69BB">
        <w:t xml:space="preserve"> 96/57</w:t>
      </w:r>
      <w:r w:rsidR="00C31A39" w:rsidRPr="00BE1096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D1878" w14:textId="13616282" w:rsidR="00DC6A10" w:rsidRPr="0070271E" w:rsidRDefault="00D8237A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/ExCom/98/58</w:t>
    </w:r>
    <w:r>
      <w:fldChar w:fldCharType="end"/>
    </w:r>
  </w:p>
  <w:p w14:paraId="6C909B98" w14:textId="77777777" w:rsidR="00DC6A10" w:rsidRPr="0070271E" w:rsidRDefault="00DC6A10"/>
  <w:p w14:paraId="02ADF48F" w14:textId="77777777" w:rsidR="00DC6A10" w:rsidRPr="0070271E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5CCF7" w14:textId="58A69299" w:rsidR="00DC6A10" w:rsidRPr="0070271E" w:rsidRDefault="0070271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/ExCom/98/58</w:t>
    </w:r>
    <w:r>
      <w:fldChar w:fldCharType="end"/>
    </w:r>
  </w:p>
  <w:p w14:paraId="0BA4F0F5" w14:textId="77777777" w:rsidR="00DC6A10" w:rsidRPr="0070271E" w:rsidRDefault="00DC6A10" w:rsidP="00D8237A">
    <w:pPr>
      <w:jc w:val="right"/>
    </w:pPr>
  </w:p>
  <w:p w14:paraId="51BC9695" w14:textId="77777777" w:rsidR="00DC6A10" w:rsidRPr="0070271E" w:rsidRDefault="00DC6A10" w:rsidP="00D8237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B9522D0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113558D"/>
    <w:multiLevelType w:val="hybridMultilevel"/>
    <w:tmpl w:val="0D10758A"/>
    <w:lvl w:ilvl="0" w:tplc="B7969EF4">
      <w:start w:val="1"/>
      <w:numFmt w:val="upperLetter"/>
      <w:lvlText w:val="%1."/>
      <w:lvlJc w:val="left"/>
      <w:pPr>
        <w:ind w:left="1211" w:hanging="360"/>
      </w:pPr>
      <w:rPr>
        <w:rFonts w:hint="default"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18472366"/>
    <w:multiLevelType w:val="hybridMultilevel"/>
    <w:tmpl w:val="6BECC574"/>
    <w:lvl w:ilvl="0" w:tplc="78C20A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4C1E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C8F37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783B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0A66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5860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CAAE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E2FF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66BC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9C36A86"/>
    <w:multiLevelType w:val="hybridMultilevel"/>
    <w:tmpl w:val="CC84A08A"/>
    <w:lvl w:ilvl="0" w:tplc="3E0A7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9E13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92C04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9684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367C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6E49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CEF2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7453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8A2A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26050D8"/>
    <w:multiLevelType w:val="hybridMultilevel"/>
    <w:tmpl w:val="6C904E90"/>
    <w:lvl w:ilvl="0" w:tplc="2F320DDA">
      <w:start w:val="1"/>
      <w:numFmt w:val="lowerRoman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9054F2"/>
    <w:multiLevelType w:val="hybridMultilevel"/>
    <w:tmpl w:val="4286A52A"/>
    <w:lvl w:ilvl="0" w:tplc="935484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5B1E685C"/>
    <w:multiLevelType w:val="hybridMultilevel"/>
    <w:tmpl w:val="BC4A0600"/>
    <w:lvl w:ilvl="0" w:tplc="964670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0259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1CE3B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9670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2445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CC58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7C8F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449E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0A30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D7F175B"/>
    <w:multiLevelType w:val="hybridMultilevel"/>
    <w:tmpl w:val="7BCE2C2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74096543">
    <w:abstractNumId w:val="10"/>
  </w:num>
  <w:num w:numId="2" w16cid:durableId="786436024">
    <w:abstractNumId w:val="10"/>
  </w:num>
  <w:num w:numId="3" w16cid:durableId="1551187529">
    <w:abstractNumId w:val="10"/>
  </w:num>
  <w:num w:numId="4" w16cid:durableId="1591309128">
    <w:abstractNumId w:val="10"/>
  </w:num>
  <w:num w:numId="5" w16cid:durableId="956791274">
    <w:abstractNumId w:val="10"/>
  </w:num>
  <w:num w:numId="6" w16cid:durableId="1436711339">
    <w:abstractNumId w:val="9"/>
  </w:num>
  <w:num w:numId="7" w16cid:durableId="1264723822">
    <w:abstractNumId w:val="7"/>
  </w:num>
  <w:num w:numId="8" w16cid:durableId="343702820">
    <w:abstractNumId w:val="6"/>
  </w:num>
  <w:num w:numId="9" w16cid:durableId="779759771">
    <w:abstractNumId w:val="5"/>
  </w:num>
  <w:num w:numId="10" w16cid:durableId="88351161">
    <w:abstractNumId w:val="4"/>
  </w:num>
  <w:num w:numId="11" w16cid:durableId="1925064086">
    <w:abstractNumId w:val="8"/>
  </w:num>
  <w:num w:numId="12" w16cid:durableId="456720952">
    <w:abstractNumId w:val="3"/>
  </w:num>
  <w:num w:numId="13" w16cid:durableId="417101353">
    <w:abstractNumId w:val="2"/>
  </w:num>
  <w:num w:numId="14" w16cid:durableId="1960913996">
    <w:abstractNumId w:val="1"/>
  </w:num>
  <w:num w:numId="15" w16cid:durableId="1878007093">
    <w:abstractNumId w:val="0"/>
  </w:num>
  <w:num w:numId="16" w16cid:durableId="1793548327">
    <w:abstractNumId w:val="14"/>
  </w:num>
  <w:num w:numId="17" w16cid:durableId="1137381005">
    <w:abstractNumId w:val="19"/>
  </w:num>
  <w:num w:numId="18" w16cid:durableId="671107749">
    <w:abstractNumId w:val="20"/>
  </w:num>
  <w:num w:numId="19" w16cid:durableId="1526870837">
    <w:abstractNumId w:val="24"/>
  </w:num>
  <w:num w:numId="20" w16cid:durableId="1070348511">
    <w:abstractNumId w:val="15"/>
  </w:num>
  <w:num w:numId="21" w16cid:durableId="1201548317">
    <w:abstractNumId w:val="15"/>
    <w:lvlOverride w:ilvl="0">
      <w:startOverride w:val="1"/>
    </w:lvlOverride>
  </w:num>
  <w:num w:numId="22" w16cid:durableId="759643789">
    <w:abstractNumId w:val="22"/>
  </w:num>
  <w:num w:numId="23" w16cid:durableId="1397825505">
    <w:abstractNumId w:val="17"/>
  </w:num>
  <w:num w:numId="24" w16cid:durableId="1051735893">
    <w:abstractNumId w:val="23"/>
  </w:num>
  <w:num w:numId="25" w16cid:durableId="1791509857">
    <w:abstractNumId w:val="16"/>
  </w:num>
  <w:num w:numId="26" w16cid:durableId="2039770994">
    <w:abstractNumId w:val="18"/>
  </w:num>
  <w:num w:numId="27" w16cid:durableId="993341946">
    <w:abstractNumId w:val="11"/>
  </w:num>
  <w:num w:numId="28" w16cid:durableId="2356022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43884854">
    <w:abstractNumId w:val="13"/>
  </w:num>
  <w:num w:numId="30" w16cid:durableId="766075630">
    <w:abstractNumId w:val="12"/>
  </w:num>
  <w:num w:numId="31" w16cid:durableId="1293946895">
    <w:abstractNumId w:val="21"/>
  </w:num>
  <w:num w:numId="32" w16cid:durableId="1850289072">
    <w:abstractNumId w:val="10"/>
  </w:num>
  <w:num w:numId="33" w16cid:durableId="1771310754">
    <w:abstractNumId w:val="10"/>
  </w:num>
  <w:num w:numId="34" w16cid:durableId="859049022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EE4814"/>
    <w:rsid w:val="00000195"/>
    <w:rsid w:val="00000FED"/>
    <w:rsid w:val="0000434E"/>
    <w:rsid w:val="000045E0"/>
    <w:rsid w:val="00011BF8"/>
    <w:rsid w:val="00014096"/>
    <w:rsid w:val="000219FC"/>
    <w:rsid w:val="00021F9B"/>
    <w:rsid w:val="00023BB5"/>
    <w:rsid w:val="00023BFC"/>
    <w:rsid w:val="00025E17"/>
    <w:rsid w:val="00026BBC"/>
    <w:rsid w:val="00027178"/>
    <w:rsid w:val="00031260"/>
    <w:rsid w:val="00034B6E"/>
    <w:rsid w:val="00034F76"/>
    <w:rsid w:val="0003681A"/>
    <w:rsid w:val="00041615"/>
    <w:rsid w:val="000425D9"/>
    <w:rsid w:val="00045179"/>
    <w:rsid w:val="00045A3B"/>
    <w:rsid w:val="000466AA"/>
    <w:rsid w:val="00052FEC"/>
    <w:rsid w:val="000554FD"/>
    <w:rsid w:val="00055B21"/>
    <w:rsid w:val="000565EB"/>
    <w:rsid w:val="00056D6E"/>
    <w:rsid w:val="00057F4D"/>
    <w:rsid w:val="00061F51"/>
    <w:rsid w:val="00063E88"/>
    <w:rsid w:val="00063F77"/>
    <w:rsid w:val="000644CB"/>
    <w:rsid w:val="000645E5"/>
    <w:rsid w:val="00065D34"/>
    <w:rsid w:val="00067698"/>
    <w:rsid w:val="00072B13"/>
    <w:rsid w:val="00074D55"/>
    <w:rsid w:val="000759E3"/>
    <w:rsid w:val="00076CEE"/>
    <w:rsid w:val="00080939"/>
    <w:rsid w:val="00080ED0"/>
    <w:rsid w:val="00085B8F"/>
    <w:rsid w:val="000868BD"/>
    <w:rsid w:val="00087AFC"/>
    <w:rsid w:val="00090481"/>
    <w:rsid w:val="00090C67"/>
    <w:rsid w:val="00091527"/>
    <w:rsid w:val="00091A22"/>
    <w:rsid w:val="0009201B"/>
    <w:rsid w:val="0009264E"/>
    <w:rsid w:val="00092DFB"/>
    <w:rsid w:val="00093458"/>
    <w:rsid w:val="00095645"/>
    <w:rsid w:val="000978E3"/>
    <w:rsid w:val="00097D4D"/>
    <w:rsid w:val="000B2B67"/>
    <w:rsid w:val="000B324E"/>
    <w:rsid w:val="000B3900"/>
    <w:rsid w:val="000C2B8B"/>
    <w:rsid w:val="000C352B"/>
    <w:rsid w:val="000C6A0A"/>
    <w:rsid w:val="000C6A7E"/>
    <w:rsid w:val="000C7266"/>
    <w:rsid w:val="000C7E0F"/>
    <w:rsid w:val="000C7EF8"/>
    <w:rsid w:val="000D731F"/>
    <w:rsid w:val="000D796C"/>
    <w:rsid w:val="000E07BC"/>
    <w:rsid w:val="000E2313"/>
    <w:rsid w:val="000E3086"/>
    <w:rsid w:val="000E41AF"/>
    <w:rsid w:val="000E45E1"/>
    <w:rsid w:val="000E697A"/>
    <w:rsid w:val="000E6B7E"/>
    <w:rsid w:val="000F156F"/>
    <w:rsid w:val="000F1CD4"/>
    <w:rsid w:val="000F2197"/>
    <w:rsid w:val="000F4103"/>
    <w:rsid w:val="000F6809"/>
    <w:rsid w:val="000F6855"/>
    <w:rsid w:val="000F70A7"/>
    <w:rsid w:val="000F73C4"/>
    <w:rsid w:val="000F7E43"/>
    <w:rsid w:val="001022B7"/>
    <w:rsid w:val="00104397"/>
    <w:rsid w:val="00104568"/>
    <w:rsid w:val="001049B8"/>
    <w:rsid w:val="001058C0"/>
    <w:rsid w:val="00107B63"/>
    <w:rsid w:val="001139D2"/>
    <w:rsid w:val="0011470B"/>
    <w:rsid w:val="0011628A"/>
    <w:rsid w:val="00120196"/>
    <w:rsid w:val="00120828"/>
    <w:rsid w:val="00122ACF"/>
    <w:rsid w:val="00122F64"/>
    <w:rsid w:val="00123EA2"/>
    <w:rsid w:val="00126021"/>
    <w:rsid w:val="001260C6"/>
    <w:rsid w:val="00135980"/>
    <w:rsid w:val="0013674E"/>
    <w:rsid w:val="00140FAE"/>
    <w:rsid w:val="001413D2"/>
    <w:rsid w:val="00142CE0"/>
    <w:rsid w:val="001468F2"/>
    <w:rsid w:val="00151A60"/>
    <w:rsid w:val="00154357"/>
    <w:rsid w:val="00154AC9"/>
    <w:rsid w:val="0015528C"/>
    <w:rsid w:val="00155A70"/>
    <w:rsid w:val="00155C6F"/>
    <w:rsid w:val="00155F12"/>
    <w:rsid w:val="00162EE8"/>
    <w:rsid w:val="00163DEC"/>
    <w:rsid w:val="00164719"/>
    <w:rsid w:val="00166D1E"/>
    <w:rsid w:val="00166FC4"/>
    <w:rsid w:val="001677AC"/>
    <w:rsid w:val="001709DA"/>
    <w:rsid w:val="00172B6A"/>
    <w:rsid w:val="001849C4"/>
    <w:rsid w:val="00185DAD"/>
    <w:rsid w:val="00187890"/>
    <w:rsid w:val="00187E34"/>
    <w:rsid w:val="00190A61"/>
    <w:rsid w:val="00191B28"/>
    <w:rsid w:val="0019266B"/>
    <w:rsid w:val="00192AA0"/>
    <w:rsid w:val="00193DF0"/>
    <w:rsid w:val="00195B3F"/>
    <w:rsid w:val="00195DEF"/>
    <w:rsid w:val="001A0433"/>
    <w:rsid w:val="001A113A"/>
    <w:rsid w:val="001A13FA"/>
    <w:rsid w:val="001A1682"/>
    <w:rsid w:val="001A2439"/>
    <w:rsid w:val="001A3121"/>
    <w:rsid w:val="001A3342"/>
    <w:rsid w:val="001A3E3D"/>
    <w:rsid w:val="001B1037"/>
    <w:rsid w:val="001B1E40"/>
    <w:rsid w:val="001B3F1B"/>
    <w:rsid w:val="001B6BA8"/>
    <w:rsid w:val="001B7D90"/>
    <w:rsid w:val="001C4402"/>
    <w:rsid w:val="001C6AAB"/>
    <w:rsid w:val="001C6D19"/>
    <w:rsid w:val="001C764E"/>
    <w:rsid w:val="001C7B9B"/>
    <w:rsid w:val="001D1302"/>
    <w:rsid w:val="001D206A"/>
    <w:rsid w:val="001D4ADA"/>
    <w:rsid w:val="001D532E"/>
    <w:rsid w:val="001D5BAD"/>
    <w:rsid w:val="001E080E"/>
    <w:rsid w:val="001E1052"/>
    <w:rsid w:val="001E1566"/>
    <w:rsid w:val="001E21B1"/>
    <w:rsid w:val="001E2CEB"/>
    <w:rsid w:val="001E2F93"/>
    <w:rsid w:val="001E3653"/>
    <w:rsid w:val="001E4186"/>
    <w:rsid w:val="001E4E7D"/>
    <w:rsid w:val="001E5CE4"/>
    <w:rsid w:val="001E61E5"/>
    <w:rsid w:val="001F2159"/>
    <w:rsid w:val="001F3DF6"/>
    <w:rsid w:val="001F3E70"/>
    <w:rsid w:val="001F43A9"/>
    <w:rsid w:val="001F4A2B"/>
    <w:rsid w:val="001F63AD"/>
    <w:rsid w:val="002002B6"/>
    <w:rsid w:val="00203CA8"/>
    <w:rsid w:val="00207F77"/>
    <w:rsid w:val="00210DF1"/>
    <w:rsid w:val="002121DB"/>
    <w:rsid w:val="0021634A"/>
    <w:rsid w:val="00221ADA"/>
    <w:rsid w:val="0022548C"/>
    <w:rsid w:val="00227F4F"/>
    <w:rsid w:val="00234F39"/>
    <w:rsid w:val="0024191C"/>
    <w:rsid w:val="00242D2B"/>
    <w:rsid w:val="002449E0"/>
    <w:rsid w:val="00251DFF"/>
    <w:rsid w:val="00253222"/>
    <w:rsid w:val="00262E06"/>
    <w:rsid w:val="00265AD5"/>
    <w:rsid w:val="00270F77"/>
    <w:rsid w:val="002738FB"/>
    <w:rsid w:val="0027567B"/>
    <w:rsid w:val="002818A3"/>
    <w:rsid w:val="002851FD"/>
    <w:rsid w:val="00286EEF"/>
    <w:rsid w:val="0029001F"/>
    <w:rsid w:val="00291880"/>
    <w:rsid w:val="00292CF8"/>
    <w:rsid w:val="00293313"/>
    <w:rsid w:val="00294252"/>
    <w:rsid w:val="00296CDF"/>
    <w:rsid w:val="002A1979"/>
    <w:rsid w:val="002A2001"/>
    <w:rsid w:val="002A3F4C"/>
    <w:rsid w:val="002A3FD6"/>
    <w:rsid w:val="002A58C6"/>
    <w:rsid w:val="002A5C99"/>
    <w:rsid w:val="002A7F34"/>
    <w:rsid w:val="002B034A"/>
    <w:rsid w:val="002B209A"/>
    <w:rsid w:val="002B5024"/>
    <w:rsid w:val="002B72E9"/>
    <w:rsid w:val="002C09B3"/>
    <w:rsid w:val="002C0CFA"/>
    <w:rsid w:val="002C45CF"/>
    <w:rsid w:val="002C7849"/>
    <w:rsid w:val="002D058E"/>
    <w:rsid w:val="002D15F0"/>
    <w:rsid w:val="002D1C9F"/>
    <w:rsid w:val="002D47AA"/>
    <w:rsid w:val="002E13FF"/>
    <w:rsid w:val="002E1D44"/>
    <w:rsid w:val="002E36BE"/>
    <w:rsid w:val="002E3935"/>
    <w:rsid w:val="002E46E3"/>
    <w:rsid w:val="002E4EE7"/>
    <w:rsid w:val="002E5B06"/>
    <w:rsid w:val="002E5DFA"/>
    <w:rsid w:val="002F5C80"/>
    <w:rsid w:val="002F6C42"/>
    <w:rsid w:val="002F6E3D"/>
    <w:rsid w:val="00300158"/>
    <w:rsid w:val="0030065C"/>
    <w:rsid w:val="003010DB"/>
    <w:rsid w:val="00307123"/>
    <w:rsid w:val="00307908"/>
    <w:rsid w:val="00311465"/>
    <w:rsid w:val="0031540B"/>
    <w:rsid w:val="00316B7C"/>
    <w:rsid w:val="00321B4E"/>
    <w:rsid w:val="00324BB9"/>
    <w:rsid w:val="00326971"/>
    <w:rsid w:val="003304A0"/>
    <w:rsid w:val="003306E1"/>
    <w:rsid w:val="003320E4"/>
    <w:rsid w:val="00333364"/>
    <w:rsid w:val="0033525D"/>
    <w:rsid w:val="00335958"/>
    <w:rsid w:val="00336FB1"/>
    <w:rsid w:val="003414F3"/>
    <w:rsid w:val="0034420E"/>
    <w:rsid w:val="00344B52"/>
    <w:rsid w:val="00344E9D"/>
    <w:rsid w:val="00345C94"/>
    <w:rsid w:val="00355D63"/>
    <w:rsid w:val="0035613E"/>
    <w:rsid w:val="003579E1"/>
    <w:rsid w:val="00357C57"/>
    <w:rsid w:val="00363EE9"/>
    <w:rsid w:val="003655D6"/>
    <w:rsid w:val="00376128"/>
    <w:rsid w:val="0037742E"/>
    <w:rsid w:val="00381264"/>
    <w:rsid w:val="003812C9"/>
    <w:rsid w:val="0038245A"/>
    <w:rsid w:val="00384400"/>
    <w:rsid w:val="00385FBC"/>
    <w:rsid w:val="0038603D"/>
    <w:rsid w:val="0039317B"/>
    <w:rsid w:val="0039337A"/>
    <w:rsid w:val="00396605"/>
    <w:rsid w:val="003A14A2"/>
    <w:rsid w:val="003A1DA8"/>
    <w:rsid w:val="003A2EED"/>
    <w:rsid w:val="003A3189"/>
    <w:rsid w:val="003A319F"/>
    <w:rsid w:val="003A342B"/>
    <w:rsid w:val="003A69BB"/>
    <w:rsid w:val="003B131F"/>
    <w:rsid w:val="003B3973"/>
    <w:rsid w:val="003B3AB8"/>
    <w:rsid w:val="003B569D"/>
    <w:rsid w:val="003B68AC"/>
    <w:rsid w:val="003B68B9"/>
    <w:rsid w:val="003C0588"/>
    <w:rsid w:val="003C3C0E"/>
    <w:rsid w:val="003D0C07"/>
    <w:rsid w:val="003D4540"/>
    <w:rsid w:val="003D4FAC"/>
    <w:rsid w:val="003D5BBE"/>
    <w:rsid w:val="003D6F6F"/>
    <w:rsid w:val="003E1B23"/>
    <w:rsid w:val="003E1FC3"/>
    <w:rsid w:val="003E2851"/>
    <w:rsid w:val="003E3270"/>
    <w:rsid w:val="003E37B1"/>
    <w:rsid w:val="003E7906"/>
    <w:rsid w:val="003F0216"/>
    <w:rsid w:val="003F0E7B"/>
    <w:rsid w:val="003F3C50"/>
    <w:rsid w:val="003F5C54"/>
    <w:rsid w:val="003F7375"/>
    <w:rsid w:val="0040042A"/>
    <w:rsid w:val="00403087"/>
    <w:rsid w:val="00406A6A"/>
    <w:rsid w:val="00406B22"/>
    <w:rsid w:val="0040710C"/>
    <w:rsid w:val="004101B9"/>
    <w:rsid w:val="00412D08"/>
    <w:rsid w:val="00420723"/>
    <w:rsid w:val="00422627"/>
    <w:rsid w:val="0042285F"/>
    <w:rsid w:val="00422D50"/>
    <w:rsid w:val="004275F2"/>
    <w:rsid w:val="00431F0C"/>
    <w:rsid w:val="00432279"/>
    <w:rsid w:val="004328A7"/>
    <w:rsid w:val="00434C74"/>
    <w:rsid w:val="004361DA"/>
    <w:rsid w:val="00437AD2"/>
    <w:rsid w:val="00445DC8"/>
    <w:rsid w:val="00446336"/>
    <w:rsid w:val="00450AA6"/>
    <w:rsid w:val="0045204F"/>
    <w:rsid w:val="004523B4"/>
    <w:rsid w:val="004553F8"/>
    <w:rsid w:val="0045623A"/>
    <w:rsid w:val="004564B4"/>
    <w:rsid w:val="00456915"/>
    <w:rsid w:val="00456EB4"/>
    <w:rsid w:val="004669D1"/>
    <w:rsid w:val="00466B72"/>
    <w:rsid w:val="0046729A"/>
    <w:rsid w:val="00470584"/>
    <w:rsid w:val="004718F3"/>
    <w:rsid w:val="00475040"/>
    <w:rsid w:val="004755D3"/>
    <w:rsid w:val="004756FD"/>
    <w:rsid w:val="004777CC"/>
    <w:rsid w:val="004809D8"/>
    <w:rsid w:val="00481D6B"/>
    <w:rsid w:val="00482E09"/>
    <w:rsid w:val="0048686F"/>
    <w:rsid w:val="00486B69"/>
    <w:rsid w:val="00493D40"/>
    <w:rsid w:val="00494614"/>
    <w:rsid w:val="00495D77"/>
    <w:rsid w:val="00496285"/>
    <w:rsid w:val="004966E7"/>
    <w:rsid w:val="00497217"/>
    <w:rsid w:val="004A0984"/>
    <w:rsid w:val="004A504B"/>
    <w:rsid w:val="004A56D0"/>
    <w:rsid w:val="004A599F"/>
    <w:rsid w:val="004A5A0E"/>
    <w:rsid w:val="004A6911"/>
    <w:rsid w:val="004B422A"/>
    <w:rsid w:val="004B54E0"/>
    <w:rsid w:val="004B7384"/>
    <w:rsid w:val="004B74E0"/>
    <w:rsid w:val="004C0568"/>
    <w:rsid w:val="004C4269"/>
    <w:rsid w:val="004C548F"/>
    <w:rsid w:val="004D2034"/>
    <w:rsid w:val="004D4D70"/>
    <w:rsid w:val="004D6236"/>
    <w:rsid w:val="004D6ACF"/>
    <w:rsid w:val="004D742D"/>
    <w:rsid w:val="004D7481"/>
    <w:rsid w:val="004D7C74"/>
    <w:rsid w:val="004E2F62"/>
    <w:rsid w:val="004E4C07"/>
    <w:rsid w:val="004E4DBB"/>
    <w:rsid w:val="004E602B"/>
    <w:rsid w:val="004E618C"/>
    <w:rsid w:val="004E7C9C"/>
    <w:rsid w:val="004E7F9C"/>
    <w:rsid w:val="004F1D56"/>
    <w:rsid w:val="004F2898"/>
    <w:rsid w:val="004F3359"/>
    <w:rsid w:val="004F3493"/>
    <w:rsid w:val="004F3993"/>
    <w:rsid w:val="00500236"/>
    <w:rsid w:val="0050346B"/>
    <w:rsid w:val="00504518"/>
    <w:rsid w:val="0050518F"/>
    <w:rsid w:val="00505E0A"/>
    <w:rsid w:val="005062D3"/>
    <w:rsid w:val="00512B09"/>
    <w:rsid w:val="00513FD5"/>
    <w:rsid w:val="00521A49"/>
    <w:rsid w:val="00522057"/>
    <w:rsid w:val="00522A00"/>
    <w:rsid w:val="00522C75"/>
    <w:rsid w:val="00523B1C"/>
    <w:rsid w:val="00524B7E"/>
    <w:rsid w:val="00526454"/>
    <w:rsid w:val="00526EB7"/>
    <w:rsid w:val="00527D4D"/>
    <w:rsid w:val="005355E5"/>
    <w:rsid w:val="00535702"/>
    <w:rsid w:val="0053655A"/>
    <w:rsid w:val="0054146A"/>
    <w:rsid w:val="005450BF"/>
    <w:rsid w:val="005467FC"/>
    <w:rsid w:val="005468DB"/>
    <w:rsid w:val="0055114A"/>
    <w:rsid w:val="0055202C"/>
    <w:rsid w:val="00555D75"/>
    <w:rsid w:val="0055635C"/>
    <w:rsid w:val="0055776E"/>
    <w:rsid w:val="00557B49"/>
    <w:rsid w:val="00560DF0"/>
    <w:rsid w:val="00561DE8"/>
    <w:rsid w:val="00562926"/>
    <w:rsid w:val="005634FA"/>
    <w:rsid w:val="00563ED4"/>
    <w:rsid w:val="005640DC"/>
    <w:rsid w:val="0056414A"/>
    <w:rsid w:val="0056794F"/>
    <w:rsid w:val="00570A6E"/>
    <w:rsid w:val="00571310"/>
    <w:rsid w:val="00573B99"/>
    <w:rsid w:val="00574427"/>
    <w:rsid w:val="00575A7D"/>
    <w:rsid w:val="005814EB"/>
    <w:rsid w:val="0058185F"/>
    <w:rsid w:val="005826B5"/>
    <w:rsid w:val="005830D3"/>
    <w:rsid w:val="005924D8"/>
    <w:rsid w:val="005924E7"/>
    <w:rsid w:val="005946C7"/>
    <w:rsid w:val="005947FE"/>
    <w:rsid w:val="005954CB"/>
    <w:rsid w:val="00595E64"/>
    <w:rsid w:val="00597523"/>
    <w:rsid w:val="005A0332"/>
    <w:rsid w:val="005A0AD3"/>
    <w:rsid w:val="005A2954"/>
    <w:rsid w:val="005A2C53"/>
    <w:rsid w:val="005A2DC6"/>
    <w:rsid w:val="005A5E9E"/>
    <w:rsid w:val="005A6830"/>
    <w:rsid w:val="005A68C5"/>
    <w:rsid w:val="005B0D03"/>
    <w:rsid w:val="005B48FF"/>
    <w:rsid w:val="005B5FCC"/>
    <w:rsid w:val="005B63C9"/>
    <w:rsid w:val="005C1B31"/>
    <w:rsid w:val="005C2C6E"/>
    <w:rsid w:val="005C7764"/>
    <w:rsid w:val="005C7794"/>
    <w:rsid w:val="005C7A28"/>
    <w:rsid w:val="005C7A40"/>
    <w:rsid w:val="005C7F2F"/>
    <w:rsid w:val="005D0413"/>
    <w:rsid w:val="005D1A3F"/>
    <w:rsid w:val="005D1E4E"/>
    <w:rsid w:val="005E0511"/>
    <w:rsid w:val="005E1875"/>
    <w:rsid w:val="005E1908"/>
    <w:rsid w:val="005E36BB"/>
    <w:rsid w:val="005F0CC0"/>
    <w:rsid w:val="005F17F1"/>
    <w:rsid w:val="005F3E6D"/>
    <w:rsid w:val="005F54C3"/>
    <w:rsid w:val="005F79AD"/>
    <w:rsid w:val="005F7C40"/>
    <w:rsid w:val="00600A67"/>
    <w:rsid w:val="006012A7"/>
    <w:rsid w:val="00601BFD"/>
    <w:rsid w:val="00603D9F"/>
    <w:rsid w:val="00604469"/>
    <w:rsid w:val="00606F56"/>
    <w:rsid w:val="006109FB"/>
    <w:rsid w:val="00611027"/>
    <w:rsid w:val="006110D4"/>
    <w:rsid w:val="00612823"/>
    <w:rsid w:val="0061372A"/>
    <w:rsid w:val="00613D7C"/>
    <w:rsid w:val="006141C1"/>
    <w:rsid w:val="00614B7C"/>
    <w:rsid w:val="0061516A"/>
    <w:rsid w:val="006158D5"/>
    <w:rsid w:val="00616CA3"/>
    <w:rsid w:val="006177A4"/>
    <w:rsid w:val="006256F1"/>
    <w:rsid w:val="00625D83"/>
    <w:rsid w:val="00633BCC"/>
    <w:rsid w:val="00634D86"/>
    <w:rsid w:val="0063742D"/>
    <w:rsid w:val="006410C9"/>
    <w:rsid w:val="00643292"/>
    <w:rsid w:val="006449E2"/>
    <w:rsid w:val="00645D3D"/>
    <w:rsid w:val="00645EF8"/>
    <w:rsid w:val="006542D1"/>
    <w:rsid w:val="00655ADB"/>
    <w:rsid w:val="00655D91"/>
    <w:rsid w:val="00656401"/>
    <w:rsid w:val="00657BD7"/>
    <w:rsid w:val="00660101"/>
    <w:rsid w:val="006623E7"/>
    <w:rsid w:val="00662B80"/>
    <w:rsid w:val="00666295"/>
    <w:rsid w:val="00666479"/>
    <w:rsid w:val="0066773A"/>
    <w:rsid w:val="00667A7F"/>
    <w:rsid w:val="00673375"/>
    <w:rsid w:val="006733E2"/>
    <w:rsid w:val="00673A0C"/>
    <w:rsid w:val="006760B0"/>
    <w:rsid w:val="006764EA"/>
    <w:rsid w:val="00676A03"/>
    <w:rsid w:val="00682720"/>
    <w:rsid w:val="006833F6"/>
    <w:rsid w:val="006852C7"/>
    <w:rsid w:val="006854FD"/>
    <w:rsid w:val="00687328"/>
    <w:rsid w:val="00690E85"/>
    <w:rsid w:val="006948FC"/>
    <w:rsid w:val="0069673E"/>
    <w:rsid w:val="006A03C5"/>
    <w:rsid w:val="006A10F0"/>
    <w:rsid w:val="006A1E12"/>
    <w:rsid w:val="006A30D3"/>
    <w:rsid w:val="006A7948"/>
    <w:rsid w:val="006B2CE9"/>
    <w:rsid w:val="006C1727"/>
    <w:rsid w:val="006C32FD"/>
    <w:rsid w:val="006C3812"/>
    <w:rsid w:val="006C6895"/>
    <w:rsid w:val="006C7ABA"/>
    <w:rsid w:val="006C7B81"/>
    <w:rsid w:val="006D0FCC"/>
    <w:rsid w:val="006D1E37"/>
    <w:rsid w:val="006D367A"/>
    <w:rsid w:val="006D6AF3"/>
    <w:rsid w:val="006D7CE6"/>
    <w:rsid w:val="006E0D57"/>
    <w:rsid w:val="006E3BB0"/>
    <w:rsid w:val="006F18C9"/>
    <w:rsid w:val="006F1E7C"/>
    <w:rsid w:val="006F349B"/>
    <w:rsid w:val="006F35A1"/>
    <w:rsid w:val="006F6061"/>
    <w:rsid w:val="006F737A"/>
    <w:rsid w:val="006F7E21"/>
    <w:rsid w:val="00700989"/>
    <w:rsid w:val="0070271E"/>
    <w:rsid w:val="00702B22"/>
    <w:rsid w:val="007038F3"/>
    <w:rsid w:val="007048E2"/>
    <w:rsid w:val="007052CD"/>
    <w:rsid w:val="00705470"/>
    <w:rsid w:val="0070616B"/>
    <w:rsid w:val="00706FDA"/>
    <w:rsid w:val="007106F4"/>
    <w:rsid w:val="00711F9A"/>
    <w:rsid w:val="007120FB"/>
    <w:rsid w:val="007124DD"/>
    <w:rsid w:val="00713810"/>
    <w:rsid w:val="0071563C"/>
    <w:rsid w:val="007157A1"/>
    <w:rsid w:val="00716A17"/>
    <w:rsid w:val="00716A44"/>
    <w:rsid w:val="007172C2"/>
    <w:rsid w:val="0072079B"/>
    <w:rsid w:val="00720EE7"/>
    <w:rsid w:val="007236ED"/>
    <w:rsid w:val="007238F9"/>
    <w:rsid w:val="00724131"/>
    <w:rsid w:val="007303A5"/>
    <w:rsid w:val="00730B3E"/>
    <w:rsid w:val="0073420B"/>
    <w:rsid w:val="007350F6"/>
    <w:rsid w:val="00735528"/>
    <w:rsid w:val="007357BE"/>
    <w:rsid w:val="00737C8B"/>
    <w:rsid w:val="00741B70"/>
    <w:rsid w:val="0074402F"/>
    <w:rsid w:val="00745A1C"/>
    <w:rsid w:val="00746CD9"/>
    <w:rsid w:val="0074760E"/>
    <w:rsid w:val="00750F22"/>
    <w:rsid w:val="00752626"/>
    <w:rsid w:val="00752A64"/>
    <w:rsid w:val="00754627"/>
    <w:rsid w:val="00754ABA"/>
    <w:rsid w:val="00756794"/>
    <w:rsid w:val="00760F9F"/>
    <w:rsid w:val="00763EBC"/>
    <w:rsid w:val="00764208"/>
    <w:rsid w:val="007648EA"/>
    <w:rsid w:val="007653CE"/>
    <w:rsid w:val="00770B71"/>
    <w:rsid w:val="007715DA"/>
    <w:rsid w:val="007716FC"/>
    <w:rsid w:val="00772373"/>
    <w:rsid w:val="00772857"/>
    <w:rsid w:val="00772C82"/>
    <w:rsid w:val="007734A1"/>
    <w:rsid w:val="00773A64"/>
    <w:rsid w:val="00780B49"/>
    <w:rsid w:val="0078346E"/>
    <w:rsid w:val="00784B34"/>
    <w:rsid w:val="00785835"/>
    <w:rsid w:val="00786F07"/>
    <w:rsid w:val="00791260"/>
    <w:rsid w:val="00791819"/>
    <w:rsid w:val="00794D9D"/>
    <w:rsid w:val="007A0902"/>
    <w:rsid w:val="007A1546"/>
    <w:rsid w:val="007A228C"/>
    <w:rsid w:val="007A3513"/>
    <w:rsid w:val="007A368E"/>
    <w:rsid w:val="007A5868"/>
    <w:rsid w:val="007A60F4"/>
    <w:rsid w:val="007B04CE"/>
    <w:rsid w:val="007B1CF3"/>
    <w:rsid w:val="007B2359"/>
    <w:rsid w:val="007B3D87"/>
    <w:rsid w:val="007B598C"/>
    <w:rsid w:val="007B6871"/>
    <w:rsid w:val="007B74B6"/>
    <w:rsid w:val="007C1C13"/>
    <w:rsid w:val="007C3809"/>
    <w:rsid w:val="007C3B27"/>
    <w:rsid w:val="007C3D33"/>
    <w:rsid w:val="007C4332"/>
    <w:rsid w:val="007D020F"/>
    <w:rsid w:val="007D0E6D"/>
    <w:rsid w:val="007D1DF5"/>
    <w:rsid w:val="007D2222"/>
    <w:rsid w:val="007D2406"/>
    <w:rsid w:val="007D2410"/>
    <w:rsid w:val="007D294A"/>
    <w:rsid w:val="007D2B13"/>
    <w:rsid w:val="007D47D2"/>
    <w:rsid w:val="007D53DC"/>
    <w:rsid w:val="007D6EC0"/>
    <w:rsid w:val="007D76ED"/>
    <w:rsid w:val="007D7B2F"/>
    <w:rsid w:val="007D7E1D"/>
    <w:rsid w:val="007E0FC5"/>
    <w:rsid w:val="007E13F3"/>
    <w:rsid w:val="007E26FE"/>
    <w:rsid w:val="007E2839"/>
    <w:rsid w:val="007E37B3"/>
    <w:rsid w:val="007E4AD1"/>
    <w:rsid w:val="007E4AF2"/>
    <w:rsid w:val="007E72C3"/>
    <w:rsid w:val="007E7EBA"/>
    <w:rsid w:val="007F0DB8"/>
    <w:rsid w:val="007F1003"/>
    <w:rsid w:val="007F1B4B"/>
    <w:rsid w:val="007F2069"/>
    <w:rsid w:val="007F4A58"/>
    <w:rsid w:val="007F616E"/>
    <w:rsid w:val="007F6392"/>
    <w:rsid w:val="007F7100"/>
    <w:rsid w:val="00801C1F"/>
    <w:rsid w:val="00803336"/>
    <w:rsid w:val="00803B33"/>
    <w:rsid w:val="008045AE"/>
    <w:rsid w:val="008063BA"/>
    <w:rsid w:val="00807885"/>
    <w:rsid w:val="008110F3"/>
    <w:rsid w:val="0081133E"/>
    <w:rsid w:val="00812839"/>
    <w:rsid w:val="0081312A"/>
    <w:rsid w:val="00813166"/>
    <w:rsid w:val="008136C5"/>
    <w:rsid w:val="00813716"/>
    <w:rsid w:val="00813B1D"/>
    <w:rsid w:val="00814D21"/>
    <w:rsid w:val="008170F4"/>
    <w:rsid w:val="008179DB"/>
    <w:rsid w:val="008218BF"/>
    <w:rsid w:val="00821DFA"/>
    <w:rsid w:val="00822A97"/>
    <w:rsid w:val="00823392"/>
    <w:rsid w:val="008260B5"/>
    <w:rsid w:val="00826E7A"/>
    <w:rsid w:val="0083292E"/>
    <w:rsid w:val="00834007"/>
    <w:rsid w:val="00834ED9"/>
    <w:rsid w:val="008356D5"/>
    <w:rsid w:val="0084348E"/>
    <w:rsid w:val="00843664"/>
    <w:rsid w:val="00844CC1"/>
    <w:rsid w:val="00846DD2"/>
    <w:rsid w:val="00851635"/>
    <w:rsid w:val="00852084"/>
    <w:rsid w:val="008534DE"/>
    <w:rsid w:val="008568C4"/>
    <w:rsid w:val="008621BF"/>
    <w:rsid w:val="008625D1"/>
    <w:rsid w:val="00863230"/>
    <w:rsid w:val="0086498A"/>
    <w:rsid w:val="00864F1A"/>
    <w:rsid w:val="008717D8"/>
    <w:rsid w:val="0087215C"/>
    <w:rsid w:val="00873988"/>
    <w:rsid w:val="00874E15"/>
    <w:rsid w:val="0087674B"/>
    <w:rsid w:val="00876957"/>
    <w:rsid w:val="00881E07"/>
    <w:rsid w:val="00885C96"/>
    <w:rsid w:val="008875FE"/>
    <w:rsid w:val="00887F8E"/>
    <w:rsid w:val="00890195"/>
    <w:rsid w:val="00896234"/>
    <w:rsid w:val="00896567"/>
    <w:rsid w:val="00897660"/>
    <w:rsid w:val="00897E43"/>
    <w:rsid w:val="008A33CF"/>
    <w:rsid w:val="008A3AAB"/>
    <w:rsid w:val="008A6C95"/>
    <w:rsid w:val="008A7D85"/>
    <w:rsid w:val="008B24AC"/>
    <w:rsid w:val="008B2ED4"/>
    <w:rsid w:val="008B4CCA"/>
    <w:rsid w:val="008B6A36"/>
    <w:rsid w:val="008C2559"/>
    <w:rsid w:val="008C3890"/>
    <w:rsid w:val="008C4731"/>
    <w:rsid w:val="008C5738"/>
    <w:rsid w:val="008C5E17"/>
    <w:rsid w:val="008C736A"/>
    <w:rsid w:val="008C7EAD"/>
    <w:rsid w:val="008D0993"/>
    <w:rsid w:val="008D1CFD"/>
    <w:rsid w:val="008D3EEB"/>
    <w:rsid w:val="008D4E62"/>
    <w:rsid w:val="008D6152"/>
    <w:rsid w:val="008E0171"/>
    <w:rsid w:val="008E5505"/>
    <w:rsid w:val="008E66BF"/>
    <w:rsid w:val="008F0F81"/>
    <w:rsid w:val="008F4BFC"/>
    <w:rsid w:val="008F4E9D"/>
    <w:rsid w:val="008F638D"/>
    <w:rsid w:val="008F7A1B"/>
    <w:rsid w:val="00901AF7"/>
    <w:rsid w:val="00903198"/>
    <w:rsid w:val="009063E3"/>
    <w:rsid w:val="009108A1"/>
    <w:rsid w:val="00912950"/>
    <w:rsid w:val="00912AA5"/>
    <w:rsid w:val="009146DB"/>
    <w:rsid w:val="009153F1"/>
    <w:rsid w:val="00915677"/>
    <w:rsid w:val="009169B8"/>
    <w:rsid w:val="00916D8E"/>
    <w:rsid w:val="00917792"/>
    <w:rsid w:val="009178DE"/>
    <w:rsid w:val="009213FE"/>
    <w:rsid w:val="0092178E"/>
    <w:rsid w:val="00921A7C"/>
    <w:rsid w:val="009228B9"/>
    <w:rsid w:val="00923540"/>
    <w:rsid w:val="00925EC6"/>
    <w:rsid w:val="00926767"/>
    <w:rsid w:val="00927DDD"/>
    <w:rsid w:val="00927FE7"/>
    <w:rsid w:val="00931C0B"/>
    <w:rsid w:val="00931D86"/>
    <w:rsid w:val="00932BED"/>
    <w:rsid w:val="00933BFB"/>
    <w:rsid w:val="00933CFD"/>
    <w:rsid w:val="0093467F"/>
    <w:rsid w:val="009361D5"/>
    <w:rsid w:val="00943014"/>
    <w:rsid w:val="0094377F"/>
    <w:rsid w:val="00950885"/>
    <w:rsid w:val="00951C28"/>
    <w:rsid w:val="00952A41"/>
    <w:rsid w:val="00957A5C"/>
    <w:rsid w:val="009629D5"/>
    <w:rsid w:val="00963668"/>
    <w:rsid w:val="009641DC"/>
    <w:rsid w:val="009651CB"/>
    <w:rsid w:val="009659F4"/>
    <w:rsid w:val="00967514"/>
    <w:rsid w:val="00970D60"/>
    <w:rsid w:val="00980E9D"/>
    <w:rsid w:val="0098608C"/>
    <w:rsid w:val="00986E44"/>
    <w:rsid w:val="00991408"/>
    <w:rsid w:val="00995C28"/>
    <w:rsid w:val="009A04EF"/>
    <w:rsid w:val="009A13E6"/>
    <w:rsid w:val="009A18F9"/>
    <w:rsid w:val="009A207C"/>
    <w:rsid w:val="009A4C4A"/>
    <w:rsid w:val="009A7ADC"/>
    <w:rsid w:val="009B1CB9"/>
    <w:rsid w:val="009C06CA"/>
    <w:rsid w:val="009C10B7"/>
    <w:rsid w:val="009C19B7"/>
    <w:rsid w:val="009C30DD"/>
    <w:rsid w:val="009C375F"/>
    <w:rsid w:val="009C401F"/>
    <w:rsid w:val="009C51DE"/>
    <w:rsid w:val="009C531D"/>
    <w:rsid w:val="009D1476"/>
    <w:rsid w:val="009D47CB"/>
    <w:rsid w:val="009D53F2"/>
    <w:rsid w:val="009D550E"/>
    <w:rsid w:val="009D7C51"/>
    <w:rsid w:val="009E124B"/>
    <w:rsid w:val="009E1348"/>
    <w:rsid w:val="009E2EB0"/>
    <w:rsid w:val="009E363A"/>
    <w:rsid w:val="009E4146"/>
    <w:rsid w:val="009E416C"/>
    <w:rsid w:val="009E5611"/>
    <w:rsid w:val="009F2FF3"/>
    <w:rsid w:val="009F32E9"/>
    <w:rsid w:val="009F36BF"/>
    <w:rsid w:val="009F37AF"/>
    <w:rsid w:val="009F3980"/>
    <w:rsid w:val="009F4D03"/>
    <w:rsid w:val="009F59E7"/>
    <w:rsid w:val="00A0089D"/>
    <w:rsid w:val="00A02972"/>
    <w:rsid w:val="00A02B84"/>
    <w:rsid w:val="00A0320A"/>
    <w:rsid w:val="00A111B6"/>
    <w:rsid w:val="00A115E8"/>
    <w:rsid w:val="00A146B5"/>
    <w:rsid w:val="00A14BEA"/>
    <w:rsid w:val="00A15A8B"/>
    <w:rsid w:val="00A21063"/>
    <w:rsid w:val="00A234F2"/>
    <w:rsid w:val="00A27470"/>
    <w:rsid w:val="00A30F2F"/>
    <w:rsid w:val="00A32544"/>
    <w:rsid w:val="00A33393"/>
    <w:rsid w:val="00A36779"/>
    <w:rsid w:val="00A368BE"/>
    <w:rsid w:val="00A37B56"/>
    <w:rsid w:val="00A37FD9"/>
    <w:rsid w:val="00A42A99"/>
    <w:rsid w:val="00A42C95"/>
    <w:rsid w:val="00A4489A"/>
    <w:rsid w:val="00A45AD5"/>
    <w:rsid w:val="00A47530"/>
    <w:rsid w:val="00A5151A"/>
    <w:rsid w:val="00A52D88"/>
    <w:rsid w:val="00A64116"/>
    <w:rsid w:val="00A644E1"/>
    <w:rsid w:val="00A6632B"/>
    <w:rsid w:val="00A675F7"/>
    <w:rsid w:val="00A70DA3"/>
    <w:rsid w:val="00A72D4F"/>
    <w:rsid w:val="00A73A67"/>
    <w:rsid w:val="00A740C3"/>
    <w:rsid w:val="00A7689A"/>
    <w:rsid w:val="00A7771A"/>
    <w:rsid w:val="00A807A2"/>
    <w:rsid w:val="00A80DF0"/>
    <w:rsid w:val="00A814D3"/>
    <w:rsid w:val="00A823F6"/>
    <w:rsid w:val="00A83549"/>
    <w:rsid w:val="00A840F5"/>
    <w:rsid w:val="00A842C6"/>
    <w:rsid w:val="00A852F9"/>
    <w:rsid w:val="00A85A79"/>
    <w:rsid w:val="00A87EAD"/>
    <w:rsid w:val="00A90759"/>
    <w:rsid w:val="00A91A3E"/>
    <w:rsid w:val="00A924D8"/>
    <w:rsid w:val="00A92663"/>
    <w:rsid w:val="00A93E92"/>
    <w:rsid w:val="00A94E36"/>
    <w:rsid w:val="00AA0A89"/>
    <w:rsid w:val="00AA7171"/>
    <w:rsid w:val="00AB4FEC"/>
    <w:rsid w:val="00AB5B14"/>
    <w:rsid w:val="00AB64BD"/>
    <w:rsid w:val="00AB7364"/>
    <w:rsid w:val="00AC01AA"/>
    <w:rsid w:val="00AC3935"/>
    <w:rsid w:val="00AC49C3"/>
    <w:rsid w:val="00AC4F72"/>
    <w:rsid w:val="00AC7019"/>
    <w:rsid w:val="00AD0437"/>
    <w:rsid w:val="00AD0675"/>
    <w:rsid w:val="00AD1B05"/>
    <w:rsid w:val="00AD2CD9"/>
    <w:rsid w:val="00AD37CB"/>
    <w:rsid w:val="00AD4CF4"/>
    <w:rsid w:val="00AD50AA"/>
    <w:rsid w:val="00AD56BF"/>
    <w:rsid w:val="00AD74D4"/>
    <w:rsid w:val="00AE655C"/>
    <w:rsid w:val="00AE78C9"/>
    <w:rsid w:val="00AF100F"/>
    <w:rsid w:val="00AF2681"/>
    <w:rsid w:val="00AF5905"/>
    <w:rsid w:val="00AF741A"/>
    <w:rsid w:val="00B03603"/>
    <w:rsid w:val="00B03A26"/>
    <w:rsid w:val="00B04161"/>
    <w:rsid w:val="00B04D83"/>
    <w:rsid w:val="00B056F9"/>
    <w:rsid w:val="00B072CE"/>
    <w:rsid w:val="00B07707"/>
    <w:rsid w:val="00B10BA2"/>
    <w:rsid w:val="00B11E3D"/>
    <w:rsid w:val="00B13355"/>
    <w:rsid w:val="00B13D67"/>
    <w:rsid w:val="00B1611C"/>
    <w:rsid w:val="00B1647A"/>
    <w:rsid w:val="00B17E82"/>
    <w:rsid w:val="00B17F80"/>
    <w:rsid w:val="00B27335"/>
    <w:rsid w:val="00B35484"/>
    <w:rsid w:val="00B40021"/>
    <w:rsid w:val="00B4274D"/>
    <w:rsid w:val="00B43073"/>
    <w:rsid w:val="00B4443A"/>
    <w:rsid w:val="00B454C4"/>
    <w:rsid w:val="00B506CC"/>
    <w:rsid w:val="00B54553"/>
    <w:rsid w:val="00B54B31"/>
    <w:rsid w:val="00B55263"/>
    <w:rsid w:val="00B575BA"/>
    <w:rsid w:val="00B639DD"/>
    <w:rsid w:val="00B6481F"/>
    <w:rsid w:val="00B65CE1"/>
    <w:rsid w:val="00B6765A"/>
    <w:rsid w:val="00B67711"/>
    <w:rsid w:val="00B70650"/>
    <w:rsid w:val="00B71D6B"/>
    <w:rsid w:val="00B72A12"/>
    <w:rsid w:val="00B74E4F"/>
    <w:rsid w:val="00B758AB"/>
    <w:rsid w:val="00B76429"/>
    <w:rsid w:val="00B76FFA"/>
    <w:rsid w:val="00B81237"/>
    <w:rsid w:val="00B826CD"/>
    <w:rsid w:val="00B83232"/>
    <w:rsid w:val="00B84E8E"/>
    <w:rsid w:val="00B86702"/>
    <w:rsid w:val="00B87F83"/>
    <w:rsid w:val="00B87FD8"/>
    <w:rsid w:val="00B910BB"/>
    <w:rsid w:val="00B91EC9"/>
    <w:rsid w:val="00B9384F"/>
    <w:rsid w:val="00B93915"/>
    <w:rsid w:val="00B93D9E"/>
    <w:rsid w:val="00B956D4"/>
    <w:rsid w:val="00B959B9"/>
    <w:rsid w:val="00B978BC"/>
    <w:rsid w:val="00BA0973"/>
    <w:rsid w:val="00BA0D38"/>
    <w:rsid w:val="00BA14F8"/>
    <w:rsid w:val="00BA218E"/>
    <w:rsid w:val="00BA39F9"/>
    <w:rsid w:val="00BA7432"/>
    <w:rsid w:val="00BA7BEF"/>
    <w:rsid w:val="00BB1658"/>
    <w:rsid w:val="00BB6D93"/>
    <w:rsid w:val="00BB7C1F"/>
    <w:rsid w:val="00BC1335"/>
    <w:rsid w:val="00BC1AA0"/>
    <w:rsid w:val="00BC2D41"/>
    <w:rsid w:val="00BC3835"/>
    <w:rsid w:val="00BC5E91"/>
    <w:rsid w:val="00BC7956"/>
    <w:rsid w:val="00BC7EB9"/>
    <w:rsid w:val="00BD2643"/>
    <w:rsid w:val="00BD42C2"/>
    <w:rsid w:val="00BD6464"/>
    <w:rsid w:val="00BD6558"/>
    <w:rsid w:val="00BE08BF"/>
    <w:rsid w:val="00BE1096"/>
    <w:rsid w:val="00BE1CB8"/>
    <w:rsid w:val="00BE3C0E"/>
    <w:rsid w:val="00BE66EE"/>
    <w:rsid w:val="00BF3214"/>
    <w:rsid w:val="00BF60CC"/>
    <w:rsid w:val="00BF62B7"/>
    <w:rsid w:val="00BF71DE"/>
    <w:rsid w:val="00BF7205"/>
    <w:rsid w:val="00BF7E5F"/>
    <w:rsid w:val="00C00DB1"/>
    <w:rsid w:val="00C00FCC"/>
    <w:rsid w:val="00C0484E"/>
    <w:rsid w:val="00C04F35"/>
    <w:rsid w:val="00C05B92"/>
    <w:rsid w:val="00C15867"/>
    <w:rsid w:val="00C1716A"/>
    <w:rsid w:val="00C1749D"/>
    <w:rsid w:val="00C2260E"/>
    <w:rsid w:val="00C2296D"/>
    <w:rsid w:val="00C23155"/>
    <w:rsid w:val="00C23F9E"/>
    <w:rsid w:val="00C2435F"/>
    <w:rsid w:val="00C24C26"/>
    <w:rsid w:val="00C26D6D"/>
    <w:rsid w:val="00C27F56"/>
    <w:rsid w:val="00C31A39"/>
    <w:rsid w:val="00C31D0B"/>
    <w:rsid w:val="00C33A28"/>
    <w:rsid w:val="00C34A63"/>
    <w:rsid w:val="00C368D8"/>
    <w:rsid w:val="00C40437"/>
    <w:rsid w:val="00C40C41"/>
    <w:rsid w:val="00C43175"/>
    <w:rsid w:val="00C44568"/>
    <w:rsid w:val="00C45885"/>
    <w:rsid w:val="00C4641F"/>
    <w:rsid w:val="00C50F22"/>
    <w:rsid w:val="00C52141"/>
    <w:rsid w:val="00C5555D"/>
    <w:rsid w:val="00C577E5"/>
    <w:rsid w:val="00C57971"/>
    <w:rsid w:val="00C619FD"/>
    <w:rsid w:val="00C622F7"/>
    <w:rsid w:val="00C65F41"/>
    <w:rsid w:val="00C6738D"/>
    <w:rsid w:val="00C67A87"/>
    <w:rsid w:val="00C715BF"/>
    <w:rsid w:val="00C7191C"/>
    <w:rsid w:val="00C730F9"/>
    <w:rsid w:val="00C73EFF"/>
    <w:rsid w:val="00C76BA4"/>
    <w:rsid w:val="00C801A4"/>
    <w:rsid w:val="00C83A48"/>
    <w:rsid w:val="00C8444C"/>
    <w:rsid w:val="00C85865"/>
    <w:rsid w:val="00C85E85"/>
    <w:rsid w:val="00C8615A"/>
    <w:rsid w:val="00C90844"/>
    <w:rsid w:val="00C90CE9"/>
    <w:rsid w:val="00C91254"/>
    <w:rsid w:val="00C918C8"/>
    <w:rsid w:val="00CA2EAE"/>
    <w:rsid w:val="00CA31DC"/>
    <w:rsid w:val="00CA4AC1"/>
    <w:rsid w:val="00CA69AB"/>
    <w:rsid w:val="00CB0316"/>
    <w:rsid w:val="00CB0317"/>
    <w:rsid w:val="00CB0B11"/>
    <w:rsid w:val="00CB157C"/>
    <w:rsid w:val="00CB3361"/>
    <w:rsid w:val="00CB36E5"/>
    <w:rsid w:val="00CB4E7F"/>
    <w:rsid w:val="00CB5354"/>
    <w:rsid w:val="00CC14A1"/>
    <w:rsid w:val="00CC4AE5"/>
    <w:rsid w:val="00CC6A14"/>
    <w:rsid w:val="00CC6E10"/>
    <w:rsid w:val="00CC70A3"/>
    <w:rsid w:val="00CC7F83"/>
    <w:rsid w:val="00CD0829"/>
    <w:rsid w:val="00CD08CF"/>
    <w:rsid w:val="00CD381A"/>
    <w:rsid w:val="00CD53C3"/>
    <w:rsid w:val="00CD55DA"/>
    <w:rsid w:val="00CD574E"/>
    <w:rsid w:val="00CD7DCB"/>
    <w:rsid w:val="00CE135D"/>
    <w:rsid w:val="00CE21A0"/>
    <w:rsid w:val="00CE4C22"/>
    <w:rsid w:val="00CE63CC"/>
    <w:rsid w:val="00CE6D0B"/>
    <w:rsid w:val="00CF2563"/>
    <w:rsid w:val="00CF41EC"/>
    <w:rsid w:val="00CF54D0"/>
    <w:rsid w:val="00CF5D04"/>
    <w:rsid w:val="00CF613E"/>
    <w:rsid w:val="00CF6399"/>
    <w:rsid w:val="00D0223B"/>
    <w:rsid w:val="00D039B1"/>
    <w:rsid w:val="00D03F68"/>
    <w:rsid w:val="00D04DE4"/>
    <w:rsid w:val="00D063F1"/>
    <w:rsid w:val="00D10128"/>
    <w:rsid w:val="00D12883"/>
    <w:rsid w:val="00D14F22"/>
    <w:rsid w:val="00D15894"/>
    <w:rsid w:val="00D178EB"/>
    <w:rsid w:val="00D24723"/>
    <w:rsid w:val="00D249C4"/>
    <w:rsid w:val="00D24FC9"/>
    <w:rsid w:val="00D30582"/>
    <w:rsid w:val="00D30D99"/>
    <w:rsid w:val="00D32E55"/>
    <w:rsid w:val="00D35360"/>
    <w:rsid w:val="00D42237"/>
    <w:rsid w:val="00D43159"/>
    <w:rsid w:val="00D443BB"/>
    <w:rsid w:val="00D44956"/>
    <w:rsid w:val="00D4718A"/>
    <w:rsid w:val="00D4771E"/>
    <w:rsid w:val="00D50C5D"/>
    <w:rsid w:val="00D50D20"/>
    <w:rsid w:val="00D51A70"/>
    <w:rsid w:val="00D5741E"/>
    <w:rsid w:val="00D57918"/>
    <w:rsid w:val="00D61C00"/>
    <w:rsid w:val="00D620FF"/>
    <w:rsid w:val="00D623A4"/>
    <w:rsid w:val="00D63A59"/>
    <w:rsid w:val="00D731B5"/>
    <w:rsid w:val="00D73DC6"/>
    <w:rsid w:val="00D74C1A"/>
    <w:rsid w:val="00D74D37"/>
    <w:rsid w:val="00D75205"/>
    <w:rsid w:val="00D754C1"/>
    <w:rsid w:val="00D766BB"/>
    <w:rsid w:val="00D77772"/>
    <w:rsid w:val="00D77A35"/>
    <w:rsid w:val="00D77FDE"/>
    <w:rsid w:val="00D8169F"/>
    <w:rsid w:val="00D81B3E"/>
    <w:rsid w:val="00D8237A"/>
    <w:rsid w:val="00D835CC"/>
    <w:rsid w:val="00D86CC4"/>
    <w:rsid w:val="00D87CF7"/>
    <w:rsid w:val="00D90C70"/>
    <w:rsid w:val="00D90C9F"/>
    <w:rsid w:val="00D90E49"/>
    <w:rsid w:val="00D91344"/>
    <w:rsid w:val="00D9691B"/>
    <w:rsid w:val="00D970E2"/>
    <w:rsid w:val="00D97BA7"/>
    <w:rsid w:val="00DA0A73"/>
    <w:rsid w:val="00DA1060"/>
    <w:rsid w:val="00DA166F"/>
    <w:rsid w:val="00DA5147"/>
    <w:rsid w:val="00DA6CFF"/>
    <w:rsid w:val="00DA7544"/>
    <w:rsid w:val="00DB0157"/>
    <w:rsid w:val="00DB15D6"/>
    <w:rsid w:val="00DB3D21"/>
    <w:rsid w:val="00DB3FB7"/>
    <w:rsid w:val="00DB465D"/>
    <w:rsid w:val="00DB46BB"/>
    <w:rsid w:val="00DB4B9D"/>
    <w:rsid w:val="00DB5D5D"/>
    <w:rsid w:val="00DC13E8"/>
    <w:rsid w:val="00DC24A2"/>
    <w:rsid w:val="00DC2781"/>
    <w:rsid w:val="00DC2A72"/>
    <w:rsid w:val="00DC4BE0"/>
    <w:rsid w:val="00DC6152"/>
    <w:rsid w:val="00DC692A"/>
    <w:rsid w:val="00DC69E2"/>
    <w:rsid w:val="00DC6A10"/>
    <w:rsid w:val="00DC6D65"/>
    <w:rsid w:val="00DD2E17"/>
    <w:rsid w:val="00DD389F"/>
    <w:rsid w:val="00DD46A7"/>
    <w:rsid w:val="00DD502B"/>
    <w:rsid w:val="00DE13F5"/>
    <w:rsid w:val="00DE1D5E"/>
    <w:rsid w:val="00DE3F39"/>
    <w:rsid w:val="00DE657E"/>
    <w:rsid w:val="00DF0A94"/>
    <w:rsid w:val="00DF1D98"/>
    <w:rsid w:val="00DF378A"/>
    <w:rsid w:val="00DF3CDF"/>
    <w:rsid w:val="00DF4704"/>
    <w:rsid w:val="00DF6528"/>
    <w:rsid w:val="00E013D5"/>
    <w:rsid w:val="00E024AA"/>
    <w:rsid w:val="00E0263C"/>
    <w:rsid w:val="00E06673"/>
    <w:rsid w:val="00E125FB"/>
    <w:rsid w:val="00E12C8E"/>
    <w:rsid w:val="00E1556F"/>
    <w:rsid w:val="00E161D9"/>
    <w:rsid w:val="00E1693E"/>
    <w:rsid w:val="00E16D12"/>
    <w:rsid w:val="00E17883"/>
    <w:rsid w:val="00E20584"/>
    <w:rsid w:val="00E250F1"/>
    <w:rsid w:val="00E2591C"/>
    <w:rsid w:val="00E26B1A"/>
    <w:rsid w:val="00E27440"/>
    <w:rsid w:val="00E30935"/>
    <w:rsid w:val="00E30CD5"/>
    <w:rsid w:val="00E32E6B"/>
    <w:rsid w:val="00E33106"/>
    <w:rsid w:val="00E3550D"/>
    <w:rsid w:val="00E40245"/>
    <w:rsid w:val="00E402E7"/>
    <w:rsid w:val="00E404BC"/>
    <w:rsid w:val="00E446C6"/>
    <w:rsid w:val="00E44D9E"/>
    <w:rsid w:val="00E46EE5"/>
    <w:rsid w:val="00E50035"/>
    <w:rsid w:val="00E52BD4"/>
    <w:rsid w:val="00E576BD"/>
    <w:rsid w:val="00E614E0"/>
    <w:rsid w:val="00E624AD"/>
    <w:rsid w:val="00E64A4E"/>
    <w:rsid w:val="00E656CE"/>
    <w:rsid w:val="00E73F7F"/>
    <w:rsid w:val="00E746D5"/>
    <w:rsid w:val="00E74A71"/>
    <w:rsid w:val="00E767D9"/>
    <w:rsid w:val="00E81C3B"/>
    <w:rsid w:val="00E84E5E"/>
    <w:rsid w:val="00E85308"/>
    <w:rsid w:val="00E878A1"/>
    <w:rsid w:val="00E924C7"/>
    <w:rsid w:val="00EA0F40"/>
    <w:rsid w:val="00EA131E"/>
    <w:rsid w:val="00EA18ED"/>
    <w:rsid w:val="00EA2887"/>
    <w:rsid w:val="00EA337E"/>
    <w:rsid w:val="00EA429F"/>
    <w:rsid w:val="00EA4F9E"/>
    <w:rsid w:val="00EA6B56"/>
    <w:rsid w:val="00EA6D3B"/>
    <w:rsid w:val="00EB00AD"/>
    <w:rsid w:val="00EB0370"/>
    <w:rsid w:val="00EB03E7"/>
    <w:rsid w:val="00EB0D23"/>
    <w:rsid w:val="00EB136C"/>
    <w:rsid w:val="00EB23A1"/>
    <w:rsid w:val="00EB2D25"/>
    <w:rsid w:val="00EB480E"/>
    <w:rsid w:val="00EB5EC6"/>
    <w:rsid w:val="00EB7FC9"/>
    <w:rsid w:val="00EC15E2"/>
    <w:rsid w:val="00EC1883"/>
    <w:rsid w:val="00EC1D62"/>
    <w:rsid w:val="00EC2E2C"/>
    <w:rsid w:val="00EC7580"/>
    <w:rsid w:val="00ED195B"/>
    <w:rsid w:val="00ED2DE3"/>
    <w:rsid w:val="00ED408D"/>
    <w:rsid w:val="00ED7137"/>
    <w:rsid w:val="00ED7EDC"/>
    <w:rsid w:val="00EE191C"/>
    <w:rsid w:val="00EE3D24"/>
    <w:rsid w:val="00EE4814"/>
    <w:rsid w:val="00EE57A6"/>
    <w:rsid w:val="00EE6C22"/>
    <w:rsid w:val="00EF49A0"/>
    <w:rsid w:val="00EF65CE"/>
    <w:rsid w:val="00EF6C9D"/>
    <w:rsid w:val="00EF740B"/>
    <w:rsid w:val="00F015E2"/>
    <w:rsid w:val="00F036EB"/>
    <w:rsid w:val="00F036FF"/>
    <w:rsid w:val="00F04EEC"/>
    <w:rsid w:val="00F1002E"/>
    <w:rsid w:val="00F1248E"/>
    <w:rsid w:val="00F14041"/>
    <w:rsid w:val="00F16BAF"/>
    <w:rsid w:val="00F17F6C"/>
    <w:rsid w:val="00F20EB9"/>
    <w:rsid w:val="00F21088"/>
    <w:rsid w:val="00F21BB8"/>
    <w:rsid w:val="00F2351E"/>
    <w:rsid w:val="00F24F43"/>
    <w:rsid w:val="00F25DE3"/>
    <w:rsid w:val="00F302F2"/>
    <w:rsid w:val="00F327E7"/>
    <w:rsid w:val="00F32A5F"/>
    <w:rsid w:val="00F34966"/>
    <w:rsid w:val="00F349F0"/>
    <w:rsid w:val="00F35284"/>
    <w:rsid w:val="00F35746"/>
    <w:rsid w:val="00F36371"/>
    <w:rsid w:val="00F4156E"/>
    <w:rsid w:val="00F435B3"/>
    <w:rsid w:val="00F447C7"/>
    <w:rsid w:val="00F44D26"/>
    <w:rsid w:val="00F47909"/>
    <w:rsid w:val="00F50678"/>
    <w:rsid w:val="00F53B6F"/>
    <w:rsid w:val="00F554A9"/>
    <w:rsid w:val="00F60CC4"/>
    <w:rsid w:val="00F61334"/>
    <w:rsid w:val="00F617D1"/>
    <w:rsid w:val="00F634B2"/>
    <w:rsid w:val="00F65B4B"/>
    <w:rsid w:val="00F66C7E"/>
    <w:rsid w:val="00F711A4"/>
    <w:rsid w:val="00F716FD"/>
    <w:rsid w:val="00F721B6"/>
    <w:rsid w:val="00F73DE9"/>
    <w:rsid w:val="00F75C5F"/>
    <w:rsid w:val="00F80355"/>
    <w:rsid w:val="00F80496"/>
    <w:rsid w:val="00F8329E"/>
    <w:rsid w:val="00F85D09"/>
    <w:rsid w:val="00F85D22"/>
    <w:rsid w:val="00F924A5"/>
    <w:rsid w:val="00F9314E"/>
    <w:rsid w:val="00F94516"/>
    <w:rsid w:val="00F949C3"/>
    <w:rsid w:val="00F96210"/>
    <w:rsid w:val="00FA07C7"/>
    <w:rsid w:val="00FA0BE0"/>
    <w:rsid w:val="00FA2652"/>
    <w:rsid w:val="00FA31C1"/>
    <w:rsid w:val="00FA387D"/>
    <w:rsid w:val="00FA4C3D"/>
    <w:rsid w:val="00FA4E65"/>
    <w:rsid w:val="00FA5C8E"/>
    <w:rsid w:val="00FA6349"/>
    <w:rsid w:val="00FA6E7D"/>
    <w:rsid w:val="00FA7A94"/>
    <w:rsid w:val="00FA7FC8"/>
    <w:rsid w:val="00FB0C81"/>
    <w:rsid w:val="00FB2E70"/>
    <w:rsid w:val="00FB35F3"/>
    <w:rsid w:val="00FB3C33"/>
    <w:rsid w:val="00FB4DDE"/>
    <w:rsid w:val="00FB59B6"/>
    <w:rsid w:val="00FC184A"/>
    <w:rsid w:val="00FC2200"/>
    <w:rsid w:val="00FC2540"/>
    <w:rsid w:val="00FC6992"/>
    <w:rsid w:val="00FC7478"/>
    <w:rsid w:val="00FD0DB0"/>
    <w:rsid w:val="00FD0F56"/>
    <w:rsid w:val="00FD1BF9"/>
    <w:rsid w:val="00FD38D0"/>
    <w:rsid w:val="00FD3DCC"/>
    <w:rsid w:val="00FD421F"/>
    <w:rsid w:val="00FD4D27"/>
    <w:rsid w:val="00FE0AD1"/>
    <w:rsid w:val="00FE1961"/>
    <w:rsid w:val="00FE3364"/>
    <w:rsid w:val="00FE644E"/>
    <w:rsid w:val="00FF0204"/>
    <w:rsid w:val="00FF05D6"/>
    <w:rsid w:val="00FF0714"/>
    <w:rsid w:val="00FF0B73"/>
    <w:rsid w:val="00FF1B8E"/>
    <w:rsid w:val="00FF33F0"/>
    <w:rsid w:val="00FF3AED"/>
    <w:rsid w:val="00FF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164114"/>
  <w15:chartTrackingRefBased/>
  <w15:docId w15:val="{D5A2AC83-7B92-402D-AEF1-06DB0127E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uiPriority w:val="9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uiPriority w:val="9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uiPriority w:val="9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E33106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33106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446C6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821DFA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720EE7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720EE7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720EE7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720EE7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720EE7"/>
  </w:style>
  <w:style w:type="character" w:customStyle="1" w:styleId="HeaderChar">
    <w:name w:val="Header Char"/>
    <w:basedOn w:val="DefaultParagraphFont"/>
    <w:link w:val="Header"/>
    <w:rsid w:val="00720EE7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semiHidden/>
    <w:rsid w:val="00720EE7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720EE7"/>
  </w:style>
  <w:style w:type="numbering" w:customStyle="1" w:styleId="ArticleSection1">
    <w:name w:val="Article / Section1"/>
    <w:basedOn w:val="NoList"/>
    <w:next w:val="ArticleSection"/>
    <w:semiHidden/>
    <w:rsid w:val="00720EE7"/>
  </w:style>
  <w:style w:type="character" w:customStyle="1" w:styleId="BodyText3Char">
    <w:name w:val="Body Text 3 Char"/>
    <w:basedOn w:val="DefaultParagraphFont"/>
    <w:link w:val="BodyText3"/>
    <w:semiHidden/>
    <w:rsid w:val="00720EE7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0EE7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720EE7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720EE7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720EE7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720EE7"/>
    <w:pPr>
      <w:ind w:left="720"/>
      <w:contextualSpacing/>
    </w:pPr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720EE7"/>
    <w:rPr>
      <w:rFonts w:eastAsia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106"/>
    <w:rPr>
      <w:i/>
      <w:iCs/>
      <w:color w:val="404040" w:themeColor="text1" w:themeTint="BF"/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1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WANG7\Downloads\Eec98G%20(1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ABC82B-45AB-464F-BDBD-E0E0822A4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BC2ED2-2CF9-4C98-A314-2AA3964DA7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Eec98G (1)</Template>
  <TotalTime>119</TotalTime>
  <Pages>8</Pages>
  <Words>3263</Words>
  <Characters>18604</Characters>
  <Application>Microsoft Office Word</Application>
  <DocSecurity>0</DocSecurity>
  <Lines>155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Update on the local installation and assembly subsector (decision 95/89(c))</vt:lpstr>
      <vt:lpstr>Update on the local installation and assembly subsector (decision 95/89(c))</vt:lpstr>
    </vt:vector>
  </TitlesOfParts>
  <Company>UNMFS</Company>
  <LinksUpToDate>false</LinksUpToDate>
  <CharactersWithSpaces>21824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on the local installation and assembly subsector (decision 95/89(c))</dc:title>
  <dc:subject>98th ExCom</dc:subject>
  <dc:creator>XW/ARP/JS</dc:creator>
  <cp:lastModifiedBy>Angela Xue He Yan</cp:lastModifiedBy>
  <cp:revision>9</cp:revision>
  <cp:lastPrinted>2001-05-26T16:40:00Z</cp:lastPrinted>
  <dcterms:created xsi:type="dcterms:W3CDTF">2026-06-04T15:59:00Z</dcterms:created>
  <dcterms:modified xsi:type="dcterms:W3CDTF">2026-06-09T14:23:00Z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UNEP/OzL.Pro/ExCom/98/58</vt:lpwstr>
  </property>
  <property fmtid="{D5CDD505-2E9C-101B-9397-08002B2CF9AE}" pid="3" name="Revision date">
    <vt:lpwstr>6/2/2026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4523800</vt:r8>
  </property>
  <property fmtid="{D5CDD505-2E9C-101B-9397-08002B2CF9AE}" pid="6" name="MediaServiceImageTags">
    <vt:lpwstr/>
  </property>
  <property fmtid="{D5CDD505-2E9C-101B-9397-08002B2CF9AE}" pid="7" name="GrammarlyDocumentId">
    <vt:lpwstr>8fe2f7fc77c441ec2bcd42b4d4a5423b42d4b636dec3a02abbe20a8022629f0a</vt:lpwstr>
  </property>
  <property fmtid="{D5CDD505-2E9C-101B-9397-08002B2CF9AE}" pid="8" name="MSIP_Label_606bed3f-efae-4d70-a15b-866bb27c918d_Enabled">
    <vt:lpwstr>true</vt:lpwstr>
  </property>
  <property fmtid="{D5CDD505-2E9C-101B-9397-08002B2CF9AE}" pid="9" name="MSIP_Label_606bed3f-efae-4d70-a15b-866bb27c918d_SetDate">
    <vt:lpwstr>2025-12-10T15:40:10Z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iteId">
    <vt:lpwstr>0f9e35db-544f-4f60-bdcc-5ea416e6dc70</vt:lpwstr>
  </property>
  <property fmtid="{D5CDD505-2E9C-101B-9397-08002B2CF9AE}" pid="13" name="MSIP_Label_606bed3f-efae-4d70-a15b-866bb27c918d_ActionId">
    <vt:lpwstr>20a45666-e728-42cf-bff8-dae27d207d15</vt:lpwstr>
  </property>
  <property fmtid="{D5CDD505-2E9C-101B-9397-08002B2CF9AE}" pid="14" name="MSIP_Label_606bed3f-efae-4d70-a15b-866bb27c918d_ContentBits">
    <vt:lpwstr>0</vt:lpwstr>
  </property>
  <property fmtid="{D5CDD505-2E9C-101B-9397-08002B2CF9AE}" pid="15" name="MSIP_Label_606bed3f-efae-4d70-a15b-866bb27c918d_Tag">
    <vt:lpwstr>10, 0, 1, 1</vt:lpwstr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xd_Signature">
    <vt:bool>false</vt:bool>
  </property>
  <property fmtid="{D5CDD505-2E9C-101B-9397-08002B2CF9AE}" pid="21" name="TriggerFlowInfo">
    <vt:lpwstr/>
  </property>
</Properties>
</file>