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B7089A" w:rsidRPr="00B7089A" w14:paraId="3B425084" w14:textId="77777777" w:rsidTr="00275974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7174BAC1" w14:textId="77777777" w:rsidR="00B7089A" w:rsidRPr="00B7089A" w:rsidRDefault="00B7089A" w:rsidP="00B7089A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  <w:lang w:val="en-US" w:bidi="ar-LB"/>
              </w:rPr>
            </w:pPr>
            <w:r w:rsidRPr="00B7089A">
              <w:rPr>
                <w:rFonts w:ascii="Arial" w:hAnsi="Arial" w:cs="Arial"/>
                <w:b/>
                <w:bCs/>
                <w:sz w:val="72"/>
                <w:szCs w:val="72"/>
                <w:lang w:val="en-US" w:bidi="ar-LB"/>
              </w:rPr>
              <w:t>EP</w:t>
            </w:r>
            <w:r w:rsidRPr="00B7089A">
              <w:rPr>
                <w:rFonts w:ascii="Arial" w:hAnsi="Arial" w:cs="Arial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262D8489" w14:textId="77777777" w:rsidR="00B7089A" w:rsidRPr="00B7089A" w:rsidRDefault="00B7089A" w:rsidP="00B7089A">
            <w:pPr>
              <w:widowControl w:val="0"/>
              <w:bidi/>
              <w:spacing w:after="240"/>
              <w:ind w:left="270" w:right="1384"/>
              <w:outlineLvl w:val="2"/>
              <w:rPr>
                <w:b/>
                <w:bCs/>
                <w:sz w:val="48"/>
                <w:szCs w:val="48"/>
                <w:lang w:val="en-CA" w:bidi="ar-LB"/>
              </w:rPr>
            </w:pPr>
            <w:r w:rsidRPr="00B7089A">
              <w:rPr>
                <w:b/>
                <w:bCs/>
                <w:sz w:val="48"/>
                <w:szCs w:val="48"/>
                <w:rtl/>
                <w:lang w:val="en-CA" w:bidi="ar-LB"/>
              </w:rPr>
              <w:t>الأمم المتحدة</w:t>
            </w:r>
          </w:p>
        </w:tc>
      </w:tr>
      <w:tr w:rsidR="00B7089A" w:rsidRPr="00B7089A" w14:paraId="3A8640AC" w14:textId="77777777" w:rsidTr="002759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A179C22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Distr.</w:t>
            </w:r>
          </w:p>
          <w:p w14:paraId="76CDCFCA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GENERAL</w:t>
            </w:r>
          </w:p>
          <w:p w14:paraId="50A979EF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</w:p>
          <w:p w14:paraId="10B7A1EA" w14:textId="53B9C9FD" w:rsidR="00B7089A" w:rsidRPr="00B7089A" w:rsidRDefault="00B7089A" w:rsidP="00B7089A">
            <w:pPr>
              <w:rPr>
                <w:sz w:val="22"/>
                <w:szCs w:val="22"/>
                <w:lang w:val="en-CA" w:bidi="ar-LB"/>
              </w:rPr>
            </w:pPr>
            <w:r w:rsidRPr="00B7089A">
              <w:rPr>
                <w:sz w:val="22"/>
                <w:szCs w:val="22"/>
                <w:lang w:val="en-CA" w:bidi="ar-LB"/>
              </w:rPr>
              <w:fldChar w:fldCharType="begin"/>
            </w:r>
            <w:r w:rsidRPr="00B7089A">
              <w:rPr>
                <w:sz w:val="22"/>
                <w:szCs w:val="22"/>
                <w:lang w:val="en-CA" w:bidi="ar-LB"/>
              </w:rPr>
              <w:instrText xml:space="preserve"> DOCPROPERTY "Document number"  \* MERGEFORMAT </w:instrText>
            </w:r>
            <w:r w:rsidRPr="00B7089A">
              <w:rPr>
                <w:sz w:val="22"/>
                <w:szCs w:val="22"/>
                <w:lang w:val="en-CA" w:bidi="ar-LB"/>
              </w:rPr>
              <w:fldChar w:fldCharType="separate"/>
            </w:r>
            <w:r w:rsidRPr="00B7089A">
              <w:rPr>
                <w:sz w:val="22"/>
                <w:szCs w:val="22"/>
                <w:lang w:val="en-CA" w:bidi="ar-LB"/>
              </w:rPr>
              <w:t>UNEP/</w:t>
            </w:r>
            <w:proofErr w:type="spellStart"/>
            <w:r w:rsidRPr="00B7089A">
              <w:rPr>
                <w:sz w:val="22"/>
                <w:szCs w:val="22"/>
                <w:lang w:val="en-CA" w:bidi="ar-LB"/>
              </w:rPr>
              <w:t>OzL.Pro</w:t>
            </w:r>
            <w:proofErr w:type="spellEnd"/>
            <w:r w:rsidRPr="00B7089A">
              <w:rPr>
                <w:sz w:val="22"/>
                <w:szCs w:val="22"/>
                <w:lang w:val="en-CA" w:bidi="ar-LB"/>
              </w:rPr>
              <w:t>/ExCom/96/</w:t>
            </w:r>
            <w:r w:rsidR="00AC2F9A">
              <w:rPr>
                <w:sz w:val="22"/>
                <w:szCs w:val="22"/>
                <w:lang w:val="en-CA" w:bidi="ar-LB"/>
              </w:rPr>
              <w:t>14</w:t>
            </w:r>
            <w:r w:rsidRPr="00B7089A">
              <w:rPr>
                <w:sz w:val="22"/>
                <w:szCs w:val="22"/>
                <w:lang w:val="en-CA" w:bidi="ar-LB"/>
              </w:rPr>
              <w:fldChar w:fldCharType="end"/>
            </w:r>
          </w:p>
          <w:p w14:paraId="6FCB4A8C" w14:textId="5640EB9A" w:rsidR="00B7089A" w:rsidRPr="00B7089A" w:rsidRDefault="00B7089A" w:rsidP="00B7089A">
            <w:pPr>
              <w:jc w:val="left"/>
              <w:rPr>
                <w:sz w:val="22"/>
                <w:szCs w:val="22"/>
                <w:lang w:bidi="ar-LB"/>
              </w:rPr>
            </w:pPr>
            <w:r w:rsidRPr="00B7089A">
              <w:rPr>
                <w:sz w:val="22"/>
                <w:szCs w:val="22"/>
                <w:lang w:bidi="ar-LB"/>
              </w:rPr>
              <w:fldChar w:fldCharType="begin"/>
            </w:r>
            <w:r w:rsidRPr="00B7089A">
              <w:rPr>
                <w:sz w:val="22"/>
                <w:szCs w:val="22"/>
                <w:lang w:bidi="ar-LB"/>
              </w:rPr>
              <w:instrText xml:space="preserve"> DOCPROPERTY "Revision date" \@ "d MMMM YYYY"  \* MERGEFORMAT </w:instrText>
            </w:r>
            <w:r w:rsidRPr="00B7089A">
              <w:rPr>
                <w:sz w:val="22"/>
                <w:szCs w:val="22"/>
                <w:lang w:bidi="ar-LB"/>
              </w:rPr>
              <w:fldChar w:fldCharType="separate"/>
            </w:r>
            <w:r w:rsidR="00AC2F9A">
              <w:rPr>
                <w:sz w:val="22"/>
                <w:szCs w:val="22"/>
                <w:lang w:bidi="ar-LB"/>
              </w:rPr>
              <w:t>8</w:t>
            </w:r>
            <w:r w:rsidRPr="00B7089A">
              <w:rPr>
                <w:sz w:val="22"/>
                <w:szCs w:val="22"/>
                <w:lang w:bidi="ar-LB"/>
              </w:rPr>
              <w:t xml:space="preserve"> </w:t>
            </w:r>
            <w:r w:rsidR="00AC2F9A">
              <w:rPr>
                <w:sz w:val="22"/>
                <w:szCs w:val="22"/>
                <w:lang w:bidi="ar-LB"/>
              </w:rPr>
              <w:t>May</w:t>
            </w:r>
            <w:r w:rsidRPr="00B7089A">
              <w:rPr>
                <w:sz w:val="22"/>
                <w:szCs w:val="22"/>
                <w:lang w:bidi="ar-LB"/>
              </w:rPr>
              <w:t xml:space="preserve"> 2025</w:t>
            </w:r>
            <w:r w:rsidRPr="00B7089A">
              <w:rPr>
                <w:sz w:val="22"/>
                <w:szCs w:val="22"/>
                <w:lang w:bidi="ar-LB"/>
              </w:rPr>
              <w:fldChar w:fldCharType="end"/>
            </w:r>
          </w:p>
          <w:p w14:paraId="64F7D412" w14:textId="77777777" w:rsidR="00B7089A" w:rsidRPr="00B7089A" w:rsidRDefault="00B7089A" w:rsidP="00B7089A">
            <w:pPr>
              <w:jc w:val="left"/>
              <w:rPr>
                <w:sz w:val="22"/>
                <w:szCs w:val="22"/>
                <w:rtl/>
                <w:lang w:val="en-US" w:bidi="ar-LB"/>
              </w:rPr>
            </w:pPr>
          </w:p>
          <w:p w14:paraId="128F9015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ARABIC</w:t>
            </w:r>
          </w:p>
          <w:p w14:paraId="28972B6E" w14:textId="77777777" w:rsidR="00B7089A" w:rsidRPr="00B7089A" w:rsidRDefault="00B7089A" w:rsidP="00B7089A">
            <w:pPr>
              <w:jc w:val="left"/>
              <w:rPr>
                <w:sz w:val="22"/>
                <w:szCs w:val="22"/>
                <w:lang w:val="en-US" w:bidi="ar-LB"/>
              </w:rPr>
            </w:pPr>
            <w:r w:rsidRPr="00B7089A">
              <w:rPr>
                <w:sz w:val="22"/>
                <w:szCs w:val="22"/>
                <w:lang w:val="en-US" w:bidi="ar-LB"/>
              </w:rPr>
              <w:t>ORIGINAL: 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A69DE79" w14:textId="77777777" w:rsidR="00B7089A" w:rsidRPr="00B7089A" w:rsidRDefault="00B7089A" w:rsidP="00B7089A">
            <w:pPr>
              <w:keepNext/>
              <w:bidi/>
              <w:ind w:right="459"/>
              <w:jc w:val="left"/>
              <w:outlineLvl w:val="3"/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</w:pPr>
            <w:r w:rsidRPr="00B7089A"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  <w:t>برنامج</w:t>
            </w:r>
          </w:p>
          <w:p w14:paraId="5A8894AF" w14:textId="77777777" w:rsidR="00B7089A" w:rsidRPr="00B7089A" w:rsidRDefault="00B7089A" w:rsidP="00B7089A">
            <w:pPr>
              <w:keepNext/>
              <w:bidi/>
              <w:ind w:right="459"/>
              <w:jc w:val="left"/>
              <w:outlineLvl w:val="3"/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</w:pPr>
            <w:r w:rsidRPr="00B7089A"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  <w:t>الأمم المتحدة</w:t>
            </w:r>
          </w:p>
          <w:p w14:paraId="44BCD76A" w14:textId="77777777" w:rsidR="00B7089A" w:rsidRPr="00B7089A" w:rsidRDefault="00B7089A" w:rsidP="00B7089A">
            <w:pPr>
              <w:keepNext/>
              <w:bidi/>
              <w:ind w:right="459"/>
              <w:jc w:val="left"/>
              <w:outlineLvl w:val="3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 w:rsidRPr="00B7089A">
              <w:rPr>
                <w:rFonts w:cs="Arabic Transparent"/>
                <w:bCs/>
                <w:sz w:val="52"/>
                <w:szCs w:val="52"/>
                <w:rtl/>
                <w:lang w:val="en-CA"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BA0CF2F" w14:textId="77777777" w:rsidR="00B7089A" w:rsidRPr="00B7089A" w:rsidRDefault="00B7089A" w:rsidP="00B7089A">
            <w:pPr>
              <w:rPr>
                <w:caps/>
                <w:sz w:val="22"/>
                <w:szCs w:val="22"/>
                <w:lang w:val="en-US" w:bidi="ar-LB"/>
              </w:rPr>
            </w:pPr>
            <w:r w:rsidRPr="00B7089A">
              <w:rPr>
                <w:noProof/>
                <w:sz w:val="22"/>
                <w:szCs w:val="22"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4B6BD23D" wp14:editId="75C77C1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337413" name="Picture 1712337413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38F11B" w14:textId="77777777" w:rsidR="00B7089A" w:rsidRPr="00B7089A" w:rsidRDefault="00B7089A" w:rsidP="00B7089A">
            <w:pPr>
              <w:rPr>
                <w:sz w:val="22"/>
                <w:szCs w:val="22"/>
                <w:lang w:val="en-US" w:bidi="ar-LB"/>
              </w:rPr>
            </w:pPr>
            <w:r w:rsidRPr="00B7089A">
              <w:rPr>
                <w:noProof/>
                <w:sz w:val="22"/>
                <w:szCs w:val="22"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36CEA9E5" wp14:editId="31588B8A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6D44447" w14:textId="77777777" w:rsidR="00B7089A" w:rsidRPr="00B7089A" w:rsidRDefault="00B7089A" w:rsidP="00B7089A">
      <w:pPr>
        <w:bidi/>
        <w:spacing w:line="200" w:lineRule="exact"/>
        <w:ind w:left="187" w:right="187" w:hanging="187"/>
        <w:rPr>
          <w:rFonts w:cs="Akhbar MT"/>
          <w:b/>
          <w:bCs/>
          <w:sz w:val="28"/>
          <w:szCs w:val="28"/>
          <w:rtl/>
          <w:lang w:val="en-US" w:eastAsia="en-CA" w:bidi="ar-LB"/>
        </w:rPr>
      </w:pPr>
    </w:p>
    <w:p w14:paraId="784C5705" w14:textId="77777777" w:rsidR="00B7089A" w:rsidRPr="00B7089A" w:rsidRDefault="00B7089A" w:rsidP="00B7089A">
      <w:pPr>
        <w:bidi/>
        <w:ind w:left="180" w:right="180" w:hanging="180"/>
        <w:rPr>
          <w:rFonts w:cs="Simplified Arabic"/>
          <w:bCs/>
          <w:sz w:val="28"/>
          <w:szCs w:val="28"/>
          <w:rtl/>
          <w:lang w:val="en-CA" w:bidi="ar-LB"/>
        </w:rPr>
      </w:pPr>
      <w:r w:rsidRPr="00B7089A">
        <w:rPr>
          <w:rFonts w:cs="Simplified Arabic"/>
          <w:bCs/>
          <w:sz w:val="28"/>
          <w:szCs w:val="28"/>
          <w:rtl/>
          <w:lang w:val="en-CA" w:bidi="ar-LB"/>
        </w:rPr>
        <w:t>اللجنــة التنفيـذيــــة للصنــدوق المــتعــدد الأطـــراف</w:t>
      </w:r>
    </w:p>
    <w:p w14:paraId="23B344FE" w14:textId="77777777" w:rsidR="00B7089A" w:rsidRPr="00B7089A" w:rsidRDefault="00B7089A" w:rsidP="00B7089A">
      <w:pPr>
        <w:bidi/>
        <w:ind w:left="180" w:hanging="180"/>
        <w:jc w:val="lowKashida"/>
        <w:rPr>
          <w:b/>
          <w:bCs/>
          <w:sz w:val="28"/>
          <w:szCs w:val="28"/>
          <w:rtl/>
          <w:lang w:val="en-CA" w:bidi="ar-LB"/>
        </w:rPr>
      </w:pPr>
      <w:r w:rsidRPr="00B7089A">
        <w:rPr>
          <w:b/>
          <w:bCs/>
          <w:sz w:val="28"/>
          <w:szCs w:val="28"/>
          <w:rtl/>
          <w:lang w:val="en-CA" w:bidi="ar-LB"/>
        </w:rPr>
        <w:t xml:space="preserve">لتنفيـــذ بروتوكـول مونتريــال </w:t>
      </w:r>
    </w:p>
    <w:p w14:paraId="2F6A8696" w14:textId="77777777" w:rsidR="00B7089A" w:rsidRPr="00B7089A" w:rsidRDefault="00B7089A" w:rsidP="00B7089A">
      <w:pPr>
        <w:bidi/>
        <w:jc w:val="left"/>
        <w:rPr>
          <w:sz w:val="28"/>
          <w:szCs w:val="28"/>
          <w:rtl/>
          <w:lang w:val="en-CA" w:bidi="ar-LB"/>
        </w:rPr>
      </w:pPr>
      <w:r w:rsidRPr="00B7089A">
        <w:rPr>
          <w:sz w:val="28"/>
          <w:szCs w:val="28"/>
          <w:rtl/>
          <w:lang w:val="en-CA" w:bidi="ar-LB"/>
        </w:rPr>
        <w:t xml:space="preserve">الاجتماع </w:t>
      </w:r>
      <w:r w:rsidRPr="00B7089A">
        <w:rPr>
          <w:rFonts w:hint="cs"/>
          <w:sz w:val="28"/>
          <w:szCs w:val="28"/>
          <w:rtl/>
          <w:lang w:val="en-CA" w:bidi="ar-EG"/>
        </w:rPr>
        <w:t>السادس</w:t>
      </w:r>
      <w:r w:rsidRPr="00B7089A">
        <w:rPr>
          <w:sz w:val="28"/>
          <w:szCs w:val="28"/>
          <w:rtl/>
          <w:lang w:val="en-CA" w:bidi="ar-LB"/>
        </w:rPr>
        <w:t xml:space="preserve"> والتسعون</w:t>
      </w:r>
    </w:p>
    <w:p w14:paraId="24B9F8D1" w14:textId="77777777" w:rsidR="00B7089A" w:rsidRPr="00B7089A" w:rsidRDefault="00B7089A" w:rsidP="00B7089A">
      <w:pPr>
        <w:bidi/>
        <w:jc w:val="left"/>
        <w:rPr>
          <w:sz w:val="28"/>
          <w:szCs w:val="28"/>
          <w:lang w:val="en-CA" w:bidi="ar-LB"/>
        </w:rPr>
      </w:pPr>
      <w:r w:rsidRPr="00B7089A">
        <w:rPr>
          <w:sz w:val="28"/>
          <w:szCs w:val="28"/>
          <w:rtl/>
          <w:lang w:val="en-CA" w:bidi="ar-LB"/>
        </w:rPr>
        <w:t xml:space="preserve">مونتريال، </w:t>
      </w:r>
      <w:r w:rsidRPr="00B7089A">
        <w:rPr>
          <w:rFonts w:hint="cs"/>
          <w:sz w:val="28"/>
          <w:szCs w:val="28"/>
          <w:rtl/>
          <w:lang w:val="en-CA" w:bidi="ar-LB"/>
        </w:rPr>
        <w:t>26</w:t>
      </w:r>
      <w:r w:rsidRPr="00B7089A">
        <w:rPr>
          <w:sz w:val="28"/>
          <w:szCs w:val="28"/>
          <w:rtl/>
          <w:lang w:val="en-CA" w:bidi="ar-LB"/>
        </w:rPr>
        <w:t>-</w:t>
      </w:r>
      <w:r w:rsidRPr="00B7089A">
        <w:rPr>
          <w:rFonts w:hint="cs"/>
          <w:sz w:val="28"/>
          <w:szCs w:val="28"/>
          <w:rtl/>
          <w:lang w:val="en-CA" w:bidi="ar-LB"/>
        </w:rPr>
        <w:t>30</w:t>
      </w:r>
      <w:r w:rsidRPr="00B7089A">
        <w:rPr>
          <w:sz w:val="28"/>
          <w:szCs w:val="28"/>
          <w:rtl/>
          <w:lang w:val="en-CA" w:bidi="ar-LB"/>
        </w:rPr>
        <w:t xml:space="preserve"> </w:t>
      </w:r>
      <w:r w:rsidRPr="00B7089A">
        <w:rPr>
          <w:rFonts w:hint="cs"/>
          <w:sz w:val="28"/>
          <w:szCs w:val="28"/>
          <w:rtl/>
          <w:lang w:val="en-CA" w:bidi="ar-LB"/>
        </w:rPr>
        <w:t>مايو</w:t>
      </w:r>
      <w:r w:rsidRPr="00B7089A">
        <w:rPr>
          <w:sz w:val="28"/>
          <w:szCs w:val="28"/>
          <w:rtl/>
          <w:lang w:val="en-CA" w:bidi="ar-LB"/>
        </w:rPr>
        <w:t>/</w:t>
      </w:r>
      <w:r w:rsidRPr="00B7089A">
        <w:rPr>
          <w:rFonts w:hint="cs"/>
          <w:sz w:val="28"/>
          <w:szCs w:val="28"/>
          <w:rtl/>
          <w:lang w:val="en-CA" w:bidi="ar-LB"/>
        </w:rPr>
        <w:t>أيار</w:t>
      </w:r>
      <w:r w:rsidRPr="00B7089A">
        <w:rPr>
          <w:sz w:val="28"/>
          <w:szCs w:val="28"/>
          <w:rtl/>
          <w:lang w:val="en-CA" w:bidi="ar-LB"/>
        </w:rPr>
        <w:t xml:space="preserve"> </w:t>
      </w:r>
      <w:r w:rsidRPr="00B7089A">
        <w:rPr>
          <w:rFonts w:hint="cs"/>
          <w:sz w:val="28"/>
          <w:szCs w:val="28"/>
          <w:rtl/>
          <w:lang w:val="en-CA" w:bidi="ar-LB"/>
        </w:rPr>
        <w:t>2025</w:t>
      </w:r>
    </w:p>
    <w:p w14:paraId="0D8B38FB" w14:textId="40297FED" w:rsidR="00B7089A" w:rsidRPr="00B7089A" w:rsidRDefault="00B7089A" w:rsidP="00B7089A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B7089A">
        <w:rPr>
          <w:sz w:val="28"/>
          <w:szCs w:val="28"/>
          <w:rtl/>
          <w:lang w:val="en-US" w:eastAsia="zh-CN" w:bidi="ar-LB"/>
        </w:rPr>
        <w:t xml:space="preserve">البند </w:t>
      </w:r>
      <w:r>
        <w:rPr>
          <w:rFonts w:hint="cs"/>
          <w:sz w:val="28"/>
          <w:szCs w:val="28"/>
          <w:rtl/>
          <w:lang w:val="en-US" w:eastAsia="zh-CN" w:bidi="ar-LB"/>
        </w:rPr>
        <w:t>8</w:t>
      </w:r>
      <w:r w:rsidRPr="00B7089A">
        <w:rPr>
          <w:rFonts w:hint="cs"/>
          <w:sz w:val="28"/>
          <w:szCs w:val="28"/>
          <w:rtl/>
          <w:lang w:val="en-US" w:eastAsia="zh-CN" w:bidi="ar-LB"/>
        </w:rPr>
        <w:t xml:space="preserve"> </w:t>
      </w:r>
      <w:r w:rsidRPr="00B7089A">
        <w:rPr>
          <w:sz w:val="28"/>
          <w:szCs w:val="28"/>
          <w:rtl/>
          <w:lang w:val="en-US" w:eastAsia="zh-CN" w:bidi="ar-LB"/>
        </w:rPr>
        <w:t>(</w:t>
      </w:r>
      <w:r>
        <w:rPr>
          <w:rFonts w:hint="cs"/>
          <w:sz w:val="28"/>
          <w:szCs w:val="28"/>
          <w:rtl/>
          <w:lang w:val="en-US" w:eastAsia="zh-CN" w:bidi="ar-LB"/>
        </w:rPr>
        <w:t>أ</w:t>
      </w:r>
      <w:r w:rsidRPr="00B7089A">
        <w:rPr>
          <w:sz w:val="28"/>
          <w:szCs w:val="28"/>
          <w:rtl/>
          <w:lang w:val="en-US" w:eastAsia="zh-CN" w:bidi="ar-LB"/>
        </w:rPr>
        <w:t>) من جدول الأعمال المؤقت</w:t>
      </w:r>
      <w:r w:rsidRPr="00B7089A">
        <w:rPr>
          <w:sz w:val="28"/>
          <w:szCs w:val="28"/>
          <w:vertAlign w:val="superscript"/>
          <w:rtl/>
          <w:lang w:val="en-US" w:eastAsia="zh-CN" w:bidi="ar-LB"/>
        </w:rPr>
        <w:footnoteReference w:id="1"/>
      </w:r>
    </w:p>
    <w:p w14:paraId="79B67EAD" w14:textId="77777777" w:rsidR="00295037" w:rsidRPr="007D4E8C" w:rsidRDefault="00295037" w:rsidP="000408A4">
      <w:pPr>
        <w:bidi/>
        <w:jc w:val="left"/>
        <w:rPr>
          <w:sz w:val="36"/>
          <w:szCs w:val="28"/>
          <w:rtl/>
          <w:lang w:val="en-US" w:bidi="ar-LB"/>
        </w:rPr>
      </w:pPr>
    </w:p>
    <w:p w14:paraId="6926A64F" w14:textId="77777777" w:rsidR="00295037" w:rsidRPr="007D4E8C" w:rsidRDefault="00295037" w:rsidP="000408A4">
      <w:pPr>
        <w:bidi/>
        <w:jc w:val="left"/>
        <w:rPr>
          <w:sz w:val="32"/>
          <w:szCs w:val="24"/>
          <w:rtl/>
          <w:lang w:val="en-US" w:bidi="ar-LB"/>
        </w:rPr>
      </w:pPr>
    </w:p>
    <w:p w14:paraId="0AC72175" w14:textId="77777777" w:rsidR="00872921" w:rsidRDefault="00872921" w:rsidP="00872921">
      <w:pPr>
        <w:bidi/>
        <w:jc w:val="center"/>
        <w:rPr>
          <w:b/>
          <w:bCs/>
          <w:sz w:val="32"/>
          <w:szCs w:val="32"/>
          <w:rtl/>
          <w:lang w:val="en-US" w:bidi="ar-LB"/>
        </w:rPr>
      </w:pPr>
      <w:r w:rsidRPr="00872921">
        <w:rPr>
          <w:b/>
          <w:bCs/>
          <w:sz w:val="32"/>
          <w:szCs w:val="32"/>
          <w:rtl/>
          <w:lang w:val="en-US" w:bidi="ar-LB"/>
        </w:rPr>
        <w:t xml:space="preserve">تحديث عن حالة تنفيذ خطة الأعمال المجمعة للصندوق المتعدد الأطراف </w:t>
      </w:r>
    </w:p>
    <w:p w14:paraId="145B498B" w14:textId="5BC32FD3" w:rsidR="00872921" w:rsidRPr="00872921" w:rsidRDefault="00872921" w:rsidP="00872921">
      <w:pPr>
        <w:bidi/>
        <w:spacing w:after="360"/>
        <w:jc w:val="center"/>
        <w:rPr>
          <w:b/>
          <w:bCs/>
          <w:sz w:val="32"/>
          <w:szCs w:val="32"/>
          <w:rtl/>
          <w:lang w:val="en-US" w:bidi="ar-LB"/>
        </w:rPr>
      </w:pPr>
      <w:r w:rsidRPr="00872921">
        <w:rPr>
          <w:b/>
          <w:bCs/>
          <w:sz w:val="32"/>
          <w:szCs w:val="32"/>
          <w:rtl/>
          <w:lang w:val="en-US" w:bidi="ar-LB"/>
        </w:rPr>
        <w:t xml:space="preserve">للفترة </w:t>
      </w:r>
      <w:r w:rsidR="00B7089A">
        <w:rPr>
          <w:rFonts w:hint="cs"/>
          <w:b/>
          <w:bCs/>
          <w:sz w:val="32"/>
          <w:szCs w:val="32"/>
          <w:rtl/>
          <w:lang w:val="en-US" w:bidi="ar-LB"/>
        </w:rPr>
        <w:t>2025</w:t>
      </w:r>
      <w:r w:rsidRPr="00872921">
        <w:rPr>
          <w:b/>
          <w:bCs/>
          <w:sz w:val="32"/>
          <w:szCs w:val="32"/>
          <w:rtl/>
          <w:lang w:val="en-US" w:bidi="ar-LB"/>
        </w:rPr>
        <w:t>-</w:t>
      </w:r>
      <w:r w:rsidR="00B7089A">
        <w:rPr>
          <w:rFonts w:hint="cs"/>
          <w:b/>
          <w:bCs/>
          <w:sz w:val="32"/>
          <w:szCs w:val="32"/>
          <w:rtl/>
          <w:lang w:val="en-US" w:bidi="ar-LB"/>
        </w:rPr>
        <w:t>2027</w:t>
      </w:r>
    </w:p>
    <w:p w14:paraId="0D210A47" w14:textId="77777777" w:rsidR="00872921" w:rsidRPr="000408A4" w:rsidRDefault="00872921" w:rsidP="000408A4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 xml:space="preserve">مقدمة </w:t>
      </w:r>
    </w:p>
    <w:p w14:paraId="200A3E03" w14:textId="77777777" w:rsidR="006C012D" w:rsidRDefault="00B7089A" w:rsidP="00F74D37">
      <w:pPr>
        <w:pStyle w:val="Heading1"/>
        <w:numPr>
          <w:ilvl w:val="0"/>
          <w:numId w:val="24"/>
        </w:numPr>
        <w:bidi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تتألف هذه الوثيقة</w:t>
      </w:r>
      <w:r w:rsidR="006C012D">
        <w:rPr>
          <w:rFonts w:hint="cs"/>
          <w:sz w:val="26"/>
          <w:szCs w:val="26"/>
          <w:rtl/>
          <w:lang w:bidi="ar-LB"/>
        </w:rPr>
        <w:t xml:space="preserve"> مما يلي:</w:t>
      </w:r>
    </w:p>
    <w:p w14:paraId="5A3E161E" w14:textId="1AE35923" w:rsidR="006C012D" w:rsidRDefault="006C012D" w:rsidP="006C012D">
      <w:pPr>
        <w:pStyle w:val="Heading1"/>
        <w:numPr>
          <w:ilvl w:val="0"/>
          <w:numId w:val="0"/>
        </w:numPr>
        <w:bidi/>
        <w:ind w:firstLine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الجزء الأول: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تحديث عن حالة تنفيذ خطة الأعمال للفترة 2025-2027</w:t>
      </w:r>
    </w:p>
    <w:p w14:paraId="20B6A6D8" w14:textId="726245BE" w:rsidR="006C012D" w:rsidRDefault="006C012D" w:rsidP="006C012D">
      <w:pPr>
        <w:pStyle w:val="Heading1"/>
        <w:numPr>
          <w:ilvl w:val="0"/>
          <w:numId w:val="0"/>
        </w:numPr>
        <w:bidi/>
        <w:ind w:firstLine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الجزء الثاني: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تخصيص الموارد للفترة الثلاثية 2026-2026</w:t>
      </w:r>
    </w:p>
    <w:p w14:paraId="2F2A7F06" w14:textId="77777777" w:rsidR="006C012D" w:rsidRDefault="006C012D" w:rsidP="006C012D">
      <w:pPr>
        <w:pStyle w:val="Heading1"/>
        <w:numPr>
          <w:ilvl w:val="0"/>
          <w:numId w:val="0"/>
        </w:numPr>
        <w:bidi/>
        <w:ind w:firstLine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توصية</w:t>
      </w:r>
    </w:p>
    <w:p w14:paraId="6FFE7405" w14:textId="77777777" w:rsidR="006C012D" w:rsidRDefault="006C012D" w:rsidP="006C012D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أولا.</w:t>
      </w:r>
      <w:r>
        <w:rPr>
          <w:b/>
          <w:bCs/>
          <w:sz w:val="26"/>
          <w:szCs w:val="26"/>
          <w:rtl/>
          <w:lang w:bidi="ar-LB"/>
        </w:rPr>
        <w:tab/>
      </w:r>
      <w:r>
        <w:rPr>
          <w:rFonts w:hint="cs"/>
          <w:b/>
          <w:bCs/>
          <w:sz w:val="26"/>
          <w:szCs w:val="26"/>
          <w:rtl/>
          <w:lang w:bidi="ar-LB"/>
        </w:rPr>
        <w:t>تحديث عن حالة تنفيذ خطة الأعمال للفترة 2025-2027</w:t>
      </w:r>
    </w:p>
    <w:p w14:paraId="479402C9" w14:textId="2288BA5D" w:rsidR="00872921" w:rsidRPr="00F74D37" w:rsidRDefault="00872921" w:rsidP="006C012D">
      <w:pPr>
        <w:pStyle w:val="Heading1"/>
        <w:numPr>
          <w:ilvl w:val="0"/>
          <w:numId w:val="24"/>
        </w:numPr>
        <w:bidi/>
        <w:rPr>
          <w:sz w:val="26"/>
          <w:szCs w:val="26"/>
          <w:lang w:bidi="ar-LB"/>
        </w:rPr>
      </w:pPr>
      <w:r w:rsidRPr="00F74D37">
        <w:rPr>
          <w:sz w:val="26"/>
          <w:szCs w:val="26"/>
          <w:rtl/>
          <w:lang w:bidi="ar-LB"/>
        </w:rPr>
        <w:t xml:space="preserve">في اجتماعها </w:t>
      </w:r>
      <w:r w:rsidR="006C012D">
        <w:rPr>
          <w:rFonts w:hint="cs"/>
          <w:sz w:val="26"/>
          <w:szCs w:val="26"/>
          <w:rtl/>
          <w:lang w:bidi="ar-LB"/>
        </w:rPr>
        <w:t>الخامس</w:t>
      </w:r>
      <w:r w:rsidRPr="00F74D37">
        <w:rPr>
          <w:sz w:val="26"/>
          <w:szCs w:val="26"/>
          <w:rtl/>
          <w:lang w:bidi="ar-LB"/>
        </w:rPr>
        <w:t xml:space="preserve"> والتسعين، أقرت اللجنة التنفيذية خطة الأعمال المجمعة للصندوق المتعدد الأطراف للفترة </w:t>
      </w:r>
      <w:r w:rsidR="006C012D">
        <w:rPr>
          <w:rFonts w:hint="cs"/>
          <w:sz w:val="26"/>
          <w:szCs w:val="26"/>
          <w:rtl/>
          <w:lang w:bidi="ar-LB"/>
        </w:rPr>
        <w:t>2025</w:t>
      </w:r>
      <w:r w:rsidRPr="00F74D37">
        <w:rPr>
          <w:sz w:val="26"/>
          <w:szCs w:val="26"/>
          <w:rtl/>
          <w:lang w:bidi="ar-LB"/>
        </w:rPr>
        <w:t>-</w:t>
      </w:r>
      <w:r w:rsidR="006C012D">
        <w:rPr>
          <w:rFonts w:hint="cs"/>
          <w:sz w:val="26"/>
          <w:szCs w:val="26"/>
          <w:rtl/>
          <w:lang w:bidi="ar-LB"/>
        </w:rPr>
        <w:t>2027</w:t>
      </w:r>
      <w:r w:rsidRPr="00F74D37">
        <w:rPr>
          <w:sz w:val="26"/>
          <w:szCs w:val="26"/>
          <w:rtl/>
          <w:lang w:bidi="ar-LB"/>
        </w:rPr>
        <w:t xml:space="preserve">. واستجابة للمقرر </w:t>
      </w:r>
      <w:r w:rsidR="006C012D">
        <w:rPr>
          <w:rFonts w:hint="cs"/>
          <w:sz w:val="26"/>
          <w:szCs w:val="26"/>
          <w:rtl/>
          <w:lang w:bidi="ar-LB"/>
        </w:rPr>
        <w:t>95</w:t>
      </w:r>
      <w:r w:rsidRPr="00F74D37">
        <w:rPr>
          <w:sz w:val="26"/>
          <w:szCs w:val="26"/>
          <w:rtl/>
          <w:lang w:bidi="ar-LB"/>
        </w:rPr>
        <w:t>/</w:t>
      </w:r>
      <w:r w:rsidR="006C012D">
        <w:rPr>
          <w:rFonts w:hint="cs"/>
          <w:sz w:val="26"/>
          <w:szCs w:val="26"/>
          <w:rtl/>
          <w:lang w:bidi="ar-LB"/>
        </w:rPr>
        <w:t>27</w:t>
      </w:r>
      <w:r w:rsidRPr="00F74D37">
        <w:rPr>
          <w:sz w:val="26"/>
          <w:szCs w:val="26"/>
          <w:rtl/>
          <w:lang w:bidi="ar-LB"/>
        </w:rPr>
        <w:t xml:space="preserve">، أدخلت الأمانة تعديلات على خطة الأعمال للفترة </w:t>
      </w:r>
      <w:r w:rsidR="006C012D">
        <w:rPr>
          <w:rFonts w:hint="cs"/>
          <w:sz w:val="26"/>
          <w:szCs w:val="26"/>
          <w:rtl/>
          <w:lang w:bidi="ar-LB"/>
        </w:rPr>
        <w:t>2025</w:t>
      </w:r>
      <w:r w:rsidRPr="00F74D37">
        <w:rPr>
          <w:sz w:val="26"/>
          <w:szCs w:val="26"/>
          <w:rtl/>
          <w:lang w:bidi="ar-LB"/>
        </w:rPr>
        <w:t>-</w:t>
      </w:r>
      <w:r w:rsidR="006C012D">
        <w:rPr>
          <w:rFonts w:hint="cs"/>
          <w:sz w:val="26"/>
          <w:szCs w:val="26"/>
          <w:rtl/>
          <w:lang w:bidi="ar-LB"/>
        </w:rPr>
        <w:t>2027</w:t>
      </w:r>
      <w:r w:rsidRPr="00F74D37">
        <w:rPr>
          <w:sz w:val="26"/>
          <w:szCs w:val="26"/>
          <w:rtl/>
          <w:lang w:bidi="ar-LB"/>
        </w:rPr>
        <w:t>، على النحو المبين في الجدول 1.</w:t>
      </w:r>
    </w:p>
    <w:p w14:paraId="143BAD51" w14:textId="5B486571" w:rsidR="00872921" w:rsidRPr="005B4D89" w:rsidRDefault="00872921" w:rsidP="00B1525A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bidi/>
        <w:rPr>
          <w:b/>
          <w:bCs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>الجدول 1- تخصيص الموارد لخطة الأعمال المجمعة المعدلة للصندوق المتعدد الأطراف للفتر</w:t>
      </w:r>
      <w:r w:rsidR="00B1525A">
        <w:rPr>
          <w:b/>
          <w:bCs/>
          <w:sz w:val="26"/>
          <w:szCs w:val="26"/>
          <w:rtl/>
          <w:lang w:bidi="ar-LB"/>
        </w:rPr>
        <w:t xml:space="preserve">ة </w:t>
      </w:r>
      <w:r w:rsidR="006C012D">
        <w:rPr>
          <w:rFonts w:hint="cs"/>
          <w:b/>
          <w:bCs/>
          <w:sz w:val="26"/>
          <w:szCs w:val="26"/>
          <w:rtl/>
          <w:lang w:bidi="ar-LB"/>
        </w:rPr>
        <w:t>2025</w:t>
      </w:r>
      <w:r w:rsidR="00B1525A">
        <w:rPr>
          <w:b/>
          <w:bCs/>
          <w:sz w:val="26"/>
          <w:szCs w:val="26"/>
          <w:rtl/>
          <w:lang w:bidi="ar-LB"/>
        </w:rPr>
        <w:t>-</w:t>
      </w:r>
      <w:r w:rsidR="006C012D">
        <w:rPr>
          <w:rFonts w:hint="cs"/>
          <w:b/>
          <w:bCs/>
          <w:sz w:val="26"/>
          <w:szCs w:val="26"/>
          <w:rtl/>
          <w:lang w:bidi="ar-LB"/>
        </w:rPr>
        <w:t>2027</w:t>
      </w:r>
      <w:r w:rsidR="00B1525A">
        <w:rPr>
          <w:b/>
          <w:bCs/>
          <w:sz w:val="26"/>
          <w:szCs w:val="26"/>
          <w:rtl/>
          <w:lang w:bidi="ar-LB"/>
        </w:rPr>
        <w:t xml:space="preserve"> (بالدولار الأمريكي)</w:t>
      </w:r>
      <w:r w:rsidRPr="005B4D89">
        <w:rPr>
          <w:b/>
          <w:bCs/>
          <w:sz w:val="26"/>
          <w:szCs w:val="26"/>
          <w:rtl/>
          <w:lang w:bidi="ar-LB"/>
        </w:rPr>
        <w:t>*</w:t>
      </w:r>
    </w:p>
    <w:tbl>
      <w:tblPr>
        <w:bidiVisual/>
        <w:tblW w:w="9666" w:type="dxa"/>
        <w:tblLayout w:type="fixed"/>
        <w:tblLook w:val="04A0" w:firstRow="1" w:lastRow="0" w:firstColumn="1" w:lastColumn="0" w:noHBand="0" w:noVBand="1"/>
      </w:tblPr>
      <w:tblGrid>
        <w:gridCol w:w="4673"/>
        <w:gridCol w:w="1248"/>
        <w:gridCol w:w="1248"/>
        <w:gridCol w:w="1248"/>
        <w:gridCol w:w="1249"/>
      </w:tblGrid>
      <w:tr w:rsidR="008D6E4A" w:rsidRPr="004E6C76" w14:paraId="4F46B44D" w14:textId="77777777" w:rsidTr="0059206B">
        <w:trPr>
          <w:trHeight w:val="36"/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4BD2A" w14:textId="77777777" w:rsidR="008D6E4A" w:rsidRPr="004E6C76" w:rsidRDefault="008D6E4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>الوصف 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9CBB3" w14:textId="5608A741" w:rsidR="008D6E4A" w:rsidRPr="004E6C76" w:rsidRDefault="006C012D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rFonts w:hint="cs"/>
                <w:b/>
                <w:bCs/>
                <w:sz w:val="20"/>
                <w:rtl/>
                <w:lang w:bidi="ar-LB"/>
              </w:rPr>
              <w:t>2025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86AE5" w14:textId="46F81683" w:rsidR="008D6E4A" w:rsidRPr="004E6C76" w:rsidRDefault="006C012D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rFonts w:hint="cs"/>
                <w:b/>
                <w:bCs/>
                <w:sz w:val="20"/>
                <w:rtl/>
                <w:lang w:bidi="ar-LB"/>
              </w:rPr>
              <w:t>2026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99701" w14:textId="0E94F4D0" w:rsidR="008D6E4A" w:rsidRPr="004E6C76" w:rsidRDefault="006C012D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rFonts w:hint="cs"/>
                <w:b/>
                <w:bCs/>
                <w:sz w:val="20"/>
                <w:rtl/>
                <w:lang w:bidi="ar-LB"/>
              </w:rPr>
              <w:t>2027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2C399" w14:textId="77777777" w:rsidR="008D6E4A" w:rsidRPr="004E6C76" w:rsidRDefault="008D6E4A" w:rsidP="0059206B">
            <w:pPr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>المجموع</w:t>
            </w:r>
            <w:r w:rsidRPr="004E6C76">
              <w:rPr>
                <w:sz w:val="20"/>
                <w:rtl/>
                <w:lang w:bidi="ar-LB"/>
              </w:rPr>
              <w:t xml:space="preserve"> </w:t>
            </w:r>
          </w:p>
        </w:tc>
      </w:tr>
      <w:tr w:rsidR="008D6E4A" w:rsidRPr="004E6C76" w14:paraId="549DB0E0" w14:textId="77777777" w:rsidTr="0059206B">
        <w:trPr>
          <w:trHeight w:val="4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FC137" w14:textId="32747961" w:rsidR="008D6E4A" w:rsidRPr="004E6C76" w:rsidRDefault="008D6E4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 xml:space="preserve">أنشطة </w:t>
            </w:r>
            <w:r w:rsidR="00075BCB" w:rsidRPr="00075BCB">
              <w:rPr>
                <w:b/>
                <w:bCs/>
                <w:sz w:val="20"/>
                <w:rtl/>
                <w:lang w:bidi="ar-LB"/>
              </w:rPr>
              <w:t>المواد الهيدروفلوروكربونية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4539D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898CE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B10D1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1170A" w14:textId="77777777" w:rsidR="008D6E4A" w:rsidRPr="004E6C76" w:rsidRDefault="008D6E4A" w:rsidP="0087292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  <w:t> </w:t>
            </w:r>
          </w:p>
        </w:tc>
      </w:tr>
      <w:tr w:rsidR="00396D9F" w:rsidRPr="004E6C76" w14:paraId="2CD7D085" w14:textId="77777777" w:rsidTr="0059206B">
        <w:trPr>
          <w:trHeight w:val="1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75DD6" w14:textId="2C29FEA3" w:rsidR="00396D9F" w:rsidRPr="004E6C76" w:rsidRDefault="00396D9F" w:rsidP="00E67AD3">
            <w:pPr>
              <w:bidi/>
              <w:jc w:val="left"/>
              <w:rPr>
                <w:sz w:val="20"/>
                <w:rtl/>
                <w:lang w:bidi="ar-LB"/>
              </w:rPr>
            </w:pPr>
            <w:r w:rsidRPr="004E6C76">
              <w:rPr>
                <w:sz w:val="20"/>
                <w:rtl/>
                <w:lang w:bidi="ar-LB"/>
              </w:rPr>
              <w:t xml:space="preserve">الخطط المعتمدة </w:t>
            </w:r>
            <w:r>
              <w:rPr>
                <w:rFonts w:hint="cs"/>
                <w:sz w:val="20"/>
                <w:rtl/>
                <w:lang w:bidi="ar-LB"/>
              </w:rPr>
              <w:t>ل</w:t>
            </w:r>
            <w:r w:rsidRPr="00CD29BE">
              <w:rPr>
                <w:sz w:val="20"/>
                <w:rtl/>
                <w:lang w:bidi="ar-LB"/>
              </w:rPr>
              <w:t xml:space="preserve">إدارة </w:t>
            </w:r>
            <w:r w:rsidR="00D3622E" w:rsidRPr="00D3622E">
              <w:rPr>
                <w:sz w:val="20"/>
                <w:rtl/>
                <w:lang w:bidi="ar-LB"/>
              </w:rPr>
              <w:t>التخلص التدريجي من مركبات الكربون الهيدروكلورية 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7BA21" w14:textId="69AA23D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56,520,741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C403A" w14:textId="4C5720C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67,316,489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8F2C6" w14:textId="0C51D87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33,313,171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65997" w14:textId="18AEE11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157,150,401</w:t>
            </w:r>
          </w:p>
        </w:tc>
      </w:tr>
      <w:tr w:rsidR="00396D9F" w:rsidRPr="004E6C76" w14:paraId="6F0AF211" w14:textId="77777777" w:rsidTr="0059206B">
        <w:trPr>
          <w:trHeight w:val="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74FE9" w14:textId="744055FB" w:rsidR="00396D9F" w:rsidRPr="004E6C76" w:rsidRDefault="00396D9F" w:rsidP="00396D9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 xml:space="preserve">المرحلة الثانية من </w:t>
            </w:r>
            <w:r w:rsidRPr="00CD29BE">
              <w:rPr>
                <w:sz w:val="20"/>
                <w:rtl/>
                <w:lang w:bidi="ar-LB"/>
              </w:rPr>
              <w:t>خطة إدارة التخلص التدريجي من مركبات الكربون الهيدروكلورية فلورية</w:t>
            </w:r>
            <w:r>
              <w:rPr>
                <w:rFonts w:hint="cs"/>
                <w:sz w:val="20"/>
                <w:rtl/>
                <w:lang w:bidi="ar-LB"/>
              </w:rPr>
              <w:t xml:space="preserve"> - الإعداد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1966F" w14:textId="5DA19EA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110,900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4CC4E" w14:textId="4DB0C64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EBE13" w14:textId="2DBE9A4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ED4EA" w14:textId="12A9B39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110,900</w:t>
            </w:r>
          </w:p>
        </w:tc>
      </w:tr>
      <w:tr w:rsidR="00396D9F" w:rsidRPr="004E6C76" w14:paraId="1BCEC973" w14:textId="77777777" w:rsidTr="0059206B">
        <w:trPr>
          <w:trHeight w:val="17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566F2" w14:textId="66E98EC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lastRenderedPageBreak/>
              <w:t xml:space="preserve">المرحلة الثانية من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التخلص التدريجي من مركبات الكربون الهيدروكلورية 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B13A1" w14:textId="37E4A2D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1,913,851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CC66E" w14:textId="32B5A85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1,690,836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5339D" w14:textId="6E22963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775,205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9FD14" w14:textId="06EA918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4,379,892</w:t>
            </w:r>
          </w:p>
        </w:tc>
      </w:tr>
      <w:tr w:rsidR="00396D9F" w:rsidRPr="004E6C76" w14:paraId="49B97776" w14:textId="77777777" w:rsidTr="0059206B">
        <w:trPr>
          <w:trHeight w:val="10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30AF9" w14:textId="365AF37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المرحلة الثالثة من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التخلص التدريجي من مركبات الكربون الهيدروكلورية فلورية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- الإعداد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8E7CB" w14:textId="3F6E6EE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318,340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141F8" w14:textId="746E72E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42,800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C9E3C" w14:textId="1D15C4D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F4728" w14:textId="60D577C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361,140</w:t>
            </w:r>
          </w:p>
        </w:tc>
      </w:tr>
      <w:tr w:rsidR="00396D9F" w:rsidRPr="004E6C76" w14:paraId="0DD8A238" w14:textId="77777777" w:rsidTr="0059206B">
        <w:trPr>
          <w:trHeight w:val="16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8D0F7" w14:textId="59D7FE6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المرحلة الثالثة من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التخلص التدريجي من مركبات الكربون الهيدروكلورية 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5918A" w14:textId="50D39D8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9,221,502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D0DB5" w14:textId="54DE355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6,720,339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3C9E5" w14:textId="5E72008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22,499,633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53AAB" w14:textId="0BEF9AE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38,441,474</w:t>
            </w:r>
          </w:p>
        </w:tc>
      </w:tr>
      <w:tr w:rsidR="00396D9F" w:rsidRPr="004E6C76" w14:paraId="01918EC9" w14:textId="77777777" w:rsidTr="0059206B">
        <w:trPr>
          <w:trHeight w:val="5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3E7A1" w14:textId="7C2B6D2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المرحلة الرابعة من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التخلص التدريجي من مركبات الكربون الهيدروكلورية 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9E88D" w14:textId="561A1C9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B33A1" w14:textId="5809335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3,691,000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86920" w14:textId="5FE171F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5,537,000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5CEF6" w14:textId="073B69A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9,228,000</w:t>
            </w:r>
          </w:p>
        </w:tc>
      </w:tr>
      <w:tr w:rsidR="00396D9F" w:rsidRPr="004E6C76" w14:paraId="1C2A6879" w14:textId="77777777" w:rsidTr="0059206B">
        <w:trPr>
          <w:trHeight w:val="10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F5936" w14:textId="2F6E104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التخلص التدريجي من إنتاج مركبات الكربون الهيدروكلورية 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E3C30" w14:textId="613CE78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055C" w14:textId="10EA66A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26114" w14:textId="0D4E744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3211E" w14:textId="4C1BEF6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</w:tr>
      <w:tr w:rsidR="00396D9F" w:rsidRPr="004E6C76" w14:paraId="36B73E73" w14:textId="77777777" w:rsidTr="0059206B">
        <w:trPr>
          <w:trHeight w:val="10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08CF" w14:textId="19292561" w:rsidR="00396D9F" w:rsidRPr="00CD29BE" w:rsidRDefault="00396D9F" w:rsidP="00396D9F">
            <w:pPr>
              <w:bidi/>
              <w:jc w:val="left"/>
              <w:rPr>
                <w:rFonts w:asciiTheme="majorBidi" w:hAnsi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المرحلة الثالثة من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خطة إدارة التخلص التدريجي من إنتاج مركبات الكربون الهيدروكلورية 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DCFBA" w14:textId="265BB43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70D4D" w14:textId="271C620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63131" w14:textId="06E8FF5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23,540,000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A0610" w14:textId="33991FF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23,540,000</w:t>
            </w:r>
          </w:p>
        </w:tc>
      </w:tr>
      <w:tr w:rsidR="00396D9F" w:rsidRPr="004E6C76" w14:paraId="7379E14C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6A514" w14:textId="406FA97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التحقق من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التخلص التدريجي من مركبات الكربون الهيدروكلورية فلورية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**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7AFCF" w14:textId="1E7BD05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04CE0" w14:textId="628DBAD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1FB73" w14:textId="7544C5D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84EF6" w14:textId="1D9A89B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1,765,800</w:t>
            </w:r>
          </w:p>
        </w:tc>
      </w:tr>
      <w:tr w:rsidR="00396D9F" w:rsidRPr="004E6C76" w14:paraId="788287E8" w14:textId="77777777" w:rsidTr="0059206B">
        <w:trPr>
          <w:trHeight w:val="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507B6" w14:textId="0EA776B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التخلص التدريجي من مركبات الكربون الهيدروكلورية فلورية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– كفاءة استخدام الطاقة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(المقرر 89/6)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5A890" w14:textId="565B157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3,328,995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04ED0" w14:textId="48DACB7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558,112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C6BBD" w14:textId="1039947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76,000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DF3E6" w14:textId="7F1DAEC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3,963,107</w:t>
            </w:r>
          </w:p>
        </w:tc>
      </w:tr>
      <w:tr w:rsidR="00396D9F" w:rsidRPr="004E6C76" w14:paraId="7C4B86DD" w14:textId="77777777" w:rsidTr="0059206B">
        <w:trPr>
          <w:trHeight w:val="1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4C8D1" w14:textId="032784A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zh-CN" w:bidi="ar-LB"/>
              </w:rPr>
              <w:t xml:space="preserve">المجموع الفرعي لأنشطة </w:t>
            </w:r>
            <w:r w:rsidRPr="00075BCB">
              <w:rPr>
                <w:rFonts w:asciiTheme="majorBidi" w:hAnsiTheme="majorBidi"/>
                <w:b/>
                <w:bCs/>
                <w:sz w:val="20"/>
                <w:rtl/>
                <w:lang w:val="en-US" w:eastAsia="zh-CN" w:bidi="ar-LB"/>
              </w:rPr>
              <w:t>المواد الهيدروفلوروكربونية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8C561" w14:textId="57CA108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72,323,929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8F0B5" w14:textId="56688CB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80,608,176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71AC1" w14:textId="48F2E6B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86,329,609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A577F" w14:textId="15896FF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239,261,714</w:t>
            </w:r>
          </w:p>
        </w:tc>
      </w:tr>
      <w:tr w:rsidR="00872921" w:rsidRPr="004E6C76" w14:paraId="51E06FFD" w14:textId="77777777" w:rsidTr="0059206B">
        <w:trPr>
          <w:trHeight w:val="4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1C36B" w14:textId="77777777" w:rsidR="00872921" w:rsidRPr="004E6C76" w:rsidRDefault="008D6E4A" w:rsidP="0087292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أنشطة الهيدروفلوروكربون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2D8E2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71711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CAD29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BCA66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396D9F" w:rsidRPr="004E6C76" w14:paraId="7A15A783" w14:textId="77777777" w:rsidTr="0059206B">
        <w:trPr>
          <w:trHeight w:val="13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51AF2" w14:textId="3C29D93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خطط 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>التنفيذ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المعتمدة</w:t>
            </w:r>
            <w:r w:rsidRPr="00CD29BE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لمركبات الكربون الهيدروفلورية بموجب تعديل كيغالي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78E2E" w14:textId="15BEA3C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10,127,716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65381" w14:textId="61E2799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6,689,529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E38B5" w14:textId="2EB4F31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25,853,153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23E1D" w14:textId="1A43DF2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42,670,398</w:t>
            </w:r>
          </w:p>
        </w:tc>
      </w:tr>
      <w:tr w:rsidR="00396D9F" w:rsidRPr="004E6C76" w14:paraId="6103FE3C" w14:textId="77777777" w:rsidTr="0059206B">
        <w:trPr>
          <w:trHeight w:val="3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849A6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sz w:val="20"/>
                <w:rtl/>
                <w:lang w:bidi="ar-LB"/>
              </w:rPr>
              <w:t>المشروعات المعتمدة للتحكم في انبعاثات الهيدروفلوروكربون-23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E1EED" w14:textId="6A74D36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519,900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537B9" w14:textId="1A0D78C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584,100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794F0" w14:textId="343E860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552,371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9A822" w14:textId="011E3D3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1,656,371</w:t>
            </w:r>
          </w:p>
        </w:tc>
      </w:tr>
      <w:tr w:rsidR="00396D9F" w:rsidRPr="004E6C76" w14:paraId="61A01F93" w14:textId="77777777" w:rsidTr="0059206B">
        <w:trPr>
          <w:trHeight w:val="7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D347D" w14:textId="13E470F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الأنشطة التمكينية للتخلص التدريجي من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الهيدروفلوروكربون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38071" w14:textId="6F08DFB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428,000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35196" w14:textId="7EC5540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D957F" w14:textId="04A6A2A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D1735" w14:textId="48829E6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428,000</w:t>
            </w:r>
          </w:p>
        </w:tc>
      </w:tr>
      <w:tr w:rsidR="00396D9F" w:rsidRPr="004E6C76" w14:paraId="69D4F326" w14:textId="77777777" w:rsidTr="0059206B">
        <w:trPr>
          <w:trHeight w:val="11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823A4" w14:textId="55FFC0B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المرحلة الأولى من </w:t>
            </w: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>خط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>ة</w:t>
            </w: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 التنفيذ لمركبات الكربون الهيدروفلورية بموجب تعديل كيغالي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لقطاع الإنتاج - الإعداد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C313B" w14:textId="5D7CEF5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9786E" w14:textId="35E076E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DDF31" w14:textId="072A296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81C5D" w14:textId="6FB496E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321,000</w:t>
            </w:r>
          </w:p>
        </w:tc>
      </w:tr>
      <w:tr w:rsidR="00396D9F" w:rsidRPr="004E6C76" w14:paraId="47A43FC6" w14:textId="77777777" w:rsidTr="0059206B">
        <w:trPr>
          <w:trHeight w:val="16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0F111" w14:textId="76FA468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0B08AC">
              <w:rPr>
                <w:sz w:val="20"/>
                <w:rtl/>
                <w:lang w:bidi="ar-LB"/>
              </w:rPr>
              <w:t>المرحلة الأولى من خطة التنفيذ لمركبات الكربون الهيدروفلورية بموجب تعديل كيغالي</w:t>
            </w:r>
            <w:r>
              <w:rPr>
                <w:rFonts w:hint="cs"/>
                <w:sz w:val="20"/>
                <w:rtl/>
                <w:lang w:bidi="ar-LB"/>
              </w:rPr>
              <w:t xml:space="preserve"> - الإعداد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CE11B" w14:textId="519DA63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3,378,021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4B109" w14:textId="0EA2222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926,893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87325" w14:textId="3BA0AE0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100,000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63A37" w14:textId="31CDF25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4,404,913</w:t>
            </w:r>
          </w:p>
        </w:tc>
      </w:tr>
      <w:tr w:rsidR="00396D9F" w:rsidRPr="004E6C76" w14:paraId="3C20A772" w14:textId="77777777" w:rsidTr="0059206B">
        <w:trPr>
          <w:trHeight w:val="6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F6913" w14:textId="65C102B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>المرحلة الأولى من خطة التنفيذ لمركبات الكربون الهيدروفلورية بموجب تعديل كيغالي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E9EB8" w14:textId="2617E48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24,739,456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BE81E" w14:textId="5C50E65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16,818,239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48744" w14:textId="76BE106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39,876,189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5F04D" w14:textId="7E94BC7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81,433,885</w:t>
            </w:r>
          </w:p>
        </w:tc>
      </w:tr>
      <w:tr w:rsidR="00396D9F" w:rsidRPr="004E6C76" w14:paraId="0569FFFA" w14:textId="77777777" w:rsidTr="0059206B">
        <w:trPr>
          <w:trHeight w:val="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4825A" w14:textId="60396F0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0B08AC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المرحلة الأولى من خطة التنفيذ لمركبات الكربون الهيدروفلورية بموجب تعديل كيغالي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–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الاستثمار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98A8A" w14:textId="126DCBA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4B3C9" w14:textId="0B2ECC5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339,000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2162F" w14:textId="7AA1E82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A0621" w14:textId="2DB43A4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339,000</w:t>
            </w:r>
          </w:p>
        </w:tc>
      </w:tr>
      <w:tr w:rsidR="00396D9F" w:rsidRPr="004E6C76" w14:paraId="75F23A9C" w14:textId="77777777" w:rsidTr="0059206B">
        <w:trPr>
          <w:trHeight w:val="11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DC115" w14:textId="301C51E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إعداد الاستثمار في </w:t>
            </w:r>
            <w:r w:rsidRPr="00075BCB">
              <w:rPr>
                <w:rFonts w:asciiTheme="majorBidi" w:hAnsiTheme="majorBidi"/>
                <w:sz w:val="20"/>
                <w:rtl/>
                <w:lang w:eastAsia="zh-CN" w:bidi="ar-LB"/>
              </w:rPr>
              <w:t>مركبات الكربون الهيدروفلورية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5235D" w14:textId="7FE0690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85,600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A6D5F" w14:textId="0DD82F2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28D08" w14:textId="69A4436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95C9A" w14:textId="440005E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85,600</w:t>
            </w:r>
          </w:p>
        </w:tc>
      </w:tr>
      <w:tr w:rsidR="00396D9F" w:rsidRPr="004E6C76" w14:paraId="76678B5B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F7B7D" w14:textId="0CF1B7F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الاستثمار في </w:t>
            </w:r>
            <w:r w:rsidRPr="00075BCB">
              <w:rPr>
                <w:rFonts w:asciiTheme="majorBidi" w:hAnsiTheme="majorBidi"/>
                <w:sz w:val="20"/>
                <w:rtl/>
                <w:lang w:eastAsia="zh-CN" w:bidi="ar-LB"/>
              </w:rPr>
              <w:t>مركبات الكربون الهيدروفلورية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15E54" w14:textId="07EC721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C6FEC" w14:textId="0ED2A40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96,000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E5512" w14:textId="20CECDB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29769" w14:textId="2D67702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96,000</w:t>
            </w:r>
          </w:p>
        </w:tc>
      </w:tr>
      <w:tr w:rsidR="00396D9F" w:rsidRPr="004E6C76" w14:paraId="3829776A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09570" w14:textId="56647F1D" w:rsidR="00396D9F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>عرض توضيحي ل</w:t>
            </w:r>
            <w:r w:rsidRPr="00075BCB">
              <w:rPr>
                <w:rFonts w:asciiTheme="majorBidi" w:hAnsiTheme="majorBidi"/>
                <w:sz w:val="20"/>
                <w:rtl/>
                <w:lang w:eastAsia="zh-CN" w:bidi="ar-LB"/>
              </w:rPr>
              <w:t>مركبات الكربون الهيدروفلورية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1F7FA" w14:textId="7446CDF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650,000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30943" w14:textId="5B58DE0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72835" w14:textId="7B4B06F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E3D10" w14:textId="085709B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650,000</w:t>
            </w:r>
          </w:p>
        </w:tc>
      </w:tr>
      <w:tr w:rsidR="00396D9F" w:rsidRPr="004E6C76" w14:paraId="619C0C44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0CEFB" w14:textId="1747977B" w:rsidR="00396D9F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الاستثمار في </w:t>
            </w:r>
            <w:r w:rsidRPr="00075BCB">
              <w:rPr>
                <w:rFonts w:asciiTheme="majorBidi" w:hAnsiTheme="majorBidi"/>
                <w:sz w:val="20"/>
                <w:rtl/>
                <w:lang w:eastAsia="zh-CN" w:bidi="ar-LB"/>
              </w:rPr>
              <w:t>الهيدروفلوروكربون-23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15DF6" w14:textId="0E1BD51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E53B4" w14:textId="5CCAD4F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8,000,000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DCFBE" w14:textId="6C59842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7A46F" w14:textId="4130171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8,000,000</w:t>
            </w:r>
          </w:p>
        </w:tc>
      </w:tr>
      <w:tr w:rsidR="00396D9F" w:rsidRPr="004E6C76" w14:paraId="1776F920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D1893" w14:textId="21AEFFE5" w:rsidR="00396D9F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 w:rsidRPr="00075BCB">
              <w:rPr>
                <w:rFonts w:asciiTheme="majorBidi" w:hAnsiTheme="majorBidi"/>
                <w:sz w:val="20"/>
                <w:rtl/>
                <w:lang w:eastAsia="zh-CN" w:bidi="ar-LB"/>
              </w:rPr>
              <w:t>مركبات الكربون الهيدروفلورية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</w:t>
            </w:r>
            <w:r>
              <w:rPr>
                <w:rFonts w:asciiTheme="majorBidi" w:hAnsiTheme="majorBidi"/>
                <w:sz w:val="20"/>
                <w:rtl/>
                <w:lang w:eastAsia="zh-CN" w:bidi="ar-LB"/>
              </w:rPr>
              <w:t>–</w:t>
            </w:r>
            <w:r>
              <w:rPr>
                <w:rFonts w:asciiTheme="majorBidi" w:hAnsiTheme="majorBidi" w:hint="cs"/>
                <w:sz w:val="20"/>
                <w:rtl/>
                <w:lang w:eastAsia="zh-CN" w:bidi="ar-LB"/>
              </w:rPr>
              <w:t xml:space="preserve"> المساعدة التقنية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47953" w14:textId="6CF2093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678,000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F284A" w14:textId="1C598B7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96F21" w14:textId="3247CBC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9336E" w14:textId="0760E3E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678,000</w:t>
            </w:r>
          </w:p>
        </w:tc>
      </w:tr>
      <w:tr w:rsidR="00396D9F" w:rsidRPr="004E6C76" w14:paraId="598171B3" w14:textId="77777777" w:rsidTr="0059206B">
        <w:trPr>
          <w:trHeight w:val="9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A17C4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المجموع الفرعي لأنشطة المواد الهيدروفلوروكربونية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EC832" w14:textId="1F4F27E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40,927,693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2E1BB" w14:textId="4228EE6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33,453,761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AAC49" w14:textId="7ABD47C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66,381,713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02ED5" w14:textId="5A8593C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140,763,167</w:t>
            </w:r>
          </w:p>
        </w:tc>
      </w:tr>
      <w:tr w:rsidR="00872921" w:rsidRPr="004E6C76" w14:paraId="32623D19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3D570" w14:textId="77777777" w:rsidR="00872921" w:rsidRPr="004E6C76" w:rsidRDefault="00A2491B" w:rsidP="0087292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>الأنشطة الأخرى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01BBB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499F1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2978E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CF6BB" w14:textId="77777777" w:rsidR="00872921" w:rsidRPr="004E6C76" w:rsidRDefault="00872921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396D9F" w:rsidRPr="004E6C76" w14:paraId="77786B60" w14:textId="77777777" w:rsidTr="0059206B">
        <w:trPr>
          <w:trHeight w:val="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EC7C3" w14:textId="4C25772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التصنيع بكفاءة استخدام الطاقة (المقرر 94/60)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28253" w14:textId="01BC13D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2,354,000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E4EA5" w14:textId="66A99BA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4,280,000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BD507" w14:textId="28113C2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83EA7" w14:textId="16CD829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6,634,000</w:t>
            </w:r>
          </w:p>
        </w:tc>
      </w:tr>
      <w:tr w:rsidR="00396D9F" w:rsidRPr="004E6C76" w14:paraId="4A4E4C59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C327E" w14:textId="4A755F9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مشروع تجريبي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توضيحي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لكفاءة استخدام الطاقة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(المقرر 91/65)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9E5EA" w14:textId="4B56054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5,370,000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60931" w14:textId="5FEA139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B65B4" w14:textId="08ABA7A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9A079" w14:textId="5F7DD2E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5,370,000</w:t>
            </w:r>
          </w:p>
        </w:tc>
      </w:tr>
      <w:tr w:rsidR="00396D9F" w:rsidRPr="004E6C76" w14:paraId="39F2262A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3DF0E" w14:textId="7DA52C8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مشروع تجريبي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 xml:space="preserve"> استثماري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 لكفاءة استخدام الطاقة </w:t>
            </w:r>
            <w:r>
              <w:rPr>
                <w:rFonts w:asciiTheme="majorBidi" w:hAnsiTheme="majorBidi" w:cstheme="majorBidi" w:hint="cs"/>
                <w:sz w:val="20"/>
                <w:rtl/>
                <w:lang w:eastAsia="zh-CN" w:bidi="ar-LB"/>
              </w:rPr>
              <w:t>(المقرر 91/65)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0E511" w14:textId="0B4ED89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1,880,000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093DF" w14:textId="60488B0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58B90" w14:textId="0C9B8101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7B39A" w14:textId="491B768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1,880,000</w:t>
            </w:r>
          </w:p>
        </w:tc>
      </w:tr>
      <w:tr w:rsidR="00396D9F" w:rsidRPr="004E6C76" w14:paraId="27B330C2" w14:textId="77777777" w:rsidTr="0059206B">
        <w:trPr>
          <w:trHeight w:val="1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EEB02" w14:textId="4B47170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 xml:space="preserve">إعداد </w:t>
            </w:r>
            <w:r w:rsidRPr="002C6551">
              <w:rPr>
                <w:sz w:val="20"/>
                <w:rtl/>
                <w:lang w:bidi="ar-LB"/>
              </w:rPr>
              <w:t xml:space="preserve">قوائم الجرد الوطنية لبنوك </w:t>
            </w:r>
            <w:r>
              <w:rPr>
                <w:rFonts w:hint="cs"/>
                <w:sz w:val="20"/>
                <w:rtl/>
                <w:lang w:bidi="ar-LB"/>
              </w:rPr>
              <w:t xml:space="preserve">نفايات </w:t>
            </w:r>
            <w:r w:rsidRPr="002C6551">
              <w:rPr>
                <w:sz w:val="20"/>
                <w:rtl/>
                <w:lang w:bidi="ar-LB"/>
              </w:rPr>
              <w:t xml:space="preserve">المواد </w:t>
            </w:r>
            <w:r>
              <w:rPr>
                <w:rFonts w:hint="cs"/>
                <w:sz w:val="20"/>
                <w:rtl/>
                <w:lang w:bidi="ar-LB"/>
              </w:rPr>
              <w:t>الخاضعة</w:t>
            </w:r>
            <w:r w:rsidRPr="002C6551">
              <w:rPr>
                <w:sz w:val="20"/>
                <w:rtl/>
                <w:lang w:bidi="ar-LB"/>
              </w:rPr>
              <w:t xml:space="preserve"> للرقابة (</w:t>
            </w:r>
            <w:r>
              <w:rPr>
                <w:rFonts w:hint="cs"/>
                <w:sz w:val="20"/>
                <w:rtl/>
                <w:lang w:bidi="ar-LB"/>
              </w:rPr>
              <w:t>المقرر</w:t>
            </w:r>
            <w:r w:rsidRPr="002C6551">
              <w:rPr>
                <w:sz w:val="20"/>
                <w:rtl/>
                <w:lang w:bidi="ar-LB"/>
              </w:rPr>
              <w:t xml:space="preserve"> 91/66)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A65B8" w14:textId="0BB20EB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3,346,247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D3451" w14:textId="5AD352B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CAD31" w14:textId="726084C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CF941" w14:textId="0898F54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3,346,247</w:t>
            </w:r>
          </w:p>
        </w:tc>
      </w:tr>
      <w:tr w:rsidR="00396D9F" w:rsidRPr="004E6C76" w14:paraId="71F0B5C0" w14:textId="77777777" w:rsidTr="0059206B">
        <w:trPr>
          <w:trHeight w:val="17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24132" w14:textId="33EC873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b/>
                <w:bCs/>
                <w:sz w:val="20"/>
                <w:rtl/>
                <w:lang w:eastAsia="zh-CN" w:bidi="ar-LB"/>
              </w:rPr>
              <w:t xml:space="preserve">المجموع الفرعي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 w:bidi="ar-LB"/>
              </w:rPr>
              <w:t>للأنشطة الأخرى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BCFE9" w14:textId="64DEF96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12,950,247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4190D" w14:textId="5DC6DA5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4,280,000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1E7DC" w14:textId="52FC6CD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89820" w14:textId="4D9C948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17,230,247</w:t>
            </w:r>
          </w:p>
        </w:tc>
      </w:tr>
      <w:tr w:rsidR="00B1525A" w:rsidRPr="004E6C76" w14:paraId="12268702" w14:textId="77777777" w:rsidTr="0059206B">
        <w:trPr>
          <w:trHeight w:val="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97472" w14:textId="38B0D615" w:rsidR="00B1525A" w:rsidRPr="004E6C76" w:rsidRDefault="00B1525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 xml:space="preserve">الأنشطة </w:t>
            </w:r>
            <w:r w:rsidR="00C74E8E">
              <w:rPr>
                <w:rFonts w:hint="cs"/>
                <w:b/>
                <w:bCs/>
                <w:sz w:val="20"/>
                <w:rtl/>
                <w:lang w:bidi="ar-LB"/>
              </w:rPr>
              <w:t>الموحدة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51041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D7B76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61C48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7DBC3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396D9F" w:rsidRPr="004E6C76" w14:paraId="56CD4B74" w14:textId="77777777" w:rsidTr="0059206B">
        <w:trPr>
          <w:trHeight w:val="12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60FEC" w14:textId="1F5FF158" w:rsidR="00396D9F" w:rsidRPr="004E6C76" w:rsidRDefault="00396D9F" w:rsidP="00396D9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برنامج المساعدة على الامتثال</w:t>
            </w:r>
            <w:r w:rsidRPr="004E6C76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DB36A" w14:textId="2E18BFA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12,113,777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8CBE4" w14:textId="3AB467A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12,310,330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2B043" w14:textId="310A5A0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12,679,640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0CA49" w14:textId="33220AA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37,103,747</w:t>
            </w:r>
          </w:p>
        </w:tc>
      </w:tr>
      <w:tr w:rsidR="00396D9F" w:rsidRPr="004E6C76" w14:paraId="3C569D55" w14:textId="77777777" w:rsidTr="0059206B">
        <w:trPr>
          <w:trHeight w:val="14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4816D" w14:textId="77B829ED" w:rsidR="00396D9F" w:rsidRPr="004E6C76" w:rsidRDefault="00396D9F" w:rsidP="00396D9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الوحدة الأساسية</w:t>
            </w:r>
            <w:r w:rsidRPr="004E6C76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5F5BC" w14:textId="6BB078D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6,641,293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0FD8C" w14:textId="2FB47F9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6,083,582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BABF1" w14:textId="33763DC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6,126,167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00C59" w14:textId="73F38F1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18,851,043</w:t>
            </w:r>
          </w:p>
        </w:tc>
      </w:tr>
      <w:tr w:rsidR="00396D9F" w:rsidRPr="004E6C76" w14:paraId="5E965BE9" w14:textId="77777777" w:rsidTr="0059206B">
        <w:trPr>
          <w:trHeight w:val="21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E880A" w14:textId="63AD955C" w:rsidR="00396D9F" w:rsidRPr="004E6C76" w:rsidRDefault="00396D9F" w:rsidP="00396D9F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التعزيز المؤسسي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5D062" w14:textId="5AAB01F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5,898,152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816E5" w14:textId="7530713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22,008,918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31A1E" w14:textId="1E32D71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17,095,016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DE34F" w14:textId="7B8D2FC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45,002,085</w:t>
            </w:r>
          </w:p>
        </w:tc>
      </w:tr>
      <w:tr w:rsidR="00396D9F" w:rsidRPr="004E6C76" w14:paraId="0DC43681" w14:textId="77777777" w:rsidTr="0059206B">
        <w:trPr>
          <w:trHeight w:val="2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0F08E" w14:textId="3D1DB906" w:rsidR="00396D9F" w:rsidRPr="004E6C76" w:rsidRDefault="00396D9F" w:rsidP="00396D9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4E6C76">
              <w:rPr>
                <w:sz w:val="20"/>
                <w:rtl/>
                <w:lang w:bidi="ar-LB"/>
              </w:rPr>
              <w:t xml:space="preserve">تكاليف </w:t>
            </w:r>
            <w:r>
              <w:rPr>
                <w:rFonts w:hint="cs"/>
                <w:sz w:val="20"/>
                <w:rtl/>
                <w:lang w:bidi="ar-LB"/>
              </w:rPr>
              <w:t>الأمانة</w:t>
            </w:r>
            <w:r w:rsidRPr="004E6C76">
              <w:rPr>
                <w:sz w:val="20"/>
                <w:rtl/>
                <w:lang w:bidi="ar-LB"/>
              </w:rPr>
              <w:t xml:space="preserve"> واللجنة التنفيذية والرصد والتقييم مطروحا</w:t>
            </w:r>
            <w:r w:rsidR="005667CC">
              <w:rPr>
                <w:rFonts w:hint="cs"/>
                <w:sz w:val="20"/>
                <w:rtl/>
                <w:lang w:bidi="ar-LB"/>
              </w:rPr>
              <w:t>ً</w:t>
            </w:r>
            <w:r w:rsidRPr="004E6C76">
              <w:rPr>
                <w:sz w:val="20"/>
                <w:rtl/>
                <w:lang w:bidi="ar-LB"/>
              </w:rPr>
              <w:t xml:space="preserve"> منها </w:t>
            </w:r>
            <w:r w:rsidR="005667CC">
              <w:rPr>
                <w:rFonts w:hint="cs"/>
                <w:sz w:val="20"/>
                <w:rtl/>
                <w:lang w:bidi="ar-LB"/>
              </w:rPr>
              <w:t xml:space="preserve">تكاليف </w:t>
            </w:r>
            <w:r w:rsidRPr="004E6C76">
              <w:rPr>
                <w:sz w:val="20"/>
                <w:rtl/>
                <w:lang w:bidi="ar-LB"/>
              </w:rPr>
              <w:t>نظيرتها الكندية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95B8A" w14:textId="43647A5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8,221,543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9A2CF" w14:textId="059B60A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7,905,673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7CBB3" w14:textId="373CA3B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7,974,726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E461A" w14:textId="4688745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24,101,942</w:t>
            </w:r>
          </w:p>
        </w:tc>
      </w:tr>
      <w:tr w:rsidR="00396D9F" w:rsidRPr="004E6C76" w14:paraId="3EAC1760" w14:textId="77777777" w:rsidTr="0059206B">
        <w:trPr>
          <w:trHeight w:val="7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BAB49" w14:textId="77777777" w:rsidR="00396D9F" w:rsidRPr="004E6C76" w:rsidRDefault="00396D9F" w:rsidP="00396D9F">
            <w:pPr>
              <w:bidi/>
              <w:jc w:val="left"/>
              <w:rPr>
                <w:sz w:val="20"/>
                <w:rtl/>
                <w:lang w:bidi="ar-LB"/>
              </w:rPr>
            </w:pPr>
            <w:r w:rsidRPr="004E6C76">
              <w:rPr>
                <w:sz w:val="20"/>
                <w:rtl/>
                <w:lang w:bidi="ar-LB"/>
              </w:rPr>
              <w:t>أمين الخزانة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6E0BE" w14:textId="4CF70AA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8AEF8" w14:textId="4F27ABE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D20AF" w14:textId="22CB956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BA314" w14:textId="7B32C2B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1,500,000</w:t>
            </w:r>
          </w:p>
        </w:tc>
      </w:tr>
      <w:tr w:rsidR="00396D9F" w:rsidRPr="004E6C76" w14:paraId="2332FA46" w14:textId="77777777" w:rsidTr="0059206B">
        <w:trPr>
          <w:trHeight w:val="11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980EF" w14:textId="3C7D4951" w:rsidR="00396D9F" w:rsidRPr="004E6C76" w:rsidRDefault="00396D9F" w:rsidP="00396D9F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 xml:space="preserve">المجموع الفرعي للأنشطة </w:t>
            </w:r>
            <w:r w:rsidR="00C74E8E">
              <w:rPr>
                <w:rFonts w:hint="cs"/>
                <w:b/>
                <w:bCs/>
                <w:sz w:val="20"/>
                <w:rtl/>
                <w:lang w:bidi="ar-LB"/>
              </w:rPr>
              <w:t>الموحدة</w:t>
            </w:r>
            <w:r w:rsidRPr="004E6C76">
              <w:rPr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44077" w14:textId="0704D60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33,374,765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A07F2" w14:textId="1F2119D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48,808,503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FAC47" w14:textId="1C66427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44,375,549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0DFB5" w14:textId="2D108EAD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126,558,817</w:t>
            </w:r>
          </w:p>
        </w:tc>
      </w:tr>
      <w:tr w:rsidR="00396D9F" w:rsidRPr="004E6C76" w14:paraId="03168EB6" w14:textId="77777777" w:rsidTr="0059206B">
        <w:trPr>
          <w:trHeight w:val="3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808E6" w14:textId="77777777" w:rsidR="00396D9F" w:rsidRPr="004E6C76" w:rsidRDefault="00396D9F" w:rsidP="00396D9F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>المجموع الكلي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A459C" w14:textId="43F59A7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159,576,633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D346F" w14:textId="00678DB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167,150,440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15A18" w14:textId="48010C0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197,086,872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A2768" w14:textId="288EA01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 w:bidi="ar-LB"/>
              </w:rPr>
            </w:pPr>
            <w:r w:rsidRPr="00466C28">
              <w:rPr>
                <w:b/>
                <w:bCs/>
                <w:sz w:val="19"/>
                <w:szCs w:val="19"/>
                <w:lang w:eastAsia="zh-CN"/>
              </w:rPr>
              <w:t>523,813,945</w:t>
            </w:r>
          </w:p>
        </w:tc>
      </w:tr>
      <w:tr w:rsidR="00B1525A" w:rsidRPr="004E6C76" w14:paraId="61E52776" w14:textId="77777777" w:rsidTr="0059206B">
        <w:trPr>
          <w:trHeight w:val="18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8C00" w14:textId="77777777" w:rsidR="00B1525A" w:rsidRPr="004E6C76" w:rsidRDefault="00B1525A" w:rsidP="0059206B">
            <w:pPr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 w:rsidRPr="004E6C76">
              <w:rPr>
                <w:b/>
                <w:bCs/>
                <w:sz w:val="20"/>
                <w:rtl/>
                <w:lang w:bidi="ar-LB"/>
              </w:rPr>
              <w:t>بحسب الوكالة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09219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1BF77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B3822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54C84" w14:textId="77777777" w:rsidR="00B1525A" w:rsidRPr="004E6C76" w:rsidRDefault="00B1525A" w:rsidP="00A5708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lang w:eastAsia="zh-CN" w:bidi="ar-LB"/>
              </w:rPr>
              <w:t> </w:t>
            </w:r>
          </w:p>
        </w:tc>
      </w:tr>
      <w:tr w:rsidR="00396D9F" w:rsidRPr="004E6C76" w14:paraId="15BD32EA" w14:textId="77777777" w:rsidTr="0059206B">
        <w:trPr>
          <w:trHeight w:val="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7CCF5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أستراليا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EACD8" w14:textId="52EE4F6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463,113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9AC23" w14:textId="110D4EB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DBA78" w14:textId="4949753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105,090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75BE5" w14:textId="2974E69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568,203</w:t>
            </w:r>
          </w:p>
        </w:tc>
      </w:tr>
      <w:tr w:rsidR="00396D9F" w:rsidRPr="004E6C76" w14:paraId="24792592" w14:textId="77777777" w:rsidTr="0059206B">
        <w:trPr>
          <w:trHeight w:val="4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D3C5D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فرنسا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1BCA9" w14:textId="3F2814C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671,075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896C" w14:textId="5FB39D7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7A88A" w14:textId="740D703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9615D" w14:textId="22A991B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671,075</w:t>
            </w:r>
          </w:p>
        </w:tc>
      </w:tr>
      <w:tr w:rsidR="00396D9F" w:rsidRPr="004E6C76" w14:paraId="12A0ADBD" w14:textId="77777777" w:rsidTr="0059206B">
        <w:trPr>
          <w:trHeight w:val="9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32462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lastRenderedPageBreak/>
              <w:t>ألمانيا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7B558" w14:textId="7C39991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1,191,480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4C077" w14:textId="45FA0FF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5,769,916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88AB7" w14:textId="3705F5E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1,675,197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E877D" w14:textId="7E9781B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8,636,593</w:t>
            </w:r>
          </w:p>
        </w:tc>
      </w:tr>
      <w:tr w:rsidR="00396D9F" w:rsidRPr="004E6C76" w14:paraId="364581E0" w14:textId="77777777" w:rsidTr="0059206B">
        <w:trPr>
          <w:trHeight w:val="9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A72A8" w14:textId="59DF714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 w:rsidRPr="00D44239">
              <w:rPr>
                <w:rFonts w:asciiTheme="majorBidi" w:hAnsiTheme="majorBidi"/>
                <w:sz w:val="20"/>
                <w:rtl/>
                <w:lang w:eastAsia="zh-CN" w:bidi="ar-LB"/>
              </w:rPr>
              <w:t>المملكة المتحدة لبريطانيا العظمى وأيرلندا الشمالية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D827B" w14:textId="1558389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533,900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36E72" w14:textId="74802DC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0C303" w14:textId="746A2B1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61B64" w14:textId="28035FD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533,900</w:t>
            </w:r>
          </w:p>
        </w:tc>
      </w:tr>
      <w:tr w:rsidR="00396D9F" w:rsidRPr="004E6C76" w14:paraId="13F40D35" w14:textId="77777777" w:rsidTr="0059206B">
        <w:trPr>
          <w:trHeight w:val="12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5F1B8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اليوئنديبي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6F350" w14:textId="6243A45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37,604,225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12B3E" w14:textId="6917F66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62,114,178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4A192" w14:textId="51E9C3B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46,675,877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732C9" w14:textId="016FEBD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146,394,281</w:t>
            </w:r>
          </w:p>
        </w:tc>
      </w:tr>
      <w:tr w:rsidR="00396D9F" w:rsidRPr="004E6C76" w14:paraId="74DC4317" w14:textId="77777777" w:rsidTr="0059206B">
        <w:trPr>
          <w:trHeight w:val="14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B68F9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اليونيب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6CD36" w14:textId="34F8556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38,121,523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B3F4C" w14:textId="78B0EB0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35,574,374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826AC" w14:textId="6A068C1A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30,739,664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042B6" w14:textId="79DDF97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104,435,561</w:t>
            </w:r>
          </w:p>
        </w:tc>
      </w:tr>
      <w:tr w:rsidR="00396D9F" w:rsidRPr="004E6C76" w14:paraId="1CD28D57" w14:textId="77777777" w:rsidTr="0059206B">
        <w:trPr>
          <w:trHeight w:val="4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6B6AD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اليونيدو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AE549" w14:textId="4744536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48,279,677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B0494" w14:textId="1182F844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41,880,004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B5A2F" w14:textId="52799340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58,533,404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FB4A9" w14:textId="7962C038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148,693,084</w:t>
            </w:r>
          </w:p>
        </w:tc>
      </w:tr>
      <w:tr w:rsidR="00396D9F" w:rsidRPr="004E6C76" w14:paraId="5658EF39" w14:textId="77777777" w:rsidTr="0059206B">
        <w:trPr>
          <w:trHeight w:val="181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50331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en-CA" w:bidi="ar-LB"/>
              </w:rPr>
              <w:t>البنك الدولي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85EAC" w14:textId="1469C7A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23,401,497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4A73A" w14:textId="2303172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12,817,695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0457E" w14:textId="51D53AC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50,294,313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6E26A" w14:textId="27753A1F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86,513,506</w:t>
            </w:r>
          </w:p>
        </w:tc>
      </w:tr>
      <w:tr w:rsidR="00396D9F" w:rsidRPr="004E6C76" w14:paraId="7834BD1F" w14:textId="77777777" w:rsidTr="0059206B">
        <w:trPr>
          <w:trHeight w:val="8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E3B25" w14:textId="6E282573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 xml:space="preserve">التحقق من </w:t>
            </w:r>
            <w:r w:rsidRPr="00D44239">
              <w:rPr>
                <w:rFonts w:asciiTheme="majorBidi" w:hAnsiTheme="majorBidi"/>
                <w:sz w:val="20"/>
                <w:rtl/>
                <w:lang w:eastAsia="zh-CN" w:bidi="ar-LB"/>
              </w:rPr>
              <w:t xml:space="preserve">خطة إدارة التخلص التدريجي من مركبات الكربون الهيدروكلورية فلورية </w:t>
            </w: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**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FC152" w14:textId="53D23EC2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8608B" w14:textId="7CE0D75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CBB11" w14:textId="3CDA8B6C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588,600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15DB5" w14:textId="1AEB5E4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1,765,800</w:t>
            </w:r>
          </w:p>
        </w:tc>
      </w:tr>
      <w:tr w:rsidR="00396D9F" w:rsidRPr="004E6C76" w14:paraId="6DC6750D" w14:textId="77777777" w:rsidTr="00B1525A">
        <w:trPr>
          <w:trHeight w:val="258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83C56" w14:textId="57E1E6E6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E6C76">
              <w:rPr>
                <w:sz w:val="20"/>
                <w:rtl/>
                <w:lang w:bidi="ar-LB"/>
              </w:rPr>
              <w:t xml:space="preserve">تكاليف </w:t>
            </w:r>
            <w:r>
              <w:rPr>
                <w:rFonts w:hint="cs"/>
                <w:sz w:val="20"/>
                <w:rtl/>
                <w:lang w:bidi="ar-LB"/>
              </w:rPr>
              <w:t>الأمانة</w:t>
            </w:r>
            <w:r w:rsidRPr="004E6C76">
              <w:rPr>
                <w:sz w:val="20"/>
                <w:rtl/>
                <w:lang w:bidi="ar-LB"/>
              </w:rPr>
              <w:t xml:space="preserve"> واللجنة التنفيذية والرصد والتقييم مطروحا</w:t>
            </w:r>
            <w:r w:rsidR="005667CC">
              <w:rPr>
                <w:rFonts w:hint="cs"/>
                <w:sz w:val="20"/>
                <w:rtl/>
                <w:lang w:bidi="ar-LB"/>
              </w:rPr>
              <w:t>ً</w:t>
            </w:r>
            <w:r w:rsidRPr="004E6C76">
              <w:rPr>
                <w:sz w:val="20"/>
                <w:rtl/>
                <w:lang w:bidi="ar-LB"/>
              </w:rPr>
              <w:t xml:space="preserve"> منها </w:t>
            </w:r>
            <w:r w:rsidR="005667CC">
              <w:rPr>
                <w:rFonts w:hint="cs"/>
                <w:sz w:val="20"/>
                <w:rtl/>
                <w:lang w:bidi="ar-LB"/>
              </w:rPr>
              <w:t xml:space="preserve">تكاليف </w:t>
            </w:r>
            <w:r w:rsidRPr="004E6C76">
              <w:rPr>
                <w:sz w:val="20"/>
                <w:rtl/>
                <w:lang w:bidi="ar-LB"/>
              </w:rPr>
              <w:t>نظيرتها الكندية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F5C46" w14:textId="6DA3EBC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8,221,543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3C9A2" w14:textId="67CFEAE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7,905,673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B54BE" w14:textId="23F540E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7,974,726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EF7D5" w14:textId="0320749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24,101,942</w:t>
            </w:r>
          </w:p>
        </w:tc>
      </w:tr>
      <w:tr w:rsidR="00396D9F" w:rsidRPr="004E6C76" w14:paraId="50545E45" w14:textId="77777777" w:rsidTr="00E27059">
        <w:trPr>
          <w:trHeight w:val="5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56948" w14:textId="77777777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zh-CN" w:bidi="ar-LB"/>
              </w:rPr>
            </w:pPr>
            <w:r w:rsidRPr="004E6C76">
              <w:rPr>
                <w:rFonts w:asciiTheme="majorBidi" w:hAnsiTheme="majorBidi" w:cstheme="majorBidi"/>
                <w:sz w:val="20"/>
                <w:rtl/>
                <w:lang w:eastAsia="zh-CN" w:bidi="ar-LB"/>
              </w:rPr>
              <w:t>أمين الخزانة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4EF36" w14:textId="354DD5E9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9AE6D" w14:textId="4E11562B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57433" w14:textId="0EA29975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500,000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791E1" w14:textId="249CDBAE" w:rsidR="00396D9F" w:rsidRPr="004E6C76" w:rsidRDefault="00396D9F" w:rsidP="00396D9F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 w:bidi="ar-LB"/>
              </w:rPr>
            </w:pPr>
            <w:r w:rsidRPr="00466C28">
              <w:rPr>
                <w:sz w:val="19"/>
                <w:szCs w:val="19"/>
                <w:lang w:eastAsia="zh-CN"/>
              </w:rPr>
              <w:t>1,500,000</w:t>
            </w:r>
          </w:p>
        </w:tc>
      </w:tr>
    </w:tbl>
    <w:p w14:paraId="4FB16EE2" w14:textId="13738C76" w:rsidR="006C7C6E" w:rsidRPr="00C25F77" w:rsidRDefault="006C7C6E" w:rsidP="006C7C6E">
      <w:pPr>
        <w:widowControl w:val="0"/>
        <w:bidi/>
        <w:rPr>
          <w:bCs/>
          <w:sz w:val="19"/>
          <w:szCs w:val="19"/>
          <w:rtl/>
          <w:lang w:bidi="ar-LB"/>
        </w:rPr>
      </w:pPr>
      <w:r w:rsidRPr="006C7C6E">
        <w:rPr>
          <w:b/>
          <w:sz w:val="19"/>
          <w:szCs w:val="19"/>
          <w:rtl/>
          <w:lang w:val="en-US" w:bidi="ar-LB"/>
        </w:rPr>
        <w:t xml:space="preserve">* </w:t>
      </w:r>
      <w:r w:rsidR="00627D30">
        <w:rPr>
          <w:b/>
          <w:sz w:val="19"/>
          <w:szCs w:val="19"/>
          <w:rtl/>
          <w:lang w:val="en-US" w:bidi="ar-LB"/>
        </w:rPr>
        <w:tab/>
      </w:r>
      <w:r w:rsidRPr="006C7C6E">
        <w:rPr>
          <w:b/>
          <w:sz w:val="19"/>
          <w:szCs w:val="19"/>
          <w:rtl/>
          <w:lang w:val="en-US" w:bidi="ar-LB"/>
        </w:rPr>
        <w:t>تشمل تكاليف</w:t>
      </w:r>
      <w:r w:rsidRPr="006C7C6E">
        <w:rPr>
          <w:bCs/>
          <w:sz w:val="19"/>
          <w:szCs w:val="19"/>
          <w:rtl/>
          <w:lang w:bidi="ar-LB"/>
        </w:rPr>
        <w:t xml:space="preserve"> </w:t>
      </w:r>
      <w:r w:rsidRPr="006C7C6E">
        <w:rPr>
          <w:b/>
          <w:sz w:val="19"/>
          <w:szCs w:val="19"/>
          <w:rtl/>
          <w:lang w:bidi="ar-LB"/>
        </w:rPr>
        <w:t xml:space="preserve">دعم الوكالة </w:t>
      </w:r>
      <w:r>
        <w:rPr>
          <w:sz w:val="19"/>
          <w:szCs w:val="19"/>
          <w:rtl/>
          <w:lang w:bidi="ar-LB"/>
        </w:rPr>
        <w:t>حيثما ينطبق ذلك.</w:t>
      </w:r>
    </w:p>
    <w:p w14:paraId="64F7AA91" w14:textId="63BE37E7" w:rsidR="006C7C6E" w:rsidRPr="006C7C6E" w:rsidRDefault="006C7C6E" w:rsidP="00A57080">
      <w:pPr>
        <w:widowControl w:val="0"/>
        <w:bidi/>
        <w:rPr>
          <w:b/>
          <w:sz w:val="19"/>
          <w:szCs w:val="19"/>
          <w:rtl/>
          <w:lang w:bidi="ar-LB"/>
        </w:rPr>
      </w:pPr>
      <w:r>
        <w:rPr>
          <w:sz w:val="19"/>
          <w:szCs w:val="19"/>
          <w:rtl/>
          <w:lang w:bidi="ar-LB"/>
        </w:rPr>
        <w:t xml:space="preserve">** </w:t>
      </w:r>
      <w:r w:rsidR="00627D30">
        <w:rPr>
          <w:sz w:val="19"/>
          <w:szCs w:val="19"/>
          <w:rtl/>
          <w:lang w:bidi="ar-LB"/>
        </w:rPr>
        <w:tab/>
      </w:r>
      <w:r w:rsidR="00A57080">
        <w:rPr>
          <w:sz w:val="19"/>
          <w:szCs w:val="19"/>
          <w:rtl/>
          <w:lang w:bidi="ar-LB"/>
        </w:rPr>
        <w:t>وافقت</w:t>
      </w:r>
      <w:r>
        <w:rPr>
          <w:sz w:val="19"/>
          <w:szCs w:val="19"/>
          <w:rtl/>
          <w:lang w:bidi="ar-LB"/>
        </w:rPr>
        <w:t xml:space="preserve"> اللجنة التنفيذية على تمويل إعداد تقارير التحقق لخطط </w:t>
      </w:r>
      <w:r w:rsidR="00482AE4" w:rsidRPr="00482AE4">
        <w:rPr>
          <w:sz w:val="19"/>
          <w:szCs w:val="19"/>
          <w:rtl/>
          <w:lang w:bidi="ar-LB"/>
        </w:rPr>
        <w:t xml:space="preserve">إدارة التخلص التدريجي من مركبات الكربون الهيدروكلورية فلورية </w:t>
      </w:r>
      <w:r>
        <w:rPr>
          <w:sz w:val="19"/>
          <w:szCs w:val="19"/>
          <w:rtl/>
          <w:lang w:bidi="ar-LB"/>
        </w:rPr>
        <w:t>للبلدان ذات حجم الاستهلاك المنخفض على أساس سنوي.</w:t>
      </w:r>
    </w:p>
    <w:p w14:paraId="0C576E0C" w14:textId="77777777" w:rsidR="00872921" w:rsidRDefault="00872921" w:rsidP="00872921">
      <w:pPr>
        <w:bidi/>
        <w:rPr>
          <w:rtl/>
          <w:lang w:bidi="ar-LB"/>
        </w:rPr>
      </w:pPr>
    </w:p>
    <w:p w14:paraId="6420D02E" w14:textId="4BD7D436" w:rsidR="006C7C6E" w:rsidRPr="005B4D89" w:rsidRDefault="006C7C6E" w:rsidP="00A57080">
      <w:pPr>
        <w:bidi/>
        <w:spacing w:after="240"/>
        <w:jc w:val="left"/>
        <w:rPr>
          <w:b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 xml:space="preserve">حالة تنفيذ خطة الأعمال لعام </w:t>
      </w:r>
      <w:r w:rsidR="00482AE4">
        <w:rPr>
          <w:rFonts w:hint="cs"/>
          <w:b/>
          <w:bCs/>
          <w:sz w:val="26"/>
          <w:szCs w:val="26"/>
          <w:rtl/>
          <w:lang w:bidi="ar-LB"/>
        </w:rPr>
        <w:t>2025</w:t>
      </w:r>
    </w:p>
    <w:p w14:paraId="59DF6BD8" w14:textId="010302BF" w:rsidR="006C7C6E" w:rsidRPr="005B4D89" w:rsidRDefault="00482AE4" w:rsidP="006C7C6E">
      <w:pPr>
        <w:pStyle w:val="Heading1"/>
        <w:bidi/>
        <w:rPr>
          <w:sz w:val="26"/>
          <w:szCs w:val="26"/>
          <w:rtl/>
          <w:lang w:bidi="ar-LB"/>
        </w:rPr>
      </w:pPr>
      <w:r w:rsidRPr="00482AE4">
        <w:rPr>
          <w:sz w:val="26"/>
          <w:szCs w:val="26"/>
          <w:rtl/>
          <w:lang w:bidi="ar-LB"/>
        </w:rPr>
        <w:t xml:space="preserve">يوضح الجدول 2 </w:t>
      </w:r>
      <w:r w:rsidR="005667CC">
        <w:rPr>
          <w:rFonts w:hint="cs"/>
          <w:sz w:val="26"/>
          <w:szCs w:val="26"/>
          <w:rtl/>
          <w:lang w:bidi="ar-LB"/>
        </w:rPr>
        <w:t>الطلبات المقدمة من الوكالات</w:t>
      </w:r>
      <w:r w:rsidRPr="00482AE4">
        <w:rPr>
          <w:sz w:val="26"/>
          <w:szCs w:val="26"/>
          <w:rtl/>
          <w:lang w:bidi="ar-LB"/>
        </w:rPr>
        <w:t xml:space="preserve"> إلى الاجتماع السادس والتسعين (حتى 8 مايو/أيار 2025)، ورصيد الأموال من المشاريع في خطط الأعمال لعام 2025.</w:t>
      </w:r>
      <w:r w:rsidR="006C7C6E">
        <w:rPr>
          <w:sz w:val="26"/>
          <w:szCs w:val="26"/>
          <w:rtl/>
          <w:lang w:bidi="ar-LB"/>
        </w:rPr>
        <w:t xml:space="preserve"> </w:t>
      </w:r>
    </w:p>
    <w:p w14:paraId="6B393653" w14:textId="30578D3E" w:rsidR="006C7C6E" w:rsidRDefault="006C7C6E" w:rsidP="00A57080">
      <w:pPr>
        <w:tabs>
          <w:tab w:val="left" w:pos="8280"/>
        </w:tabs>
        <w:bidi/>
        <w:rPr>
          <w:b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 xml:space="preserve">الجدول 2- خطة الأعمال المجمعة لعام </w:t>
      </w:r>
      <w:r w:rsidR="005667CC">
        <w:rPr>
          <w:rFonts w:hint="cs"/>
          <w:b/>
          <w:bCs/>
          <w:sz w:val="26"/>
          <w:szCs w:val="26"/>
          <w:rtl/>
          <w:lang w:bidi="ar-LB"/>
        </w:rPr>
        <w:t>2025</w:t>
      </w:r>
      <w:r w:rsidRPr="005B4D89">
        <w:rPr>
          <w:b/>
          <w:bCs/>
          <w:sz w:val="26"/>
          <w:szCs w:val="26"/>
          <w:rtl/>
          <w:lang w:bidi="ar-LB"/>
        </w:rPr>
        <w:t xml:space="preserve"> والمشروعات الموصي بها للاجتماع </w:t>
      </w:r>
      <w:r w:rsidR="005667CC">
        <w:rPr>
          <w:rFonts w:hint="cs"/>
          <w:b/>
          <w:bCs/>
          <w:sz w:val="26"/>
          <w:szCs w:val="26"/>
          <w:rtl/>
          <w:lang w:bidi="ar-LB"/>
        </w:rPr>
        <w:t>السادس</w:t>
      </w:r>
      <w:r w:rsidRPr="005B4D89">
        <w:rPr>
          <w:b/>
          <w:bCs/>
          <w:sz w:val="26"/>
          <w:szCs w:val="26"/>
          <w:rtl/>
          <w:lang w:bidi="ar-LB"/>
        </w:rPr>
        <w:t xml:space="preserve"> والتس</w:t>
      </w:r>
      <w:r>
        <w:rPr>
          <w:b/>
          <w:bCs/>
          <w:sz w:val="26"/>
          <w:szCs w:val="26"/>
          <w:rtl/>
          <w:lang w:bidi="ar-LB"/>
        </w:rPr>
        <w:t>عين والرصيد (بالدولار الأمريكي)</w:t>
      </w:r>
      <w:r w:rsidRPr="005B4D89">
        <w:rPr>
          <w:b/>
          <w:bCs/>
          <w:sz w:val="26"/>
          <w:szCs w:val="26"/>
          <w:rtl/>
          <w:lang w:bidi="ar-LB"/>
        </w:rPr>
        <w:t>*</w:t>
      </w:r>
    </w:p>
    <w:tbl>
      <w:tblPr>
        <w:bidiVisual/>
        <w:tblW w:w="8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488"/>
        <w:gridCol w:w="1700"/>
        <w:gridCol w:w="1560"/>
      </w:tblGrid>
      <w:tr w:rsidR="005667CC" w:rsidRPr="00EE77D4" w14:paraId="7F7D12AF" w14:textId="77777777" w:rsidTr="005667CC">
        <w:trPr>
          <w:trHeight w:val="620"/>
          <w:tblHeader/>
        </w:trPr>
        <w:tc>
          <w:tcPr>
            <w:tcW w:w="3397" w:type="dxa"/>
            <w:shd w:val="clear" w:color="auto" w:fill="auto"/>
            <w:hideMark/>
          </w:tcPr>
          <w:p w14:paraId="0CE60DD5" w14:textId="77777777" w:rsidR="005667CC" w:rsidRPr="00C25F77" w:rsidRDefault="005667CC" w:rsidP="0059206B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بنود الميزانية</w:t>
            </w:r>
          </w:p>
        </w:tc>
        <w:tc>
          <w:tcPr>
            <w:tcW w:w="1488" w:type="dxa"/>
            <w:shd w:val="clear" w:color="auto" w:fill="auto"/>
            <w:hideMark/>
          </w:tcPr>
          <w:p w14:paraId="70AD6BA2" w14:textId="77777777" w:rsidR="005667CC" w:rsidRPr="00C25F77" w:rsidRDefault="005667CC" w:rsidP="0059206B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القيمة الإجمالية في خطة الأعمال</w:t>
            </w:r>
          </w:p>
        </w:tc>
        <w:tc>
          <w:tcPr>
            <w:tcW w:w="1700" w:type="dxa"/>
          </w:tcPr>
          <w:p w14:paraId="53CD6A1B" w14:textId="3EA23C25" w:rsidR="005667CC" w:rsidRPr="00C25F77" w:rsidRDefault="005667CC" w:rsidP="00406445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الأنشطة الموصي بها للاجتماع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bidi="ar-LB"/>
              </w:rPr>
              <w:t>السادس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 والتسعين</w:t>
            </w:r>
          </w:p>
        </w:tc>
        <w:tc>
          <w:tcPr>
            <w:tcW w:w="1560" w:type="dxa"/>
            <w:shd w:val="clear" w:color="auto" w:fill="auto"/>
            <w:hideMark/>
          </w:tcPr>
          <w:p w14:paraId="0A6C8027" w14:textId="77777777" w:rsidR="005667CC" w:rsidRPr="00C25F77" w:rsidRDefault="005667CC" w:rsidP="0059206B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الرصيد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br/>
              <w:t>(أعلى) / أقل</w:t>
            </w:r>
          </w:p>
        </w:tc>
      </w:tr>
      <w:tr w:rsidR="005667CC" w:rsidRPr="00EE77D4" w14:paraId="76231A14" w14:textId="77777777" w:rsidTr="005667CC">
        <w:trPr>
          <w:trHeight w:val="98"/>
        </w:trPr>
        <w:tc>
          <w:tcPr>
            <w:tcW w:w="3397" w:type="dxa"/>
            <w:shd w:val="clear" w:color="auto" w:fill="auto"/>
            <w:hideMark/>
          </w:tcPr>
          <w:p w14:paraId="7C42BE74" w14:textId="77777777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الوكالات الثنائية</w:t>
            </w:r>
          </w:p>
        </w:tc>
        <w:tc>
          <w:tcPr>
            <w:tcW w:w="1488" w:type="dxa"/>
            <w:shd w:val="clear" w:color="auto" w:fill="auto"/>
          </w:tcPr>
          <w:p w14:paraId="27916426" w14:textId="2F8C71BC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2,859,568</w:t>
            </w:r>
          </w:p>
        </w:tc>
        <w:tc>
          <w:tcPr>
            <w:tcW w:w="1700" w:type="dxa"/>
          </w:tcPr>
          <w:p w14:paraId="334C27F6" w14:textId="61B78C98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444,025</w:t>
            </w:r>
          </w:p>
        </w:tc>
        <w:tc>
          <w:tcPr>
            <w:tcW w:w="1560" w:type="dxa"/>
            <w:shd w:val="clear" w:color="auto" w:fill="auto"/>
          </w:tcPr>
          <w:p w14:paraId="0BA5E3DC" w14:textId="73DA9207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/>
              </w:rPr>
              <w:t>2,415,543</w:t>
            </w:r>
          </w:p>
        </w:tc>
      </w:tr>
      <w:tr w:rsidR="005667CC" w:rsidRPr="00EE77D4" w14:paraId="10D3CA6F" w14:textId="77777777" w:rsidTr="005667CC">
        <w:trPr>
          <w:trHeight w:val="125"/>
        </w:trPr>
        <w:tc>
          <w:tcPr>
            <w:tcW w:w="3397" w:type="dxa"/>
            <w:shd w:val="clear" w:color="auto" w:fill="auto"/>
            <w:hideMark/>
          </w:tcPr>
          <w:p w14:paraId="3BAC6315" w14:textId="77777777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برنامج الأمم المتحدة الإنمائي</w:t>
            </w:r>
          </w:p>
        </w:tc>
        <w:tc>
          <w:tcPr>
            <w:tcW w:w="1488" w:type="dxa"/>
            <w:shd w:val="clear" w:color="auto" w:fill="auto"/>
          </w:tcPr>
          <w:p w14:paraId="5F61F32B" w14:textId="45A683D3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 xml:space="preserve"> 37,604,225 </w:t>
            </w:r>
          </w:p>
        </w:tc>
        <w:tc>
          <w:tcPr>
            <w:tcW w:w="1700" w:type="dxa"/>
          </w:tcPr>
          <w:p w14:paraId="542375E7" w14:textId="71992EC7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8,705,734</w:t>
            </w:r>
          </w:p>
        </w:tc>
        <w:tc>
          <w:tcPr>
            <w:tcW w:w="1560" w:type="dxa"/>
            <w:shd w:val="clear" w:color="auto" w:fill="auto"/>
          </w:tcPr>
          <w:p w14:paraId="6F6F0305" w14:textId="6B3B4E2A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/>
              </w:rPr>
              <w:t>28,898,491</w:t>
            </w:r>
          </w:p>
        </w:tc>
      </w:tr>
      <w:tr w:rsidR="005667CC" w:rsidRPr="00EE77D4" w14:paraId="239840B2" w14:textId="77777777" w:rsidTr="005667CC">
        <w:trPr>
          <w:trHeight w:val="71"/>
        </w:trPr>
        <w:tc>
          <w:tcPr>
            <w:tcW w:w="3397" w:type="dxa"/>
            <w:shd w:val="clear" w:color="auto" w:fill="auto"/>
            <w:hideMark/>
          </w:tcPr>
          <w:p w14:paraId="2809C24B" w14:textId="77777777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برنامج الأمم المتحدة للبيئة</w:t>
            </w:r>
          </w:p>
        </w:tc>
        <w:tc>
          <w:tcPr>
            <w:tcW w:w="1488" w:type="dxa"/>
            <w:shd w:val="clear" w:color="auto" w:fill="auto"/>
          </w:tcPr>
          <w:p w14:paraId="196F730B" w14:textId="7974A8AE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 xml:space="preserve"> 38,121,523 </w:t>
            </w:r>
          </w:p>
        </w:tc>
        <w:tc>
          <w:tcPr>
            <w:tcW w:w="1700" w:type="dxa"/>
          </w:tcPr>
          <w:p w14:paraId="1DA8D6FE" w14:textId="16C6C59B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5,563,715</w:t>
            </w:r>
          </w:p>
        </w:tc>
        <w:tc>
          <w:tcPr>
            <w:tcW w:w="1560" w:type="dxa"/>
            <w:shd w:val="clear" w:color="auto" w:fill="auto"/>
          </w:tcPr>
          <w:p w14:paraId="714C9FB8" w14:textId="67DC62B7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32,557,808</w:t>
            </w:r>
          </w:p>
        </w:tc>
      </w:tr>
      <w:tr w:rsidR="005667CC" w:rsidRPr="00EE77D4" w14:paraId="3A8BC936" w14:textId="77777777" w:rsidTr="005667CC">
        <w:trPr>
          <w:trHeight w:val="98"/>
        </w:trPr>
        <w:tc>
          <w:tcPr>
            <w:tcW w:w="3397" w:type="dxa"/>
            <w:shd w:val="clear" w:color="auto" w:fill="auto"/>
            <w:hideMark/>
          </w:tcPr>
          <w:p w14:paraId="22F6A10B" w14:textId="77777777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488" w:type="dxa"/>
            <w:shd w:val="clear" w:color="auto" w:fill="auto"/>
          </w:tcPr>
          <w:p w14:paraId="6A8CD532" w14:textId="57219AAB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 xml:space="preserve"> 48,279,677 </w:t>
            </w:r>
          </w:p>
        </w:tc>
        <w:tc>
          <w:tcPr>
            <w:tcW w:w="1700" w:type="dxa"/>
          </w:tcPr>
          <w:p w14:paraId="075A3EBE" w14:textId="4D2FA2CA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18,000,378</w:t>
            </w:r>
          </w:p>
        </w:tc>
        <w:tc>
          <w:tcPr>
            <w:tcW w:w="1560" w:type="dxa"/>
            <w:shd w:val="clear" w:color="auto" w:fill="auto"/>
          </w:tcPr>
          <w:p w14:paraId="2C25A085" w14:textId="014BC90D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30,279,299</w:t>
            </w:r>
          </w:p>
        </w:tc>
      </w:tr>
      <w:tr w:rsidR="005667CC" w:rsidRPr="00EE77D4" w14:paraId="7C6B345C" w14:textId="77777777" w:rsidTr="005667CC">
        <w:trPr>
          <w:trHeight w:val="44"/>
        </w:trPr>
        <w:tc>
          <w:tcPr>
            <w:tcW w:w="3397" w:type="dxa"/>
            <w:shd w:val="clear" w:color="auto" w:fill="auto"/>
            <w:hideMark/>
          </w:tcPr>
          <w:p w14:paraId="1FB2ED9E" w14:textId="77777777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البنك الدولي</w:t>
            </w:r>
          </w:p>
        </w:tc>
        <w:tc>
          <w:tcPr>
            <w:tcW w:w="1488" w:type="dxa"/>
            <w:shd w:val="clear" w:color="auto" w:fill="auto"/>
          </w:tcPr>
          <w:p w14:paraId="2E528770" w14:textId="08E84C9D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23,401,497</w:t>
            </w:r>
          </w:p>
        </w:tc>
        <w:tc>
          <w:tcPr>
            <w:tcW w:w="1700" w:type="dxa"/>
          </w:tcPr>
          <w:p w14:paraId="5E797BF5" w14:textId="08D8831D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4,846,181</w:t>
            </w:r>
          </w:p>
        </w:tc>
        <w:tc>
          <w:tcPr>
            <w:tcW w:w="1560" w:type="dxa"/>
            <w:shd w:val="clear" w:color="auto" w:fill="auto"/>
          </w:tcPr>
          <w:p w14:paraId="759551AC" w14:textId="7EA8882C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18,555,316</w:t>
            </w:r>
          </w:p>
        </w:tc>
      </w:tr>
      <w:tr w:rsidR="005667CC" w:rsidRPr="00EE77D4" w14:paraId="61188D10" w14:textId="77777777" w:rsidTr="005667CC">
        <w:trPr>
          <w:trHeight w:val="71"/>
        </w:trPr>
        <w:tc>
          <w:tcPr>
            <w:tcW w:w="3397" w:type="dxa"/>
            <w:shd w:val="clear" w:color="auto" w:fill="auto"/>
            <w:hideMark/>
          </w:tcPr>
          <w:p w14:paraId="37C49772" w14:textId="0AD5F0C8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التحقق من </w:t>
            </w:r>
            <w:r w:rsidRPr="005667CC">
              <w:rPr>
                <w:color w:val="000000"/>
                <w:sz w:val="20"/>
                <w:rtl/>
                <w:lang w:bidi="ar-LB"/>
              </w:rPr>
              <w:t>خطة إدارة التخلص التدريجي من مركبات الكربون الهيدروكلورية فلورية</w:t>
            </w:r>
          </w:p>
        </w:tc>
        <w:tc>
          <w:tcPr>
            <w:tcW w:w="1488" w:type="dxa"/>
            <w:shd w:val="clear" w:color="auto" w:fill="auto"/>
          </w:tcPr>
          <w:p w14:paraId="0BF2CB28" w14:textId="323D6F03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588,600</w:t>
            </w:r>
          </w:p>
        </w:tc>
        <w:tc>
          <w:tcPr>
            <w:tcW w:w="1700" w:type="dxa"/>
          </w:tcPr>
          <w:p w14:paraId="4D934D99" w14:textId="031B0610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402,000</w:t>
            </w:r>
          </w:p>
        </w:tc>
        <w:tc>
          <w:tcPr>
            <w:tcW w:w="1560" w:type="dxa"/>
            <w:shd w:val="clear" w:color="auto" w:fill="auto"/>
          </w:tcPr>
          <w:p w14:paraId="2714B961" w14:textId="0CCCDE18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186,600</w:t>
            </w:r>
          </w:p>
        </w:tc>
      </w:tr>
      <w:tr w:rsidR="005667CC" w:rsidRPr="00EE77D4" w14:paraId="6843CB7E" w14:textId="77777777" w:rsidTr="005667CC">
        <w:trPr>
          <w:trHeight w:val="125"/>
        </w:trPr>
        <w:tc>
          <w:tcPr>
            <w:tcW w:w="3397" w:type="dxa"/>
            <w:shd w:val="clear" w:color="auto" w:fill="auto"/>
            <w:hideMark/>
          </w:tcPr>
          <w:p w14:paraId="05E87BF4" w14:textId="77777777" w:rsidR="005667CC" w:rsidRPr="00C25F77" w:rsidRDefault="005667CC" w:rsidP="005667C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المجموع الفرعي (الوكالات)</w:t>
            </w:r>
          </w:p>
        </w:tc>
        <w:tc>
          <w:tcPr>
            <w:tcW w:w="1488" w:type="dxa"/>
            <w:shd w:val="clear" w:color="auto" w:fill="auto"/>
          </w:tcPr>
          <w:p w14:paraId="42E7EAA6" w14:textId="48A0EA00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2C5275">
              <w:rPr>
                <w:b/>
                <w:bCs/>
                <w:color w:val="000000"/>
                <w:sz w:val="20"/>
                <w:lang w:val="en-US" w:eastAsia="zh-CN"/>
              </w:rPr>
              <w:t>150,855,090</w:t>
            </w:r>
          </w:p>
        </w:tc>
        <w:tc>
          <w:tcPr>
            <w:tcW w:w="1700" w:type="dxa"/>
          </w:tcPr>
          <w:p w14:paraId="68BCD7C8" w14:textId="428BDD3B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2C5275">
              <w:rPr>
                <w:b/>
                <w:bCs/>
                <w:color w:val="000000"/>
                <w:sz w:val="20"/>
                <w:lang w:val="en-US"/>
              </w:rPr>
              <w:t>37,962,033</w:t>
            </w:r>
          </w:p>
        </w:tc>
        <w:tc>
          <w:tcPr>
            <w:tcW w:w="1560" w:type="dxa"/>
            <w:shd w:val="clear" w:color="auto" w:fill="auto"/>
          </w:tcPr>
          <w:p w14:paraId="2FAF0446" w14:textId="0FD639FE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2C5275">
              <w:rPr>
                <w:b/>
                <w:bCs/>
                <w:color w:val="000000"/>
                <w:sz w:val="20"/>
              </w:rPr>
              <w:t>112,893,057</w:t>
            </w:r>
          </w:p>
        </w:tc>
      </w:tr>
      <w:tr w:rsidR="005667CC" w:rsidRPr="00EE77D4" w14:paraId="77B13272" w14:textId="77777777" w:rsidTr="005667CC">
        <w:trPr>
          <w:trHeight w:val="251"/>
        </w:trPr>
        <w:tc>
          <w:tcPr>
            <w:tcW w:w="3397" w:type="dxa"/>
            <w:shd w:val="clear" w:color="auto" w:fill="auto"/>
            <w:hideMark/>
          </w:tcPr>
          <w:p w14:paraId="0BE2875B" w14:textId="77777777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الأمانة / اللجنة التنفيذية/ الرصد والتقييم (باستثناء النظير الكندي)</w:t>
            </w:r>
          </w:p>
        </w:tc>
        <w:tc>
          <w:tcPr>
            <w:tcW w:w="1488" w:type="dxa"/>
            <w:shd w:val="clear" w:color="auto" w:fill="auto"/>
          </w:tcPr>
          <w:p w14:paraId="0C6F54BA" w14:textId="244A0A1F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8,221,543</w:t>
            </w:r>
          </w:p>
        </w:tc>
        <w:tc>
          <w:tcPr>
            <w:tcW w:w="1700" w:type="dxa"/>
          </w:tcPr>
          <w:p w14:paraId="1D788B24" w14:textId="24656FAA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347E989B" w14:textId="6F3875EB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/>
              </w:rPr>
              <w:t>8,221,543</w:t>
            </w:r>
          </w:p>
        </w:tc>
      </w:tr>
      <w:tr w:rsidR="005667CC" w:rsidRPr="00EE77D4" w14:paraId="630632A4" w14:textId="77777777" w:rsidTr="005667CC">
        <w:trPr>
          <w:trHeight w:val="143"/>
        </w:trPr>
        <w:tc>
          <w:tcPr>
            <w:tcW w:w="3397" w:type="dxa"/>
            <w:shd w:val="clear" w:color="auto" w:fill="auto"/>
            <w:hideMark/>
          </w:tcPr>
          <w:p w14:paraId="63E92BD5" w14:textId="77777777" w:rsidR="005667CC" w:rsidRPr="00C25F77" w:rsidRDefault="005667CC" w:rsidP="005667CC">
            <w:pPr>
              <w:bidi/>
              <w:jc w:val="left"/>
              <w:rPr>
                <w:color w:val="000000"/>
                <w:sz w:val="20"/>
                <w:rtl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أمين الخزانة</w:t>
            </w:r>
          </w:p>
        </w:tc>
        <w:tc>
          <w:tcPr>
            <w:tcW w:w="1488" w:type="dxa"/>
            <w:shd w:val="clear" w:color="auto" w:fill="auto"/>
          </w:tcPr>
          <w:p w14:paraId="0343844B" w14:textId="6BD70727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 w:eastAsia="zh-CN"/>
              </w:rPr>
              <w:t>500,000</w:t>
            </w:r>
          </w:p>
        </w:tc>
        <w:tc>
          <w:tcPr>
            <w:tcW w:w="1700" w:type="dxa"/>
          </w:tcPr>
          <w:p w14:paraId="623C9E0C" w14:textId="5D1ADDD9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4A881E7B" w14:textId="0A884FA2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2C5275">
              <w:rPr>
                <w:color w:val="000000"/>
                <w:sz w:val="20"/>
              </w:rPr>
              <w:t>500,000</w:t>
            </w:r>
          </w:p>
        </w:tc>
      </w:tr>
      <w:tr w:rsidR="005667CC" w:rsidRPr="00EE77D4" w14:paraId="42537B91" w14:textId="77777777" w:rsidTr="005667CC">
        <w:trPr>
          <w:trHeight w:val="80"/>
        </w:trPr>
        <w:tc>
          <w:tcPr>
            <w:tcW w:w="3397" w:type="dxa"/>
            <w:shd w:val="clear" w:color="auto" w:fill="auto"/>
            <w:hideMark/>
          </w:tcPr>
          <w:p w14:paraId="7FD1B53C" w14:textId="1339C425" w:rsidR="005667CC" w:rsidRPr="00C25F77" w:rsidRDefault="005667CC" w:rsidP="005667C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المجموع الفرعي (التكاليف </w:t>
            </w:r>
            <w:r w:rsidR="00C74E8E">
              <w:rPr>
                <w:rFonts w:hint="cs"/>
                <w:b/>
                <w:bCs/>
                <w:color w:val="000000"/>
                <w:sz w:val="20"/>
                <w:rtl/>
                <w:lang w:bidi="ar-LB"/>
              </w:rPr>
              <w:t>الموحدة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)</w:t>
            </w:r>
          </w:p>
        </w:tc>
        <w:tc>
          <w:tcPr>
            <w:tcW w:w="1488" w:type="dxa"/>
            <w:shd w:val="clear" w:color="auto" w:fill="auto"/>
          </w:tcPr>
          <w:p w14:paraId="2B22C213" w14:textId="4BA73094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10300D">
              <w:rPr>
                <w:b/>
                <w:bCs/>
                <w:color w:val="000000"/>
                <w:sz w:val="20"/>
                <w:lang w:val="en-US" w:eastAsia="zh-CN"/>
              </w:rPr>
              <w:t>8,721,543</w:t>
            </w:r>
          </w:p>
        </w:tc>
        <w:tc>
          <w:tcPr>
            <w:tcW w:w="1700" w:type="dxa"/>
          </w:tcPr>
          <w:p w14:paraId="05667965" w14:textId="4D4BF61C" w:rsidR="005667CC" w:rsidRPr="00EE77D4" w:rsidRDefault="005667CC" w:rsidP="005667CC">
            <w:pPr>
              <w:jc w:val="right"/>
              <w:rPr>
                <w:color w:val="000000"/>
                <w:sz w:val="20"/>
                <w:lang w:val="en-US" w:eastAsia="zh-CN" w:bidi="ar-LB"/>
              </w:rPr>
            </w:pPr>
            <w:r w:rsidRPr="0010300D">
              <w:rPr>
                <w:b/>
                <w:bCs/>
                <w:color w:val="000000"/>
                <w:sz w:val="20"/>
                <w:lang w:val="en-US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14:paraId="474BCF10" w14:textId="4A7C01E7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10300D">
              <w:rPr>
                <w:b/>
                <w:bCs/>
                <w:color w:val="000000"/>
                <w:sz w:val="20"/>
              </w:rPr>
              <w:t>8,721,543</w:t>
            </w:r>
          </w:p>
        </w:tc>
      </w:tr>
      <w:tr w:rsidR="005667CC" w:rsidRPr="00EE77D4" w14:paraId="4E893CEF" w14:textId="77777777" w:rsidTr="005667CC">
        <w:trPr>
          <w:trHeight w:val="116"/>
        </w:trPr>
        <w:tc>
          <w:tcPr>
            <w:tcW w:w="3397" w:type="dxa"/>
            <w:shd w:val="clear" w:color="auto" w:fill="auto"/>
            <w:hideMark/>
          </w:tcPr>
          <w:p w14:paraId="17B852F4" w14:textId="77777777" w:rsidR="005667CC" w:rsidRPr="00C25F77" w:rsidRDefault="005667CC" w:rsidP="005667C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المجموع</w:t>
            </w:r>
          </w:p>
        </w:tc>
        <w:tc>
          <w:tcPr>
            <w:tcW w:w="1488" w:type="dxa"/>
            <w:shd w:val="clear" w:color="auto" w:fill="auto"/>
          </w:tcPr>
          <w:p w14:paraId="155315FD" w14:textId="5053CF51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2C5275">
              <w:rPr>
                <w:b/>
                <w:bCs/>
                <w:color w:val="000000"/>
                <w:sz w:val="20"/>
                <w:lang w:val="en-US" w:eastAsia="zh-CN"/>
              </w:rPr>
              <w:t>159,576,633</w:t>
            </w:r>
          </w:p>
        </w:tc>
        <w:tc>
          <w:tcPr>
            <w:tcW w:w="1700" w:type="dxa"/>
          </w:tcPr>
          <w:p w14:paraId="3EBA36F3" w14:textId="0D701A53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2C5275">
              <w:rPr>
                <w:b/>
                <w:bCs/>
                <w:color w:val="000000"/>
                <w:sz w:val="20"/>
                <w:lang w:val="en-US"/>
              </w:rPr>
              <w:t>37,962,033</w:t>
            </w:r>
          </w:p>
        </w:tc>
        <w:tc>
          <w:tcPr>
            <w:tcW w:w="1560" w:type="dxa"/>
            <w:shd w:val="clear" w:color="auto" w:fill="auto"/>
          </w:tcPr>
          <w:p w14:paraId="08DAD77B" w14:textId="64BA92A4" w:rsidR="005667CC" w:rsidRPr="00EE77D4" w:rsidRDefault="005667CC" w:rsidP="005667CC">
            <w:pPr>
              <w:jc w:val="right"/>
              <w:rPr>
                <w:b/>
                <w:bCs/>
                <w:color w:val="000000"/>
                <w:sz w:val="20"/>
                <w:lang w:val="en-US" w:eastAsia="zh-CN" w:bidi="ar-LB"/>
              </w:rPr>
            </w:pPr>
            <w:r w:rsidRPr="002C5275">
              <w:rPr>
                <w:b/>
                <w:bCs/>
                <w:color w:val="000000"/>
                <w:sz w:val="20"/>
              </w:rPr>
              <w:t>121,614,600</w:t>
            </w:r>
          </w:p>
        </w:tc>
      </w:tr>
    </w:tbl>
    <w:p w14:paraId="01F37FF5" w14:textId="2C9241F1" w:rsidR="006C7C6E" w:rsidRPr="00C25F77" w:rsidRDefault="006C7C6E" w:rsidP="006C7C6E">
      <w:pPr>
        <w:tabs>
          <w:tab w:val="left" w:pos="360"/>
        </w:tabs>
        <w:bidi/>
        <w:rPr>
          <w:sz w:val="19"/>
          <w:szCs w:val="19"/>
          <w:rtl/>
          <w:lang w:bidi="ar-LB"/>
        </w:rPr>
      </w:pPr>
      <w:r>
        <w:rPr>
          <w:sz w:val="19"/>
          <w:szCs w:val="19"/>
          <w:rtl/>
          <w:lang w:bidi="ar-LB"/>
        </w:rPr>
        <w:t>*</w:t>
      </w:r>
      <w:r w:rsidR="003E010A">
        <w:rPr>
          <w:sz w:val="19"/>
          <w:szCs w:val="19"/>
          <w:rtl/>
          <w:lang w:bidi="ar-LB"/>
        </w:rPr>
        <w:tab/>
      </w:r>
      <w:r>
        <w:rPr>
          <w:sz w:val="19"/>
          <w:szCs w:val="19"/>
          <w:rtl/>
          <w:lang w:bidi="ar-LB"/>
        </w:rPr>
        <w:t>شاملا تكاليف الوحدة الأساسية.</w:t>
      </w:r>
    </w:p>
    <w:p w14:paraId="75809964" w14:textId="77777777" w:rsidR="006C7C6E" w:rsidRPr="00406445" w:rsidRDefault="006C7C6E" w:rsidP="00406445">
      <w:pPr>
        <w:tabs>
          <w:tab w:val="left" w:pos="360"/>
        </w:tabs>
        <w:bidi/>
        <w:rPr>
          <w:rtl/>
          <w:lang w:val="en-US" w:bidi="ar-LB"/>
        </w:rPr>
      </w:pPr>
    </w:p>
    <w:p w14:paraId="73B84D10" w14:textId="1EDD641C" w:rsidR="00872921" w:rsidRDefault="00077EAF" w:rsidP="00A57080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وتتجاوز قيمة مقترحات المشروعات الموصى بها إلى الاجتماع </w:t>
      </w:r>
      <w:r w:rsidR="00F6738D">
        <w:rPr>
          <w:rFonts w:hint="cs"/>
          <w:sz w:val="26"/>
          <w:szCs w:val="26"/>
          <w:rtl/>
          <w:lang w:bidi="ar-LB"/>
        </w:rPr>
        <w:t>السادس</w:t>
      </w:r>
      <w:r>
        <w:rPr>
          <w:sz w:val="26"/>
          <w:szCs w:val="26"/>
          <w:rtl/>
          <w:lang w:bidi="ar-LB"/>
        </w:rPr>
        <w:t xml:space="preserve"> والثمانين </w:t>
      </w:r>
      <w:r w:rsidR="00A57080">
        <w:rPr>
          <w:sz w:val="26"/>
          <w:szCs w:val="26"/>
          <w:rtl/>
          <w:lang w:bidi="ar-LB"/>
        </w:rPr>
        <w:t>البالغة</w:t>
      </w:r>
      <w:r>
        <w:rPr>
          <w:sz w:val="26"/>
          <w:szCs w:val="26"/>
          <w:rtl/>
          <w:lang w:bidi="ar-LB"/>
        </w:rPr>
        <w:t xml:space="preserve"> </w:t>
      </w:r>
      <w:r w:rsidR="00F6738D">
        <w:rPr>
          <w:rFonts w:hint="cs"/>
          <w:sz w:val="26"/>
          <w:szCs w:val="26"/>
          <w:rtl/>
          <w:lang w:bidi="ar-LB"/>
        </w:rPr>
        <w:t>37,962,033</w:t>
      </w:r>
      <w:r>
        <w:rPr>
          <w:sz w:val="26"/>
          <w:szCs w:val="26"/>
          <w:rtl/>
          <w:lang w:bidi="ar-LB"/>
        </w:rPr>
        <w:t xml:space="preserve"> دولار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أمريكي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قيمتها في خطة الأعمال للفترة </w:t>
      </w:r>
      <w:r w:rsidR="00F6738D">
        <w:rPr>
          <w:rFonts w:hint="cs"/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 xml:space="preserve"> بمبلغ </w:t>
      </w:r>
      <w:r w:rsidR="00F6738D">
        <w:rPr>
          <w:rFonts w:hint="cs"/>
          <w:sz w:val="26"/>
          <w:szCs w:val="26"/>
          <w:rtl/>
          <w:lang w:bidi="ar-LB"/>
        </w:rPr>
        <w:t>15,159,456</w:t>
      </w:r>
      <w:r>
        <w:rPr>
          <w:sz w:val="26"/>
          <w:szCs w:val="26"/>
          <w:rtl/>
          <w:lang w:bidi="ar-LB"/>
        </w:rPr>
        <w:t xml:space="preserve"> دولار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أمريكي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وتشمل 1</w:t>
      </w:r>
      <w:r w:rsidR="00F6738D">
        <w:rPr>
          <w:rFonts w:hint="cs"/>
          <w:sz w:val="26"/>
          <w:szCs w:val="26"/>
          <w:rtl/>
          <w:lang w:bidi="ar-LB"/>
        </w:rPr>
        <w:t>1,837,242</w:t>
      </w:r>
      <w:r>
        <w:rPr>
          <w:sz w:val="26"/>
          <w:szCs w:val="26"/>
          <w:rtl/>
          <w:lang w:bidi="ar-LB"/>
        </w:rPr>
        <w:t>دولار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أمريكي</w:t>
      </w:r>
      <w:r w:rsidR="00F6738D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</w:t>
      </w:r>
      <w:r w:rsidR="00F6738D">
        <w:rPr>
          <w:rFonts w:hint="cs"/>
          <w:sz w:val="26"/>
          <w:szCs w:val="26"/>
          <w:rtl/>
          <w:lang w:bidi="ar-LB"/>
        </w:rPr>
        <w:t>ت</w:t>
      </w:r>
      <w:r>
        <w:rPr>
          <w:sz w:val="26"/>
          <w:szCs w:val="26"/>
          <w:rtl/>
          <w:lang w:bidi="ar-LB"/>
        </w:rPr>
        <w:t xml:space="preserve">رتبط بمقترحات المشروعات غير المدرجة في خطة الأعمال لعام </w:t>
      </w:r>
      <w:r w:rsidR="00F6738D">
        <w:rPr>
          <w:rFonts w:hint="cs"/>
          <w:sz w:val="26"/>
          <w:szCs w:val="26"/>
          <w:rtl/>
          <w:lang w:bidi="ar-LB"/>
        </w:rPr>
        <w:t>2025</w:t>
      </w:r>
      <w:r w:rsidR="0059206B">
        <w:rPr>
          <w:sz w:val="26"/>
          <w:szCs w:val="26"/>
          <w:rtl/>
          <w:lang w:bidi="ar-LB"/>
        </w:rPr>
        <w:t>.</w:t>
      </w:r>
      <w:r w:rsidR="0059206B">
        <w:rPr>
          <w:rStyle w:val="FootnoteReference"/>
          <w:sz w:val="26"/>
          <w:szCs w:val="26"/>
          <w:rtl/>
          <w:lang w:bidi="ar-LB"/>
        </w:rPr>
        <w:footnoteReference w:id="2"/>
      </w:r>
    </w:p>
    <w:p w14:paraId="00715F8B" w14:textId="1FAB50B8" w:rsidR="00872921" w:rsidRDefault="00077EAF" w:rsidP="00A57080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وتبلغ قيمة الأنشطة ذات الصلة بالهيدروفلوروكربون الموصى بها إلى الاجتماع </w:t>
      </w:r>
      <w:r w:rsidR="00F6738D">
        <w:rPr>
          <w:rFonts w:hint="cs"/>
          <w:sz w:val="26"/>
          <w:szCs w:val="26"/>
          <w:rtl/>
          <w:lang w:bidi="ar-LB"/>
        </w:rPr>
        <w:t>السادس</w:t>
      </w:r>
      <w:r>
        <w:rPr>
          <w:sz w:val="26"/>
          <w:szCs w:val="26"/>
          <w:rtl/>
          <w:lang w:bidi="ar-LB"/>
        </w:rPr>
        <w:t xml:space="preserve"> والتسعين </w:t>
      </w:r>
      <w:r w:rsidR="007A0B1A">
        <w:rPr>
          <w:rFonts w:hint="cs"/>
          <w:sz w:val="26"/>
          <w:szCs w:val="26"/>
          <w:rtl/>
          <w:lang w:bidi="ar-LB"/>
        </w:rPr>
        <w:t>20,289,897</w:t>
      </w:r>
      <w:r>
        <w:rPr>
          <w:sz w:val="26"/>
          <w:szCs w:val="26"/>
          <w:rtl/>
          <w:lang w:bidi="ar-LB"/>
        </w:rPr>
        <w:t xml:space="preserve"> دولار</w:t>
      </w:r>
      <w:r w:rsidR="007A0B1A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أمريكي</w:t>
      </w:r>
      <w:r w:rsidR="007A0B1A">
        <w:rPr>
          <w:rFonts w:hint="cs"/>
          <w:sz w:val="26"/>
          <w:szCs w:val="26"/>
          <w:rtl/>
          <w:lang w:bidi="ar-LB"/>
        </w:rPr>
        <w:t>اً</w:t>
      </w:r>
      <w:r>
        <w:rPr>
          <w:sz w:val="26"/>
          <w:szCs w:val="26"/>
          <w:rtl/>
          <w:lang w:bidi="ar-LB"/>
        </w:rPr>
        <w:t xml:space="preserve"> ومنها </w:t>
      </w:r>
      <w:r w:rsidR="007A0B1A">
        <w:rPr>
          <w:rFonts w:hint="cs"/>
          <w:sz w:val="26"/>
          <w:szCs w:val="26"/>
          <w:rtl/>
          <w:lang w:bidi="ar-LB"/>
        </w:rPr>
        <w:t>85,600</w:t>
      </w:r>
      <w:r>
        <w:rPr>
          <w:sz w:val="26"/>
          <w:szCs w:val="26"/>
          <w:rtl/>
          <w:lang w:bidi="ar-LB"/>
        </w:rPr>
        <w:t xml:space="preserve"> دولار أمريكي </w:t>
      </w:r>
      <w:r w:rsidR="007A0B1A">
        <w:rPr>
          <w:rFonts w:hint="cs"/>
          <w:sz w:val="26"/>
          <w:szCs w:val="26"/>
          <w:rtl/>
          <w:lang w:bidi="ar-LB"/>
        </w:rPr>
        <w:t>ت</w:t>
      </w:r>
      <w:r>
        <w:rPr>
          <w:sz w:val="26"/>
          <w:szCs w:val="26"/>
          <w:rtl/>
          <w:lang w:bidi="ar-LB"/>
        </w:rPr>
        <w:t xml:space="preserve">رتبط بمقترحات المشروعات غير المدرجة في خطة </w:t>
      </w:r>
      <w:r>
        <w:rPr>
          <w:sz w:val="26"/>
          <w:szCs w:val="26"/>
          <w:rtl/>
          <w:lang w:bidi="ar-LB"/>
        </w:rPr>
        <w:lastRenderedPageBreak/>
        <w:t xml:space="preserve">الأعمال لعام </w:t>
      </w:r>
      <w:r w:rsidR="007A0B1A">
        <w:rPr>
          <w:rFonts w:hint="cs"/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>. ويسرد المرفق الأول ب</w:t>
      </w:r>
      <w:r w:rsidR="007A0B1A">
        <w:rPr>
          <w:rFonts w:hint="cs"/>
          <w:sz w:val="26"/>
          <w:szCs w:val="26"/>
          <w:rtl/>
          <w:lang w:bidi="ar-LB"/>
        </w:rPr>
        <w:t xml:space="preserve">هذه </w:t>
      </w:r>
      <w:r>
        <w:rPr>
          <w:sz w:val="26"/>
          <w:szCs w:val="26"/>
          <w:rtl/>
          <w:lang w:bidi="ar-LB"/>
        </w:rPr>
        <w:t>الوثيقة المشروعات ذات الصلة بالهيدروفلوروكربون المقدمة من الوكالات الثنائية و</w:t>
      </w:r>
      <w:r w:rsidR="007A0B1A">
        <w:rPr>
          <w:rFonts w:hint="cs"/>
          <w:sz w:val="26"/>
          <w:szCs w:val="26"/>
          <w:rtl/>
          <w:lang w:bidi="ar-LB"/>
        </w:rPr>
        <w:t xml:space="preserve">الوكالات </w:t>
      </w:r>
      <w:r>
        <w:rPr>
          <w:sz w:val="26"/>
          <w:szCs w:val="26"/>
          <w:rtl/>
          <w:lang w:bidi="ar-LB"/>
        </w:rPr>
        <w:t xml:space="preserve">المنفذة إلى الاجتماع </w:t>
      </w:r>
      <w:r w:rsidR="007A0B1A">
        <w:rPr>
          <w:rFonts w:hint="cs"/>
          <w:sz w:val="26"/>
          <w:szCs w:val="26"/>
          <w:rtl/>
          <w:lang w:bidi="ar-LB"/>
        </w:rPr>
        <w:t>السادس</w:t>
      </w:r>
      <w:r>
        <w:rPr>
          <w:sz w:val="26"/>
          <w:szCs w:val="26"/>
          <w:rtl/>
          <w:lang w:bidi="ar-LB"/>
        </w:rPr>
        <w:t xml:space="preserve"> والتسعين.</w:t>
      </w:r>
    </w:p>
    <w:p w14:paraId="186B0D5F" w14:textId="750D7014" w:rsidR="00872921" w:rsidRDefault="00077EAF" w:rsidP="00077EAF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وتبلغ قيمة المشروعات الموصى بها بموجب نافذة التمويل للمشروعات التجريبية لكفاءة استخدام الطاقة عملا بالمقرر 91/65 مبلغ </w:t>
      </w:r>
      <w:r w:rsidR="00677BD9">
        <w:rPr>
          <w:rFonts w:hint="cs"/>
          <w:sz w:val="26"/>
          <w:szCs w:val="26"/>
          <w:rtl/>
          <w:lang w:bidi="ar-LB"/>
        </w:rPr>
        <w:t>1,713,080</w:t>
      </w:r>
      <w:r>
        <w:rPr>
          <w:sz w:val="26"/>
          <w:szCs w:val="26"/>
          <w:rtl/>
          <w:lang w:bidi="ar-LB"/>
        </w:rPr>
        <w:t xml:space="preserve"> دولار أمريكي. ومع الأخذ في الاعتبار الموافقات في الاجتماعات الثاني والتسعين والثالث والتسعين والرابع والتسعين</w:t>
      </w:r>
      <w:r w:rsidR="00677BD9">
        <w:rPr>
          <w:rFonts w:hint="cs"/>
          <w:sz w:val="26"/>
          <w:szCs w:val="26"/>
          <w:rtl/>
          <w:lang w:bidi="ar-LB"/>
        </w:rPr>
        <w:t xml:space="preserve"> والخامس والتسعين</w:t>
      </w:r>
      <w:r>
        <w:rPr>
          <w:sz w:val="26"/>
          <w:szCs w:val="26"/>
          <w:rtl/>
          <w:lang w:bidi="ar-LB"/>
        </w:rPr>
        <w:t xml:space="preserve"> البالغة </w:t>
      </w:r>
      <w:r w:rsidR="00677BD9">
        <w:rPr>
          <w:rFonts w:hint="cs"/>
          <w:sz w:val="26"/>
          <w:szCs w:val="26"/>
          <w:rtl/>
          <w:lang w:bidi="ar-LB"/>
        </w:rPr>
        <w:t>8,670,409</w:t>
      </w:r>
      <w:r>
        <w:rPr>
          <w:sz w:val="26"/>
          <w:szCs w:val="26"/>
          <w:rtl/>
          <w:lang w:bidi="ar-LB"/>
        </w:rPr>
        <w:t xml:space="preserve"> دولار</w:t>
      </w:r>
      <w:r w:rsidR="00677BD9">
        <w:rPr>
          <w:rFonts w:hint="cs"/>
          <w:sz w:val="26"/>
          <w:szCs w:val="26"/>
          <w:rtl/>
          <w:lang w:bidi="ar-LB"/>
        </w:rPr>
        <w:t>ات</w:t>
      </w:r>
      <w:r>
        <w:rPr>
          <w:sz w:val="26"/>
          <w:szCs w:val="26"/>
          <w:rtl/>
          <w:lang w:bidi="ar-LB"/>
        </w:rPr>
        <w:t xml:space="preserve"> أمريكي</w:t>
      </w:r>
      <w:r w:rsidR="00677BD9">
        <w:rPr>
          <w:rFonts w:hint="cs"/>
          <w:sz w:val="26"/>
          <w:szCs w:val="26"/>
          <w:rtl/>
          <w:lang w:bidi="ar-LB"/>
        </w:rPr>
        <w:t>ة</w:t>
      </w:r>
      <w:r>
        <w:rPr>
          <w:sz w:val="26"/>
          <w:szCs w:val="26"/>
          <w:rtl/>
          <w:lang w:bidi="ar-LB"/>
        </w:rPr>
        <w:t>، والقيم الموصى بها</w:t>
      </w:r>
      <w:r w:rsidR="00A57080">
        <w:rPr>
          <w:sz w:val="26"/>
          <w:szCs w:val="26"/>
          <w:rtl/>
          <w:lang w:bidi="ar-LB"/>
        </w:rPr>
        <w:t xml:space="preserve"> إلى الاجتماع </w:t>
      </w:r>
      <w:r w:rsidR="00677BD9">
        <w:rPr>
          <w:rFonts w:hint="cs"/>
          <w:sz w:val="26"/>
          <w:szCs w:val="26"/>
          <w:rtl/>
          <w:lang w:bidi="ar-LB"/>
        </w:rPr>
        <w:t>السادس</w:t>
      </w:r>
      <w:r w:rsidR="00A57080">
        <w:rPr>
          <w:sz w:val="26"/>
          <w:szCs w:val="26"/>
          <w:rtl/>
          <w:lang w:bidi="ar-LB"/>
        </w:rPr>
        <w:t xml:space="preserve"> والتسعين، </w:t>
      </w:r>
      <w:r>
        <w:rPr>
          <w:sz w:val="26"/>
          <w:szCs w:val="26"/>
          <w:rtl/>
          <w:lang w:bidi="ar-LB"/>
        </w:rPr>
        <w:t xml:space="preserve">يبلغ التمويل المتبقي المتاح بموجب نافذة التمويل هذه </w:t>
      </w:r>
      <w:r w:rsidR="00677BD9">
        <w:rPr>
          <w:rFonts w:hint="cs"/>
          <w:sz w:val="26"/>
          <w:szCs w:val="26"/>
          <w:rtl/>
          <w:lang w:bidi="ar-LB"/>
        </w:rPr>
        <w:t>9,616,511</w:t>
      </w:r>
      <w:r>
        <w:rPr>
          <w:sz w:val="26"/>
          <w:szCs w:val="26"/>
          <w:rtl/>
          <w:lang w:bidi="ar-LB"/>
        </w:rPr>
        <w:t xml:space="preserve"> دولار</w:t>
      </w:r>
      <w:r w:rsidR="00677BD9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 أمريكي</w:t>
      </w:r>
      <w:r w:rsidR="00677BD9">
        <w:rPr>
          <w:rFonts w:hint="cs"/>
          <w:sz w:val="26"/>
          <w:szCs w:val="26"/>
          <w:rtl/>
          <w:lang w:bidi="ar-LB"/>
        </w:rPr>
        <w:t>ا</w:t>
      </w:r>
      <w:r>
        <w:rPr>
          <w:sz w:val="26"/>
          <w:szCs w:val="26"/>
          <w:rtl/>
          <w:lang w:bidi="ar-LB"/>
        </w:rPr>
        <w:t xml:space="preserve">. </w:t>
      </w:r>
      <w:r w:rsidR="0039042C">
        <w:rPr>
          <w:sz w:val="26"/>
          <w:szCs w:val="26"/>
          <w:rtl/>
          <w:lang w:bidi="ar-LB"/>
        </w:rPr>
        <w:t>ويسرد المرفق الثاني ب</w:t>
      </w:r>
      <w:r w:rsidR="00677BD9">
        <w:rPr>
          <w:rFonts w:hint="cs"/>
          <w:sz w:val="26"/>
          <w:szCs w:val="26"/>
          <w:rtl/>
          <w:lang w:bidi="ar-LB"/>
        </w:rPr>
        <w:t xml:space="preserve">هذه </w:t>
      </w:r>
      <w:r w:rsidR="0039042C">
        <w:rPr>
          <w:sz w:val="26"/>
          <w:szCs w:val="26"/>
          <w:rtl/>
          <w:lang w:bidi="ar-LB"/>
        </w:rPr>
        <w:t>الوثيقة المشروعات التجريبية المقدمة من الوكالات الثنائية و</w:t>
      </w:r>
      <w:r w:rsidR="00677BD9">
        <w:rPr>
          <w:rFonts w:hint="cs"/>
          <w:sz w:val="26"/>
          <w:szCs w:val="26"/>
          <w:rtl/>
          <w:lang w:bidi="ar-LB"/>
        </w:rPr>
        <w:t xml:space="preserve">الوكالات </w:t>
      </w:r>
      <w:r w:rsidR="0039042C">
        <w:rPr>
          <w:sz w:val="26"/>
          <w:szCs w:val="26"/>
          <w:rtl/>
          <w:lang w:bidi="ar-LB"/>
        </w:rPr>
        <w:t xml:space="preserve">المنفذة إلى الاجتماع </w:t>
      </w:r>
      <w:r w:rsidR="00677BD9">
        <w:rPr>
          <w:rFonts w:hint="cs"/>
          <w:sz w:val="26"/>
          <w:szCs w:val="26"/>
          <w:rtl/>
          <w:lang w:bidi="ar-LB"/>
        </w:rPr>
        <w:t>السادس</w:t>
      </w:r>
      <w:r w:rsidR="0039042C">
        <w:rPr>
          <w:sz w:val="26"/>
          <w:szCs w:val="26"/>
          <w:rtl/>
          <w:lang w:bidi="ar-LB"/>
        </w:rPr>
        <w:t xml:space="preserve"> والتسعين عملا بالمقرر 91/65.</w:t>
      </w:r>
    </w:p>
    <w:p w14:paraId="5DECBFFD" w14:textId="424024EC" w:rsidR="00F74D37" w:rsidRDefault="00F74D37" w:rsidP="00F74D37">
      <w:pPr>
        <w:pStyle w:val="Heading1"/>
        <w:bidi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 xml:space="preserve">وتبلغ قيمة المشروعات الموصى بها بموجب نافذة التمويل لكفاءة استخدام الطاقة عملا بالمقرر 94/60 مبلغ </w:t>
      </w:r>
      <w:r w:rsidR="00677BD9">
        <w:rPr>
          <w:rFonts w:hint="cs"/>
          <w:sz w:val="26"/>
          <w:szCs w:val="26"/>
          <w:rtl/>
          <w:lang w:bidi="ar-LB"/>
        </w:rPr>
        <w:t>87,740</w:t>
      </w:r>
      <w:r>
        <w:rPr>
          <w:sz w:val="26"/>
          <w:szCs w:val="26"/>
          <w:rtl/>
          <w:lang w:bidi="ar-LB"/>
        </w:rPr>
        <w:t xml:space="preserve"> دولار أمريكي</w:t>
      </w:r>
      <w:r w:rsidR="00677BD9">
        <w:rPr>
          <w:rFonts w:hint="cs"/>
          <w:sz w:val="26"/>
          <w:szCs w:val="26"/>
          <w:rtl/>
          <w:lang w:bidi="ar-LB"/>
        </w:rPr>
        <w:t xml:space="preserve">. </w:t>
      </w:r>
      <w:r w:rsidR="00677BD9" w:rsidRPr="00677BD9">
        <w:rPr>
          <w:sz w:val="26"/>
          <w:szCs w:val="26"/>
          <w:rtl/>
          <w:lang w:bidi="ar-LB"/>
        </w:rPr>
        <w:t>ومع الأخذ في الاعتبار الموافقات في الاجتماع</w:t>
      </w:r>
      <w:r w:rsidR="00677BD9">
        <w:rPr>
          <w:rFonts w:hint="cs"/>
          <w:sz w:val="26"/>
          <w:szCs w:val="26"/>
          <w:rtl/>
          <w:lang w:bidi="ar-LB"/>
        </w:rPr>
        <w:t xml:space="preserve"> الخامس والتسعين البالغة 688,747 دولاراً أمريكياً، يبلغ التمويل المتبقي المتاح بموجب نافذة التمويل هذه 99,223,513 دولاراً أمريكياً.</w:t>
      </w:r>
      <w:r>
        <w:rPr>
          <w:sz w:val="26"/>
          <w:szCs w:val="26"/>
          <w:rtl/>
          <w:lang w:bidi="ar-LB"/>
        </w:rPr>
        <w:t xml:space="preserve"> ويسرد المرفق الثالث ب</w:t>
      </w:r>
      <w:r w:rsidR="00510FC8">
        <w:rPr>
          <w:rFonts w:hint="cs"/>
          <w:sz w:val="26"/>
          <w:szCs w:val="26"/>
          <w:rtl/>
          <w:lang w:bidi="ar-LB"/>
        </w:rPr>
        <w:t xml:space="preserve">هذه </w:t>
      </w:r>
      <w:r>
        <w:rPr>
          <w:sz w:val="26"/>
          <w:szCs w:val="26"/>
          <w:rtl/>
          <w:lang w:bidi="ar-LB"/>
        </w:rPr>
        <w:t>الوثيقة المشروعات المقدمة من الوكالات الثنائية و</w:t>
      </w:r>
      <w:r w:rsidR="00510FC8">
        <w:rPr>
          <w:rFonts w:hint="cs"/>
          <w:sz w:val="26"/>
          <w:szCs w:val="26"/>
          <w:rtl/>
          <w:lang w:bidi="ar-LB"/>
        </w:rPr>
        <w:t xml:space="preserve">الوكالات </w:t>
      </w:r>
      <w:r>
        <w:rPr>
          <w:sz w:val="26"/>
          <w:szCs w:val="26"/>
          <w:rtl/>
          <w:lang w:bidi="ar-LB"/>
        </w:rPr>
        <w:t xml:space="preserve">المنفذة إلى الاجتماع </w:t>
      </w:r>
      <w:r w:rsidR="00510FC8">
        <w:rPr>
          <w:rFonts w:hint="cs"/>
          <w:sz w:val="26"/>
          <w:szCs w:val="26"/>
          <w:rtl/>
          <w:lang w:bidi="ar-LB"/>
        </w:rPr>
        <w:t>السادس</w:t>
      </w:r>
      <w:r>
        <w:rPr>
          <w:sz w:val="26"/>
          <w:szCs w:val="26"/>
          <w:rtl/>
          <w:lang w:bidi="ar-LB"/>
        </w:rPr>
        <w:t xml:space="preserve"> والتسعين عملا</w:t>
      </w:r>
      <w:r w:rsidR="00510FC8">
        <w:rPr>
          <w:rFonts w:hint="cs"/>
          <w:sz w:val="26"/>
          <w:szCs w:val="26"/>
          <w:rtl/>
          <w:lang w:bidi="ar-LB"/>
        </w:rPr>
        <w:t>ً</w:t>
      </w:r>
      <w:r>
        <w:rPr>
          <w:sz w:val="26"/>
          <w:szCs w:val="26"/>
          <w:rtl/>
          <w:lang w:bidi="ar-LB"/>
        </w:rPr>
        <w:t xml:space="preserve"> بالمقرر 94/60.</w:t>
      </w:r>
    </w:p>
    <w:p w14:paraId="1A7BC4F4" w14:textId="7422B1FA" w:rsidR="002932C4" w:rsidRPr="002932C4" w:rsidRDefault="002932C4" w:rsidP="002932C4">
      <w:pPr>
        <w:pStyle w:val="Heading1"/>
        <w:bidi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و</w:t>
      </w:r>
      <w:r w:rsidRPr="002932C4">
        <w:rPr>
          <w:sz w:val="26"/>
          <w:szCs w:val="26"/>
          <w:rtl/>
          <w:lang w:bidi="ar-LB"/>
        </w:rPr>
        <w:t xml:space="preserve">تبلغ قيمة </w:t>
      </w:r>
      <w:r>
        <w:rPr>
          <w:rFonts w:hint="cs"/>
          <w:sz w:val="26"/>
          <w:szCs w:val="26"/>
          <w:rtl/>
          <w:lang w:bidi="ar-LB"/>
        </w:rPr>
        <w:t>المشروعات</w:t>
      </w:r>
      <w:r w:rsidRPr="002932C4">
        <w:rPr>
          <w:sz w:val="26"/>
          <w:szCs w:val="26"/>
          <w:rtl/>
          <w:lang w:bidi="ar-LB"/>
        </w:rPr>
        <w:t xml:space="preserve"> المقدمة لإعداد مشاريع كفاءة الطاقة للمستخدمين النهائيين باستخدام آلية الصندوق المتجدد، عملاً ب</w:t>
      </w:r>
      <w:r>
        <w:rPr>
          <w:rFonts w:hint="cs"/>
          <w:sz w:val="26"/>
          <w:szCs w:val="26"/>
          <w:rtl/>
          <w:lang w:bidi="ar-LB"/>
        </w:rPr>
        <w:t>المقرر 95/87 مبلغ</w:t>
      </w:r>
      <w:r w:rsidRPr="002932C4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642,000</w:t>
      </w:r>
      <w:r w:rsidRPr="002932C4">
        <w:rPr>
          <w:sz w:val="26"/>
          <w:szCs w:val="26"/>
          <w:rtl/>
          <w:lang w:bidi="ar-LB"/>
        </w:rPr>
        <w:t xml:space="preserve"> دولار أمريكي.</w:t>
      </w:r>
      <w:r>
        <w:rPr>
          <w:rStyle w:val="FootnoteReference"/>
          <w:sz w:val="26"/>
          <w:szCs w:val="26"/>
          <w:rtl/>
          <w:lang w:bidi="ar-LB"/>
        </w:rPr>
        <w:footnoteReference w:id="3"/>
      </w:r>
      <w:r w:rsidRPr="002932C4">
        <w:rPr>
          <w:sz w:val="26"/>
          <w:szCs w:val="26"/>
          <w:rtl/>
          <w:lang w:bidi="ar-LB"/>
        </w:rPr>
        <w:t xml:space="preserve"> ويسرد </w:t>
      </w:r>
      <w:r>
        <w:rPr>
          <w:rFonts w:hint="cs"/>
          <w:sz w:val="26"/>
          <w:szCs w:val="26"/>
          <w:rtl/>
          <w:lang w:bidi="ar-LB"/>
        </w:rPr>
        <w:t>المرفق</w:t>
      </w:r>
      <w:r w:rsidRPr="002932C4">
        <w:rPr>
          <w:sz w:val="26"/>
          <w:szCs w:val="26"/>
          <w:rtl/>
          <w:lang w:bidi="ar-LB"/>
        </w:rPr>
        <w:t xml:space="preserve"> الرابع لهذه الوثيقة </w:t>
      </w:r>
      <w:r>
        <w:rPr>
          <w:rFonts w:hint="cs"/>
          <w:sz w:val="26"/>
          <w:szCs w:val="26"/>
          <w:rtl/>
          <w:lang w:bidi="ar-LB"/>
        </w:rPr>
        <w:t>المشروعات</w:t>
      </w:r>
      <w:r w:rsidRPr="002932C4">
        <w:rPr>
          <w:sz w:val="26"/>
          <w:szCs w:val="26"/>
          <w:rtl/>
          <w:lang w:bidi="ar-LB"/>
        </w:rPr>
        <w:t xml:space="preserve"> المقدمة من الوكالات الثنائية و</w:t>
      </w:r>
      <w:r>
        <w:rPr>
          <w:rFonts w:hint="cs"/>
          <w:sz w:val="26"/>
          <w:szCs w:val="26"/>
          <w:rtl/>
          <w:lang w:bidi="ar-LB"/>
        </w:rPr>
        <w:t xml:space="preserve">الوكالات </w:t>
      </w:r>
      <w:r w:rsidRPr="002932C4">
        <w:rPr>
          <w:sz w:val="26"/>
          <w:szCs w:val="26"/>
          <w:rtl/>
          <w:lang w:bidi="ar-LB"/>
        </w:rPr>
        <w:t xml:space="preserve">المنفذة إلى الاجتماع السادس والتسعين عملاً </w:t>
      </w:r>
      <w:r>
        <w:rPr>
          <w:rFonts w:hint="cs"/>
          <w:sz w:val="26"/>
          <w:szCs w:val="26"/>
          <w:rtl/>
          <w:lang w:bidi="ar-LB"/>
        </w:rPr>
        <w:t>بالمقرر 95/87</w:t>
      </w:r>
      <w:r w:rsidRPr="002932C4">
        <w:rPr>
          <w:sz w:val="26"/>
          <w:szCs w:val="26"/>
          <w:rtl/>
          <w:lang w:bidi="ar-LB"/>
        </w:rPr>
        <w:t>.</w:t>
      </w:r>
    </w:p>
    <w:p w14:paraId="5E8E4761" w14:textId="00EC5C0C" w:rsidR="00872921" w:rsidRDefault="0039042C" w:rsidP="001B685B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وتبلغ قيمة المشروعات الموصى بها </w:t>
      </w:r>
      <w:r w:rsidR="00F74D37">
        <w:rPr>
          <w:sz w:val="26"/>
          <w:szCs w:val="26"/>
          <w:rtl/>
          <w:lang w:bidi="ar-LB"/>
        </w:rPr>
        <w:t>ب</w:t>
      </w:r>
      <w:r>
        <w:rPr>
          <w:sz w:val="26"/>
          <w:szCs w:val="26"/>
          <w:rtl/>
          <w:lang w:bidi="ar-LB"/>
        </w:rPr>
        <w:t>موجب نافذة التمويل لإعداد قوائم الجرد الوطنية لبنوك نفايات المواد الخاضعة للرقابة عملا بالمقرر</w:t>
      </w:r>
      <w:r w:rsidR="00F74D37">
        <w:rPr>
          <w:sz w:val="26"/>
          <w:szCs w:val="26"/>
          <w:rtl/>
          <w:lang w:bidi="ar-LB"/>
        </w:rPr>
        <w:t xml:space="preserve"> 91/66،</w:t>
      </w:r>
      <w:r w:rsidR="002932C4">
        <w:rPr>
          <w:rFonts w:hint="cs"/>
          <w:sz w:val="26"/>
          <w:szCs w:val="26"/>
          <w:rtl/>
          <w:lang w:bidi="ar-LB"/>
        </w:rPr>
        <w:t xml:space="preserve"> مبلغ</w:t>
      </w:r>
      <w:r>
        <w:rPr>
          <w:sz w:val="26"/>
          <w:szCs w:val="26"/>
          <w:rtl/>
          <w:lang w:bidi="ar-LB"/>
        </w:rPr>
        <w:t xml:space="preserve"> </w:t>
      </w:r>
      <w:r w:rsidR="002932C4">
        <w:rPr>
          <w:rFonts w:hint="cs"/>
          <w:sz w:val="26"/>
          <w:szCs w:val="26"/>
          <w:rtl/>
          <w:lang w:bidi="ar-LB"/>
        </w:rPr>
        <w:t xml:space="preserve">1,124,000 </w:t>
      </w:r>
      <w:r>
        <w:rPr>
          <w:sz w:val="26"/>
          <w:szCs w:val="26"/>
          <w:rtl/>
          <w:lang w:bidi="ar-LB"/>
        </w:rPr>
        <w:t xml:space="preserve">دولار أمريكي </w:t>
      </w:r>
      <w:r w:rsidR="002932C4">
        <w:rPr>
          <w:rFonts w:hint="cs"/>
          <w:sz w:val="26"/>
          <w:szCs w:val="26"/>
          <w:rtl/>
          <w:lang w:bidi="ar-LB"/>
        </w:rPr>
        <w:t>تشمل مبلغ 293,800</w:t>
      </w:r>
      <w:r>
        <w:rPr>
          <w:sz w:val="26"/>
          <w:szCs w:val="26"/>
          <w:rtl/>
          <w:lang w:bidi="ar-LB"/>
        </w:rPr>
        <w:t xml:space="preserve"> دولار أمريكي غير مدرجة في خطة الأعمال لعام </w:t>
      </w:r>
      <w:r w:rsidR="002932C4">
        <w:rPr>
          <w:rFonts w:hint="cs"/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 xml:space="preserve">. ويسرد المرفق </w:t>
      </w:r>
      <w:r w:rsidR="002932C4">
        <w:rPr>
          <w:rFonts w:hint="cs"/>
          <w:sz w:val="26"/>
          <w:szCs w:val="26"/>
          <w:rtl/>
          <w:lang w:bidi="ar-LB"/>
        </w:rPr>
        <w:t>الخامس</w:t>
      </w:r>
      <w:r>
        <w:rPr>
          <w:sz w:val="26"/>
          <w:szCs w:val="26"/>
          <w:rtl/>
          <w:lang w:bidi="ar-LB"/>
        </w:rPr>
        <w:t xml:space="preserve"> ب</w:t>
      </w:r>
      <w:r w:rsidR="002932C4">
        <w:rPr>
          <w:rFonts w:hint="cs"/>
          <w:sz w:val="26"/>
          <w:szCs w:val="26"/>
          <w:rtl/>
          <w:lang w:bidi="ar-LB"/>
        </w:rPr>
        <w:t>هذه ا</w:t>
      </w:r>
      <w:r>
        <w:rPr>
          <w:sz w:val="26"/>
          <w:szCs w:val="26"/>
          <w:rtl/>
          <w:lang w:bidi="ar-LB"/>
        </w:rPr>
        <w:t>لوثيقة أنشطة إعداد المشروعات المقدمة من الوكالات الثنائية و</w:t>
      </w:r>
      <w:r w:rsidR="002932C4">
        <w:rPr>
          <w:rFonts w:hint="cs"/>
          <w:sz w:val="26"/>
          <w:szCs w:val="26"/>
          <w:rtl/>
          <w:lang w:bidi="ar-LB"/>
        </w:rPr>
        <w:t xml:space="preserve">الوكالات </w:t>
      </w:r>
      <w:r>
        <w:rPr>
          <w:sz w:val="26"/>
          <w:szCs w:val="26"/>
          <w:rtl/>
          <w:lang w:bidi="ar-LB"/>
        </w:rPr>
        <w:t xml:space="preserve">المنفذة إلى الاجتماع </w:t>
      </w:r>
      <w:r w:rsidR="002932C4">
        <w:rPr>
          <w:rFonts w:hint="cs"/>
          <w:sz w:val="26"/>
          <w:szCs w:val="26"/>
          <w:rtl/>
          <w:lang w:bidi="ar-LB"/>
        </w:rPr>
        <w:t>السادس</w:t>
      </w:r>
      <w:r>
        <w:rPr>
          <w:sz w:val="26"/>
          <w:szCs w:val="26"/>
          <w:rtl/>
          <w:lang w:bidi="ar-LB"/>
        </w:rPr>
        <w:t xml:space="preserve"> والتسعين عملا بالمقرر 91/66.</w:t>
      </w:r>
    </w:p>
    <w:p w14:paraId="13553D24" w14:textId="77777777" w:rsidR="0039042C" w:rsidRPr="0039042C" w:rsidRDefault="0039042C" w:rsidP="0039042C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lang w:bidi="ar-LB"/>
        </w:rPr>
      </w:pPr>
      <w:r w:rsidRPr="0039042C">
        <w:rPr>
          <w:b/>
          <w:bCs/>
          <w:sz w:val="26"/>
          <w:szCs w:val="26"/>
          <w:rtl/>
          <w:lang w:bidi="ar-LB"/>
        </w:rPr>
        <w:t>الالتزامات الآجلة</w:t>
      </w:r>
    </w:p>
    <w:p w14:paraId="48174CF1" w14:textId="3A371CC7" w:rsidR="0039042C" w:rsidRPr="005B4D89" w:rsidRDefault="00D8641F" w:rsidP="0039042C">
      <w:pPr>
        <w:pStyle w:val="Heading1"/>
        <w:bidi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 xml:space="preserve">يبلغ </w:t>
      </w:r>
      <w:r w:rsidR="0039042C" w:rsidRPr="005B4D89">
        <w:rPr>
          <w:sz w:val="26"/>
          <w:szCs w:val="26"/>
          <w:rtl/>
          <w:lang w:bidi="ar-LB"/>
        </w:rPr>
        <w:t>إجمالي</w:t>
      </w:r>
      <w:r>
        <w:rPr>
          <w:rFonts w:hint="cs"/>
          <w:sz w:val="26"/>
          <w:szCs w:val="26"/>
          <w:rtl/>
          <w:lang w:bidi="ar-LB"/>
        </w:rPr>
        <w:t xml:space="preserve"> مبلغ</w:t>
      </w:r>
      <w:r w:rsidR="0039042C" w:rsidRPr="005B4D89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</w:t>
      </w:r>
      <w:r w:rsidR="0039042C" w:rsidRPr="005B4D89">
        <w:rPr>
          <w:sz w:val="26"/>
          <w:szCs w:val="26"/>
          <w:rtl/>
          <w:lang w:bidi="ar-LB"/>
        </w:rPr>
        <w:t>لالتزامات الآجلة الحالية للاتفاقات المتعددة السنوات</w:t>
      </w:r>
      <w:r w:rsidR="005F1FC2">
        <w:rPr>
          <w:rFonts w:hint="cs"/>
          <w:sz w:val="26"/>
          <w:szCs w:val="26"/>
          <w:rtl/>
          <w:lang w:bidi="ar-LB"/>
        </w:rPr>
        <w:t xml:space="preserve"> 247.72 مليون دولار أمريكي</w:t>
      </w:r>
      <w:r w:rsidR="0039042C" w:rsidRPr="005B4D89">
        <w:rPr>
          <w:sz w:val="26"/>
          <w:szCs w:val="26"/>
          <w:rtl/>
          <w:lang w:bidi="ar-LB"/>
        </w:rPr>
        <w:t xml:space="preserve"> للفترة من </w:t>
      </w:r>
      <w:r>
        <w:rPr>
          <w:rFonts w:hint="cs"/>
          <w:sz w:val="26"/>
          <w:szCs w:val="26"/>
          <w:rtl/>
          <w:lang w:bidi="ar-LB"/>
        </w:rPr>
        <w:t>2025</w:t>
      </w:r>
      <w:r w:rsidR="0039042C" w:rsidRPr="005B4D89">
        <w:rPr>
          <w:sz w:val="26"/>
          <w:szCs w:val="26"/>
          <w:rtl/>
          <w:lang w:bidi="ar-LB"/>
        </w:rPr>
        <w:t xml:space="preserve"> إلى </w:t>
      </w:r>
      <w:r>
        <w:rPr>
          <w:rFonts w:hint="cs"/>
          <w:sz w:val="26"/>
          <w:szCs w:val="26"/>
          <w:rtl/>
          <w:lang w:bidi="ar-LB"/>
        </w:rPr>
        <w:t>2032</w:t>
      </w:r>
      <w:r w:rsidR="0039042C" w:rsidRPr="005B4D89">
        <w:rPr>
          <w:sz w:val="26"/>
          <w:szCs w:val="26"/>
          <w:rtl/>
          <w:lang w:bidi="ar-LB"/>
        </w:rPr>
        <w:t xml:space="preserve">، بافتراض أنه ستتم الموافقة من حيث المبدأ على طلبات تمويل الاتفاقات المتعددة السنوات المقدمة إلى الاجتماع </w:t>
      </w:r>
      <w:r w:rsidR="005F1FC2">
        <w:rPr>
          <w:rFonts w:hint="cs"/>
          <w:sz w:val="26"/>
          <w:szCs w:val="26"/>
          <w:rtl/>
          <w:lang w:bidi="ar-LB"/>
        </w:rPr>
        <w:t>السادس</w:t>
      </w:r>
      <w:r w:rsidR="0039042C" w:rsidRPr="005B4D89">
        <w:rPr>
          <w:sz w:val="26"/>
          <w:szCs w:val="26"/>
          <w:rtl/>
          <w:lang w:bidi="ar-LB"/>
        </w:rPr>
        <w:t xml:space="preserve"> والتسعين، على النحو المبين في الجدول 3.</w:t>
      </w:r>
    </w:p>
    <w:p w14:paraId="40EFA29A" w14:textId="2A7187E4" w:rsidR="0039042C" w:rsidRPr="005B4D89" w:rsidRDefault="0039042C" w:rsidP="005F1FC2">
      <w:pPr>
        <w:keepNext/>
        <w:bidi/>
        <w:jc w:val="left"/>
        <w:rPr>
          <w:b/>
          <w:bCs/>
          <w:sz w:val="26"/>
          <w:szCs w:val="26"/>
          <w:rtl/>
          <w:lang w:bidi="ar-LB"/>
        </w:rPr>
      </w:pPr>
      <w:r w:rsidRPr="005B4D89">
        <w:rPr>
          <w:b/>
          <w:bCs/>
          <w:sz w:val="26"/>
          <w:szCs w:val="26"/>
          <w:rtl/>
          <w:lang w:bidi="ar-LB"/>
        </w:rPr>
        <w:t>الجدول 3</w:t>
      </w:r>
      <w:r w:rsidR="009616A0">
        <w:rPr>
          <w:b/>
          <w:bCs/>
          <w:sz w:val="26"/>
          <w:szCs w:val="26"/>
          <w:rtl/>
          <w:lang w:bidi="ar-LB"/>
        </w:rPr>
        <w:t>.</w:t>
      </w:r>
      <w:r w:rsidRPr="005B4D89">
        <w:rPr>
          <w:b/>
          <w:bCs/>
          <w:sz w:val="26"/>
          <w:szCs w:val="26"/>
          <w:rtl/>
          <w:lang w:bidi="ar-LB"/>
        </w:rPr>
        <w:t xml:space="preserve"> الالتزامات الآجلة (</w:t>
      </w:r>
      <w:r w:rsidR="005F1FC2">
        <w:rPr>
          <w:rFonts w:hint="cs"/>
          <w:b/>
          <w:bCs/>
          <w:sz w:val="26"/>
          <w:szCs w:val="26"/>
          <w:rtl/>
          <w:lang w:bidi="ar-LB"/>
        </w:rPr>
        <w:t>2025</w:t>
      </w:r>
      <w:r w:rsidRPr="005B4D89">
        <w:rPr>
          <w:b/>
          <w:bCs/>
          <w:sz w:val="26"/>
          <w:szCs w:val="26"/>
          <w:rtl/>
          <w:lang w:bidi="ar-LB"/>
        </w:rPr>
        <w:t>-</w:t>
      </w:r>
      <w:r w:rsidR="005F1FC2">
        <w:rPr>
          <w:rFonts w:hint="cs"/>
          <w:b/>
          <w:bCs/>
          <w:sz w:val="26"/>
          <w:szCs w:val="26"/>
          <w:rtl/>
          <w:lang w:bidi="ar-LB"/>
        </w:rPr>
        <w:t>2032</w:t>
      </w:r>
      <w:r w:rsidRPr="005B4D89">
        <w:rPr>
          <w:b/>
          <w:bCs/>
          <w:sz w:val="26"/>
          <w:szCs w:val="26"/>
          <w:rtl/>
          <w:lang w:bidi="ar-LB"/>
        </w:rPr>
        <w:t>) (بآلاف الدولارات الأمريكية)</w:t>
      </w:r>
    </w:p>
    <w:tbl>
      <w:tblPr>
        <w:bidiVisual/>
        <w:tblW w:w="9584" w:type="dxa"/>
        <w:tblLook w:val="04A0" w:firstRow="1" w:lastRow="0" w:firstColumn="1" w:lastColumn="0" w:noHBand="0" w:noVBand="1"/>
      </w:tblPr>
      <w:tblGrid>
        <w:gridCol w:w="2122"/>
        <w:gridCol w:w="829"/>
        <w:gridCol w:w="829"/>
        <w:gridCol w:w="829"/>
        <w:gridCol w:w="829"/>
        <w:gridCol w:w="829"/>
        <w:gridCol w:w="829"/>
        <w:gridCol w:w="829"/>
        <w:gridCol w:w="829"/>
        <w:gridCol w:w="830"/>
      </w:tblGrid>
      <w:tr w:rsidR="009616A0" w:rsidRPr="00EE77D4" w14:paraId="280F8836" w14:textId="77777777" w:rsidTr="00E613BB">
        <w:trPr>
          <w:trHeight w:val="17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DBABF" w14:textId="77777777" w:rsidR="009616A0" w:rsidRPr="00EE77D4" w:rsidRDefault="009616A0" w:rsidP="00E613BB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الوصف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21233" w14:textId="7D79140C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2025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0D5B8" w14:textId="104A392B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2026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3A73F" w14:textId="5DC98507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2027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3E697" w14:textId="0F59E47E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2028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20C5F" w14:textId="7DD53982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2029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13FFF" w14:textId="15025D64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2030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10F47" w14:textId="2D62B5E6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2031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3D103" w14:textId="72B4F8BC" w:rsidR="009616A0" w:rsidRPr="00EE77D4" w:rsidRDefault="005F1FC2" w:rsidP="00E613BB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>
              <w:rPr>
                <w:rFonts w:hint="cs"/>
                <w:b/>
                <w:bCs/>
                <w:sz w:val="20"/>
                <w:rtl/>
                <w:lang w:eastAsia="zh-CN" w:bidi="ar-LB"/>
              </w:rPr>
              <w:t>2032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63F18" w14:textId="77777777" w:rsidR="009616A0" w:rsidRPr="00EE77D4" w:rsidRDefault="009616A0" w:rsidP="00E613BB">
            <w:pPr>
              <w:jc w:val="center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المجموع</w:t>
            </w:r>
          </w:p>
        </w:tc>
      </w:tr>
      <w:tr w:rsidR="005F1FC2" w:rsidRPr="00EE77D4" w14:paraId="46462A2C" w14:textId="77777777" w:rsidTr="00E613BB">
        <w:trPr>
          <w:trHeight w:val="7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94945" w14:textId="77777777" w:rsidR="005F1FC2" w:rsidRPr="00EE77D4" w:rsidRDefault="005F1FC2" w:rsidP="005F1FC2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>الموافق عليها من حيث المبدأ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6EACCB1C" w14:textId="1C70A58E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57,604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75F8D280" w14:textId="1BAC8AD2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68,062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65B076E7" w14:textId="1F7E5580" w:rsidR="005F1FC2" w:rsidRPr="00EE77D4" w:rsidRDefault="005F1FC2" w:rsidP="005F1FC2">
            <w:pPr>
              <w:jc w:val="center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33,865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3DCE663E" w14:textId="1DE4C28D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20,353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323528B3" w14:textId="185DBC92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8,176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3C671C24" w14:textId="31D37C36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17,702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5AAF64FF" w14:textId="53E17A1F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165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15C27543" w14:textId="65128514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60195106" w14:textId="0DF4D1C6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205,929</w:t>
            </w:r>
          </w:p>
        </w:tc>
      </w:tr>
      <w:tr w:rsidR="005F1FC2" w:rsidRPr="00EE77D4" w14:paraId="6B061BC7" w14:textId="77777777" w:rsidTr="00E613BB">
        <w:trPr>
          <w:trHeight w:val="4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CAF68" w14:textId="4BD1A830" w:rsidR="005F1FC2" w:rsidRPr="00EE77D4" w:rsidRDefault="005F1FC2" w:rsidP="005F1FC2">
            <w:pPr>
              <w:bidi/>
              <w:jc w:val="left"/>
              <w:rPr>
                <w:color w:val="000000"/>
                <w:sz w:val="20"/>
                <w:lang w:eastAsia="zh-CN" w:bidi="ar-LB"/>
              </w:rPr>
            </w:pPr>
            <w:r>
              <w:rPr>
                <w:color w:val="000000"/>
                <w:sz w:val="20"/>
                <w:rtl/>
                <w:lang w:eastAsia="zh-CN" w:bidi="ar-LB"/>
              </w:rPr>
              <w:t xml:space="preserve">المقدمة إلى الاجتماع </w:t>
            </w:r>
            <w:r>
              <w:rPr>
                <w:rFonts w:hint="cs"/>
                <w:color w:val="000000"/>
                <w:sz w:val="20"/>
                <w:rtl/>
                <w:lang w:eastAsia="zh-CN" w:bidi="ar-LB"/>
              </w:rPr>
              <w:t>السادس</w:t>
            </w:r>
            <w:r>
              <w:rPr>
                <w:color w:val="000000"/>
                <w:sz w:val="20"/>
                <w:rtl/>
                <w:lang w:eastAsia="zh-CN" w:bidi="ar-LB"/>
              </w:rPr>
              <w:t xml:space="preserve"> والتسعين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2371DEF5" w14:textId="69955B9E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21,815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62831CFE" w14:textId="78087815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5AFC1AC2" w14:textId="5917908B" w:rsidR="005F1FC2" w:rsidRPr="00EE77D4" w:rsidRDefault="005F1FC2" w:rsidP="005F1FC2">
            <w:pPr>
              <w:jc w:val="center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7,444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149B6031" w14:textId="414FE004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4,980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27C5F7DE" w14:textId="4C1E4D32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4,665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70C2BEBC" w14:textId="0E018F92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2,370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7A1C3040" w14:textId="705A9A47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2673EE21" w14:textId="725AD137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520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48832A99" w14:textId="59534D2B" w:rsidR="005F1FC2" w:rsidRPr="00EE77D4" w:rsidRDefault="005F1FC2" w:rsidP="005F1FC2">
            <w:pPr>
              <w:jc w:val="right"/>
              <w:rPr>
                <w:sz w:val="20"/>
                <w:lang w:eastAsia="zh-CN" w:bidi="ar-LB"/>
              </w:rPr>
            </w:pPr>
            <w:r w:rsidRPr="00331100">
              <w:rPr>
                <w:sz w:val="20"/>
                <w:lang w:eastAsia="zh-CN"/>
              </w:rPr>
              <w:t>41,794</w:t>
            </w:r>
          </w:p>
        </w:tc>
      </w:tr>
      <w:tr w:rsidR="005F1FC2" w:rsidRPr="00EE77D4" w14:paraId="72D7C42C" w14:textId="77777777" w:rsidTr="00E613BB">
        <w:trPr>
          <w:trHeight w:val="7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48638" w14:textId="77777777" w:rsidR="005F1FC2" w:rsidRPr="00EE77D4" w:rsidRDefault="005F1FC2" w:rsidP="005F1FC2">
            <w:pPr>
              <w:bidi/>
              <w:jc w:val="left"/>
              <w:rPr>
                <w:b/>
                <w:bCs/>
                <w:color w:val="000000"/>
                <w:sz w:val="20"/>
                <w:lang w:eastAsia="zh-CN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zh-CN" w:bidi="ar-LB"/>
              </w:rPr>
              <w:t>المجموع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7F7E05F4" w14:textId="651E420B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79,419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20B76C43" w14:textId="13646EC6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68,062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37C0FB51" w14:textId="36F5AE12" w:rsidR="005F1FC2" w:rsidRPr="00EE77D4" w:rsidRDefault="005F1FC2" w:rsidP="005F1FC2">
            <w:pPr>
              <w:jc w:val="center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41,309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01761604" w14:textId="19521000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25,333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2A3744C9" w14:textId="3802B733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12,841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2556A8BE" w14:textId="0157D2FF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20,072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08943836" w14:textId="1C4759DA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165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393D2DC5" w14:textId="7E0EF210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520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7B11BEF5" w14:textId="48A58168" w:rsidR="005F1FC2" w:rsidRPr="00EE77D4" w:rsidRDefault="005F1FC2" w:rsidP="005F1FC2">
            <w:pPr>
              <w:jc w:val="right"/>
              <w:rPr>
                <w:b/>
                <w:bCs/>
                <w:sz w:val="20"/>
                <w:lang w:eastAsia="zh-CN" w:bidi="ar-LB"/>
              </w:rPr>
            </w:pPr>
            <w:r w:rsidRPr="00331100">
              <w:rPr>
                <w:b/>
                <w:bCs/>
                <w:sz w:val="20"/>
                <w:lang w:eastAsia="zh-CN"/>
              </w:rPr>
              <w:t>247,723</w:t>
            </w:r>
          </w:p>
        </w:tc>
      </w:tr>
    </w:tbl>
    <w:p w14:paraId="5A8DBFE6" w14:textId="77777777" w:rsidR="00872921" w:rsidRDefault="00872921" w:rsidP="0039042C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</w:p>
    <w:p w14:paraId="0B07B466" w14:textId="77777777" w:rsidR="0039042C" w:rsidRPr="0039042C" w:rsidRDefault="0039042C" w:rsidP="0039042C">
      <w:pPr>
        <w:bidi/>
        <w:rPr>
          <w:lang w:bidi="ar-LB"/>
        </w:rPr>
      </w:pPr>
    </w:p>
    <w:p w14:paraId="331E5194" w14:textId="0A6895CA" w:rsidR="007D0CC2" w:rsidRDefault="007D0CC2" w:rsidP="00BD0889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ثانياً.</w:t>
      </w:r>
      <w:r>
        <w:rPr>
          <w:b/>
          <w:bCs/>
          <w:sz w:val="26"/>
          <w:szCs w:val="26"/>
          <w:rtl/>
          <w:lang w:bidi="ar-LB"/>
        </w:rPr>
        <w:tab/>
      </w:r>
      <w:r>
        <w:rPr>
          <w:rFonts w:hint="cs"/>
          <w:b/>
          <w:bCs/>
          <w:sz w:val="26"/>
          <w:szCs w:val="26"/>
          <w:rtl/>
          <w:lang w:bidi="ar-LB"/>
        </w:rPr>
        <w:t>تخصيص الموارد للفترة الثلاثية 2024-2026</w:t>
      </w:r>
    </w:p>
    <w:p w14:paraId="4AD98153" w14:textId="2E4D2221" w:rsidR="007D0CC2" w:rsidRPr="007D0CC2" w:rsidRDefault="007D0CC2" w:rsidP="007D0CC2">
      <w:pPr>
        <w:pStyle w:val="Heading1"/>
        <w:bidi/>
        <w:rPr>
          <w:sz w:val="26"/>
          <w:szCs w:val="26"/>
          <w:lang w:bidi="ar-LB"/>
        </w:rPr>
      </w:pPr>
      <w:r w:rsidRPr="007D0CC2">
        <w:rPr>
          <w:sz w:val="26"/>
          <w:szCs w:val="26"/>
          <w:rtl/>
          <w:lang w:bidi="ar-LB"/>
        </w:rPr>
        <w:t xml:space="preserve">تبلغ الموارد التي وافقت عليها الأطراف في بروتوكول مونتريال للفترة الثلاثية </w:t>
      </w:r>
      <w:r>
        <w:rPr>
          <w:rFonts w:hint="cs"/>
          <w:sz w:val="26"/>
          <w:szCs w:val="26"/>
          <w:rtl/>
          <w:lang w:bidi="ar-LB"/>
        </w:rPr>
        <w:t>2024</w:t>
      </w:r>
      <w:r w:rsidRPr="007D0CC2">
        <w:rPr>
          <w:sz w:val="26"/>
          <w:szCs w:val="26"/>
          <w:rtl/>
          <w:lang w:bidi="ar-LB"/>
        </w:rPr>
        <w:t>-</w:t>
      </w:r>
      <w:r>
        <w:rPr>
          <w:rFonts w:hint="cs"/>
          <w:sz w:val="26"/>
          <w:szCs w:val="26"/>
          <w:rtl/>
          <w:lang w:bidi="ar-LB"/>
        </w:rPr>
        <w:t>2026</w:t>
      </w:r>
      <w:r>
        <w:rPr>
          <w:rStyle w:val="FootnoteReference"/>
          <w:sz w:val="26"/>
          <w:szCs w:val="26"/>
          <w:rtl/>
          <w:lang w:bidi="ar-LB"/>
        </w:rPr>
        <w:footnoteReference w:id="4"/>
      </w:r>
      <w:r>
        <w:rPr>
          <w:rFonts w:hint="cs"/>
          <w:sz w:val="26"/>
          <w:szCs w:val="26"/>
          <w:rtl/>
          <w:lang w:bidi="ar-LB"/>
        </w:rPr>
        <w:t xml:space="preserve"> </w:t>
      </w:r>
      <w:r w:rsidRPr="007D0CC2">
        <w:rPr>
          <w:sz w:val="26"/>
          <w:szCs w:val="26"/>
          <w:rtl/>
          <w:lang w:bidi="ar-LB"/>
        </w:rPr>
        <w:t>م</w:t>
      </w:r>
      <w:r>
        <w:rPr>
          <w:rFonts w:hint="cs"/>
          <w:sz w:val="26"/>
          <w:szCs w:val="26"/>
          <w:rtl/>
          <w:lang w:bidi="ar-LB"/>
        </w:rPr>
        <w:t>بلغاً</w:t>
      </w:r>
      <w:r w:rsidRPr="007D0CC2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قدره</w:t>
      </w:r>
      <w:r w:rsidRPr="007D0CC2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965,000,000</w:t>
      </w:r>
      <w:r w:rsidRPr="007D0CC2">
        <w:rPr>
          <w:sz w:val="26"/>
          <w:szCs w:val="26"/>
          <w:rtl/>
          <w:lang w:bidi="ar-LB"/>
        </w:rPr>
        <w:t xml:space="preserve"> دولار أمريكي. </w:t>
      </w:r>
      <w:r>
        <w:rPr>
          <w:rFonts w:hint="cs"/>
          <w:sz w:val="26"/>
          <w:szCs w:val="26"/>
          <w:rtl/>
          <w:lang w:bidi="ar-LB"/>
        </w:rPr>
        <w:t xml:space="preserve">وقد </w:t>
      </w:r>
      <w:r w:rsidRPr="007D0CC2">
        <w:rPr>
          <w:sz w:val="26"/>
          <w:szCs w:val="26"/>
          <w:rtl/>
          <w:lang w:bidi="ar-LB"/>
        </w:rPr>
        <w:t xml:space="preserve">خُصص من هذا المبلغ </w:t>
      </w:r>
      <w:r>
        <w:rPr>
          <w:rFonts w:hint="cs"/>
          <w:sz w:val="26"/>
          <w:szCs w:val="26"/>
          <w:rtl/>
          <w:lang w:bidi="ar-LB"/>
        </w:rPr>
        <w:t>183,996,211</w:t>
      </w:r>
      <w:r w:rsidRPr="007D0CC2">
        <w:rPr>
          <w:sz w:val="26"/>
          <w:szCs w:val="26"/>
          <w:rtl/>
          <w:lang w:bidi="ar-LB"/>
        </w:rPr>
        <w:t xml:space="preserve"> دولارا</w:t>
      </w:r>
      <w:r>
        <w:rPr>
          <w:rFonts w:hint="cs"/>
          <w:sz w:val="26"/>
          <w:szCs w:val="26"/>
          <w:rtl/>
          <w:lang w:bidi="ar-LB"/>
        </w:rPr>
        <w:t>ً</w:t>
      </w:r>
      <w:r w:rsidRPr="007D0CC2">
        <w:rPr>
          <w:sz w:val="26"/>
          <w:szCs w:val="26"/>
          <w:rtl/>
          <w:lang w:bidi="ar-LB"/>
        </w:rPr>
        <w:t xml:space="preserve"> أمريكيا</w:t>
      </w:r>
      <w:r>
        <w:rPr>
          <w:rFonts w:hint="cs"/>
          <w:sz w:val="26"/>
          <w:szCs w:val="26"/>
          <w:rtl/>
          <w:lang w:bidi="ar-LB"/>
        </w:rPr>
        <w:t>ً</w:t>
      </w:r>
      <w:r w:rsidRPr="007D0CC2">
        <w:rPr>
          <w:sz w:val="26"/>
          <w:szCs w:val="26"/>
          <w:rtl/>
          <w:lang w:bidi="ar-LB"/>
        </w:rPr>
        <w:t xml:space="preserve"> للأنشطة المعتمدة في عام </w:t>
      </w:r>
      <w:r>
        <w:rPr>
          <w:rFonts w:hint="cs"/>
          <w:sz w:val="26"/>
          <w:szCs w:val="26"/>
          <w:rtl/>
          <w:lang w:bidi="ar-LB"/>
        </w:rPr>
        <w:t>2024</w:t>
      </w:r>
      <w:r w:rsidRPr="007D0CC2">
        <w:rPr>
          <w:sz w:val="26"/>
          <w:szCs w:val="26"/>
          <w:rtl/>
          <w:lang w:bidi="ar-LB"/>
        </w:rPr>
        <w:t xml:space="preserve">، ويتبقى مبلغ </w:t>
      </w:r>
      <w:r>
        <w:rPr>
          <w:rFonts w:hint="cs"/>
          <w:sz w:val="26"/>
          <w:szCs w:val="26"/>
          <w:rtl/>
          <w:lang w:bidi="ar-LB"/>
        </w:rPr>
        <w:t>781,003,789</w:t>
      </w:r>
      <w:r w:rsidRPr="007D0CC2">
        <w:rPr>
          <w:sz w:val="26"/>
          <w:szCs w:val="26"/>
          <w:rtl/>
          <w:lang w:bidi="ar-LB"/>
        </w:rPr>
        <w:t xml:space="preserve"> دولارا</w:t>
      </w:r>
      <w:r>
        <w:rPr>
          <w:rFonts w:hint="cs"/>
          <w:sz w:val="26"/>
          <w:szCs w:val="26"/>
          <w:rtl/>
          <w:lang w:bidi="ar-LB"/>
        </w:rPr>
        <w:t>ت</w:t>
      </w:r>
      <w:r w:rsidRPr="007D0CC2">
        <w:rPr>
          <w:sz w:val="26"/>
          <w:szCs w:val="26"/>
          <w:rtl/>
          <w:lang w:bidi="ar-LB"/>
        </w:rPr>
        <w:t xml:space="preserve"> أمريكي</w:t>
      </w:r>
      <w:r>
        <w:rPr>
          <w:rFonts w:hint="cs"/>
          <w:sz w:val="26"/>
          <w:szCs w:val="26"/>
          <w:rtl/>
          <w:lang w:bidi="ar-LB"/>
        </w:rPr>
        <w:t>ة</w:t>
      </w:r>
      <w:r w:rsidRPr="007D0CC2">
        <w:rPr>
          <w:sz w:val="26"/>
          <w:szCs w:val="26"/>
          <w:rtl/>
          <w:lang w:bidi="ar-LB"/>
        </w:rPr>
        <w:t xml:space="preserve"> لعامي </w:t>
      </w:r>
      <w:r>
        <w:rPr>
          <w:rFonts w:hint="cs"/>
          <w:sz w:val="26"/>
          <w:szCs w:val="26"/>
          <w:rtl/>
          <w:lang w:bidi="ar-LB"/>
        </w:rPr>
        <w:t>2025</w:t>
      </w:r>
      <w:r w:rsidRPr="007D0CC2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2026</w:t>
      </w:r>
      <w:r w:rsidRPr="007D0CC2">
        <w:rPr>
          <w:sz w:val="26"/>
          <w:szCs w:val="26"/>
          <w:rtl/>
          <w:lang w:bidi="ar-LB"/>
        </w:rPr>
        <w:t>.</w:t>
      </w:r>
    </w:p>
    <w:p w14:paraId="690B0F55" w14:textId="690410FD" w:rsidR="007D0CC2" w:rsidRDefault="007D0CC2" w:rsidP="007D0CC2">
      <w:pPr>
        <w:pStyle w:val="Heading1"/>
        <w:bidi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lastRenderedPageBreak/>
        <w:t>و</w:t>
      </w:r>
      <w:r w:rsidRPr="007D0CC2">
        <w:rPr>
          <w:sz w:val="26"/>
          <w:szCs w:val="26"/>
          <w:rtl/>
          <w:lang w:bidi="ar-LB"/>
        </w:rPr>
        <w:t xml:space="preserve">تبلغ قيمة الأنشطة الموصى بها </w:t>
      </w:r>
      <w:r>
        <w:rPr>
          <w:rFonts w:hint="cs"/>
          <w:sz w:val="26"/>
          <w:szCs w:val="26"/>
          <w:rtl/>
          <w:lang w:bidi="ar-LB"/>
        </w:rPr>
        <w:t>ل</w:t>
      </w:r>
      <w:r w:rsidRPr="007D0CC2">
        <w:rPr>
          <w:sz w:val="26"/>
          <w:szCs w:val="26"/>
          <w:rtl/>
          <w:lang w:bidi="ar-LB"/>
        </w:rPr>
        <w:t xml:space="preserve">لاجتماع السادس والتسعين، والأنشطة المتبقية في خطة </w:t>
      </w:r>
      <w:r>
        <w:rPr>
          <w:rFonts w:hint="cs"/>
          <w:sz w:val="26"/>
          <w:szCs w:val="26"/>
          <w:rtl/>
          <w:lang w:bidi="ar-LB"/>
        </w:rPr>
        <w:t>الأعمال</w:t>
      </w:r>
      <w:r w:rsidRPr="007D0CC2">
        <w:rPr>
          <w:sz w:val="26"/>
          <w:szCs w:val="26"/>
          <w:rtl/>
          <w:lang w:bidi="ar-LB"/>
        </w:rPr>
        <w:t>، و</w:t>
      </w:r>
      <w:r>
        <w:rPr>
          <w:rFonts w:hint="cs"/>
          <w:sz w:val="26"/>
          <w:szCs w:val="26"/>
          <w:rtl/>
          <w:lang w:bidi="ar-LB"/>
        </w:rPr>
        <w:t>عمل</w:t>
      </w:r>
      <w:r w:rsidRPr="007D0CC2">
        <w:rPr>
          <w:sz w:val="26"/>
          <w:szCs w:val="26"/>
          <w:rtl/>
          <w:lang w:bidi="ar-LB"/>
        </w:rPr>
        <w:t xml:space="preserve"> الأمانة/اللجنة التنفيذية/الرصد والتقييم، وأمين الصندوق للفترة </w:t>
      </w:r>
      <w:r>
        <w:rPr>
          <w:rFonts w:hint="cs"/>
          <w:sz w:val="26"/>
          <w:szCs w:val="26"/>
          <w:rtl/>
          <w:lang w:bidi="ar-LB"/>
        </w:rPr>
        <w:t>2025</w:t>
      </w:r>
      <w:r w:rsidRPr="007D0CC2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و2026</w:t>
      </w:r>
      <w:r w:rsidRPr="007D0CC2">
        <w:rPr>
          <w:sz w:val="26"/>
          <w:szCs w:val="26"/>
          <w:rtl/>
          <w:lang w:bidi="ar-LB"/>
        </w:rPr>
        <w:t xml:space="preserve">، </w:t>
      </w:r>
      <w:r>
        <w:rPr>
          <w:rFonts w:hint="cs"/>
          <w:sz w:val="26"/>
          <w:szCs w:val="26"/>
          <w:rtl/>
          <w:lang w:bidi="ar-LB"/>
        </w:rPr>
        <w:t>مبلغ 341,886,529</w:t>
      </w:r>
      <w:r w:rsidRPr="007D0CC2">
        <w:rPr>
          <w:sz w:val="26"/>
          <w:szCs w:val="26"/>
          <w:rtl/>
          <w:lang w:bidi="ar-LB"/>
        </w:rPr>
        <w:t xml:space="preserve"> دولارا</w:t>
      </w:r>
      <w:r>
        <w:rPr>
          <w:rFonts w:hint="cs"/>
          <w:sz w:val="26"/>
          <w:szCs w:val="26"/>
          <w:rtl/>
          <w:lang w:bidi="ar-LB"/>
        </w:rPr>
        <w:t>ت</w:t>
      </w:r>
      <w:r w:rsidRPr="007D0CC2">
        <w:rPr>
          <w:sz w:val="26"/>
          <w:szCs w:val="26"/>
          <w:rtl/>
          <w:lang w:bidi="ar-LB"/>
        </w:rPr>
        <w:t xml:space="preserve"> أمريكي</w:t>
      </w:r>
      <w:r>
        <w:rPr>
          <w:rFonts w:hint="cs"/>
          <w:sz w:val="26"/>
          <w:szCs w:val="26"/>
          <w:rtl/>
          <w:lang w:bidi="ar-LB"/>
        </w:rPr>
        <w:t>ة</w:t>
      </w:r>
      <w:r w:rsidRPr="007D0CC2">
        <w:rPr>
          <w:sz w:val="26"/>
          <w:szCs w:val="26"/>
          <w:rtl/>
          <w:lang w:bidi="ar-LB"/>
        </w:rPr>
        <w:t xml:space="preserve">، وهي أقل من الموارد المتاحة </w:t>
      </w:r>
      <w:r w:rsidR="0062257D">
        <w:rPr>
          <w:rFonts w:hint="cs"/>
          <w:sz w:val="26"/>
          <w:szCs w:val="26"/>
          <w:rtl/>
          <w:lang w:bidi="ar-LB"/>
        </w:rPr>
        <w:t>بمبلغ وقدره 439,117,260</w:t>
      </w:r>
      <w:r w:rsidRPr="007D0CC2">
        <w:rPr>
          <w:sz w:val="26"/>
          <w:szCs w:val="26"/>
          <w:rtl/>
          <w:lang w:bidi="ar-LB"/>
        </w:rPr>
        <w:t xml:space="preserve"> دولار أمريكي، </w:t>
      </w:r>
      <w:r w:rsidR="0062257D">
        <w:rPr>
          <w:rFonts w:hint="cs"/>
          <w:sz w:val="26"/>
          <w:szCs w:val="26"/>
          <w:rtl/>
          <w:lang w:bidi="ar-LB"/>
        </w:rPr>
        <w:t>على النحو</w:t>
      </w:r>
      <w:r w:rsidRPr="007D0CC2">
        <w:rPr>
          <w:sz w:val="26"/>
          <w:szCs w:val="26"/>
          <w:rtl/>
          <w:lang w:bidi="ar-LB"/>
        </w:rPr>
        <w:t xml:space="preserve"> </w:t>
      </w:r>
      <w:r w:rsidR="0062257D">
        <w:rPr>
          <w:rFonts w:hint="cs"/>
          <w:sz w:val="26"/>
          <w:szCs w:val="26"/>
          <w:rtl/>
          <w:lang w:bidi="ar-LB"/>
        </w:rPr>
        <w:t>ال</w:t>
      </w:r>
      <w:r w:rsidRPr="007D0CC2">
        <w:rPr>
          <w:sz w:val="26"/>
          <w:szCs w:val="26"/>
          <w:rtl/>
          <w:lang w:bidi="ar-LB"/>
        </w:rPr>
        <w:t xml:space="preserve">موضح في الجدول </w:t>
      </w:r>
      <w:r w:rsidR="0062257D">
        <w:rPr>
          <w:rFonts w:hint="cs"/>
          <w:sz w:val="26"/>
          <w:szCs w:val="26"/>
          <w:rtl/>
          <w:lang w:bidi="ar-LB"/>
        </w:rPr>
        <w:t>4</w:t>
      </w:r>
      <w:r w:rsidRPr="007D0CC2">
        <w:rPr>
          <w:sz w:val="26"/>
          <w:szCs w:val="26"/>
          <w:rtl/>
          <w:lang w:bidi="ar-LB"/>
        </w:rPr>
        <w:t>.</w:t>
      </w:r>
    </w:p>
    <w:p w14:paraId="6B2DCBAB" w14:textId="269630D4" w:rsidR="0062257D" w:rsidRPr="00C74E8E" w:rsidRDefault="0062257D" w:rsidP="0062257D">
      <w:pPr>
        <w:bidi/>
        <w:rPr>
          <w:b/>
          <w:bCs/>
          <w:sz w:val="26"/>
          <w:szCs w:val="26"/>
          <w:rtl/>
          <w:lang w:bidi="ar-LB"/>
        </w:rPr>
      </w:pPr>
      <w:r w:rsidRPr="00C74E8E">
        <w:rPr>
          <w:rFonts w:hint="cs"/>
          <w:b/>
          <w:bCs/>
          <w:sz w:val="26"/>
          <w:szCs w:val="26"/>
          <w:rtl/>
          <w:lang w:bidi="ar-LB"/>
        </w:rPr>
        <w:t>الجدول 4. تخصيص الموارد للفترة الثلاثية 2024-2026 (بالدولارات الأمريكية)</w:t>
      </w:r>
    </w:p>
    <w:tbl>
      <w:tblPr>
        <w:bidiVisual/>
        <w:tblW w:w="9634" w:type="dxa"/>
        <w:tblLayout w:type="fixed"/>
        <w:tblLook w:val="04A0" w:firstRow="1" w:lastRow="0" w:firstColumn="1" w:lastColumn="0" w:noHBand="0" w:noVBand="1"/>
      </w:tblPr>
      <w:tblGrid>
        <w:gridCol w:w="4248"/>
        <w:gridCol w:w="1346"/>
        <w:gridCol w:w="1347"/>
        <w:gridCol w:w="1346"/>
        <w:gridCol w:w="1347"/>
      </w:tblGrid>
      <w:tr w:rsidR="0062257D" w:rsidRPr="0062257D" w14:paraId="14207BA9" w14:textId="77777777" w:rsidTr="0062257D">
        <w:trPr>
          <w:trHeight w:val="151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248AA" w14:textId="77777777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rFonts w:asciiTheme="majorBidi" w:hAnsiTheme="majorBidi" w:cstheme="majorBidi"/>
                <w:sz w:val="20"/>
                <w:lang w:val="en-CA" w:eastAsia="zh-CN" w:bidi="ar-SA"/>
              </w:rPr>
              <w:t> 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A6ABE" w14:textId="77777777" w:rsidR="0062257D" w:rsidRPr="0062257D" w:rsidRDefault="0062257D" w:rsidP="0062257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  <w:t>2024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DAB5A" w14:textId="77777777" w:rsidR="0062257D" w:rsidRPr="0062257D" w:rsidRDefault="0062257D" w:rsidP="0062257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  <w:t>2025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37B9A" w14:textId="77777777" w:rsidR="0062257D" w:rsidRPr="0062257D" w:rsidRDefault="0062257D" w:rsidP="0062257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  <w:t>2026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9AFF7" w14:textId="77777777" w:rsidR="0062257D" w:rsidRPr="0062257D" w:rsidRDefault="0062257D" w:rsidP="0062257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  <w:t>Total</w:t>
            </w:r>
          </w:p>
        </w:tc>
      </w:tr>
      <w:tr w:rsidR="0062257D" w:rsidRPr="0062257D" w14:paraId="7A4DBD82" w14:textId="77777777" w:rsidTr="0062257D">
        <w:trPr>
          <w:trHeight w:val="54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4CF92" w14:textId="176DEA2A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eastAsia="zh-CN" w:bidi="ar-SA"/>
              </w:rPr>
              <w:t>تخصيص الموارد للفترة الثلاثية 2024-2026 * (أ)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BF154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181,000,000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5DC77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392,000,000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77680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392,000,000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A1252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965,000,000</w:t>
            </w:r>
          </w:p>
        </w:tc>
      </w:tr>
      <w:tr w:rsidR="0062257D" w:rsidRPr="0062257D" w14:paraId="35919C74" w14:textId="77777777" w:rsidTr="0062257D">
        <w:trPr>
          <w:trHeight w:val="73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C2FBF" w14:textId="6B64947E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eastAsia="zh-CN" w:bidi="ar-SA"/>
              </w:rPr>
              <w:t>تكاليف المشروع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06E41" w14:textId="77777777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29279" w14:textId="77777777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A0426" w14:textId="77777777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DF7A1" w14:textId="77777777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</w:tr>
      <w:tr w:rsidR="0062257D" w:rsidRPr="0062257D" w14:paraId="42FF1073" w14:textId="77777777" w:rsidTr="0062257D">
        <w:trPr>
          <w:trHeight w:val="11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BD421" w14:textId="266F1085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eastAsia="zh-CN" w:bidi="ar-SA"/>
              </w:rPr>
              <w:t>الموافقات الصادرة في الاجتماع الرابع والتسعين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5B321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61,332,445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5DB38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0 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7D234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7ED15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61,332,445</w:t>
            </w:r>
          </w:p>
        </w:tc>
      </w:tr>
      <w:tr w:rsidR="0062257D" w:rsidRPr="0062257D" w14:paraId="5F499B70" w14:textId="77777777" w:rsidTr="0062257D">
        <w:trPr>
          <w:trHeight w:val="16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6F31A" w14:textId="3D4B39A1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rFonts w:asciiTheme="majorBidi" w:hAnsiTheme="majorBidi"/>
                <w:sz w:val="20"/>
                <w:rtl/>
                <w:lang w:val="en-CA" w:eastAsia="zh-CN" w:bidi="ar-SA"/>
              </w:rPr>
              <w:t xml:space="preserve">الموافقات الصادرة في الاجتماع </w:t>
            </w:r>
            <w:r>
              <w:rPr>
                <w:rFonts w:asciiTheme="majorBidi" w:hAnsiTheme="majorBidi" w:hint="cs"/>
                <w:sz w:val="20"/>
                <w:rtl/>
                <w:lang w:val="en-CA" w:eastAsia="zh-CN" w:bidi="ar-SA"/>
              </w:rPr>
              <w:t>الخامس</w:t>
            </w:r>
            <w:r w:rsidRPr="0062257D">
              <w:rPr>
                <w:rFonts w:asciiTheme="majorBidi" w:hAnsiTheme="majorBidi"/>
                <w:sz w:val="20"/>
                <w:rtl/>
                <w:lang w:val="en-CA" w:eastAsia="zh-CN" w:bidi="ar-SA"/>
              </w:rPr>
              <w:t xml:space="preserve"> والتسعين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918CB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114,322,558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8F03F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0 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58C2F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FC51D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114,322,558</w:t>
            </w:r>
          </w:p>
        </w:tc>
      </w:tr>
      <w:tr w:rsidR="0062257D" w:rsidRPr="0062257D" w14:paraId="2776CA0A" w14:textId="77777777" w:rsidTr="0062257D">
        <w:trPr>
          <w:trHeight w:val="6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CF07B" w14:textId="7ED81570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eastAsia="zh-CN" w:bidi="ar-SA"/>
              </w:rPr>
              <w:t>الموصى بها للاجتماع السادس والتسعين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25B87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E1066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US" w:bidi="ar-SA"/>
              </w:rPr>
              <w:t>37,962,033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80865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707E6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37,962,033</w:t>
            </w:r>
          </w:p>
        </w:tc>
      </w:tr>
      <w:tr w:rsidR="0062257D" w:rsidRPr="0062257D" w14:paraId="39642229" w14:textId="77777777" w:rsidTr="0062257D">
        <w:trPr>
          <w:trHeight w:val="10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1A00D" w14:textId="29395DB8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val="en-CA" w:eastAsia="zh-CN" w:bidi="ar-SA"/>
              </w:rPr>
              <w:t>القيم المتبقية في خطط الأعمال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5D1F6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0 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4AFE5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128,052,513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CC2D4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158,744,767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B024D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286,797,280</w:t>
            </w:r>
          </w:p>
        </w:tc>
      </w:tr>
      <w:tr w:rsidR="0062257D" w:rsidRPr="0062257D" w14:paraId="3E967A84" w14:textId="77777777" w:rsidTr="0062257D">
        <w:trPr>
          <w:trHeight w:val="44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F3EBC" w14:textId="272BDD6E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eastAsia="zh-CN" w:bidi="ar-SA"/>
              </w:rPr>
              <w:t>المجموع الفرعي لتكاليف المشروع (ب)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682D9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175,655,003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67C6C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166,014,546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020E9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158,744,767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B7723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500,414,316</w:t>
            </w:r>
          </w:p>
        </w:tc>
      </w:tr>
      <w:tr w:rsidR="0062257D" w:rsidRPr="0062257D" w14:paraId="47B72456" w14:textId="77777777" w:rsidTr="0062257D">
        <w:trPr>
          <w:trHeight w:val="78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6FD16" w14:textId="1F0F1531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rtl/>
                <w:lang w:val="en-CA" w:eastAsia="zh-CN" w:bidi="ar-SA"/>
              </w:rPr>
              <w:t>التكاليف المتكررة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7F462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720B4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E6FB5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05630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 </w:t>
            </w:r>
          </w:p>
        </w:tc>
      </w:tr>
      <w:tr w:rsidR="0062257D" w:rsidRPr="0062257D" w14:paraId="372FD408" w14:textId="77777777" w:rsidTr="0062257D">
        <w:trPr>
          <w:trHeight w:val="266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9DA39" w14:textId="39550374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rtl/>
                <w:lang w:val="en-CA" w:eastAsia="zh-CN" w:bidi="ar-SA"/>
              </w:rPr>
              <w:t>الأمانة/اللجنة التنفيذية/الرصد والتقييم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59486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7,841,208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FAE06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8,221,543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3F1C0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7,905,673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E16DC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23,968,424</w:t>
            </w:r>
          </w:p>
        </w:tc>
      </w:tr>
      <w:tr w:rsidR="0062257D" w:rsidRPr="0062257D" w14:paraId="243A8B18" w14:textId="77777777" w:rsidTr="0062257D">
        <w:trPr>
          <w:trHeight w:val="7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61624" w14:textId="660731C7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color w:val="000000"/>
                <w:sz w:val="20"/>
                <w:rtl/>
                <w:lang w:val="en-CA" w:eastAsia="zh-CN" w:bidi="ar-SA"/>
              </w:rPr>
              <w:t>أمين الخزانة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C37BF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500,000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37DF7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500,000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455EF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500,000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16632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62257D">
              <w:rPr>
                <w:sz w:val="20"/>
                <w:lang w:val="en-CA" w:bidi="ar-SA"/>
              </w:rPr>
              <w:t>1,500,000</w:t>
            </w:r>
          </w:p>
        </w:tc>
      </w:tr>
      <w:tr w:rsidR="0062257D" w:rsidRPr="0062257D" w14:paraId="700C5ACC" w14:textId="77777777" w:rsidTr="0062257D">
        <w:trPr>
          <w:trHeight w:val="121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E604" w14:textId="17967316" w:rsidR="0062257D" w:rsidRPr="0062257D" w:rsidRDefault="0062257D" w:rsidP="0062257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rtl/>
                <w:lang w:val="en-CA" w:eastAsia="zh-CN" w:bidi="ar-SA"/>
              </w:rPr>
              <w:t>المجموع الفرعي للتكاليف المتكررة (ج)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3208A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8,341,208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415FE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8,721,543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C6C2A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8,405,673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E7E9E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25,468,424</w:t>
            </w:r>
          </w:p>
        </w:tc>
      </w:tr>
      <w:tr w:rsidR="0062257D" w:rsidRPr="0062257D" w14:paraId="64C8B666" w14:textId="77777777" w:rsidTr="0062257D">
        <w:trPr>
          <w:trHeight w:val="166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4376D" w14:textId="773B10AA" w:rsidR="0062257D" w:rsidRPr="0062257D" w:rsidRDefault="00F2292E" w:rsidP="0062257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zh-CN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rtl/>
                <w:lang w:val="en-CA" w:eastAsia="zh-CN" w:bidi="ar-SA"/>
              </w:rPr>
              <w:t>إجمالي التكاليف (د) =(ب) + (ج)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F190E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183,996,211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0FA5C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174,736,089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1982E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167,150,440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7E0D2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525,882,740</w:t>
            </w:r>
          </w:p>
        </w:tc>
      </w:tr>
      <w:tr w:rsidR="0062257D" w:rsidRPr="0062257D" w14:paraId="115C02B6" w14:textId="77777777" w:rsidTr="0062257D">
        <w:trPr>
          <w:trHeight w:val="57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A464B" w14:textId="1C1716E9" w:rsidR="0062257D" w:rsidRPr="0062257D" w:rsidRDefault="00F2292E" w:rsidP="0062257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zh-CN" w:bidi="ar-SA"/>
              </w:rPr>
            </w:pPr>
            <w:r w:rsidRPr="00F2292E">
              <w:rPr>
                <w:rFonts w:asciiTheme="majorBidi" w:hAnsiTheme="majorBidi"/>
                <w:b/>
                <w:bCs/>
                <w:color w:val="000000"/>
                <w:sz w:val="20"/>
                <w:rtl/>
                <w:lang w:val="en-CA" w:eastAsia="zh-CN" w:bidi="ar-SA"/>
              </w:rPr>
              <w:t>الرصيد (هـ) = (أ) – (د)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7598D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-2,996,211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359CE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217,263,911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90DAE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224,849,560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E7786" w14:textId="77777777" w:rsidR="0062257D" w:rsidRPr="0062257D" w:rsidRDefault="0062257D" w:rsidP="0062257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62257D">
              <w:rPr>
                <w:b/>
                <w:bCs/>
                <w:sz w:val="20"/>
                <w:lang w:val="en-CA" w:bidi="ar-SA"/>
              </w:rPr>
              <w:t>439,117,260</w:t>
            </w:r>
          </w:p>
        </w:tc>
      </w:tr>
    </w:tbl>
    <w:p w14:paraId="11C657B3" w14:textId="0C2EA615" w:rsidR="0062257D" w:rsidRPr="0062257D" w:rsidRDefault="00817E19" w:rsidP="00817E19">
      <w:pPr>
        <w:tabs>
          <w:tab w:val="left" w:pos="360"/>
        </w:tabs>
        <w:bidi/>
        <w:rPr>
          <w:rtl/>
          <w:lang w:bidi="ar-LB"/>
        </w:rPr>
      </w:pPr>
      <w:r>
        <w:rPr>
          <w:rFonts w:hint="cs"/>
          <w:rtl/>
          <w:lang w:bidi="ar-LB"/>
        </w:rPr>
        <w:t>*</w:t>
      </w:r>
      <w:r>
        <w:rPr>
          <w:rtl/>
          <w:lang w:bidi="ar-LB"/>
        </w:rPr>
        <w:tab/>
      </w:r>
      <w:r w:rsidRPr="00817E19">
        <w:rPr>
          <w:rFonts w:hint="cs"/>
          <w:sz w:val="19"/>
          <w:szCs w:val="19"/>
          <w:rtl/>
          <w:lang w:bidi="ar-LB"/>
        </w:rPr>
        <w:t>تخصيص</w:t>
      </w:r>
      <w:r>
        <w:rPr>
          <w:rFonts w:hint="cs"/>
          <w:rtl/>
          <w:lang w:bidi="ar-LB"/>
        </w:rPr>
        <w:t xml:space="preserve"> الموارد المتعمد في الاجتماع الرابع والتسعين للفترة الثلاثية 2024-2026 (المقرر 94/15).</w:t>
      </w:r>
    </w:p>
    <w:p w14:paraId="41A0585D" w14:textId="211B65D5" w:rsidR="00872921" w:rsidRPr="00BD0889" w:rsidRDefault="00BD0889" w:rsidP="00817E19">
      <w:pPr>
        <w:pStyle w:val="Heading1"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lang w:bidi="ar-LB"/>
        </w:rPr>
      </w:pPr>
      <w:r w:rsidRPr="00BD0889">
        <w:rPr>
          <w:b/>
          <w:bCs/>
          <w:sz w:val="26"/>
          <w:szCs w:val="26"/>
          <w:rtl/>
          <w:lang w:bidi="ar-LB"/>
        </w:rPr>
        <w:t>التوصية</w:t>
      </w:r>
    </w:p>
    <w:p w14:paraId="3F6AC12D" w14:textId="77777777" w:rsidR="00BD0889" w:rsidRPr="00BD0889" w:rsidRDefault="00BD0889" w:rsidP="00BD0889">
      <w:pPr>
        <w:pStyle w:val="Heading1"/>
        <w:bidi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قد ترغب اللجنة التنفيذية في الإحاطة علما بما يلي:</w:t>
      </w:r>
    </w:p>
    <w:p w14:paraId="7D81A992" w14:textId="64ACE843" w:rsidR="00BD0889" w:rsidRPr="005B4D89" w:rsidRDefault="00BD0889" w:rsidP="0052290F">
      <w:pPr>
        <w:pStyle w:val="ListParagraph"/>
        <w:widowControl w:val="0"/>
        <w:numPr>
          <w:ilvl w:val="2"/>
          <w:numId w:val="23"/>
        </w:numPr>
        <w:tabs>
          <w:tab w:val="clear" w:pos="0"/>
        </w:tabs>
        <w:bidi/>
        <w:spacing w:after="240" w:line="288" w:lineRule="auto"/>
        <w:ind w:left="1728"/>
        <w:contextualSpacing w:val="0"/>
        <w:outlineLvl w:val="1"/>
        <w:rPr>
          <w:sz w:val="26"/>
          <w:szCs w:val="26"/>
          <w:rtl/>
          <w:lang w:bidi="ar-LB"/>
        </w:rPr>
      </w:pPr>
      <w:r w:rsidRPr="005B4D89">
        <w:rPr>
          <w:sz w:val="26"/>
          <w:szCs w:val="26"/>
          <w:rtl/>
          <w:lang w:bidi="ar-LB"/>
        </w:rPr>
        <w:t>تحديث حالة تنفيذ خطة الأعمال المجمعة</w:t>
      </w:r>
      <w:r w:rsidR="00817E19">
        <w:rPr>
          <w:rFonts w:hint="cs"/>
          <w:sz w:val="26"/>
          <w:szCs w:val="26"/>
          <w:rtl/>
          <w:lang w:bidi="ar-LB"/>
        </w:rPr>
        <w:t xml:space="preserve"> للفترة 2025-2027</w:t>
      </w:r>
      <w:r w:rsidRPr="005B4D89">
        <w:rPr>
          <w:sz w:val="26"/>
          <w:szCs w:val="26"/>
          <w:rtl/>
          <w:lang w:bidi="ar-LB"/>
        </w:rPr>
        <w:t xml:space="preserve"> للصندوق المتعدد الأطراف على النحو الوارد في الوثيقة </w:t>
      </w:r>
      <w:r w:rsidRPr="005B4D89">
        <w:rPr>
          <w:sz w:val="26"/>
          <w:szCs w:val="26"/>
          <w:lang w:bidi="ar-LB"/>
        </w:rPr>
        <w:t>UNEP/</w:t>
      </w:r>
      <w:proofErr w:type="spellStart"/>
      <w:r w:rsidRPr="005B4D89">
        <w:rPr>
          <w:sz w:val="26"/>
          <w:szCs w:val="26"/>
          <w:lang w:bidi="ar-LB"/>
        </w:rPr>
        <w:t>OzL.Pro</w:t>
      </w:r>
      <w:proofErr w:type="spellEnd"/>
      <w:r w:rsidRPr="005B4D89">
        <w:rPr>
          <w:sz w:val="26"/>
          <w:szCs w:val="26"/>
          <w:lang w:bidi="ar-LB"/>
        </w:rPr>
        <w:t>/ExCom/</w:t>
      </w:r>
      <w:r w:rsidR="00817E19">
        <w:rPr>
          <w:sz w:val="26"/>
          <w:szCs w:val="26"/>
          <w:lang w:bidi="ar-LB"/>
        </w:rPr>
        <w:t>96</w:t>
      </w:r>
      <w:r w:rsidRPr="005B4D89">
        <w:rPr>
          <w:sz w:val="26"/>
          <w:szCs w:val="26"/>
          <w:lang w:bidi="ar-LB"/>
        </w:rPr>
        <w:t>/</w:t>
      </w:r>
      <w:r w:rsidR="00817E19">
        <w:rPr>
          <w:sz w:val="26"/>
          <w:szCs w:val="26"/>
          <w:lang w:bidi="ar-LB"/>
        </w:rPr>
        <w:t>14</w:t>
      </w:r>
      <w:r w:rsidRPr="005B4D89">
        <w:rPr>
          <w:sz w:val="26"/>
          <w:szCs w:val="26"/>
          <w:rtl/>
          <w:lang w:bidi="ar-LB"/>
        </w:rPr>
        <w:t xml:space="preserve">؛ </w:t>
      </w:r>
    </w:p>
    <w:p w14:paraId="72533827" w14:textId="0ADE3CF8" w:rsidR="00BD0889" w:rsidRDefault="00BD0889" w:rsidP="0052290F">
      <w:pPr>
        <w:pStyle w:val="ListParagraph"/>
        <w:widowControl w:val="0"/>
        <w:numPr>
          <w:ilvl w:val="2"/>
          <w:numId w:val="23"/>
        </w:numPr>
        <w:tabs>
          <w:tab w:val="clear" w:pos="0"/>
        </w:tabs>
        <w:bidi/>
        <w:spacing w:after="240" w:line="288" w:lineRule="auto"/>
        <w:ind w:left="1728"/>
        <w:contextualSpacing w:val="0"/>
        <w:outlineLvl w:val="1"/>
        <w:rPr>
          <w:sz w:val="26"/>
          <w:szCs w:val="26"/>
          <w:rtl/>
          <w:lang w:bidi="ar-LB"/>
        </w:rPr>
      </w:pPr>
      <w:r w:rsidRPr="005B4D89">
        <w:rPr>
          <w:sz w:val="26"/>
          <w:szCs w:val="26"/>
          <w:rtl/>
          <w:lang w:bidi="ar-LB"/>
        </w:rPr>
        <w:t xml:space="preserve">تبلغ القيمة الإجمالية للأنشطة </w:t>
      </w:r>
      <w:r>
        <w:rPr>
          <w:sz w:val="26"/>
          <w:szCs w:val="26"/>
          <w:rtl/>
          <w:lang w:bidi="ar-LB"/>
        </w:rPr>
        <w:t>الموصى به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Pr="005B4D89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إلى</w:t>
      </w:r>
      <w:r w:rsidRPr="005B4D89">
        <w:rPr>
          <w:sz w:val="26"/>
          <w:szCs w:val="26"/>
          <w:rtl/>
          <w:lang w:bidi="ar-LB"/>
        </w:rPr>
        <w:t xml:space="preserve"> الاجتماع </w:t>
      </w:r>
      <w:r w:rsidR="00B84755">
        <w:rPr>
          <w:rFonts w:hint="cs"/>
          <w:sz w:val="26"/>
          <w:szCs w:val="26"/>
          <w:rtl/>
          <w:lang w:bidi="ar-LB"/>
        </w:rPr>
        <w:t>السادس</w:t>
      </w:r>
      <w:r w:rsidRPr="005B4D89">
        <w:rPr>
          <w:sz w:val="26"/>
          <w:szCs w:val="26"/>
          <w:rtl/>
          <w:lang w:bidi="ar-LB"/>
        </w:rPr>
        <w:t xml:space="preserve"> والتسعين</w:t>
      </w:r>
      <w:r w:rsidR="00ED2894">
        <w:rPr>
          <w:rFonts w:hint="cs"/>
          <w:sz w:val="26"/>
          <w:szCs w:val="26"/>
          <w:rtl/>
          <w:lang w:bidi="ar-LB"/>
        </w:rPr>
        <w:t xml:space="preserve"> مبلغ</w:t>
      </w:r>
      <w:r w:rsidRPr="005B4D89">
        <w:rPr>
          <w:sz w:val="26"/>
          <w:szCs w:val="26"/>
          <w:rtl/>
          <w:lang w:bidi="ar-LB"/>
        </w:rPr>
        <w:t xml:space="preserve"> </w:t>
      </w:r>
      <w:r w:rsidR="00ED2894">
        <w:rPr>
          <w:rFonts w:hint="cs"/>
          <w:sz w:val="26"/>
          <w:szCs w:val="26"/>
          <w:rtl/>
          <w:lang w:bidi="ar-LB"/>
        </w:rPr>
        <w:t>37,962,033</w:t>
      </w:r>
      <w:r w:rsidRPr="005B4D89">
        <w:rPr>
          <w:sz w:val="26"/>
          <w:szCs w:val="26"/>
          <w:rtl/>
          <w:lang w:bidi="ar-LB"/>
        </w:rPr>
        <w:t xml:space="preserve"> دولار</w:t>
      </w:r>
      <w:r w:rsidR="00ED2894">
        <w:rPr>
          <w:rFonts w:hint="cs"/>
          <w:sz w:val="26"/>
          <w:szCs w:val="26"/>
          <w:rtl/>
          <w:lang w:bidi="ar-LB"/>
        </w:rPr>
        <w:t>اً</w:t>
      </w:r>
      <w:r w:rsidRPr="005B4D89">
        <w:rPr>
          <w:sz w:val="26"/>
          <w:szCs w:val="26"/>
          <w:rtl/>
          <w:lang w:bidi="ar-LB"/>
        </w:rPr>
        <w:t xml:space="preserve"> أمريكي</w:t>
      </w:r>
      <w:r w:rsidR="00ED2894">
        <w:rPr>
          <w:rFonts w:hint="cs"/>
          <w:sz w:val="26"/>
          <w:szCs w:val="26"/>
          <w:rtl/>
          <w:lang w:bidi="ar-LB"/>
        </w:rPr>
        <w:t>اً</w:t>
      </w:r>
      <w:r w:rsidRPr="005B4D89">
        <w:rPr>
          <w:sz w:val="26"/>
          <w:szCs w:val="26"/>
          <w:rtl/>
          <w:lang w:bidi="ar-LB"/>
        </w:rPr>
        <w:t xml:space="preserve"> (تشمل </w:t>
      </w:r>
      <w:r w:rsidR="00ED2894">
        <w:rPr>
          <w:rFonts w:hint="cs"/>
          <w:sz w:val="26"/>
          <w:szCs w:val="26"/>
          <w:rtl/>
          <w:lang w:bidi="ar-LB"/>
        </w:rPr>
        <w:t>20,289,897</w:t>
      </w:r>
      <w:r w:rsidRPr="005B4D89">
        <w:rPr>
          <w:sz w:val="26"/>
          <w:szCs w:val="26"/>
          <w:rtl/>
          <w:lang w:bidi="ar-LB"/>
        </w:rPr>
        <w:t xml:space="preserve"> دولار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Pr="005B4D89">
        <w:rPr>
          <w:sz w:val="26"/>
          <w:szCs w:val="26"/>
          <w:rtl/>
          <w:lang w:bidi="ar-LB"/>
        </w:rPr>
        <w:t xml:space="preserve"> أمريكي</w:t>
      </w:r>
      <w:r w:rsidR="00ED2894">
        <w:rPr>
          <w:rFonts w:hint="cs"/>
          <w:sz w:val="26"/>
          <w:szCs w:val="26"/>
          <w:rtl/>
          <w:lang w:bidi="ar-LB"/>
        </w:rPr>
        <w:t>ا</w:t>
      </w:r>
      <w:r w:rsidRPr="005B4D89">
        <w:rPr>
          <w:sz w:val="26"/>
          <w:szCs w:val="26"/>
          <w:rtl/>
          <w:lang w:bidi="ar-LB"/>
        </w:rPr>
        <w:t xml:space="preserve"> للأنشطة المتعلقة بالمواد الهيدروفلوروكربونية</w:t>
      </w:r>
      <w:r>
        <w:rPr>
          <w:sz w:val="26"/>
          <w:szCs w:val="26"/>
          <w:rtl/>
          <w:lang w:bidi="ar-LB"/>
        </w:rPr>
        <w:t>؛</w:t>
      </w:r>
      <w:r w:rsidRPr="005B4D89">
        <w:rPr>
          <w:sz w:val="26"/>
          <w:szCs w:val="26"/>
          <w:rtl/>
          <w:lang w:bidi="ar-LB"/>
        </w:rPr>
        <w:t xml:space="preserve"> </w:t>
      </w:r>
      <w:r w:rsidR="00ED2894">
        <w:rPr>
          <w:rFonts w:hint="cs"/>
          <w:sz w:val="26"/>
          <w:szCs w:val="26"/>
          <w:rtl/>
          <w:lang w:bidi="ar-LB"/>
        </w:rPr>
        <w:t>ومبلغ 1,713,080</w:t>
      </w:r>
      <w:r w:rsidRPr="005B4D89">
        <w:rPr>
          <w:sz w:val="26"/>
          <w:szCs w:val="26"/>
          <w:rtl/>
          <w:lang w:bidi="ar-LB"/>
        </w:rPr>
        <w:t xml:space="preserve"> دولار أمريكي للمشروعات التجريبية لكفاءة استخدام الطاقة</w:t>
      </w:r>
      <w:r>
        <w:rPr>
          <w:sz w:val="26"/>
          <w:szCs w:val="26"/>
          <w:rtl/>
          <w:lang w:bidi="ar-LB"/>
        </w:rPr>
        <w:t xml:space="preserve"> بموجب المقرر </w:t>
      </w:r>
      <w:r w:rsidR="00ED2894">
        <w:rPr>
          <w:rFonts w:hint="cs"/>
          <w:sz w:val="26"/>
          <w:szCs w:val="26"/>
          <w:rtl/>
          <w:lang w:bidi="ar-LB"/>
        </w:rPr>
        <w:t>91</w:t>
      </w:r>
      <w:r>
        <w:rPr>
          <w:sz w:val="26"/>
          <w:szCs w:val="26"/>
          <w:rtl/>
          <w:lang w:bidi="ar-LB"/>
        </w:rPr>
        <w:t>/</w:t>
      </w:r>
      <w:r w:rsidR="00ED2894">
        <w:rPr>
          <w:rFonts w:hint="cs"/>
          <w:sz w:val="26"/>
          <w:szCs w:val="26"/>
          <w:rtl/>
          <w:lang w:bidi="ar-LB"/>
        </w:rPr>
        <w:t>65</w:t>
      </w:r>
      <w:r>
        <w:rPr>
          <w:sz w:val="26"/>
          <w:szCs w:val="26"/>
          <w:rtl/>
          <w:lang w:bidi="ar-LB"/>
        </w:rPr>
        <w:t>؛</w:t>
      </w:r>
      <w:r w:rsidRPr="005B4D89">
        <w:rPr>
          <w:sz w:val="26"/>
          <w:szCs w:val="26"/>
          <w:rtl/>
          <w:lang w:bidi="ar-LB"/>
        </w:rPr>
        <w:t xml:space="preserve"> و</w:t>
      </w:r>
      <w:r w:rsidR="00605E6E">
        <w:rPr>
          <w:rFonts w:hint="cs"/>
          <w:sz w:val="26"/>
          <w:szCs w:val="26"/>
          <w:rtl/>
          <w:lang w:bidi="ar-LB"/>
        </w:rPr>
        <w:t xml:space="preserve">مبلغ 87,740 دولار أمريكي لمشروعات كفاءة استخدام الطاقة عملا بالمقرر 94/60؛ ومبلغ 642,000 دولار أمريكي على النحو المقدم لإعداد مشاريع كفاءة استخدام الطاقة للمستخدمين النهائيين باستخدام آلية الصندوق المتجدد عملا بالمقرر 95/87؛ ومبلغ 1,124,000 دولار أمريكي </w:t>
      </w:r>
      <w:r w:rsidRPr="005B4D89">
        <w:rPr>
          <w:sz w:val="26"/>
          <w:szCs w:val="26"/>
          <w:rtl/>
          <w:lang w:bidi="ar-LB"/>
        </w:rPr>
        <w:t>لإعداد قوائم الجرد الوطنية لبنوك نفايات المواد الخاضعة للرقابة</w:t>
      </w:r>
      <w:r>
        <w:rPr>
          <w:sz w:val="26"/>
          <w:szCs w:val="26"/>
          <w:rtl/>
          <w:lang w:bidi="ar-LB"/>
        </w:rPr>
        <w:t xml:space="preserve"> عملا بالمقرر 91/66</w:t>
      </w:r>
      <w:r w:rsidRPr="005B4D89">
        <w:rPr>
          <w:sz w:val="26"/>
          <w:szCs w:val="26"/>
          <w:rtl/>
          <w:lang w:bidi="ar-LB"/>
        </w:rPr>
        <w:t xml:space="preserve">)، منها مبلغ </w:t>
      </w:r>
      <w:r w:rsidR="00605E6E">
        <w:rPr>
          <w:rFonts w:hint="cs"/>
          <w:sz w:val="26"/>
          <w:szCs w:val="26"/>
          <w:rtl/>
          <w:lang w:bidi="ar-LB"/>
        </w:rPr>
        <w:t>1,837,242 دولاراً أمريكياً</w:t>
      </w:r>
      <w:r w:rsidRPr="005B4D89">
        <w:rPr>
          <w:sz w:val="26"/>
          <w:szCs w:val="26"/>
          <w:rtl/>
          <w:lang w:bidi="ar-LB"/>
        </w:rPr>
        <w:t xml:space="preserve"> </w:t>
      </w:r>
      <w:r w:rsidR="00605E6E">
        <w:rPr>
          <w:rFonts w:hint="cs"/>
          <w:sz w:val="26"/>
          <w:szCs w:val="26"/>
          <w:rtl/>
          <w:lang w:bidi="ar-LB"/>
        </w:rPr>
        <w:t>ت</w:t>
      </w:r>
      <w:r>
        <w:rPr>
          <w:sz w:val="26"/>
          <w:szCs w:val="26"/>
          <w:rtl/>
          <w:lang w:bidi="ar-LB"/>
        </w:rPr>
        <w:t>رتبط ب</w:t>
      </w:r>
      <w:r w:rsidRPr="005B4D89">
        <w:rPr>
          <w:sz w:val="26"/>
          <w:szCs w:val="26"/>
          <w:rtl/>
          <w:lang w:bidi="ar-LB"/>
        </w:rPr>
        <w:t xml:space="preserve">مقترحات المشروعات غير المدرجة في خطة الأعمال لعام </w:t>
      </w:r>
      <w:r w:rsidR="00605E6E">
        <w:rPr>
          <w:rFonts w:hint="cs"/>
          <w:sz w:val="26"/>
          <w:szCs w:val="26"/>
          <w:rtl/>
          <w:lang w:bidi="ar-LB"/>
        </w:rPr>
        <w:t>2025</w:t>
      </w:r>
      <w:r>
        <w:rPr>
          <w:sz w:val="26"/>
          <w:szCs w:val="26"/>
          <w:rtl/>
          <w:lang w:bidi="ar-LB"/>
        </w:rPr>
        <w:t>.</w:t>
      </w:r>
    </w:p>
    <w:p w14:paraId="4D5C1001" w14:textId="77777777" w:rsidR="00ED2894" w:rsidRPr="00ED2894" w:rsidRDefault="00ED2894" w:rsidP="00ED2894">
      <w:pPr>
        <w:bidi/>
        <w:rPr>
          <w:rtl/>
          <w:lang w:bidi="ar-LB"/>
        </w:rPr>
      </w:pPr>
    </w:p>
    <w:p w14:paraId="7D9E2294" w14:textId="77777777" w:rsidR="00E47358" w:rsidRDefault="00E47358" w:rsidP="00BD0889">
      <w:pPr>
        <w:pStyle w:val="StyleHeader4Para4Left0Firstline0"/>
        <w:numPr>
          <w:ilvl w:val="0"/>
          <w:numId w:val="0"/>
        </w:numPr>
        <w:bidi/>
        <w:rPr>
          <w:rtl/>
          <w:lang w:val="en-US" w:bidi="ar-LB"/>
        </w:rPr>
        <w:sectPr w:rsidR="00E47358" w:rsidSect="00E85F1A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ECE10D8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  <w:r w:rsidRPr="00AC2F9A">
        <w:rPr>
          <w:b/>
          <w:bCs/>
          <w:sz w:val="22"/>
          <w:szCs w:val="22"/>
          <w:lang w:val="en-CA" w:bidi="ar-SA"/>
        </w:rPr>
        <w:lastRenderedPageBreak/>
        <w:t>Annex I</w:t>
      </w:r>
    </w:p>
    <w:p w14:paraId="5269192A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p w14:paraId="24F75346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  <w:r w:rsidRPr="00AC2F9A">
        <w:rPr>
          <w:b/>
          <w:bCs/>
          <w:sz w:val="22"/>
          <w:szCs w:val="22"/>
          <w:lang w:val="en-CA" w:bidi="ar-SA"/>
        </w:rPr>
        <w:t>HFC-RELATED ACTIVITIES SUBMITTED TO THE 96</w:t>
      </w:r>
      <w:r w:rsidRPr="00AC2F9A">
        <w:rPr>
          <w:b/>
          <w:bCs/>
          <w:sz w:val="22"/>
          <w:szCs w:val="22"/>
          <w:vertAlign w:val="superscript"/>
          <w:lang w:val="en-CA" w:bidi="ar-SA"/>
        </w:rPr>
        <w:t>TH</w:t>
      </w:r>
      <w:r w:rsidRPr="00AC2F9A">
        <w:rPr>
          <w:b/>
          <w:bCs/>
          <w:sz w:val="22"/>
          <w:szCs w:val="22"/>
          <w:lang w:val="en-CA" w:bidi="ar-SA"/>
        </w:rPr>
        <w:t xml:space="preserve"> MEETING</w:t>
      </w:r>
    </w:p>
    <w:p w14:paraId="3F42774D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tbl>
      <w:tblPr>
        <w:tblW w:w="10411" w:type="dxa"/>
        <w:tblInd w:w="-431" w:type="dxa"/>
        <w:tblLook w:val="04A0" w:firstRow="1" w:lastRow="0" w:firstColumn="1" w:lastColumn="0" w:noHBand="0" w:noVBand="1"/>
      </w:tblPr>
      <w:tblGrid>
        <w:gridCol w:w="1699"/>
        <w:gridCol w:w="1006"/>
        <w:gridCol w:w="659"/>
        <w:gridCol w:w="761"/>
        <w:gridCol w:w="3659"/>
        <w:gridCol w:w="1316"/>
        <w:gridCol w:w="1311"/>
      </w:tblGrid>
      <w:tr w:rsidR="00AC2F9A" w:rsidRPr="00AC2F9A" w14:paraId="3A5BB6D6" w14:textId="77777777" w:rsidTr="00275974">
        <w:trPr>
          <w:trHeight w:val="489"/>
          <w:tblHeader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79AC3" w14:textId="77777777" w:rsidR="00AC2F9A" w:rsidRPr="00AC2F9A" w:rsidRDefault="00AC2F9A" w:rsidP="00AC2F9A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b/>
                <w:bCs/>
                <w:sz w:val="20"/>
                <w:lang w:val="en-US" w:eastAsia="zh-CN" w:bidi="ar-SA"/>
              </w:rPr>
              <w:t>Country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92A39" w14:textId="77777777" w:rsidR="00AC2F9A" w:rsidRPr="00AC2F9A" w:rsidRDefault="00AC2F9A" w:rsidP="00AC2F9A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b/>
                <w:bCs/>
                <w:sz w:val="20"/>
                <w:lang w:val="en-US" w:eastAsia="zh-CN" w:bidi="ar-SA"/>
              </w:rPr>
              <w:t>Agency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57818" w14:textId="77777777" w:rsidR="00AC2F9A" w:rsidRPr="00AC2F9A" w:rsidRDefault="00AC2F9A" w:rsidP="00AC2F9A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b/>
                <w:bCs/>
                <w:sz w:val="20"/>
                <w:lang w:val="en-US" w:eastAsia="zh-CN" w:bidi="ar-SA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CEAB8" w14:textId="77777777" w:rsidR="00AC2F9A" w:rsidRPr="00AC2F9A" w:rsidRDefault="00AC2F9A" w:rsidP="00AC2F9A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b/>
                <w:bCs/>
                <w:sz w:val="20"/>
                <w:lang w:val="en-US" w:eastAsia="zh-CN" w:bidi="ar-SA"/>
              </w:rPr>
              <w:t>Sector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53896" w14:textId="77777777" w:rsidR="00AC2F9A" w:rsidRPr="00AC2F9A" w:rsidRDefault="00AC2F9A" w:rsidP="00AC2F9A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b/>
                <w:bCs/>
                <w:sz w:val="20"/>
                <w:lang w:val="en-US" w:eastAsia="zh-CN" w:bidi="ar-SA"/>
              </w:rPr>
              <w:t>Project title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89E9F" w14:textId="77777777" w:rsidR="00AC2F9A" w:rsidRPr="00AC2F9A" w:rsidRDefault="00AC2F9A" w:rsidP="00AC2F9A">
            <w:pPr>
              <w:ind w:left="-111" w:right="-97"/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b/>
                <w:bCs/>
                <w:sz w:val="20"/>
                <w:lang w:val="en-US" w:eastAsia="zh-CN" w:bidi="ar-SA"/>
              </w:rPr>
              <w:t>Amount recommended (US $)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A0DAE" w14:textId="77777777" w:rsidR="00AC2F9A" w:rsidRPr="00AC2F9A" w:rsidRDefault="00AC2F9A" w:rsidP="00AC2F9A">
            <w:pPr>
              <w:ind w:left="-116" w:right="-91"/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b/>
                <w:bCs/>
                <w:sz w:val="20"/>
                <w:lang w:val="en-US" w:eastAsia="zh-CN" w:bidi="ar-SA"/>
              </w:rPr>
              <w:t>Support costs recommended (US $)</w:t>
            </w:r>
          </w:p>
        </w:tc>
      </w:tr>
      <w:tr w:rsidR="00AC2F9A" w:rsidRPr="00AC2F9A" w14:paraId="53A11B33" w14:textId="77777777" w:rsidTr="00275974">
        <w:trPr>
          <w:trHeight w:val="34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1F580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Bosnia and Herzegovina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40D75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3950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49CFB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7511B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F3F77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216,000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29D16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28,080</w:t>
            </w:r>
          </w:p>
        </w:tc>
      </w:tr>
      <w:tr w:rsidR="00AC2F9A" w:rsidRPr="00AC2F9A" w14:paraId="29E9A139" w14:textId="77777777" w:rsidTr="00275974">
        <w:trPr>
          <w:trHeight w:val="45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D54EF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Central African Republic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033C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E78A3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D2EB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SEV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42B5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Enabling activities for HFC phase-down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A0294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150,000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1C61A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10,500</w:t>
            </w:r>
          </w:p>
        </w:tc>
      </w:tr>
      <w:tr w:rsidR="00AC2F9A" w:rsidRPr="00AC2F9A" w14:paraId="2A0D182B" w14:textId="77777777" w:rsidTr="00275974">
        <w:trPr>
          <w:trHeight w:val="400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AD004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AE7CC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B3562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BCAE4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361F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167F1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492,700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D5905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34,489</w:t>
            </w:r>
          </w:p>
        </w:tc>
      </w:tr>
      <w:tr w:rsidR="00AC2F9A" w:rsidRPr="00AC2F9A" w14:paraId="0C51FEE5" w14:textId="77777777" w:rsidTr="00275974">
        <w:trPr>
          <w:trHeight w:val="36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4ED21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9FE14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51F1A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7207A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5E81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4EF34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1,367,000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709C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95,690</w:t>
            </w:r>
          </w:p>
        </w:tc>
      </w:tr>
      <w:tr w:rsidR="00AC2F9A" w:rsidRPr="00AC2F9A" w14:paraId="5DBC9EBE" w14:textId="77777777" w:rsidTr="00275974">
        <w:trPr>
          <w:trHeight w:val="5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C5229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8C6D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1C933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9D38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3235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(commercial refrigeration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ECBF5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502,202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35265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35,154</w:t>
            </w:r>
          </w:p>
        </w:tc>
      </w:tr>
      <w:tr w:rsidR="00AC2F9A" w:rsidRPr="00AC2F9A" w14:paraId="1DDDB963" w14:textId="77777777" w:rsidTr="00275974">
        <w:trPr>
          <w:trHeight w:val="51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2C5C0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931B6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50096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462CB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ED998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(domestic refrigeration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E5982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4,552,856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C065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318,700</w:t>
            </w:r>
          </w:p>
        </w:tc>
      </w:tr>
      <w:tr w:rsidR="00AC2F9A" w:rsidRPr="00AC2F9A" w14:paraId="519B6272" w14:textId="77777777" w:rsidTr="00275974">
        <w:trPr>
          <w:trHeight w:val="47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DC48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89C40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F01BD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29C3B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064D8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96B0A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133,547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C3DCA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9,348</w:t>
            </w:r>
          </w:p>
        </w:tc>
      </w:tr>
      <w:tr w:rsidR="00AC2F9A" w:rsidRPr="00AC2F9A" w14:paraId="6286226F" w14:textId="77777777" w:rsidTr="00275974">
        <w:trPr>
          <w:trHeight w:val="41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C9730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0FC3B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93D92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BF796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5FE6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D5EC7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711,476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9DC52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49,803</w:t>
            </w:r>
          </w:p>
        </w:tc>
      </w:tr>
      <w:tr w:rsidR="00AC2F9A" w:rsidRPr="00AC2F9A" w14:paraId="5298BFEF" w14:textId="77777777" w:rsidTr="00275974">
        <w:trPr>
          <w:trHeight w:val="36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3E4B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981D8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6F4A4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401C1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4429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(PU foam)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AC5BC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225,420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0B04F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15,779</w:t>
            </w:r>
          </w:p>
        </w:tc>
      </w:tr>
      <w:tr w:rsidR="00AC2F9A" w:rsidRPr="00AC2F9A" w14:paraId="23A1A25A" w14:textId="77777777" w:rsidTr="00275974">
        <w:trPr>
          <w:trHeight w:val="32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809C4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B8B2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64709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00561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B1D4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(residential AC)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FDC41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1,948,253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175D0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136,378</w:t>
            </w:r>
          </w:p>
        </w:tc>
      </w:tr>
      <w:tr w:rsidR="00AC2F9A" w:rsidRPr="00AC2F9A" w14:paraId="5236C588" w14:textId="77777777" w:rsidTr="00275974">
        <w:trPr>
          <w:trHeight w:val="41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E1EDB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Egypt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267F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2F3F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0466D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A8276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(XPS foam)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BD1EB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853,021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0F153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59,711</w:t>
            </w:r>
          </w:p>
        </w:tc>
      </w:tr>
      <w:tr w:rsidR="00AC2F9A" w:rsidRPr="00AC2F9A" w14:paraId="29F86D09" w14:textId="77777777" w:rsidTr="00275974">
        <w:trPr>
          <w:trHeight w:val="38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4DE15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Georgia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87FC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ADF51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60116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4A0F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F8323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67,000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6AF1A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8,710</w:t>
            </w:r>
          </w:p>
        </w:tc>
      </w:tr>
      <w:tr w:rsidR="00AC2F9A" w:rsidRPr="00AC2F9A" w14:paraId="4491A92A" w14:textId="77777777" w:rsidTr="00275974">
        <w:trPr>
          <w:trHeight w:val="33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BBE06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Georgia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5B828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6B769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73207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70C31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B5885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137,500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F99F1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17,875</w:t>
            </w:r>
          </w:p>
        </w:tc>
      </w:tr>
      <w:tr w:rsidR="00AC2F9A" w:rsidRPr="00AC2F9A" w14:paraId="1D34CE9B" w14:textId="77777777" w:rsidTr="00275974">
        <w:trPr>
          <w:trHeight w:val="29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3786A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Guinea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F5146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DD14F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3863C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1910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57C3B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222,400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BB03D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28,912</w:t>
            </w:r>
          </w:p>
        </w:tc>
      </w:tr>
      <w:tr w:rsidR="00AC2F9A" w:rsidRPr="00AC2F9A" w14:paraId="59B92C80" w14:textId="77777777" w:rsidTr="00275974">
        <w:trPr>
          <w:trHeight w:val="3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6DDD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Guinea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A1AAF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E9CA5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C1D2A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7A915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E2F6C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189,000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DFCD4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13,230</w:t>
            </w:r>
          </w:p>
        </w:tc>
      </w:tr>
      <w:tr w:rsidR="00AC2F9A" w:rsidRPr="00AC2F9A" w14:paraId="1AC63FB6" w14:textId="77777777" w:rsidTr="00275974">
        <w:trPr>
          <w:trHeight w:val="34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D226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Indonesia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CFB6B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0E57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0EA9C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535B1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9AB08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3,170,609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322AE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221,943</w:t>
            </w:r>
          </w:p>
        </w:tc>
      </w:tr>
      <w:tr w:rsidR="00AC2F9A" w:rsidRPr="00AC2F9A" w14:paraId="03A5736B" w14:textId="77777777" w:rsidTr="00275974">
        <w:trPr>
          <w:trHeight w:val="29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6DC1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565CC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F12FC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81926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AB36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9F962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357,250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0D203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25,008</w:t>
            </w:r>
          </w:p>
        </w:tc>
      </w:tr>
      <w:tr w:rsidR="00AC2F9A" w:rsidRPr="00AC2F9A" w14:paraId="67AA46D6" w14:textId="77777777" w:rsidTr="00275974">
        <w:trPr>
          <w:trHeight w:val="40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9776E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7B39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09E37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63F9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1FF94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 xml:space="preserve">Kigali HFC implementation plan (stage I, first tranche) (AC manufacturing - </w:t>
            </w:r>
            <w:proofErr w:type="spellStart"/>
            <w:r w:rsidRPr="00AC2F9A">
              <w:rPr>
                <w:sz w:val="20"/>
                <w:lang w:val="en-CA" w:eastAsia="zh-CN" w:bidi="ar-SA"/>
              </w:rPr>
              <w:t>Lematic</w:t>
            </w:r>
            <w:proofErr w:type="spellEnd"/>
            <w:r w:rsidRPr="00AC2F9A">
              <w:rPr>
                <w:sz w:val="20"/>
                <w:lang w:val="en-CA" w:eastAsia="zh-CN" w:bidi="ar-SA"/>
              </w:rPr>
              <w:t xml:space="preserve"> Industries)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6AC7A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355,850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3AABF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24,910</w:t>
            </w:r>
          </w:p>
        </w:tc>
      </w:tr>
      <w:tr w:rsidR="00AC2F9A" w:rsidRPr="00AC2F9A" w14:paraId="261CEDEF" w14:textId="77777777" w:rsidTr="00275974">
        <w:trPr>
          <w:trHeight w:val="515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C7DB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EFC76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84329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56552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CC41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(conversion of SMEs and micro-SMEs)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AB2BF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1,100,192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7F273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77,013</w:t>
            </w:r>
          </w:p>
        </w:tc>
      </w:tr>
      <w:tr w:rsidR="00AC2F9A" w:rsidRPr="00AC2F9A" w14:paraId="683EFE80" w14:textId="77777777" w:rsidTr="00275974">
        <w:trPr>
          <w:trHeight w:val="41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0C09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Lebanon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947BB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1B9D5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3059B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AF45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D3A39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56,500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F7D83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3,955</w:t>
            </w:r>
          </w:p>
        </w:tc>
      </w:tr>
      <w:tr w:rsidR="00AC2F9A" w:rsidRPr="00AC2F9A" w14:paraId="6C27EF73" w14:textId="77777777" w:rsidTr="00275974">
        <w:trPr>
          <w:trHeight w:val="64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674A0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Mexico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50F3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4A84F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9D2EA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PRO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D2A5C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 xml:space="preserve">Control and phase-out of HFC-23 emissions in the production of HCFC-22 at </w:t>
            </w:r>
            <w:proofErr w:type="spellStart"/>
            <w:r w:rsidRPr="00AC2F9A">
              <w:rPr>
                <w:sz w:val="20"/>
                <w:lang w:val="en-CA" w:eastAsia="zh-CN" w:bidi="ar-SA"/>
              </w:rPr>
              <w:t>Quimobásicos</w:t>
            </w:r>
            <w:proofErr w:type="spellEnd"/>
            <w:r w:rsidRPr="00AC2F9A">
              <w:rPr>
                <w:sz w:val="20"/>
                <w:lang w:val="en-CA" w:eastAsia="zh-CN" w:bidi="ar-SA"/>
              </w:rPr>
              <w:t xml:space="preserve"> (fourth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ECC9D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317,500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C5790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22,225</w:t>
            </w:r>
          </w:p>
        </w:tc>
      </w:tr>
      <w:tr w:rsidR="00AC2F9A" w:rsidRPr="00AC2F9A" w14:paraId="791D4973" w14:textId="77777777" w:rsidTr="00275974">
        <w:trPr>
          <w:trHeight w:val="346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9FB3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lastRenderedPageBreak/>
              <w:t>Morocco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6A71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44BAF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852DC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FBD68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1FF72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488,500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188E4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34,195</w:t>
            </w:r>
          </w:p>
        </w:tc>
      </w:tr>
      <w:tr w:rsidR="00AC2F9A" w:rsidRPr="00AC2F9A" w14:paraId="7787C1E4" w14:textId="77777777" w:rsidTr="00275974">
        <w:trPr>
          <w:trHeight w:val="43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7AA9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Morocco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7B58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BB3B7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A4BC0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8B72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81C8E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48,850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C39F1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3,420</w:t>
            </w:r>
          </w:p>
        </w:tc>
      </w:tr>
      <w:tr w:rsidR="00AC2F9A" w:rsidRPr="00AC2F9A" w14:paraId="69D0EF72" w14:textId="77777777" w:rsidTr="00275974">
        <w:trPr>
          <w:trHeight w:val="38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644E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Philippines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D721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E839F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C2521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94FEF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Project preparation for PU foam manufacturing sector plan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C61B5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80,000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D4D73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5,600</w:t>
            </w:r>
          </w:p>
        </w:tc>
      </w:tr>
      <w:tr w:rsidR="00AC2F9A" w:rsidRPr="00AC2F9A" w14:paraId="7ED2D9E4" w14:textId="77777777" w:rsidTr="00275974">
        <w:trPr>
          <w:trHeight w:val="38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ECAE0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Republic of Moldova (the)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9A6A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5A056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4D630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9CC3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B956B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95,500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0225B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12,415</w:t>
            </w:r>
          </w:p>
        </w:tc>
      </w:tr>
      <w:tr w:rsidR="00AC2F9A" w:rsidRPr="00AC2F9A" w14:paraId="3998469C" w14:textId="77777777" w:rsidTr="00275974">
        <w:trPr>
          <w:trHeight w:val="35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E020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1A13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36604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DA4E2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B4EA3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4A992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84,176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9FE29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5,892</w:t>
            </w:r>
          </w:p>
        </w:tc>
      </w:tr>
      <w:tr w:rsidR="00AC2F9A" w:rsidRPr="00AC2F9A" w14:paraId="2B3B0F9B" w14:textId="77777777" w:rsidTr="00275974">
        <w:trPr>
          <w:trHeight w:val="302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98EBD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A7C0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14858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11869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2FB7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D4278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46,000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BB7E7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5,980</w:t>
            </w:r>
          </w:p>
        </w:tc>
      </w:tr>
      <w:tr w:rsidR="00AC2F9A" w:rsidRPr="00AC2F9A" w14:paraId="6218B898" w14:textId="77777777" w:rsidTr="00275974">
        <w:trPr>
          <w:trHeight w:val="394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27C5C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9A11A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62774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7226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BC996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(PMU)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158A9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21,290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304B6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1,490</w:t>
            </w:r>
          </w:p>
        </w:tc>
      </w:tr>
      <w:tr w:rsidR="00AC2F9A" w:rsidRPr="00AC2F9A" w14:paraId="00F67CB9" w14:textId="77777777" w:rsidTr="00275974">
        <w:trPr>
          <w:trHeight w:val="35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E906F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Sri Lanka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7DDC5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BA8A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81028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KIP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0A812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Kigali HFC implementation plan (stage I, first tranche) (RAC manufacturing)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C96B3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95,745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3AE7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6,702</w:t>
            </w:r>
          </w:p>
        </w:tc>
      </w:tr>
      <w:tr w:rsidR="00AC2F9A" w:rsidRPr="00AC2F9A" w14:paraId="46A19910" w14:textId="77777777" w:rsidTr="00275974">
        <w:trPr>
          <w:trHeight w:val="358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B7FA8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Global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CF738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5049C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EADFC" w14:textId="77777777" w:rsidR="00AC2F9A" w:rsidRPr="00AC2F9A" w:rsidRDefault="00AC2F9A" w:rsidP="00AC2F9A">
            <w:pPr>
              <w:jc w:val="center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SEV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58A2B" w14:textId="77777777" w:rsidR="00AC2F9A" w:rsidRPr="00AC2F9A" w:rsidRDefault="00AC2F9A" w:rsidP="00AC2F9A">
            <w:pPr>
              <w:jc w:val="lef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Twinning of national ozone officers and national energy-efficiency policymakers to support Kigali Amendment (phase II)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2637F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793,200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CABE" w14:textId="77777777" w:rsidR="00AC2F9A" w:rsidRPr="00AC2F9A" w:rsidRDefault="00AC2F9A" w:rsidP="00AC2F9A">
            <w:pPr>
              <w:jc w:val="right"/>
              <w:rPr>
                <w:sz w:val="20"/>
                <w:lang w:val="en-CA" w:eastAsia="zh-CN" w:bidi="ar-SA"/>
              </w:rPr>
            </w:pPr>
            <w:r w:rsidRPr="00AC2F9A">
              <w:rPr>
                <w:sz w:val="20"/>
                <w:lang w:val="en-CA" w:eastAsia="zh-CN" w:bidi="ar-SA"/>
              </w:rPr>
              <w:t>97,252</w:t>
            </w:r>
          </w:p>
        </w:tc>
      </w:tr>
    </w:tbl>
    <w:p w14:paraId="4079E3F0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p w14:paraId="17CC4F11" w14:textId="77777777" w:rsidR="00E47358" w:rsidRPr="00EE77D4" w:rsidRDefault="00E47358" w:rsidP="00E47358">
      <w:pPr>
        <w:jc w:val="center"/>
        <w:rPr>
          <w:b/>
          <w:bCs/>
          <w:lang w:bidi="ar-LB"/>
        </w:rPr>
      </w:pPr>
    </w:p>
    <w:p w14:paraId="1401EE3C" w14:textId="77777777" w:rsidR="00E47358" w:rsidRPr="00EE77D4" w:rsidRDefault="00E47358" w:rsidP="00E47358">
      <w:pPr>
        <w:jc w:val="center"/>
        <w:rPr>
          <w:b/>
          <w:bCs/>
          <w:lang w:bidi="ar-LB"/>
        </w:rPr>
      </w:pPr>
    </w:p>
    <w:p w14:paraId="291D29F9" w14:textId="77777777" w:rsidR="00E47358" w:rsidRPr="00EE77D4" w:rsidRDefault="00E47358" w:rsidP="00E47358">
      <w:pPr>
        <w:jc w:val="center"/>
        <w:rPr>
          <w:b/>
          <w:bCs/>
          <w:lang w:bidi="ar-LB"/>
        </w:rPr>
        <w:sectPr w:rsidR="00E47358" w:rsidRPr="00EE77D4" w:rsidSect="006A6819">
          <w:headerReference w:type="even" r:id="rId18"/>
          <w:headerReference w:type="default" r:id="rId19"/>
          <w:footerReference w:type="even" r:id="rId20"/>
          <w:headerReference w:type="first" r:id="rId21"/>
          <w:footerReference w:type="first" r:id="rId22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0A90596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  <w:r w:rsidRPr="00AC2F9A">
        <w:rPr>
          <w:b/>
          <w:bCs/>
          <w:sz w:val="22"/>
          <w:szCs w:val="22"/>
          <w:lang w:val="en-CA" w:bidi="ar-SA"/>
        </w:rPr>
        <w:lastRenderedPageBreak/>
        <w:t>Annex II</w:t>
      </w:r>
    </w:p>
    <w:p w14:paraId="2F481D04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p w14:paraId="7C8DEDE7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  <w:r w:rsidRPr="00AC2F9A">
        <w:rPr>
          <w:b/>
          <w:bCs/>
          <w:caps/>
          <w:sz w:val="22"/>
          <w:szCs w:val="22"/>
          <w:lang w:val="en-CA" w:bidi="ar-SA"/>
        </w:rPr>
        <w:t xml:space="preserve">Pilot projects for energy efficiency PURSUANT TO decision 91/65 </w:t>
      </w:r>
      <w:r w:rsidRPr="00AC2F9A">
        <w:rPr>
          <w:b/>
          <w:bCs/>
          <w:caps/>
          <w:sz w:val="22"/>
          <w:szCs w:val="22"/>
          <w:lang w:val="en-CA" w:bidi="ar-SA"/>
        </w:rPr>
        <w:br/>
      </w:r>
      <w:r w:rsidRPr="00AC2F9A">
        <w:rPr>
          <w:b/>
          <w:bCs/>
          <w:sz w:val="22"/>
          <w:szCs w:val="22"/>
          <w:lang w:val="en-CA" w:bidi="ar-SA"/>
        </w:rPr>
        <w:t>SUBMITTED TO THE 96</w:t>
      </w:r>
      <w:r w:rsidRPr="00AC2F9A">
        <w:rPr>
          <w:b/>
          <w:bCs/>
          <w:sz w:val="22"/>
          <w:szCs w:val="22"/>
          <w:vertAlign w:val="superscript"/>
          <w:lang w:val="en-CA" w:bidi="ar-SA"/>
        </w:rPr>
        <w:t>TH</w:t>
      </w:r>
      <w:r w:rsidRPr="00AC2F9A">
        <w:rPr>
          <w:b/>
          <w:bCs/>
          <w:sz w:val="22"/>
          <w:szCs w:val="22"/>
          <w:lang w:val="en-CA" w:bidi="ar-SA"/>
        </w:rPr>
        <w:t xml:space="preserve"> MEETING</w:t>
      </w:r>
    </w:p>
    <w:p w14:paraId="6BECB3BF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tbl>
      <w:tblPr>
        <w:tblW w:w="10589" w:type="dxa"/>
        <w:tblInd w:w="-431" w:type="dxa"/>
        <w:tblLook w:val="04A0" w:firstRow="1" w:lastRow="0" w:firstColumn="1" w:lastColumn="0" w:noHBand="0" w:noVBand="1"/>
      </w:tblPr>
      <w:tblGrid>
        <w:gridCol w:w="1271"/>
        <w:gridCol w:w="1403"/>
        <w:gridCol w:w="735"/>
        <w:gridCol w:w="761"/>
        <w:gridCol w:w="3769"/>
        <w:gridCol w:w="1325"/>
        <w:gridCol w:w="1325"/>
      </w:tblGrid>
      <w:tr w:rsidR="00AC2F9A" w:rsidRPr="00AC2F9A" w14:paraId="04790EEE" w14:textId="77777777" w:rsidTr="00275974">
        <w:trPr>
          <w:trHeight w:val="52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897E6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Country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859F4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Agency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FA1D0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5692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Sector</w:t>
            </w:r>
          </w:p>
        </w:tc>
        <w:tc>
          <w:tcPr>
            <w:tcW w:w="3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8E6BF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Project title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900B5" w14:textId="77777777" w:rsidR="00AC2F9A" w:rsidRPr="00AC2F9A" w:rsidRDefault="00AC2F9A" w:rsidP="00AC2F9A">
            <w:pPr>
              <w:ind w:left="-102" w:right="-106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Amount recommended (US $)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F8FE" w14:textId="77777777" w:rsidR="00AC2F9A" w:rsidRPr="00AC2F9A" w:rsidRDefault="00AC2F9A" w:rsidP="00AC2F9A">
            <w:pPr>
              <w:ind w:left="-102" w:right="-106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Support costs recommended (US $)</w:t>
            </w:r>
          </w:p>
        </w:tc>
      </w:tr>
      <w:tr w:rsidR="00AC2F9A" w:rsidRPr="00AC2F9A" w14:paraId="403DBB3E" w14:textId="77777777" w:rsidTr="00275974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E6E18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Chile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259F1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180D7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88F8B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7C6BA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F9188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720,000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EDE94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50,400</w:t>
            </w:r>
          </w:p>
        </w:tc>
      </w:tr>
      <w:tr w:rsidR="00AC2F9A" w:rsidRPr="00AC2F9A" w14:paraId="548A6A50" w14:textId="77777777" w:rsidTr="00275974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0D72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Cuba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192AD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4BC87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18466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1128C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1685D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360,000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D9A05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25,200</w:t>
            </w:r>
          </w:p>
        </w:tc>
      </w:tr>
      <w:tr w:rsidR="00AC2F9A" w:rsidRPr="00AC2F9A" w14:paraId="11878588" w14:textId="77777777" w:rsidTr="00275974">
        <w:trPr>
          <w:trHeight w:val="501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D5740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Egypt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92A6F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DCBA6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A8BA6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5252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Preparation of a project to enhance energy efficiency of cooling technologies in data centres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EE6A8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3B730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2,100</w:t>
            </w:r>
          </w:p>
        </w:tc>
      </w:tr>
      <w:tr w:rsidR="00AC2F9A" w:rsidRPr="00AC2F9A" w14:paraId="24EC754E" w14:textId="77777777" w:rsidTr="00275974">
        <w:trPr>
          <w:trHeight w:val="1029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64C3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Ghana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842B6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UNDP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430F5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715F9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2CBC0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Preparation of a pilot project to maintain and/or enhance the energy efficiency of replacement technologies and equipment in the context of HFC phase-down (decision 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F3382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7C2E4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2,100</w:t>
            </w:r>
          </w:p>
        </w:tc>
      </w:tr>
      <w:tr w:rsidR="00AC2F9A" w:rsidRPr="00AC2F9A" w14:paraId="115E589C" w14:textId="77777777" w:rsidTr="00275974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CE7F6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Guatemala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B8BCD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F2399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INV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55C41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101E1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1ED87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151,000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2373F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13,590</w:t>
            </w:r>
          </w:p>
        </w:tc>
      </w:tr>
      <w:tr w:rsidR="00AC2F9A" w:rsidRPr="00AC2F9A" w14:paraId="0021F632" w14:textId="77777777" w:rsidTr="00275974">
        <w:trPr>
          <w:trHeight w:val="77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A21BA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North Macedonia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CBA3B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1455F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TAS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F227B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AA1C5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Pilot project to maintain and/or enhance the energy efficiency of replacement technologies and equipment in the context of HFC phase-down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D01A5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241,000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4F32D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21,690</w:t>
            </w:r>
          </w:p>
        </w:tc>
      </w:tr>
      <w:tr w:rsidR="00AC2F9A" w:rsidRPr="00AC2F9A" w14:paraId="1991BD6E" w14:textId="77777777" w:rsidTr="00275974">
        <w:trPr>
          <w:trHeight w:val="61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7E8F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North Macedonia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9F5BD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UNIDO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527F4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AA2BE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22A77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Preparation of a project to enhance energy efficiency of cooling technologies in data centres (decision 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3F019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EB2E5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2,100</w:t>
            </w:r>
          </w:p>
        </w:tc>
      </w:tr>
      <w:tr w:rsidR="00AC2F9A" w:rsidRPr="00AC2F9A" w14:paraId="229A9383" w14:textId="77777777" w:rsidTr="00275974">
        <w:trPr>
          <w:trHeight w:val="120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CEE52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Rwanda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F6C98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United Kingdom of Great Britain and Northern Ireland (the)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5F4E3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07111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E99C0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Preparation of a pilot project to maintain and/or enhance the energy efficiency of replacement technologies and equipment in the context of HFC phase-down (decision 91/65)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D4F44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30,000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6A87C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3,900</w:t>
            </w:r>
          </w:p>
        </w:tc>
      </w:tr>
    </w:tbl>
    <w:p w14:paraId="1F19C2BD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p w14:paraId="175BB3A4" w14:textId="77777777" w:rsidR="00E47358" w:rsidRDefault="00E47358" w:rsidP="00E47358">
      <w:pPr>
        <w:jc w:val="left"/>
        <w:rPr>
          <w:b/>
          <w:bCs/>
          <w:lang w:bidi="ar-LB"/>
        </w:rPr>
        <w:sectPr w:rsidR="00E47358" w:rsidSect="00FA37BB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E74A227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  <w:r w:rsidRPr="00AC2F9A">
        <w:rPr>
          <w:b/>
          <w:bCs/>
          <w:sz w:val="22"/>
          <w:szCs w:val="22"/>
          <w:lang w:val="en-CA" w:bidi="ar-SA"/>
        </w:rPr>
        <w:lastRenderedPageBreak/>
        <w:t>Annex III</w:t>
      </w:r>
    </w:p>
    <w:p w14:paraId="4B7D8C3B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p w14:paraId="2A799A03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  <w:r w:rsidRPr="00AC2F9A">
        <w:rPr>
          <w:b/>
          <w:bCs/>
          <w:caps/>
          <w:sz w:val="22"/>
          <w:szCs w:val="22"/>
          <w:lang w:val="en-CA" w:bidi="ar-SA"/>
        </w:rPr>
        <w:t>projects for energy efficiency PURSUANT TO decision 94/60</w:t>
      </w:r>
      <w:r w:rsidRPr="00AC2F9A">
        <w:rPr>
          <w:b/>
          <w:bCs/>
          <w:caps/>
          <w:sz w:val="22"/>
          <w:szCs w:val="22"/>
          <w:lang w:val="en-CA" w:bidi="ar-SA"/>
        </w:rPr>
        <w:br/>
      </w:r>
      <w:r w:rsidRPr="00AC2F9A">
        <w:rPr>
          <w:b/>
          <w:bCs/>
          <w:sz w:val="22"/>
          <w:szCs w:val="22"/>
          <w:lang w:val="en-CA" w:bidi="ar-SA"/>
        </w:rPr>
        <w:t>SUBMITTED TO THE 96</w:t>
      </w:r>
      <w:r w:rsidRPr="00AC2F9A">
        <w:rPr>
          <w:b/>
          <w:bCs/>
          <w:sz w:val="22"/>
          <w:szCs w:val="22"/>
          <w:vertAlign w:val="superscript"/>
          <w:lang w:val="en-CA" w:bidi="ar-SA"/>
        </w:rPr>
        <w:t>TH</w:t>
      </w:r>
      <w:r w:rsidRPr="00AC2F9A">
        <w:rPr>
          <w:b/>
          <w:bCs/>
          <w:sz w:val="22"/>
          <w:szCs w:val="22"/>
          <w:lang w:val="en-CA" w:bidi="ar-SA"/>
        </w:rPr>
        <w:t xml:space="preserve"> MEETING</w:t>
      </w:r>
    </w:p>
    <w:p w14:paraId="1616321E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134"/>
        <w:gridCol w:w="898"/>
        <w:gridCol w:w="650"/>
        <w:gridCol w:w="761"/>
        <w:gridCol w:w="3910"/>
        <w:gridCol w:w="1427"/>
        <w:gridCol w:w="1427"/>
      </w:tblGrid>
      <w:tr w:rsidR="00AC2F9A" w:rsidRPr="00AC2F9A" w14:paraId="1B36CEE5" w14:textId="77777777" w:rsidTr="00275974">
        <w:trPr>
          <w:trHeight w:val="52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D783F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Country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AF071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Agency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D3B9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554A5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Sector</w:t>
            </w: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D2245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Project title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8933A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Amount recommended (US $)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C999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b/>
                <w:bCs/>
                <w:sz w:val="20"/>
                <w:lang w:val="en-US" w:eastAsia="zh-CN" w:bidi="ar-SA"/>
              </w:rPr>
              <w:t>Support costs recommended (US $)</w:t>
            </w:r>
          </w:p>
        </w:tc>
      </w:tr>
      <w:tr w:rsidR="00AC2F9A" w:rsidRPr="00AC2F9A" w14:paraId="4BC59ACF" w14:textId="77777777" w:rsidTr="00275974">
        <w:trPr>
          <w:trHeight w:val="66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BF8A4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Argentina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E7011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UNIDO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DF067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6A0D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D3066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Preparation of a project to enhance energy efficiency in the context of HFC phase-down in the air-conditioning sector (decision 94/60)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6C009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42,000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20EFB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2,940</w:t>
            </w:r>
          </w:p>
        </w:tc>
      </w:tr>
      <w:tr w:rsidR="00AC2F9A" w:rsidRPr="00AC2F9A" w14:paraId="3ED03CAB" w14:textId="77777777" w:rsidTr="00275974">
        <w:trPr>
          <w:trHeight w:val="8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0D90D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Indonesia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D078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IBRD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1521B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7865C" w14:textId="77777777" w:rsidR="00AC2F9A" w:rsidRPr="00AC2F9A" w:rsidRDefault="00AC2F9A" w:rsidP="00AC2F9A">
            <w:pPr>
              <w:jc w:val="center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EEF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A6C3C" w14:textId="77777777" w:rsidR="00AC2F9A" w:rsidRPr="00AC2F9A" w:rsidRDefault="00AC2F9A" w:rsidP="00AC2F9A">
            <w:pPr>
              <w:jc w:val="lef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Preparation of a project to enhance energy efficiency in the context of HFC phase-down in domestic refrigeration manufacturing sector (decision 94/60)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1A88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40,000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19A0F" w14:textId="77777777" w:rsidR="00AC2F9A" w:rsidRPr="00AC2F9A" w:rsidRDefault="00AC2F9A" w:rsidP="00AC2F9A">
            <w:pPr>
              <w:jc w:val="right"/>
              <w:rPr>
                <w:rFonts w:asciiTheme="majorBidi" w:hAnsiTheme="majorBidi" w:cstheme="majorBidi"/>
                <w:sz w:val="20"/>
                <w:lang w:val="en-CA" w:eastAsia="zh-CN" w:bidi="ar-SA"/>
              </w:rPr>
            </w:pPr>
            <w:r w:rsidRPr="00AC2F9A">
              <w:rPr>
                <w:rFonts w:asciiTheme="majorBidi" w:hAnsiTheme="majorBidi" w:cstheme="majorBidi"/>
                <w:sz w:val="20"/>
                <w:lang w:val="en-CA" w:eastAsia="zh-CN" w:bidi="ar-SA"/>
              </w:rPr>
              <w:t>2,800</w:t>
            </w:r>
          </w:p>
        </w:tc>
      </w:tr>
    </w:tbl>
    <w:p w14:paraId="55B4327A" w14:textId="77777777" w:rsidR="00AC2F9A" w:rsidRPr="00AC2F9A" w:rsidRDefault="00AC2F9A" w:rsidP="00AC2F9A">
      <w:pPr>
        <w:jc w:val="center"/>
        <w:rPr>
          <w:b/>
          <w:bCs/>
          <w:sz w:val="22"/>
          <w:szCs w:val="22"/>
          <w:lang w:val="en-CA" w:bidi="ar-SA"/>
        </w:rPr>
      </w:pPr>
    </w:p>
    <w:p w14:paraId="0E0D16AB" w14:textId="77777777" w:rsidR="00E47358" w:rsidRPr="00EE77D4" w:rsidRDefault="00E47358" w:rsidP="00E47358">
      <w:pPr>
        <w:jc w:val="center"/>
        <w:rPr>
          <w:b/>
          <w:bCs/>
          <w:lang w:bidi="ar-LB"/>
        </w:rPr>
      </w:pPr>
    </w:p>
    <w:p w14:paraId="272B5425" w14:textId="77777777" w:rsidR="00E47358" w:rsidRDefault="00E47358" w:rsidP="00E47358">
      <w:pPr>
        <w:jc w:val="left"/>
        <w:rPr>
          <w:b/>
          <w:bCs/>
          <w:lang w:bidi="ar-LB"/>
        </w:rPr>
        <w:sectPr w:rsidR="00E47358" w:rsidSect="00FA37BB">
          <w:headerReference w:type="first" r:id="rId2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147681F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  <w:r w:rsidRPr="0098721B">
        <w:rPr>
          <w:b/>
          <w:bCs/>
          <w:sz w:val="22"/>
          <w:szCs w:val="22"/>
          <w:lang w:val="en-CA" w:bidi="ar-SA"/>
        </w:rPr>
        <w:lastRenderedPageBreak/>
        <w:t>Annex IV</w:t>
      </w:r>
    </w:p>
    <w:p w14:paraId="6B723FE8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</w:p>
    <w:p w14:paraId="190A8E89" w14:textId="77777777" w:rsidR="0098721B" w:rsidRPr="0098721B" w:rsidRDefault="0098721B" w:rsidP="0098721B">
      <w:pPr>
        <w:jc w:val="center"/>
        <w:rPr>
          <w:b/>
          <w:bCs/>
          <w:caps/>
          <w:sz w:val="22"/>
          <w:szCs w:val="22"/>
          <w:lang w:val="en-CA" w:bidi="ar-SA"/>
        </w:rPr>
      </w:pPr>
      <w:r w:rsidRPr="0098721B">
        <w:rPr>
          <w:b/>
          <w:bCs/>
          <w:caps/>
          <w:sz w:val="22"/>
          <w:szCs w:val="22"/>
          <w:lang w:val="en-CA" w:bidi="ar-SA"/>
        </w:rPr>
        <w:t xml:space="preserve">PREPARATION OF energy-efficiency END-USER projectS PURSUANT TO </w:t>
      </w:r>
    </w:p>
    <w:p w14:paraId="450ADCEF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  <w:r w:rsidRPr="0098721B">
        <w:rPr>
          <w:b/>
          <w:bCs/>
          <w:caps/>
          <w:sz w:val="22"/>
          <w:szCs w:val="22"/>
          <w:lang w:val="en-CA" w:bidi="ar-SA"/>
        </w:rPr>
        <w:t xml:space="preserve">decision 95/87 </w:t>
      </w:r>
      <w:r w:rsidRPr="0098721B">
        <w:rPr>
          <w:b/>
          <w:bCs/>
          <w:sz w:val="22"/>
          <w:szCs w:val="22"/>
          <w:lang w:val="en-CA" w:bidi="ar-SA"/>
        </w:rPr>
        <w:t>SUBMITTED TO THE 96</w:t>
      </w:r>
      <w:r w:rsidRPr="0098721B">
        <w:rPr>
          <w:b/>
          <w:bCs/>
          <w:sz w:val="22"/>
          <w:szCs w:val="22"/>
          <w:vertAlign w:val="superscript"/>
          <w:lang w:val="en-CA" w:bidi="ar-SA"/>
        </w:rPr>
        <w:t>TH</w:t>
      </w:r>
      <w:r w:rsidRPr="0098721B">
        <w:rPr>
          <w:b/>
          <w:bCs/>
          <w:sz w:val="22"/>
          <w:szCs w:val="22"/>
          <w:lang w:val="en-CA" w:bidi="ar-SA"/>
        </w:rPr>
        <w:t xml:space="preserve"> MEETING</w:t>
      </w:r>
    </w:p>
    <w:p w14:paraId="4CCA9B62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</w:p>
    <w:tbl>
      <w:tblPr>
        <w:tblW w:w="10084" w:type="dxa"/>
        <w:tblInd w:w="-289" w:type="dxa"/>
        <w:tblLook w:val="04A0" w:firstRow="1" w:lastRow="0" w:firstColumn="1" w:lastColumn="0" w:noHBand="0" w:noVBand="1"/>
      </w:tblPr>
      <w:tblGrid>
        <w:gridCol w:w="1012"/>
        <w:gridCol w:w="932"/>
        <w:gridCol w:w="659"/>
        <w:gridCol w:w="761"/>
        <w:gridCol w:w="3866"/>
        <w:gridCol w:w="1427"/>
        <w:gridCol w:w="1427"/>
      </w:tblGrid>
      <w:tr w:rsidR="0098721B" w:rsidRPr="0098721B" w14:paraId="1E89829B" w14:textId="77777777" w:rsidTr="00275974">
        <w:trPr>
          <w:trHeight w:val="38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7E149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2"/>
                <w:szCs w:val="22"/>
                <w:lang w:val="en-CA" w:bidi="ar-SA"/>
              </w:rPr>
              <w:br w:type="page"/>
            </w:r>
            <w:r w:rsidRPr="0098721B">
              <w:rPr>
                <w:b/>
                <w:bCs/>
                <w:sz w:val="20"/>
                <w:lang w:val="en-US" w:eastAsia="zh-CN" w:bidi="ar-SA"/>
              </w:rPr>
              <w:t>Country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A6977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Agency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CB9B3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CB5BD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Sector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4BF7F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Project title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32894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Amount recommended (US $)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88D82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Support costs recommended (US $)</w:t>
            </w:r>
          </w:p>
        </w:tc>
      </w:tr>
      <w:tr w:rsidR="0098721B" w:rsidRPr="0098721B" w14:paraId="15CF1E0D" w14:textId="77777777" w:rsidTr="00275974">
        <w:trPr>
          <w:trHeight w:val="58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427A3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Grenada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15BF3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15AE8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96A1F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FA0F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DE046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1BA91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7,000</w:t>
            </w:r>
          </w:p>
        </w:tc>
      </w:tr>
      <w:tr w:rsidR="0098721B" w:rsidRPr="0098721B" w14:paraId="0CB3EE5D" w14:textId="77777777" w:rsidTr="00275974">
        <w:trPr>
          <w:trHeight w:val="59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0963D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Mexico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80E0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B545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2CBC4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004C7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439AE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5BDEC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7,000</w:t>
            </w:r>
          </w:p>
        </w:tc>
      </w:tr>
      <w:tr w:rsidR="0098721B" w:rsidRPr="0098721B" w14:paraId="5BED7694" w14:textId="77777777" w:rsidTr="00275974">
        <w:trPr>
          <w:trHeight w:val="60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C2147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Thailand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5832C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61BDA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7777A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F51C6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0D339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417AF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7,000</w:t>
            </w:r>
          </w:p>
        </w:tc>
      </w:tr>
      <w:tr w:rsidR="0098721B" w:rsidRPr="0098721B" w14:paraId="70909A1A" w14:textId="77777777" w:rsidTr="00275974">
        <w:trPr>
          <w:trHeight w:val="47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AFC15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Türkiye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5962F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IBRD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F59C7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3CC74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781F1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energy-efficiency end-user projects using a revolving fund mechanism (decision 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0CD0C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71EAC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7,000</w:t>
            </w:r>
          </w:p>
        </w:tc>
      </w:tr>
      <w:tr w:rsidR="0098721B" w:rsidRPr="0098721B" w14:paraId="526A2C1D" w14:textId="77777777" w:rsidTr="00275974">
        <w:trPr>
          <w:trHeight w:val="47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4CDAE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Global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37E53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UNDP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22891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B2A9B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EEF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E2D63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energy-efficiency end-user projects using a revolving fund mechanism in Colombia, Ghana and Jordan (decision 95/87)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007D4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200,000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93A31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14,000</w:t>
            </w:r>
          </w:p>
        </w:tc>
      </w:tr>
    </w:tbl>
    <w:p w14:paraId="4E2B24DC" w14:textId="77777777" w:rsidR="0098721B" w:rsidRPr="0098721B" w:rsidRDefault="0098721B" w:rsidP="0098721B">
      <w:pPr>
        <w:jc w:val="left"/>
        <w:rPr>
          <w:b/>
          <w:bCs/>
          <w:sz w:val="22"/>
          <w:szCs w:val="22"/>
          <w:lang w:val="en-CA" w:bidi="ar-SA"/>
        </w:rPr>
      </w:pPr>
    </w:p>
    <w:p w14:paraId="6831DAF8" w14:textId="77777777" w:rsidR="0098721B" w:rsidRPr="0098721B" w:rsidRDefault="0098721B" w:rsidP="0098721B">
      <w:pPr>
        <w:jc w:val="left"/>
        <w:rPr>
          <w:b/>
          <w:bCs/>
          <w:sz w:val="22"/>
          <w:szCs w:val="22"/>
          <w:lang w:val="en-CA" w:bidi="ar-SA"/>
        </w:rPr>
      </w:pPr>
    </w:p>
    <w:p w14:paraId="5BAA4E22" w14:textId="77777777" w:rsidR="0098721B" w:rsidRPr="0098721B" w:rsidRDefault="0098721B" w:rsidP="0098721B">
      <w:pPr>
        <w:jc w:val="left"/>
        <w:rPr>
          <w:b/>
          <w:bCs/>
          <w:sz w:val="22"/>
          <w:szCs w:val="22"/>
          <w:lang w:val="en-CA" w:bidi="ar-SA"/>
        </w:rPr>
        <w:sectPr w:rsidR="0098721B" w:rsidRPr="0098721B" w:rsidSect="0098721B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F8459BA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  <w:r w:rsidRPr="0098721B">
        <w:rPr>
          <w:b/>
          <w:bCs/>
          <w:sz w:val="22"/>
          <w:szCs w:val="22"/>
          <w:lang w:val="en-CA" w:bidi="ar-SA"/>
        </w:rPr>
        <w:lastRenderedPageBreak/>
        <w:t>Annex V</w:t>
      </w:r>
    </w:p>
    <w:p w14:paraId="0372F337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</w:p>
    <w:p w14:paraId="6BE932C2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  <w:r w:rsidRPr="0098721B">
        <w:rPr>
          <w:b/>
          <w:bCs/>
          <w:caps/>
          <w:sz w:val="22"/>
          <w:szCs w:val="22"/>
          <w:lang w:val="en-CA" w:bidi="ar-SA"/>
        </w:rPr>
        <w:t xml:space="preserve">Project preparation for national inventories of banks </w:t>
      </w:r>
      <w:r w:rsidRPr="0098721B">
        <w:rPr>
          <w:b/>
          <w:bCs/>
          <w:caps/>
          <w:sz w:val="22"/>
          <w:szCs w:val="22"/>
          <w:lang w:val="en-CA" w:bidi="ar-SA"/>
        </w:rPr>
        <w:br/>
        <w:t>of waste</w:t>
      </w:r>
      <w:r w:rsidRPr="0098721B">
        <w:rPr>
          <w:b/>
          <w:bCs/>
          <w:caps/>
          <w:sz w:val="22"/>
          <w:szCs w:val="22"/>
          <w:lang w:val="en-CA" w:bidi="ar-SA"/>
        </w:rPr>
        <w:noBreakHyphen/>
        <w:t xml:space="preserve">controlled substances PURSUANT TO decision 91/66 </w:t>
      </w:r>
      <w:r w:rsidRPr="0098721B">
        <w:rPr>
          <w:b/>
          <w:bCs/>
          <w:caps/>
          <w:sz w:val="22"/>
          <w:szCs w:val="22"/>
          <w:lang w:val="en-CA" w:bidi="ar-SA"/>
        </w:rPr>
        <w:br/>
      </w:r>
      <w:r w:rsidRPr="0098721B">
        <w:rPr>
          <w:b/>
          <w:bCs/>
          <w:sz w:val="22"/>
          <w:szCs w:val="22"/>
          <w:lang w:val="en-CA" w:bidi="ar-SA"/>
        </w:rPr>
        <w:t>SUBMITTED TO THE 96</w:t>
      </w:r>
      <w:r w:rsidRPr="0098721B">
        <w:rPr>
          <w:b/>
          <w:bCs/>
          <w:sz w:val="22"/>
          <w:szCs w:val="22"/>
          <w:vertAlign w:val="superscript"/>
          <w:lang w:val="en-CA" w:bidi="ar-SA"/>
        </w:rPr>
        <w:t>TH</w:t>
      </w:r>
      <w:r w:rsidRPr="0098721B">
        <w:rPr>
          <w:b/>
          <w:bCs/>
          <w:sz w:val="22"/>
          <w:szCs w:val="22"/>
          <w:lang w:val="en-CA" w:bidi="ar-SA"/>
        </w:rPr>
        <w:t xml:space="preserve"> MEETING</w:t>
      </w:r>
    </w:p>
    <w:p w14:paraId="6C4D3C01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</w:p>
    <w:tbl>
      <w:tblPr>
        <w:tblW w:w="10578" w:type="dxa"/>
        <w:tblInd w:w="-431" w:type="dxa"/>
        <w:tblLook w:val="04A0" w:firstRow="1" w:lastRow="0" w:firstColumn="1" w:lastColumn="0" w:noHBand="0" w:noVBand="1"/>
      </w:tblPr>
      <w:tblGrid>
        <w:gridCol w:w="1409"/>
        <w:gridCol w:w="1011"/>
        <w:gridCol w:w="703"/>
        <w:gridCol w:w="761"/>
        <w:gridCol w:w="4055"/>
        <w:gridCol w:w="1316"/>
        <w:gridCol w:w="1323"/>
      </w:tblGrid>
      <w:tr w:rsidR="0098721B" w:rsidRPr="0098721B" w14:paraId="163EC3D4" w14:textId="77777777" w:rsidTr="00275974">
        <w:trPr>
          <w:trHeight w:val="539"/>
          <w:tblHeader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3D232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Country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3AE4B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Agency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23CD4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Type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452BB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Sector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68EDF" w14:textId="77777777" w:rsidR="0098721B" w:rsidRPr="0098721B" w:rsidRDefault="0098721B" w:rsidP="0098721B">
            <w:pPr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Project title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3F107" w14:textId="77777777" w:rsidR="0098721B" w:rsidRPr="0098721B" w:rsidRDefault="0098721B" w:rsidP="0098721B">
            <w:pPr>
              <w:ind w:left="-111" w:right="-97"/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Amount recommended (US $)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28896" w14:textId="77777777" w:rsidR="0098721B" w:rsidRPr="0098721B" w:rsidRDefault="0098721B" w:rsidP="0098721B">
            <w:pPr>
              <w:ind w:left="-104" w:right="-70"/>
              <w:jc w:val="center"/>
              <w:rPr>
                <w:b/>
                <w:bCs/>
                <w:sz w:val="20"/>
                <w:lang w:val="en-CA" w:eastAsia="zh-CN" w:bidi="ar-SA"/>
              </w:rPr>
            </w:pPr>
            <w:r w:rsidRPr="0098721B">
              <w:rPr>
                <w:b/>
                <w:bCs/>
                <w:sz w:val="20"/>
                <w:lang w:val="en-US" w:eastAsia="zh-CN" w:bidi="ar-SA"/>
              </w:rPr>
              <w:t>Support costs recommended (US $)</w:t>
            </w:r>
          </w:p>
        </w:tc>
      </w:tr>
      <w:tr w:rsidR="0098721B" w:rsidRPr="0098721B" w14:paraId="195E6920" w14:textId="77777777" w:rsidTr="00275974">
        <w:trPr>
          <w:trHeight w:val="833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B4D9F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Barbados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89AD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7A58A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66F75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EAA8D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1D543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F56B7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10,400</w:t>
            </w:r>
          </w:p>
        </w:tc>
      </w:tr>
      <w:tr w:rsidR="0098721B" w:rsidRPr="0098721B" w14:paraId="0B8A2AE8" w14:textId="77777777" w:rsidTr="00275974">
        <w:trPr>
          <w:trHeight w:val="76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39E68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Dominica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0D4F1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62798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9F0C5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6ADC0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48613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70,000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8733F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9,100</w:t>
            </w:r>
          </w:p>
        </w:tc>
      </w:tr>
      <w:tr w:rsidR="0098721B" w:rsidRPr="0098721B" w14:paraId="2A1CFAC4" w14:textId="77777777" w:rsidTr="00275974">
        <w:trPr>
          <w:trHeight w:val="81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CB2DD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Ethiopia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6A50B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69242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599CF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A7E01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0C41B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00E30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10,400</w:t>
            </w:r>
          </w:p>
        </w:tc>
      </w:tr>
      <w:tr w:rsidR="0098721B" w:rsidRPr="0098721B" w14:paraId="3E9A35FE" w14:textId="77777777" w:rsidTr="00275974">
        <w:trPr>
          <w:trHeight w:val="88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CF4F0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Georgia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D7CD2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A51C5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F9EFF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391D4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28CA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F9EC2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10,400</w:t>
            </w:r>
          </w:p>
        </w:tc>
      </w:tr>
      <w:tr w:rsidR="0098721B" w:rsidRPr="0098721B" w14:paraId="768A91C9" w14:textId="77777777" w:rsidTr="00275974">
        <w:trPr>
          <w:trHeight w:val="80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62FFC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Ghana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BA0CE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4B289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21859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CDB5C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827C5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90,000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981D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11,700</w:t>
            </w:r>
          </w:p>
        </w:tc>
      </w:tr>
      <w:tr w:rsidR="0098721B" w:rsidRPr="0098721B" w14:paraId="7C5A8331" w14:textId="77777777" w:rsidTr="00275974">
        <w:trPr>
          <w:trHeight w:val="87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7B286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Iraq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884BC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91A21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C4B51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22869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510A6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C753E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13,000</w:t>
            </w:r>
          </w:p>
        </w:tc>
      </w:tr>
      <w:tr w:rsidR="0098721B" w:rsidRPr="0098721B" w14:paraId="6F986869" w14:textId="77777777" w:rsidTr="00275974">
        <w:trPr>
          <w:trHeight w:val="927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7ED6E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Oman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6DE7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101B2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AEE25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ECB2C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526A2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90,000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7F1E9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11,700</w:t>
            </w:r>
          </w:p>
        </w:tc>
      </w:tr>
      <w:tr w:rsidR="0098721B" w:rsidRPr="0098721B" w14:paraId="3B717246" w14:textId="77777777" w:rsidTr="00275974">
        <w:trPr>
          <w:trHeight w:val="841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A6C38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Rwanda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685B8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4DAD4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BE1F0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795BE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8870B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195ED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10,400</w:t>
            </w:r>
          </w:p>
        </w:tc>
      </w:tr>
      <w:tr w:rsidR="0098721B" w:rsidRPr="0098721B" w14:paraId="2FA26588" w14:textId="77777777" w:rsidTr="00275974">
        <w:trPr>
          <w:trHeight w:val="770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9C4B8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Saint Kitts and Nevis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C7FCA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F4405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15346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8E01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89395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70,000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27F17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9,100</w:t>
            </w:r>
          </w:p>
        </w:tc>
      </w:tr>
      <w:tr w:rsidR="0098721B" w:rsidRPr="0098721B" w14:paraId="672FB75A" w14:textId="77777777" w:rsidTr="00275974">
        <w:trPr>
          <w:trHeight w:val="825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DD386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South Africa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8693D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UNIDO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A0D6B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1ADEB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9E784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36FF1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6B36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7,000</w:t>
            </w:r>
          </w:p>
        </w:tc>
      </w:tr>
      <w:tr w:rsidR="0098721B" w:rsidRPr="0098721B" w14:paraId="6D1BDFBB" w14:textId="77777777" w:rsidTr="00275974">
        <w:trPr>
          <w:trHeight w:val="372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F580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Suriname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C085E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9C1F6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2BC9B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4FAA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EFFEE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D18C3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10,400</w:t>
            </w:r>
          </w:p>
        </w:tc>
      </w:tr>
      <w:tr w:rsidR="0098721B" w:rsidRPr="0098721B" w14:paraId="7F8405B4" w14:textId="77777777" w:rsidTr="00275974">
        <w:trPr>
          <w:trHeight w:val="372"/>
        </w:trPr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028A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lastRenderedPageBreak/>
              <w:t>United Republic of Tanzania (the)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560D8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UNEP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109DA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PRP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39955" w14:textId="77777777" w:rsidR="0098721B" w:rsidRPr="0098721B" w:rsidRDefault="0098721B" w:rsidP="0098721B">
            <w:pPr>
              <w:jc w:val="center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DES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E2102" w14:textId="77777777" w:rsidR="0098721B" w:rsidRPr="0098721B" w:rsidRDefault="0098721B" w:rsidP="0098721B">
            <w:pPr>
              <w:jc w:val="lef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Preparation of national inventory of banks of waste-controlled substances and development of a national plan for management of these substances (decision 91/66)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50D02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80,000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10A46" w14:textId="77777777" w:rsidR="0098721B" w:rsidRPr="0098721B" w:rsidRDefault="0098721B" w:rsidP="0098721B">
            <w:pPr>
              <w:jc w:val="right"/>
              <w:rPr>
                <w:sz w:val="20"/>
                <w:lang w:val="en-CA" w:eastAsia="zh-CN" w:bidi="ar-SA"/>
              </w:rPr>
            </w:pPr>
            <w:r w:rsidRPr="0098721B">
              <w:rPr>
                <w:sz w:val="20"/>
                <w:lang w:val="en-CA" w:eastAsia="zh-CN" w:bidi="ar-SA"/>
              </w:rPr>
              <w:t>10,400</w:t>
            </w:r>
          </w:p>
        </w:tc>
      </w:tr>
    </w:tbl>
    <w:p w14:paraId="06DBC846" w14:textId="77777777" w:rsidR="0098721B" w:rsidRPr="0098721B" w:rsidRDefault="0098721B" w:rsidP="0098721B">
      <w:pPr>
        <w:jc w:val="center"/>
        <w:rPr>
          <w:b/>
          <w:bCs/>
          <w:sz w:val="22"/>
          <w:szCs w:val="22"/>
          <w:lang w:val="en-CA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8721B" w:rsidRPr="0098721B" w14:paraId="655A0C4D" w14:textId="77777777" w:rsidTr="00275974">
        <w:tc>
          <w:tcPr>
            <w:tcW w:w="1871" w:type="dxa"/>
          </w:tcPr>
          <w:p w14:paraId="389EDEE7" w14:textId="77777777" w:rsidR="0098721B" w:rsidRPr="0098721B" w:rsidRDefault="0098721B" w:rsidP="0098721B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2" w:type="dxa"/>
          </w:tcPr>
          <w:p w14:paraId="41DA039B" w14:textId="77777777" w:rsidR="0098721B" w:rsidRPr="0098721B" w:rsidRDefault="0098721B" w:rsidP="0098721B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3C93A48" w14:textId="77777777" w:rsidR="0098721B" w:rsidRPr="0098721B" w:rsidRDefault="0098721B" w:rsidP="0098721B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2" w:type="dxa"/>
          </w:tcPr>
          <w:p w14:paraId="39CDC85A" w14:textId="77777777" w:rsidR="0098721B" w:rsidRPr="0098721B" w:rsidRDefault="0098721B" w:rsidP="0098721B">
            <w:pPr>
              <w:rPr>
                <w:sz w:val="22"/>
                <w:szCs w:val="22"/>
                <w:lang w:val="en-CA" w:bidi="ar-SA"/>
              </w:rPr>
            </w:pPr>
          </w:p>
        </w:tc>
        <w:tc>
          <w:tcPr>
            <w:tcW w:w="1873" w:type="dxa"/>
          </w:tcPr>
          <w:p w14:paraId="268C09A0" w14:textId="77777777" w:rsidR="0098721B" w:rsidRPr="0098721B" w:rsidRDefault="0098721B" w:rsidP="0098721B">
            <w:pPr>
              <w:rPr>
                <w:sz w:val="22"/>
                <w:szCs w:val="22"/>
                <w:lang w:val="en-CA" w:bidi="ar-SA"/>
              </w:rPr>
            </w:pPr>
          </w:p>
        </w:tc>
      </w:tr>
    </w:tbl>
    <w:p w14:paraId="4A96C342" w14:textId="77777777" w:rsidR="0098721B" w:rsidRPr="0098721B" w:rsidRDefault="0098721B" w:rsidP="0098721B">
      <w:pPr>
        <w:rPr>
          <w:sz w:val="22"/>
          <w:szCs w:val="22"/>
          <w:lang w:val="en-CA" w:bidi="ar-SA"/>
        </w:rPr>
      </w:pPr>
    </w:p>
    <w:p w14:paraId="14CD9A4A" w14:textId="77777777" w:rsidR="0098721B" w:rsidRPr="0098721B" w:rsidRDefault="0098721B" w:rsidP="0098721B">
      <w:pPr>
        <w:rPr>
          <w:sz w:val="22"/>
          <w:szCs w:val="22"/>
          <w:lang w:val="en-CA" w:bidi="ar-SA"/>
        </w:rPr>
      </w:pPr>
    </w:p>
    <w:p w14:paraId="2EA4BE29" w14:textId="77777777" w:rsidR="0098721B" w:rsidRPr="0098721B" w:rsidRDefault="0098721B" w:rsidP="0098721B">
      <w:pPr>
        <w:rPr>
          <w:sz w:val="22"/>
          <w:szCs w:val="22"/>
          <w:lang w:val="en-CA" w:bidi="ar-SA"/>
        </w:rPr>
      </w:pPr>
    </w:p>
    <w:p w14:paraId="3AC8023C" w14:textId="77777777" w:rsidR="00E47358" w:rsidRPr="00BD0889" w:rsidRDefault="00E47358" w:rsidP="0098721B">
      <w:pPr>
        <w:jc w:val="center"/>
        <w:rPr>
          <w:lang w:val="en-US" w:bidi="ar-LB"/>
        </w:rPr>
      </w:pPr>
    </w:p>
    <w:sectPr w:rsidR="00E47358" w:rsidRPr="00BD0889" w:rsidSect="00E85F1A">
      <w:headerReference w:type="even" r:id="rId36"/>
      <w:headerReference w:type="default" r:id="rId37"/>
      <w:headerReference w:type="first" r:id="rId3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18492" w14:textId="77777777" w:rsidR="0001358A" w:rsidRDefault="0001358A">
      <w:r>
        <w:separator/>
      </w:r>
    </w:p>
  </w:endnote>
  <w:endnote w:type="continuationSeparator" w:id="0">
    <w:p w14:paraId="2EAA4B5E" w14:textId="77777777" w:rsidR="0001358A" w:rsidRDefault="0001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FD796" w14:textId="77777777" w:rsidR="0059206B" w:rsidRDefault="001B685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8885" w14:textId="77777777" w:rsidR="0059206B" w:rsidRDefault="001B685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F9AE" w14:textId="77777777" w:rsidR="00A57080" w:rsidRDefault="00A57080" w:rsidP="00A57080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  <w:rtl/>
      </w:rPr>
      <w:t xml:space="preserve"> </w:t>
    </w:r>
  </w:p>
  <w:p w14:paraId="7D4B67D1" w14:textId="77777777" w:rsidR="0059206B" w:rsidRPr="00A57080" w:rsidRDefault="00A57080" w:rsidP="00A57080"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val="en-US" w:bidi="ar-EG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54F4" w14:textId="77777777" w:rsidR="00E47358" w:rsidRPr="0033525D" w:rsidRDefault="00F74D3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251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25C727" w14:textId="77777777" w:rsidR="00E47358" w:rsidRDefault="00F74D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65EB" w14:textId="77777777" w:rsidR="00E47358" w:rsidRPr="0033525D" w:rsidRDefault="00F74D3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6147" w14:textId="77777777" w:rsidR="00E47358" w:rsidRPr="0033525D" w:rsidRDefault="00F74D3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88176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F86C9D" w14:textId="77777777" w:rsidR="00E47358" w:rsidRDefault="00F74D37" w:rsidP="00D915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65F9" w14:textId="77777777" w:rsidR="0098721B" w:rsidRPr="0033525D" w:rsidRDefault="0098721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C64C" w14:textId="77777777" w:rsidR="0098721B" w:rsidRPr="0033525D" w:rsidRDefault="0098721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9845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95F7DD" w14:textId="77777777" w:rsidR="0098721B" w:rsidRDefault="009872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52BA64" w14:textId="77777777" w:rsidR="0098721B" w:rsidRPr="00923FFE" w:rsidRDefault="0098721B" w:rsidP="00923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129A" w14:textId="77777777" w:rsidR="0001358A" w:rsidRDefault="0001358A" w:rsidP="00295037">
      <w:pPr>
        <w:bidi/>
      </w:pPr>
      <w:r>
        <w:separator/>
      </w:r>
    </w:p>
  </w:footnote>
  <w:footnote w:type="continuationSeparator" w:id="0">
    <w:p w14:paraId="4F1A784F" w14:textId="77777777" w:rsidR="0001358A" w:rsidRDefault="0001358A">
      <w:r>
        <w:continuationSeparator/>
      </w:r>
    </w:p>
  </w:footnote>
  <w:footnote w:id="1">
    <w:p w14:paraId="31159A80" w14:textId="77777777" w:rsidR="00B7089A" w:rsidRPr="004D1C08" w:rsidRDefault="00B7089A" w:rsidP="00B7089A">
      <w:pPr>
        <w:pStyle w:val="FootnoteText"/>
        <w:bidi/>
        <w:spacing w:after="120"/>
        <w:jc w:val="left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lang w:bidi="ar-EG"/>
        </w:rPr>
        <w:t xml:space="preserve"> </w:t>
      </w:r>
      <w:r w:rsidRPr="009A0B6D">
        <w:t>UNEP/</w:t>
      </w:r>
      <w:proofErr w:type="spellStart"/>
      <w:r w:rsidRPr="009A0B6D">
        <w:t>OzL.Pro</w:t>
      </w:r>
      <w:proofErr w:type="spellEnd"/>
      <w:r w:rsidRPr="009A0B6D">
        <w:t>/ExCom/</w:t>
      </w:r>
      <w:r>
        <w:t>96</w:t>
      </w:r>
      <w:r w:rsidRPr="009A0B6D">
        <w:t>/1</w:t>
      </w:r>
    </w:p>
  </w:footnote>
  <w:footnote w:id="2">
    <w:p w14:paraId="4BDB9154" w14:textId="19B2764E" w:rsidR="0059206B" w:rsidRPr="002766B2" w:rsidRDefault="0059206B" w:rsidP="00A23E9C">
      <w:pPr>
        <w:pStyle w:val="FootnoteText"/>
        <w:bidi/>
        <w:rPr>
          <w:lang w:val="fr-CH"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r w:rsidR="00AB6781" w:rsidRPr="00AB6781">
        <w:rPr>
          <w:rtl/>
          <w:lang w:bidi="ar-EG"/>
        </w:rPr>
        <w:t xml:space="preserve">إعداد مشروع واحد لمشروع استثماري في </w:t>
      </w:r>
      <w:r w:rsidR="00AB6781">
        <w:rPr>
          <w:rFonts w:hint="cs"/>
          <w:rtl/>
          <w:lang w:bidi="ar-EG"/>
        </w:rPr>
        <w:t xml:space="preserve">خطة تنفيذ </w:t>
      </w:r>
      <w:r w:rsidR="00AB6781">
        <w:rPr>
          <w:rFonts w:hint="cs"/>
          <w:rtl/>
          <w:lang w:bidi="ar-EG"/>
        </w:rPr>
        <w:t>تعديل كيغالي</w:t>
      </w:r>
      <w:r w:rsidR="00AB6781" w:rsidRPr="00AB6781">
        <w:rPr>
          <w:rtl/>
          <w:lang w:bidi="ar-EG"/>
        </w:rPr>
        <w:t xml:space="preserve"> (</w:t>
      </w:r>
      <w:r w:rsidR="00627D30">
        <w:rPr>
          <w:rFonts w:hint="cs"/>
          <w:rtl/>
          <w:lang w:bidi="ar-EG"/>
        </w:rPr>
        <w:t>اليوئنديبي</w:t>
      </w:r>
      <w:r w:rsidR="00AB6781" w:rsidRPr="00AB6781">
        <w:rPr>
          <w:rtl/>
          <w:lang w:bidi="ar-EG"/>
        </w:rPr>
        <w:t>)؛ وأربعة مشاريع لكفاءة</w:t>
      </w:r>
      <w:r w:rsidR="00627D30">
        <w:rPr>
          <w:rFonts w:hint="cs"/>
          <w:rtl/>
          <w:lang w:bidi="ar-EG"/>
        </w:rPr>
        <w:t xml:space="preserve"> استخدام</w:t>
      </w:r>
      <w:r w:rsidR="00AB6781" w:rsidRPr="00AB6781">
        <w:rPr>
          <w:rtl/>
          <w:lang w:bidi="ar-EG"/>
        </w:rPr>
        <w:t xml:space="preserve"> الطاقة بموجب </w:t>
      </w:r>
      <w:r w:rsidR="00627D30">
        <w:rPr>
          <w:rFonts w:hint="cs"/>
          <w:rtl/>
          <w:lang w:bidi="ar-EG"/>
        </w:rPr>
        <w:t>المقرر</w:t>
      </w:r>
      <w:r w:rsidR="00AB6781" w:rsidRPr="00AB6781">
        <w:rPr>
          <w:rtl/>
          <w:lang w:bidi="ar-EG"/>
        </w:rPr>
        <w:t xml:space="preserve"> 89/6 في بربادوس (</w:t>
      </w:r>
      <w:r w:rsidR="00627D30">
        <w:rPr>
          <w:rFonts w:hint="cs"/>
          <w:rtl/>
          <w:lang w:bidi="ar-EG"/>
        </w:rPr>
        <w:t>اليوئنديبي</w:t>
      </w:r>
      <w:r w:rsidR="00AB6781" w:rsidRPr="00AB6781">
        <w:rPr>
          <w:rtl/>
          <w:lang w:bidi="ar-EG"/>
        </w:rPr>
        <w:t>)، وفيجي (</w:t>
      </w:r>
      <w:r w:rsidR="00627D30">
        <w:rPr>
          <w:rFonts w:hint="cs"/>
          <w:rtl/>
          <w:lang w:bidi="ar-EG"/>
        </w:rPr>
        <w:t>اليونيب</w:t>
      </w:r>
      <w:r w:rsidR="00AB6781" w:rsidRPr="00AB6781">
        <w:rPr>
          <w:rtl/>
          <w:lang w:bidi="ar-EG"/>
        </w:rPr>
        <w:t>)، وجورجيا (</w:t>
      </w:r>
      <w:r w:rsidR="00627D30">
        <w:rPr>
          <w:rFonts w:hint="cs"/>
          <w:rtl/>
          <w:lang w:bidi="ar-EG"/>
        </w:rPr>
        <w:t>اليوئنديبي</w:t>
      </w:r>
      <w:r w:rsidR="00AB6781" w:rsidRPr="00AB6781">
        <w:rPr>
          <w:rtl/>
          <w:lang w:bidi="ar-EG"/>
        </w:rPr>
        <w:t>)، وهايتي (</w:t>
      </w:r>
      <w:r w:rsidR="00627D30" w:rsidRPr="00627D30">
        <w:rPr>
          <w:rtl/>
          <w:lang w:bidi="ar-EG"/>
        </w:rPr>
        <w:t>اليوئنديبي</w:t>
      </w:r>
      <w:r w:rsidR="00AB6781" w:rsidRPr="00AB6781">
        <w:rPr>
          <w:rtl/>
          <w:lang w:bidi="ar-EG"/>
        </w:rPr>
        <w:t xml:space="preserve">)؛ ومشروعان </w:t>
      </w:r>
      <w:r w:rsidR="00627D30">
        <w:rPr>
          <w:rFonts w:hint="cs"/>
          <w:rtl/>
          <w:lang w:bidi="ar-EG"/>
        </w:rPr>
        <w:t>للتعزيز المؤسسي</w:t>
      </w:r>
      <w:r w:rsidR="00AB6781" w:rsidRPr="00AB6781">
        <w:rPr>
          <w:rtl/>
          <w:lang w:bidi="ar-EG"/>
        </w:rPr>
        <w:t xml:space="preserve"> في البرازيل (</w:t>
      </w:r>
      <w:r w:rsidR="00627D30" w:rsidRPr="00627D30">
        <w:rPr>
          <w:rtl/>
          <w:lang w:bidi="ar-EG"/>
        </w:rPr>
        <w:t>اليوئنديبي</w:t>
      </w:r>
      <w:r w:rsidR="00AB6781" w:rsidRPr="00AB6781">
        <w:rPr>
          <w:rtl/>
          <w:lang w:bidi="ar-EG"/>
        </w:rPr>
        <w:t>) و</w:t>
      </w:r>
      <w:r w:rsidR="00627D30" w:rsidRPr="00627D30">
        <w:rPr>
          <w:rtl/>
          <w:lang w:bidi="ar-EG"/>
        </w:rPr>
        <w:t>ملديف</w:t>
      </w:r>
      <w:r w:rsidR="00AB6781" w:rsidRPr="00AB6781">
        <w:rPr>
          <w:rtl/>
          <w:lang w:bidi="ar-EG"/>
        </w:rPr>
        <w:t xml:space="preserve"> (</w:t>
      </w:r>
      <w:r w:rsidR="00627D30">
        <w:rPr>
          <w:rFonts w:hint="cs"/>
          <w:rtl/>
          <w:lang w:bidi="ar-EG"/>
        </w:rPr>
        <w:t>اليونيب</w:t>
      </w:r>
      <w:r w:rsidR="00AB6781" w:rsidRPr="00AB6781">
        <w:rPr>
          <w:rtl/>
          <w:lang w:bidi="ar-EG"/>
        </w:rPr>
        <w:t xml:space="preserve">)؛ وثلاثة أنشطة لإعداد مشاريع </w:t>
      </w:r>
      <w:r w:rsidR="00627D30">
        <w:rPr>
          <w:rFonts w:hint="cs"/>
          <w:rtl/>
          <w:lang w:bidi="ar-EG"/>
        </w:rPr>
        <w:t>قوائم الجرد ا</w:t>
      </w:r>
      <w:r w:rsidR="00AB6781" w:rsidRPr="00AB6781">
        <w:rPr>
          <w:rtl/>
          <w:lang w:bidi="ar-EG"/>
        </w:rPr>
        <w:t xml:space="preserve">لوطنية لبنوك </w:t>
      </w:r>
      <w:r w:rsidR="00627D30">
        <w:rPr>
          <w:rFonts w:hint="cs"/>
          <w:rtl/>
          <w:lang w:bidi="ar-EG"/>
        </w:rPr>
        <w:t xml:space="preserve">نفايات </w:t>
      </w:r>
      <w:r w:rsidR="00AB6781" w:rsidRPr="00AB6781">
        <w:rPr>
          <w:rtl/>
          <w:lang w:bidi="ar-EG"/>
        </w:rPr>
        <w:t xml:space="preserve">المواد الخاضعة للرقابة بموجب </w:t>
      </w:r>
      <w:r w:rsidR="00627D30">
        <w:rPr>
          <w:rFonts w:hint="cs"/>
          <w:rtl/>
          <w:lang w:bidi="ar-EG"/>
        </w:rPr>
        <w:t>المقرر</w:t>
      </w:r>
      <w:r w:rsidR="00AB6781" w:rsidRPr="00AB6781">
        <w:rPr>
          <w:rtl/>
          <w:lang w:bidi="ar-EG"/>
        </w:rPr>
        <w:t xml:space="preserve"> 91/66 في بربادوس (</w:t>
      </w:r>
      <w:r w:rsidR="00627D30">
        <w:rPr>
          <w:rFonts w:hint="cs"/>
          <w:rtl/>
          <w:lang w:bidi="ar-EG"/>
        </w:rPr>
        <w:t>اليونيب</w:t>
      </w:r>
      <w:r w:rsidR="00AB6781" w:rsidRPr="00AB6781">
        <w:rPr>
          <w:rtl/>
          <w:lang w:bidi="ar-EG"/>
        </w:rPr>
        <w:t>)، وغانا (</w:t>
      </w:r>
      <w:r w:rsidR="00627D30">
        <w:rPr>
          <w:rFonts w:hint="cs"/>
          <w:rtl/>
          <w:lang w:bidi="ar-EG"/>
        </w:rPr>
        <w:t>اليونيب</w:t>
      </w:r>
      <w:r w:rsidR="00AB6781" w:rsidRPr="00AB6781">
        <w:rPr>
          <w:rtl/>
          <w:lang w:bidi="ar-EG"/>
        </w:rPr>
        <w:t>)، وعمان (</w:t>
      </w:r>
      <w:r w:rsidR="00627D30">
        <w:rPr>
          <w:rFonts w:hint="cs"/>
          <w:rtl/>
          <w:lang w:bidi="ar-EG"/>
        </w:rPr>
        <w:t>اليونيب</w:t>
      </w:r>
      <w:r w:rsidR="00AB6781" w:rsidRPr="00AB6781">
        <w:rPr>
          <w:rtl/>
          <w:lang w:bidi="ar-EG"/>
        </w:rPr>
        <w:t>).</w:t>
      </w:r>
    </w:p>
  </w:footnote>
  <w:footnote w:id="3">
    <w:p w14:paraId="260BD4AE" w14:textId="1D8E4D8A" w:rsidR="002932C4" w:rsidRDefault="002932C4" w:rsidP="00AB6781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AB6781" w:rsidRPr="00AB6781">
        <w:rPr>
          <w:rtl/>
        </w:rPr>
        <w:t xml:space="preserve">يسمح </w:t>
      </w:r>
      <w:r w:rsidR="00AB6781">
        <w:rPr>
          <w:rFonts w:hint="cs"/>
          <w:rtl/>
        </w:rPr>
        <w:t>المقرر</w:t>
      </w:r>
      <w:r w:rsidR="00AB6781" w:rsidRPr="00AB6781">
        <w:rPr>
          <w:rtl/>
        </w:rPr>
        <w:t xml:space="preserve"> 95/87 بإقامة خمسة مشاريع تحضيرية كحد أقصى، تبلغ قيمة كل منها </w:t>
      </w:r>
      <w:r w:rsidR="00AB6781">
        <w:rPr>
          <w:rFonts w:hint="cs"/>
          <w:rtl/>
        </w:rPr>
        <w:t>100,000</w:t>
      </w:r>
      <w:r w:rsidR="00AB6781" w:rsidRPr="00AB6781">
        <w:rPr>
          <w:rtl/>
        </w:rPr>
        <w:t xml:space="preserve"> دولار أميركي، بالإضافة إلى تكاليف دعم الوكالة.</w:t>
      </w:r>
    </w:p>
  </w:footnote>
  <w:footnote w:id="4">
    <w:p w14:paraId="1DCB1579" w14:textId="411FA851" w:rsidR="007D0CC2" w:rsidRDefault="007D0CC2" w:rsidP="00AB6781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AB6781">
        <w:rPr>
          <w:rFonts w:hint="cs"/>
          <w:rtl/>
        </w:rPr>
        <w:t>المقرر 35/1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BCC7" w14:textId="03947D92" w:rsidR="0059206B" w:rsidRDefault="00EC655B" w:rsidP="00797FB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</w:t>
    </w:r>
    <w:r w:rsidR="00AC2F9A">
      <w:t>96</w:t>
    </w:r>
    <w:r>
      <w:t>/</w:t>
    </w:r>
    <w:r w:rsidR="00AC2F9A">
      <w:t>14</w:t>
    </w:r>
    <w:r>
      <w:fldChar w:fldCharType="end"/>
    </w:r>
  </w:p>
  <w:p w14:paraId="59721235" w14:textId="77777777" w:rsidR="0059206B" w:rsidRDefault="0059206B"/>
  <w:p w14:paraId="08315519" w14:textId="77777777" w:rsidR="0059206B" w:rsidRDefault="005920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B14B8" w14:textId="41BC906D" w:rsidR="0059206B" w:rsidRDefault="0059206B" w:rsidP="00797FB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</w:t>
    </w:r>
    <w:r w:rsidR="00AC2F9A">
      <w:t>96</w:t>
    </w:r>
    <w:r>
      <w:t>/</w:t>
    </w:r>
    <w:r w:rsidR="00AC2F9A">
      <w:t>14</w:t>
    </w:r>
    <w:r>
      <w:fldChar w:fldCharType="end"/>
    </w:r>
  </w:p>
  <w:p w14:paraId="4C66A512" w14:textId="77777777" w:rsidR="0059206B" w:rsidRDefault="0059206B"/>
  <w:p w14:paraId="18D76F4B" w14:textId="77777777" w:rsidR="0059206B" w:rsidRDefault="005920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FBBC" w14:textId="7CEBBD3C" w:rsidR="00E47358" w:rsidRPr="0033525D" w:rsidRDefault="00E47358" w:rsidP="00D915D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</w:t>
    </w:r>
    <w:r w:rsidR="0098721B">
      <w:t>96</w:t>
    </w:r>
    <w:r>
      <w:t>/</w:t>
    </w:r>
    <w:r w:rsidR="0098721B">
      <w:t>14</w:t>
    </w:r>
    <w:r>
      <w:fldChar w:fldCharType="end"/>
    </w:r>
  </w:p>
  <w:p w14:paraId="17EE4D57" w14:textId="77777777" w:rsidR="00E47358" w:rsidRPr="0033525D" w:rsidRDefault="00E47358" w:rsidP="00D915D9">
    <w:pPr>
      <w:jc w:val="left"/>
    </w:pPr>
    <w:r>
      <w:t>Annex I</w:t>
    </w:r>
  </w:p>
  <w:p w14:paraId="2C19C7C4" w14:textId="77777777" w:rsidR="00E47358" w:rsidRDefault="00E47358" w:rsidP="00D915D9">
    <w:pPr>
      <w:jc w:val="left"/>
    </w:pPr>
  </w:p>
  <w:p w14:paraId="670BCECB" w14:textId="77777777" w:rsidR="00D915D9" w:rsidRPr="0033525D" w:rsidRDefault="00D915D9" w:rsidP="00D915D9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A28F" w14:textId="77777777" w:rsidR="00E47358" w:rsidRDefault="00E47358" w:rsidP="00D915D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/ExCom/95/23</w:t>
    </w:r>
    <w:r>
      <w:fldChar w:fldCharType="end"/>
    </w:r>
  </w:p>
  <w:p w14:paraId="629721F0" w14:textId="77777777" w:rsidR="00E47358" w:rsidRPr="0033525D" w:rsidRDefault="00E47358" w:rsidP="00D915D9">
    <w:pPr>
      <w:jc w:val="right"/>
    </w:pPr>
    <w:r>
      <w:t>Annex I</w:t>
    </w:r>
  </w:p>
  <w:p w14:paraId="5AFDD3CB" w14:textId="77777777" w:rsidR="00E47358" w:rsidRDefault="00E47358" w:rsidP="00D915D9">
    <w:pPr>
      <w:pStyle w:val="Header"/>
      <w:jc w:val="right"/>
    </w:pPr>
  </w:p>
  <w:p w14:paraId="3D3F586F" w14:textId="77777777" w:rsidR="00D915D9" w:rsidRPr="0033525D" w:rsidRDefault="00D915D9" w:rsidP="00D915D9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F1AD3" w14:textId="654C5EAF" w:rsidR="00E47358" w:rsidRDefault="00E47358" w:rsidP="00D915D9">
    <w:pPr>
      <w:pStyle w:val="Header"/>
      <w:ind w:left="4320" w:hanging="4320"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</w:t>
    </w:r>
    <w:r w:rsidR="00AC2F9A">
      <w:t>96</w:t>
    </w:r>
    <w:r>
      <w:t>/</w:t>
    </w:r>
    <w:r w:rsidR="00AC2F9A">
      <w:t>14</w:t>
    </w:r>
    <w:r>
      <w:fldChar w:fldCharType="end"/>
    </w:r>
  </w:p>
  <w:p w14:paraId="1424F549" w14:textId="77777777" w:rsidR="00E47358" w:rsidRDefault="00E47358" w:rsidP="00D915D9">
    <w:pPr>
      <w:pStyle w:val="Header"/>
      <w:ind w:left="4320" w:hanging="4320"/>
      <w:jc w:val="right"/>
    </w:pPr>
    <w:r>
      <w:t>Annex I</w:t>
    </w:r>
  </w:p>
  <w:p w14:paraId="68E2A2E5" w14:textId="77777777" w:rsidR="00E47358" w:rsidRDefault="00E47358" w:rsidP="00D915D9">
    <w:pPr>
      <w:pStyle w:val="Header"/>
      <w:ind w:left="4320" w:hanging="4320"/>
      <w:jc w:val="right"/>
    </w:pPr>
  </w:p>
  <w:p w14:paraId="4CD22741" w14:textId="77777777" w:rsidR="00D915D9" w:rsidRDefault="00D915D9" w:rsidP="00D915D9">
    <w:pPr>
      <w:pStyle w:val="Header"/>
      <w:ind w:left="4320" w:hanging="4320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A7B2" w14:textId="77777777" w:rsidR="00E47358" w:rsidRPr="0033525D" w:rsidRDefault="00E47358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/ExCom/95/23</w:t>
    </w:r>
    <w:r>
      <w:fldChar w:fldCharType="end"/>
    </w:r>
  </w:p>
  <w:p w14:paraId="063B7D7B" w14:textId="6DCB4708" w:rsidR="00E47358" w:rsidRPr="0033525D" w:rsidRDefault="00E47358" w:rsidP="00D915D9">
    <w:r>
      <w:t xml:space="preserve">Annex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EFE1" w14:textId="77777777" w:rsidR="00E47358" w:rsidRPr="0033525D" w:rsidRDefault="00E4735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/ExCom/95/23</w:t>
    </w:r>
    <w:r>
      <w:fldChar w:fldCharType="end"/>
    </w:r>
  </w:p>
  <w:p w14:paraId="7B014840" w14:textId="77777777" w:rsidR="00E47358" w:rsidRPr="0033525D" w:rsidRDefault="00E47358" w:rsidP="00E47358">
    <w:pPr>
      <w:jc w:val="right"/>
    </w:pPr>
    <w:r>
      <w:t>Annex IV</w:t>
    </w:r>
  </w:p>
  <w:p w14:paraId="7B3DC452" w14:textId="77777777" w:rsidR="00E47358" w:rsidRPr="0033525D" w:rsidRDefault="00E4735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29BFC" w14:textId="258486A1" w:rsidR="00E47358" w:rsidRDefault="00E47358" w:rsidP="00D915D9">
    <w:pPr>
      <w:pStyle w:val="Header"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</w:t>
    </w:r>
    <w:r w:rsidR="00AC2F9A">
      <w:t>96</w:t>
    </w:r>
    <w:r>
      <w:t>/</w:t>
    </w:r>
    <w:r w:rsidR="00AC2F9A">
      <w:t>14</w:t>
    </w:r>
    <w:r>
      <w:fldChar w:fldCharType="end"/>
    </w:r>
  </w:p>
  <w:p w14:paraId="2976D8D5" w14:textId="77777777" w:rsidR="00E47358" w:rsidRDefault="00E47358" w:rsidP="00D915D9">
    <w:pPr>
      <w:pStyle w:val="Header"/>
      <w:jc w:val="right"/>
    </w:pPr>
    <w:r>
      <w:t>Annex II</w:t>
    </w:r>
  </w:p>
  <w:p w14:paraId="4F692564" w14:textId="77777777" w:rsidR="00E47358" w:rsidRDefault="00E47358" w:rsidP="00D915D9">
    <w:pPr>
      <w:pStyle w:val="Header"/>
      <w:jc w:val="right"/>
    </w:pPr>
  </w:p>
  <w:p w14:paraId="555B9E28" w14:textId="77777777" w:rsidR="00D915D9" w:rsidRDefault="00D915D9" w:rsidP="00D915D9">
    <w:pPr>
      <w:pStyle w:val="Header"/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7A59A" w14:textId="4CAA2DC8" w:rsidR="00E47358" w:rsidRDefault="00E47358" w:rsidP="00F54930">
    <w:pPr>
      <w:pStyle w:val="Header"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</w:t>
    </w:r>
    <w:r w:rsidR="00AC2F9A">
      <w:t>96</w:t>
    </w:r>
    <w:r>
      <w:t>/</w:t>
    </w:r>
    <w:r w:rsidR="00AC2F9A">
      <w:t>14</w:t>
    </w:r>
    <w:r>
      <w:fldChar w:fldCharType="end"/>
    </w:r>
  </w:p>
  <w:p w14:paraId="7928D198" w14:textId="77777777" w:rsidR="00E47358" w:rsidRDefault="00E47358" w:rsidP="00F54930">
    <w:pPr>
      <w:pStyle w:val="Header"/>
      <w:jc w:val="right"/>
    </w:pPr>
    <w:r>
      <w:t>Annex III</w:t>
    </w:r>
  </w:p>
  <w:p w14:paraId="2DFDAD74" w14:textId="77777777" w:rsidR="00E47358" w:rsidRDefault="00E47358" w:rsidP="00F54930">
    <w:pPr>
      <w:pStyle w:val="Header"/>
      <w:jc w:val="right"/>
    </w:pPr>
  </w:p>
  <w:p w14:paraId="53ADFB9E" w14:textId="77777777" w:rsidR="00F54930" w:rsidRDefault="00F54930" w:rsidP="00F54930">
    <w:pPr>
      <w:pStyle w:val="Header"/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FE3FE" w14:textId="77777777" w:rsidR="0098721B" w:rsidRPr="0033525D" w:rsidRDefault="0098721B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</w:t>
    </w:r>
    <w:r>
      <w:fldChar w:fldCharType="end"/>
    </w:r>
  </w:p>
  <w:p w14:paraId="3F7A4A7C" w14:textId="77777777" w:rsidR="0098721B" w:rsidRPr="0033525D" w:rsidRDefault="0098721B"/>
  <w:p w14:paraId="51884E44" w14:textId="77777777" w:rsidR="0098721B" w:rsidRPr="0033525D" w:rsidRDefault="0098721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7F825" w14:textId="77777777" w:rsidR="0098721B" w:rsidRPr="0033525D" w:rsidRDefault="0098721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</w:t>
    </w:r>
    <w:r>
      <w:fldChar w:fldCharType="end"/>
    </w:r>
  </w:p>
  <w:p w14:paraId="30C77A49" w14:textId="77777777" w:rsidR="0098721B" w:rsidRPr="0033525D" w:rsidRDefault="0098721B"/>
  <w:p w14:paraId="6FAB0A00" w14:textId="77777777" w:rsidR="0098721B" w:rsidRPr="0033525D" w:rsidRDefault="0098721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47EC1" w14:textId="77777777" w:rsidR="0098721B" w:rsidRDefault="0098721B">
    <w:pPr>
      <w:pStyle w:val="Header"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/ExCom/96/14</w:t>
    </w:r>
    <w:r>
      <w:fldChar w:fldCharType="end"/>
    </w:r>
  </w:p>
  <w:p w14:paraId="2D1FA9B3" w14:textId="77777777" w:rsidR="0098721B" w:rsidRDefault="0098721B" w:rsidP="003A0F6A">
    <w:pPr>
      <w:pStyle w:val="Header"/>
      <w:jc w:val="right"/>
    </w:pPr>
    <w:r>
      <w:t>Annex IV</w:t>
    </w:r>
  </w:p>
  <w:p w14:paraId="32BE0DF9" w14:textId="77777777" w:rsidR="0098721B" w:rsidRDefault="0098721B">
    <w:pPr>
      <w:pStyle w:val="Header"/>
      <w:jc w:val="righ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2F20" w14:textId="77777777" w:rsidR="0098721B" w:rsidRPr="0098721B" w:rsidRDefault="0098721B" w:rsidP="0098721B">
    <w:pPr>
      <w:rPr>
        <w:sz w:val="22"/>
        <w:szCs w:val="22"/>
        <w:lang w:val="en-CA" w:bidi="ar-SA"/>
      </w:rPr>
    </w:pPr>
    <w:r w:rsidRPr="0098721B">
      <w:rPr>
        <w:sz w:val="22"/>
        <w:szCs w:val="22"/>
        <w:lang w:val="en-CA" w:bidi="ar-SA"/>
      </w:rPr>
      <w:fldChar w:fldCharType="begin"/>
    </w:r>
    <w:r w:rsidRPr="0098721B">
      <w:rPr>
        <w:sz w:val="22"/>
        <w:szCs w:val="22"/>
        <w:lang w:val="en-CA" w:bidi="ar-SA"/>
      </w:rPr>
      <w:instrText xml:space="preserve"> DOCPROPERTY "Document number"  \* MERGEFORMAT </w:instrText>
    </w:r>
    <w:r w:rsidRPr="0098721B">
      <w:rPr>
        <w:sz w:val="22"/>
        <w:szCs w:val="22"/>
        <w:lang w:val="en-CA" w:bidi="ar-SA"/>
      </w:rPr>
      <w:fldChar w:fldCharType="separate"/>
    </w:r>
    <w:r w:rsidRPr="0098721B">
      <w:rPr>
        <w:sz w:val="22"/>
        <w:szCs w:val="22"/>
        <w:lang w:val="en-CA" w:bidi="ar-SA"/>
      </w:rPr>
      <w:t>UNEP/</w:t>
    </w:r>
    <w:proofErr w:type="spellStart"/>
    <w:r w:rsidRPr="0098721B">
      <w:rPr>
        <w:sz w:val="22"/>
        <w:szCs w:val="22"/>
        <w:lang w:val="en-CA" w:bidi="ar-SA"/>
      </w:rPr>
      <w:t>OzL.Pro</w:t>
    </w:r>
    <w:proofErr w:type="spellEnd"/>
    <w:r w:rsidRPr="0098721B">
      <w:rPr>
        <w:sz w:val="22"/>
        <w:szCs w:val="22"/>
        <w:lang w:val="en-CA" w:bidi="ar-SA"/>
      </w:rPr>
      <w:t>/ExCom/96/14</w:t>
    </w:r>
    <w:r w:rsidRPr="0098721B">
      <w:rPr>
        <w:sz w:val="22"/>
        <w:szCs w:val="22"/>
        <w:lang w:val="en-CA" w:bidi="ar-SA"/>
      </w:rPr>
      <w:fldChar w:fldCharType="end"/>
    </w:r>
  </w:p>
  <w:p w14:paraId="55F7B9A9" w14:textId="77777777" w:rsidR="0098721B" w:rsidRPr="0098721B" w:rsidRDefault="0098721B" w:rsidP="0098721B">
    <w:pPr>
      <w:rPr>
        <w:sz w:val="22"/>
        <w:szCs w:val="22"/>
        <w:lang w:val="en-CA" w:bidi="ar-SA"/>
      </w:rPr>
    </w:pPr>
    <w:r w:rsidRPr="0098721B">
      <w:rPr>
        <w:sz w:val="22"/>
        <w:szCs w:val="22"/>
        <w:lang w:val="en-CA" w:bidi="ar-SA"/>
      </w:rPr>
      <w:t>Annex V</w:t>
    </w:r>
  </w:p>
  <w:p w14:paraId="41BC31B3" w14:textId="77777777" w:rsidR="00E47358" w:rsidRPr="0098721B" w:rsidRDefault="00E47358" w:rsidP="00E47358">
    <w:pPr>
      <w:jc w:val="right"/>
      <w:rPr>
        <w:lang w:val="en-CA"/>
      </w:rPr>
    </w:pPr>
  </w:p>
  <w:p w14:paraId="32908614" w14:textId="2AFCC225" w:rsidR="00F54930" w:rsidRPr="0033525D" w:rsidRDefault="00F54930" w:rsidP="00E47358">
    <w:pPr>
      <w:jc w:val="righ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BEA5" w14:textId="77777777" w:rsidR="00AD7457" w:rsidRPr="0033525D" w:rsidRDefault="00AD7457" w:rsidP="00AD745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/ExCom/95/23</w:t>
    </w:r>
    <w:r>
      <w:fldChar w:fldCharType="end"/>
    </w:r>
  </w:p>
  <w:p w14:paraId="2B26AB77" w14:textId="77777777" w:rsidR="00AD7457" w:rsidRPr="0033525D" w:rsidRDefault="00AD7457" w:rsidP="00AD7457">
    <w:pPr>
      <w:jc w:val="left"/>
    </w:pPr>
    <w:r>
      <w:t>Annex IV</w:t>
    </w:r>
  </w:p>
  <w:p w14:paraId="058CC0E3" w14:textId="77777777" w:rsidR="00AD7457" w:rsidRDefault="00AD7457" w:rsidP="00AD7457">
    <w:pPr>
      <w:pStyle w:val="Header"/>
      <w:jc w:val="left"/>
    </w:pPr>
  </w:p>
  <w:p w14:paraId="5116F3C2" w14:textId="77777777" w:rsidR="00F54930" w:rsidRPr="0033525D" w:rsidRDefault="00F54930" w:rsidP="00AD7457">
    <w:pPr>
      <w:pStyle w:val="Header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D63F" w14:textId="45FE0AFD" w:rsidR="00E47358" w:rsidRDefault="00E47358" w:rsidP="0098721B">
    <w:pPr>
      <w:pStyle w:val="Header"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</w:t>
    </w:r>
    <w:r w:rsidR="00AC2F9A">
      <w:t>96</w:t>
    </w:r>
    <w:r>
      <w:t>/</w:t>
    </w:r>
    <w:r w:rsidR="00AC2F9A">
      <w:t>14</w:t>
    </w:r>
    <w:r>
      <w:fldChar w:fldCharType="end"/>
    </w:r>
  </w:p>
  <w:p w14:paraId="5F4A2E43" w14:textId="3EB4EDDC" w:rsidR="00E47358" w:rsidRDefault="00E47358" w:rsidP="0098721B">
    <w:pPr>
      <w:pStyle w:val="Header"/>
      <w:jc w:val="right"/>
    </w:pPr>
    <w:r>
      <w:t>Annex V</w:t>
    </w:r>
  </w:p>
  <w:p w14:paraId="3BDDB873" w14:textId="77777777" w:rsidR="00E47358" w:rsidRDefault="00E47358" w:rsidP="00D33A26">
    <w:pPr>
      <w:pStyle w:val="Header"/>
      <w:jc w:val="right"/>
    </w:pPr>
  </w:p>
  <w:p w14:paraId="43E030EF" w14:textId="77777777" w:rsidR="00F54930" w:rsidRDefault="00F54930" w:rsidP="00D33A2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D8EC49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arabicAbjad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sz w:val="24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D742CF"/>
    <w:multiLevelType w:val="hybridMultilevel"/>
    <w:tmpl w:val="389406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98582656">
    <w:abstractNumId w:val="10"/>
  </w:num>
  <w:num w:numId="2" w16cid:durableId="1177886409">
    <w:abstractNumId w:val="10"/>
  </w:num>
  <w:num w:numId="3" w16cid:durableId="375859874">
    <w:abstractNumId w:val="10"/>
  </w:num>
  <w:num w:numId="4" w16cid:durableId="500852337">
    <w:abstractNumId w:val="10"/>
  </w:num>
  <w:num w:numId="5" w16cid:durableId="1592733855">
    <w:abstractNumId w:val="10"/>
  </w:num>
  <w:num w:numId="6" w16cid:durableId="265120314">
    <w:abstractNumId w:val="9"/>
  </w:num>
  <w:num w:numId="7" w16cid:durableId="1764716231">
    <w:abstractNumId w:val="7"/>
  </w:num>
  <w:num w:numId="8" w16cid:durableId="698429603">
    <w:abstractNumId w:val="6"/>
  </w:num>
  <w:num w:numId="9" w16cid:durableId="1337878046">
    <w:abstractNumId w:val="5"/>
  </w:num>
  <w:num w:numId="10" w16cid:durableId="343439177">
    <w:abstractNumId w:val="4"/>
  </w:num>
  <w:num w:numId="11" w16cid:durableId="944843830">
    <w:abstractNumId w:val="8"/>
  </w:num>
  <w:num w:numId="12" w16cid:durableId="302387947">
    <w:abstractNumId w:val="3"/>
  </w:num>
  <w:num w:numId="13" w16cid:durableId="328946187">
    <w:abstractNumId w:val="2"/>
  </w:num>
  <w:num w:numId="14" w16cid:durableId="1361659396">
    <w:abstractNumId w:val="1"/>
  </w:num>
  <w:num w:numId="15" w16cid:durableId="264002662">
    <w:abstractNumId w:val="0"/>
  </w:num>
  <w:num w:numId="16" w16cid:durableId="943607725">
    <w:abstractNumId w:val="13"/>
  </w:num>
  <w:num w:numId="17" w16cid:durableId="1666930289">
    <w:abstractNumId w:val="16"/>
  </w:num>
  <w:num w:numId="18" w16cid:durableId="1537936102">
    <w:abstractNumId w:val="17"/>
  </w:num>
  <w:num w:numId="19" w16cid:durableId="1513253541">
    <w:abstractNumId w:val="18"/>
  </w:num>
  <w:num w:numId="20" w16cid:durableId="675115751">
    <w:abstractNumId w:val="15"/>
  </w:num>
  <w:num w:numId="21" w16cid:durableId="136068428">
    <w:abstractNumId w:val="11"/>
  </w:num>
  <w:num w:numId="22" w16cid:durableId="1650016011">
    <w:abstractNumId w:val="14"/>
  </w:num>
  <w:num w:numId="23" w16cid:durableId="287903018">
    <w:abstractNumId w:val="10"/>
  </w:num>
  <w:num w:numId="24" w16cid:durableId="4723344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22789521">
    <w:abstractNumId w:val="10"/>
  </w:num>
  <w:num w:numId="26" w16cid:durableId="1154839800">
    <w:abstractNumId w:val="10"/>
  </w:num>
  <w:num w:numId="27" w16cid:durableId="129368784">
    <w:abstractNumId w:val="10"/>
  </w:num>
  <w:num w:numId="28" w16cid:durableId="98547541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A9"/>
    <w:rsid w:val="00013372"/>
    <w:rsid w:val="0001358A"/>
    <w:rsid w:val="00017133"/>
    <w:rsid w:val="0003197D"/>
    <w:rsid w:val="000408A4"/>
    <w:rsid w:val="0004254A"/>
    <w:rsid w:val="00075BCB"/>
    <w:rsid w:val="00077EAF"/>
    <w:rsid w:val="000861FE"/>
    <w:rsid w:val="000B08AC"/>
    <w:rsid w:val="000C2FE8"/>
    <w:rsid w:val="000E0770"/>
    <w:rsid w:val="000E2AA4"/>
    <w:rsid w:val="000F6AD7"/>
    <w:rsid w:val="0011661D"/>
    <w:rsid w:val="001279D0"/>
    <w:rsid w:val="00154B88"/>
    <w:rsid w:val="00170997"/>
    <w:rsid w:val="001A1ADD"/>
    <w:rsid w:val="001B685B"/>
    <w:rsid w:val="001D2B45"/>
    <w:rsid w:val="001D30C8"/>
    <w:rsid w:val="0022104F"/>
    <w:rsid w:val="002766B2"/>
    <w:rsid w:val="002932C4"/>
    <w:rsid w:val="00295037"/>
    <w:rsid w:val="002B535E"/>
    <w:rsid w:val="002C05A9"/>
    <w:rsid w:val="002C6551"/>
    <w:rsid w:val="002E6A6F"/>
    <w:rsid w:val="002E7EF7"/>
    <w:rsid w:val="002F505F"/>
    <w:rsid w:val="0032579D"/>
    <w:rsid w:val="00346DA3"/>
    <w:rsid w:val="0035441C"/>
    <w:rsid w:val="00387D34"/>
    <w:rsid w:val="0039042C"/>
    <w:rsid w:val="00393115"/>
    <w:rsid w:val="003964BE"/>
    <w:rsid w:val="00396D9F"/>
    <w:rsid w:val="003C2491"/>
    <w:rsid w:val="003C2739"/>
    <w:rsid w:val="003E010A"/>
    <w:rsid w:val="003F2852"/>
    <w:rsid w:val="00406445"/>
    <w:rsid w:val="00416AD7"/>
    <w:rsid w:val="00463F0B"/>
    <w:rsid w:val="00482AE4"/>
    <w:rsid w:val="004C5B74"/>
    <w:rsid w:val="004E6C76"/>
    <w:rsid w:val="00510FC8"/>
    <w:rsid w:val="0052290F"/>
    <w:rsid w:val="0053096E"/>
    <w:rsid w:val="00546241"/>
    <w:rsid w:val="005667CC"/>
    <w:rsid w:val="00584ED8"/>
    <w:rsid w:val="0059206B"/>
    <w:rsid w:val="005B65DF"/>
    <w:rsid w:val="005C7D4A"/>
    <w:rsid w:val="005F1FC2"/>
    <w:rsid w:val="00605E6E"/>
    <w:rsid w:val="00613E4E"/>
    <w:rsid w:val="0062257D"/>
    <w:rsid w:val="00624AEF"/>
    <w:rsid w:val="00627D30"/>
    <w:rsid w:val="00653B38"/>
    <w:rsid w:val="00662A73"/>
    <w:rsid w:val="006759DA"/>
    <w:rsid w:val="00677BD9"/>
    <w:rsid w:val="006C012D"/>
    <w:rsid w:val="006C7C6E"/>
    <w:rsid w:val="006E30ED"/>
    <w:rsid w:val="006F2A2C"/>
    <w:rsid w:val="00702662"/>
    <w:rsid w:val="00732AA7"/>
    <w:rsid w:val="00786775"/>
    <w:rsid w:val="00791A1A"/>
    <w:rsid w:val="00797FB4"/>
    <w:rsid w:val="007A0B1A"/>
    <w:rsid w:val="007C6EF9"/>
    <w:rsid w:val="007D0CC2"/>
    <w:rsid w:val="007D141D"/>
    <w:rsid w:val="007D4E8C"/>
    <w:rsid w:val="007D567C"/>
    <w:rsid w:val="007E20B0"/>
    <w:rsid w:val="007E5D09"/>
    <w:rsid w:val="007F0129"/>
    <w:rsid w:val="00817E19"/>
    <w:rsid w:val="0084173D"/>
    <w:rsid w:val="008664DF"/>
    <w:rsid w:val="00872921"/>
    <w:rsid w:val="00885865"/>
    <w:rsid w:val="008D6E4A"/>
    <w:rsid w:val="008E2901"/>
    <w:rsid w:val="008E3DF3"/>
    <w:rsid w:val="0090339C"/>
    <w:rsid w:val="00920424"/>
    <w:rsid w:val="009616A0"/>
    <w:rsid w:val="00971762"/>
    <w:rsid w:val="00983FD1"/>
    <w:rsid w:val="0098721B"/>
    <w:rsid w:val="009A5140"/>
    <w:rsid w:val="009C46B2"/>
    <w:rsid w:val="00A150EC"/>
    <w:rsid w:val="00A23E9C"/>
    <w:rsid w:val="00A2491B"/>
    <w:rsid w:val="00A44778"/>
    <w:rsid w:val="00A57080"/>
    <w:rsid w:val="00A60B20"/>
    <w:rsid w:val="00A755B6"/>
    <w:rsid w:val="00A77484"/>
    <w:rsid w:val="00A907AD"/>
    <w:rsid w:val="00AB4886"/>
    <w:rsid w:val="00AB6781"/>
    <w:rsid w:val="00AC2F9A"/>
    <w:rsid w:val="00AD7457"/>
    <w:rsid w:val="00AE7157"/>
    <w:rsid w:val="00AF1544"/>
    <w:rsid w:val="00B11DB6"/>
    <w:rsid w:val="00B1525A"/>
    <w:rsid w:val="00B40E87"/>
    <w:rsid w:val="00B55655"/>
    <w:rsid w:val="00B7089A"/>
    <w:rsid w:val="00B74D2B"/>
    <w:rsid w:val="00B81E83"/>
    <w:rsid w:val="00B84755"/>
    <w:rsid w:val="00BB1C42"/>
    <w:rsid w:val="00BB587F"/>
    <w:rsid w:val="00BD0889"/>
    <w:rsid w:val="00C0337B"/>
    <w:rsid w:val="00C27B58"/>
    <w:rsid w:val="00C55EF2"/>
    <w:rsid w:val="00C7391D"/>
    <w:rsid w:val="00C74E8E"/>
    <w:rsid w:val="00C83E39"/>
    <w:rsid w:val="00C93BFF"/>
    <w:rsid w:val="00CD29BE"/>
    <w:rsid w:val="00D006A9"/>
    <w:rsid w:val="00D327C2"/>
    <w:rsid w:val="00D3622E"/>
    <w:rsid w:val="00D44239"/>
    <w:rsid w:val="00D45C4D"/>
    <w:rsid w:val="00D6339B"/>
    <w:rsid w:val="00D85FB9"/>
    <w:rsid w:val="00D8641F"/>
    <w:rsid w:val="00D915D9"/>
    <w:rsid w:val="00DA6512"/>
    <w:rsid w:val="00DB56C6"/>
    <w:rsid w:val="00E1360E"/>
    <w:rsid w:val="00E27B62"/>
    <w:rsid w:val="00E444EA"/>
    <w:rsid w:val="00E47358"/>
    <w:rsid w:val="00E67AD3"/>
    <w:rsid w:val="00E73D2B"/>
    <w:rsid w:val="00E85F1A"/>
    <w:rsid w:val="00E86EBE"/>
    <w:rsid w:val="00EC108E"/>
    <w:rsid w:val="00EC655B"/>
    <w:rsid w:val="00ED2894"/>
    <w:rsid w:val="00EF566C"/>
    <w:rsid w:val="00F2292E"/>
    <w:rsid w:val="00F54930"/>
    <w:rsid w:val="00F6738D"/>
    <w:rsid w:val="00F74D37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6EEA1E"/>
  <w15:docId w15:val="{7591B625-F6A0-4230-B9BC-1F8F318B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E85F1A"/>
    <w:pPr>
      <w:numPr>
        <w:numId w:val="2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3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E85F1A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E85F1A"/>
    <w:pPr>
      <w:keepNext/>
      <w:numPr>
        <w:ilvl w:val="3"/>
        <w:numId w:val="2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2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2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2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817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9" Type="http://schemas.openxmlformats.org/officeDocument/2006/relationships/fontTable" Target="fontTable.xml"/><Relationship Id="rId21" Type="http://schemas.openxmlformats.org/officeDocument/2006/relationships/header" Target="header5.xml"/><Relationship Id="rId34" Type="http://schemas.openxmlformats.org/officeDocument/2006/relationships/header" Target="header1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footer" Target="footer10.xml"/><Relationship Id="rId38" Type="http://schemas.openxmlformats.org/officeDocument/2006/relationships/header" Target="header1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32" Type="http://schemas.openxmlformats.org/officeDocument/2006/relationships/footer" Target="footer9.xml"/><Relationship Id="rId37" Type="http://schemas.openxmlformats.org/officeDocument/2006/relationships/header" Target="header14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36" Type="http://schemas.openxmlformats.org/officeDocument/2006/relationships/header" Target="header13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1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header" Target="header10.xml"/><Relationship Id="rId35" Type="http://schemas.openxmlformats.org/officeDocument/2006/relationships/footer" Target="footer1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B0BC82-5737-4771-ADB8-D752CCE41C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0</TotalTime>
  <Pages>16</Pages>
  <Words>3200</Words>
  <Characters>18246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ON THE STATUS OF IIMPLEMENTATION OF THE 2025-2027 CONSOLIDATED BUSINESS PLAN OF THE MULTILATERAL FUND</vt:lpstr>
    </vt:vector>
  </TitlesOfParts>
  <Company>UNMFS</Company>
  <LinksUpToDate>false</LinksUpToDate>
  <CharactersWithSpaces>21404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STATUS OF IIMPLEMENTATION OF THE 2025-2027 CONSOLIDATED BUSINESS PLAN OF THE MULTILATERAL FUND</dc:title>
  <dc:creator>Dalia El Gendi</dc:creator>
  <cp:lastModifiedBy>Nada Al-Saheb</cp:lastModifiedBy>
  <cp:revision>2</cp:revision>
  <cp:lastPrinted>2001-05-26T16:40:00Z</cp:lastPrinted>
  <dcterms:created xsi:type="dcterms:W3CDTF">2025-05-13T14:43:00Z</dcterms:created>
  <dcterms:modified xsi:type="dcterms:W3CDTF">2025-05-13T14:43:00Z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UNEP/OzL.Pro/ExCom/96/14</vt:lpwstr>
  </property>
  <property fmtid="{D5CDD505-2E9C-101B-9397-08002B2CF9AE}" pid="3" name="Revision date">
    <vt:lpwstr>25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08 May 2025</vt:lpwstr>
  </property>
</Properties>
</file>