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B6D86" w:rsidRPr="009B0D30" w14:paraId="43D83FD8" w14:textId="77777777" w:rsidTr="005B6D86">
        <w:trPr>
          <w:trHeight w:val="720"/>
        </w:trPr>
        <w:tc>
          <w:tcPr>
            <w:tcW w:w="5490" w:type="dxa"/>
            <w:gridSpan w:val="2"/>
            <w:tcBorders>
              <w:bottom w:val="single" w:sz="18" w:space="0" w:color="auto"/>
            </w:tcBorders>
          </w:tcPr>
          <w:p w14:paraId="65A47EE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2A52062" w14:textId="77777777" w:rsidR="005B6D86" w:rsidRPr="009B0D30" w:rsidRDefault="005B6D86" w:rsidP="009C59F7">
            <w:pPr>
              <w:jc w:val="right"/>
              <w:rPr>
                <w:sz w:val="52"/>
                <w:szCs w:val="52"/>
              </w:rPr>
            </w:pPr>
            <w:r w:rsidRPr="009B0D30">
              <w:rPr>
                <w:rFonts w:ascii="Univers Bold" w:hAnsi="Univers Bold"/>
                <w:b/>
                <w:sz w:val="72"/>
              </w:rPr>
              <w:t>EP</w:t>
            </w:r>
          </w:p>
        </w:tc>
      </w:tr>
      <w:tr w:rsidR="005B6D86" w:rsidRPr="009B0D30" w14:paraId="6C10669D" w14:textId="77777777" w:rsidTr="005B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161F34" w14:textId="77777777" w:rsidR="005B6D86" w:rsidRPr="009B0D30" w:rsidRDefault="005B6D86" w:rsidP="009C59F7">
            <w:pPr>
              <w:spacing w:before="120"/>
            </w:pPr>
            <w:r w:rsidRPr="009B0D30">
              <w:rPr>
                <w:noProof/>
                <w:lang w:val="en-US" w:eastAsia="zh-CN"/>
              </w:rPr>
              <mc:AlternateContent>
                <mc:Choice Requires="wpg">
                  <w:drawing>
                    <wp:anchor distT="0" distB="0" distL="114300" distR="114300" simplePos="0" relativeHeight="251666432" behindDoc="0" locked="0" layoutInCell="1" allowOverlap="1" wp14:anchorId="74E27054" wp14:editId="2DFC3BF8">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9" name="Picture 9"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0" name="Picture 10"/>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FCB9B4C" id="Group 4" o:spid="_x0000_s1026" style="position:absolute;margin-left:.2pt;margin-top:2.85pt;width:66.5pt;height:127.25pt;z-index:25166643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sqYjgIAALEHAAAOAAAAZHJzL2Uyb0RvYy54bWzUVclu2zAUvBfoPxC6&#10;J/IWWxVsB0WzoECaGG3zATRFSUTEBSRtOX/fIaW4sVO0RYCiyMEy1/dm5g3J+flONmTLrRNaLZLh&#10;6SAhXDFdCFUtkvvvVydZQpynqqCNVnyRPHKXnC/fv5u3JucjXeum4JYgiHJ5axZJ7b3J09Sxmkvq&#10;TrXhCpOltpJ6dG2VFpa2iC6bdDQYTNNW28JYzbhzGL3oJpNljF+WnPm7snTck2aRAJuPXxu/6/BN&#10;l3OaV5aaWrAeBn0FCkmFQtJ9qAvqKdlY8SKUFMxqp0t/yrRMdVkKxiMHsBkOjthcW70xkUuVt5XZ&#10;ywRpj3R6dVh2u7225ptZWSjRmgpaxF7gsiutDP9ASXZRsse9ZHznCcNgNpmcnUFYhqnhdDgdzM46&#10;TVkN4V9sY/Xl7zemT2nTAzBGsBy/XgG0XijwZ6dgl99YnvRB5F/FkNQ+bMwJimWoF2vRCP8YjYey&#10;BFBquxJsZbsOxFxZIopF8iEhikr4HbMhKcFAwR2D8+5vL1dBorA7bOi200DvRrMHR5T+VFNV8Y/O&#10;wL6QNaxOD5fH7kHudSPMlWiaULDQ7lki4ZFVfiFUZ8MLzTaSK9+dK8sbENbK1cK4hNicyzUHM/u5&#10;GKLcONMe9IwVyncFd5Z9Bd54oJy33LM6YCmBqR9HbfcTkcBPzIGdgwnJuv2iCwSmG6/jgToy4XQc&#10;3AazzaZZaMZ0ezOOM9wJnRmzyWw2il7cWwoaW+evuZYkNMAFeGMSur1xATmWPi0J2JUOij6pH/D1&#10;hQDcroBovBlPDqHMoSkxAnKHznpLRhz9RyN2Ljw24Gg0hunibTgbD7LsnxowXpF4F6Jv+zcsPDzP&#10;+2g/f2mXP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qJwxx9wAAAAG&#10;AQAADwAAAGRycy9kb3ducmV2LnhtbEyOTUvDQBRF94L/YXiCOzv5sFViXkop6qoItkLpbpp5TUIz&#10;b0JmmqT/3ulKl5d7Offky8m0YqDeNZYR4lkEgri0uuEK4Wf38fQKwnnFWrWWCeFKDpbF/V2uMm1H&#10;/qZh6ysRIOwyhVB732VSurImo9zMdsShO9neKB9iX0ndqzHATSuTKFpIoxoOD7XqaF1Ted5eDMLn&#10;qMZVGr8Pm/NpfT3s5l/7TUyIjw/T6g2Ep8n/jeGmH9ShCE5He2HtRIvwHHYI8xcQtzJNQz4iJIso&#10;AVnk8r9+8Q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QssqYjgIAALEHAAAOAAAAAAAAAAAAAAAAADoCAABkcnMvZTJvRG9jLnhtbFBLAQItAAoA&#10;AAAAAAAAIQB+Fay/EgYAABIGAAAUAAAAAAAAAAAAAAAAAPQEAABkcnMvbWVkaWEvaW1hZ2UxLnBu&#10;Z1BLAQItAAoAAAAAAAAAIQDgid0cbQkAAG0JAAAUAAAAAAAAAAAAAAAAADgLAABkcnMvbWVkaWEv&#10;aW1hZ2UyLnBuZ1BLAQItABQABgAIAAAAIQConDHH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P6vvwAAANoAAAAPAAAAZHJzL2Rvd25yZXYueG1sRI/NigIx&#10;EITvwr5DaGFvmlFW0dEoi7Dgcf0Br82knQQnnTGJOvv2G0HwWFTVV9Ry3blG3ClE61nBaFiAIK68&#10;tlwrOB5+BjMQMSFrbDyTgj+KsF599JZYav/gHd33qRYZwrFEBSaltpQyVoYcxqFvibN39sFhyjLU&#10;Ugd8ZLhr5LgoptKh5bxgsKWNoeqyvzkFvvr6rVtzOx2CO10nemvt1VqlPvvd9wJEoi69w6/2ViuY&#10;w/NKvgFy9Q8AAP//AwBQSwECLQAUAAYACAAAACEA2+H2y+4AAACFAQAAEwAAAAAAAAAAAAAAAAAA&#10;AAAAW0NvbnRlbnRfVHlwZXNdLnhtbFBLAQItABQABgAIAAAAIQBa9CxbvwAAABUBAAALAAAAAAAA&#10;AAAAAAAAAB8BAABfcmVscy8ucmVsc1BLAQItABQABgAIAAAAIQDY8P6vvwAAANoAAAAPAAAAAAAA&#10;AAAAAAAAAAcCAABkcnMvZG93bnJldi54bWxQSwUGAAAAAAMAAwC3AAAA8wIAAAAA&#10;">
                        <v:imagedata r:id="rId10" o:title="UNEP"/>
                      </v:shape>
                      <v:shape id="Picture 1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kWNxwAAANsAAAAPAAAAZHJzL2Rvd25yZXYueG1sRI9Pa8JA&#10;EMXvhX6HZQpeim5aqEh0ldI/INIejB48jtkxCWZn0+zqpv30nUOhtxnem/d+s1gNrlVX6kPj2cDD&#10;JANFXHrbcGVgv3sfz0CFiGyx9UwGvinAanl7s8Dc+sRbuhaxUhLCIUcDdYxdrnUoa3IYJr4jFu3k&#10;e4dR1r7Stsck4a7Vj1k21Q4bloYaO3qpqTwXF2fgbZY+vj4x3RfTp+N2c/h5TXq/M2Z0NzzPQUUa&#10;4r/573ptBV/o5RcZQC9/AQAA//8DAFBLAQItABQABgAIAAAAIQDb4fbL7gAAAIUBAAATAAAAAAAA&#10;AAAAAAAAAAAAAABbQ29udGVudF9UeXBlc10ueG1sUEsBAi0AFAAGAAgAAAAhAFr0LFu/AAAAFQEA&#10;AAsAAAAAAAAAAAAAAAAAHwEAAF9yZWxzLy5yZWxzUEsBAi0AFAAGAAgAAAAhAI32RY3HAAAA2wAA&#10;AA8AAAAAAAAAAAAAAAAABwIAAGRycy9kb3ducmV2LnhtbFBLBQYAAAAAAwADALcAAAD7AgAAAAA=&#10;">
                        <v:imagedata r:id="rId11" o:title=""/>
                      </v:shape>
                    </v:group>
                  </w:pict>
                </mc:Fallback>
              </mc:AlternateContent>
            </w:r>
          </w:p>
        </w:tc>
        <w:tc>
          <w:tcPr>
            <w:tcW w:w="3420" w:type="dxa"/>
            <w:tcBorders>
              <w:top w:val="nil"/>
              <w:left w:val="nil"/>
              <w:bottom w:val="single" w:sz="36" w:space="0" w:color="auto"/>
              <w:right w:val="nil"/>
            </w:tcBorders>
          </w:tcPr>
          <w:p w14:paraId="1DB7F0A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497D337"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F8EC6B0"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692261" w14:textId="77777777" w:rsidR="005B6D86" w:rsidRPr="009B0D30" w:rsidRDefault="005B6D86" w:rsidP="009C59F7">
            <w:pPr>
              <w:spacing w:before="720"/>
              <w:ind w:left="158"/>
            </w:pPr>
          </w:p>
        </w:tc>
        <w:tc>
          <w:tcPr>
            <w:tcW w:w="4590" w:type="dxa"/>
            <w:tcBorders>
              <w:top w:val="nil"/>
              <w:left w:val="nil"/>
              <w:bottom w:val="single" w:sz="36" w:space="0" w:color="auto"/>
              <w:right w:val="nil"/>
            </w:tcBorders>
          </w:tcPr>
          <w:p w14:paraId="5358D847" w14:textId="77777777" w:rsidR="005B6D86" w:rsidRPr="009B0D30" w:rsidRDefault="005B6D86" w:rsidP="009C59F7">
            <w:r w:rsidRPr="009B0D30">
              <w:t>Distr.</w:t>
            </w:r>
          </w:p>
          <w:p w14:paraId="126DEAFF" w14:textId="77777777" w:rsidR="005B6D86" w:rsidRPr="009B0D30" w:rsidRDefault="005B6D86" w:rsidP="00923540">
            <w:r w:rsidRPr="009B0D30">
              <w:t>GENERAL</w:t>
            </w:r>
          </w:p>
          <w:p w14:paraId="1DDCEBE4" w14:textId="77777777" w:rsidR="005B6D86" w:rsidRPr="009B0D30" w:rsidRDefault="005B6D86" w:rsidP="009C59F7"/>
          <w:p w14:paraId="3F524698" w14:textId="77777777" w:rsidR="005B6D86" w:rsidRPr="009B0D30" w:rsidRDefault="005B6D86" w:rsidP="009C59F7"/>
          <w:bookmarkStart w:id="0" w:name="_Hlk119593873"/>
          <w:p w14:paraId="526B1AF8" w14:textId="77777777" w:rsidR="005B6D86" w:rsidRPr="009B0D30" w:rsidRDefault="00DF5173" w:rsidP="009C59F7">
            <w:r>
              <w:fldChar w:fldCharType="begin"/>
            </w:r>
            <w:r>
              <w:instrText xml:space="preserve"> DOCPROPERTY "Document number"  \* MERGEFORMAT </w:instrText>
            </w:r>
            <w:r>
              <w:fldChar w:fldCharType="separate"/>
            </w:r>
            <w:r w:rsidR="005B6D86">
              <w:t>UNEP/</w:t>
            </w:r>
            <w:proofErr w:type="spellStart"/>
            <w:r w:rsidR="005B6D86">
              <w:t>OzL.Pro</w:t>
            </w:r>
            <w:proofErr w:type="spellEnd"/>
            <w:r w:rsidR="005B6D86">
              <w:t>/ExCom/91/28</w:t>
            </w:r>
            <w:r>
              <w:fldChar w:fldCharType="end"/>
            </w:r>
          </w:p>
          <w:bookmarkEnd w:id="0"/>
          <w:p w14:paraId="71F68F8E" w14:textId="6778AA65" w:rsidR="005B6D86" w:rsidRPr="009B0D30" w:rsidRDefault="005B6D86" w:rsidP="009C59F7">
            <w:r w:rsidRPr="009B0D30">
              <w:fldChar w:fldCharType="begin"/>
            </w:r>
            <w:r w:rsidRPr="009B0D30">
              <w:instrText xml:space="preserve"> DOCPROPERTY "Revision date" \@ "d MMMM YYYY"  \* MERGEFORMAT </w:instrText>
            </w:r>
            <w:r w:rsidRPr="009B0D30">
              <w:fldChar w:fldCharType="separate"/>
            </w:r>
            <w:r w:rsidR="000F4167">
              <w:t>20 November 2022</w:t>
            </w:r>
            <w:r w:rsidRPr="009B0D30">
              <w:fldChar w:fldCharType="end"/>
            </w:r>
          </w:p>
          <w:p w14:paraId="1AEE3745" w14:textId="77777777" w:rsidR="005B6D86" w:rsidRPr="009B0D30" w:rsidRDefault="005B6D86" w:rsidP="009C59F7">
            <w:pPr>
              <w:rPr>
                <w:caps/>
              </w:rPr>
            </w:pPr>
          </w:p>
          <w:p w14:paraId="3FCB0F22" w14:textId="77777777" w:rsidR="005B6D86" w:rsidRPr="009B0D30" w:rsidRDefault="005B6D86" w:rsidP="009C59F7">
            <w:r w:rsidRPr="009B0D30">
              <w:t>ORIGINAL: ENGLISH</w:t>
            </w:r>
          </w:p>
        </w:tc>
      </w:tr>
    </w:tbl>
    <w:p w14:paraId="4C3D7804" w14:textId="77777777" w:rsidR="005B6D86" w:rsidRDefault="005B6D86"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6D320957" w14:textId="77777777" w:rsidR="005B6D86" w:rsidRDefault="005B6D86" w:rsidP="00CA59FB">
      <w:pPr>
        <w:jc w:val="left"/>
      </w:pPr>
      <w:r>
        <w:t xml:space="preserve">Montreal, 5-9 </w:t>
      </w:r>
      <w:r w:rsidRPr="00B52AA8">
        <w:t xml:space="preserve">December </w:t>
      </w:r>
      <w:r>
        <w:t>2022</w:t>
      </w:r>
    </w:p>
    <w:p w14:paraId="339D5148" w14:textId="77777777" w:rsidR="005B6D86" w:rsidRPr="00EC57AE" w:rsidRDefault="005B6D86" w:rsidP="00EC57AE">
      <w:pPr>
        <w:jc w:val="left"/>
        <w:rPr>
          <w:sz w:val="24"/>
          <w:szCs w:val="24"/>
          <w:lang w:eastAsia="en-CA"/>
        </w:rPr>
      </w:pPr>
      <w:r w:rsidRPr="00EC57AE">
        <w:t>Item</w:t>
      </w:r>
      <w:r>
        <w:t xml:space="preserve"> 9(a)</w:t>
      </w:r>
      <w:r w:rsidRPr="00EC57AE">
        <w:t xml:space="preserve"> of the provisional agenda</w:t>
      </w:r>
      <w:r w:rsidRPr="00EC57AE">
        <w:rPr>
          <w:vertAlign w:val="superscript"/>
        </w:rPr>
        <w:footnoteReference w:id="1"/>
      </w:r>
      <w:r w:rsidRPr="00EC57AE">
        <w:rPr>
          <w:sz w:val="24"/>
          <w:szCs w:val="24"/>
          <w:lang w:eastAsia="en-CA"/>
        </w:rPr>
        <w:t xml:space="preserve"> </w:t>
      </w:r>
    </w:p>
    <w:p w14:paraId="3544089B" w14:textId="77777777" w:rsidR="005B6D86" w:rsidRPr="009B0D30" w:rsidRDefault="005B6D86" w:rsidP="00792906">
      <w:pPr>
        <w:jc w:val="center"/>
      </w:pPr>
    </w:p>
    <w:p w14:paraId="0E0AE6CC" w14:textId="77777777" w:rsidR="005B6D86" w:rsidRPr="009B0D30" w:rsidRDefault="005B6D86" w:rsidP="001E24B4">
      <w:pPr>
        <w:jc w:val="center"/>
      </w:pPr>
    </w:p>
    <w:p w14:paraId="5344D455" w14:textId="77777777" w:rsidR="005B6D86" w:rsidRPr="001E24B4" w:rsidRDefault="005B6D86" w:rsidP="001E24B4">
      <w:pPr>
        <w:pStyle w:val="Title1"/>
        <w:rPr>
          <w:sz w:val="24"/>
          <w:szCs w:val="24"/>
        </w:rPr>
      </w:pPr>
      <w:r w:rsidRPr="001E24B4">
        <w:rPr>
          <w:sz w:val="24"/>
          <w:szCs w:val="24"/>
        </w:rPr>
        <w:t>Overview of issues identified DURING project review</w:t>
      </w:r>
    </w:p>
    <w:p w14:paraId="1292B1E0" w14:textId="77777777" w:rsidR="005B6D86" w:rsidRDefault="005B6D86" w:rsidP="009029DC">
      <w:pPr>
        <w:pStyle w:val="Title1"/>
      </w:pPr>
    </w:p>
    <w:p w14:paraId="20BE8E8E" w14:textId="77777777" w:rsidR="005B6D86" w:rsidRDefault="005B6D86" w:rsidP="009029DC">
      <w:pPr>
        <w:pStyle w:val="Title1"/>
      </w:pPr>
    </w:p>
    <w:p w14:paraId="496FAF8F" w14:textId="77777777" w:rsidR="005B6D86" w:rsidRPr="00991C60" w:rsidRDefault="005B6D86" w:rsidP="0030268C">
      <w:pPr>
        <w:pStyle w:val="Title1"/>
        <w:spacing w:after="240"/>
        <w:jc w:val="left"/>
        <w:rPr>
          <w:sz w:val="24"/>
          <w:szCs w:val="24"/>
        </w:rPr>
      </w:pPr>
      <w:r w:rsidRPr="00991C60">
        <w:rPr>
          <w:caps w:val="0"/>
          <w:sz w:val="24"/>
          <w:szCs w:val="24"/>
        </w:rPr>
        <w:t>Introduction</w:t>
      </w:r>
    </w:p>
    <w:p w14:paraId="5CAECFD9" w14:textId="77777777" w:rsidR="005B6D86" w:rsidRDefault="005B6D86" w:rsidP="00792906">
      <w:pPr>
        <w:pStyle w:val="Heading1"/>
        <w:spacing w:after="220"/>
      </w:pPr>
      <w:r>
        <w:t>The present document consists of the following sections:</w:t>
      </w:r>
    </w:p>
    <w:p w14:paraId="39689BF0" w14:textId="77777777" w:rsidR="005B6D86" w:rsidRDefault="005B6D86" w:rsidP="00792906">
      <w:pPr>
        <w:spacing w:after="220"/>
        <w:ind w:firstLine="709"/>
      </w:pPr>
      <w:r>
        <w:t>I:</w:t>
      </w:r>
      <w:r>
        <w:tab/>
      </w:r>
      <w:r w:rsidRPr="001E24B4">
        <w:t>An overview of projects and activities submitted by bilateral and implementing agencies</w:t>
      </w:r>
    </w:p>
    <w:p w14:paraId="7D33136F" w14:textId="68A94F3A" w:rsidR="005B6D86" w:rsidRDefault="005B6D86" w:rsidP="00792906">
      <w:pPr>
        <w:spacing w:after="220"/>
        <w:ind w:firstLine="709"/>
      </w:pPr>
      <w:r>
        <w:t>II:</w:t>
      </w:r>
      <w:r>
        <w:tab/>
      </w:r>
      <w:r w:rsidRPr="004E1A2B">
        <w:t>An overview of projects and activities following the project review process</w:t>
      </w:r>
      <w:r w:rsidR="00040B8D">
        <w:t>:</w:t>
      </w:r>
    </w:p>
    <w:p w14:paraId="2B7D93F1" w14:textId="77777777" w:rsidR="005B6D86" w:rsidRDefault="005B6D86" w:rsidP="00F60CBE">
      <w:pPr>
        <w:spacing w:after="120"/>
        <w:ind w:firstLine="1440"/>
      </w:pPr>
      <w:r>
        <w:t>II.1</w:t>
      </w:r>
      <w:r>
        <w:tab/>
      </w:r>
      <w:r w:rsidRPr="004E1A2B">
        <w:t>Projects submitted and subsequently withdrawn</w:t>
      </w:r>
    </w:p>
    <w:p w14:paraId="0BA15FE4" w14:textId="77777777" w:rsidR="005B6D86" w:rsidRDefault="005B6D86" w:rsidP="00F60CBE">
      <w:pPr>
        <w:spacing w:after="120"/>
        <w:ind w:firstLine="1440"/>
      </w:pPr>
      <w:r>
        <w:t>II.2</w:t>
      </w:r>
      <w:r>
        <w:tab/>
      </w:r>
      <w:r w:rsidRPr="004E1A2B">
        <w:t>Projects recommended for blanket approval</w:t>
      </w:r>
    </w:p>
    <w:p w14:paraId="48E8716A" w14:textId="77777777" w:rsidR="005B6D86" w:rsidRDefault="005B6D86" w:rsidP="00F60CBE">
      <w:pPr>
        <w:spacing w:after="220"/>
        <w:ind w:firstLine="1440"/>
      </w:pPr>
      <w:r>
        <w:t>II.3</w:t>
      </w:r>
      <w:r>
        <w:tab/>
      </w:r>
      <w:r w:rsidRPr="004E1A2B">
        <w:t>Projects recommended for individual consideration</w:t>
      </w:r>
    </w:p>
    <w:p w14:paraId="1853C335" w14:textId="42514D45" w:rsidR="005B6D86" w:rsidRDefault="005B6D86" w:rsidP="00792906">
      <w:pPr>
        <w:spacing w:after="220"/>
        <w:ind w:firstLine="720"/>
      </w:pPr>
      <w:r>
        <w:t>III:</w:t>
      </w:r>
      <w:r>
        <w:tab/>
      </w:r>
      <w:r w:rsidRPr="004E1A2B">
        <w:t>Issues identified during the project review process</w:t>
      </w:r>
      <w:r w:rsidR="00040B8D">
        <w:t>:</w:t>
      </w:r>
    </w:p>
    <w:p w14:paraId="6074779B" w14:textId="6905AB9E" w:rsidR="005B6D86" w:rsidRDefault="005B6D86" w:rsidP="00F60CBE">
      <w:pPr>
        <w:spacing w:after="120"/>
        <w:ind w:left="2127" w:hanging="687"/>
      </w:pPr>
      <w:r>
        <w:t>III.1</w:t>
      </w:r>
      <w:r>
        <w:tab/>
      </w:r>
      <w:r w:rsidR="00EC1A96" w:rsidRPr="00EC1A96">
        <w:t>Request for funding additional activities to maintain energy efficiency for the servicing sector under decision</w:t>
      </w:r>
      <w:r w:rsidR="00FF731D">
        <w:t> </w:t>
      </w:r>
      <w:r w:rsidR="00EC1A96" w:rsidRPr="00EC1A96">
        <w:t xml:space="preserve">89/6(b) for </w:t>
      </w:r>
      <w:r w:rsidR="00FF731D">
        <w:t>low</w:t>
      </w:r>
      <w:r w:rsidR="00FF731D">
        <w:noBreakHyphen/>
        <w:t>volume</w:t>
      </w:r>
      <w:r w:rsidR="00FF731D">
        <w:noBreakHyphen/>
        <w:t xml:space="preserve">consuming </w:t>
      </w:r>
      <w:r w:rsidR="00EC1A96" w:rsidRPr="00EC1A96">
        <w:t xml:space="preserve">countries that had completed their </w:t>
      </w:r>
      <w:r w:rsidR="00FF731D">
        <w:t xml:space="preserve">HCFC phase out management plans </w:t>
      </w:r>
    </w:p>
    <w:p w14:paraId="6F1D6DB7" w14:textId="0E7BE536" w:rsidR="005B6D86" w:rsidRDefault="005B6D86" w:rsidP="00F60CBE">
      <w:pPr>
        <w:spacing w:after="120"/>
        <w:ind w:left="2127" w:hanging="687"/>
      </w:pPr>
      <w:r>
        <w:t>III.2</w:t>
      </w:r>
      <w:r w:rsidR="000F501B">
        <w:tab/>
      </w:r>
      <w:r w:rsidR="00040B8D">
        <w:t xml:space="preserve">Approval of tranche requests for stage II of </w:t>
      </w:r>
      <w:r w:rsidR="0026294A">
        <w:t>the HCFC phase</w:t>
      </w:r>
      <w:r w:rsidR="0026294A">
        <w:noBreakHyphen/>
        <w:t>out management plans</w:t>
      </w:r>
      <w:r w:rsidR="00FF731D">
        <w:t xml:space="preserve"> </w:t>
      </w:r>
      <w:r w:rsidR="00040B8D">
        <w:t>pending s</w:t>
      </w:r>
      <w:r w:rsidR="000F501B" w:rsidRPr="000F501B">
        <w:t xml:space="preserve">ubmission of outstanding </w:t>
      </w:r>
      <w:r w:rsidR="00FF731D">
        <w:t xml:space="preserve">project completion reports </w:t>
      </w:r>
      <w:r w:rsidR="000F501B" w:rsidRPr="000F501B">
        <w:t>(decision</w:t>
      </w:r>
      <w:r w:rsidR="00FF731D">
        <w:t> </w:t>
      </w:r>
      <w:r w:rsidR="000F501B" w:rsidRPr="000F501B">
        <w:t>81/29)</w:t>
      </w:r>
    </w:p>
    <w:p w14:paraId="570701B6" w14:textId="4DF06875" w:rsidR="005B6D86" w:rsidRDefault="005B6D86" w:rsidP="00F60CBE">
      <w:pPr>
        <w:spacing w:after="220"/>
        <w:ind w:left="2127" w:hanging="687"/>
      </w:pPr>
      <w:r>
        <w:t>III.3</w:t>
      </w:r>
      <w:r w:rsidR="000F501B">
        <w:tab/>
      </w:r>
      <w:r w:rsidR="00B60A08" w:rsidRPr="00B60A08">
        <w:t>Submission of a Kigali HFC Implementation Plan</w:t>
      </w:r>
      <w:r w:rsidR="00FF731D">
        <w:t xml:space="preserve"> </w:t>
      </w:r>
      <w:r w:rsidR="00B60A08" w:rsidRPr="00B60A08">
        <w:t xml:space="preserve">and an individual HFC investment project in the absence of cost guidelines </w:t>
      </w:r>
      <w:r w:rsidR="001F775F">
        <w:t>and of</w:t>
      </w:r>
      <w:r w:rsidR="001F775F" w:rsidRPr="00B60A08">
        <w:t xml:space="preserve"> </w:t>
      </w:r>
      <w:r w:rsidR="0026294A">
        <w:t xml:space="preserve">a </w:t>
      </w:r>
      <w:r w:rsidR="00B60A08" w:rsidRPr="00B60A08">
        <w:t>template Agreement</w:t>
      </w:r>
      <w:r w:rsidR="00BF2A11">
        <w:t xml:space="preserve"> </w:t>
      </w:r>
      <w:r w:rsidR="007F77A9">
        <w:t xml:space="preserve">for </w:t>
      </w:r>
      <w:r w:rsidR="007F77A9" w:rsidRPr="00B60A08">
        <w:t xml:space="preserve">HFC </w:t>
      </w:r>
      <w:r w:rsidR="007F77A9">
        <w:t>phase</w:t>
      </w:r>
      <w:r w:rsidR="007F77A9">
        <w:noBreakHyphen/>
        <w:t>down</w:t>
      </w:r>
    </w:p>
    <w:p w14:paraId="42D98340" w14:textId="1DB6D714" w:rsidR="005B6D86" w:rsidRDefault="005B6D86" w:rsidP="00792906">
      <w:pPr>
        <w:spacing w:after="220"/>
        <w:ind w:left="1440" w:hanging="720"/>
      </w:pPr>
      <w:r>
        <w:t>IV:</w:t>
      </w:r>
      <w:r>
        <w:tab/>
        <w:t>Reports on the implementation of decisions and follow-up on previous discussions relating to project review</w:t>
      </w:r>
      <w:r w:rsidR="003244D3">
        <w:t>:</w:t>
      </w:r>
    </w:p>
    <w:p w14:paraId="2D8D09D0" w14:textId="60AEC297" w:rsidR="005B6D86" w:rsidRDefault="005B6D86" w:rsidP="00F60CBE">
      <w:pPr>
        <w:spacing w:after="120"/>
        <w:ind w:left="1440"/>
      </w:pPr>
      <w:r>
        <w:lastRenderedPageBreak/>
        <w:t>IV.1</w:t>
      </w:r>
      <w:r>
        <w:tab/>
        <w:t>Institutional strengthening renewal requests</w:t>
      </w:r>
    </w:p>
    <w:p w14:paraId="16BE490E" w14:textId="77777777" w:rsidR="005B6D86" w:rsidRDefault="005B6D86" w:rsidP="00F60CBE">
      <w:pPr>
        <w:spacing w:after="120"/>
        <w:ind w:left="2160" w:hanging="720"/>
      </w:pPr>
      <w:r>
        <w:t>IV.2</w:t>
      </w:r>
      <w:r>
        <w:tab/>
        <w:t>Funding withheld pending submission of verification reports or meeting specific conditions</w:t>
      </w:r>
    </w:p>
    <w:p w14:paraId="1D05656C" w14:textId="77777777" w:rsidR="005B6D86" w:rsidRDefault="005B6D86" w:rsidP="00F60CBE">
      <w:pPr>
        <w:spacing w:after="240"/>
        <w:ind w:left="1440"/>
      </w:pPr>
      <w:r>
        <w:t>IV.3</w:t>
      </w:r>
      <w:r>
        <w:tab/>
        <w:t>Summary of prices of the controlled substances and alternatives</w:t>
      </w:r>
    </w:p>
    <w:p w14:paraId="731090B6" w14:textId="77777777" w:rsidR="005B6D86" w:rsidRDefault="005B6D86" w:rsidP="00A15A91">
      <w:pPr>
        <w:pStyle w:val="ListParagraph"/>
        <w:numPr>
          <w:ilvl w:val="0"/>
          <w:numId w:val="15"/>
        </w:numPr>
        <w:spacing w:after="240"/>
        <w:ind w:left="731" w:hanging="731"/>
        <w:rPr>
          <w:b/>
          <w:sz w:val="24"/>
          <w:szCs w:val="24"/>
        </w:rPr>
      </w:pPr>
      <w:r w:rsidRPr="000036B6">
        <w:rPr>
          <w:b/>
          <w:bCs/>
          <w:sz w:val="24"/>
          <w:szCs w:val="24"/>
        </w:rPr>
        <w:t>Overview</w:t>
      </w:r>
      <w:r w:rsidRPr="000036B6">
        <w:rPr>
          <w:b/>
          <w:sz w:val="24"/>
          <w:szCs w:val="24"/>
        </w:rPr>
        <w:t xml:space="preserve"> of projects and activities submitted by bilateral and implementing agencies</w:t>
      </w:r>
    </w:p>
    <w:p w14:paraId="5D8C83F6" w14:textId="77777777" w:rsidR="005B6D86" w:rsidRPr="00BA58E2" w:rsidRDefault="005B6D86" w:rsidP="00A15A91">
      <w:pPr>
        <w:pStyle w:val="Heading1"/>
        <w:widowControl w:val="0"/>
      </w:pPr>
      <w:r w:rsidRPr="00BA58E2">
        <w:t>Table 1 presents a summary of requests that were submitted by bilateral and implementing agencies to the 91</w:t>
      </w:r>
      <w:r w:rsidRPr="00BA58E2">
        <w:rPr>
          <w:vertAlign w:val="superscript"/>
        </w:rPr>
        <w:t>st</w:t>
      </w:r>
      <w:r w:rsidRPr="00BA58E2">
        <w:t xml:space="preserve"> meeting.</w:t>
      </w:r>
    </w:p>
    <w:p w14:paraId="72AF594B" w14:textId="77777777" w:rsidR="005B6D86" w:rsidRPr="00402234" w:rsidRDefault="005B6D86" w:rsidP="000036B6">
      <w:pPr>
        <w:rPr>
          <w:b/>
          <w:bCs/>
        </w:rPr>
      </w:pPr>
      <w:r w:rsidRPr="00BA58E2">
        <w:rPr>
          <w:b/>
          <w:bCs/>
        </w:rPr>
        <w:t>Table 1: Requests</w:t>
      </w:r>
      <w:r w:rsidRPr="68E39AB0">
        <w:rPr>
          <w:b/>
          <w:bCs/>
        </w:rPr>
        <w:t xml:space="preserve"> submitted by bilateral and implementing agencies</w:t>
      </w:r>
    </w:p>
    <w:tbl>
      <w:tblPr>
        <w:tblStyle w:val="TableGrid10"/>
        <w:tblW w:w="9445" w:type="dxa"/>
        <w:tblLook w:val="04A0" w:firstRow="1" w:lastRow="0" w:firstColumn="1" w:lastColumn="0" w:noHBand="0" w:noVBand="1"/>
      </w:tblPr>
      <w:tblGrid>
        <w:gridCol w:w="4237"/>
        <w:gridCol w:w="1084"/>
        <w:gridCol w:w="999"/>
        <w:gridCol w:w="1919"/>
        <w:gridCol w:w="1206"/>
      </w:tblGrid>
      <w:tr w:rsidR="004337E7" w:rsidRPr="004337E7" w14:paraId="3685F982" w14:textId="77777777" w:rsidTr="00F42C87">
        <w:trPr>
          <w:trHeight w:val="268"/>
          <w:tblHeader/>
        </w:trPr>
        <w:tc>
          <w:tcPr>
            <w:tcW w:w="4237" w:type="dxa"/>
            <w:vAlign w:val="center"/>
          </w:tcPr>
          <w:p w14:paraId="1D11D7F2" w14:textId="77777777" w:rsidR="004337E7" w:rsidRPr="004337E7" w:rsidRDefault="004337E7" w:rsidP="00F858AC">
            <w:pPr>
              <w:jc w:val="center"/>
              <w:rPr>
                <w:b/>
                <w:sz w:val="20"/>
                <w:szCs w:val="20"/>
              </w:rPr>
            </w:pPr>
            <w:bookmarkStart w:id="1" w:name="_Hlk119799789"/>
            <w:r w:rsidRPr="004337E7">
              <w:rPr>
                <w:b/>
                <w:sz w:val="20"/>
                <w:szCs w:val="20"/>
              </w:rPr>
              <w:t>Projects and activities</w:t>
            </w:r>
          </w:p>
        </w:tc>
        <w:tc>
          <w:tcPr>
            <w:tcW w:w="1084" w:type="dxa"/>
            <w:vAlign w:val="center"/>
          </w:tcPr>
          <w:p w14:paraId="50962F76" w14:textId="77777777" w:rsidR="004337E7" w:rsidRPr="004337E7" w:rsidRDefault="004337E7" w:rsidP="00F858AC">
            <w:pPr>
              <w:jc w:val="center"/>
              <w:rPr>
                <w:b/>
                <w:sz w:val="20"/>
                <w:szCs w:val="20"/>
              </w:rPr>
            </w:pPr>
            <w:r w:rsidRPr="004337E7">
              <w:rPr>
                <w:b/>
                <w:sz w:val="20"/>
                <w:szCs w:val="20"/>
              </w:rPr>
              <w:t>No. of countries</w:t>
            </w:r>
          </w:p>
        </w:tc>
        <w:tc>
          <w:tcPr>
            <w:tcW w:w="999" w:type="dxa"/>
            <w:vAlign w:val="center"/>
          </w:tcPr>
          <w:p w14:paraId="2CA7A5D3" w14:textId="77777777" w:rsidR="004337E7" w:rsidRPr="004337E7" w:rsidRDefault="004337E7" w:rsidP="00F858AC">
            <w:pPr>
              <w:jc w:val="center"/>
              <w:rPr>
                <w:b/>
                <w:sz w:val="20"/>
                <w:szCs w:val="20"/>
              </w:rPr>
            </w:pPr>
            <w:r w:rsidRPr="004337E7">
              <w:rPr>
                <w:b/>
                <w:sz w:val="20"/>
                <w:szCs w:val="20"/>
              </w:rPr>
              <w:t>No. of funding requests</w:t>
            </w:r>
          </w:p>
        </w:tc>
        <w:tc>
          <w:tcPr>
            <w:tcW w:w="1919" w:type="dxa"/>
            <w:vAlign w:val="center"/>
          </w:tcPr>
          <w:p w14:paraId="36914EF8" w14:textId="77777777" w:rsidR="004337E7" w:rsidRPr="004337E7" w:rsidRDefault="004337E7" w:rsidP="00F858AC">
            <w:pPr>
              <w:jc w:val="center"/>
              <w:rPr>
                <w:b/>
                <w:sz w:val="20"/>
                <w:szCs w:val="20"/>
              </w:rPr>
            </w:pPr>
            <w:r w:rsidRPr="004337E7">
              <w:rPr>
                <w:b/>
                <w:sz w:val="20"/>
                <w:szCs w:val="20"/>
              </w:rPr>
              <w:t>Amount requested (US $)</w:t>
            </w:r>
          </w:p>
        </w:tc>
        <w:tc>
          <w:tcPr>
            <w:tcW w:w="1206" w:type="dxa"/>
            <w:vAlign w:val="center"/>
          </w:tcPr>
          <w:p w14:paraId="7F8F4639" w14:textId="77777777" w:rsidR="004337E7" w:rsidRPr="004337E7" w:rsidRDefault="004337E7" w:rsidP="00F858AC">
            <w:pPr>
              <w:jc w:val="center"/>
              <w:rPr>
                <w:b/>
                <w:sz w:val="20"/>
                <w:szCs w:val="20"/>
              </w:rPr>
            </w:pPr>
            <w:r w:rsidRPr="004337E7">
              <w:rPr>
                <w:b/>
                <w:sz w:val="20"/>
                <w:szCs w:val="20"/>
              </w:rPr>
              <w:t>Amount in principle (US $)</w:t>
            </w:r>
          </w:p>
        </w:tc>
      </w:tr>
      <w:tr w:rsidR="004337E7" w:rsidRPr="003C3337" w14:paraId="773EEB23" w14:textId="77777777" w:rsidTr="00F42C87">
        <w:tc>
          <w:tcPr>
            <w:tcW w:w="4237" w:type="dxa"/>
          </w:tcPr>
          <w:p w14:paraId="4CC1D35B" w14:textId="40D204BC" w:rsidR="004337E7" w:rsidRPr="003C3337" w:rsidRDefault="004337E7" w:rsidP="00F858AC">
            <w:pPr>
              <w:jc w:val="left"/>
              <w:rPr>
                <w:sz w:val="20"/>
                <w:szCs w:val="20"/>
              </w:rPr>
            </w:pPr>
            <w:bookmarkStart w:id="2" w:name="_Hlk119798112"/>
            <w:r w:rsidRPr="003C3337">
              <w:rPr>
                <w:sz w:val="20"/>
                <w:szCs w:val="20"/>
              </w:rPr>
              <w:t>Stage II/III of H</w:t>
            </w:r>
            <w:r w:rsidR="00B942E6" w:rsidRPr="003C3337">
              <w:rPr>
                <w:sz w:val="20"/>
                <w:szCs w:val="20"/>
              </w:rPr>
              <w:t>CFC phase-out management plans (H</w:t>
            </w:r>
            <w:r w:rsidRPr="003C3337">
              <w:rPr>
                <w:sz w:val="20"/>
                <w:szCs w:val="20"/>
              </w:rPr>
              <w:t>PMPs</w:t>
            </w:r>
            <w:r w:rsidR="00B942E6" w:rsidRPr="003C3337">
              <w:rPr>
                <w:sz w:val="20"/>
                <w:szCs w:val="20"/>
              </w:rPr>
              <w:t>)</w:t>
            </w:r>
          </w:p>
        </w:tc>
        <w:tc>
          <w:tcPr>
            <w:tcW w:w="1084" w:type="dxa"/>
            <w:shd w:val="clear" w:color="auto" w:fill="auto"/>
          </w:tcPr>
          <w:p w14:paraId="42D62FD0" w14:textId="77777777" w:rsidR="004337E7" w:rsidRPr="003C3337" w:rsidRDefault="004337E7" w:rsidP="00F858AC">
            <w:pPr>
              <w:jc w:val="center"/>
              <w:rPr>
                <w:sz w:val="20"/>
                <w:szCs w:val="20"/>
              </w:rPr>
            </w:pPr>
            <w:r w:rsidRPr="003C3337">
              <w:rPr>
                <w:sz w:val="20"/>
                <w:szCs w:val="20"/>
              </w:rPr>
              <w:t>6</w:t>
            </w:r>
          </w:p>
        </w:tc>
        <w:tc>
          <w:tcPr>
            <w:tcW w:w="999" w:type="dxa"/>
            <w:shd w:val="clear" w:color="auto" w:fill="auto"/>
          </w:tcPr>
          <w:p w14:paraId="2DF50BAA" w14:textId="77777777" w:rsidR="004337E7" w:rsidRPr="003C3337" w:rsidRDefault="004337E7" w:rsidP="00F858AC">
            <w:pPr>
              <w:jc w:val="center"/>
              <w:rPr>
                <w:sz w:val="20"/>
                <w:szCs w:val="20"/>
              </w:rPr>
            </w:pPr>
            <w:r w:rsidRPr="003C3337">
              <w:rPr>
                <w:sz w:val="20"/>
                <w:szCs w:val="20"/>
              </w:rPr>
              <w:t>14</w:t>
            </w:r>
          </w:p>
        </w:tc>
        <w:tc>
          <w:tcPr>
            <w:tcW w:w="1919" w:type="dxa"/>
            <w:shd w:val="clear" w:color="auto" w:fill="auto"/>
          </w:tcPr>
          <w:p w14:paraId="2CCD4F14" w14:textId="77777777" w:rsidR="004337E7" w:rsidRPr="003C3337" w:rsidRDefault="004337E7" w:rsidP="00F858AC">
            <w:pPr>
              <w:jc w:val="right"/>
              <w:rPr>
                <w:sz w:val="20"/>
                <w:szCs w:val="20"/>
              </w:rPr>
            </w:pPr>
            <w:r w:rsidRPr="003C3337">
              <w:rPr>
                <w:sz w:val="20"/>
                <w:szCs w:val="20"/>
              </w:rPr>
              <w:t>18,159,883</w:t>
            </w:r>
          </w:p>
        </w:tc>
        <w:tc>
          <w:tcPr>
            <w:tcW w:w="1206" w:type="dxa"/>
            <w:shd w:val="clear" w:color="auto" w:fill="auto"/>
          </w:tcPr>
          <w:p w14:paraId="5B5F6F55" w14:textId="77777777" w:rsidR="004337E7" w:rsidRPr="003C3337" w:rsidRDefault="004337E7" w:rsidP="00F858AC">
            <w:pPr>
              <w:jc w:val="right"/>
              <w:rPr>
                <w:sz w:val="20"/>
                <w:szCs w:val="20"/>
              </w:rPr>
            </w:pPr>
            <w:r w:rsidRPr="003C3337">
              <w:rPr>
                <w:sz w:val="20"/>
                <w:szCs w:val="20"/>
              </w:rPr>
              <w:t>48,100,422</w:t>
            </w:r>
          </w:p>
        </w:tc>
      </w:tr>
      <w:tr w:rsidR="004337E7" w:rsidRPr="003C3337" w14:paraId="24A07585" w14:textId="77777777" w:rsidTr="00F42C87">
        <w:tc>
          <w:tcPr>
            <w:tcW w:w="4237" w:type="dxa"/>
          </w:tcPr>
          <w:p w14:paraId="43CFA70F" w14:textId="77777777" w:rsidR="004337E7" w:rsidRPr="003C3337" w:rsidRDefault="004337E7" w:rsidP="00F858AC">
            <w:pPr>
              <w:jc w:val="left"/>
              <w:rPr>
                <w:sz w:val="20"/>
                <w:szCs w:val="20"/>
              </w:rPr>
            </w:pPr>
            <w:r w:rsidRPr="003C3337">
              <w:rPr>
                <w:sz w:val="20"/>
                <w:szCs w:val="20"/>
              </w:rPr>
              <w:t>Tranches of approved HPMPs</w:t>
            </w:r>
          </w:p>
        </w:tc>
        <w:tc>
          <w:tcPr>
            <w:tcW w:w="1084" w:type="dxa"/>
            <w:shd w:val="clear" w:color="auto" w:fill="auto"/>
          </w:tcPr>
          <w:p w14:paraId="1048C258" w14:textId="08F9D921" w:rsidR="004337E7" w:rsidRPr="003C3337" w:rsidRDefault="004337E7" w:rsidP="00F858AC">
            <w:pPr>
              <w:jc w:val="center"/>
              <w:rPr>
                <w:sz w:val="20"/>
                <w:szCs w:val="20"/>
              </w:rPr>
            </w:pPr>
            <w:r w:rsidRPr="003C3337">
              <w:rPr>
                <w:sz w:val="20"/>
                <w:szCs w:val="20"/>
              </w:rPr>
              <w:t>1</w:t>
            </w:r>
            <w:r w:rsidR="00210E02">
              <w:rPr>
                <w:sz w:val="20"/>
                <w:szCs w:val="20"/>
              </w:rPr>
              <w:t>8</w:t>
            </w:r>
          </w:p>
        </w:tc>
        <w:tc>
          <w:tcPr>
            <w:tcW w:w="999" w:type="dxa"/>
            <w:shd w:val="clear" w:color="auto" w:fill="auto"/>
          </w:tcPr>
          <w:p w14:paraId="52545FEB" w14:textId="22BEC6E4" w:rsidR="004337E7" w:rsidRPr="003C3337" w:rsidRDefault="004337E7" w:rsidP="00F858AC">
            <w:pPr>
              <w:jc w:val="center"/>
              <w:rPr>
                <w:sz w:val="20"/>
                <w:szCs w:val="20"/>
              </w:rPr>
            </w:pPr>
            <w:r w:rsidRPr="003C3337">
              <w:rPr>
                <w:sz w:val="20"/>
                <w:szCs w:val="20"/>
              </w:rPr>
              <w:t>3</w:t>
            </w:r>
            <w:r w:rsidR="00210E02">
              <w:rPr>
                <w:sz w:val="20"/>
                <w:szCs w:val="20"/>
              </w:rPr>
              <w:t>3</w:t>
            </w:r>
          </w:p>
        </w:tc>
        <w:tc>
          <w:tcPr>
            <w:tcW w:w="1919" w:type="dxa"/>
            <w:shd w:val="clear" w:color="auto" w:fill="auto"/>
          </w:tcPr>
          <w:p w14:paraId="09F08BD2" w14:textId="4B77520E" w:rsidR="004337E7" w:rsidRPr="003C3337" w:rsidRDefault="004337E7" w:rsidP="00F858AC">
            <w:pPr>
              <w:jc w:val="right"/>
              <w:rPr>
                <w:sz w:val="20"/>
                <w:szCs w:val="20"/>
              </w:rPr>
            </w:pPr>
            <w:r w:rsidRPr="003C3337">
              <w:rPr>
                <w:sz w:val="20"/>
                <w:szCs w:val="20"/>
              </w:rPr>
              <w:t>1</w:t>
            </w:r>
            <w:r w:rsidR="00210E02">
              <w:rPr>
                <w:sz w:val="20"/>
                <w:szCs w:val="20"/>
              </w:rPr>
              <w:t>9</w:t>
            </w:r>
            <w:r w:rsidR="00F42C87" w:rsidRPr="003C3337">
              <w:rPr>
                <w:sz w:val="20"/>
                <w:szCs w:val="20"/>
              </w:rPr>
              <w:t>,</w:t>
            </w:r>
            <w:r w:rsidR="00210E02">
              <w:rPr>
                <w:sz w:val="20"/>
                <w:szCs w:val="20"/>
              </w:rPr>
              <w:t>079</w:t>
            </w:r>
            <w:r w:rsidR="00F42C87" w:rsidRPr="003C3337">
              <w:rPr>
                <w:sz w:val="20"/>
                <w:szCs w:val="20"/>
              </w:rPr>
              <w:t>,</w:t>
            </w:r>
            <w:r w:rsidR="007D7008" w:rsidRPr="003C3337">
              <w:rPr>
                <w:sz w:val="20"/>
                <w:szCs w:val="20"/>
              </w:rPr>
              <w:t>2</w:t>
            </w:r>
            <w:r w:rsidR="00210E02">
              <w:rPr>
                <w:sz w:val="20"/>
                <w:szCs w:val="20"/>
              </w:rPr>
              <w:t>48</w:t>
            </w:r>
          </w:p>
        </w:tc>
        <w:tc>
          <w:tcPr>
            <w:tcW w:w="1206" w:type="dxa"/>
            <w:shd w:val="clear" w:color="auto" w:fill="auto"/>
          </w:tcPr>
          <w:p w14:paraId="6C30BBC5" w14:textId="77777777" w:rsidR="004337E7" w:rsidRPr="003C3337" w:rsidRDefault="004337E7" w:rsidP="00F858AC">
            <w:pPr>
              <w:jc w:val="right"/>
              <w:rPr>
                <w:sz w:val="20"/>
                <w:szCs w:val="20"/>
              </w:rPr>
            </w:pPr>
          </w:p>
        </w:tc>
      </w:tr>
      <w:tr w:rsidR="00C9006A" w:rsidRPr="003C3337" w14:paraId="2F8C4FD2" w14:textId="77777777" w:rsidTr="00F42C87">
        <w:tc>
          <w:tcPr>
            <w:tcW w:w="4237" w:type="dxa"/>
          </w:tcPr>
          <w:p w14:paraId="3643D13E" w14:textId="17A558FB" w:rsidR="00C9006A" w:rsidRPr="003C3337" w:rsidRDefault="00C9006A" w:rsidP="00F858AC">
            <w:pPr>
              <w:jc w:val="left"/>
              <w:rPr>
                <w:sz w:val="20"/>
                <w:szCs w:val="20"/>
              </w:rPr>
            </w:pPr>
            <w:r w:rsidRPr="003C3337">
              <w:rPr>
                <w:sz w:val="20"/>
                <w:szCs w:val="20"/>
              </w:rPr>
              <w:t>Tranche of approved H</w:t>
            </w:r>
            <w:r w:rsidR="00AD64ED">
              <w:rPr>
                <w:sz w:val="20"/>
                <w:szCs w:val="20"/>
              </w:rPr>
              <w:t>CFC production phase-out management plan (H</w:t>
            </w:r>
            <w:r w:rsidRPr="003C3337">
              <w:rPr>
                <w:sz w:val="20"/>
                <w:szCs w:val="20"/>
              </w:rPr>
              <w:t>PPMP</w:t>
            </w:r>
            <w:r w:rsidR="00AD64ED">
              <w:rPr>
                <w:sz w:val="20"/>
                <w:szCs w:val="20"/>
              </w:rPr>
              <w:t>)</w:t>
            </w:r>
          </w:p>
        </w:tc>
        <w:tc>
          <w:tcPr>
            <w:tcW w:w="1084" w:type="dxa"/>
            <w:shd w:val="clear" w:color="auto" w:fill="auto"/>
          </w:tcPr>
          <w:p w14:paraId="62BF08AB" w14:textId="77777777" w:rsidR="00C9006A" w:rsidRPr="003C3337" w:rsidRDefault="00C9006A" w:rsidP="00F858AC">
            <w:pPr>
              <w:jc w:val="center"/>
              <w:rPr>
                <w:sz w:val="20"/>
                <w:szCs w:val="20"/>
              </w:rPr>
            </w:pPr>
            <w:r w:rsidRPr="003C3337">
              <w:rPr>
                <w:sz w:val="20"/>
                <w:szCs w:val="20"/>
              </w:rPr>
              <w:t>1</w:t>
            </w:r>
          </w:p>
        </w:tc>
        <w:tc>
          <w:tcPr>
            <w:tcW w:w="999" w:type="dxa"/>
            <w:shd w:val="clear" w:color="auto" w:fill="auto"/>
          </w:tcPr>
          <w:p w14:paraId="55BC7D75" w14:textId="77777777" w:rsidR="00C9006A" w:rsidRPr="003C3337" w:rsidRDefault="00C9006A" w:rsidP="00F858AC">
            <w:pPr>
              <w:jc w:val="center"/>
              <w:rPr>
                <w:sz w:val="20"/>
                <w:szCs w:val="20"/>
              </w:rPr>
            </w:pPr>
            <w:r w:rsidRPr="003C3337">
              <w:rPr>
                <w:sz w:val="20"/>
                <w:szCs w:val="20"/>
              </w:rPr>
              <w:t>1</w:t>
            </w:r>
          </w:p>
        </w:tc>
        <w:tc>
          <w:tcPr>
            <w:tcW w:w="1919" w:type="dxa"/>
            <w:shd w:val="clear" w:color="auto" w:fill="auto"/>
          </w:tcPr>
          <w:p w14:paraId="3B25DC94" w14:textId="77777777" w:rsidR="00C9006A" w:rsidRPr="003C3337" w:rsidRDefault="00C9006A" w:rsidP="00F858AC">
            <w:pPr>
              <w:jc w:val="right"/>
              <w:rPr>
                <w:sz w:val="20"/>
                <w:szCs w:val="20"/>
              </w:rPr>
            </w:pPr>
            <w:r w:rsidRPr="003C3337">
              <w:rPr>
                <w:sz w:val="20"/>
                <w:szCs w:val="20"/>
              </w:rPr>
              <w:t>23,232,000</w:t>
            </w:r>
          </w:p>
        </w:tc>
        <w:tc>
          <w:tcPr>
            <w:tcW w:w="1206" w:type="dxa"/>
            <w:shd w:val="clear" w:color="auto" w:fill="auto"/>
          </w:tcPr>
          <w:p w14:paraId="368BE2E6" w14:textId="77777777" w:rsidR="00C9006A" w:rsidRPr="003C3337" w:rsidRDefault="00C9006A" w:rsidP="00F858AC">
            <w:pPr>
              <w:jc w:val="right"/>
              <w:rPr>
                <w:sz w:val="20"/>
                <w:szCs w:val="20"/>
              </w:rPr>
            </w:pPr>
          </w:p>
        </w:tc>
      </w:tr>
      <w:tr w:rsidR="00C9006A" w:rsidRPr="003C3337" w14:paraId="053CCFFB" w14:textId="77777777" w:rsidTr="00F42C87">
        <w:tc>
          <w:tcPr>
            <w:tcW w:w="4237" w:type="dxa"/>
          </w:tcPr>
          <w:p w14:paraId="3D506E25" w14:textId="77777777" w:rsidR="00C9006A" w:rsidRPr="003C3337" w:rsidRDefault="00C9006A" w:rsidP="00F858AC">
            <w:pPr>
              <w:jc w:val="left"/>
              <w:rPr>
                <w:sz w:val="20"/>
                <w:szCs w:val="20"/>
              </w:rPr>
            </w:pPr>
            <w:r w:rsidRPr="003C3337">
              <w:rPr>
                <w:sz w:val="20"/>
                <w:szCs w:val="20"/>
              </w:rPr>
              <w:t>Preparation for stage II/III of HPMPs</w:t>
            </w:r>
          </w:p>
        </w:tc>
        <w:tc>
          <w:tcPr>
            <w:tcW w:w="1084" w:type="dxa"/>
            <w:shd w:val="clear" w:color="auto" w:fill="auto"/>
          </w:tcPr>
          <w:p w14:paraId="519E506A" w14:textId="7C24F4F2" w:rsidR="00C9006A" w:rsidRPr="003C3337" w:rsidRDefault="00210E02" w:rsidP="00F858AC">
            <w:pPr>
              <w:jc w:val="center"/>
              <w:rPr>
                <w:sz w:val="20"/>
                <w:szCs w:val="20"/>
              </w:rPr>
            </w:pPr>
            <w:r>
              <w:rPr>
                <w:sz w:val="20"/>
                <w:szCs w:val="20"/>
              </w:rPr>
              <w:t>4</w:t>
            </w:r>
          </w:p>
        </w:tc>
        <w:tc>
          <w:tcPr>
            <w:tcW w:w="999" w:type="dxa"/>
            <w:shd w:val="clear" w:color="auto" w:fill="auto"/>
          </w:tcPr>
          <w:p w14:paraId="417FDD95" w14:textId="4D8C63BD" w:rsidR="00C9006A" w:rsidRPr="003C3337" w:rsidRDefault="00210E02" w:rsidP="00F858AC">
            <w:pPr>
              <w:spacing w:line="259" w:lineRule="auto"/>
              <w:jc w:val="center"/>
              <w:rPr>
                <w:sz w:val="20"/>
                <w:szCs w:val="20"/>
              </w:rPr>
            </w:pPr>
            <w:r>
              <w:rPr>
                <w:sz w:val="20"/>
                <w:szCs w:val="20"/>
              </w:rPr>
              <w:t>4</w:t>
            </w:r>
          </w:p>
        </w:tc>
        <w:tc>
          <w:tcPr>
            <w:tcW w:w="1919" w:type="dxa"/>
            <w:shd w:val="clear" w:color="auto" w:fill="auto"/>
          </w:tcPr>
          <w:p w14:paraId="61646642" w14:textId="71388C84" w:rsidR="00C9006A" w:rsidRPr="003C3337" w:rsidRDefault="00210E02" w:rsidP="00F858AC">
            <w:pPr>
              <w:jc w:val="right"/>
              <w:rPr>
                <w:sz w:val="20"/>
                <w:szCs w:val="20"/>
              </w:rPr>
            </w:pPr>
            <w:r>
              <w:rPr>
                <w:sz w:val="20"/>
                <w:szCs w:val="20"/>
              </w:rPr>
              <w:t>267,500</w:t>
            </w:r>
          </w:p>
        </w:tc>
        <w:tc>
          <w:tcPr>
            <w:tcW w:w="1206" w:type="dxa"/>
            <w:shd w:val="clear" w:color="auto" w:fill="auto"/>
          </w:tcPr>
          <w:p w14:paraId="63B3D69A" w14:textId="77777777" w:rsidR="00C9006A" w:rsidRPr="003C3337" w:rsidRDefault="00C9006A" w:rsidP="00F858AC">
            <w:pPr>
              <w:jc w:val="right"/>
              <w:rPr>
                <w:sz w:val="20"/>
                <w:szCs w:val="20"/>
              </w:rPr>
            </w:pPr>
          </w:p>
        </w:tc>
      </w:tr>
      <w:tr w:rsidR="00C9006A" w:rsidRPr="003C3337" w14:paraId="334DEF19" w14:textId="77777777" w:rsidTr="00F42C87">
        <w:tc>
          <w:tcPr>
            <w:tcW w:w="4237" w:type="dxa"/>
            <w:shd w:val="clear" w:color="auto" w:fill="auto"/>
          </w:tcPr>
          <w:p w14:paraId="77B6BC8F" w14:textId="77777777" w:rsidR="00C9006A" w:rsidRPr="003C3337" w:rsidRDefault="00C9006A" w:rsidP="00F858AC">
            <w:pPr>
              <w:jc w:val="left"/>
              <w:rPr>
                <w:sz w:val="20"/>
                <w:szCs w:val="20"/>
              </w:rPr>
            </w:pPr>
            <w:r w:rsidRPr="003C3337">
              <w:rPr>
                <w:sz w:val="20"/>
                <w:szCs w:val="20"/>
              </w:rPr>
              <w:t>Verification of compliance of selected Article 5 countries with their HPMP Agreements</w:t>
            </w:r>
          </w:p>
        </w:tc>
        <w:tc>
          <w:tcPr>
            <w:tcW w:w="1084" w:type="dxa"/>
            <w:shd w:val="clear" w:color="auto" w:fill="auto"/>
          </w:tcPr>
          <w:p w14:paraId="386CA0D4" w14:textId="77777777" w:rsidR="00C9006A" w:rsidRPr="003C3337" w:rsidRDefault="00C9006A" w:rsidP="00F858AC">
            <w:pPr>
              <w:jc w:val="center"/>
              <w:rPr>
                <w:sz w:val="20"/>
                <w:szCs w:val="20"/>
              </w:rPr>
            </w:pPr>
            <w:r w:rsidRPr="003C3337">
              <w:rPr>
                <w:sz w:val="20"/>
                <w:szCs w:val="20"/>
              </w:rPr>
              <w:t>17</w:t>
            </w:r>
          </w:p>
        </w:tc>
        <w:tc>
          <w:tcPr>
            <w:tcW w:w="999" w:type="dxa"/>
            <w:shd w:val="clear" w:color="auto" w:fill="auto"/>
          </w:tcPr>
          <w:p w14:paraId="3A62A7A1" w14:textId="77777777" w:rsidR="00C9006A" w:rsidRPr="003C3337" w:rsidRDefault="00C9006A" w:rsidP="00F858AC">
            <w:pPr>
              <w:jc w:val="center"/>
              <w:rPr>
                <w:sz w:val="20"/>
                <w:szCs w:val="20"/>
              </w:rPr>
            </w:pPr>
            <w:r w:rsidRPr="003C3337">
              <w:rPr>
                <w:sz w:val="20"/>
                <w:szCs w:val="20"/>
              </w:rPr>
              <w:t>17</w:t>
            </w:r>
          </w:p>
        </w:tc>
        <w:tc>
          <w:tcPr>
            <w:tcW w:w="1919" w:type="dxa"/>
            <w:shd w:val="clear" w:color="auto" w:fill="auto"/>
          </w:tcPr>
          <w:p w14:paraId="75C59152" w14:textId="77777777" w:rsidR="00C9006A" w:rsidRPr="003C3337" w:rsidRDefault="00C9006A" w:rsidP="00F858AC">
            <w:pPr>
              <w:jc w:val="right"/>
              <w:rPr>
                <w:sz w:val="20"/>
                <w:szCs w:val="20"/>
              </w:rPr>
            </w:pPr>
            <w:r w:rsidRPr="003C3337">
              <w:rPr>
                <w:sz w:val="20"/>
                <w:szCs w:val="20"/>
              </w:rPr>
              <w:t>567,900</w:t>
            </w:r>
          </w:p>
        </w:tc>
        <w:tc>
          <w:tcPr>
            <w:tcW w:w="1206" w:type="dxa"/>
            <w:shd w:val="clear" w:color="auto" w:fill="auto"/>
          </w:tcPr>
          <w:p w14:paraId="3764DBB8" w14:textId="77777777" w:rsidR="00C9006A" w:rsidRPr="003C3337" w:rsidRDefault="00C9006A" w:rsidP="00F858AC">
            <w:pPr>
              <w:jc w:val="right"/>
              <w:rPr>
                <w:sz w:val="20"/>
                <w:szCs w:val="20"/>
              </w:rPr>
            </w:pPr>
          </w:p>
        </w:tc>
      </w:tr>
      <w:tr w:rsidR="00C9006A" w:rsidRPr="003C3337" w14:paraId="739CB252" w14:textId="77777777" w:rsidTr="00F42C87">
        <w:tc>
          <w:tcPr>
            <w:tcW w:w="4237" w:type="dxa"/>
          </w:tcPr>
          <w:p w14:paraId="3402162C" w14:textId="77777777" w:rsidR="00C9006A" w:rsidRPr="003C3337" w:rsidRDefault="00C9006A" w:rsidP="00F858AC">
            <w:pPr>
              <w:jc w:val="left"/>
              <w:rPr>
                <w:sz w:val="20"/>
                <w:szCs w:val="20"/>
              </w:rPr>
            </w:pPr>
            <w:r w:rsidRPr="003C3337">
              <w:rPr>
                <w:sz w:val="20"/>
                <w:szCs w:val="20"/>
              </w:rPr>
              <w:t xml:space="preserve">Stage I of Kigali HFC implementation plan (KIP) </w:t>
            </w:r>
          </w:p>
        </w:tc>
        <w:tc>
          <w:tcPr>
            <w:tcW w:w="1084" w:type="dxa"/>
            <w:shd w:val="clear" w:color="auto" w:fill="auto"/>
          </w:tcPr>
          <w:p w14:paraId="4F1953E0" w14:textId="77777777" w:rsidR="00C9006A" w:rsidRPr="003C3337" w:rsidRDefault="00C9006A" w:rsidP="00F858AC">
            <w:pPr>
              <w:jc w:val="center"/>
              <w:rPr>
                <w:sz w:val="20"/>
                <w:szCs w:val="20"/>
              </w:rPr>
            </w:pPr>
            <w:r w:rsidRPr="003C3337">
              <w:rPr>
                <w:sz w:val="20"/>
                <w:szCs w:val="20"/>
              </w:rPr>
              <w:t>1</w:t>
            </w:r>
          </w:p>
        </w:tc>
        <w:tc>
          <w:tcPr>
            <w:tcW w:w="999" w:type="dxa"/>
            <w:shd w:val="clear" w:color="auto" w:fill="auto"/>
          </w:tcPr>
          <w:p w14:paraId="19B39391" w14:textId="77777777" w:rsidR="00C9006A" w:rsidRPr="003C3337" w:rsidRDefault="00C9006A" w:rsidP="00F858AC">
            <w:pPr>
              <w:jc w:val="center"/>
              <w:rPr>
                <w:sz w:val="20"/>
                <w:szCs w:val="20"/>
              </w:rPr>
            </w:pPr>
            <w:r w:rsidRPr="003C3337">
              <w:rPr>
                <w:sz w:val="20"/>
                <w:szCs w:val="20"/>
              </w:rPr>
              <w:t>2</w:t>
            </w:r>
          </w:p>
        </w:tc>
        <w:tc>
          <w:tcPr>
            <w:tcW w:w="1919" w:type="dxa"/>
            <w:shd w:val="clear" w:color="auto" w:fill="auto"/>
          </w:tcPr>
          <w:p w14:paraId="1930D754" w14:textId="5F035971" w:rsidR="00C9006A" w:rsidRPr="003C3337" w:rsidRDefault="00733894" w:rsidP="00F858AC">
            <w:pPr>
              <w:jc w:val="right"/>
              <w:rPr>
                <w:sz w:val="20"/>
                <w:szCs w:val="20"/>
              </w:rPr>
            </w:pPr>
            <w:r w:rsidRPr="003C3337">
              <w:rPr>
                <w:sz w:val="20"/>
                <w:szCs w:val="20"/>
              </w:rPr>
              <w:t>237,795</w:t>
            </w:r>
          </w:p>
        </w:tc>
        <w:tc>
          <w:tcPr>
            <w:tcW w:w="1206" w:type="dxa"/>
            <w:shd w:val="clear" w:color="auto" w:fill="auto"/>
          </w:tcPr>
          <w:p w14:paraId="01C16718" w14:textId="2697D6AE" w:rsidR="00C9006A" w:rsidRPr="003C3337" w:rsidRDefault="007C6373" w:rsidP="00F858AC">
            <w:pPr>
              <w:jc w:val="right"/>
              <w:rPr>
                <w:sz w:val="20"/>
                <w:szCs w:val="20"/>
              </w:rPr>
            </w:pPr>
            <w:r w:rsidRPr="003C3337">
              <w:rPr>
                <w:sz w:val="20"/>
                <w:szCs w:val="20"/>
              </w:rPr>
              <w:t>746,805</w:t>
            </w:r>
          </w:p>
        </w:tc>
      </w:tr>
      <w:tr w:rsidR="00C9006A" w:rsidRPr="003C3337" w14:paraId="3B0EA262" w14:textId="77777777" w:rsidTr="00F42C87">
        <w:tc>
          <w:tcPr>
            <w:tcW w:w="4237" w:type="dxa"/>
          </w:tcPr>
          <w:p w14:paraId="6143CEF4" w14:textId="77777777" w:rsidR="00C9006A" w:rsidRPr="003C3337" w:rsidRDefault="00C9006A" w:rsidP="00F858AC">
            <w:pPr>
              <w:jc w:val="left"/>
              <w:rPr>
                <w:sz w:val="20"/>
                <w:szCs w:val="20"/>
              </w:rPr>
            </w:pPr>
            <w:r w:rsidRPr="003C3337">
              <w:rPr>
                <w:sz w:val="20"/>
                <w:szCs w:val="20"/>
              </w:rPr>
              <w:t>HFC-related investment project</w:t>
            </w:r>
          </w:p>
        </w:tc>
        <w:tc>
          <w:tcPr>
            <w:tcW w:w="1084" w:type="dxa"/>
            <w:shd w:val="clear" w:color="auto" w:fill="auto"/>
          </w:tcPr>
          <w:p w14:paraId="016740B5" w14:textId="77777777" w:rsidR="00C9006A" w:rsidRPr="003C3337" w:rsidRDefault="00C9006A" w:rsidP="00F858AC">
            <w:pPr>
              <w:jc w:val="center"/>
              <w:rPr>
                <w:sz w:val="20"/>
                <w:szCs w:val="20"/>
              </w:rPr>
            </w:pPr>
            <w:r w:rsidRPr="003C3337">
              <w:rPr>
                <w:sz w:val="20"/>
                <w:szCs w:val="20"/>
              </w:rPr>
              <w:t>1</w:t>
            </w:r>
          </w:p>
        </w:tc>
        <w:tc>
          <w:tcPr>
            <w:tcW w:w="999" w:type="dxa"/>
            <w:shd w:val="clear" w:color="auto" w:fill="auto"/>
          </w:tcPr>
          <w:p w14:paraId="712A1FF7" w14:textId="77777777" w:rsidR="00C9006A" w:rsidRPr="003C3337" w:rsidRDefault="00C9006A" w:rsidP="00F858AC">
            <w:pPr>
              <w:jc w:val="center"/>
              <w:rPr>
                <w:sz w:val="20"/>
                <w:szCs w:val="20"/>
              </w:rPr>
            </w:pPr>
            <w:r w:rsidRPr="003C3337">
              <w:rPr>
                <w:sz w:val="20"/>
                <w:szCs w:val="20"/>
              </w:rPr>
              <w:t>1</w:t>
            </w:r>
          </w:p>
        </w:tc>
        <w:tc>
          <w:tcPr>
            <w:tcW w:w="1919" w:type="dxa"/>
            <w:shd w:val="clear" w:color="auto" w:fill="auto"/>
          </w:tcPr>
          <w:p w14:paraId="78193A1E" w14:textId="77777777" w:rsidR="00C9006A" w:rsidRPr="003C3337" w:rsidRDefault="00C9006A" w:rsidP="00F858AC">
            <w:pPr>
              <w:jc w:val="right"/>
              <w:rPr>
                <w:sz w:val="20"/>
                <w:szCs w:val="20"/>
              </w:rPr>
            </w:pPr>
            <w:r w:rsidRPr="003C3337">
              <w:rPr>
                <w:sz w:val="20"/>
                <w:szCs w:val="20"/>
              </w:rPr>
              <w:t>353,605</w:t>
            </w:r>
          </w:p>
        </w:tc>
        <w:tc>
          <w:tcPr>
            <w:tcW w:w="1206" w:type="dxa"/>
            <w:shd w:val="clear" w:color="auto" w:fill="auto"/>
          </w:tcPr>
          <w:p w14:paraId="7AD79225" w14:textId="77777777" w:rsidR="00C9006A" w:rsidRPr="003C3337" w:rsidRDefault="00C9006A" w:rsidP="00F858AC">
            <w:pPr>
              <w:jc w:val="right"/>
              <w:rPr>
                <w:sz w:val="20"/>
                <w:szCs w:val="20"/>
              </w:rPr>
            </w:pPr>
          </w:p>
        </w:tc>
      </w:tr>
      <w:tr w:rsidR="00C9006A" w:rsidRPr="003C3337" w14:paraId="2F278D17" w14:textId="77777777" w:rsidTr="00F42C87">
        <w:tc>
          <w:tcPr>
            <w:tcW w:w="4237" w:type="dxa"/>
          </w:tcPr>
          <w:p w14:paraId="3D96A6F0" w14:textId="77777777" w:rsidR="00C9006A" w:rsidRPr="003C3337" w:rsidRDefault="00C9006A" w:rsidP="00F858AC">
            <w:pPr>
              <w:jc w:val="left"/>
              <w:rPr>
                <w:sz w:val="20"/>
                <w:szCs w:val="20"/>
              </w:rPr>
            </w:pPr>
            <w:r w:rsidRPr="003C3337">
              <w:rPr>
                <w:sz w:val="20"/>
                <w:szCs w:val="20"/>
              </w:rPr>
              <w:t>Preparation for KIPs and/or investment-related activities</w:t>
            </w:r>
          </w:p>
        </w:tc>
        <w:tc>
          <w:tcPr>
            <w:tcW w:w="1084" w:type="dxa"/>
            <w:shd w:val="clear" w:color="auto" w:fill="auto"/>
          </w:tcPr>
          <w:p w14:paraId="578F24A5" w14:textId="77777777" w:rsidR="00C9006A" w:rsidRPr="003C3337" w:rsidRDefault="00C9006A" w:rsidP="00F858AC">
            <w:pPr>
              <w:jc w:val="center"/>
              <w:rPr>
                <w:sz w:val="20"/>
                <w:szCs w:val="20"/>
              </w:rPr>
            </w:pPr>
            <w:r w:rsidRPr="003C3337">
              <w:rPr>
                <w:sz w:val="20"/>
                <w:szCs w:val="20"/>
              </w:rPr>
              <w:t>14</w:t>
            </w:r>
          </w:p>
        </w:tc>
        <w:tc>
          <w:tcPr>
            <w:tcW w:w="999" w:type="dxa"/>
            <w:shd w:val="clear" w:color="auto" w:fill="auto"/>
          </w:tcPr>
          <w:p w14:paraId="297DB784" w14:textId="77777777" w:rsidR="00C9006A" w:rsidRPr="003C3337" w:rsidRDefault="00C9006A" w:rsidP="00F858AC">
            <w:pPr>
              <w:jc w:val="center"/>
              <w:rPr>
                <w:sz w:val="20"/>
                <w:szCs w:val="20"/>
              </w:rPr>
            </w:pPr>
            <w:r w:rsidRPr="003C3337">
              <w:rPr>
                <w:sz w:val="20"/>
                <w:szCs w:val="20"/>
              </w:rPr>
              <w:t>23</w:t>
            </w:r>
          </w:p>
        </w:tc>
        <w:tc>
          <w:tcPr>
            <w:tcW w:w="1919" w:type="dxa"/>
            <w:shd w:val="clear" w:color="auto" w:fill="auto"/>
          </w:tcPr>
          <w:p w14:paraId="56F61A2B" w14:textId="77777777" w:rsidR="00C9006A" w:rsidRPr="003C3337" w:rsidRDefault="00C9006A" w:rsidP="00F858AC">
            <w:pPr>
              <w:jc w:val="right"/>
              <w:rPr>
                <w:sz w:val="20"/>
                <w:szCs w:val="20"/>
              </w:rPr>
            </w:pPr>
            <w:r w:rsidRPr="003C3337">
              <w:rPr>
                <w:sz w:val="20"/>
                <w:szCs w:val="20"/>
              </w:rPr>
              <w:t>2,492,980</w:t>
            </w:r>
          </w:p>
        </w:tc>
        <w:tc>
          <w:tcPr>
            <w:tcW w:w="1206" w:type="dxa"/>
            <w:shd w:val="clear" w:color="auto" w:fill="auto"/>
          </w:tcPr>
          <w:p w14:paraId="3A56CDF2" w14:textId="77777777" w:rsidR="00C9006A" w:rsidRPr="003C3337" w:rsidRDefault="00C9006A" w:rsidP="00F858AC">
            <w:pPr>
              <w:jc w:val="right"/>
              <w:rPr>
                <w:sz w:val="20"/>
                <w:szCs w:val="20"/>
              </w:rPr>
            </w:pPr>
          </w:p>
        </w:tc>
      </w:tr>
      <w:tr w:rsidR="00C9006A" w:rsidRPr="003C3337" w14:paraId="09FDBD2C" w14:textId="77777777" w:rsidTr="00F42C87">
        <w:tc>
          <w:tcPr>
            <w:tcW w:w="4237" w:type="dxa"/>
          </w:tcPr>
          <w:p w14:paraId="1B5C6C79" w14:textId="77777777" w:rsidR="00C9006A" w:rsidRPr="003C3337" w:rsidRDefault="00C9006A" w:rsidP="00F858AC">
            <w:pPr>
              <w:jc w:val="left"/>
              <w:rPr>
                <w:sz w:val="20"/>
                <w:szCs w:val="20"/>
              </w:rPr>
            </w:pPr>
            <w:r w:rsidRPr="003C3337">
              <w:rPr>
                <w:sz w:val="20"/>
                <w:szCs w:val="20"/>
              </w:rPr>
              <w:t>Preparation of a regional KIP</w:t>
            </w:r>
          </w:p>
        </w:tc>
        <w:tc>
          <w:tcPr>
            <w:tcW w:w="1084" w:type="dxa"/>
            <w:shd w:val="clear" w:color="auto" w:fill="auto"/>
          </w:tcPr>
          <w:p w14:paraId="43BA0B83" w14:textId="77777777" w:rsidR="00C9006A" w:rsidRPr="003C3337" w:rsidRDefault="00C9006A" w:rsidP="00F858AC">
            <w:pPr>
              <w:jc w:val="center"/>
              <w:rPr>
                <w:sz w:val="20"/>
                <w:szCs w:val="20"/>
              </w:rPr>
            </w:pPr>
            <w:r w:rsidRPr="003C3337">
              <w:rPr>
                <w:sz w:val="20"/>
                <w:szCs w:val="20"/>
              </w:rPr>
              <w:t>12</w:t>
            </w:r>
          </w:p>
        </w:tc>
        <w:tc>
          <w:tcPr>
            <w:tcW w:w="999" w:type="dxa"/>
            <w:shd w:val="clear" w:color="auto" w:fill="auto"/>
          </w:tcPr>
          <w:p w14:paraId="53588B36" w14:textId="77777777" w:rsidR="00C9006A" w:rsidRPr="003C3337" w:rsidRDefault="00C9006A" w:rsidP="00F858AC">
            <w:pPr>
              <w:jc w:val="center"/>
              <w:rPr>
                <w:sz w:val="20"/>
                <w:szCs w:val="20"/>
              </w:rPr>
            </w:pPr>
            <w:r w:rsidRPr="003C3337">
              <w:rPr>
                <w:sz w:val="20"/>
                <w:szCs w:val="20"/>
              </w:rPr>
              <w:t>1</w:t>
            </w:r>
          </w:p>
        </w:tc>
        <w:tc>
          <w:tcPr>
            <w:tcW w:w="1919" w:type="dxa"/>
            <w:shd w:val="clear" w:color="auto" w:fill="auto"/>
          </w:tcPr>
          <w:p w14:paraId="06E182AB" w14:textId="77777777" w:rsidR="00C9006A" w:rsidRPr="003C3337" w:rsidRDefault="00C9006A" w:rsidP="00F858AC">
            <w:pPr>
              <w:jc w:val="right"/>
              <w:rPr>
                <w:sz w:val="20"/>
                <w:szCs w:val="20"/>
              </w:rPr>
            </w:pPr>
            <w:r w:rsidRPr="003C3337">
              <w:rPr>
                <w:sz w:val="20"/>
                <w:szCs w:val="20"/>
              </w:rPr>
              <w:t>875,800</w:t>
            </w:r>
          </w:p>
        </w:tc>
        <w:tc>
          <w:tcPr>
            <w:tcW w:w="1206" w:type="dxa"/>
            <w:shd w:val="clear" w:color="auto" w:fill="auto"/>
          </w:tcPr>
          <w:p w14:paraId="145E8AC1" w14:textId="77777777" w:rsidR="00C9006A" w:rsidRPr="003C3337" w:rsidRDefault="00C9006A" w:rsidP="00F858AC">
            <w:pPr>
              <w:jc w:val="right"/>
              <w:rPr>
                <w:sz w:val="20"/>
                <w:szCs w:val="20"/>
              </w:rPr>
            </w:pPr>
          </w:p>
        </w:tc>
      </w:tr>
      <w:tr w:rsidR="004337E7" w:rsidRPr="003C3337" w14:paraId="77888DE3" w14:textId="77777777" w:rsidTr="00F42C87">
        <w:tc>
          <w:tcPr>
            <w:tcW w:w="4237" w:type="dxa"/>
          </w:tcPr>
          <w:p w14:paraId="14E0E1BC" w14:textId="5311F1B2" w:rsidR="004337E7" w:rsidRPr="003C3337" w:rsidRDefault="004337E7" w:rsidP="00F858AC">
            <w:pPr>
              <w:jc w:val="left"/>
              <w:rPr>
                <w:sz w:val="20"/>
                <w:szCs w:val="20"/>
              </w:rPr>
            </w:pPr>
            <w:r w:rsidRPr="003C3337">
              <w:rPr>
                <w:sz w:val="20"/>
                <w:szCs w:val="20"/>
              </w:rPr>
              <w:t xml:space="preserve">Renewals of </w:t>
            </w:r>
            <w:r w:rsidR="00322A85">
              <w:rPr>
                <w:sz w:val="20"/>
                <w:szCs w:val="20"/>
              </w:rPr>
              <w:t>institutional strengthening (</w:t>
            </w:r>
            <w:r w:rsidRPr="003C3337">
              <w:rPr>
                <w:sz w:val="20"/>
                <w:szCs w:val="20"/>
              </w:rPr>
              <w:t>IS</w:t>
            </w:r>
            <w:r w:rsidR="00322A85">
              <w:rPr>
                <w:sz w:val="20"/>
                <w:szCs w:val="20"/>
              </w:rPr>
              <w:t>)</w:t>
            </w:r>
            <w:r w:rsidRPr="003C3337">
              <w:rPr>
                <w:sz w:val="20"/>
                <w:szCs w:val="20"/>
              </w:rPr>
              <w:t xml:space="preserve"> projects</w:t>
            </w:r>
          </w:p>
        </w:tc>
        <w:tc>
          <w:tcPr>
            <w:tcW w:w="1084" w:type="dxa"/>
            <w:shd w:val="clear" w:color="auto" w:fill="auto"/>
          </w:tcPr>
          <w:p w14:paraId="1240B3A1" w14:textId="047B4F37" w:rsidR="004337E7" w:rsidRPr="003C3337" w:rsidRDefault="004337E7" w:rsidP="00F858AC">
            <w:pPr>
              <w:jc w:val="center"/>
              <w:rPr>
                <w:sz w:val="20"/>
                <w:szCs w:val="20"/>
              </w:rPr>
            </w:pPr>
            <w:r w:rsidRPr="003C3337">
              <w:rPr>
                <w:sz w:val="20"/>
                <w:szCs w:val="20"/>
              </w:rPr>
              <w:t>2</w:t>
            </w:r>
            <w:r w:rsidR="00210E02">
              <w:rPr>
                <w:sz w:val="20"/>
                <w:szCs w:val="20"/>
              </w:rPr>
              <w:t>7</w:t>
            </w:r>
          </w:p>
        </w:tc>
        <w:tc>
          <w:tcPr>
            <w:tcW w:w="999" w:type="dxa"/>
            <w:shd w:val="clear" w:color="auto" w:fill="auto"/>
          </w:tcPr>
          <w:p w14:paraId="5737E228" w14:textId="1A858B86" w:rsidR="004337E7" w:rsidRPr="003C3337" w:rsidRDefault="004337E7" w:rsidP="00F858AC">
            <w:pPr>
              <w:jc w:val="center"/>
              <w:rPr>
                <w:sz w:val="20"/>
                <w:szCs w:val="20"/>
              </w:rPr>
            </w:pPr>
            <w:r w:rsidRPr="003C3337">
              <w:rPr>
                <w:sz w:val="20"/>
                <w:szCs w:val="20"/>
              </w:rPr>
              <w:t>2</w:t>
            </w:r>
            <w:r w:rsidR="00210E02">
              <w:rPr>
                <w:sz w:val="20"/>
                <w:szCs w:val="20"/>
              </w:rPr>
              <w:t>7</w:t>
            </w:r>
          </w:p>
        </w:tc>
        <w:tc>
          <w:tcPr>
            <w:tcW w:w="1919" w:type="dxa"/>
            <w:shd w:val="clear" w:color="auto" w:fill="auto"/>
          </w:tcPr>
          <w:p w14:paraId="15EBFAFD" w14:textId="4B7A2856" w:rsidR="004337E7" w:rsidRPr="003C3337" w:rsidRDefault="004337E7" w:rsidP="00F858AC">
            <w:pPr>
              <w:jc w:val="right"/>
              <w:rPr>
                <w:sz w:val="20"/>
                <w:szCs w:val="20"/>
              </w:rPr>
            </w:pPr>
            <w:r w:rsidRPr="003C3337">
              <w:rPr>
                <w:sz w:val="20"/>
                <w:szCs w:val="20"/>
              </w:rPr>
              <w:t>4,586</w:t>
            </w:r>
            <w:r w:rsidR="00210E02">
              <w:rPr>
                <w:sz w:val="20"/>
                <w:szCs w:val="20"/>
              </w:rPr>
              <w:t>,590</w:t>
            </w:r>
          </w:p>
        </w:tc>
        <w:tc>
          <w:tcPr>
            <w:tcW w:w="1206" w:type="dxa"/>
            <w:shd w:val="clear" w:color="auto" w:fill="auto"/>
          </w:tcPr>
          <w:p w14:paraId="19088950" w14:textId="77777777" w:rsidR="004337E7" w:rsidRPr="003C3337" w:rsidRDefault="004337E7" w:rsidP="00F858AC">
            <w:pPr>
              <w:jc w:val="right"/>
              <w:rPr>
                <w:sz w:val="20"/>
                <w:szCs w:val="20"/>
              </w:rPr>
            </w:pPr>
          </w:p>
        </w:tc>
      </w:tr>
      <w:tr w:rsidR="00F42C87" w:rsidRPr="003C3337" w14:paraId="727B31D3" w14:textId="77777777" w:rsidTr="00F42C87">
        <w:tc>
          <w:tcPr>
            <w:tcW w:w="4237" w:type="dxa"/>
          </w:tcPr>
          <w:p w14:paraId="4624E132" w14:textId="77777777" w:rsidR="00F42C87" w:rsidRPr="003C3337" w:rsidRDefault="00F42C87" w:rsidP="00F858AC">
            <w:pPr>
              <w:jc w:val="left"/>
              <w:rPr>
                <w:sz w:val="20"/>
                <w:szCs w:val="20"/>
              </w:rPr>
            </w:pPr>
            <w:r w:rsidRPr="003C3337">
              <w:rPr>
                <w:sz w:val="20"/>
                <w:szCs w:val="20"/>
              </w:rPr>
              <w:t>Technical assistance: Additional activities to maintain energy efficiency for the servicing sector</w:t>
            </w:r>
          </w:p>
        </w:tc>
        <w:tc>
          <w:tcPr>
            <w:tcW w:w="1084" w:type="dxa"/>
            <w:shd w:val="clear" w:color="auto" w:fill="auto"/>
          </w:tcPr>
          <w:p w14:paraId="0FE02651" w14:textId="77777777" w:rsidR="00F42C87" w:rsidRPr="003C3337" w:rsidRDefault="00F42C87" w:rsidP="00F858AC">
            <w:pPr>
              <w:jc w:val="center"/>
              <w:rPr>
                <w:sz w:val="20"/>
                <w:szCs w:val="20"/>
              </w:rPr>
            </w:pPr>
            <w:r w:rsidRPr="003C3337">
              <w:rPr>
                <w:sz w:val="20"/>
                <w:szCs w:val="20"/>
              </w:rPr>
              <w:t>1</w:t>
            </w:r>
          </w:p>
        </w:tc>
        <w:tc>
          <w:tcPr>
            <w:tcW w:w="999" w:type="dxa"/>
            <w:shd w:val="clear" w:color="auto" w:fill="auto"/>
          </w:tcPr>
          <w:p w14:paraId="252A9B2A" w14:textId="77777777" w:rsidR="00F42C87" w:rsidRPr="003C3337" w:rsidRDefault="00F42C87" w:rsidP="00F858AC">
            <w:pPr>
              <w:jc w:val="center"/>
              <w:rPr>
                <w:sz w:val="20"/>
                <w:szCs w:val="20"/>
              </w:rPr>
            </w:pPr>
            <w:r w:rsidRPr="003C3337">
              <w:rPr>
                <w:sz w:val="20"/>
                <w:szCs w:val="20"/>
              </w:rPr>
              <w:t>1</w:t>
            </w:r>
          </w:p>
        </w:tc>
        <w:tc>
          <w:tcPr>
            <w:tcW w:w="1919" w:type="dxa"/>
            <w:shd w:val="clear" w:color="auto" w:fill="auto"/>
          </w:tcPr>
          <w:p w14:paraId="6E8F5466" w14:textId="77777777" w:rsidR="00F42C87" w:rsidRPr="003C3337" w:rsidRDefault="00F42C87" w:rsidP="00F858AC">
            <w:pPr>
              <w:jc w:val="right"/>
              <w:rPr>
                <w:sz w:val="20"/>
                <w:szCs w:val="20"/>
              </w:rPr>
            </w:pPr>
            <w:r w:rsidRPr="003C3337">
              <w:rPr>
                <w:sz w:val="20"/>
                <w:szCs w:val="20"/>
              </w:rPr>
              <w:t>113,000</w:t>
            </w:r>
          </w:p>
        </w:tc>
        <w:tc>
          <w:tcPr>
            <w:tcW w:w="1206" w:type="dxa"/>
            <w:shd w:val="clear" w:color="auto" w:fill="auto"/>
          </w:tcPr>
          <w:p w14:paraId="0BA5CB76" w14:textId="77777777" w:rsidR="00F42C87" w:rsidRPr="003C3337" w:rsidRDefault="00F42C87" w:rsidP="00F858AC">
            <w:pPr>
              <w:jc w:val="right"/>
              <w:rPr>
                <w:sz w:val="20"/>
                <w:szCs w:val="20"/>
              </w:rPr>
            </w:pPr>
          </w:p>
        </w:tc>
      </w:tr>
      <w:tr w:rsidR="004337E7" w:rsidRPr="003C3337" w14:paraId="70B43B3C" w14:textId="77777777" w:rsidTr="00F42C87">
        <w:tc>
          <w:tcPr>
            <w:tcW w:w="4237" w:type="dxa"/>
          </w:tcPr>
          <w:p w14:paraId="02905B5D" w14:textId="051E051A" w:rsidR="004337E7" w:rsidRPr="003C3337" w:rsidRDefault="004337E7" w:rsidP="00F858AC">
            <w:pPr>
              <w:jc w:val="left"/>
              <w:rPr>
                <w:sz w:val="20"/>
                <w:szCs w:val="20"/>
              </w:rPr>
            </w:pPr>
            <w:r w:rsidRPr="003C3337">
              <w:rPr>
                <w:sz w:val="20"/>
                <w:szCs w:val="20"/>
              </w:rPr>
              <w:t xml:space="preserve">Technical assistance: Twinning of </w:t>
            </w:r>
            <w:r w:rsidR="0013166A">
              <w:rPr>
                <w:sz w:val="20"/>
                <w:szCs w:val="20"/>
              </w:rPr>
              <w:t>o</w:t>
            </w:r>
            <w:r w:rsidRPr="003C3337">
              <w:rPr>
                <w:sz w:val="20"/>
                <w:szCs w:val="20"/>
              </w:rPr>
              <w:t xml:space="preserve">zone </w:t>
            </w:r>
            <w:r w:rsidR="0013166A">
              <w:rPr>
                <w:sz w:val="20"/>
                <w:szCs w:val="20"/>
              </w:rPr>
              <w:t>o</w:t>
            </w:r>
            <w:r w:rsidRPr="003C3337">
              <w:rPr>
                <w:sz w:val="20"/>
                <w:szCs w:val="20"/>
              </w:rPr>
              <w:t xml:space="preserve">fficers and </w:t>
            </w:r>
            <w:r w:rsidR="0013166A">
              <w:rPr>
                <w:sz w:val="20"/>
                <w:szCs w:val="20"/>
              </w:rPr>
              <w:t>n</w:t>
            </w:r>
            <w:r w:rsidRPr="003C3337">
              <w:rPr>
                <w:sz w:val="20"/>
                <w:szCs w:val="20"/>
              </w:rPr>
              <w:t xml:space="preserve">ational </w:t>
            </w:r>
            <w:r w:rsidR="0013166A">
              <w:rPr>
                <w:sz w:val="20"/>
                <w:szCs w:val="20"/>
              </w:rPr>
              <w:t>e</w:t>
            </w:r>
            <w:r w:rsidRPr="003C3337">
              <w:rPr>
                <w:sz w:val="20"/>
                <w:szCs w:val="20"/>
              </w:rPr>
              <w:t xml:space="preserve">nergy </w:t>
            </w:r>
            <w:r w:rsidR="0013166A">
              <w:rPr>
                <w:sz w:val="20"/>
                <w:szCs w:val="20"/>
              </w:rPr>
              <w:t>e</w:t>
            </w:r>
            <w:r w:rsidRPr="003C3337">
              <w:rPr>
                <w:sz w:val="20"/>
                <w:szCs w:val="20"/>
              </w:rPr>
              <w:t xml:space="preserve">fficiency </w:t>
            </w:r>
            <w:r w:rsidR="0013166A">
              <w:rPr>
                <w:sz w:val="20"/>
                <w:szCs w:val="20"/>
              </w:rPr>
              <w:t>p</w:t>
            </w:r>
            <w:r w:rsidRPr="003C3337">
              <w:rPr>
                <w:sz w:val="20"/>
                <w:szCs w:val="20"/>
              </w:rPr>
              <w:t>olicymakers to support Kigali Amendment objectives</w:t>
            </w:r>
          </w:p>
        </w:tc>
        <w:tc>
          <w:tcPr>
            <w:tcW w:w="1084" w:type="dxa"/>
            <w:shd w:val="clear" w:color="auto" w:fill="auto"/>
          </w:tcPr>
          <w:p w14:paraId="770DBE52" w14:textId="3DE75561" w:rsidR="004337E7" w:rsidRPr="003C3337" w:rsidRDefault="004337E7" w:rsidP="00F858AC">
            <w:pPr>
              <w:jc w:val="center"/>
              <w:rPr>
                <w:sz w:val="20"/>
                <w:szCs w:val="20"/>
              </w:rPr>
            </w:pPr>
          </w:p>
        </w:tc>
        <w:tc>
          <w:tcPr>
            <w:tcW w:w="999" w:type="dxa"/>
            <w:shd w:val="clear" w:color="auto" w:fill="auto"/>
          </w:tcPr>
          <w:p w14:paraId="654B5131" w14:textId="77777777" w:rsidR="004337E7" w:rsidRPr="003C3337" w:rsidRDefault="004337E7" w:rsidP="00F858AC">
            <w:pPr>
              <w:jc w:val="center"/>
              <w:rPr>
                <w:sz w:val="20"/>
                <w:szCs w:val="20"/>
              </w:rPr>
            </w:pPr>
            <w:r w:rsidRPr="003C3337">
              <w:rPr>
                <w:sz w:val="20"/>
                <w:szCs w:val="20"/>
              </w:rPr>
              <w:t>1</w:t>
            </w:r>
          </w:p>
        </w:tc>
        <w:tc>
          <w:tcPr>
            <w:tcW w:w="1919" w:type="dxa"/>
            <w:shd w:val="clear" w:color="auto" w:fill="auto"/>
          </w:tcPr>
          <w:p w14:paraId="1576A9E2" w14:textId="77777777" w:rsidR="004337E7" w:rsidRPr="003C3337" w:rsidRDefault="004337E7" w:rsidP="00F858AC">
            <w:pPr>
              <w:jc w:val="right"/>
              <w:rPr>
                <w:sz w:val="20"/>
                <w:szCs w:val="20"/>
              </w:rPr>
            </w:pPr>
            <w:r w:rsidRPr="003C3337">
              <w:rPr>
                <w:sz w:val="20"/>
                <w:szCs w:val="20"/>
              </w:rPr>
              <w:t>890,674</w:t>
            </w:r>
          </w:p>
        </w:tc>
        <w:tc>
          <w:tcPr>
            <w:tcW w:w="1206" w:type="dxa"/>
            <w:shd w:val="clear" w:color="auto" w:fill="auto"/>
          </w:tcPr>
          <w:p w14:paraId="045FF7DB" w14:textId="77777777" w:rsidR="004337E7" w:rsidRPr="003C3337" w:rsidRDefault="004337E7" w:rsidP="00F858AC">
            <w:pPr>
              <w:jc w:val="right"/>
              <w:rPr>
                <w:sz w:val="20"/>
                <w:szCs w:val="20"/>
              </w:rPr>
            </w:pPr>
          </w:p>
        </w:tc>
      </w:tr>
      <w:tr w:rsidR="004337E7" w:rsidRPr="003C3337" w14:paraId="5A333DFA" w14:textId="77777777" w:rsidTr="00F42C87">
        <w:tc>
          <w:tcPr>
            <w:tcW w:w="4237" w:type="dxa"/>
          </w:tcPr>
          <w:p w14:paraId="4D517338" w14:textId="77777777" w:rsidR="004337E7" w:rsidRPr="003C3337" w:rsidRDefault="004337E7" w:rsidP="00F858AC">
            <w:pPr>
              <w:jc w:val="left"/>
              <w:rPr>
                <w:sz w:val="20"/>
                <w:szCs w:val="20"/>
              </w:rPr>
            </w:pPr>
            <w:r w:rsidRPr="003C3337">
              <w:rPr>
                <w:sz w:val="20"/>
                <w:szCs w:val="20"/>
              </w:rPr>
              <w:t>Compliance Assistance Programme (2023 budget)</w:t>
            </w:r>
          </w:p>
        </w:tc>
        <w:tc>
          <w:tcPr>
            <w:tcW w:w="1084" w:type="dxa"/>
            <w:shd w:val="clear" w:color="auto" w:fill="auto"/>
          </w:tcPr>
          <w:p w14:paraId="48BE0016" w14:textId="32736C15" w:rsidR="004337E7" w:rsidRPr="003C3337" w:rsidRDefault="004337E7" w:rsidP="00F858AC">
            <w:pPr>
              <w:jc w:val="center"/>
              <w:rPr>
                <w:sz w:val="20"/>
                <w:szCs w:val="20"/>
              </w:rPr>
            </w:pPr>
          </w:p>
        </w:tc>
        <w:tc>
          <w:tcPr>
            <w:tcW w:w="999" w:type="dxa"/>
            <w:shd w:val="clear" w:color="auto" w:fill="auto"/>
          </w:tcPr>
          <w:p w14:paraId="3C16368A" w14:textId="77777777" w:rsidR="004337E7" w:rsidRPr="003C3337" w:rsidRDefault="004337E7" w:rsidP="00F858AC">
            <w:pPr>
              <w:jc w:val="center"/>
              <w:rPr>
                <w:sz w:val="20"/>
                <w:szCs w:val="20"/>
              </w:rPr>
            </w:pPr>
            <w:r w:rsidRPr="003C3337">
              <w:rPr>
                <w:sz w:val="20"/>
                <w:szCs w:val="20"/>
              </w:rPr>
              <w:t>1</w:t>
            </w:r>
          </w:p>
        </w:tc>
        <w:tc>
          <w:tcPr>
            <w:tcW w:w="1919" w:type="dxa"/>
            <w:shd w:val="clear" w:color="auto" w:fill="auto"/>
          </w:tcPr>
          <w:p w14:paraId="3B373136" w14:textId="77777777" w:rsidR="004337E7" w:rsidRPr="003C3337" w:rsidRDefault="004337E7" w:rsidP="00F858AC">
            <w:pPr>
              <w:jc w:val="right"/>
              <w:rPr>
                <w:sz w:val="20"/>
                <w:szCs w:val="20"/>
              </w:rPr>
            </w:pPr>
            <w:r w:rsidRPr="003C3337">
              <w:rPr>
                <w:sz w:val="20"/>
                <w:szCs w:val="20"/>
              </w:rPr>
              <w:t>10,939,495</w:t>
            </w:r>
          </w:p>
        </w:tc>
        <w:tc>
          <w:tcPr>
            <w:tcW w:w="1206" w:type="dxa"/>
            <w:shd w:val="clear" w:color="auto" w:fill="auto"/>
          </w:tcPr>
          <w:p w14:paraId="4F67BFBB" w14:textId="77777777" w:rsidR="004337E7" w:rsidRPr="003C3337" w:rsidRDefault="004337E7" w:rsidP="00F858AC">
            <w:pPr>
              <w:jc w:val="right"/>
              <w:rPr>
                <w:sz w:val="20"/>
                <w:szCs w:val="20"/>
              </w:rPr>
            </w:pPr>
          </w:p>
        </w:tc>
      </w:tr>
      <w:tr w:rsidR="004337E7" w:rsidRPr="003C3337" w14:paraId="580FB3E6" w14:textId="77777777" w:rsidTr="00F42C87">
        <w:tc>
          <w:tcPr>
            <w:tcW w:w="4237" w:type="dxa"/>
          </w:tcPr>
          <w:p w14:paraId="7ADD7FE0" w14:textId="6C307D5C" w:rsidR="004337E7" w:rsidRPr="003C3337" w:rsidRDefault="004337E7" w:rsidP="00F858AC">
            <w:pPr>
              <w:jc w:val="left"/>
              <w:rPr>
                <w:sz w:val="20"/>
                <w:szCs w:val="20"/>
              </w:rPr>
            </w:pPr>
            <w:r w:rsidRPr="003C3337">
              <w:rPr>
                <w:sz w:val="20"/>
                <w:szCs w:val="20"/>
              </w:rPr>
              <w:t xml:space="preserve">Core unit </w:t>
            </w:r>
            <w:r w:rsidR="00AD64ED">
              <w:rPr>
                <w:sz w:val="20"/>
                <w:szCs w:val="20"/>
              </w:rPr>
              <w:t>costs</w:t>
            </w:r>
            <w:r w:rsidRPr="003C3337">
              <w:rPr>
                <w:sz w:val="20"/>
                <w:szCs w:val="20"/>
              </w:rPr>
              <w:t xml:space="preserve"> (2023)</w:t>
            </w:r>
          </w:p>
        </w:tc>
        <w:tc>
          <w:tcPr>
            <w:tcW w:w="1084" w:type="dxa"/>
            <w:shd w:val="clear" w:color="auto" w:fill="auto"/>
          </w:tcPr>
          <w:p w14:paraId="1E7FAF56" w14:textId="2194E0E5" w:rsidR="004337E7" w:rsidRPr="003C3337" w:rsidRDefault="004337E7" w:rsidP="00F858AC">
            <w:pPr>
              <w:jc w:val="center"/>
              <w:rPr>
                <w:sz w:val="20"/>
                <w:szCs w:val="20"/>
              </w:rPr>
            </w:pPr>
          </w:p>
        </w:tc>
        <w:tc>
          <w:tcPr>
            <w:tcW w:w="999" w:type="dxa"/>
            <w:shd w:val="clear" w:color="auto" w:fill="auto"/>
          </w:tcPr>
          <w:p w14:paraId="23762C91" w14:textId="77777777" w:rsidR="004337E7" w:rsidRPr="003C3337" w:rsidRDefault="004337E7" w:rsidP="00F858AC">
            <w:pPr>
              <w:jc w:val="center"/>
              <w:rPr>
                <w:sz w:val="20"/>
                <w:szCs w:val="20"/>
              </w:rPr>
            </w:pPr>
            <w:r w:rsidRPr="003C3337">
              <w:rPr>
                <w:sz w:val="20"/>
                <w:szCs w:val="20"/>
              </w:rPr>
              <w:t>3</w:t>
            </w:r>
          </w:p>
        </w:tc>
        <w:tc>
          <w:tcPr>
            <w:tcW w:w="1919" w:type="dxa"/>
            <w:shd w:val="clear" w:color="auto" w:fill="auto"/>
          </w:tcPr>
          <w:p w14:paraId="0798849B" w14:textId="77777777" w:rsidR="004337E7" w:rsidRPr="003C3337" w:rsidRDefault="004337E7" w:rsidP="00F858AC">
            <w:pPr>
              <w:jc w:val="right"/>
              <w:rPr>
                <w:sz w:val="20"/>
                <w:szCs w:val="20"/>
              </w:rPr>
            </w:pPr>
            <w:r w:rsidRPr="003C3337">
              <w:rPr>
                <w:sz w:val="20"/>
                <w:szCs w:val="20"/>
              </w:rPr>
              <w:t>5,928,242</w:t>
            </w:r>
          </w:p>
        </w:tc>
        <w:tc>
          <w:tcPr>
            <w:tcW w:w="1206" w:type="dxa"/>
            <w:shd w:val="clear" w:color="auto" w:fill="auto"/>
          </w:tcPr>
          <w:p w14:paraId="0123DE31" w14:textId="77777777" w:rsidR="004337E7" w:rsidRPr="003C3337" w:rsidRDefault="004337E7" w:rsidP="00F858AC">
            <w:pPr>
              <w:jc w:val="right"/>
              <w:rPr>
                <w:sz w:val="20"/>
                <w:szCs w:val="20"/>
              </w:rPr>
            </w:pPr>
          </w:p>
        </w:tc>
      </w:tr>
      <w:bookmarkEnd w:id="2"/>
      <w:tr w:rsidR="004337E7" w:rsidRPr="004337E7" w14:paraId="008B5540" w14:textId="77777777" w:rsidTr="00F42C87">
        <w:tc>
          <w:tcPr>
            <w:tcW w:w="4237" w:type="dxa"/>
          </w:tcPr>
          <w:p w14:paraId="6D755DF0" w14:textId="77777777" w:rsidR="004337E7" w:rsidRPr="003C3337" w:rsidRDefault="004337E7" w:rsidP="00F858AC">
            <w:pPr>
              <w:jc w:val="left"/>
              <w:rPr>
                <w:b/>
                <w:sz w:val="20"/>
                <w:szCs w:val="20"/>
              </w:rPr>
            </w:pPr>
            <w:r w:rsidRPr="003C3337">
              <w:rPr>
                <w:b/>
                <w:sz w:val="20"/>
                <w:szCs w:val="20"/>
              </w:rPr>
              <w:t>Total</w:t>
            </w:r>
          </w:p>
        </w:tc>
        <w:tc>
          <w:tcPr>
            <w:tcW w:w="1084" w:type="dxa"/>
            <w:shd w:val="clear" w:color="auto" w:fill="auto"/>
          </w:tcPr>
          <w:p w14:paraId="4AA1AE42" w14:textId="77777777" w:rsidR="004337E7" w:rsidRPr="003C3337" w:rsidRDefault="004337E7" w:rsidP="00F858AC">
            <w:pPr>
              <w:jc w:val="center"/>
              <w:rPr>
                <w:b/>
                <w:sz w:val="20"/>
                <w:szCs w:val="20"/>
              </w:rPr>
            </w:pPr>
          </w:p>
        </w:tc>
        <w:tc>
          <w:tcPr>
            <w:tcW w:w="999" w:type="dxa"/>
            <w:shd w:val="clear" w:color="auto" w:fill="auto"/>
          </w:tcPr>
          <w:p w14:paraId="37A6ED5F" w14:textId="11F531C9" w:rsidR="004337E7" w:rsidRPr="003C3337" w:rsidRDefault="004337E7" w:rsidP="00F858AC">
            <w:pPr>
              <w:jc w:val="center"/>
              <w:rPr>
                <w:b/>
                <w:sz w:val="20"/>
                <w:szCs w:val="20"/>
              </w:rPr>
            </w:pPr>
            <w:r w:rsidRPr="003C3337">
              <w:rPr>
                <w:b/>
                <w:sz w:val="20"/>
                <w:szCs w:val="20"/>
              </w:rPr>
              <w:t>12</w:t>
            </w:r>
            <w:r w:rsidR="009A1A53">
              <w:rPr>
                <w:b/>
                <w:sz w:val="20"/>
                <w:szCs w:val="20"/>
              </w:rPr>
              <w:t>9</w:t>
            </w:r>
          </w:p>
        </w:tc>
        <w:tc>
          <w:tcPr>
            <w:tcW w:w="1919" w:type="dxa"/>
            <w:shd w:val="clear" w:color="auto" w:fill="auto"/>
          </w:tcPr>
          <w:p w14:paraId="19ED35B9" w14:textId="4A0BB88F" w:rsidR="004337E7" w:rsidRPr="004337E7" w:rsidRDefault="004337E7" w:rsidP="00F858AC">
            <w:pPr>
              <w:jc w:val="right"/>
              <w:rPr>
                <w:b/>
                <w:sz w:val="20"/>
                <w:szCs w:val="20"/>
              </w:rPr>
            </w:pPr>
            <w:r w:rsidRPr="003C3337">
              <w:rPr>
                <w:b/>
                <w:sz w:val="20"/>
                <w:szCs w:val="20"/>
              </w:rPr>
              <w:t>8</w:t>
            </w:r>
            <w:r w:rsidR="00210E02">
              <w:rPr>
                <w:b/>
                <w:sz w:val="20"/>
                <w:szCs w:val="20"/>
              </w:rPr>
              <w:t>7</w:t>
            </w:r>
            <w:r w:rsidRPr="003C3337">
              <w:rPr>
                <w:b/>
                <w:sz w:val="20"/>
                <w:szCs w:val="20"/>
              </w:rPr>
              <w:t>,</w:t>
            </w:r>
            <w:r w:rsidR="00210E02">
              <w:rPr>
                <w:b/>
                <w:sz w:val="20"/>
                <w:szCs w:val="20"/>
              </w:rPr>
              <w:t>724</w:t>
            </w:r>
            <w:r w:rsidRPr="003C3337">
              <w:rPr>
                <w:b/>
                <w:sz w:val="20"/>
                <w:szCs w:val="20"/>
              </w:rPr>
              <w:t>,</w:t>
            </w:r>
            <w:r w:rsidR="00210E02">
              <w:rPr>
                <w:b/>
                <w:sz w:val="20"/>
                <w:szCs w:val="20"/>
              </w:rPr>
              <w:t>712</w:t>
            </w:r>
          </w:p>
        </w:tc>
        <w:tc>
          <w:tcPr>
            <w:tcW w:w="1206" w:type="dxa"/>
            <w:shd w:val="clear" w:color="auto" w:fill="auto"/>
          </w:tcPr>
          <w:p w14:paraId="3C32B660" w14:textId="79D2F54C" w:rsidR="004337E7" w:rsidRPr="004337E7" w:rsidRDefault="009515C5" w:rsidP="00F858AC">
            <w:pPr>
              <w:jc w:val="right"/>
              <w:rPr>
                <w:b/>
                <w:sz w:val="20"/>
                <w:szCs w:val="20"/>
              </w:rPr>
            </w:pPr>
            <w:r>
              <w:rPr>
                <w:b/>
                <w:sz w:val="20"/>
                <w:szCs w:val="20"/>
              </w:rPr>
              <w:t>48,847,227</w:t>
            </w:r>
          </w:p>
        </w:tc>
      </w:tr>
    </w:tbl>
    <w:bookmarkEnd w:id="1"/>
    <w:p w14:paraId="5F6DC260" w14:textId="77777777" w:rsidR="005B6D86" w:rsidRPr="00402234" w:rsidRDefault="005B6D86" w:rsidP="00A15A91">
      <w:pPr>
        <w:spacing w:after="2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p>
    <w:p w14:paraId="10C6BDFC" w14:textId="77777777" w:rsidR="005B6D86" w:rsidRPr="00ED651B" w:rsidRDefault="005B6D86" w:rsidP="00260C59">
      <w:pPr>
        <w:widowControl w:val="0"/>
        <w:spacing w:after="240"/>
        <w:jc w:val="left"/>
        <w:outlineLvl w:val="1"/>
        <w:rPr>
          <w:b/>
          <w:sz w:val="24"/>
          <w:szCs w:val="24"/>
        </w:rPr>
      </w:pPr>
      <w:r w:rsidRPr="00ED651B">
        <w:rPr>
          <w:b/>
          <w:sz w:val="24"/>
          <w:szCs w:val="24"/>
        </w:rPr>
        <w:t>II.</w:t>
      </w:r>
      <w:r w:rsidRPr="00ED651B">
        <w:rPr>
          <w:b/>
          <w:sz w:val="24"/>
          <w:szCs w:val="24"/>
        </w:rPr>
        <w:tab/>
        <w:t>Overview of projects and activities following the project review process</w:t>
      </w:r>
    </w:p>
    <w:p w14:paraId="33732F9C" w14:textId="34F1E4FB" w:rsidR="005B6D86" w:rsidRPr="009D5A8F" w:rsidRDefault="005B6D86" w:rsidP="000036B6">
      <w:pPr>
        <w:pStyle w:val="Heading1"/>
      </w:pPr>
      <w:r w:rsidRPr="009D5A8F">
        <w:t xml:space="preserve">Following the project review process, </w:t>
      </w:r>
      <w:r w:rsidR="00FB7578">
        <w:t>five</w:t>
      </w:r>
      <w:r w:rsidRPr="009D5A8F">
        <w:t xml:space="preserve"> funding requests for projects and activities totalling US $</w:t>
      </w:r>
      <w:r w:rsidR="00FB7578">
        <w:t>1,595,019</w:t>
      </w:r>
      <w:r w:rsidR="002F6CD0">
        <w:t>,</w:t>
      </w:r>
      <w:r w:rsidRPr="009D5A8F">
        <w:t xml:space="preserve"> including agency support costs</w:t>
      </w:r>
      <w:r w:rsidR="002F6CD0">
        <w:t>,</w:t>
      </w:r>
      <w:r w:rsidRPr="009D5A8F">
        <w:t xml:space="preserve"> have been withdrawn, </w:t>
      </w:r>
      <w:r w:rsidR="00FB7578">
        <w:t>84</w:t>
      </w:r>
      <w:r w:rsidRPr="009D5A8F">
        <w:t> requests totalling US $</w:t>
      </w:r>
      <w:r w:rsidR="00FB7578">
        <w:t>10,184,891</w:t>
      </w:r>
      <w:r w:rsidR="0013166A">
        <w:t>, including agency support costs,</w:t>
      </w:r>
      <w:r w:rsidRPr="009D5A8F">
        <w:t xml:space="preserve"> are recommended for blanket approval, and </w:t>
      </w:r>
      <w:r w:rsidR="0013166A">
        <w:t>40</w:t>
      </w:r>
      <w:r w:rsidRPr="009D5A8F">
        <w:t> requests totalling US $</w:t>
      </w:r>
      <w:r w:rsidR="00FB7578">
        <w:t>71,864,762</w:t>
      </w:r>
      <w:r w:rsidR="0013166A">
        <w:t>, including agency support costs</w:t>
      </w:r>
      <w:r w:rsidRPr="009D5A8F">
        <w:t xml:space="preserve"> are being forwarded for individual consideration. Together, the funding requests for projects and activities for blanket approval and those for individual consideration amount to US $</w:t>
      </w:r>
      <w:r w:rsidR="00FB7578">
        <w:t>82,049,653</w:t>
      </w:r>
      <w:r w:rsidR="0013166A">
        <w:t xml:space="preserve">, including </w:t>
      </w:r>
      <w:r w:rsidR="00CA3034">
        <w:t>agency support cost</w:t>
      </w:r>
      <w:r w:rsidR="0013166A">
        <w:t>s</w:t>
      </w:r>
      <w:r w:rsidRPr="009D5A8F">
        <w:t>.</w:t>
      </w:r>
    </w:p>
    <w:p w14:paraId="64F63CF3" w14:textId="77777777" w:rsidR="005B6D86" w:rsidRPr="009543C4" w:rsidRDefault="005B6D86" w:rsidP="00596BFF">
      <w:pPr>
        <w:pStyle w:val="Heading1"/>
        <w:numPr>
          <w:ilvl w:val="0"/>
          <w:numId w:val="0"/>
        </w:numPr>
        <w:rPr>
          <w:b/>
          <w:bCs/>
          <w:sz w:val="24"/>
          <w:szCs w:val="24"/>
        </w:rPr>
      </w:pPr>
      <w:r w:rsidRPr="009543C4">
        <w:rPr>
          <w:b/>
          <w:bCs/>
          <w:sz w:val="24"/>
          <w:szCs w:val="24"/>
        </w:rPr>
        <w:t>II.1</w:t>
      </w:r>
      <w:r w:rsidRPr="009543C4">
        <w:rPr>
          <w:b/>
          <w:bCs/>
          <w:sz w:val="24"/>
          <w:szCs w:val="24"/>
        </w:rPr>
        <w:tab/>
        <w:t>Projects submitted and subsequently withdrawn</w:t>
      </w:r>
    </w:p>
    <w:p w14:paraId="558D28D7" w14:textId="77777777" w:rsidR="005B6D86" w:rsidRPr="00BA58E2" w:rsidRDefault="005B6D86" w:rsidP="003C3337">
      <w:pPr>
        <w:pStyle w:val="Heading1"/>
      </w:pPr>
      <w:r w:rsidRPr="00BA58E2">
        <w:t>Table 2 presents a summary of the requests that were submitted by bilateral and implementing agencies to the 91</w:t>
      </w:r>
      <w:r w:rsidRPr="00BA58E2">
        <w:rPr>
          <w:vertAlign w:val="superscript"/>
        </w:rPr>
        <w:t>st</w:t>
      </w:r>
      <w:r w:rsidRPr="00BA58E2">
        <w:t xml:space="preserve"> meeting and subsequently withdrawn.</w:t>
      </w:r>
    </w:p>
    <w:p w14:paraId="2364B5E5" w14:textId="77777777" w:rsidR="005B6D86" w:rsidRPr="005C4CD6" w:rsidRDefault="005B6D86" w:rsidP="003C3337">
      <w:pPr>
        <w:keepNext/>
        <w:rPr>
          <w:b/>
        </w:rPr>
      </w:pPr>
      <w:r w:rsidRPr="00BA58E2">
        <w:rPr>
          <w:b/>
        </w:rPr>
        <w:lastRenderedPageBreak/>
        <w:t>Table 2: Requests</w:t>
      </w:r>
      <w:r>
        <w:rPr>
          <w:b/>
        </w:rPr>
        <w:t xml:space="preserve"> submitted </w:t>
      </w:r>
      <w:r w:rsidRPr="005C4CD6">
        <w:rPr>
          <w:b/>
        </w:rPr>
        <w:t>and subsequently withdrawn</w:t>
      </w:r>
    </w:p>
    <w:tbl>
      <w:tblPr>
        <w:tblStyle w:val="TableGrid"/>
        <w:tblW w:w="5000" w:type="pct"/>
        <w:tblLook w:val="04A0" w:firstRow="1" w:lastRow="0" w:firstColumn="1" w:lastColumn="0" w:noHBand="0" w:noVBand="1"/>
      </w:tblPr>
      <w:tblGrid>
        <w:gridCol w:w="5560"/>
        <w:gridCol w:w="1005"/>
        <w:gridCol w:w="1096"/>
        <w:gridCol w:w="1689"/>
      </w:tblGrid>
      <w:tr w:rsidR="005B6D86" w:rsidRPr="009635F7" w14:paraId="1407AE26" w14:textId="77777777" w:rsidTr="004E3A5F">
        <w:trPr>
          <w:tblHeader/>
        </w:trPr>
        <w:tc>
          <w:tcPr>
            <w:tcW w:w="2974" w:type="pct"/>
            <w:vAlign w:val="center"/>
          </w:tcPr>
          <w:p w14:paraId="69A2DA58" w14:textId="77777777" w:rsidR="005B6D86" w:rsidRPr="00051B75" w:rsidRDefault="005B6D86" w:rsidP="00B03871">
            <w:pPr>
              <w:jc w:val="center"/>
              <w:rPr>
                <w:b/>
                <w:sz w:val="20"/>
                <w:szCs w:val="20"/>
              </w:rPr>
            </w:pPr>
            <w:r w:rsidRPr="00051B75">
              <w:rPr>
                <w:b/>
                <w:sz w:val="20"/>
                <w:szCs w:val="20"/>
              </w:rPr>
              <w:t>Projects and activities</w:t>
            </w:r>
          </w:p>
        </w:tc>
        <w:tc>
          <w:tcPr>
            <w:tcW w:w="537" w:type="pct"/>
            <w:vAlign w:val="center"/>
          </w:tcPr>
          <w:p w14:paraId="279F5F1A" w14:textId="77777777" w:rsidR="005B6D86" w:rsidRPr="00051B75" w:rsidRDefault="005B6D86" w:rsidP="00B03871">
            <w:pPr>
              <w:jc w:val="center"/>
              <w:rPr>
                <w:b/>
                <w:sz w:val="20"/>
                <w:szCs w:val="20"/>
              </w:rPr>
            </w:pPr>
            <w:r w:rsidRPr="00051B75">
              <w:rPr>
                <w:b/>
                <w:sz w:val="20"/>
                <w:szCs w:val="20"/>
              </w:rPr>
              <w:t>No. of countries</w:t>
            </w:r>
          </w:p>
        </w:tc>
        <w:tc>
          <w:tcPr>
            <w:tcW w:w="586" w:type="pct"/>
            <w:vAlign w:val="center"/>
          </w:tcPr>
          <w:p w14:paraId="281028F6" w14:textId="77777777" w:rsidR="005B6D86" w:rsidRPr="00051B75" w:rsidRDefault="005B6D86" w:rsidP="00B03871">
            <w:pPr>
              <w:jc w:val="center"/>
              <w:rPr>
                <w:b/>
                <w:sz w:val="20"/>
                <w:szCs w:val="20"/>
              </w:rPr>
            </w:pPr>
            <w:r w:rsidRPr="00051B75">
              <w:rPr>
                <w:b/>
                <w:sz w:val="20"/>
                <w:szCs w:val="20"/>
              </w:rPr>
              <w:t xml:space="preserve">No. of funding </w:t>
            </w:r>
            <w:r>
              <w:rPr>
                <w:b/>
                <w:sz w:val="20"/>
                <w:szCs w:val="20"/>
              </w:rPr>
              <w:t>requests</w:t>
            </w:r>
          </w:p>
        </w:tc>
        <w:tc>
          <w:tcPr>
            <w:tcW w:w="903" w:type="pct"/>
            <w:vAlign w:val="center"/>
          </w:tcPr>
          <w:p w14:paraId="0F0027E8" w14:textId="77777777" w:rsidR="005B6D86" w:rsidRPr="00051B75" w:rsidRDefault="005B6D86" w:rsidP="00B03871">
            <w:pPr>
              <w:jc w:val="center"/>
              <w:rPr>
                <w:b/>
                <w:sz w:val="20"/>
                <w:szCs w:val="20"/>
              </w:rPr>
            </w:pPr>
            <w:r>
              <w:rPr>
                <w:b/>
                <w:sz w:val="20"/>
                <w:szCs w:val="20"/>
              </w:rPr>
              <w:t xml:space="preserve">Amount requested </w:t>
            </w:r>
            <w:r w:rsidRPr="00051B75">
              <w:rPr>
                <w:b/>
                <w:sz w:val="20"/>
                <w:szCs w:val="20"/>
              </w:rPr>
              <w:t>(US $)</w:t>
            </w:r>
          </w:p>
        </w:tc>
      </w:tr>
      <w:tr w:rsidR="004E3A5F" w:rsidRPr="005A3B7D" w14:paraId="656DFF6B" w14:textId="77777777" w:rsidTr="004E3A5F">
        <w:tc>
          <w:tcPr>
            <w:tcW w:w="2974" w:type="pct"/>
          </w:tcPr>
          <w:p w14:paraId="675D69F7" w14:textId="0E22C960" w:rsidR="004E3A5F" w:rsidRPr="004E3A5F" w:rsidRDefault="004E3A5F" w:rsidP="004E3A5F">
            <w:pPr>
              <w:rPr>
                <w:sz w:val="20"/>
                <w:szCs w:val="20"/>
              </w:rPr>
            </w:pPr>
            <w:r w:rsidRPr="004E3A5F">
              <w:rPr>
                <w:sz w:val="20"/>
                <w:szCs w:val="20"/>
              </w:rPr>
              <w:t>Tranches of approved HPMPs (paragraph</w:t>
            </w:r>
            <w:r>
              <w:rPr>
                <w:sz w:val="20"/>
                <w:szCs w:val="20"/>
              </w:rPr>
              <w:t xml:space="preserve"> 5</w:t>
            </w:r>
            <w:r w:rsidRPr="004E3A5F">
              <w:rPr>
                <w:sz w:val="20"/>
                <w:szCs w:val="20"/>
              </w:rPr>
              <w:t>)</w:t>
            </w:r>
          </w:p>
        </w:tc>
        <w:tc>
          <w:tcPr>
            <w:tcW w:w="537" w:type="pct"/>
          </w:tcPr>
          <w:p w14:paraId="05B71CCC" w14:textId="111A94B4" w:rsidR="004E3A5F" w:rsidRPr="004E3A5F" w:rsidRDefault="004E3A5F" w:rsidP="004E3A5F">
            <w:pPr>
              <w:jc w:val="center"/>
              <w:rPr>
                <w:sz w:val="20"/>
                <w:szCs w:val="20"/>
                <w:highlight w:val="yellow"/>
              </w:rPr>
            </w:pPr>
            <w:r w:rsidRPr="004E3A5F">
              <w:rPr>
                <w:sz w:val="20"/>
                <w:szCs w:val="20"/>
              </w:rPr>
              <w:t>1</w:t>
            </w:r>
          </w:p>
        </w:tc>
        <w:tc>
          <w:tcPr>
            <w:tcW w:w="586" w:type="pct"/>
          </w:tcPr>
          <w:p w14:paraId="5CD87F72" w14:textId="43C77211" w:rsidR="004E3A5F" w:rsidRPr="004E3A5F" w:rsidRDefault="004E3A5F" w:rsidP="004E3A5F">
            <w:pPr>
              <w:jc w:val="center"/>
              <w:rPr>
                <w:sz w:val="20"/>
                <w:szCs w:val="20"/>
                <w:highlight w:val="yellow"/>
              </w:rPr>
            </w:pPr>
            <w:r w:rsidRPr="004E3A5F">
              <w:rPr>
                <w:sz w:val="20"/>
                <w:szCs w:val="20"/>
              </w:rPr>
              <w:t>2</w:t>
            </w:r>
          </w:p>
        </w:tc>
        <w:tc>
          <w:tcPr>
            <w:tcW w:w="903" w:type="pct"/>
          </w:tcPr>
          <w:p w14:paraId="789E213C" w14:textId="3FB466E6" w:rsidR="004E3A5F" w:rsidRPr="004E3A5F" w:rsidRDefault="004E3A5F" w:rsidP="004E3A5F">
            <w:pPr>
              <w:jc w:val="right"/>
              <w:rPr>
                <w:sz w:val="20"/>
                <w:szCs w:val="20"/>
              </w:rPr>
            </w:pPr>
            <w:r w:rsidRPr="004E3A5F">
              <w:rPr>
                <w:sz w:val="20"/>
                <w:szCs w:val="20"/>
              </w:rPr>
              <w:t>994,929</w:t>
            </w:r>
          </w:p>
        </w:tc>
      </w:tr>
      <w:tr w:rsidR="004E3A5F" w:rsidRPr="005A3B7D" w14:paraId="419DD311" w14:textId="77777777" w:rsidTr="004E3A5F">
        <w:tc>
          <w:tcPr>
            <w:tcW w:w="2974" w:type="pct"/>
          </w:tcPr>
          <w:p w14:paraId="260EBAB8" w14:textId="26B53936" w:rsidR="004E3A5F" w:rsidRPr="004E3A5F" w:rsidRDefault="004E3A5F" w:rsidP="004E3A5F">
            <w:pPr>
              <w:rPr>
                <w:sz w:val="20"/>
                <w:szCs w:val="20"/>
              </w:rPr>
            </w:pPr>
            <w:r w:rsidRPr="004E3A5F">
              <w:rPr>
                <w:sz w:val="20"/>
                <w:szCs w:val="20"/>
              </w:rPr>
              <w:t xml:space="preserve">Renewal of IS projects </w:t>
            </w:r>
          </w:p>
        </w:tc>
        <w:tc>
          <w:tcPr>
            <w:tcW w:w="537" w:type="pct"/>
          </w:tcPr>
          <w:p w14:paraId="1E1DDD6B" w14:textId="69BBAAA4" w:rsidR="004E3A5F" w:rsidRPr="004E3A5F" w:rsidRDefault="004E3A5F" w:rsidP="004E3A5F">
            <w:pPr>
              <w:jc w:val="center"/>
              <w:rPr>
                <w:sz w:val="20"/>
                <w:szCs w:val="20"/>
                <w:highlight w:val="yellow"/>
              </w:rPr>
            </w:pPr>
            <w:r w:rsidRPr="004E3A5F">
              <w:rPr>
                <w:sz w:val="20"/>
                <w:szCs w:val="20"/>
              </w:rPr>
              <w:t>2</w:t>
            </w:r>
          </w:p>
        </w:tc>
        <w:tc>
          <w:tcPr>
            <w:tcW w:w="586" w:type="pct"/>
          </w:tcPr>
          <w:p w14:paraId="7AC40AAA" w14:textId="507DC6FD" w:rsidR="004E3A5F" w:rsidRPr="004E3A5F" w:rsidRDefault="004E3A5F" w:rsidP="004E3A5F">
            <w:pPr>
              <w:jc w:val="center"/>
              <w:rPr>
                <w:sz w:val="20"/>
                <w:szCs w:val="20"/>
                <w:highlight w:val="yellow"/>
              </w:rPr>
            </w:pPr>
            <w:r>
              <w:rPr>
                <w:sz w:val="20"/>
                <w:szCs w:val="20"/>
              </w:rPr>
              <w:t>2</w:t>
            </w:r>
          </w:p>
        </w:tc>
        <w:tc>
          <w:tcPr>
            <w:tcW w:w="903" w:type="pct"/>
          </w:tcPr>
          <w:p w14:paraId="4DDA0FD2" w14:textId="274193BC" w:rsidR="004E3A5F" w:rsidRPr="004E3A5F" w:rsidRDefault="004E3A5F" w:rsidP="004E3A5F">
            <w:pPr>
              <w:jc w:val="right"/>
              <w:rPr>
                <w:sz w:val="20"/>
                <w:szCs w:val="20"/>
              </w:rPr>
            </w:pPr>
            <w:r>
              <w:rPr>
                <w:sz w:val="20"/>
                <w:szCs w:val="20"/>
              </w:rPr>
              <w:t>557,290</w:t>
            </w:r>
          </w:p>
        </w:tc>
      </w:tr>
      <w:tr w:rsidR="004E3A5F" w:rsidRPr="005A3B7D" w14:paraId="6287D462" w14:textId="77777777" w:rsidTr="004E3A5F">
        <w:tc>
          <w:tcPr>
            <w:tcW w:w="2974" w:type="pct"/>
          </w:tcPr>
          <w:p w14:paraId="05B0AA7F" w14:textId="462E6B58" w:rsidR="004E3A5F" w:rsidRPr="004E3A5F" w:rsidRDefault="004E3A5F" w:rsidP="004E3A5F">
            <w:pPr>
              <w:rPr>
                <w:sz w:val="20"/>
                <w:szCs w:val="20"/>
              </w:rPr>
            </w:pPr>
            <w:r w:rsidRPr="004E3A5F">
              <w:rPr>
                <w:bCs/>
                <w:sz w:val="20"/>
                <w:szCs w:val="20"/>
              </w:rPr>
              <w:t xml:space="preserve">Preparation for stage III of HPMP </w:t>
            </w:r>
          </w:p>
        </w:tc>
        <w:tc>
          <w:tcPr>
            <w:tcW w:w="537" w:type="pct"/>
          </w:tcPr>
          <w:p w14:paraId="65897093" w14:textId="6523516D" w:rsidR="004E3A5F" w:rsidRPr="004E3A5F" w:rsidRDefault="004E3A5F" w:rsidP="004E3A5F">
            <w:pPr>
              <w:jc w:val="center"/>
              <w:rPr>
                <w:sz w:val="20"/>
                <w:szCs w:val="20"/>
                <w:highlight w:val="yellow"/>
              </w:rPr>
            </w:pPr>
            <w:r w:rsidRPr="004E3A5F">
              <w:rPr>
                <w:bCs/>
                <w:sz w:val="20"/>
                <w:szCs w:val="20"/>
              </w:rPr>
              <w:t>1</w:t>
            </w:r>
          </w:p>
        </w:tc>
        <w:tc>
          <w:tcPr>
            <w:tcW w:w="586" w:type="pct"/>
          </w:tcPr>
          <w:p w14:paraId="64B09835" w14:textId="3569F8A7" w:rsidR="004E3A5F" w:rsidRPr="004E3A5F" w:rsidRDefault="004E3A5F" w:rsidP="004E3A5F">
            <w:pPr>
              <w:jc w:val="center"/>
              <w:rPr>
                <w:sz w:val="20"/>
                <w:szCs w:val="20"/>
                <w:highlight w:val="yellow"/>
              </w:rPr>
            </w:pPr>
            <w:r w:rsidRPr="004E3A5F">
              <w:rPr>
                <w:bCs/>
                <w:sz w:val="20"/>
                <w:szCs w:val="20"/>
              </w:rPr>
              <w:t>1</w:t>
            </w:r>
          </w:p>
        </w:tc>
        <w:tc>
          <w:tcPr>
            <w:tcW w:w="903" w:type="pct"/>
          </w:tcPr>
          <w:p w14:paraId="65CC1D2A" w14:textId="3D74E939" w:rsidR="004E3A5F" w:rsidRPr="004E3A5F" w:rsidRDefault="004E3A5F" w:rsidP="004E3A5F">
            <w:pPr>
              <w:jc w:val="right"/>
              <w:rPr>
                <w:sz w:val="20"/>
                <w:szCs w:val="20"/>
              </w:rPr>
            </w:pPr>
            <w:r w:rsidRPr="004E3A5F">
              <w:rPr>
                <w:bCs/>
                <w:sz w:val="20"/>
                <w:szCs w:val="20"/>
              </w:rPr>
              <w:t>42,800</w:t>
            </w:r>
          </w:p>
        </w:tc>
      </w:tr>
      <w:tr w:rsidR="005B6D86" w:rsidRPr="005A3B7D" w14:paraId="2AAF5F1B" w14:textId="77777777" w:rsidTr="004E3A5F">
        <w:tc>
          <w:tcPr>
            <w:tcW w:w="2974" w:type="pct"/>
          </w:tcPr>
          <w:p w14:paraId="4382539C" w14:textId="77777777" w:rsidR="005B6D86" w:rsidRPr="00051B75" w:rsidRDefault="005B6D86" w:rsidP="00B03871">
            <w:pPr>
              <w:rPr>
                <w:b/>
                <w:sz w:val="20"/>
                <w:szCs w:val="20"/>
              </w:rPr>
            </w:pPr>
            <w:r w:rsidRPr="00051B75">
              <w:rPr>
                <w:b/>
                <w:sz w:val="20"/>
                <w:szCs w:val="20"/>
              </w:rPr>
              <w:t>Total</w:t>
            </w:r>
          </w:p>
        </w:tc>
        <w:tc>
          <w:tcPr>
            <w:tcW w:w="537" w:type="pct"/>
            <w:shd w:val="clear" w:color="auto" w:fill="auto"/>
          </w:tcPr>
          <w:p w14:paraId="79CE5140" w14:textId="77777777" w:rsidR="005B6D86" w:rsidRPr="00FD12E4" w:rsidRDefault="005B6D86" w:rsidP="00B03871">
            <w:pPr>
              <w:jc w:val="center"/>
              <w:rPr>
                <w:b/>
                <w:sz w:val="20"/>
                <w:szCs w:val="20"/>
              </w:rPr>
            </w:pPr>
          </w:p>
        </w:tc>
        <w:tc>
          <w:tcPr>
            <w:tcW w:w="586" w:type="pct"/>
            <w:shd w:val="clear" w:color="auto" w:fill="auto"/>
          </w:tcPr>
          <w:p w14:paraId="7B0FEC52" w14:textId="6736646C" w:rsidR="005B6D86" w:rsidRPr="00FD12E4" w:rsidRDefault="00B13B6D" w:rsidP="00B03871">
            <w:pPr>
              <w:jc w:val="center"/>
              <w:rPr>
                <w:b/>
                <w:sz w:val="20"/>
                <w:szCs w:val="20"/>
              </w:rPr>
            </w:pPr>
            <w:r>
              <w:rPr>
                <w:b/>
                <w:sz w:val="20"/>
                <w:szCs w:val="20"/>
              </w:rPr>
              <w:t>5</w:t>
            </w:r>
          </w:p>
        </w:tc>
        <w:tc>
          <w:tcPr>
            <w:tcW w:w="903" w:type="pct"/>
            <w:shd w:val="clear" w:color="auto" w:fill="auto"/>
          </w:tcPr>
          <w:p w14:paraId="2CEA1188" w14:textId="213EB91A" w:rsidR="005B6D86" w:rsidRPr="00FD12E4" w:rsidRDefault="00B13B6D" w:rsidP="00B03871">
            <w:pPr>
              <w:jc w:val="right"/>
              <w:rPr>
                <w:b/>
                <w:sz w:val="20"/>
                <w:szCs w:val="20"/>
              </w:rPr>
            </w:pPr>
            <w:r>
              <w:rPr>
                <w:b/>
                <w:sz w:val="20"/>
                <w:szCs w:val="20"/>
              </w:rPr>
              <w:t>1,595,019</w:t>
            </w:r>
          </w:p>
        </w:tc>
      </w:tr>
    </w:tbl>
    <w:p w14:paraId="24E05A57" w14:textId="77777777" w:rsidR="005B6D86" w:rsidRPr="00E5558F" w:rsidRDefault="005B6D86" w:rsidP="00620B4C">
      <w:pPr>
        <w:spacing w:after="12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4DF672AD" w14:textId="28B19607" w:rsidR="005B6D86" w:rsidRPr="00DA2D81" w:rsidRDefault="005B6D86" w:rsidP="00620B4C">
      <w:pPr>
        <w:keepNext/>
        <w:spacing w:before="240" w:after="240"/>
        <w:rPr>
          <w:u w:val="single"/>
        </w:rPr>
      </w:pPr>
      <w:r w:rsidRPr="00DA2D81">
        <w:rPr>
          <w:snapToGrid w:val="0"/>
          <w:u w:val="single"/>
        </w:rPr>
        <w:t xml:space="preserve">Tranches </w:t>
      </w:r>
      <w:r w:rsidR="002F6CD0">
        <w:rPr>
          <w:snapToGrid w:val="0"/>
          <w:u w:val="single"/>
        </w:rPr>
        <w:t xml:space="preserve">requests </w:t>
      </w:r>
      <w:r w:rsidRPr="00DA2D81">
        <w:rPr>
          <w:snapToGrid w:val="0"/>
          <w:u w:val="single"/>
        </w:rPr>
        <w:t>submitted and subsequently withdrawn (Iraq)</w:t>
      </w:r>
    </w:p>
    <w:p w14:paraId="029A4419" w14:textId="537CF252" w:rsidR="005B6D86" w:rsidRDefault="005B6D86" w:rsidP="00620B4C">
      <w:pPr>
        <w:pStyle w:val="Heading1"/>
        <w:widowControl w:val="0"/>
      </w:pPr>
      <w:r w:rsidRPr="00260C59">
        <w:t>UNEP</w:t>
      </w:r>
      <w:r>
        <w:t>,</w:t>
      </w:r>
      <w:r w:rsidRPr="00260C59">
        <w:t xml:space="preserve"> on behalf of the Government of Iraq</w:t>
      </w:r>
      <w:r>
        <w:t>,</w:t>
      </w:r>
      <w:r w:rsidRPr="00260C59">
        <w:t xml:space="preserve"> submitted a request for the second tranche of stage</w:t>
      </w:r>
      <w:r>
        <w:t> </w:t>
      </w:r>
      <w:r w:rsidRPr="00260C59">
        <w:t xml:space="preserve">II of the </w:t>
      </w:r>
      <w:r>
        <w:t>HCFC phase-out management plan (</w:t>
      </w:r>
      <w:r w:rsidRPr="00260C59">
        <w:t>HPMP</w:t>
      </w:r>
      <w:r>
        <w:t>)</w:t>
      </w:r>
      <w:r w:rsidRPr="00260C59">
        <w:t xml:space="preserve">. The Secretariat requested that this proposal be deferred to a future meeting as the conditions for consideration of the second tranche of the HPMP as per </w:t>
      </w:r>
      <w:r>
        <w:t>d</w:t>
      </w:r>
      <w:r w:rsidRPr="00260C59">
        <w:t>ecision</w:t>
      </w:r>
      <w:r>
        <w:t> </w:t>
      </w:r>
      <w:r w:rsidRPr="00260C59">
        <w:t>87/40(c)</w:t>
      </w:r>
      <w:r w:rsidRPr="00914E8F">
        <w:rPr>
          <w:vertAlign w:val="superscript"/>
        </w:rPr>
        <w:footnoteReference w:id="2"/>
      </w:r>
      <w:r w:rsidRPr="00260C59">
        <w:t xml:space="preserve"> </w:t>
      </w:r>
      <w:r>
        <w:t>had not been</w:t>
      </w:r>
      <w:r w:rsidRPr="00260C59">
        <w:t xml:space="preserve"> met. The submission also lacked the HCFC consumption verification report required under paragraph</w:t>
      </w:r>
      <w:r>
        <w:t> </w:t>
      </w:r>
      <w:r w:rsidRPr="00260C59">
        <w:t>5(b) of the agreement between Iraq and the Executive Committee.</w:t>
      </w:r>
    </w:p>
    <w:p w14:paraId="7333201C" w14:textId="77777777" w:rsidR="005B6D86" w:rsidRPr="00F9581C" w:rsidRDefault="005B6D86" w:rsidP="00BA58E2">
      <w:pPr>
        <w:pStyle w:val="Heading1"/>
        <w:numPr>
          <w:ilvl w:val="0"/>
          <w:numId w:val="0"/>
        </w:numPr>
        <w:rPr>
          <w:b/>
          <w:bCs/>
          <w:sz w:val="24"/>
          <w:szCs w:val="24"/>
          <w:lang w:val="en-US"/>
        </w:rPr>
      </w:pPr>
      <w:r w:rsidRPr="00F9581C">
        <w:rPr>
          <w:b/>
          <w:bCs/>
          <w:sz w:val="24"/>
          <w:szCs w:val="24"/>
          <w:lang w:val="en-US"/>
        </w:rPr>
        <w:t>II.2</w:t>
      </w:r>
      <w:r w:rsidRPr="00F9581C">
        <w:rPr>
          <w:b/>
          <w:bCs/>
          <w:sz w:val="24"/>
          <w:szCs w:val="24"/>
          <w:lang w:val="en-US"/>
        </w:rPr>
        <w:tab/>
        <w:t>Projects recommended for blanket approval</w:t>
      </w:r>
    </w:p>
    <w:p w14:paraId="0B63D8C0" w14:textId="4874FC9B" w:rsidR="005B6D86" w:rsidRPr="0013166A" w:rsidRDefault="005B6D86" w:rsidP="00A15A91">
      <w:pPr>
        <w:pStyle w:val="Heading1"/>
      </w:pPr>
      <w:r w:rsidRPr="0013166A">
        <w:t>Table 3 presents a summary of requests that are recommended for blanket approval.</w:t>
      </w:r>
      <w:bookmarkStart w:id="3" w:name="_Hlk100265268"/>
      <w:r w:rsidRPr="0013166A">
        <w:t xml:space="preserve"> </w:t>
      </w:r>
      <w:r w:rsidR="005669DD" w:rsidRPr="0013166A">
        <w:t>Document</w:t>
      </w:r>
      <w:r w:rsidR="00492D6A" w:rsidRPr="0013166A">
        <w:t> </w:t>
      </w:r>
      <w:r w:rsidR="005669DD" w:rsidRPr="0013166A">
        <w:t>UNEP/</w:t>
      </w:r>
      <w:proofErr w:type="spellStart"/>
      <w:r w:rsidR="005669DD" w:rsidRPr="0013166A">
        <w:t>OzL.Pro</w:t>
      </w:r>
      <w:proofErr w:type="spellEnd"/>
      <w:r w:rsidR="005669DD" w:rsidRPr="0013166A">
        <w:t>/ExCom/91/</w:t>
      </w:r>
      <w:r w:rsidR="00E57CC3" w:rsidRPr="0013166A">
        <w:t>30</w:t>
      </w:r>
      <w:r w:rsidR="005E7D38" w:rsidRPr="0013166A">
        <w:t xml:space="preserve">, </w:t>
      </w:r>
      <w:r w:rsidR="006B05A8" w:rsidRPr="0013166A">
        <w:t xml:space="preserve">which </w:t>
      </w:r>
      <w:r w:rsidR="005E7D38" w:rsidRPr="0013166A">
        <w:t xml:space="preserve">will be considered under agenda item 9(c), </w:t>
      </w:r>
      <w:r w:rsidR="00492D6A" w:rsidRPr="0013166A">
        <w:t xml:space="preserve">includes additional information on these requests, a list of </w:t>
      </w:r>
      <w:r w:rsidR="005669DD" w:rsidRPr="0013166A">
        <w:t xml:space="preserve">projects recommended for blanket approval and </w:t>
      </w:r>
      <w:r w:rsidR="00492D6A" w:rsidRPr="0013166A">
        <w:t>a</w:t>
      </w:r>
      <w:r w:rsidR="005669DD" w:rsidRPr="0013166A">
        <w:t xml:space="preserve"> recommendation by the Secretariat for the consideration </w:t>
      </w:r>
      <w:r w:rsidR="00A6305C" w:rsidRPr="0013166A">
        <w:t>of</w:t>
      </w:r>
      <w:r w:rsidR="005669DD" w:rsidRPr="0013166A">
        <w:t xml:space="preserve"> the Executive Committee</w:t>
      </w:r>
      <w:r w:rsidRPr="0013166A">
        <w:t>.</w:t>
      </w:r>
      <w:bookmarkEnd w:id="3"/>
      <w:r w:rsidRPr="0013166A">
        <w:t xml:space="preserve"> </w:t>
      </w:r>
    </w:p>
    <w:p w14:paraId="107EEAA3" w14:textId="77777777" w:rsidR="005B6D86" w:rsidRPr="00402234" w:rsidRDefault="005B6D86" w:rsidP="00101610">
      <w:pPr>
        <w:rPr>
          <w:b/>
        </w:rPr>
      </w:pPr>
      <w:r w:rsidRPr="00BA58E2">
        <w:rPr>
          <w:b/>
        </w:rPr>
        <w:t>T</w:t>
      </w:r>
      <w:r w:rsidRPr="00402234">
        <w:rPr>
          <w:b/>
        </w:rPr>
        <w:t xml:space="preserve">able </w:t>
      </w:r>
      <w:r>
        <w:rPr>
          <w:b/>
        </w:rPr>
        <w:t>3: Requests recommended for blanket approval</w:t>
      </w:r>
    </w:p>
    <w:tbl>
      <w:tblPr>
        <w:tblStyle w:val="TableGrid10"/>
        <w:tblW w:w="9445" w:type="dxa"/>
        <w:tblLook w:val="04A0" w:firstRow="1" w:lastRow="0" w:firstColumn="1" w:lastColumn="0" w:noHBand="0" w:noVBand="1"/>
      </w:tblPr>
      <w:tblGrid>
        <w:gridCol w:w="5553"/>
        <w:gridCol w:w="1012"/>
        <w:gridCol w:w="1170"/>
        <w:gridCol w:w="1710"/>
      </w:tblGrid>
      <w:tr w:rsidR="00A212CC" w:rsidRPr="004337E7" w14:paraId="0EDD6D86" w14:textId="77777777" w:rsidTr="00A212CC">
        <w:trPr>
          <w:trHeight w:val="268"/>
          <w:tblHeader/>
        </w:trPr>
        <w:tc>
          <w:tcPr>
            <w:tcW w:w="5553" w:type="dxa"/>
            <w:vAlign w:val="center"/>
          </w:tcPr>
          <w:p w14:paraId="5D46D196" w14:textId="77777777" w:rsidR="00A212CC" w:rsidRPr="004337E7" w:rsidRDefault="00A212CC" w:rsidP="00F858AC">
            <w:pPr>
              <w:jc w:val="center"/>
              <w:rPr>
                <w:b/>
                <w:sz w:val="20"/>
                <w:szCs w:val="20"/>
              </w:rPr>
            </w:pPr>
            <w:r w:rsidRPr="004337E7">
              <w:rPr>
                <w:b/>
                <w:sz w:val="20"/>
                <w:szCs w:val="20"/>
              </w:rPr>
              <w:t>Projects and activities</w:t>
            </w:r>
          </w:p>
        </w:tc>
        <w:tc>
          <w:tcPr>
            <w:tcW w:w="1012" w:type="dxa"/>
            <w:vAlign w:val="center"/>
          </w:tcPr>
          <w:p w14:paraId="00E33E57" w14:textId="77777777" w:rsidR="00A212CC" w:rsidRPr="004337E7" w:rsidRDefault="00A212CC" w:rsidP="00F858AC">
            <w:pPr>
              <w:jc w:val="center"/>
              <w:rPr>
                <w:b/>
                <w:sz w:val="20"/>
                <w:szCs w:val="20"/>
              </w:rPr>
            </w:pPr>
            <w:r w:rsidRPr="004337E7">
              <w:rPr>
                <w:b/>
                <w:sz w:val="20"/>
                <w:szCs w:val="20"/>
              </w:rPr>
              <w:t>No. of countries</w:t>
            </w:r>
          </w:p>
        </w:tc>
        <w:tc>
          <w:tcPr>
            <w:tcW w:w="1170" w:type="dxa"/>
            <w:vAlign w:val="center"/>
          </w:tcPr>
          <w:p w14:paraId="28DB30BA" w14:textId="77777777" w:rsidR="00A212CC" w:rsidRPr="004337E7" w:rsidRDefault="00A212CC" w:rsidP="00F858AC">
            <w:pPr>
              <w:jc w:val="center"/>
              <w:rPr>
                <w:b/>
                <w:sz w:val="20"/>
                <w:szCs w:val="20"/>
              </w:rPr>
            </w:pPr>
            <w:r w:rsidRPr="004337E7">
              <w:rPr>
                <w:b/>
                <w:sz w:val="20"/>
                <w:szCs w:val="20"/>
              </w:rPr>
              <w:t>No. of funding requests</w:t>
            </w:r>
          </w:p>
        </w:tc>
        <w:tc>
          <w:tcPr>
            <w:tcW w:w="1710" w:type="dxa"/>
            <w:vAlign w:val="center"/>
          </w:tcPr>
          <w:p w14:paraId="7BE90DFC" w14:textId="29F8720D" w:rsidR="00A212CC" w:rsidRPr="004337E7" w:rsidRDefault="00A212CC" w:rsidP="00F858AC">
            <w:pPr>
              <w:jc w:val="center"/>
              <w:rPr>
                <w:b/>
                <w:sz w:val="20"/>
                <w:szCs w:val="20"/>
              </w:rPr>
            </w:pPr>
            <w:r w:rsidRPr="004337E7">
              <w:rPr>
                <w:b/>
                <w:sz w:val="20"/>
                <w:szCs w:val="20"/>
              </w:rPr>
              <w:t xml:space="preserve">Amount </w:t>
            </w:r>
            <w:r>
              <w:rPr>
                <w:b/>
                <w:sz w:val="20"/>
                <w:szCs w:val="20"/>
              </w:rPr>
              <w:t>recommended</w:t>
            </w:r>
            <w:r w:rsidRPr="004337E7">
              <w:rPr>
                <w:b/>
                <w:sz w:val="20"/>
                <w:szCs w:val="20"/>
              </w:rPr>
              <w:t xml:space="preserve"> (US $)</w:t>
            </w:r>
          </w:p>
        </w:tc>
      </w:tr>
      <w:tr w:rsidR="00A212CC" w:rsidRPr="003C3337" w14:paraId="6C0E4C65" w14:textId="77777777" w:rsidTr="00A212CC">
        <w:tc>
          <w:tcPr>
            <w:tcW w:w="5553" w:type="dxa"/>
          </w:tcPr>
          <w:p w14:paraId="13CE2F60" w14:textId="77777777" w:rsidR="00A212CC" w:rsidRPr="003C3337" w:rsidRDefault="00A212CC" w:rsidP="00F858AC">
            <w:pPr>
              <w:jc w:val="left"/>
              <w:rPr>
                <w:sz w:val="20"/>
                <w:szCs w:val="20"/>
              </w:rPr>
            </w:pPr>
            <w:r w:rsidRPr="003C3337">
              <w:rPr>
                <w:sz w:val="20"/>
                <w:szCs w:val="20"/>
              </w:rPr>
              <w:t>Tranches of approved HPMPs</w:t>
            </w:r>
          </w:p>
        </w:tc>
        <w:tc>
          <w:tcPr>
            <w:tcW w:w="1012" w:type="dxa"/>
            <w:shd w:val="clear" w:color="auto" w:fill="auto"/>
          </w:tcPr>
          <w:p w14:paraId="67FC3F87" w14:textId="6791D5BD" w:rsidR="00A212CC" w:rsidRPr="003C3337" w:rsidRDefault="00A212CC" w:rsidP="00F858AC">
            <w:pPr>
              <w:jc w:val="center"/>
              <w:rPr>
                <w:sz w:val="20"/>
                <w:szCs w:val="20"/>
              </w:rPr>
            </w:pPr>
            <w:r w:rsidRPr="003C3337">
              <w:rPr>
                <w:sz w:val="20"/>
                <w:szCs w:val="20"/>
              </w:rPr>
              <w:t>1</w:t>
            </w:r>
            <w:r w:rsidR="00415368">
              <w:rPr>
                <w:sz w:val="20"/>
                <w:szCs w:val="20"/>
              </w:rPr>
              <w:t>0</w:t>
            </w:r>
          </w:p>
        </w:tc>
        <w:tc>
          <w:tcPr>
            <w:tcW w:w="1170" w:type="dxa"/>
            <w:shd w:val="clear" w:color="auto" w:fill="auto"/>
          </w:tcPr>
          <w:p w14:paraId="531E0D16" w14:textId="79F74352" w:rsidR="00A212CC" w:rsidRPr="003C3337" w:rsidRDefault="00415368" w:rsidP="00F858AC">
            <w:pPr>
              <w:jc w:val="center"/>
              <w:rPr>
                <w:sz w:val="20"/>
                <w:szCs w:val="20"/>
              </w:rPr>
            </w:pPr>
            <w:r>
              <w:rPr>
                <w:sz w:val="20"/>
                <w:szCs w:val="20"/>
              </w:rPr>
              <w:t>15</w:t>
            </w:r>
          </w:p>
        </w:tc>
        <w:tc>
          <w:tcPr>
            <w:tcW w:w="1710" w:type="dxa"/>
            <w:shd w:val="clear" w:color="auto" w:fill="auto"/>
          </w:tcPr>
          <w:p w14:paraId="42E8E62D" w14:textId="0C0736AB" w:rsidR="00A212CC" w:rsidRPr="003C3337" w:rsidRDefault="00A212CC" w:rsidP="00F858AC">
            <w:pPr>
              <w:jc w:val="right"/>
              <w:rPr>
                <w:sz w:val="20"/>
                <w:szCs w:val="20"/>
              </w:rPr>
            </w:pPr>
            <w:r w:rsidRPr="003C3337">
              <w:rPr>
                <w:sz w:val="20"/>
                <w:szCs w:val="20"/>
              </w:rPr>
              <w:t>1</w:t>
            </w:r>
            <w:r w:rsidR="00415368">
              <w:rPr>
                <w:sz w:val="20"/>
                <w:szCs w:val="20"/>
              </w:rPr>
              <w:t>,</w:t>
            </w:r>
            <w:r>
              <w:rPr>
                <w:sz w:val="20"/>
                <w:szCs w:val="20"/>
              </w:rPr>
              <w:t>9</w:t>
            </w:r>
            <w:r w:rsidR="00415368">
              <w:rPr>
                <w:sz w:val="20"/>
                <w:szCs w:val="20"/>
              </w:rPr>
              <w:t>94,211</w:t>
            </w:r>
          </w:p>
        </w:tc>
      </w:tr>
      <w:tr w:rsidR="00A212CC" w:rsidRPr="003C3337" w14:paraId="6B9A206B" w14:textId="77777777" w:rsidTr="00A212CC">
        <w:tc>
          <w:tcPr>
            <w:tcW w:w="5553" w:type="dxa"/>
          </w:tcPr>
          <w:p w14:paraId="45BB3412" w14:textId="77777777" w:rsidR="00A212CC" w:rsidRPr="003C3337" w:rsidRDefault="00A212CC" w:rsidP="00F858AC">
            <w:pPr>
              <w:jc w:val="left"/>
              <w:rPr>
                <w:sz w:val="20"/>
                <w:szCs w:val="20"/>
              </w:rPr>
            </w:pPr>
            <w:r w:rsidRPr="003C3337">
              <w:rPr>
                <w:sz w:val="20"/>
                <w:szCs w:val="20"/>
              </w:rPr>
              <w:t>Preparation for stage II/III of HPMPs</w:t>
            </w:r>
          </w:p>
        </w:tc>
        <w:tc>
          <w:tcPr>
            <w:tcW w:w="1012" w:type="dxa"/>
            <w:shd w:val="clear" w:color="auto" w:fill="auto"/>
          </w:tcPr>
          <w:p w14:paraId="39C97E17" w14:textId="080443A6" w:rsidR="00A212CC" w:rsidRPr="003C3337" w:rsidRDefault="00A212CC" w:rsidP="00F858AC">
            <w:pPr>
              <w:jc w:val="center"/>
              <w:rPr>
                <w:sz w:val="20"/>
                <w:szCs w:val="20"/>
              </w:rPr>
            </w:pPr>
            <w:r>
              <w:rPr>
                <w:sz w:val="20"/>
                <w:szCs w:val="20"/>
              </w:rPr>
              <w:t>3</w:t>
            </w:r>
          </w:p>
        </w:tc>
        <w:tc>
          <w:tcPr>
            <w:tcW w:w="1170" w:type="dxa"/>
            <w:shd w:val="clear" w:color="auto" w:fill="auto"/>
          </w:tcPr>
          <w:p w14:paraId="01F7133F" w14:textId="200C7F22" w:rsidR="00A212CC" w:rsidRPr="003C3337" w:rsidRDefault="00A212CC" w:rsidP="00F858AC">
            <w:pPr>
              <w:spacing w:line="259" w:lineRule="auto"/>
              <w:jc w:val="center"/>
              <w:rPr>
                <w:sz w:val="20"/>
                <w:szCs w:val="20"/>
              </w:rPr>
            </w:pPr>
            <w:r>
              <w:rPr>
                <w:sz w:val="20"/>
                <w:szCs w:val="20"/>
              </w:rPr>
              <w:t>3</w:t>
            </w:r>
          </w:p>
        </w:tc>
        <w:tc>
          <w:tcPr>
            <w:tcW w:w="1710" w:type="dxa"/>
            <w:shd w:val="clear" w:color="auto" w:fill="auto"/>
          </w:tcPr>
          <w:p w14:paraId="7EAA1806" w14:textId="03EB15C2" w:rsidR="00A212CC" w:rsidRPr="003C3337" w:rsidRDefault="00A212CC" w:rsidP="00F858AC">
            <w:pPr>
              <w:jc w:val="right"/>
              <w:rPr>
                <w:sz w:val="20"/>
                <w:szCs w:val="20"/>
              </w:rPr>
            </w:pPr>
            <w:r>
              <w:rPr>
                <w:sz w:val="20"/>
                <w:szCs w:val="20"/>
              </w:rPr>
              <w:t>2</w:t>
            </w:r>
            <w:r w:rsidR="00F745F0">
              <w:rPr>
                <w:sz w:val="20"/>
                <w:szCs w:val="20"/>
              </w:rPr>
              <w:t>24</w:t>
            </w:r>
            <w:r>
              <w:rPr>
                <w:sz w:val="20"/>
                <w:szCs w:val="20"/>
              </w:rPr>
              <w:t>,</w:t>
            </w:r>
            <w:r w:rsidR="00F745F0">
              <w:rPr>
                <w:sz w:val="20"/>
                <w:szCs w:val="20"/>
              </w:rPr>
              <w:t>700</w:t>
            </w:r>
          </w:p>
        </w:tc>
      </w:tr>
      <w:tr w:rsidR="00A212CC" w:rsidRPr="003C3337" w14:paraId="761D8529" w14:textId="77777777" w:rsidTr="00A212CC">
        <w:tc>
          <w:tcPr>
            <w:tcW w:w="5553" w:type="dxa"/>
            <w:shd w:val="clear" w:color="auto" w:fill="auto"/>
          </w:tcPr>
          <w:p w14:paraId="12DA86FC" w14:textId="77777777" w:rsidR="00A212CC" w:rsidRPr="003C3337" w:rsidRDefault="00A212CC" w:rsidP="00F858AC">
            <w:pPr>
              <w:jc w:val="left"/>
              <w:rPr>
                <w:sz w:val="20"/>
                <w:szCs w:val="20"/>
              </w:rPr>
            </w:pPr>
            <w:r w:rsidRPr="003C3337">
              <w:rPr>
                <w:sz w:val="20"/>
                <w:szCs w:val="20"/>
              </w:rPr>
              <w:t>Verification of compliance of selected Article 5 countries with their HPMP Agreements</w:t>
            </w:r>
          </w:p>
        </w:tc>
        <w:tc>
          <w:tcPr>
            <w:tcW w:w="1012" w:type="dxa"/>
            <w:shd w:val="clear" w:color="auto" w:fill="auto"/>
          </w:tcPr>
          <w:p w14:paraId="64792A6A" w14:textId="77777777" w:rsidR="00A212CC" w:rsidRPr="003C3337" w:rsidRDefault="00A212CC" w:rsidP="00F858AC">
            <w:pPr>
              <w:jc w:val="center"/>
              <w:rPr>
                <w:sz w:val="20"/>
                <w:szCs w:val="20"/>
              </w:rPr>
            </w:pPr>
            <w:r w:rsidRPr="003C3337">
              <w:rPr>
                <w:sz w:val="20"/>
                <w:szCs w:val="20"/>
              </w:rPr>
              <w:t>17</w:t>
            </w:r>
          </w:p>
        </w:tc>
        <w:tc>
          <w:tcPr>
            <w:tcW w:w="1170" w:type="dxa"/>
            <w:shd w:val="clear" w:color="auto" w:fill="auto"/>
          </w:tcPr>
          <w:p w14:paraId="175D1F8B" w14:textId="77777777" w:rsidR="00A212CC" w:rsidRPr="003C3337" w:rsidRDefault="00A212CC" w:rsidP="00F858AC">
            <w:pPr>
              <w:jc w:val="center"/>
              <w:rPr>
                <w:sz w:val="20"/>
                <w:szCs w:val="20"/>
              </w:rPr>
            </w:pPr>
            <w:r w:rsidRPr="003C3337">
              <w:rPr>
                <w:sz w:val="20"/>
                <w:szCs w:val="20"/>
              </w:rPr>
              <w:t>17</w:t>
            </w:r>
          </w:p>
        </w:tc>
        <w:tc>
          <w:tcPr>
            <w:tcW w:w="1710" w:type="dxa"/>
            <w:shd w:val="clear" w:color="auto" w:fill="auto"/>
          </w:tcPr>
          <w:p w14:paraId="6A8FD4B6" w14:textId="77777777" w:rsidR="00A212CC" w:rsidRPr="003C3337" w:rsidRDefault="00A212CC" w:rsidP="00F858AC">
            <w:pPr>
              <w:jc w:val="right"/>
              <w:rPr>
                <w:sz w:val="20"/>
                <w:szCs w:val="20"/>
              </w:rPr>
            </w:pPr>
            <w:r w:rsidRPr="003C3337">
              <w:rPr>
                <w:sz w:val="20"/>
                <w:szCs w:val="20"/>
              </w:rPr>
              <w:t>567,900</w:t>
            </w:r>
          </w:p>
        </w:tc>
      </w:tr>
      <w:tr w:rsidR="00A212CC" w:rsidRPr="003C3337" w14:paraId="1BAE10C8" w14:textId="77777777" w:rsidTr="00A212CC">
        <w:tc>
          <w:tcPr>
            <w:tcW w:w="5553" w:type="dxa"/>
          </w:tcPr>
          <w:p w14:paraId="2045CAB3" w14:textId="77777777" w:rsidR="00A212CC" w:rsidRPr="003C3337" w:rsidRDefault="00A212CC" w:rsidP="00F858AC">
            <w:pPr>
              <w:jc w:val="left"/>
              <w:rPr>
                <w:sz w:val="20"/>
                <w:szCs w:val="20"/>
              </w:rPr>
            </w:pPr>
            <w:r w:rsidRPr="003C3337">
              <w:rPr>
                <w:sz w:val="20"/>
                <w:szCs w:val="20"/>
              </w:rPr>
              <w:t>Preparation for KIPs and/or investment-related activities</w:t>
            </w:r>
          </w:p>
        </w:tc>
        <w:tc>
          <w:tcPr>
            <w:tcW w:w="1012" w:type="dxa"/>
            <w:shd w:val="clear" w:color="auto" w:fill="auto"/>
          </w:tcPr>
          <w:p w14:paraId="307DF95D" w14:textId="77777777" w:rsidR="00A212CC" w:rsidRPr="003C3337" w:rsidRDefault="00A212CC" w:rsidP="00F858AC">
            <w:pPr>
              <w:jc w:val="center"/>
              <w:rPr>
                <w:sz w:val="20"/>
                <w:szCs w:val="20"/>
              </w:rPr>
            </w:pPr>
            <w:r w:rsidRPr="003C3337">
              <w:rPr>
                <w:sz w:val="20"/>
                <w:szCs w:val="20"/>
              </w:rPr>
              <w:t>14</w:t>
            </w:r>
          </w:p>
        </w:tc>
        <w:tc>
          <w:tcPr>
            <w:tcW w:w="1170" w:type="dxa"/>
            <w:shd w:val="clear" w:color="auto" w:fill="auto"/>
          </w:tcPr>
          <w:p w14:paraId="6BD4316F" w14:textId="77777777" w:rsidR="00A212CC" w:rsidRPr="003C3337" w:rsidRDefault="00A212CC" w:rsidP="00F858AC">
            <w:pPr>
              <w:jc w:val="center"/>
              <w:rPr>
                <w:sz w:val="20"/>
                <w:szCs w:val="20"/>
              </w:rPr>
            </w:pPr>
            <w:r w:rsidRPr="003C3337">
              <w:rPr>
                <w:sz w:val="20"/>
                <w:szCs w:val="20"/>
              </w:rPr>
              <w:t>23</w:t>
            </w:r>
          </w:p>
        </w:tc>
        <w:tc>
          <w:tcPr>
            <w:tcW w:w="1710" w:type="dxa"/>
            <w:shd w:val="clear" w:color="auto" w:fill="auto"/>
          </w:tcPr>
          <w:p w14:paraId="4679688F" w14:textId="77777777" w:rsidR="00A212CC" w:rsidRPr="003C3337" w:rsidRDefault="00A212CC" w:rsidP="00F858AC">
            <w:pPr>
              <w:jc w:val="right"/>
              <w:rPr>
                <w:sz w:val="20"/>
                <w:szCs w:val="20"/>
              </w:rPr>
            </w:pPr>
            <w:r w:rsidRPr="003C3337">
              <w:rPr>
                <w:sz w:val="20"/>
                <w:szCs w:val="20"/>
              </w:rPr>
              <w:t>2,492,980</w:t>
            </w:r>
          </w:p>
        </w:tc>
      </w:tr>
      <w:tr w:rsidR="00A212CC" w:rsidRPr="003C3337" w14:paraId="001918DF" w14:textId="77777777" w:rsidTr="00A212CC">
        <w:tc>
          <w:tcPr>
            <w:tcW w:w="5553" w:type="dxa"/>
          </w:tcPr>
          <w:p w14:paraId="7FC69228" w14:textId="77777777" w:rsidR="00A212CC" w:rsidRPr="003C3337" w:rsidRDefault="00A212CC" w:rsidP="00F858AC">
            <w:pPr>
              <w:jc w:val="left"/>
              <w:rPr>
                <w:sz w:val="20"/>
                <w:szCs w:val="20"/>
              </w:rPr>
            </w:pPr>
            <w:r w:rsidRPr="003C3337">
              <w:rPr>
                <w:sz w:val="20"/>
                <w:szCs w:val="20"/>
              </w:rPr>
              <w:t>Preparation of a regional KIP</w:t>
            </w:r>
          </w:p>
        </w:tc>
        <w:tc>
          <w:tcPr>
            <w:tcW w:w="1012" w:type="dxa"/>
            <w:shd w:val="clear" w:color="auto" w:fill="auto"/>
          </w:tcPr>
          <w:p w14:paraId="7FE20FFF" w14:textId="77777777" w:rsidR="00A212CC" w:rsidRPr="003C3337" w:rsidRDefault="00A212CC" w:rsidP="00F858AC">
            <w:pPr>
              <w:jc w:val="center"/>
              <w:rPr>
                <w:sz w:val="20"/>
                <w:szCs w:val="20"/>
              </w:rPr>
            </w:pPr>
            <w:r w:rsidRPr="003C3337">
              <w:rPr>
                <w:sz w:val="20"/>
                <w:szCs w:val="20"/>
              </w:rPr>
              <w:t>12</w:t>
            </w:r>
          </w:p>
        </w:tc>
        <w:tc>
          <w:tcPr>
            <w:tcW w:w="1170" w:type="dxa"/>
            <w:shd w:val="clear" w:color="auto" w:fill="auto"/>
          </w:tcPr>
          <w:p w14:paraId="1E8CB96D" w14:textId="77777777" w:rsidR="00A212CC" w:rsidRPr="003C3337" w:rsidRDefault="00A212CC" w:rsidP="00F858AC">
            <w:pPr>
              <w:jc w:val="center"/>
              <w:rPr>
                <w:sz w:val="20"/>
                <w:szCs w:val="20"/>
              </w:rPr>
            </w:pPr>
            <w:r w:rsidRPr="003C3337">
              <w:rPr>
                <w:sz w:val="20"/>
                <w:szCs w:val="20"/>
              </w:rPr>
              <w:t>1</w:t>
            </w:r>
          </w:p>
        </w:tc>
        <w:tc>
          <w:tcPr>
            <w:tcW w:w="1710" w:type="dxa"/>
            <w:shd w:val="clear" w:color="auto" w:fill="auto"/>
          </w:tcPr>
          <w:p w14:paraId="17B253F5" w14:textId="77777777" w:rsidR="00A212CC" w:rsidRPr="003C3337" w:rsidRDefault="00A212CC" w:rsidP="00F858AC">
            <w:pPr>
              <w:jc w:val="right"/>
              <w:rPr>
                <w:sz w:val="20"/>
                <w:szCs w:val="20"/>
              </w:rPr>
            </w:pPr>
            <w:r w:rsidRPr="003C3337">
              <w:rPr>
                <w:sz w:val="20"/>
                <w:szCs w:val="20"/>
              </w:rPr>
              <w:t>875,800</w:t>
            </w:r>
          </w:p>
        </w:tc>
      </w:tr>
      <w:tr w:rsidR="00A212CC" w:rsidRPr="003C3337" w14:paraId="3D55F83E" w14:textId="77777777" w:rsidTr="00A212CC">
        <w:tc>
          <w:tcPr>
            <w:tcW w:w="5553" w:type="dxa"/>
          </w:tcPr>
          <w:p w14:paraId="5DDBC52D" w14:textId="77777777" w:rsidR="00A212CC" w:rsidRPr="003C3337" w:rsidRDefault="00A212CC" w:rsidP="00F858AC">
            <w:pPr>
              <w:jc w:val="left"/>
              <w:rPr>
                <w:sz w:val="20"/>
                <w:szCs w:val="20"/>
              </w:rPr>
            </w:pPr>
            <w:r w:rsidRPr="003C3337">
              <w:rPr>
                <w:sz w:val="20"/>
                <w:szCs w:val="20"/>
              </w:rPr>
              <w:t>Renewals of IS projects</w:t>
            </w:r>
          </w:p>
        </w:tc>
        <w:tc>
          <w:tcPr>
            <w:tcW w:w="1012" w:type="dxa"/>
            <w:shd w:val="clear" w:color="auto" w:fill="auto"/>
          </w:tcPr>
          <w:p w14:paraId="532848F5" w14:textId="7DF3135A" w:rsidR="00A212CC" w:rsidRPr="003C3337" w:rsidRDefault="00A212CC" w:rsidP="00F858AC">
            <w:pPr>
              <w:jc w:val="center"/>
              <w:rPr>
                <w:sz w:val="20"/>
                <w:szCs w:val="20"/>
              </w:rPr>
            </w:pPr>
            <w:r w:rsidRPr="003C3337">
              <w:rPr>
                <w:sz w:val="20"/>
                <w:szCs w:val="20"/>
              </w:rPr>
              <w:t>2</w:t>
            </w:r>
            <w:r>
              <w:rPr>
                <w:sz w:val="20"/>
                <w:szCs w:val="20"/>
              </w:rPr>
              <w:t>5</w:t>
            </w:r>
          </w:p>
        </w:tc>
        <w:tc>
          <w:tcPr>
            <w:tcW w:w="1170" w:type="dxa"/>
            <w:shd w:val="clear" w:color="auto" w:fill="auto"/>
          </w:tcPr>
          <w:p w14:paraId="4B83BEE9" w14:textId="10EE8049" w:rsidR="00A212CC" w:rsidRPr="003C3337" w:rsidRDefault="00A212CC" w:rsidP="00F858AC">
            <w:pPr>
              <w:jc w:val="center"/>
              <w:rPr>
                <w:sz w:val="20"/>
                <w:szCs w:val="20"/>
              </w:rPr>
            </w:pPr>
            <w:r w:rsidRPr="003C3337">
              <w:rPr>
                <w:sz w:val="20"/>
                <w:szCs w:val="20"/>
              </w:rPr>
              <w:t>2</w:t>
            </w:r>
            <w:r>
              <w:rPr>
                <w:sz w:val="20"/>
                <w:szCs w:val="20"/>
              </w:rPr>
              <w:t>5</w:t>
            </w:r>
          </w:p>
        </w:tc>
        <w:tc>
          <w:tcPr>
            <w:tcW w:w="1710" w:type="dxa"/>
            <w:shd w:val="clear" w:color="auto" w:fill="auto"/>
          </w:tcPr>
          <w:p w14:paraId="183FDDAB" w14:textId="3D09FEF4" w:rsidR="00A212CC" w:rsidRPr="003C3337" w:rsidRDefault="00A212CC" w:rsidP="00F858AC">
            <w:pPr>
              <w:jc w:val="right"/>
              <w:rPr>
                <w:sz w:val="20"/>
                <w:szCs w:val="20"/>
              </w:rPr>
            </w:pPr>
            <w:r w:rsidRPr="003C3337">
              <w:rPr>
                <w:sz w:val="20"/>
                <w:szCs w:val="20"/>
              </w:rPr>
              <w:t>4,</w:t>
            </w:r>
            <w:r w:rsidR="00415368">
              <w:rPr>
                <w:sz w:val="20"/>
                <w:szCs w:val="20"/>
              </w:rPr>
              <w:t>029,300</w:t>
            </w:r>
          </w:p>
        </w:tc>
      </w:tr>
      <w:tr w:rsidR="00A212CC" w:rsidRPr="004337E7" w14:paraId="2D287672" w14:textId="77777777" w:rsidTr="00A212CC">
        <w:tc>
          <w:tcPr>
            <w:tcW w:w="5553" w:type="dxa"/>
          </w:tcPr>
          <w:p w14:paraId="31547727" w14:textId="77777777" w:rsidR="00A212CC" w:rsidRPr="003C3337" w:rsidRDefault="00A212CC" w:rsidP="00F858AC">
            <w:pPr>
              <w:jc w:val="left"/>
              <w:rPr>
                <w:b/>
                <w:sz w:val="20"/>
                <w:szCs w:val="20"/>
              </w:rPr>
            </w:pPr>
            <w:r w:rsidRPr="003C3337">
              <w:rPr>
                <w:b/>
                <w:sz w:val="20"/>
                <w:szCs w:val="20"/>
              </w:rPr>
              <w:t>Total</w:t>
            </w:r>
          </w:p>
        </w:tc>
        <w:tc>
          <w:tcPr>
            <w:tcW w:w="1012" w:type="dxa"/>
            <w:shd w:val="clear" w:color="auto" w:fill="auto"/>
          </w:tcPr>
          <w:p w14:paraId="106BE6F1" w14:textId="77777777" w:rsidR="00A212CC" w:rsidRPr="003C3337" w:rsidRDefault="00A212CC" w:rsidP="00F858AC">
            <w:pPr>
              <w:jc w:val="center"/>
              <w:rPr>
                <w:b/>
                <w:sz w:val="20"/>
                <w:szCs w:val="20"/>
              </w:rPr>
            </w:pPr>
          </w:p>
        </w:tc>
        <w:tc>
          <w:tcPr>
            <w:tcW w:w="1170" w:type="dxa"/>
            <w:shd w:val="clear" w:color="auto" w:fill="auto"/>
          </w:tcPr>
          <w:p w14:paraId="168761E0" w14:textId="411961EB" w:rsidR="00A212CC" w:rsidRPr="003C3337" w:rsidRDefault="00A212CC" w:rsidP="00F858AC">
            <w:pPr>
              <w:jc w:val="center"/>
              <w:rPr>
                <w:b/>
                <w:sz w:val="20"/>
                <w:szCs w:val="20"/>
              </w:rPr>
            </w:pPr>
            <w:r>
              <w:rPr>
                <w:b/>
                <w:sz w:val="20"/>
                <w:szCs w:val="20"/>
              </w:rPr>
              <w:t>84</w:t>
            </w:r>
          </w:p>
        </w:tc>
        <w:tc>
          <w:tcPr>
            <w:tcW w:w="1710" w:type="dxa"/>
            <w:shd w:val="clear" w:color="auto" w:fill="auto"/>
          </w:tcPr>
          <w:p w14:paraId="62C29C4C" w14:textId="0EA68CC7" w:rsidR="00A212CC" w:rsidRPr="004337E7" w:rsidRDefault="00A212CC" w:rsidP="00F858AC">
            <w:pPr>
              <w:jc w:val="right"/>
              <w:rPr>
                <w:b/>
                <w:sz w:val="20"/>
                <w:szCs w:val="20"/>
              </w:rPr>
            </w:pPr>
            <w:r>
              <w:rPr>
                <w:b/>
                <w:sz w:val="20"/>
                <w:szCs w:val="20"/>
              </w:rPr>
              <w:t>10</w:t>
            </w:r>
            <w:r w:rsidRPr="003C3337">
              <w:rPr>
                <w:b/>
                <w:sz w:val="20"/>
                <w:szCs w:val="20"/>
              </w:rPr>
              <w:t>,</w:t>
            </w:r>
            <w:r>
              <w:rPr>
                <w:b/>
                <w:sz w:val="20"/>
                <w:szCs w:val="20"/>
              </w:rPr>
              <w:t>184</w:t>
            </w:r>
            <w:r w:rsidRPr="003C3337">
              <w:rPr>
                <w:b/>
                <w:sz w:val="20"/>
                <w:szCs w:val="20"/>
              </w:rPr>
              <w:t>,</w:t>
            </w:r>
            <w:r>
              <w:rPr>
                <w:b/>
                <w:sz w:val="20"/>
                <w:szCs w:val="20"/>
              </w:rPr>
              <w:t>891</w:t>
            </w:r>
          </w:p>
        </w:tc>
      </w:tr>
    </w:tbl>
    <w:p w14:paraId="294E86FB" w14:textId="77777777" w:rsidR="005B6D86" w:rsidRPr="00402234" w:rsidRDefault="005B6D86" w:rsidP="00A15A91">
      <w:pPr>
        <w:spacing w:after="2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093C1720" w14:textId="77777777" w:rsidR="005B6D86" w:rsidRPr="00F9581C" w:rsidRDefault="005B6D86" w:rsidP="00854D36">
      <w:pPr>
        <w:pStyle w:val="Heading1"/>
        <w:numPr>
          <w:ilvl w:val="0"/>
          <w:numId w:val="0"/>
        </w:numPr>
        <w:spacing w:before="240"/>
        <w:rPr>
          <w:b/>
          <w:bCs/>
          <w:sz w:val="24"/>
          <w:szCs w:val="24"/>
          <w:lang w:val="en-US"/>
        </w:rPr>
      </w:pPr>
      <w:r w:rsidRPr="00F9581C">
        <w:rPr>
          <w:b/>
          <w:bCs/>
          <w:sz w:val="24"/>
          <w:szCs w:val="24"/>
          <w:lang w:val="en-US"/>
        </w:rPr>
        <w:t>II.3</w:t>
      </w:r>
      <w:r w:rsidRPr="00F9581C">
        <w:rPr>
          <w:b/>
          <w:bCs/>
          <w:sz w:val="24"/>
          <w:szCs w:val="24"/>
          <w:lang w:val="en-US"/>
        </w:rPr>
        <w:tab/>
        <w:t>Projects recommended for individual consideration</w:t>
      </w:r>
    </w:p>
    <w:p w14:paraId="614FDFCB" w14:textId="296A708C" w:rsidR="005B6D86" w:rsidRPr="0013166A" w:rsidRDefault="005B6D86" w:rsidP="00854D36">
      <w:pPr>
        <w:pStyle w:val="Heading1"/>
      </w:pPr>
      <w:r w:rsidRPr="0013166A">
        <w:t>Table 4 presents a summary of requests that were submitted for individual consideration.</w:t>
      </w:r>
      <w:r w:rsidR="005E7D38" w:rsidRPr="0013166A">
        <w:t xml:space="preserve"> Document UNEP/</w:t>
      </w:r>
      <w:proofErr w:type="spellStart"/>
      <w:r w:rsidR="005E7D38" w:rsidRPr="0013166A">
        <w:t>OzL.Pro</w:t>
      </w:r>
      <w:proofErr w:type="spellEnd"/>
      <w:r w:rsidR="005E7D38" w:rsidRPr="0013166A">
        <w:t xml:space="preserve">/ExCom/91/31, </w:t>
      </w:r>
      <w:r w:rsidR="006B05A8" w:rsidRPr="0013166A">
        <w:t xml:space="preserve">which </w:t>
      </w:r>
      <w:r w:rsidR="005E7D38" w:rsidRPr="0013166A">
        <w:t>will be considered under agenda item 9(d), lists the projects and activities submitted for individual consideration at the 91</w:t>
      </w:r>
      <w:r w:rsidR="005E7D38" w:rsidRPr="0013166A">
        <w:rPr>
          <w:vertAlign w:val="superscript"/>
        </w:rPr>
        <w:t>st</w:t>
      </w:r>
      <w:r w:rsidR="005E7D38" w:rsidRPr="0013166A">
        <w:t xml:space="preserve"> meeting, except for </w:t>
      </w:r>
      <w:r w:rsidR="00AD64ED" w:rsidRPr="0013166A">
        <w:t xml:space="preserve">the </w:t>
      </w:r>
      <w:r w:rsidR="005E7D38" w:rsidRPr="0013166A">
        <w:t xml:space="preserve">Compliance Assistance Programme budget </w:t>
      </w:r>
      <w:r w:rsidR="00AD64ED" w:rsidRPr="0013166A">
        <w:t>(</w:t>
      </w:r>
      <w:r w:rsidR="005E7D38" w:rsidRPr="0013166A">
        <w:t>2023</w:t>
      </w:r>
      <w:r w:rsidR="00AD64ED" w:rsidRPr="0013166A">
        <w:t>)</w:t>
      </w:r>
      <w:r w:rsidR="009A5B48">
        <w:rPr>
          <w:rStyle w:val="FootnoteReference"/>
        </w:rPr>
        <w:footnoteReference w:id="3"/>
      </w:r>
      <w:r w:rsidR="005E7D38" w:rsidRPr="0013166A">
        <w:t xml:space="preserve"> </w:t>
      </w:r>
      <w:r w:rsidR="00AD64ED" w:rsidRPr="0013166A">
        <w:t>that will</w:t>
      </w:r>
      <w:r w:rsidR="005E7D38" w:rsidRPr="0013166A">
        <w:t xml:space="preserve"> be considered under agenda item 9(e)</w:t>
      </w:r>
      <w:r w:rsidR="00AD64ED" w:rsidRPr="0013166A">
        <w:t>,</w:t>
      </w:r>
      <w:r w:rsidR="005E7D38" w:rsidRPr="0013166A">
        <w:t xml:space="preserve"> core unit costs </w:t>
      </w:r>
      <w:r w:rsidR="00AD64ED" w:rsidRPr="0013166A">
        <w:lastRenderedPageBreak/>
        <w:t>(2023)</w:t>
      </w:r>
      <w:r w:rsidR="009A5B48">
        <w:rPr>
          <w:rStyle w:val="FootnoteReference"/>
        </w:rPr>
        <w:footnoteReference w:id="4"/>
      </w:r>
      <w:r w:rsidR="00AD64ED" w:rsidRPr="0013166A">
        <w:t xml:space="preserve"> that will be considered under agenda item 9(f), and the tranche of the approved HPPMP</w:t>
      </w:r>
      <w:r w:rsidR="009A5B48">
        <w:rPr>
          <w:rStyle w:val="FootnoteReference"/>
        </w:rPr>
        <w:footnoteReference w:id="5"/>
      </w:r>
      <w:r w:rsidR="00AD64ED" w:rsidRPr="0013166A">
        <w:t xml:space="preserve"> that will be considered by the Sub-group on the Production Sector under item </w:t>
      </w:r>
      <w:r w:rsidR="00647853" w:rsidRPr="0013166A">
        <w:t>3(b)</w:t>
      </w:r>
      <w:r w:rsidR="00AD64ED" w:rsidRPr="0013166A">
        <w:t xml:space="preserve"> of the Sub-group’s agenda.</w:t>
      </w:r>
      <w:r w:rsidR="009A5B48">
        <w:rPr>
          <w:rStyle w:val="FootnoteReference"/>
        </w:rPr>
        <w:footnoteReference w:id="6"/>
      </w:r>
    </w:p>
    <w:p w14:paraId="50495F4A" w14:textId="77777777" w:rsidR="005B6D86" w:rsidRPr="001C354F" w:rsidRDefault="005B6D86" w:rsidP="002C3C3E">
      <w:pPr>
        <w:keepNext/>
        <w:rPr>
          <w:b/>
        </w:rPr>
      </w:pPr>
      <w:r w:rsidRPr="00BA58E2">
        <w:rPr>
          <w:b/>
        </w:rPr>
        <w:t>Table 4: Reque</w:t>
      </w:r>
      <w:r>
        <w:rPr>
          <w:b/>
        </w:rPr>
        <w:t>sts recommended</w:t>
      </w:r>
      <w:r w:rsidRPr="001C354F">
        <w:rPr>
          <w:b/>
        </w:rPr>
        <w:t xml:space="preserve"> for individual consideration</w:t>
      </w:r>
    </w:p>
    <w:tbl>
      <w:tblPr>
        <w:tblStyle w:val="TableGrid10"/>
        <w:tblW w:w="9445" w:type="dxa"/>
        <w:tblLook w:val="04A0" w:firstRow="1" w:lastRow="0" w:firstColumn="1" w:lastColumn="0" w:noHBand="0" w:noVBand="1"/>
      </w:tblPr>
      <w:tblGrid>
        <w:gridCol w:w="4237"/>
        <w:gridCol w:w="1084"/>
        <w:gridCol w:w="999"/>
        <w:gridCol w:w="1919"/>
        <w:gridCol w:w="1206"/>
      </w:tblGrid>
      <w:tr w:rsidR="00F745F0" w:rsidRPr="004337E7" w14:paraId="668823B9" w14:textId="77777777" w:rsidTr="00F858AC">
        <w:trPr>
          <w:trHeight w:val="268"/>
          <w:tblHeader/>
        </w:trPr>
        <w:tc>
          <w:tcPr>
            <w:tcW w:w="4237" w:type="dxa"/>
            <w:vAlign w:val="center"/>
          </w:tcPr>
          <w:p w14:paraId="556E305F" w14:textId="77777777" w:rsidR="00F745F0" w:rsidRPr="004337E7" w:rsidRDefault="00F745F0" w:rsidP="00F858AC">
            <w:pPr>
              <w:jc w:val="center"/>
              <w:rPr>
                <w:b/>
                <w:sz w:val="20"/>
                <w:szCs w:val="20"/>
              </w:rPr>
            </w:pPr>
            <w:r w:rsidRPr="004337E7">
              <w:rPr>
                <w:b/>
                <w:sz w:val="20"/>
                <w:szCs w:val="20"/>
              </w:rPr>
              <w:t>Projects and activities</w:t>
            </w:r>
          </w:p>
        </w:tc>
        <w:tc>
          <w:tcPr>
            <w:tcW w:w="1084" w:type="dxa"/>
            <w:vAlign w:val="center"/>
          </w:tcPr>
          <w:p w14:paraId="7F42829A" w14:textId="77777777" w:rsidR="00F745F0" w:rsidRPr="004337E7" w:rsidRDefault="00F745F0" w:rsidP="00F858AC">
            <w:pPr>
              <w:jc w:val="center"/>
              <w:rPr>
                <w:b/>
                <w:sz w:val="20"/>
                <w:szCs w:val="20"/>
              </w:rPr>
            </w:pPr>
            <w:r w:rsidRPr="004337E7">
              <w:rPr>
                <w:b/>
                <w:sz w:val="20"/>
                <w:szCs w:val="20"/>
              </w:rPr>
              <w:t>No. of countries</w:t>
            </w:r>
          </w:p>
        </w:tc>
        <w:tc>
          <w:tcPr>
            <w:tcW w:w="999" w:type="dxa"/>
            <w:vAlign w:val="center"/>
          </w:tcPr>
          <w:p w14:paraId="359942D6" w14:textId="77777777" w:rsidR="00F745F0" w:rsidRPr="004337E7" w:rsidRDefault="00F745F0" w:rsidP="00F858AC">
            <w:pPr>
              <w:jc w:val="center"/>
              <w:rPr>
                <w:b/>
                <w:sz w:val="20"/>
                <w:szCs w:val="20"/>
              </w:rPr>
            </w:pPr>
            <w:r w:rsidRPr="004337E7">
              <w:rPr>
                <w:b/>
                <w:sz w:val="20"/>
                <w:szCs w:val="20"/>
              </w:rPr>
              <w:t>No. of funding requests</w:t>
            </w:r>
          </w:p>
        </w:tc>
        <w:tc>
          <w:tcPr>
            <w:tcW w:w="1919" w:type="dxa"/>
            <w:vAlign w:val="center"/>
          </w:tcPr>
          <w:p w14:paraId="53A5CD01" w14:textId="2FE71BE8" w:rsidR="00F745F0" w:rsidRPr="004337E7" w:rsidRDefault="00F745F0" w:rsidP="00F858AC">
            <w:pPr>
              <w:jc w:val="center"/>
              <w:rPr>
                <w:b/>
                <w:sz w:val="20"/>
                <w:szCs w:val="20"/>
              </w:rPr>
            </w:pPr>
            <w:r w:rsidRPr="004337E7">
              <w:rPr>
                <w:b/>
                <w:sz w:val="20"/>
                <w:szCs w:val="20"/>
              </w:rPr>
              <w:t>Amount re</w:t>
            </w:r>
            <w:r>
              <w:rPr>
                <w:b/>
                <w:sz w:val="20"/>
                <w:szCs w:val="20"/>
              </w:rPr>
              <w:t>commended</w:t>
            </w:r>
            <w:r w:rsidRPr="004337E7">
              <w:rPr>
                <w:b/>
                <w:sz w:val="20"/>
                <w:szCs w:val="20"/>
              </w:rPr>
              <w:t xml:space="preserve"> (US $)</w:t>
            </w:r>
          </w:p>
        </w:tc>
        <w:tc>
          <w:tcPr>
            <w:tcW w:w="1206" w:type="dxa"/>
            <w:vAlign w:val="center"/>
          </w:tcPr>
          <w:p w14:paraId="1AB68139" w14:textId="77777777" w:rsidR="00F745F0" w:rsidRPr="004337E7" w:rsidRDefault="00F745F0" w:rsidP="00F858AC">
            <w:pPr>
              <w:jc w:val="center"/>
              <w:rPr>
                <w:b/>
                <w:sz w:val="20"/>
                <w:szCs w:val="20"/>
              </w:rPr>
            </w:pPr>
            <w:r w:rsidRPr="004337E7">
              <w:rPr>
                <w:b/>
                <w:sz w:val="20"/>
                <w:szCs w:val="20"/>
              </w:rPr>
              <w:t>Amount in principle (US $)</w:t>
            </w:r>
          </w:p>
        </w:tc>
      </w:tr>
      <w:tr w:rsidR="00F745F0" w:rsidRPr="003C3337" w14:paraId="27DC7172" w14:textId="77777777" w:rsidTr="00F858AC">
        <w:tc>
          <w:tcPr>
            <w:tcW w:w="4237" w:type="dxa"/>
          </w:tcPr>
          <w:p w14:paraId="0FCF5D02" w14:textId="17E1D7E1" w:rsidR="00F745F0" w:rsidRPr="003C3337" w:rsidRDefault="00F745F0" w:rsidP="00F858AC">
            <w:pPr>
              <w:jc w:val="left"/>
              <w:rPr>
                <w:sz w:val="20"/>
                <w:szCs w:val="20"/>
              </w:rPr>
            </w:pPr>
            <w:r w:rsidRPr="003C3337">
              <w:rPr>
                <w:sz w:val="20"/>
                <w:szCs w:val="20"/>
              </w:rPr>
              <w:t>Stage II/III of HPMPs</w:t>
            </w:r>
          </w:p>
        </w:tc>
        <w:tc>
          <w:tcPr>
            <w:tcW w:w="1084" w:type="dxa"/>
            <w:shd w:val="clear" w:color="auto" w:fill="auto"/>
          </w:tcPr>
          <w:p w14:paraId="212FBF50" w14:textId="77777777" w:rsidR="00F745F0" w:rsidRPr="003C3337" w:rsidRDefault="00F745F0" w:rsidP="00F858AC">
            <w:pPr>
              <w:jc w:val="center"/>
              <w:rPr>
                <w:sz w:val="20"/>
                <w:szCs w:val="20"/>
              </w:rPr>
            </w:pPr>
            <w:r w:rsidRPr="003C3337">
              <w:rPr>
                <w:sz w:val="20"/>
                <w:szCs w:val="20"/>
              </w:rPr>
              <w:t>6</w:t>
            </w:r>
          </w:p>
        </w:tc>
        <w:tc>
          <w:tcPr>
            <w:tcW w:w="999" w:type="dxa"/>
            <w:shd w:val="clear" w:color="auto" w:fill="auto"/>
          </w:tcPr>
          <w:p w14:paraId="3FCB32A2" w14:textId="77777777" w:rsidR="00F745F0" w:rsidRPr="003C3337" w:rsidRDefault="00F745F0" w:rsidP="00F858AC">
            <w:pPr>
              <w:jc w:val="center"/>
              <w:rPr>
                <w:sz w:val="20"/>
                <w:szCs w:val="20"/>
              </w:rPr>
            </w:pPr>
            <w:r w:rsidRPr="003C3337">
              <w:rPr>
                <w:sz w:val="20"/>
                <w:szCs w:val="20"/>
              </w:rPr>
              <w:t>14</w:t>
            </w:r>
          </w:p>
        </w:tc>
        <w:tc>
          <w:tcPr>
            <w:tcW w:w="1919" w:type="dxa"/>
            <w:shd w:val="clear" w:color="auto" w:fill="auto"/>
          </w:tcPr>
          <w:p w14:paraId="71625122" w14:textId="4E21AB7B" w:rsidR="00F745F0" w:rsidRPr="003C3337" w:rsidRDefault="00FD0267" w:rsidP="00F858AC">
            <w:pPr>
              <w:jc w:val="right"/>
              <w:rPr>
                <w:sz w:val="20"/>
                <w:szCs w:val="20"/>
              </w:rPr>
            </w:pPr>
            <w:r>
              <w:rPr>
                <w:sz w:val="20"/>
                <w:szCs w:val="20"/>
              </w:rPr>
              <w:t>16,198,471</w:t>
            </w:r>
          </w:p>
        </w:tc>
        <w:tc>
          <w:tcPr>
            <w:tcW w:w="1206" w:type="dxa"/>
            <w:shd w:val="clear" w:color="auto" w:fill="auto"/>
          </w:tcPr>
          <w:p w14:paraId="63CF6ED9" w14:textId="605F0FDA" w:rsidR="00F745F0" w:rsidRPr="003C3337" w:rsidRDefault="00FD0267" w:rsidP="00F858AC">
            <w:pPr>
              <w:jc w:val="right"/>
              <w:rPr>
                <w:sz w:val="20"/>
                <w:szCs w:val="20"/>
              </w:rPr>
            </w:pPr>
            <w:r>
              <w:rPr>
                <w:sz w:val="20"/>
                <w:szCs w:val="20"/>
              </w:rPr>
              <w:t>42,484,376</w:t>
            </w:r>
          </w:p>
        </w:tc>
      </w:tr>
      <w:tr w:rsidR="00F745F0" w:rsidRPr="003C3337" w14:paraId="419F485B" w14:textId="77777777" w:rsidTr="00F858AC">
        <w:tc>
          <w:tcPr>
            <w:tcW w:w="4237" w:type="dxa"/>
          </w:tcPr>
          <w:p w14:paraId="4EF8EA7F" w14:textId="77777777" w:rsidR="00F745F0" w:rsidRPr="003C3337" w:rsidRDefault="00F745F0" w:rsidP="00F858AC">
            <w:pPr>
              <w:jc w:val="left"/>
              <w:rPr>
                <w:sz w:val="20"/>
                <w:szCs w:val="20"/>
              </w:rPr>
            </w:pPr>
            <w:r w:rsidRPr="003C3337">
              <w:rPr>
                <w:sz w:val="20"/>
                <w:szCs w:val="20"/>
              </w:rPr>
              <w:t>Tranches of approved HPMPs</w:t>
            </w:r>
          </w:p>
        </w:tc>
        <w:tc>
          <w:tcPr>
            <w:tcW w:w="1084" w:type="dxa"/>
            <w:shd w:val="clear" w:color="auto" w:fill="auto"/>
          </w:tcPr>
          <w:p w14:paraId="3E48D9F0" w14:textId="19EDE521" w:rsidR="00F745F0" w:rsidRPr="003C3337" w:rsidRDefault="00CF7E37" w:rsidP="00F858AC">
            <w:pPr>
              <w:jc w:val="center"/>
              <w:rPr>
                <w:sz w:val="20"/>
                <w:szCs w:val="20"/>
              </w:rPr>
            </w:pPr>
            <w:r>
              <w:rPr>
                <w:sz w:val="20"/>
                <w:szCs w:val="20"/>
              </w:rPr>
              <w:t>7</w:t>
            </w:r>
          </w:p>
        </w:tc>
        <w:tc>
          <w:tcPr>
            <w:tcW w:w="999" w:type="dxa"/>
            <w:shd w:val="clear" w:color="auto" w:fill="auto"/>
          </w:tcPr>
          <w:p w14:paraId="0BDD90D3" w14:textId="4D689E29" w:rsidR="00F745F0" w:rsidRPr="003C3337" w:rsidRDefault="00CF7E37" w:rsidP="00F858AC">
            <w:pPr>
              <w:jc w:val="center"/>
              <w:rPr>
                <w:sz w:val="20"/>
                <w:szCs w:val="20"/>
              </w:rPr>
            </w:pPr>
            <w:r>
              <w:rPr>
                <w:sz w:val="20"/>
                <w:szCs w:val="20"/>
              </w:rPr>
              <w:t>1</w:t>
            </w:r>
            <w:r w:rsidR="000F4167">
              <w:rPr>
                <w:sz w:val="20"/>
                <w:szCs w:val="20"/>
              </w:rPr>
              <w:t>6</w:t>
            </w:r>
          </w:p>
        </w:tc>
        <w:tc>
          <w:tcPr>
            <w:tcW w:w="1919" w:type="dxa"/>
            <w:shd w:val="clear" w:color="auto" w:fill="auto"/>
          </w:tcPr>
          <w:p w14:paraId="4E09B0D0" w14:textId="0BDE8FEE" w:rsidR="00F745F0" w:rsidRPr="003C3337" w:rsidRDefault="00DD3981" w:rsidP="00F858AC">
            <w:pPr>
              <w:jc w:val="right"/>
              <w:rPr>
                <w:sz w:val="20"/>
                <w:szCs w:val="20"/>
              </w:rPr>
            </w:pPr>
            <w:r>
              <w:rPr>
                <w:sz w:val="20"/>
                <w:szCs w:val="20"/>
              </w:rPr>
              <w:t>13,989,367</w:t>
            </w:r>
          </w:p>
        </w:tc>
        <w:tc>
          <w:tcPr>
            <w:tcW w:w="1206" w:type="dxa"/>
            <w:shd w:val="clear" w:color="auto" w:fill="auto"/>
          </w:tcPr>
          <w:p w14:paraId="64D1044F" w14:textId="77777777" w:rsidR="00F745F0" w:rsidRPr="003C3337" w:rsidRDefault="00F745F0" w:rsidP="00F858AC">
            <w:pPr>
              <w:jc w:val="right"/>
              <w:rPr>
                <w:sz w:val="20"/>
                <w:szCs w:val="20"/>
              </w:rPr>
            </w:pPr>
          </w:p>
        </w:tc>
      </w:tr>
      <w:tr w:rsidR="00F745F0" w:rsidRPr="003C3337" w14:paraId="267E838E" w14:textId="77777777" w:rsidTr="00F858AC">
        <w:tc>
          <w:tcPr>
            <w:tcW w:w="4237" w:type="dxa"/>
          </w:tcPr>
          <w:p w14:paraId="16A795FD" w14:textId="7E0BDFCE" w:rsidR="00F745F0" w:rsidRPr="003C3337" w:rsidRDefault="00F745F0" w:rsidP="00F858AC">
            <w:pPr>
              <w:jc w:val="left"/>
              <w:rPr>
                <w:sz w:val="20"/>
                <w:szCs w:val="20"/>
              </w:rPr>
            </w:pPr>
            <w:r w:rsidRPr="003C3337">
              <w:rPr>
                <w:sz w:val="20"/>
                <w:szCs w:val="20"/>
              </w:rPr>
              <w:t>Tranche of approved HPPMP</w:t>
            </w:r>
          </w:p>
        </w:tc>
        <w:tc>
          <w:tcPr>
            <w:tcW w:w="1084" w:type="dxa"/>
            <w:shd w:val="clear" w:color="auto" w:fill="auto"/>
          </w:tcPr>
          <w:p w14:paraId="3631D6F7" w14:textId="77777777" w:rsidR="00F745F0" w:rsidRPr="003C3337" w:rsidRDefault="00F745F0" w:rsidP="00F858AC">
            <w:pPr>
              <w:jc w:val="center"/>
              <w:rPr>
                <w:sz w:val="20"/>
                <w:szCs w:val="20"/>
              </w:rPr>
            </w:pPr>
            <w:r w:rsidRPr="003C3337">
              <w:rPr>
                <w:sz w:val="20"/>
                <w:szCs w:val="20"/>
              </w:rPr>
              <w:t>1</w:t>
            </w:r>
          </w:p>
        </w:tc>
        <w:tc>
          <w:tcPr>
            <w:tcW w:w="999" w:type="dxa"/>
            <w:shd w:val="clear" w:color="auto" w:fill="auto"/>
          </w:tcPr>
          <w:p w14:paraId="31108338" w14:textId="77777777" w:rsidR="00F745F0" w:rsidRPr="003C3337" w:rsidRDefault="00F745F0" w:rsidP="00F858AC">
            <w:pPr>
              <w:jc w:val="center"/>
              <w:rPr>
                <w:sz w:val="20"/>
                <w:szCs w:val="20"/>
              </w:rPr>
            </w:pPr>
            <w:r w:rsidRPr="003C3337">
              <w:rPr>
                <w:sz w:val="20"/>
                <w:szCs w:val="20"/>
              </w:rPr>
              <w:t>1</w:t>
            </w:r>
          </w:p>
        </w:tc>
        <w:tc>
          <w:tcPr>
            <w:tcW w:w="1919" w:type="dxa"/>
            <w:shd w:val="clear" w:color="auto" w:fill="auto"/>
          </w:tcPr>
          <w:p w14:paraId="6186CBBD" w14:textId="77777777" w:rsidR="00F745F0" w:rsidRPr="003C3337" w:rsidRDefault="00F745F0" w:rsidP="00F858AC">
            <w:pPr>
              <w:jc w:val="right"/>
              <w:rPr>
                <w:sz w:val="20"/>
                <w:szCs w:val="20"/>
              </w:rPr>
            </w:pPr>
            <w:r w:rsidRPr="003C3337">
              <w:rPr>
                <w:sz w:val="20"/>
                <w:szCs w:val="20"/>
              </w:rPr>
              <w:t>23,232,000</w:t>
            </w:r>
          </w:p>
        </w:tc>
        <w:tc>
          <w:tcPr>
            <w:tcW w:w="1206" w:type="dxa"/>
            <w:shd w:val="clear" w:color="auto" w:fill="auto"/>
          </w:tcPr>
          <w:p w14:paraId="0B430E0B" w14:textId="77777777" w:rsidR="00F745F0" w:rsidRPr="003C3337" w:rsidRDefault="00F745F0" w:rsidP="00F858AC">
            <w:pPr>
              <w:jc w:val="right"/>
              <w:rPr>
                <w:sz w:val="20"/>
                <w:szCs w:val="20"/>
              </w:rPr>
            </w:pPr>
          </w:p>
        </w:tc>
      </w:tr>
      <w:tr w:rsidR="00F745F0" w:rsidRPr="003C3337" w14:paraId="79E45032" w14:textId="77777777" w:rsidTr="00F858AC">
        <w:tc>
          <w:tcPr>
            <w:tcW w:w="4237" w:type="dxa"/>
          </w:tcPr>
          <w:p w14:paraId="62647525" w14:textId="39A5EE4A" w:rsidR="00F745F0" w:rsidRPr="003C3337" w:rsidRDefault="00F745F0" w:rsidP="00F858AC">
            <w:pPr>
              <w:jc w:val="left"/>
              <w:rPr>
                <w:sz w:val="20"/>
                <w:szCs w:val="20"/>
              </w:rPr>
            </w:pPr>
            <w:r w:rsidRPr="003C3337">
              <w:rPr>
                <w:sz w:val="20"/>
                <w:szCs w:val="20"/>
              </w:rPr>
              <w:t xml:space="preserve">Stage I of KIP </w:t>
            </w:r>
          </w:p>
        </w:tc>
        <w:tc>
          <w:tcPr>
            <w:tcW w:w="1084" w:type="dxa"/>
            <w:shd w:val="clear" w:color="auto" w:fill="auto"/>
          </w:tcPr>
          <w:p w14:paraId="42EEF198" w14:textId="77777777" w:rsidR="00F745F0" w:rsidRPr="003C3337" w:rsidRDefault="00F745F0" w:rsidP="00F858AC">
            <w:pPr>
              <w:jc w:val="center"/>
              <w:rPr>
                <w:sz w:val="20"/>
                <w:szCs w:val="20"/>
              </w:rPr>
            </w:pPr>
            <w:r w:rsidRPr="003C3337">
              <w:rPr>
                <w:sz w:val="20"/>
                <w:szCs w:val="20"/>
              </w:rPr>
              <w:t>1</w:t>
            </w:r>
          </w:p>
        </w:tc>
        <w:tc>
          <w:tcPr>
            <w:tcW w:w="999" w:type="dxa"/>
            <w:shd w:val="clear" w:color="auto" w:fill="auto"/>
          </w:tcPr>
          <w:p w14:paraId="63B7364C" w14:textId="77777777" w:rsidR="00F745F0" w:rsidRPr="003C3337" w:rsidRDefault="00F745F0" w:rsidP="00F858AC">
            <w:pPr>
              <w:jc w:val="center"/>
              <w:rPr>
                <w:sz w:val="20"/>
                <w:szCs w:val="20"/>
              </w:rPr>
            </w:pPr>
            <w:r w:rsidRPr="003C3337">
              <w:rPr>
                <w:sz w:val="20"/>
                <w:szCs w:val="20"/>
              </w:rPr>
              <w:t>2</w:t>
            </w:r>
          </w:p>
        </w:tc>
        <w:tc>
          <w:tcPr>
            <w:tcW w:w="1919" w:type="dxa"/>
            <w:shd w:val="clear" w:color="auto" w:fill="auto"/>
          </w:tcPr>
          <w:p w14:paraId="06AAF8E6" w14:textId="27483C36" w:rsidR="00F745F0" w:rsidRPr="003C3337" w:rsidRDefault="00F745F0" w:rsidP="00F858AC">
            <w:pPr>
              <w:jc w:val="right"/>
              <w:rPr>
                <w:sz w:val="20"/>
                <w:szCs w:val="20"/>
              </w:rPr>
            </w:pPr>
            <w:r w:rsidRPr="003C3337">
              <w:rPr>
                <w:sz w:val="20"/>
                <w:szCs w:val="20"/>
              </w:rPr>
              <w:t>2</w:t>
            </w:r>
            <w:r w:rsidR="00CF7E37">
              <w:rPr>
                <w:sz w:val="20"/>
                <w:szCs w:val="20"/>
              </w:rPr>
              <w:t>86</w:t>
            </w:r>
            <w:r w:rsidRPr="003C3337">
              <w:rPr>
                <w:sz w:val="20"/>
                <w:szCs w:val="20"/>
              </w:rPr>
              <w:t>,</w:t>
            </w:r>
            <w:r w:rsidR="00CF7E37">
              <w:rPr>
                <w:sz w:val="20"/>
                <w:szCs w:val="20"/>
              </w:rPr>
              <w:t>876</w:t>
            </w:r>
          </w:p>
        </w:tc>
        <w:tc>
          <w:tcPr>
            <w:tcW w:w="1206" w:type="dxa"/>
            <w:shd w:val="clear" w:color="auto" w:fill="auto"/>
          </w:tcPr>
          <w:p w14:paraId="681B499F" w14:textId="28BABDAA" w:rsidR="00F745F0" w:rsidRPr="003C3337" w:rsidRDefault="00F745F0" w:rsidP="00F858AC">
            <w:pPr>
              <w:jc w:val="right"/>
              <w:rPr>
                <w:sz w:val="20"/>
                <w:szCs w:val="20"/>
              </w:rPr>
            </w:pPr>
            <w:r w:rsidRPr="003C3337">
              <w:rPr>
                <w:sz w:val="20"/>
                <w:szCs w:val="20"/>
              </w:rPr>
              <w:t>74</w:t>
            </w:r>
            <w:r w:rsidR="00CF7E37">
              <w:rPr>
                <w:sz w:val="20"/>
                <w:szCs w:val="20"/>
              </w:rPr>
              <w:t>5</w:t>
            </w:r>
            <w:r w:rsidRPr="003C3337">
              <w:rPr>
                <w:sz w:val="20"/>
                <w:szCs w:val="20"/>
              </w:rPr>
              <w:t>,</w:t>
            </w:r>
            <w:r w:rsidR="00CF7E37">
              <w:rPr>
                <w:sz w:val="20"/>
                <w:szCs w:val="20"/>
              </w:rPr>
              <w:t>005</w:t>
            </w:r>
          </w:p>
        </w:tc>
      </w:tr>
      <w:tr w:rsidR="00F745F0" w:rsidRPr="003C3337" w14:paraId="6DE084AA" w14:textId="77777777" w:rsidTr="00F858AC">
        <w:tc>
          <w:tcPr>
            <w:tcW w:w="4237" w:type="dxa"/>
          </w:tcPr>
          <w:p w14:paraId="46E57C89" w14:textId="77777777" w:rsidR="00F745F0" w:rsidRPr="003C3337" w:rsidRDefault="00F745F0" w:rsidP="00F858AC">
            <w:pPr>
              <w:jc w:val="left"/>
              <w:rPr>
                <w:sz w:val="20"/>
                <w:szCs w:val="20"/>
              </w:rPr>
            </w:pPr>
            <w:r w:rsidRPr="003C3337">
              <w:rPr>
                <w:sz w:val="20"/>
                <w:szCs w:val="20"/>
              </w:rPr>
              <w:t>HFC-related investment project</w:t>
            </w:r>
          </w:p>
        </w:tc>
        <w:tc>
          <w:tcPr>
            <w:tcW w:w="1084" w:type="dxa"/>
            <w:shd w:val="clear" w:color="auto" w:fill="auto"/>
          </w:tcPr>
          <w:p w14:paraId="6CE75CAC" w14:textId="77777777" w:rsidR="00F745F0" w:rsidRPr="003C3337" w:rsidRDefault="00F745F0" w:rsidP="00F858AC">
            <w:pPr>
              <w:jc w:val="center"/>
              <w:rPr>
                <w:sz w:val="20"/>
                <w:szCs w:val="20"/>
              </w:rPr>
            </w:pPr>
            <w:r w:rsidRPr="003C3337">
              <w:rPr>
                <w:sz w:val="20"/>
                <w:szCs w:val="20"/>
              </w:rPr>
              <w:t>1</w:t>
            </w:r>
          </w:p>
        </w:tc>
        <w:tc>
          <w:tcPr>
            <w:tcW w:w="999" w:type="dxa"/>
            <w:shd w:val="clear" w:color="auto" w:fill="auto"/>
          </w:tcPr>
          <w:p w14:paraId="02DB2893" w14:textId="77777777" w:rsidR="00F745F0" w:rsidRPr="003C3337" w:rsidRDefault="00F745F0" w:rsidP="00F858AC">
            <w:pPr>
              <w:jc w:val="center"/>
              <w:rPr>
                <w:sz w:val="20"/>
                <w:szCs w:val="20"/>
              </w:rPr>
            </w:pPr>
            <w:r w:rsidRPr="003C3337">
              <w:rPr>
                <w:sz w:val="20"/>
                <w:szCs w:val="20"/>
              </w:rPr>
              <w:t>1</w:t>
            </w:r>
          </w:p>
        </w:tc>
        <w:tc>
          <w:tcPr>
            <w:tcW w:w="1919" w:type="dxa"/>
            <w:shd w:val="clear" w:color="auto" w:fill="auto"/>
          </w:tcPr>
          <w:p w14:paraId="2CB04D12" w14:textId="350BDF91" w:rsidR="00F745F0" w:rsidRPr="003C3337" w:rsidRDefault="00FD0267" w:rsidP="00F858AC">
            <w:pPr>
              <w:jc w:val="right"/>
              <w:rPr>
                <w:sz w:val="20"/>
                <w:szCs w:val="20"/>
              </w:rPr>
            </w:pPr>
            <w:r>
              <w:rPr>
                <w:sz w:val="20"/>
                <w:szCs w:val="20"/>
              </w:rPr>
              <w:t>286,637</w:t>
            </w:r>
          </w:p>
        </w:tc>
        <w:tc>
          <w:tcPr>
            <w:tcW w:w="1206" w:type="dxa"/>
            <w:shd w:val="clear" w:color="auto" w:fill="auto"/>
          </w:tcPr>
          <w:p w14:paraId="028971D4" w14:textId="77777777" w:rsidR="00F745F0" w:rsidRPr="003C3337" w:rsidRDefault="00F745F0" w:rsidP="00F858AC">
            <w:pPr>
              <w:jc w:val="right"/>
              <w:rPr>
                <w:sz w:val="20"/>
                <w:szCs w:val="20"/>
              </w:rPr>
            </w:pPr>
          </w:p>
        </w:tc>
      </w:tr>
      <w:tr w:rsidR="00F745F0" w:rsidRPr="003C3337" w14:paraId="00F352F5" w14:textId="77777777" w:rsidTr="00F858AC">
        <w:tc>
          <w:tcPr>
            <w:tcW w:w="4237" w:type="dxa"/>
          </w:tcPr>
          <w:p w14:paraId="13DEE666" w14:textId="77777777" w:rsidR="00F745F0" w:rsidRPr="003C3337" w:rsidRDefault="00F745F0" w:rsidP="00F858AC">
            <w:pPr>
              <w:jc w:val="left"/>
              <w:rPr>
                <w:sz w:val="20"/>
                <w:szCs w:val="20"/>
              </w:rPr>
            </w:pPr>
            <w:r w:rsidRPr="003C3337">
              <w:rPr>
                <w:sz w:val="20"/>
                <w:szCs w:val="20"/>
              </w:rPr>
              <w:t>Technical assistance: Additional activities to maintain energy efficiency for the servicing sector</w:t>
            </w:r>
          </w:p>
        </w:tc>
        <w:tc>
          <w:tcPr>
            <w:tcW w:w="1084" w:type="dxa"/>
            <w:shd w:val="clear" w:color="auto" w:fill="auto"/>
          </w:tcPr>
          <w:p w14:paraId="69399BFD" w14:textId="77777777" w:rsidR="00F745F0" w:rsidRPr="003C3337" w:rsidRDefault="00F745F0" w:rsidP="00F858AC">
            <w:pPr>
              <w:jc w:val="center"/>
              <w:rPr>
                <w:sz w:val="20"/>
                <w:szCs w:val="20"/>
              </w:rPr>
            </w:pPr>
            <w:r w:rsidRPr="003C3337">
              <w:rPr>
                <w:sz w:val="20"/>
                <w:szCs w:val="20"/>
              </w:rPr>
              <w:t>1</w:t>
            </w:r>
          </w:p>
        </w:tc>
        <w:tc>
          <w:tcPr>
            <w:tcW w:w="999" w:type="dxa"/>
            <w:shd w:val="clear" w:color="auto" w:fill="auto"/>
          </w:tcPr>
          <w:p w14:paraId="62222DF2" w14:textId="77777777" w:rsidR="00F745F0" w:rsidRPr="003C3337" w:rsidRDefault="00F745F0" w:rsidP="00F858AC">
            <w:pPr>
              <w:jc w:val="center"/>
              <w:rPr>
                <w:sz w:val="20"/>
                <w:szCs w:val="20"/>
              </w:rPr>
            </w:pPr>
            <w:r w:rsidRPr="003C3337">
              <w:rPr>
                <w:sz w:val="20"/>
                <w:szCs w:val="20"/>
              </w:rPr>
              <w:t>1</w:t>
            </w:r>
          </w:p>
        </w:tc>
        <w:tc>
          <w:tcPr>
            <w:tcW w:w="1919" w:type="dxa"/>
            <w:shd w:val="clear" w:color="auto" w:fill="auto"/>
          </w:tcPr>
          <w:p w14:paraId="5449927A" w14:textId="77777777" w:rsidR="00F745F0" w:rsidRPr="003C3337" w:rsidRDefault="00F745F0" w:rsidP="00F858AC">
            <w:pPr>
              <w:jc w:val="right"/>
              <w:rPr>
                <w:sz w:val="20"/>
                <w:szCs w:val="20"/>
              </w:rPr>
            </w:pPr>
            <w:r w:rsidRPr="003C3337">
              <w:rPr>
                <w:sz w:val="20"/>
                <w:szCs w:val="20"/>
              </w:rPr>
              <w:t>113,000</w:t>
            </w:r>
          </w:p>
        </w:tc>
        <w:tc>
          <w:tcPr>
            <w:tcW w:w="1206" w:type="dxa"/>
            <w:shd w:val="clear" w:color="auto" w:fill="auto"/>
          </w:tcPr>
          <w:p w14:paraId="25852BF0" w14:textId="77777777" w:rsidR="00F745F0" w:rsidRPr="003C3337" w:rsidRDefault="00F745F0" w:rsidP="00F858AC">
            <w:pPr>
              <w:jc w:val="right"/>
              <w:rPr>
                <w:sz w:val="20"/>
                <w:szCs w:val="20"/>
              </w:rPr>
            </w:pPr>
          </w:p>
        </w:tc>
      </w:tr>
      <w:tr w:rsidR="00F745F0" w:rsidRPr="003C3337" w14:paraId="4DED4F41" w14:textId="77777777" w:rsidTr="00F858AC">
        <w:tc>
          <w:tcPr>
            <w:tcW w:w="4237" w:type="dxa"/>
          </w:tcPr>
          <w:p w14:paraId="11C24065" w14:textId="033F832D" w:rsidR="00F745F0" w:rsidRPr="003C3337" w:rsidRDefault="00F745F0" w:rsidP="00F858AC">
            <w:pPr>
              <w:jc w:val="left"/>
              <w:rPr>
                <w:sz w:val="20"/>
                <w:szCs w:val="20"/>
              </w:rPr>
            </w:pPr>
            <w:r w:rsidRPr="003C3337">
              <w:rPr>
                <w:sz w:val="20"/>
                <w:szCs w:val="20"/>
              </w:rPr>
              <w:t xml:space="preserve">Technical assistance: Twinning of </w:t>
            </w:r>
            <w:r w:rsidR="009A5B48">
              <w:rPr>
                <w:sz w:val="20"/>
                <w:szCs w:val="20"/>
              </w:rPr>
              <w:t>o</w:t>
            </w:r>
            <w:r w:rsidRPr="003C3337">
              <w:rPr>
                <w:sz w:val="20"/>
                <w:szCs w:val="20"/>
              </w:rPr>
              <w:t xml:space="preserve">zone </w:t>
            </w:r>
            <w:r w:rsidR="009A5B48">
              <w:rPr>
                <w:sz w:val="20"/>
                <w:szCs w:val="20"/>
              </w:rPr>
              <w:t>o</w:t>
            </w:r>
            <w:r w:rsidRPr="003C3337">
              <w:rPr>
                <w:sz w:val="20"/>
                <w:szCs w:val="20"/>
              </w:rPr>
              <w:t xml:space="preserve">fficers and </w:t>
            </w:r>
            <w:r w:rsidR="009A5B48">
              <w:rPr>
                <w:sz w:val="20"/>
                <w:szCs w:val="20"/>
              </w:rPr>
              <w:t>n</w:t>
            </w:r>
            <w:r w:rsidRPr="003C3337">
              <w:rPr>
                <w:sz w:val="20"/>
                <w:szCs w:val="20"/>
              </w:rPr>
              <w:t xml:space="preserve">ational </w:t>
            </w:r>
            <w:r w:rsidR="009A5B48">
              <w:rPr>
                <w:sz w:val="20"/>
                <w:szCs w:val="20"/>
              </w:rPr>
              <w:t>e</w:t>
            </w:r>
            <w:r w:rsidRPr="003C3337">
              <w:rPr>
                <w:sz w:val="20"/>
                <w:szCs w:val="20"/>
              </w:rPr>
              <w:t xml:space="preserve">nergy </w:t>
            </w:r>
            <w:r w:rsidR="009A5B48">
              <w:rPr>
                <w:sz w:val="20"/>
                <w:szCs w:val="20"/>
              </w:rPr>
              <w:t>e</w:t>
            </w:r>
            <w:r w:rsidRPr="003C3337">
              <w:rPr>
                <w:sz w:val="20"/>
                <w:szCs w:val="20"/>
              </w:rPr>
              <w:t xml:space="preserve">fficiency </w:t>
            </w:r>
            <w:r w:rsidR="009A5B48">
              <w:rPr>
                <w:sz w:val="20"/>
                <w:szCs w:val="20"/>
              </w:rPr>
              <w:t>p</w:t>
            </w:r>
            <w:r w:rsidRPr="003C3337">
              <w:rPr>
                <w:sz w:val="20"/>
                <w:szCs w:val="20"/>
              </w:rPr>
              <w:t>olicymakers to support Kigali Amendment objectives</w:t>
            </w:r>
          </w:p>
        </w:tc>
        <w:tc>
          <w:tcPr>
            <w:tcW w:w="1084" w:type="dxa"/>
            <w:shd w:val="clear" w:color="auto" w:fill="auto"/>
          </w:tcPr>
          <w:p w14:paraId="642D2FCB" w14:textId="77777777" w:rsidR="00F745F0" w:rsidRPr="003C3337" w:rsidRDefault="00F745F0" w:rsidP="00F858AC">
            <w:pPr>
              <w:jc w:val="center"/>
              <w:rPr>
                <w:sz w:val="20"/>
                <w:szCs w:val="20"/>
              </w:rPr>
            </w:pPr>
          </w:p>
        </w:tc>
        <w:tc>
          <w:tcPr>
            <w:tcW w:w="999" w:type="dxa"/>
            <w:shd w:val="clear" w:color="auto" w:fill="auto"/>
          </w:tcPr>
          <w:p w14:paraId="348F6091" w14:textId="77777777" w:rsidR="00F745F0" w:rsidRPr="003C3337" w:rsidRDefault="00F745F0" w:rsidP="00F858AC">
            <w:pPr>
              <w:jc w:val="center"/>
              <w:rPr>
                <w:sz w:val="20"/>
                <w:szCs w:val="20"/>
              </w:rPr>
            </w:pPr>
            <w:r w:rsidRPr="003C3337">
              <w:rPr>
                <w:sz w:val="20"/>
                <w:szCs w:val="20"/>
              </w:rPr>
              <w:t>1</w:t>
            </w:r>
          </w:p>
        </w:tc>
        <w:tc>
          <w:tcPr>
            <w:tcW w:w="1919" w:type="dxa"/>
            <w:shd w:val="clear" w:color="auto" w:fill="auto"/>
          </w:tcPr>
          <w:p w14:paraId="7B78665A" w14:textId="77777777" w:rsidR="00F745F0" w:rsidRPr="003C3337" w:rsidRDefault="00F745F0" w:rsidP="00F858AC">
            <w:pPr>
              <w:jc w:val="right"/>
              <w:rPr>
                <w:sz w:val="20"/>
                <w:szCs w:val="20"/>
              </w:rPr>
            </w:pPr>
            <w:r w:rsidRPr="003C3337">
              <w:rPr>
                <w:sz w:val="20"/>
                <w:szCs w:val="20"/>
              </w:rPr>
              <w:t>890,674</w:t>
            </w:r>
          </w:p>
        </w:tc>
        <w:tc>
          <w:tcPr>
            <w:tcW w:w="1206" w:type="dxa"/>
            <w:shd w:val="clear" w:color="auto" w:fill="auto"/>
          </w:tcPr>
          <w:p w14:paraId="54FB7611" w14:textId="77777777" w:rsidR="00F745F0" w:rsidRPr="003C3337" w:rsidRDefault="00F745F0" w:rsidP="00F858AC">
            <w:pPr>
              <w:jc w:val="right"/>
              <w:rPr>
                <w:sz w:val="20"/>
                <w:szCs w:val="20"/>
              </w:rPr>
            </w:pPr>
          </w:p>
        </w:tc>
      </w:tr>
      <w:tr w:rsidR="00F745F0" w:rsidRPr="003C3337" w14:paraId="337E83CE" w14:textId="77777777" w:rsidTr="00F858AC">
        <w:tc>
          <w:tcPr>
            <w:tcW w:w="4237" w:type="dxa"/>
          </w:tcPr>
          <w:p w14:paraId="24064BBA" w14:textId="77777777" w:rsidR="00F745F0" w:rsidRPr="003C3337" w:rsidRDefault="00F745F0" w:rsidP="00F858AC">
            <w:pPr>
              <w:jc w:val="left"/>
              <w:rPr>
                <w:sz w:val="20"/>
                <w:szCs w:val="20"/>
              </w:rPr>
            </w:pPr>
            <w:r w:rsidRPr="003C3337">
              <w:rPr>
                <w:sz w:val="20"/>
                <w:szCs w:val="20"/>
              </w:rPr>
              <w:t>Compliance Assistance Programme (2023 budget)</w:t>
            </w:r>
          </w:p>
        </w:tc>
        <w:tc>
          <w:tcPr>
            <w:tcW w:w="1084" w:type="dxa"/>
            <w:shd w:val="clear" w:color="auto" w:fill="auto"/>
          </w:tcPr>
          <w:p w14:paraId="2093F39E" w14:textId="77777777" w:rsidR="00F745F0" w:rsidRPr="003C3337" w:rsidRDefault="00F745F0" w:rsidP="00F858AC">
            <w:pPr>
              <w:jc w:val="center"/>
              <w:rPr>
                <w:sz w:val="20"/>
                <w:szCs w:val="20"/>
              </w:rPr>
            </w:pPr>
          </w:p>
        </w:tc>
        <w:tc>
          <w:tcPr>
            <w:tcW w:w="999" w:type="dxa"/>
            <w:shd w:val="clear" w:color="auto" w:fill="auto"/>
          </w:tcPr>
          <w:p w14:paraId="66F5AE17" w14:textId="77777777" w:rsidR="00F745F0" w:rsidRPr="003C3337" w:rsidRDefault="00F745F0" w:rsidP="00F858AC">
            <w:pPr>
              <w:jc w:val="center"/>
              <w:rPr>
                <w:sz w:val="20"/>
                <w:szCs w:val="20"/>
              </w:rPr>
            </w:pPr>
            <w:r w:rsidRPr="003C3337">
              <w:rPr>
                <w:sz w:val="20"/>
                <w:szCs w:val="20"/>
              </w:rPr>
              <w:t>1</w:t>
            </w:r>
          </w:p>
        </w:tc>
        <w:tc>
          <w:tcPr>
            <w:tcW w:w="1919" w:type="dxa"/>
            <w:shd w:val="clear" w:color="auto" w:fill="auto"/>
          </w:tcPr>
          <w:p w14:paraId="7A24A34F" w14:textId="77777777" w:rsidR="00F745F0" w:rsidRPr="003C3337" w:rsidRDefault="00F745F0" w:rsidP="00F858AC">
            <w:pPr>
              <w:jc w:val="right"/>
              <w:rPr>
                <w:sz w:val="20"/>
                <w:szCs w:val="20"/>
              </w:rPr>
            </w:pPr>
            <w:r w:rsidRPr="003C3337">
              <w:rPr>
                <w:sz w:val="20"/>
                <w:szCs w:val="20"/>
              </w:rPr>
              <w:t>10,939,495</w:t>
            </w:r>
          </w:p>
        </w:tc>
        <w:tc>
          <w:tcPr>
            <w:tcW w:w="1206" w:type="dxa"/>
            <w:shd w:val="clear" w:color="auto" w:fill="auto"/>
          </w:tcPr>
          <w:p w14:paraId="6A9A10AC" w14:textId="77777777" w:rsidR="00F745F0" w:rsidRPr="003C3337" w:rsidRDefault="00F745F0" w:rsidP="00F858AC">
            <w:pPr>
              <w:jc w:val="right"/>
              <w:rPr>
                <w:sz w:val="20"/>
                <w:szCs w:val="20"/>
              </w:rPr>
            </w:pPr>
          </w:p>
        </w:tc>
      </w:tr>
      <w:tr w:rsidR="00F745F0" w:rsidRPr="003C3337" w14:paraId="6EA47861" w14:textId="77777777" w:rsidTr="00F858AC">
        <w:tc>
          <w:tcPr>
            <w:tcW w:w="4237" w:type="dxa"/>
          </w:tcPr>
          <w:p w14:paraId="17935034" w14:textId="16AC78D1" w:rsidR="00F745F0" w:rsidRPr="003C3337" w:rsidRDefault="00F745F0" w:rsidP="00F858AC">
            <w:pPr>
              <w:jc w:val="left"/>
              <w:rPr>
                <w:sz w:val="20"/>
                <w:szCs w:val="20"/>
              </w:rPr>
            </w:pPr>
            <w:r w:rsidRPr="003C3337">
              <w:rPr>
                <w:sz w:val="20"/>
                <w:szCs w:val="20"/>
              </w:rPr>
              <w:t xml:space="preserve">Core unit </w:t>
            </w:r>
            <w:r w:rsidR="00AD64ED">
              <w:rPr>
                <w:sz w:val="20"/>
                <w:szCs w:val="20"/>
              </w:rPr>
              <w:t>costs</w:t>
            </w:r>
            <w:r w:rsidRPr="003C3337">
              <w:rPr>
                <w:sz w:val="20"/>
                <w:szCs w:val="20"/>
              </w:rPr>
              <w:t xml:space="preserve"> (2023)</w:t>
            </w:r>
          </w:p>
        </w:tc>
        <w:tc>
          <w:tcPr>
            <w:tcW w:w="1084" w:type="dxa"/>
            <w:shd w:val="clear" w:color="auto" w:fill="auto"/>
          </w:tcPr>
          <w:p w14:paraId="0978909E" w14:textId="77777777" w:rsidR="00F745F0" w:rsidRPr="003C3337" w:rsidRDefault="00F745F0" w:rsidP="00F858AC">
            <w:pPr>
              <w:jc w:val="center"/>
              <w:rPr>
                <w:sz w:val="20"/>
                <w:szCs w:val="20"/>
              </w:rPr>
            </w:pPr>
          </w:p>
        </w:tc>
        <w:tc>
          <w:tcPr>
            <w:tcW w:w="999" w:type="dxa"/>
            <w:shd w:val="clear" w:color="auto" w:fill="auto"/>
          </w:tcPr>
          <w:p w14:paraId="7150B9F0" w14:textId="77777777" w:rsidR="00F745F0" w:rsidRPr="003C3337" w:rsidRDefault="00F745F0" w:rsidP="00F858AC">
            <w:pPr>
              <w:jc w:val="center"/>
              <w:rPr>
                <w:sz w:val="20"/>
                <w:szCs w:val="20"/>
              </w:rPr>
            </w:pPr>
            <w:r w:rsidRPr="003C3337">
              <w:rPr>
                <w:sz w:val="20"/>
                <w:szCs w:val="20"/>
              </w:rPr>
              <w:t>3</w:t>
            </w:r>
          </w:p>
        </w:tc>
        <w:tc>
          <w:tcPr>
            <w:tcW w:w="1919" w:type="dxa"/>
            <w:shd w:val="clear" w:color="auto" w:fill="auto"/>
          </w:tcPr>
          <w:p w14:paraId="40FA2366" w14:textId="77777777" w:rsidR="00F745F0" w:rsidRPr="003C3337" w:rsidRDefault="00F745F0" w:rsidP="00F858AC">
            <w:pPr>
              <w:jc w:val="right"/>
              <w:rPr>
                <w:sz w:val="20"/>
                <w:szCs w:val="20"/>
              </w:rPr>
            </w:pPr>
            <w:r w:rsidRPr="003C3337">
              <w:rPr>
                <w:sz w:val="20"/>
                <w:szCs w:val="20"/>
              </w:rPr>
              <w:t>5,928,242</w:t>
            </w:r>
          </w:p>
        </w:tc>
        <w:tc>
          <w:tcPr>
            <w:tcW w:w="1206" w:type="dxa"/>
            <w:shd w:val="clear" w:color="auto" w:fill="auto"/>
          </w:tcPr>
          <w:p w14:paraId="572CD998" w14:textId="77777777" w:rsidR="00F745F0" w:rsidRPr="003C3337" w:rsidRDefault="00F745F0" w:rsidP="00F858AC">
            <w:pPr>
              <w:jc w:val="right"/>
              <w:rPr>
                <w:sz w:val="20"/>
                <w:szCs w:val="20"/>
              </w:rPr>
            </w:pPr>
          </w:p>
        </w:tc>
      </w:tr>
      <w:tr w:rsidR="00F745F0" w:rsidRPr="004337E7" w14:paraId="51BDDBDE" w14:textId="77777777" w:rsidTr="00F858AC">
        <w:tc>
          <w:tcPr>
            <w:tcW w:w="4237" w:type="dxa"/>
          </w:tcPr>
          <w:p w14:paraId="36AB0B1D" w14:textId="77777777" w:rsidR="00F745F0" w:rsidRPr="003C3337" w:rsidRDefault="00F745F0" w:rsidP="00F858AC">
            <w:pPr>
              <w:jc w:val="left"/>
              <w:rPr>
                <w:b/>
                <w:sz w:val="20"/>
                <w:szCs w:val="20"/>
              </w:rPr>
            </w:pPr>
            <w:r w:rsidRPr="003C3337">
              <w:rPr>
                <w:b/>
                <w:sz w:val="20"/>
                <w:szCs w:val="20"/>
              </w:rPr>
              <w:t>Total</w:t>
            </w:r>
          </w:p>
        </w:tc>
        <w:tc>
          <w:tcPr>
            <w:tcW w:w="1084" w:type="dxa"/>
            <w:shd w:val="clear" w:color="auto" w:fill="auto"/>
          </w:tcPr>
          <w:p w14:paraId="5AD62456" w14:textId="77777777" w:rsidR="00F745F0" w:rsidRPr="003C3337" w:rsidRDefault="00F745F0" w:rsidP="00F858AC">
            <w:pPr>
              <w:jc w:val="center"/>
              <w:rPr>
                <w:b/>
                <w:sz w:val="20"/>
                <w:szCs w:val="20"/>
              </w:rPr>
            </w:pPr>
          </w:p>
        </w:tc>
        <w:tc>
          <w:tcPr>
            <w:tcW w:w="999" w:type="dxa"/>
            <w:shd w:val="clear" w:color="auto" w:fill="auto"/>
          </w:tcPr>
          <w:p w14:paraId="643CD80C" w14:textId="26E1DC50" w:rsidR="00F745F0" w:rsidRPr="003C3337" w:rsidRDefault="0013166A" w:rsidP="00F858AC">
            <w:pPr>
              <w:jc w:val="center"/>
              <w:rPr>
                <w:b/>
                <w:sz w:val="20"/>
                <w:szCs w:val="20"/>
              </w:rPr>
            </w:pPr>
            <w:r>
              <w:rPr>
                <w:b/>
                <w:sz w:val="20"/>
                <w:szCs w:val="20"/>
              </w:rPr>
              <w:t>40</w:t>
            </w:r>
          </w:p>
        </w:tc>
        <w:tc>
          <w:tcPr>
            <w:tcW w:w="1919" w:type="dxa"/>
            <w:shd w:val="clear" w:color="auto" w:fill="auto"/>
          </w:tcPr>
          <w:p w14:paraId="0D393847" w14:textId="07568255" w:rsidR="00F745F0" w:rsidRPr="004337E7" w:rsidRDefault="009515C5" w:rsidP="00F858AC">
            <w:pPr>
              <w:jc w:val="right"/>
              <w:rPr>
                <w:b/>
                <w:sz w:val="20"/>
                <w:szCs w:val="20"/>
              </w:rPr>
            </w:pPr>
            <w:r>
              <w:rPr>
                <w:b/>
                <w:sz w:val="20"/>
                <w:szCs w:val="20"/>
              </w:rPr>
              <w:t>71,864,762</w:t>
            </w:r>
          </w:p>
        </w:tc>
        <w:tc>
          <w:tcPr>
            <w:tcW w:w="1206" w:type="dxa"/>
            <w:shd w:val="clear" w:color="auto" w:fill="auto"/>
          </w:tcPr>
          <w:p w14:paraId="6730AF31" w14:textId="2AEAE58D" w:rsidR="00F745F0" w:rsidRPr="004337E7" w:rsidRDefault="00DD3981" w:rsidP="00F858AC">
            <w:pPr>
              <w:jc w:val="right"/>
              <w:rPr>
                <w:b/>
                <w:sz w:val="20"/>
                <w:szCs w:val="20"/>
              </w:rPr>
            </w:pPr>
            <w:r>
              <w:rPr>
                <w:b/>
                <w:sz w:val="20"/>
                <w:szCs w:val="20"/>
              </w:rPr>
              <w:t>43,229,381</w:t>
            </w:r>
          </w:p>
        </w:tc>
      </w:tr>
    </w:tbl>
    <w:p w14:paraId="2EF283CD" w14:textId="77777777" w:rsidR="005B6D86" w:rsidRDefault="005B6D86" w:rsidP="00A15A91">
      <w:pPr>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28B713BC" w14:textId="1A4AC581" w:rsidR="005B6D86" w:rsidRPr="00FD74E7" w:rsidRDefault="005B6D86" w:rsidP="00647853">
      <w:pPr>
        <w:pStyle w:val="Heading1"/>
        <w:keepNext/>
        <w:numPr>
          <w:ilvl w:val="0"/>
          <w:numId w:val="0"/>
        </w:numPr>
        <w:spacing w:after="0"/>
        <w:rPr>
          <w:highlight w:val="yellow"/>
        </w:rPr>
      </w:pPr>
    </w:p>
    <w:p w14:paraId="127CD8FC" w14:textId="77777777" w:rsidR="005B6D86" w:rsidRPr="00F102E8" w:rsidRDefault="005B6D86" w:rsidP="005B6D86">
      <w:pPr>
        <w:pStyle w:val="ListParagraph"/>
        <w:widowControl w:val="0"/>
        <w:numPr>
          <w:ilvl w:val="0"/>
          <w:numId w:val="17"/>
        </w:numPr>
        <w:spacing w:after="240"/>
        <w:jc w:val="left"/>
        <w:rPr>
          <w:b/>
          <w:sz w:val="24"/>
          <w:szCs w:val="24"/>
        </w:rPr>
      </w:pPr>
      <w:r w:rsidRPr="00F102E8">
        <w:rPr>
          <w:b/>
          <w:sz w:val="24"/>
          <w:szCs w:val="24"/>
        </w:rPr>
        <w:t>Issues identified during the project review process</w:t>
      </w:r>
    </w:p>
    <w:p w14:paraId="511D4FC4" w14:textId="2FABAA63" w:rsidR="005B6D86" w:rsidRPr="009A0663" w:rsidRDefault="005B6D86" w:rsidP="00647853">
      <w:pPr>
        <w:widowControl w:val="0"/>
        <w:spacing w:after="240"/>
        <w:ind w:left="720" w:hanging="720"/>
        <w:rPr>
          <w:b/>
          <w:bCs/>
          <w:sz w:val="24"/>
          <w:szCs w:val="24"/>
        </w:rPr>
      </w:pPr>
      <w:r w:rsidRPr="009A0663">
        <w:rPr>
          <w:b/>
          <w:bCs/>
          <w:sz w:val="24"/>
          <w:szCs w:val="24"/>
        </w:rPr>
        <w:t>III.1</w:t>
      </w:r>
      <w:r w:rsidRPr="009A0663">
        <w:rPr>
          <w:b/>
          <w:bCs/>
          <w:sz w:val="24"/>
          <w:szCs w:val="24"/>
        </w:rPr>
        <w:tab/>
      </w:r>
      <w:r w:rsidR="00EC1A96" w:rsidRPr="009A0663">
        <w:rPr>
          <w:b/>
          <w:bCs/>
          <w:sz w:val="24"/>
          <w:szCs w:val="24"/>
          <w:lang w:val="en-US"/>
        </w:rPr>
        <w:t>Request for funding additional activities to maintain energy efficiency for the servicing sector under decision</w:t>
      </w:r>
      <w:r w:rsidR="00703353">
        <w:rPr>
          <w:b/>
          <w:bCs/>
          <w:sz w:val="24"/>
          <w:szCs w:val="24"/>
          <w:lang w:val="en-US"/>
        </w:rPr>
        <w:t> </w:t>
      </w:r>
      <w:r w:rsidR="00EC1A96" w:rsidRPr="009A0663">
        <w:rPr>
          <w:b/>
          <w:bCs/>
          <w:sz w:val="24"/>
          <w:szCs w:val="24"/>
          <w:lang w:val="en-US"/>
        </w:rPr>
        <w:t xml:space="preserve">89/6(b) for </w:t>
      </w:r>
      <w:r w:rsidR="00E85EC6">
        <w:rPr>
          <w:b/>
          <w:bCs/>
          <w:sz w:val="24"/>
          <w:szCs w:val="24"/>
          <w:lang w:val="en-US"/>
        </w:rPr>
        <w:t>low-volume-consuming</w:t>
      </w:r>
      <w:r w:rsidR="00EC1A96" w:rsidRPr="009A0663">
        <w:rPr>
          <w:b/>
          <w:bCs/>
          <w:sz w:val="24"/>
          <w:szCs w:val="24"/>
          <w:lang w:val="en-US"/>
        </w:rPr>
        <w:t xml:space="preserve"> countries that had completed their </w:t>
      </w:r>
      <w:r w:rsidR="0026294A">
        <w:rPr>
          <w:b/>
          <w:bCs/>
          <w:sz w:val="24"/>
          <w:szCs w:val="24"/>
          <w:lang w:val="en-US"/>
        </w:rPr>
        <w:t>HPMPs</w:t>
      </w:r>
    </w:p>
    <w:p w14:paraId="1F0650D1" w14:textId="3462B350" w:rsidR="00EC1A96" w:rsidRPr="008625F6" w:rsidRDefault="00EC1A96" w:rsidP="00EC1A96">
      <w:pPr>
        <w:pStyle w:val="Heading1"/>
        <w:rPr>
          <w:lang w:val="en-US"/>
        </w:rPr>
      </w:pPr>
      <w:r>
        <w:rPr>
          <w:lang w:val="en-US"/>
        </w:rPr>
        <w:t>The Executive Committee decided at the 89</w:t>
      </w:r>
      <w:r w:rsidRPr="00EB26FA">
        <w:rPr>
          <w:vertAlign w:val="superscript"/>
          <w:lang w:val="en-US"/>
        </w:rPr>
        <w:t>th</w:t>
      </w:r>
      <w:r>
        <w:rPr>
          <w:lang w:val="en-US"/>
        </w:rPr>
        <w:t xml:space="preserve"> meeting to </w:t>
      </w:r>
      <w:r w:rsidRPr="008625F6">
        <w:rPr>
          <w:lang w:val="en-US"/>
        </w:rPr>
        <w:t>consider a set of additional activities  prescribed under 89/6</w:t>
      </w:r>
      <w:r w:rsidR="005B2100">
        <w:rPr>
          <w:lang w:val="en-US"/>
        </w:rPr>
        <w:t> </w:t>
      </w:r>
      <w:r w:rsidRPr="008625F6">
        <w:rPr>
          <w:lang w:val="en-US"/>
        </w:rPr>
        <w:t>(b) for inclusion in existing and future HPMPs for low-volume-consuming (LVC) countries, when needed for the introduction of alternatives to HCFCs with low or zero global</w:t>
      </w:r>
      <w:r w:rsidR="005B2100">
        <w:rPr>
          <w:lang w:val="en-US"/>
        </w:rPr>
        <w:noBreakHyphen/>
      </w:r>
      <w:r w:rsidRPr="008625F6">
        <w:rPr>
          <w:lang w:val="en-US"/>
        </w:rPr>
        <w:t>warming potential (GWP) and for maintaining energy efficiency in the refrigeration servicing sector</w:t>
      </w:r>
      <w:r w:rsidR="005B2100">
        <w:rPr>
          <w:lang w:val="en-US"/>
        </w:rPr>
        <w:t>;</w:t>
      </w:r>
      <w:r w:rsidRPr="008625F6">
        <w:rPr>
          <w:lang w:val="en-US"/>
        </w:rPr>
        <w:t xml:space="preserve"> and that implementing agencies</w:t>
      </w:r>
      <w:r w:rsidR="005B2100">
        <w:rPr>
          <w:lang w:val="en-US"/>
        </w:rPr>
        <w:t>,</w:t>
      </w:r>
      <w:r w:rsidRPr="008625F6">
        <w:rPr>
          <w:lang w:val="en-US"/>
        </w:rPr>
        <w:t xml:space="preserve"> when submitting an HPMP tranche request</w:t>
      </w:r>
      <w:r w:rsidR="005B2100">
        <w:rPr>
          <w:lang w:val="en-US"/>
        </w:rPr>
        <w:t>,</w:t>
      </w:r>
      <w:r w:rsidRPr="008625F6">
        <w:rPr>
          <w:lang w:val="en-US"/>
        </w:rPr>
        <w:t xml:space="preserve"> should include the specific actions, performance indicators and funding associated with the activities referred to above</w:t>
      </w:r>
      <w:r w:rsidR="00E85EC6">
        <w:rPr>
          <w:lang w:val="en-US"/>
        </w:rPr>
        <w:t>,</w:t>
      </w:r>
      <w:r w:rsidRPr="008625F6">
        <w:rPr>
          <w:lang w:val="en-US"/>
        </w:rPr>
        <w:t xml:space="preserve"> a progress report on </w:t>
      </w:r>
      <w:r w:rsidR="00E85EC6">
        <w:rPr>
          <w:lang w:val="en-US"/>
        </w:rPr>
        <w:t xml:space="preserve">the </w:t>
      </w:r>
      <w:r w:rsidRPr="008625F6">
        <w:rPr>
          <w:lang w:val="en-US"/>
        </w:rPr>
        <w:t>implementation of those activities under the previous funding tranche</w:t>
      </w:r>
      <w:r w:rsidR="00E85EC6">
        <w:rPr>
          <w:lang w:val="en-US"/>
        </w:rPr>
        <w:t>,</w:t>
      </w:r>
      <w:r w:rsidRPr="008625F6">
        <w:rPr>
          <w:lang w:val="en-US"/>
        </w:rPr>
        <w:t xml:space="preserve"> and a revised Agreement between the Government of the Article</w:t>
      </w:r>
      <w:r w:rsidR="00E85EC6">
        <w:rPr>
          <w:lang w:val="en-US"/>
        </w:rPr>
        <w:t> </w:t>
      </w:r>
      <w:r w:rsidRPr="008625F6">
        <w:rPr>
          <w:lang w:val="en-US"/>
        </w:rPr>
        <w:t>5 country concerned and the Executive Committee.</w:t>
      </w:r>
    </w:p>
    <w:p w14:paraId="505722D0" w14:textId="1C3FB79D" w:rsidR="00EC1A96" w:rsidRPr="008625F6" w:rsidRDefault="00EC1A96" w:rsidP="00EC1A96">
      <w:pPr>
        <w:pStyle w:val="Heading1"/>
      </w:pPr>
      <w:r w:rsidRPr="008625F6">
        <w:t>The Maldives</w:t>
      </w:r>
      <w:r w:rsidR="00E85EC6">
        <w:t>,</w:t>
      </w:r>
      <w:r w:rsidRPr="008625F6">
        <w:t xml:space="preserve"> through UNEP</w:t>
      </w:r>
      <w:r w:rsidR="00E85EC6">
        <w:t>,</w:t>
      </w:r>
      <w:r w:rsidRPr="008625F6">
        <w:t xml:space="preserve"> </w:t>
      </w:r>
      <w:r>
        <w:t>submitted a</w:t>
      </w:r>
      <w:r w:rsidRPr="008625F6">
        <w:t xml:space="preserve"> project proposal</w:t>
      </w:r>
      <w:r>
        <w:rPr>
          <w:rStyle w:val="FootnoteReference"/>
        </w:rPr>
        <w:footnoteReference w:id="7"/>
      </w:r>
      <w:r w:rsidRPr="008625F6">
        <w:t xml:space="preserve"> for additional activities for the introduction of low</w:t>
      </w:r>
      <w:r w:rsidR="00E85EC6">
        <w:noBreakHyphen/>
      </w:r>
      <w:r w:rsidRPr="008625F6">
        <w:t>GWP alternatives and for maintaining energy efficiency in line with decision</w:t>
      </w:r>
      <w:r w:rsidR="00E85EC6">
        <w:t> </w:t>
      </w:r>
      <w:r w:rsidRPr="008625F6">
        <w:t>89/6(b)</w:t>
      </w:r>
      <w:r>
        <w:t xml:space="preserve"> for consideration of the Executive Committee at the 91</w:t>
      </w:r>
      <w:r w:rsidRPr="00F840D6">
        <w:rPr>
          <w:vertAlign w:val="superscript"/>
        </w:rPr>
        <w:t>st</w:t>
      </w:r>
      <w:r w:rsidR="00E85EC6">
        <w:t> </w:t>
      </w:r>
      <w:r>
        <w:t>meeting. During the review, the Secretariat noted that while the proposal offer</w:t>
      </w:r>
      <w:r w:rsidR="00E85EC6">
        <w:t>ed</w:t>
      </w:r>
      <w:r>
        <w:t xml:space="preserve"> benefits to the country regarding promoting energy efficiency in the servicing sector, </w:t>
      </w:r>
      <w:r w:rsidR="00E85EC6">
        <w:t>it</w:t>
      </w:r>
      <w:r>
        <w:t xml:space="preserve"> was being submitted outside the HPMP, as the Maldives had completed theirs in 2021 with an accelerated phase</w:t>
      </w:r>
      <w:r w:rsidR="00E85EC6">
        <w:noBreakHyphen/>
      </w:r>
      <w:r>
        <w:t>out schedule.</w:t>
      </w:r>
    </w:p>
    <w:p w14:paraId="39DF6AF1" w14:textId="2589484D" w:rsidR="00EC1A96" w:rsidRPr="00647853" w:rsidRDefault="00EC1A96" w:rsidP="00EC1A96">
      <w:pPr>
        <w:pStyle w:val="Heading1"/>
        <w:rPr>
          <w:lang w:val="en-US"/>
        </w:rPr>
      </w:pPr>
      <w:r w:rsidRPr="00647853">
        <w:rPr>
          <w:lang w:val="en-US"/>
        </w:rPr>
        <w:t>The</w:t>
      </w:r>
      <w:r w:rsidRPr="00A80458">
        <w:rPr>
          <w:lang w:val="en-US"/>
        </w:rPr>
        <w:t xml:space="preserve"> Secretariat noted that decision</w:t>
      </w:r>
      <w:r w:rsidR="00E85EC6">
        <w:rPr>
          <w:lang w:val="en-US"/>
        </w:rPr>
        <w:t> </w:t>
      </w:r>
      <w:r w:rsidRPr="00A80458">
        <w:rPr>
          <w:lang w:val="en-US"/>
        </w:rPr>
        <w:t>89/6(d) refer</w:t>
      </w:r>
      <w:r w:rsidR="00E85EC6">
        <w:rPr>
          <w:lang w:val="en-US"/>
        </w:rPr>
        <w:t>red</w:t>
      </w:r>
      <w:r w:rsidRPr="00A80458">
        <w:rPr>
          <w:lang w:val="en-US"/>
        </w:rPr>
        <w:t xml:space="preserve"> to </w:t>
      </w:r>
      <w:r w:rsidR="00E85EC6">
        <w:rPr>
          <w:lang w:val="en-US"/>
        </w:rPr>
        <w:t xml:space="preserve">the </w:t>
      </w:r>
      <w:r w:rsidRPr="00A80458">
        <w:rPr>
          <w:lang w:val="en-US"/>
        </w:rPr>
        <w:t xml:space="preserve">submission of </w:t>
      </w:r>
      <w:r w:rsidR="00E85EC6">
        <w:rPr>
          <w:lang w:val="en-US"/>
        </w:rPr>
        <w:t xml:space="preserve">the </w:t>
      </w:r>
      <w:r w:rsidRPr="00A80458">
        <w:rPr>
          <w:lang w:val="en-US"/>
        </w:rPr>
        <w:t xml:space="preserve">activities associated </w:t>
      </w:r>
      <w:r w:rsidR="00E85EC6" w:rsidRPr="00A80458">
        <w:rPr>
          <w:lang w:val="en-US"/>
        </w:rPr>
        <w:t xml:space="preserve">with </w:t>
      </w:r>
      <w:r w:rsidRPr="00A80458">
        <w:rPr>
          <w:lang w:val="en-US"/>
        </w:rPr>
        <w:t xml:space="preserve">tranches or new stages of HPMPs, </w:t>
      </w:r>
      <w:r>
        <w:rPr>
          <w:lang w:val="en-US"/>
        </w:rPr>
        <w:t xml:space="preserve">and further noted that there </w:t>
      </w:r>
      <w:r w:rsidR="00E85EC6">
        <w:rPr>
          <w:lang w:val="en-US"/>
        </w:rPr>
        <w:t>wer</w:t>
      </w:r>
      <w:r>
        <w:rPr>
          <w:lang w:val="en-US"/>
        </w:rPr>
        <w:t>e two LVC countries that ha</w:t>
      </w:r>
      <w:r w:rsidR="00E85EC6">
        <w:rPr>
          <w:lang w:val="en-US"/>
        </w:rPr>
        <w:t>d</w:t>
      </w:r>
      <w:r>
        <w:rPr>
          <w:lang w:val="en-US"/>
        </w:rPr>
        <w:t xml:space="preserve"> already </w:t>
      </w:r>
      <w:r>
        <w:rPr>
          <w:lang w:val="en-US"/>
        </w:rPr>
        <w:lastRenderedPageBreak/>
        <w:t>completed their HPMPs with accelerated phase</w:t>
      </w:r>
      <w:r w:rsidR="00E85EC6">
        <w:rPr>
          <w:lang w:val="en-US"/>
        </w:rPr>
        <w:noBreakHyphen/>
      </w:r>
      <w:r>
        <w:rPr>
          <w:lang w:val="en-US"/>
        </w:rPr>
        <w:t>out schedules (i.e., the Maldives and Kyrgyzstan), and that decision</w:t>
      </w:r>
      <w:r w:rsidR="00E85EC6">
        <w:rPr>
          <w:lang w:val="en-US"/>
        </w:rPr>
        <w:t> </w:t>
      </w:r>
      <w:r>
        <w:rPr>
          <w:lang w:val="en-US"/>
        </w:rPr>
        <w:t>89/6 specifie</w:t>
      </w:r>
      <w:r w:rsidR="00E85EC6">
        <w:rPr>
          <w:lang w:val="en-US"/>
        </w:rPr>
        <w:t>d</w:t>
      </w:r>
      <w:r>
        <w:rPr>
          <w:lang w:val="en-US"/>
        </w:rPr>
        <w:t xml:space="preserve"> how these additional activities w</w:t>
      </w:r>
      <w:r w:rsidR="00E85EC6">
        <w:rPr>
          <w:lang w:val="en-US"/>
        </w:rPr>
        <w:t>ould</w:t>
      </w:r>
      <w:r>
        <w:rPr>
          <w:lang w:val="en-US"/>
        </w:rPr>
        <w:t xml:space="preserve"> be submitted.</w:t>
      </w:r>
      <w:r w:rsidR="00647853">
        <w:rPr>
          <w:lang w:val="en-US"/>
        </w:rPr>
        <w:t xml:space="preserve"> </w:t>
      </w:r>
    </w:p>
    <w:p w14:paraId="2A92B1F7" w14:textId="2FB89C61" w:rsidR="00CD37D2" w:rsidRPr="00991C60" w:rsidRDefault="00CD37D2" w:rsidP="009A5B48">
      <w:pPr>
        <w:pStyle w:val="Heading1"/>
        <w:numPr>
          <w:ilvl w:val="0"/>
          <w:numId w:val="0"/>
        </w:numPr>
        <w:rPr>
          <w:b/>
          <w:bCs/>
          <w:sz w:val="24"/>
          <w:szCs w:val="24"/>
          <w:lang w:val="en-US"/>
        </w:rPr>
      </w:pPr>
      <w:r w:rsidRPr="00991C60">
        <w:rPr>
          <w:b/>
          <w:bCs/>
          <w:sz w:val="24"/>
          <w:szCs w:val="24"/>
          <w:lang w:val="en-US"/>
        </w:rPr>
        <w:t xml:space="preserve">Recommendation </w:t>
      </w:r>
    </w:p>
    <w:p w14:paraId="2283AEA2" w14:textId="0432C3EB" w:rsidR="00647853" w:rsidRPr="00647853" w:rsidRDefault="00EC1A96" w:rsidP="00EC1A96">
      <w:pPr>
        <w:pStyle w:val="Heading1"/>
        <w:rPr>
          <w:lang w:val="en-US"/>
        </w:rPr>
      </w:pPr>
      <w:r>
        <w:rPr>
          <w:lang w:val="en-US"/>
        </w:rPr>
        <w:t xml:space="preserve">Given the circumstances, </w:t>
      </w:r>
      <w:r w:rsidR="005669DD">
        <w:rPr>
          <w:lang w:val="en-US"/>
        </w:rPr>
        <w:t xml:space="preserve">the </w:t>
      </w:r>
      <w:r>
        <w:rPr>
          <w:lang w:val="en-US"/>
        </w:rPr>
        <w:t xml:space="preserve">Executive Committee </w:t>
      </w:r>
      <w:r w:rsidRPr="00EC1A96">
        <w:rPr>
          <w:u w:val="single"/>
          <w:lang w:val="en-US"/>
        </w:rPr>
        <w:t>may wish</w:t>
      </w:r>
      <w:r w:rsidR="00647853" w:rsidRPr="00647853">
        <w:rPr>
          <w:lang w:val="en-US"/>
        </w:rPr>
        <w:t>:</w:t>
      </w:r>
    </w:p>
    <w:p w14:paraId="3417D4FB" w14:textId="77777777" w:rsidR="00BF400E" w:rsidRDefault="00647853" w:rsidP="00BF400E">
      <w:pPr>
        <w:pStyle w:val="Heading2"/>
        <w:rPr>
          <w:lang w:val="en-US"/>
        </w:rPr>
      </w:pPr>
      <w:r w:rsidRPr="00647853">
        <w:rPr>
          <w:lang w:val="en-US"/>
        </w:rPr>
        <w:t>T</w:t>
      </w:r>
      <w:r w:rsidR="00EC1A96" w:rsidRPr="00647853">
        <w:rPr>
          <w:lang w:val="en-US"/>
        </w:rPr>
        <w:t>o provide guidance on</w:t>
      </w:r>
      <w:r w:rsidR="00BF400E">
        <w:rPr>
          <w:lang w:val="en-US"/>
        </w:rPr>
        <w:t xml:space="preserve"> w</w:t>
      </w:r>
      <w:r w:rsidR="00EC1A96" w:rsidRPr="00647853">
        <w:rPr>
          <w:lang w:val="en-US"/>
        </w:rPr>
        <w:t>hether decision</w:t>
      </w:r>
      <w:r w:rsidR="00E85EC6" w:rsidRPr="00647853">
        <w:rPr>
          <w:lang w:val="en-US"/>
        </w:rPr>
        <w:t> </w:t>
      </w:r>
      <w:r w:rsidR="00EC1A96" w:rsidRPr="00647853">
        <w:rPr>
          <w:lang w:val="en-US"/>
        </w:rPr>
        <w:t xml:space="preserve">89/6 applies to those </w:t>
      </w:r>
      <w:r w:rsidR="00BF400E">
        <w:rPr>
          <w:lang w:val="en-US"/>
        </w:rPr>
        <w:t xml:space="preserve">low-volume-consuming </w:t>
      </w:r>
      <w:r w:rsidR="00EC1A96" w:rsidRPr="00647853">
        <w:rPr>
          <w:lang w:val="en-US"/>
        </w:rPr>
        <w:t xml:space="preserve">countries that had already completed </w:t>
      </w:r>
      <w:r w:rsidR="00E85EC6" w:rsidRPr="00647853">
        <w:rPr>
          <w:lang w:val="en-US"/>
        </w:rPr>
        <w:t>their</w:t>
      </w:r>
      <w:r w:rsidR="00EC1A96" w:rsidRPr="00647853">
        <w:rPr>
          <w:lang w:val="en-US"/>
        </w:rPr>
        <w:t xml:space="preserve"> H</w:t>
      </w:r>
      <w:r w:rsidR="00BF400E">
        <w:rPr>
          <w:lang w:val="en-US"/>
        </w:rPr>
        <w:t>CFC phase-out management plans;</w:t>
      </w:r>
      <w:r w:rsidR="00EC1A96" w:rsidRPr="00647853">
        <w:rPr>
          <w:lang w:val="en-US"/>
        </w:rPr>
        <w:t xml:space="preserve"> and</w:t>
      </w:r>
    </w:p>
    <w:p w14:paraId="4B16702C" w14:textId="2D20FAB5" w:rsidR="00EC1A96" w:rsidRPr="00647853" w:rsidRDefault="00BF400E" w:rsidP="00BF400E">
      <w:pPr>
        <w:pStyle w:val="Heading2"/>
        <w:rPr>
          <w:lang w:val="en-US"/>
        </w:rPr>
      </w:pPr>
      <w:r>
        <w:rPr>
          <w:lang w:val="en-US"/>
        </w:rPr>
        <w:t xml:space="preserve">To </w:t>
      </w:r>
      <w:r w:rsidR="00EC1A96" w:rsidRPr="00647853">
        <w:rPr>
          <w:lang w:val="en-US"/>
        </w:rPr>
        <w:t>consider the proposal from the Maldives as contained in document</w:t>
      </w:r>
      <w:r w:rsidR="00E85EC6" w:rsidRPr="00647853">
        <w:rPr>
          <w:lang w:val="en-US"/>
        </w:rPr>
        <w:t> </w:t>
      </w:r>
      <w:r w:rsidR="00EC1A96" w:rsidRPr="00647853">
        <w:rPr>
          <w:lang w:val="en-US"/>
        </w:rPr>
        <w:t>UNEP/OzL.Pro/ExCom/</w:t>
      </w:r>
      <w:r w:rsidR="00E85EC6" w:rsidRPr="00647853">
        <w:rPr>
          <w:lang w:val="en-US"/>
        </w:rPr>
        <w:t>91/</w:t>
      </w:r>
      <w:r w:rsidR="00EC1A96" w:rsidRPr="00647853">
        <w:rPr>
          <w:lang w:val="en-US"/>
        </w:rPr>
        <w:t xml:space="preserve">44 during the discussion of projects for individual consideration. </w:t>
      </w:r>
    </w:p>
    <w:p w14:paraId="0298AF04" w14:textId="6DC1A0AE" w:rsidR="005B6D86" w:rsidRPr="00AA1784" w:rsidRDefault="005B6D86" w:rsidP="00BF400E">
      <w:pPr>
        <w:ind w:left="720" w:hanging="720"/>
        <w:rPr>
          <w:b/>
          <w:bCs/>
          <w:sz w:val="24"/>
          <w:szCs w:val="24"/>
        </w:rPr>
      </w:pPr>
      <w:r>
        <w:rPr>
          <w:b/>
          <w:bCs/>
          <w:sz w:val="24"/>
          <w:szCs w:val="24"/>
        </w:rPr>
        <w:t>III.2</w:t>
      </w:r>
      <w:r>
        <w:rPr>
          <w:b/>
          <w:bCs/>
          <w:sz w:val="24"/>
          <w:szCs w:val="24"/>
        </w:rPr>
        <w:tab/>
      </w:r>
      <w:r w:rsidR="00E921E3">
        <w:rPr>
          <w:b/>
          <w:bCs/>
          <w:sz w:val="24"/>
          <w:szCs w:val="24"/>
        </w:rPr>
        <w:t xml:space="preserve">Approval of tranche requests for stage II of </w:t>
      </w:r>
      <w:r w:rsidR="0026294A">
        <w:rPr>
          <w:b/>
          <w:bCs/>
          <w:sz w:val="24"/>
          <w:szCs w:val="24"/>
        </w:rPr>
        <w:t xml:space="preserve">the </w:t>
      </w:r>
      <w:r w:rsidR="00E921E3">
        <w:rPr>
          <w:b/>
          <w:bCs/>
          <w:sz w:val="24"/>
          <w:szCs w:val="24"/>
        </w:rPr>
        <w:t>HPMPs pending s</w:t>
      </w:r>
      <w:r w:rsidR="001775AB">
        <w:rPr>
          <w:b/>
          <w:bCs/>
          <w:sz w:val="24"/>
          <w:szCs w:val="24"/>
        </w:rPr>
        <w:t xml:space="preserve">ubmission of outstanding </w:t>
      </w:r>
      <w:r w:rsidR="00E85EC6">
        <w:rPr>
          <w:b/>
          <w:bCs/>
          <w:sz w:val="24"/>
          <w:szCs w:val="24"/>
        </w:rPr>
        <w:t>project completion report</w:t>
      </w:r>
      <w:r w:rsidR="001775AB">
        <w:rPr>
          <w:b/>
          <w:bCs/>
          <w:sz w:val="24"/>
          <w:szCs w:val="24"/>
        </w:rPr>
        <w:t>s</w:t>
      </w:r>
      <w:r w:rsidR="000F501B">
        <w:rPr>
          <w:b/>
          <w:bCs/>
          <w:sz w:val="24"/>
          <w:szCs w:val="24"/>
        </w:rPr>
        <w:t xml:space="preserve"> (decision</w:t>
      </w:r>
      <w:r w:rsidR="0026294A">
        <w:rPr>
          <w:b/>
          <w:bCs/>
          <w:sz w:val="24"/>
          <w:szCs w:val="24"/>
        </w:rPr>
        <w:t> </w:t>
      </w:r>
      <w:r w:rsidR="000F501B">
        <w:rPr>
          <w:b/>
          <w:bCs/>
          <w:sz w:val="24"/>
          <w:szCs w:val="24"/>
        </w:rPr>
        <w:t>81/29)</w:t>
      </w:r>
    </w:p>
    <w:p w14:paraId="367EE4BA" w14:textId="77777777" w:rsidR="005B6D86" w:rsidRDefault="005B6D86" w:rsidP="00AA1784"/>
    <w:p w14:paraId="3D1976DC" w14:textId="43E2497A" w:rsidR="005B6D86" w:rsidRPr="00D44CC1" w:rsidRDefault="005B6D86" w:rsidP="005B6D86">
      <w:pPr>
        <w:pStyle w:val="Heading1"/>
      </w:pPr>
      <w:r w:rsidRPr="00D44CC1">
        <w:t>At the 91</w:t>
      </w:r>
      <w:r w:rsidRPr="00D44CC1">
        <w:rPr>
          <w:vertAlign w:val="superscript"/>
        </w:rPr>
        <w:t>st</w:t>
      </w:r>
      <w:r w:rsidRPr="00D44CC1">
        <w:t xml:space="preserve"> meeting, UNIDO submitted requests for the second tranches of stage II of the HPMP for Albania, Montenegro, and Turkmenistan. Stage I of the HPMP for these countries was operationally completed on 31 December 2021 and their project completion reports (PCRs) were due on 30 June 2022. All the technical and cost issues associated to the</w:t>
      </w:r>
      <w:r w:rsidR="003F73D1" w:rsidRPr="00D44CC1">
        <w:t xml:space="preserve"> second</w:t>
      </w:r>
      <w:r w:rsidRPr="00D44CC1">
        <w:t xml:space="preserve"> tranche requests were resolved</w:t>
      </w:r>
      <w:r w:rsidR="003F73D1" w:rsidRPr="00D44CC1">
        <w:t>; h</w:t>
      </w:r>
      <w:r w:rsidRPr="00D44CC1">
        <w:t xml:space="preserve">owever, in line with decision 81/29, these proposals could only be considered if the outstanding PCRs were submitted. </w:t>
      </w:r>
    </w:p>
    <w:p w14:paraId="14F1A4C0" w14:textId="7DCF64C6" w:rsidR="005B6D86" w:rsidRPr="00D44CC1" w:rsidRDefault="005B6D86" w:rsidP="004C0E32">
      <w:pPr>
        <w:pStyle w:val="Heading1"/>
        <w:widowControl w:val="0"/>
      </w:pPr>
      <w:r w:rsidRPr="00D44CC1">
        <w:t>UNIDO</w:t>
      </w:r>
      <w:r w:rsidR="00B357DC">
        <w:t xml:space="preserve"> had initially </w:t>
      </w:r>
      <w:r w:rsidR="00B357DC" w:rsidRPr="00D44CC1">
        <w:t xml:space="preserve">scheduled </w:t>
      </w:r>
      <w:r w:rsidR="004C0E32">
        <w:t xml:space="preserve">the </w:t>
      </w:r>
      <w:r w:rsidR="00B357DC" w:rsidRPr="00D44CC1">
        <w:t>submission</w:t>
      </w:r>
      <w:r w:rsidR="00B357DC">
        <w:t xml:space="preserve"> of these PCRs </w:t>
      </w:r>
      <w:r w:rsidR="00B357DC" w:rsidRPr="00D44CC1">
        <w:t>in 2023</w:t>
      </w:r>
      <w:r w:rsidR="004C0E32">
        <w:t>,</w:t>
      </w:r>
      <w:r w:rsidR="00B357DC">
        <w:t xml:space="preserve"> </w:t>
      </w:r>
      <w:r w:rsidR="00995B00">
        <w:t xml:space="preserve">based on the </w:t>
      </w:r>
      <w:r w:rsidR="00B357DC">
        <w:t>unders</w:t>
      </w:r>
      <w:r w:rsidR="007F5B17" w:rsidRPr="00D44CC1">
        <w:t xml:space="preserve">tanding </w:t>
      </w:r>
      <w:r w:rsidRPr="00D44CC1">
        <w:t xml:space="preserve">that </w:t>
      </w:r>
      <w:r w:rsidR="004C0E32">
        <w:t>they</w:t>
      </w:r>
      <w:r w:rsidRPr="00D44CC1">
        <w:t xml:space="preserve"> would count against </w:t>
      </w:r>
      <w:r w:rsidR="004C0E32">
        <w:t>the agency’s</w:t>
      </w:r>
      <w:r w:rsidRPr="00D44CC1">
        <w:t xml:space="preserve"> performance indicator</w:t>
      </w:r>
      <w:r w:rsidR="004C0E32">
        <w:t>s</w:t>
      </w:r>
      <w:r w:rsidRPr="00D44CC1">
        <w:t xml:space="preserve"> </w:t>
      </w:r>
      <w:r w:rsidR="004C0E32">
        <w:t>for that year</w:t>
      </w:r>
      <w:r w:rsidRPr="00D44CC1">
        <w:t xml:space="preserve">. </w:t>
      </w:r>
      <w:r w:rsidR="007F5B17" w:rsidRPr="00D44CC1">
        <w:t xml:space="preserve">Upon </w:t>
      </w:r>
      <w:r w:rsidR="004C0E32">
        <w:t xml:space="preserve">receiving </w:t>
      </w:r>
      <w:r w:rsidR="007F5B17" w:rsidRPr="00D44CC1">
        <w:t xml:space="preserve">clarification </w:t>
      </w:r>
      <w:r w:rsidR="00995B00">
        <w:t>on the expected date of submission</w:t>
      </w:r>
      <w:r w:rsidR="004C0E32">
        <w:t>,</w:t>
      </w:r>
      <w:r w:rsidR="007F5B17" w:rsidRPr="00D44CC1">
        <w:t xml:space="preserve"> UNIDO proceeded to finalize the PCRs</w:t>
      </w:r>
      <w:r w:rsidR="00995B00">
        <w:t>,</w:t>
      </w:r>
      <w:r w:rsidR="007F5B17" w:rsidRPr="00D44CC1">
        <w:t xml:space="preserve"> but at the time of issuance of </w:t>
      </w:r>
      <w:r w:rsidR="00995B00">
        <w:t>d</w:t>
      </w:r>
      <w:r w:rsidR="007F5B17" w:rsidRPr="00D44CC1">
        <w:t xml:space="preserve">ocuments </w:t>
      </w:r>
      <w:r w:rsidR="00995B00">
        <w:t xml:space="preserve">for the present meeting </w:t>
      </w:r>
      <w:r w:rsidR="007F5B17" w:rsidRPr="00D44CC1">
        <w:t xml:space="preserve">they had not </w:t>
      </w:r>
      <w:r w:rsidR="004C0E32">
        <w:t xml:space="preserve">yet </w:t>
      </w:r>
      <w:r w:rsidR="007F5B17" w:rsidRPr="00D44CC1">
        <w:t xml:space="preserve">been </w:t>
      </w:r>
      <w:r w:rsidR="004C0E32">
        <w:t>submitted</w:t>
      </w:r>
      <w:r w:rsidR="007F5B17" w:rsidRPr="00D44CC1">
        <w:t>.</w:t>
      </w:r>
    </w:p>
    <w:p w14:paraId="154A1087" w14:textId="703AD204" w:rsidR="005B6D86" w:rsidRPr="00D44CC1" w:rsidRDefault="005B6D86" w:rsidP="00AA1784">
      <w:pPr>
        <w:pStyle w:val="Heading1"/>
      </w:pPr>
      <w:r w:rsidRPr="00D44CC1">
        <w:t xml:space="preserve">The Secretariat noted that the countries had taken all necessary steps to complete the previous stage </w:t>
      </w:r>
      <w:r w:rsidR="00BF2A11">
        <w:t xml:space="preserve">of the HPMP </w:t>
      </w:r>
      <w:r w:rsidRPr="00D44CC1">
        <w:t>and</w:t>
      </w:r>
      <w:r w:rsidR="00283C36">
        <w:t xml:space="preserve"> that UNIDO would be submitting </w:t>
      </w:r>
      <w:r w:rsidR="007F5B17" w:rsidRPr="00D44CC1">
        <w:t>the PCRs</w:t>
      </w:r>
      <w:r w:rsidR="00283C36">
        <w:t xml:space="preserve"> </w:t>
      </w:r>
      <w:r w:rsidR="00571D12" w:rsidRPr="00D44CC1">
        <w:t>promptly</w:t>
      </w:r>
      <w:r w:rsidRPr="00D44CC1">
        <w:t xml:space="preserve">. The Secretariat also considered it important that the three countries </w:t>
      </w:r>
      <w:r w:rsidR="00BF2A11">
        <w:t>sh</w:t>
      </w:r>
      <w:r w:rsidRPr="00D44CC1">
        <w:t xml:space="preserve">ould continue with the implementation of activities. Accordingly, </w:t>
      </w:r>
      <w:r w:rsidR="00BF2A11" w:rsidRPr="00D44CC1">
        <w:t xml:space="preserve">on an exceptional basis, </w:t>
      </w:r>
      <w:r w:rsidRPr="00D44CC1">
        <w:t>the Secretariat recommended blanket approval of the second tranche</w:t>
      </w:r>
      <w:r w:rsidR="00BF2A11">
        <w:t>s</w:t>
      </w:r>
      <w:r w:rsidRPr="00D44CC1">
        <w:t xml:space="preserve"> of stage</w:t>
      </w:r>
      <w:r w:rsidR="00BF2A11">
        <w:t> </w:t>
      </w:r>
      <w:r w:rsidRPr="00D44CC1">
        <w:t>II of the HPMPs</w:t>
      </w:r>
      <w:r w:rsidR="00BF2A11">
        <w:t xml:space="preserve"> in these three cases</w:t>
      </w:r>
      <w:r w:rsidRPr="00D44CC1">
        <w:t>, on the understanding that the Treasurer would transfer the funding to UNIDO only upon confirmation by the Secretariat that the PCRs for stage I of the HPMPs had been received.</w:t>
      </w:r>
    </w:p>
    <w:p w14:paraId="46A2476C" w14:textId="516E0238" w:rsidR="007F77A9" w:rsidRDefault="005B6D86" w:rsidP="00BF400E">
      <w:pPr>
        <w:widowControl w:val="0"/>
        <w:spacing w:after="240"/>
        <w:ind w:left="720" w:hanging="720"/>
        <w:rPr>
          <w:b/>
          <w:bCs/>
          <w:sz w:val="24"/>
          <w:szCs w:val="24"/>
        </w:rPr>
      </w:pPr>
      <w:r w:rsidRPr="00F102E8">
        <w:rPr>
          <w:b/>
          <w:bCs/>
          <w:sz w:val="24"/>
          <w:szCs w:val="24"/>
        </w:rPr>
        <w:t>III.</w:t>
      </w:r>
      <w:r>
        <w:rPr>
          <w:b/>
          <w:bCs/>
          <w:sz w:val="24"/>
          <w:szCs w:val="24"/>
        </w:rPr>
        <w:t>3</w:t>
      </w:r>
      <w:r w:rsidRPr="00F102E8">
        <w:rPr>
          <w:b/>
          <w:bCs/>
          <w:sz w:val="24"/>
          <w:szCs w:val="24"/>
        </w:rPr>
        <w:tab/>
      </w:r>
      <w:r w:rsidR="00B26B0E" w:rsidRPr="00B26B0E">
        <w:rPr>
          <w:b/>
          <w:bCs/>
          <w:sz w:val="24"/>
          <w:szCs w:val="24"/>
        </w:rPr>
        <w:t xml:space="preserve">Submission of a KIP and an individual HFC investment project in the absence </w:t>
      </w:r>
      <w:r w:rsidR="007F77A9" w:rsidRPr="00B26B0E">
        <w:rPr>
          <w:b/>
          <w:bCs/>
          <w:sz w:val="24"/>
          <w:szCs w:val="24"/>
        </w:rPr>
        <w:t xml:space="preserve">of </w:t>
      </w:r>
      <w:r w:rsidR="007F77A9">
        <w:rPr>
          <w:b/>
          <w:bCs/>
          <w:sz w:val="24"/>
          <w:szCs w:val="24"/>
        </w:rPr>
        <w:t xml:space="preserve">cost </w:t>
      </w:r>
      <w:r w:rsidR="007F77A9" w:rsidRPr="00B26B0E">
        <w:rPr>
          <w:b/>
          <w:bCs/>
          <w:sz w:val="24"/>
          <w:szCs w:val="24"/>
        </w:rPr>
        <w:t xml:space="preserve">guidelines </w:t>
      </w:r>
      <w:r w:rsidR="004337E7">
        <w:rPr>
          <w:b/>
          <w:bCs/>
          <w:sz w:val="24"/>
          <w:szCs w:val="24"/>
        </w:rPr>
        <w:t xml:space="preserve">and of </w:t>
      </w:r>
      <w:r w:rsidR="007F77A9" w:rsidRPr="00B26B0E">
        <w:rPr>
          <w:b/>
          <w:bCs/>
          <w:sz w:val="24"/>
          <w:szCs w:val="24"/>
        </w:rPr>
        <w:t>a template Agreement</w:t>
      </w:r>
      <w:r w:rsidR="007F77A9">
        <w:rPr>
          <w:b/>
          <w:bCs/>
          <w:sz w:val="24"/>
          <w:szCs w:val="24"/>
        </w:rPr>
        <w:t xml:space="preserve"> for </w:t>
      </w:r>
      <w:r w:rsidR="00B26B0E" w:rsidRPr="00B26B0E">
        <w:rPr>
          <w:b/>
          <w:bCs/>
          <w:sz w:val="24"/>
          <w:szCs w:val="24"/>
        </w:rPr>
        <w:t xml:space="preserve">HFC </w:t>
      </w:r>
      <w:r w:rsidR="007F77A9">
        <w:rPr>
          <w:b/>
          <w:bCs/>
          <w:sz w:val="24"/>
          <w:szCs w:val="24"/>
        </w:rPr>
        <w:t>phase</w:t>
      </w:r>
      <w:r w:rsidR="007F77A9">
        <w:rPr>
          <w:b/>
          <w:bCs/>
          <w:sz w:val="24"/>
          <w:szCs w:val="24"/>
        </w:rPr>
        <w:noBreakHyphen/>
        <w:t xml:space="preserve">down </w:t>
      </w:r>
    </w:p>
    <w:p w14:paraId="78BD7529" w14:textId="36F5CAAB" w:rsidR="00B26B0E" w:rsidRPr="00B26B0E" w:rsidRDefault="00B26B0E" w:rsidP="007F77A9">
      <w:pPr>
        <w:pStyle w:val="Heading1"/>
        <w:spacing w:before="240"/>
      </w:pPr>
      <w:r w:rsidRPr="00B26B0E">
        <w:t>At the 91</w:t>
      </w:r>
      <w:r w:rsidRPr="00B26B0E">
        <w:rPr>
          <w:vertAlign w:val="superscript"/>
        </w:rPr>
        <w:t>st</w:t>
      </w:r>
      <w:r w:rsidRPr="00B26B0E">
        <w:t xml:space="preserve"> meeting, the Secretariat reviewed two projects related to HFC phase-down: a stand</w:t>
      </w:r>
      <w:r w:rsidRPr="00B26B0E">
        <w:noBreakHyphen/>
        <w:t xml:space="preserve">alone HFC investment project for the conversion of the manufacturing of domestic and commercial refrigerators from HFC-134a to isobutane (R-600a) and propane (R-290) at </w:t>
      </w:r>
      <w:proofErr w:type="spellStart"/>
      <w:r w:rsidRPr="00B26B0E">
        <w:t>Induglob</w:t>
      </w:r>
      <w:proofErr w:type="spellEnd"/>
      <w:r w:rsidRPr="00B26B0E">
        <w:t xml:space="preserve"> for Ecuador</w:t>
      </w:r>
      <w:r w:rsidR="006115AE">
        <w:t>,</w:t>
      </w:r>
      <w:r w:rsidRPr="00B26B0E">
        <w:rPr>
          <w:vertAlign w:val="superscript"/>
        </w:rPr>
        <w:footnoteReference w:id="8"/>
      </w:r>
      <w:r w:rsidRPr="00B26B0E">
        <w:t xml:space="preserve"> and stage</w:t>
      </w:r>
      <w:r w:rsidR="006115AE">
        <w:t> </w:t>
      </w:r>
      <w:r w:rsidRPr="00B26B0E">
        <w:t>I of the KIP for the Niger</w:t>
      </w:r>
      <w:r w:rsidR="006115AE">
        <w:t>,</w:t>
      </w:r>
      <w:r w:rsidRPr="00B26B0E">
        <w:rPr>
          <w:vertAlign w:val="superscript"/>
        </w:rPr>
        <w:footnoteReference w:id="9"/>
      </w:r>
      <w:r w:rsidRPr="00B26B0E">
        <w:t xml:space="preserve"> both submitted by UNIDO. The Secretariat and UNIDO discussed both projects</w:t>
      </w:r>
      <w:r w:rsidR="006115AE">
        <w:t>,</w:t>
      </w:r>
      <w:r w:rsidRPr="00B26B0E">
        <w:t xml:space="preserve"> noting that the cost guidelines for HFC phase-down </w:t>
      </w:r>
      <w:r w:rsidR="006115AE">
        <w:t xml:space="preserve">had </w:t>
      </w:r>
      <w:r w:rsidRPr="00B26B0E">
        <w:t>yet to be finalized by the Executive Committee.</w:t>
      </w:r>
    </w:p>
    <w:p w14:paraId="17449B16" w14:textId="381E9DAC" w:rsidR="00B26B0E" w:rsidRPr="00B26B0E" w:rsidRDefault="00B26B0E" w:rsidP="00B26B0E">
      <w:pPr>
        <w:numPr>
          <w:ilvl w:val="0"/>
          <w:numId w:val="1"/>
        </w:numPr>
        <w:spacing w:after="240"/>
        <w:outlineLvl w:val="0"/>
      </w:pPr>
      <w:r w:rsidRPr="00B26B0E">
        <w:t xml:space="preserve">In the case of the investment project at </w:t>
      </w:r>
      <w:proofErr w:type="spellStart"/>
      <w:r w:rsidRPr="00B26B0E">
        <w:t>Induglob</w:t>
      </w:r>
      <w:proofErr w:type="spellEnd"/>
      <w:r w:rsidRPr="00B26B0E">
        <w:t xml:space="preserve">, the Secretariat </w:t>
      </w:r>
      <w:r w:rsidR="006115AE" w:rsidRPr="00B26B0E">
        <w:t>considered</w:t>
      </w:r>
      <w:r w:rsidRPr="00B26B0E">
        <w:t xml:space="preserve"> the experience and information gained during the review of similar projects in the commercial refrigeration sector associated with HCFC</w:t>
      </w:r>
      <w:r w:rsidRPr="00B26B0E">
        <w:noBreakHyphen/>
        <w:t xml:space="preserve">22, and </w:t>
      </w:r>
      <w:r w:rsidR="006115AE">
        <w:t xml:space="preserve">other </w:t>
      </w:r>
      <w:r w:rsidRPr="00B26B0E">
        <w:t>HFC phase</w:t>
      </w:r>
      <w:r w:rsidRPr="00B26B0E">
        <w:noBreakHyphen/>
        <w:t xml:space="preserve">down investment projects implemented under decision 78/3(g). The </w:t>
      </w:r>
      <w:r w:rsidRPr="00B26B0E">
        <w:lastRenderedPageBreak/>
        <w:t>Secretariat and UNIDO completed the</w:t>
      </w:r>
      <w:r w:rsidR="006115AE">
        <w:t>ir</w:t>
      </w:r>
      <w:r w:rsidRPr="00B26B0E">
        <w:t xml:space="preserve"> discussions on</w:t>
      </w:r>
      <w:r w:rsidR="006115AE">
        <w:t xml:space="preserve"> the</w:t>
      </w:r>
      <w:r w:rsidRPr="00B26B0E">
        <w:t xml:space="preserve"> technical and cost issues and reached an agreement prior to the meeting.</w:t>
      </w:r>
    </w:p>
    <w:p w14:paraId="3DFE51C4" w14:textId="655F0BF7" w:rsidR="00B26B0E" w:rsidRPr="00B26B0E" w:rsidRDefault="00B26B0E" w:rsidP="00E7133A">
      <w:pPr>
        <w:numPr>
          <w:ilvl w:val="0"/>
          <w:numId w:val="1"/>
        </w:numPr>
        <w:spacing w:after="240"/>
        <w:outlineLvl w:val="0"/>
      </w:pPr>
      <w:r w:rsidRPr="00B26B0E">
        <w:t xml:space="preserve">In the case of stage I of the KIP for the Niger, the Secretariat noted </w:t>
      </w:r>
      <w:r w:rsidR="00824586">
        <w:t>that</w:t>
      </w:r>
      <w:r w:rsidRPr="00B26B0E">
        <w:t>:</w:t>
      </w:r>
    </w:p>
    <w:p w14:paraId="60939D93" w14:textId="77F697BB" w:rsidR="00B26B0E" w:rsidRPr="00B26B0E" w:rsidRDefault="00824586" w:rsidP="00E7133A">
      <w:pPr>
        <w:pStyle w:val="Heading2"/>
        <w:widowControl/>
      </w:pPr>
      <w:r>
        <w:t>T</w:t>
      </w:r>
      <w:r w:rsidR="00B26B0E" w:rsidRPr="00B26B0E">
        <w:t>he Niger d</w:t>
      </w:r>
      <w:r w:rsidR="00FA2268">
        <w:t>id</w:t>
      </w:r>
      <w:r w:rsidR="00B26B0E" w:rsidRPr="00B26B0E">
        <w:t xml:space="preserve"> not have an established </w:t>
      </w:r>
      <w:r w:rsidR="00FA2268">
        <w:t xml:space="preserve">HFC </w:t>
      </w:r>
      <w:r w:rsidR="00B26B0E" w:rsidRPr="00B26B0E">
        <w:t xml:space="preserve">baseline, therefore the proposed reductions required for compliance </w:t>
      </w:r>
      <w:r w:rsidR="00FA2268">
        <w:t>might</w:t>
      </w:r>
      <w:r w:rsidR="00B26B0E" w:rsidRPr="00B26B0E">
        <w:t xml:space="preserve"> need to be revised once the baseline </w:t>
      </w:r>
      <w:r w:rsidR="00FA2268">
        <w:t>wa</w:t>
      </w:r>
      <w:r w:rsidR="00B26B0E" w:rsidRPr="00B26B0E">
        <w:t xml:space="preserve">s </w:t>
      </w:r>
      <w:proofErr w:type="gramStart"/>
      <w:r w:rsidR="00B26B0E" w:rsidRPr="00B26B0E">
        <w:t>known;</w:t>
      </w:r>
      <w:proofErr w:type="gramEnd"/>
    </w:p>
    <w:p w14:paraId="1A10F449" w14:textId="4FD8167E" w:rsidR="00B26B0E" w:rsidRPr="00B26B0E" w:rsidRDefault="00824586" w:rsidP="00E7133A">
      <w:pPr>
        <w:keepNext/>
        <w:numPr>
          <w:ilvl w:val="1"/>
          <w:numId w:val="1"/>
        </w:numPr>
        <w:spacing w:after="240"/>
        <w:outlineLvl w:val="1"/>
      </w:pPr>
      <w:r>
        <w:t>T</w:t>
      </w:r>
      <w:r w:rsidR="00B26B0E" w:rsidRPr="00B26B0E">
        <w:t xml:space="preserve">here </w:t>
      </w:r>
      <w:r w:rsidR="00FA2268">
        <w:t>wa</w:t>
      </w:r>
      <w:r w:rsidR="00B26B0E" w:rsidRPr="00B26B0E">
        <w:t xml:space="preserve">s no agreement </w:t>
      </w:r>
      <w:r w:rsidR="00FA2268">
        <w:t xml:space="preserve">yet </w:t>
      </w:r>
      <w:r w:rsidR="00B26B0E" w:rsidRPr="00B26B0E">
        <w:t>on how to define the starting point for aggregate reductions of HFC</w:t>
      </w:r>
      <w:r w:rsidR="00FA2268">
        <w:t>s</w:t>
      </w:r>
      <w:r w:rsidR="00B26B0E" w:rsidRPr="00B26B0E">
        <w:t xml:space="preserve">; </w:t>
      </w:r>
    </w:p>
    <w:p w14:paraId="17784CDE" w14:textId="0D7187AB" w:rsidR="00B26B0E" w:rsidRPr="00B26B0E" w:rsidRDefault="00824586" w:rsidP="00B26B0E">
      <w:pPr>
        <w:widowControl w:val="0"/>
        <w:numPr>
          <w:ilvl w:val="1"/>
          <w:numId w:val="1"/>
        </w:numPr>
        <w:spacing w:after="240"/>
        <w:outlineLvl w:val="1"/>
      </w:pPr>
      <w:r>
        <w:t>I</w:t>
      </w:r>
      <w:r w:rsidR="00B26B0E" w:rsidRPr="00B26B0E">
        <w:t xml:space="preserve">n the absence of HFC cost guidelines, the review of individual activities included in the proposal was based on </w:t>
      </w:r>
      <w:r w:rsidR="00FA2268">
        <w:t xml:space="preserve">the </w:t>
      </w:r>
      <w:r w:rsidR="00B26B0E" w:rsidRPr="00B26B0E">
        <w:t>cost considerations proposed in similar phase</w:t>
      </w:r>
      <w:r w:rsidR="00FA2268">
        <w:noBreakHyphen/>
      </w:r>
      <w:r w:rsidR="00B26B0E" w:rsidRPr="00B26B0E">
        <w:t xml:space="preserve">out plans </w:t>
      </w:r>
      <w:r w:rsidR="00FA2268" w:rsidRPr="00B26B0E">
        <w:t xml:space="preserve">for the servicing sector </w:t>
      </w:r>
      <w:r w:rsidR="00B26B0E" w:rsidRPr="00B26B0E">
        <w:t xml:space="preserve">approved in the past, </w:t>
      </w:r>
      <w:r w:rsidR="00FA2268">
        <w:t>and that</w:t>
      </w:r>
      <w:r w:rsidR="00B26B0E" w:rsidRPr="00B26B0E">
        <w:t xml:space="preserve"> the overall cost </w:t>
      </w:r>
      <w:r w:rsidR="00FA2268">
        <w:t>of</w:t>
      </w:r>
      <w:r w:rsidR="00B26B0E" w:rsidRPr="00B26B0E">
        <w:t xml:space="preserve"> stage</w:t>
      </w:r>
      <w:r w:rsidR="0062639F">
        <w:t> </w:t>
      </w:r>
      <w:r w:rsidR="00B26B0E" w:rsidRPr="00B26B0E">
        <w:t xml:space="preserve">I of the KIP would need to be adjusted once the funding levels for the servicing sector </w:t>
      </w:r>
      <w:r w:rsidR="00FA2268">
        <w:t>we</w:t>
      </w:r>
      <w:r w:rsidR="00B26B0E" w:rsidRPr="00B26B0E">
        <w:t xml:space="preserve">re agreed and the baseline for the country </w:t>
      </w:r>
      <w:r w:rsidR="00FA2268">
        <w:t>wa</w:t>
      </w:r>
      <w:r w:rsidR="00B26B0E" w:rsidRPr="00B26B0E">
        <w:t>s established; and</w:t>
      </w:r>
    </w:p>
    <w:p w14:paraId="7D29AAE6" w14:textId="09231298" w:rsidR="00B26B0E" w:rsidRPr="00B26B0E" w:rsidRDefault="00824586" w:rsidP="00B26B0E">
      <w:pPr>
        <w:widowControl w:val="0"/>
        <w:numPr>
          <w:ilvl w:val="1"/>
          <w:numId w:val="1"/>
        </w:numPr>
        <w:spacing w:after="240"/>
        <w:outlineLvl w:val="1"/>
      </w:pPr>
      <w:r>
        <w:t>Th</w:t>
      </w:r>
      <w:r w:rsidR="00B26B0E" w:rsidRPr="00B26B0E">
        <w:t>e Secretariat did not submit a draft Agreement between the Government of the Niger and the Executive Committee for stage I of the KIP</w:t>
      </w:r>
      <w:r w:rsidR="0062639F">
        <w:t>,</w:t>
      </w:r>
      <w:r w:rsidR="00B26B0E" w:rsidRPr="00B26B0E">
        <w:t xml:space="preserve"> as the issues raised </w:t>
      </w:r>
      <w:r w:rsidR="0062639F">
        <w:t>above</w:t>
      </w:r>
      <w:r w:rsidR="00B26B0E" w:rsidRPr="00B26B0E">
        <w:t xml:space="preserve"> needed further consideration and </w:t>
      </w:r>
      <w:r w:rsidR="0062639F">
        <w:t xml:space="preserve">as </w:t>
      </w:r>
      <w:r w:rsidR="00B26B0E" w:rsidRPr="00B26B0E">
        <w:t>their resolution was essential to preparing th</w:t>
      </w:r>
      <w:r w:rsidR="0062639F">
        <w:t>e</w:t>
      </w:r>
      <w:r w:rsidR="00B26B0E" w:rsidRPr="00B26B0E">
        <w:t xml:space="preserve"> Agreement. </w:t>
      </w:r>
    </w:p>
    <w:p w14:paraId="655338E9" w14:textId="77BB437A" w:rsidR="00B26B0E" w:rsidRPr="00B26B0E" w:rsidRDefault="00C61561" w:rsidP="00C57D80">
      <w:pPr>
        <w:numPr>
          <w:ilvl w:val="0"/>
          <w:numId w:val="1"/>
        </w:numPr>
        <w:spacing w:after="240"/>
        <w:outlineLvl w:val="0"/>
      </w:pPr>
      <w:r>
        <w:t>A</w:t>
      </w:r>
      <w:r w:rsidR="00B26B0E" w:rsidRPr="00B26B0E">
        <w:t xml:space="preserve"> template Agreement for the KIPs would need to be </w:t>
      </w:r>
      <w:r w:rsidR="0062639F">
        <w:t>prepared and issued</w:t>
      </w:r>
      <w:r w:rsidR="00B26B0E" w:rsidRPr="00B26B0E">
        <w:t xml:space="preserve"> for the benefit of all Article</w:t>
      </w:r>
      <w:r w:rsidR="004020CC">
        <w:t xml:space="preserve"> </w:t>
      </w:r>
      <w:r w:rsidR="00B26B0E" w:rsidRPr="00B26B0E">
        <w:t xml:space="preserve">5 countries. The Secretariat noted that the template Agreement for the HPMPs could serve as a basis </w:t>
      </w:r>
      <w:r w:rsidR="004020CC">
        <w:t>for</w:t>
      </w:r>
      <w:r w:rsidR="00B26B0E" w:rsidRPr="00B26B0E">
        <w:t xml:space="preserve"> </w:t>
      </w:r>
      <w:r w:rsidR="004020CC">
        <w:t xml:space="preserve">preparing </w:t>
      </w:r>
      <w:r w:rsidR="00B26B0E" w:rsidRPr="00B26B0E">
        <w:t>a</w:t>
      </w:r>
      <w:r w:rsidR="004020CC">
        <w:t>n</w:t>
      </w:r>
      <w:r w:rsidR="00B26B0E" w:rsidRPr="00B26B0E">
        <w:t xml:space="preserve"> </w:t>
      </w:r>
      <w:r w:rsidR="004020CC">
        <w:t>equivalent</w:t>
      </w:r>
      <w:r w:rsidR="00B26B0E" w:rsidRPr="00B26B0E">
        <w:t xml:space="preserve"> </w:t>
      </w:r>
      <w:r w:rsidR="004020CC">
        <w:t>document</w:t>
      </w:r>
      <w:r w:rsidR="00B26B0E" w:rsidRPr="00B26B0E">
        <w:t xml:space="preserve"> for the KIPs. A preliminary draft Agreement for</w:t>
      </w:r>
      <w:r w:rsidR="00C4689C">
        <w:t xml:space="preserve"> the</w:t>
      </w:r>
      <w:r w:rsidR="00B26B0E" w:rsidRPr="00B26B0E">
        <w:t xml:space="preserve"> KIPs could be </w:t>
      </w:r>
      <w:r w:rsidR="00C4689C">
        <w:t>submitted</w:t>
      </w:r>
      <w:r w:rsidR="00B26B0E" w:rsidRPr="00B26B0E">
        <w:t xml:space="preserve"> for consideration by the Executive Committee at the 92</w:t>
      </w:r>
      <w:r w:rsidR="00B26B0E" w:rsidRPr="00C57D80">
        <w:rPr>
          <w:vertAlign w:val="superscript"/>
        </w:rPr>
        <w:t>nd</w:t>
      </w:r>
      <w:r w:rsidR="00B26B0E" w:rsidRPr="00B26B0E">
        <w:t> meeting</w:t>
      </w:r>
      <w:r w:rsidR="00C4689C">
        <w:t>,</w:t>
      </w:r>
      <w:r w:rsidR="00B26B0E" w:rsidRPr="00B26B0E">
        <w:t xml:space="preserve"> </w:t>
      </w:r>
      <w:r w:rsidR="00C4689C">
        <w:t>following</w:t>
      </w:r>
      <w:r w:rsidR="00B26B0E" w:rsidRPr="00B26B0E">
        <w:t xml:space="preserve"> a review of all sections and Appendices of the HPMP template Agreement</w:t>
      </w:r>
      <w:r w:rsidR="00C4689C">
        <w:t xml:space="preserve"> </w:t>
      </w:r>
      <w:r w:rsidR="001369CC">
        <w:t xml:space="preserve">and ensuring that </w:t>
      </w:r>
      <w:r w:rsidR="009B2595">
        <w:t>it</w:t>
      </w:r>
      <w:r w:rsidR="001369CC">
        <w:t xml:space="preserve"> include</w:t>
      </w:r>
      <w:r w:rsidR="004B7381">
        <w:t>d</w:t>
      </w:r>
      <w:r w:rsidR="001369CC">
        <w:t xml:space="preserve"> </w:t>
      </w:r>
      <w:r w:rsidR="00B26B0E" w:rsidRPr="00B26B0E">
        <w:t>adjustments</w:t>
      </w:r>
      <w:r w:rsidR="001369CC">
        <w:t xml:space="preserve"> related to the additional</w:t>
      </w:r>
      <w:r w:rsidR="00B26B0E" w:rsidRPr="00B26B0E">
        <w:t xml:space="preserve"> considerations </w:t>
      </w:r>
      <w:r w:rsidR="001369CC">
        <w:t>for</w:t>
      </w:r>
      <w:r w:rsidR="00B26B0E" w:rsidRPr="00B26B0E">
        <w:t xml:space="preserve"> HFC phase</w:t>
      </w:r>
      <w:r w:rsidR="00C4689C">
        <w:noBreakHyphen/>
      </w:r>
      <w:r w:rsidR="00B26B0E" w:rsidRPr="00B26B0E">
        <w:t>down and the Kigali Amendment</w:t>
      </w:r>
      <w:r w:rsidR="004B7381">
        <w:t xml:space="preserve">, while taking </w:t>
      </w:r>
      <w:r w:rsidR="00B26B0E" w:rsidRPr="00B26B0E">
        <w:t xml:space="preserve">into account the policy decisions </w:t>
      </w:r>
      <w:r w:rsidR="004B7381" w:rsidRPr="00B26B0E">
        <w:t>on the cost guidelines for HFC phase</w:t>
      </w:r>
      <w:r w:rsidR="004B7381" w:rsidRPr="00B26B0E">
        <w:noBreakHyphen/>
        <w:t xml:space="preserve">down </w:t>
      </w:r>
      <w:r w:rsidR="00B26B0E" w:rsidRPr="00B26B0E">
        <w:t>to be made by the Executive Committee at the 91</w:t>
      </w:r>
      <w:r w:rsidR="00B26B0E" w:rsidRPr="00C57D80">
        <w:rPr>
          <w:vertAlign w:val="superscript"/>
        </w:rPr>
        <w:t>st</w:t>
      </w:r>
      <w:r w:rsidR="004B7381">
        <w:t> </w:t>
      </w:r>
      <w:r w:rsidR="00B26B0E" w:rsidRPr="00B26B0E">
        <w:t xml:space="preserve">meeting. </w:t>
      </w:r>
    </w:p>
    <w:p w14:paraId="44BB1D9C" w14:textId="7437B1BA" w:rsidR="00B26B0E" w:rsidRDefault="00B26B0E" w:rsidP="00B26B0E">
      <w:pPr>
        <w:numPr>
          <w:ilvl w:val="0"/>
          <w:numId w:val="1"/>
        </w:numPr>
        <w:spacing w:after="240"/>
        <w:outlineLvl w:val="0"/>
      </w:pPr>
      <w:r w:rsidRPr="00B26B0E">
        <w:t>If the discussions on the cost guidelines for HFC phase</w:t>
      </w:r>
      <w:r w:rsidR="009B2595">
        <w:noBreakHyphen/>
      </w:r>
      <w:r w:rsidRPr="00B26B0E">
        <w:t>down are not concluded at the 91</w:t>
      </w:r>
      <w:r w:rsidRPr="00B26B0E">
        <w:rPr>
          <w:vertAlign w:val="superscript"/>
        </w:rPr>
        <w:t>st</w:t>
      </w:r>
      <w:r w:rsidRPr="00B26B0E">
        <w:t xml:space="preserve"> meeting, the preliminary draft </w:t>
      </w:r>
      <w:r w:rsidR="009B2595">
        <w:t xml:space="preserve">KIP </w:t>
      </w:r>
      <w:r w:rsidRPr="00B26B0E">
        <w:t xml:space="preserve">Agreement template </w:t>
      </w:r>
      <w:r w:rsidR="009B2595">
        <w:t>c</w:t>
      </w:r>
      <w:r w:rsidRPr="00B26B0E">
        <w:t xml:space="preserve">ould </w:t>
      </w:r>
      <w:r w:rsidR="009B2595">
        <w:t xml:space="preserve">still </w:t>
      </w:r>
      <w:r w:rsidRPr="00B26B0E">
        <w:t xml:space="preserve">be prepared, on the understanding that it would be </w:t>
      </w:r>
      <w:r w:rsidR="009B2595">
        <w:t xml:space="preserve">later </w:t>
      </w:r>
      <w:r w:rsidRPr="00B26B0E">
        <w:t>revised to include the relevant cost guidelines for HFC phase</w:t>
      </w:r>
      <w:r w:rsidR="009B2595">
        <w:noBreakHyphen/>
      </w:r>
      <w:r w:rsidRPr="00B26B0E">
        <w:t>down, once agreed.</w:t>
      </w:r>
    </w:p>
    <w:p w14:paraId="2B9890E4" w14:textId="7C01A0E8" w:rsidR="00C61561" w:rsidRDefault="00C61561" w:rsidP="00C61561">
      <w:pPr>
        <w:pStyle w:val="Heading1"/>
      </w:pPr>
      <w:r>
        <w:t>For the specific project and f</w:t>
      </w:r>
      <w:r w:rsidRPr="00C61561">
        <w:t>ollowing precedent practice, the Secretariat, UNIDO and the Government of the Niger will prepare a draft Agreement for consideration of the Executive Committee at a future meeting once a template Agreement for the KIPs is approved.</w:t>
      </w:r>
    </w:p>
    <w:p w14:paraId="6586EF32" w14:textId="392F5F86" w:rsidR="00980593" w:rsidRPr="00991C60" w:rsidRDefault="00980593" w:rsidP="00980593">
      <w:pPr>
        <w:rPr>
          <w:b/>
          <w:bCs/>
          <w:sz w:val="24"/>
          <w:szCs w:val="24"/>
        </w:rPr>
      </w:pPr>
      <w:r w:rsidRPr="00991C60">
        <w:rPr>
          <w:b/>
          <w:bCs/>
          <w:sz w:val="24"/>
          <w:szCs w:val="24"/>
        </w:rPr>
        <w:t>Recommendation</w:t>
      </w:r>
    </w:p>
    <w:p w14:paraId="69706800" w14:textId="77777777" w:rsidR="00980593" w:rsidRPr="00980593" w:rsidRDefault="00980593" w:rsidP="009A5B48"/>
    <w:p w14:paraId="596BB0C7" w14:textId="77777777" w:rsidR="00B26B0E" w:rsidRPr="00B26B0E" w:rsidRDefault="00B26B0E" w:rsidP="009B2595">
      <w:pPr>
        <w:pStyle w:val="Heading1"/>
      </w:pPr>
      <w:r w:rsidRPr="00B26B0E">
        <w:t xml:space="preserve">Given these circumstances, the Executive Committee </w:t>
      </w:r>
      <w:r w:rsidRPr="00B26B0E">
        <w:rPr>
          <w:u w:val="single"/>
        </w:rPr>
        <w:t>may wish</w:t>
      </w:r>
      <w:r w:rsidRPr="00B26B0E">
        <w:t xml:space="preserve"> to consider:</w:t>
      </w:r>
    </w:p>
    <w:p w14:paraId="1369AA99" w14:textId="29FAEBBD" w:rsidR="00B26B0E" w:rsidRPr="009A5B48" w:rsidRDefault="00C57D80" w:rsidP="009B2595">
      <w:pPr>
        <w:pStyle w:val="Heading2"/>
      </w:pPr>
      <w:r w:rsidRPr="009A5B48">
        <w:t xml:space="preserve">In the absence of the cost guidelines for HFC phase-down, </w:t>
      </w:r>
      <w:r w:rsidR="009B2595" w:rsidRPr="009A5B48">
        <w:t xml:space="preserve">HFC </w:t>
      </w:r>
      <w:r w:rsidR="00E1141D" w:rsidRPr="009A5B48">
        <w:t xml:space="preserve">individual </w:t>
      </w:r>
      <w:r w:rsidR="00B26B0E" w:rsidRPr="009A5B48">
        <w:t>investment project</w:t>
      </w:r>
      <w:r w:rsidR="007B2279" w:rsidRPr="009A5B48">
        <w:t xml:space="preserve">s and </w:t>
      </w:r>
      <w:r w:rsidR="00B26B0E" w:rsidRPr="009A5B48">
        <w:t xml:space="preserve">stage I of the </w:t>
      </w:r>
      <w:r w:rsidR="00E1141D" w:rsidRPr="009A5B48">
        <w:t>Kigali HFC implementation plan</w:t>
      </w:r>
      <w:r w:rsidR="007B2279" w:rsidRPr="009A5B48">
        <w:t>s</w:t>
      </w:r>
      <w:r w:rsidR="00E1141D" w:rsidRPr="009A5B48">
        <w:t xml:space="preserve"> (</w:t>
      </w:r>
      <w:r w:rsidR="00B26B0E" w:rsidRPr="009A5B48">
        <w:t>KIP</w:t>
      </w:r>
      <w:r w:rsidR="007B2279" w:rsidRPr="009A5B48">
        <w:t>s</w:t>
      </w:r>
      <w:r w:rsidR="00E1141D" w:rsidRPr="009A5B48">
        <w:t>)</w:t>
      </w:r>
      <w:r w:rsidR="007B2279" w:rsidRPr="009A5B48">
        <w:t xml:space="preserve">, on a case-by-case basis, including the HFC individual investment project for Ecuador and stage I of the KIP for </w:t>
      </w:r>
      <w:r w:rsidR="00B26B0E" w:rsidRPr="009A5B48">
        <w:t xml:space="preserve">the Niger </w:t>
      </w:r>
      <w:r w:rsidR="007B2279" w:rsidRPr="009A5B48">
        <w:t>at the 91</w:t>
      </w:r>
      <w:r w:rsidR="007B2279" w:rsidRPr="009A5B48">
        <w:rPr>
          <w:vertAlign w:val="superscript"/>
        </w:rPr>
        <w:t>st</w:t>
      </w:r>
      <w:r w:rsidR="007B2279" w:rsidRPr="009A5B48">
        <w:t xml:space="preserve"> meeting </w:t>
      </w:r>
      <w:r w:rsidR="00B26B0E" w:rsidRPr="009A5B48">
        <w:t xml:space="preserve">under </w:t>
      </w:r>
      <w:r w:rsidR="007B2279" w:rsidRPr="009A5B48">
        <w:t>a</w:t>
      </w:r>
      <w:r w:rsidR="00B26B0E" w:rsidRPr="009A5B48">
        <w:t>genda</w:t>
      </w:r>
      <w:r w:rsidR="009B2595" w:rsidRPr="009A5B48">
        <w:t xml:space="preserve"> </w:t>
      </w:r>
      <w:r w:rsidR="00B26B0E" w:rsidRPr="009A5B48">
        <w:t>item</w:t>
      </w:r>
      <w:r w:rsidR="009B2595" w:rsidRPr="009A5B48">
        <w:t> </w:t>
      </w:r>
      <w:r w:rsidR="00B26B0E" w:rsidRPr="009A5B48">
        <w:t>9(d)</w:t>
      </w:r>
      <w:r w:rsidR="007B2279" w:rsidRPr="009A5B48">
        <w:t xml:space="preserve"> on p</w:t>
      </w:r>
      <w:r w:rsidR="00B26B0E" w:rsidRPr="009A5B48">
        <w:t xml:space="preserve">rojects recommended for individual </w:t>
      </w:r>
      <w:proofErr w:type="gramStart"/>
      <w:r w:rsidR="00B26B0E" w:rsidRPr="009A5B48">
        <w:t>consideration;</w:t>
      </w:r>
      <w:proofErr w:type="gramEnd"/>
    </w:p>
    <w:p w14:paraId="57C25D10" w14:textId="14C89264" w:rsidR="00B26B0E" w:rsidRPr="00B26B0E" w:rsidRDefault="00B26B0E" w:rsidP="009B2595">
      <w:pPr>
        <w:pStyle w:val="Heading2"/>
      </w:pPr>
      <w:r w:rsidRPr="00B26B0E">
        <w:t>Requesting the Secretariat to prepare a draft template for an Agreement for stage</w:t>
      </w:r>
      <w:r w:rsidR="00E1141D">
        <w:t> </w:t>
      </w:r>
      <w:r w:rsidRPr="00B26B0E">
        <w:t xml:space="preserve">I of </w:t>
      </w:r>
      <w:r w:rsidR="00E1141D">
        <w:t xml:space="preserve">the </w:t>
      </w:r>
      <w:r w:rsidRPr="00B26B0E">
        <w:t>KIPs for consideration by the Executive Committee at the 92</w:t>
      </w:r>
      <w:r w:rsidRPr="00B26B0E">
        <w:rPr>
          <w:vertAlign w:val="superscript"/>
        </w:rPr>
        <w:t>nd</w:t>
      </w:r>
      <w:r w:rsidR="00E1141D">
        <w:t> </w:t>
      </w:r>
      <w:r w:rsidRPr="00B26B0E">
        <w:t>meeting; and</w:t>
      </w:r>
    </w:p>
    <w:p w14:paraId="56791277" w14:textId="08895847" w:rsidR="00B26B0E" w:rsidRPr="00B26B0E" w:rsidRDefault="00E1141D" w:rsidP="009B2595">
      <w:pPr>
        <w:pStyle w:val="Heading2"/>
      </w:pPr>
      <w:r>
        <w:t>A</w:t>
      </w:r>
      <w:r w:rsidR="00B26B0E" w:rsidRPr="00B26B0E">
        <w:t>gree</w:t>
      </w:r>
      <w:r>
        <w:t>ing</w:t>
      </w:r>
      <w:r w:rsidR="00B26B0E" w:rsidRPr="00B26B0E">
        <w:t xml:space="preserve"> that the template Agreement will be reviewed once discussions on the criteria for funding HFC phase</w:t>
      </w:r>
      <w:r w:rsidR="00B26B0E" w:rsidRPr="00B26B0E">
        <w:noBreakHyphen/>
        <w:t>down have been completed.</w:t>
      </w:r>
    </w:p>
    <w:p w14:paraId="2E2D44E5" w14:textId="6D8EE645" w:rsidR="005B6D86" w:rsidRPr="00F102E8" w:rsidRDefault="006115AE" w:rsidP="00854D36">
      <w:pPr>
        <w:keepNext/>
        <w:ind w:left="720" w:hanging="720"/>
        <w:rPr>
          <w:b/>
          <w:bCs/>
          <w:sz w:val="24"/>
          <w:szCs w:val="24"/>
        </w:rPr>
      </w:pPr>
      <w:r>
        <w:rPr>
          <w:b/>
          <w:bCs/>
          <w:sz w:val="24"/>
          <w:szCs w:val="24"/>
        </w:rPr>
        <w:lastRenderedPageBreak/>
        <w:t>IV.</w:t>
      </w:r>
      <w:r w:rsidR="005B6D86" w:rsidRPr="003F564E">
        <w:rPr>
          <w:b/>
          <w:bCs/>
          <w:sz w:val="24"/>
          <w:szCs w:val="24"/>
        </w:rPr>
        <w:tab/>
      </w:r>
      <w:r w:rsidR="00E1141D">
        <w:rPr>
          <w:b/>
          <w:bCs/>
          <w:sz w:val="24"/>
          <w:szCs w:val="24"/>
        </w:rPr>
        <w:t>R</w:t>
      </w:r>
      <w:r w:rsidR="00621B51" w:rsidRPr="00F102E8">
        <w:rPr>
          <w:b/>
          <w:bCs/>
          <w:sz w:val="24"/>
          <w:szCs w:val="24"/>
        </w:rPr>
        <w:t xml:space="preserve">eports </w:t>
      </w:r>
      <w:r w:rsidR="005B6D86" w:rsidRPr="00F102E8">
        <w:rPr>
          <w:b/>
          <w:bCs/>
          <w:sz w:val="24"/>
          <w:szCs w:val="24"/>
        </w:rPr>
        <w:t>on the implementation of decisions and follow</w:t>
      </w:r>
      <w:r w:rsidR="00E1141D">
        <w:rPr>
          <w:b/>
          <w:bCs/>
          <w:sz w:val="24"/>
          <w:szCs w:val="24"/>
        </w:rPr>
        <w:noBreakHyphen/>
      </w:r>
      <w:r w:rsidR="005B6D86" w:rsidRPr="00F102E8">
        <w:rPr>
          <w:b/>
          <w:bCs/>
          <w:sz w:val="24"/>
          <w:szCs w:val="24"/>
        </w:rPr>
        <w:t>up on previous discussions relating to project review</w:t>
      </w:r>
    </w:p>
    <w:p w14:paraId="19B8C02A" w14:textId="46CDB26A" w:rsidR="005B6D86" w:rsidRPr="00F102E8" w:rsidRDefault="005B6D86" w:rsidP="00854D36">
      <w:pPr>
        <w:pStyle w:val="Heading1"/>
        <w:keepNext/>
        <w:numPr>
          <w:ilvl w:val="0"/>
          <w:numId w:val="0"/>
        </w:numPr>
        <w:spacing w:before="240"/>
        <w:rPr>
          <w:b/>
          <w:bCs/>
          <w:sz w:val="24"/>
          <w:szCs w:val="24"/>
        </w:rPr>
      </w:pPr>
      <w:r w:rsidRPr="00F102E8">
        <w:rPr>
          <w:b/>
          <w:bCs/>
          <w:sz w:val="24"/>
          <w:szCs w:val="24"/>
        </w:rPr>
        <w:t>IV.1</w:t>
      </w:r>
      <w:r w:rsidRPr="00F102E8">
        <w:rPr>
          <w:b/>
          <w:bCs/>
          <w:sz w:val="24"/>
          <w:szCs w:val="24"/>
        </w:rPr>
        <w:tab/>
      </w:r>
      <w:bookmarkStart w:id="5" w:name="_Int_Gc1VfFbE"/>
      <w:r w:rsidRPr="00F102E8">
        <w:rPr>
          <w:b/>
          <w:bCs/>
          <w:sz w:val="24"/>
          <w:szCs w:val="24"/>
        </w:rPr>
        <w:t>I</w:t>
      </w:r>
      <w:r w:rsidR="00621B51">
        <w:rPr>
          <w:b/>
          <w:bCs/>
          <w:sz w:val="24"/>
          <w:szCs w:val="24"/>
        </w:rPr>
        <w:t>nstitutional strengthening</w:t>
      </w:r>
      <w:bookmarkEnd w:id="5"/>
      <w:r w:rsidRPr="00F102E8">
        <w:rPr>
          <w:b/>
          <w:bCs/>
          <w:sz w:val="24"/>
          <w:szCs w:val="24"/>
        </w:rPr>
        <w:t xml:space="preserve"> renewal requests</w:t>
      </w:r>
    </w:p>
    <w:p w14:paraId="5FB0BCDC" w14:textId="01E052CC" w:rsidR="005B6D86" w:rsidRDefault="005B6D86" w:rsidP="005B6D86">
      <w:pPr>
        <w:pStyle w:val="Heading1"/>
      </w:pPr>
      <w:r w:rsidRPr="00507B7A">
        <w:t>The Secretariat reviewed the terminal reports and requests for the extension of IS funding for 25</w:t>
      </w:r>
      <w:r w:rsidR="00322A85">
        <w:t> </w:t>
      </w:r>
      <w:r w:rsidRPr="00507B7A">
        <w:t>countries against relevant decisions, including decision 74/51(c) on the funding level for IS projects, and decision 74/51</w:t>
      </w:r>
      <w:r>
        <w:t>(e) on the requirement to include specific performance indicators for planned activities. All requests were crosschecked against previous IS reports; progress reports on the implementation of country programmes (CP); data reported under Article 7 of the Montreal Protocol; the latest reports on the implementation of HPMPs; bilateral and implementing agencies’ progress reports submitted to the 90</w:t>
      </w:r>
      <w:r w:rsidRPr="4B96071E">
        <w:rPr>
          <w:vertAlign w:val="superscript"/>
        </w:rPr>
        <w:t>th</w:t>
      </w:r>
      <w:r>
        <w:t xml:space="preserve"> meeting; and relevant decisions on compliance adopted by the Parties to the Montreal Protocol. </w:t>
      </w:r>
      <w:r w:rsidRPr="00B92A97">
        <w:t>All</w:t>
      </w:r>
      <w:r>
        <w:t xml:space="preserve"> countries submitted the 2021 data as at the submission date of their requests for extension. </w:t>
      </w:r>
      <w:r w:rsidRPr="00B92A97">
        <w:t>All</w:t>
      </w:r>
      <w:r>
        <w:t xml:space="preserve"> countries reported that they had achieved </w:t>
      </w:r>
      <w:r w:rsidRPr="00B92A97">
        <w:t>all or most of</w:t>
      </w:r>
      <w:r>
        <w:t xml:space="preserve"> the targets set for the specific performance indicators that were part of the progress report for the previous IS phase. The Secretariat recommended </w:t>
      </w:r>
      <w:r w:rsidRPr="00B92A97">
        <w:t>all</w:t>
      </w:r>
      <w:r>
        <w:t xml:space="preserve"> IS projects submitted to the 91</w:t>
      </w:r>
      <w:r w:rsidRPr="4B96071E">
        <w:rPr>
          <w:vertAlign w:val="superscript"/>
        </w:rPr>
        <w:t>st</w:t>
      </w:r>
      <w:r>
        <w:t xml:space="preserve"> meeting for blanket approval. </w:t>
      </w:r>
    </w:p>
    <w:p w14:paraId="1A4A2734" w14:textId="77777777" w:rsidR="005B6D86" w:rsidRPr="009278EB" w:rsidRDefault="005B6D86" w:rsidP="00330C86">
      <w:pPr>
        <w:pStyle w:val="Heading1"/>
        <w:keepNext/>
        <w:numPr>
          <w:ilvl w:val="0"/>
          <w:numId w:val="0"/>
        </w:numPr>
        <w:spacing w:before="240"/>
        <w:ind w:left="720" w:hanging="720"/>
        <w:rPr>
          <w:b/>
          <w:bCs/>
          <w:sz w:val="24"/>
          <w:szCs w:val="24"/>
        </w:rPr>
      </w:pPr>
      <w:r w:rsidRPr="00676B92">
        <w:rPr>
          <w:b/>
          <w:bCs/>
          <w:sz w:val="24"/>
          <w:szCs w:val="24"/>
        </w:rPr>
        <w:t>IV.2</w:t>
      </w:r>
      <w:r w:rsidRPr="00676B92">
        <w:rPr>
          <w:b/>
          <w:bCs/>
          <w:sz w:val="24"/>
          <w:szCs w:val="24"/>
        </w:rPr>
        <w:tab/>
        <w:t xml:space="preserve">Funding withheld pending submission of verification reports or meeting specific </w:t>
      </w:r>
      <w:r w:rsidRPr="009278EB">
        <w:rPr>
          <w:b/>
          <w:bCs/>
          <w:sz w:val="24"/>
          <w:szCs w:val="24"/>
        </w:rPr>
        <w:t xml:space="preserve">conditions </w:t>
      </w:r>
    </w:p>
    <w:p w14:paraId="29CEC338" w14:textId="1A1ED568" w:rsidR="005B6D86" w:rsidRPr="009278EB" w:rsidRDefault="005B6D86" w:rsidP="00DC189D">
      <w:pPr>
        <w:pStyle w:val="Heading1"/>
        <w:widowControl w:val="0"/>
      </w:pPr>
      <w:r w:rsidRPr="009278EB">
        <w:t>At the 90</w:t>
      </w:r>
      <w:r w:rsidRPr="009278EB">
        <w:rPr>
          <w:vertAlign w:val="superscript"/>
        </w:rPr>
        <w:t>th</w:t>
      </w:r>
      <w:r w:rsidR="00231B63">
        <w:rPr>
          <w:vertAlign w:val="superscript"/>
        </w:rPr>
        <w:t> </w:t>
      </w:r>
      <w:r w:rsidRPr="009278EB">
        <w:t>meeting, the Executive Committee approved the second tranche of stage</w:t>
      </w:r>
      <w:r w:rsidR="00231B63">
        <w:t> </w:t>
      </w:r>
      <w:r w:rsidRPr="009278EB">
        <w:t>II of the HPMP for Bangladesh</w:t>
      </w:r>
      <w:r w:rsidR="00F56261">
        <w:t>,</w:t>
      </w:r>
      <w:r w:rsidRPr="009278EB">
        <w:t xml:space="preserve"> </w:t>
      </w:r>
      <w:r w:rsidR="003C6D2E" w:rsidRPr="009278EB">
        <w:rPr>
          <w:i/>
          <w:iCs/>
        </w:rPr>
        <w:t>inter alia</w:t>
      </w:r>
      <w:r w:rsidR="003C6D2E" w:rsidRPr="009278EB">
        <w:t xml:space="preserve"> </w:t>
      </w:r>
      <w:r w:rsidRPr="009278EB">
        <w:t>on the understanding that the Treasurer would be requested to transfer the approved funds to UNDP only following receipt and review of the verification report by the Secretariat in line with decision</w:t>
      </w:r>
      <w:r w:rsidR="00231B63">
        <w:t> </w:t>
      </w:r>
      <w:r w:rsidRPr="009278EB">
        <w:t xml:space="preserve">72/19(b); and that UNDP committed to submitting the verification report by the end of </w:t>
      </w:r>
      <w:r w:rsidR="00231B63" w:rsidRPr="009278EB">
        <w:t>June</w:t>
      </w:r>
      <w:r w:rsidR="00231B63">
        <w:t> </w:t>
      </w:r>
      <w:r w:rsidRPr="009278EB">
        <w:t>2022 and no later than 12</w:t>
      </w:r>
      <w:r w:rsidR="00231B63">
        <w:t> </w:t>
      </w:r>
      <w:r w:rsidRPr="009278EB">
        <w:t>weeks</w:t>
      </w:r>
      <w:r w:rsidR="00231B63">
        <w:t xml:space="preserve"> </w:t>
      </w:r>
      <w:r w:rsidRPr="009278EB">
        <w:t>prior to the 91</w:t>
      </w:r>
      <w:r w:rsidRPr="009278EB">
        <w:rPr>
          <w:vertAlign w:val="superscript"/>
        </w:rPr>
        <w:t>st</w:t>
      </w:r>
      <w:r w:rsidR="00231B63">
        <w:t> </w:t>
      </w:r>
      <w:r w:rsidRPr="009278EB">
        <w:t>meeting (decision</w:t>
      </w:r>
      <w:r w:rsidR="00231B63">
        <w:t> </w:t>
      </w:r>
      <w:r w:rsidRPr="009278EB">
        <w:t xml:space="preserve">90/44). </w:t>
      </w:r>
      <w:r w:rsidR="00E27B6C" w:rsidRPr="009A5B48">
        <w:t>As indicated in the reports on projects with specific reporting requirements,</w:t>
      </w:r>
      <w:r w:rsidR="00E27B6C" w:rsidRPr="009A5B48">
        <w:rPr>
          <w:rStyle w:val="FootnoteReference"/>
        </w:rPr>
        <w:footnoteReference w:id="10"/>
      </w:r>
      <w:r w:rsidR="00E27B6C" w:rsidRPr="009A5B48">
        <w:t xml:space="preserve"> t</w:t>
      </w:r>
      <w:r w:rsidRPr="009A5B48">
        <w:t>he Secretariat received the</w:t>
      </w:r>
      <w:r w:rsidRPr="009278EB">
        <w:t xml:space="preserve"> verification report on the country’s HCFC consumption for 2019</w:t>
      </w:r>
      <w:r w:rsidR="00231B63">
        <w:noBreakHyphen/>
      </w:r>
      <w:r w:rsidRPr="009278EB">
        <w:t>2021 on 2</w:t>
      </w:r>
      <w:r w:rsidR="00231B63">
        <w:t> </w:t>
      </w:r>
      <w:r w:rsidRPr="009278EB">
        <w:t>November</w:t>
      </w:r>
      <w:r w:rsidR="00231B63">
        <w:t> </w:t>
      </w:r>
      <w:r w:rsidRPr="009278EB">
        <w:t xml:space="preserve">2022, </w:t>
      </w:r>
      <w:r w:rsidR="00231B63" w:rsidRPr="009278EB">
        <w:t>seven</w:t>
      </w:r>
      <w:r w:rsidR="00231B63">
        <w:t> </w:t>
      </w:r>
      <w:r w:rsidRPr="009278EB">
        <w:t>weeks after the deadline for submission. Due to the late receipt of this document, the Secretariat was unable to review the submission</w:t>
      </w:r>
      <w:r>
        <w:t xml:space="preserve">. Once the verification is reviewed, the Secretariat will request the </w:t>
      </w:r>
      <w:r w:rsidRPr="009278EB">
        <w:t>Treasurer to transfer the approved funds to UNDP</w:t>
      </w:r>
      <w:r>
        <w:t>. The Secretariat will also include</w:t>
      </w:r>
      <w:r w:rsidRPr="009278EB">
        <w:t xml:space="preserve"> a summary of this report at the 92</w:t>
      </w:r>
      <w:r w:rsidRPr="009278EB">
        <w:rPr>
          <w:vertAlign w:val="superscript"/>
        </w:rPr>
        <w:t>nd</w:t>
      </w:r>
      <w:r w:rsidR="00231B63">
        <w:rPr>
          <w:vertAlign w:val="superscript"/>
        </w:rPr>
        <w:t> </w:t>
      </w:r>
      <w:r w:rsidRPr="009278EB">
        <w:t>meeting</w:t>
      </w:r>
      <w:r>
        <w:t xml:space="preserve"> in the document </w:t>
      </w:r>
      <w:r w:rsidR="00DC189D">
        <w:t>containing</w:t>
      </w:r>
      <w:r w:rsidR="003F73D1">
        <w:t xml:space="preserve"> </w:t>
      </w:r>
      <w:r>
        <w:t>reports on projects with specific reporting requirements.</w:t>
      </w:r>
    </w:p>
    <w:p w14:paraId="7C240033" w14:textId="77777777" w:rsidR="005B6D86" w:rsidRPr="00676B92" w:rsidRDefault="005B6D86" w:rsidP="00330C86">
      <w:pPr>
        <w:pStyle w:val="Heading1"/>
        <w:widowControl w:val="0"/>
        <w:numPr>
          <w:ilvl w:val="0"/>
          <w:numId w:val="0"/>
        </w:numPr>
        <w:ind w:left="142" w:hanging="142"/>
        <w:rPr>
          <w:b/>
          <w:bCs/>
          <w:sz w:val="24"/>
          <w:szCs w:val="24"/>
        </w:rPr>
      </w:pPr>
      <w:bookmarkStart w:id="6" w:name="_Hlk119402513"/>
      <w:r w:rsidRPr="009278EB">
        <w:rPr>
          <w:b/>
          <w:bCs/>
          <w:sz w:val="24"/>
          <w:szCs w:val="24"/>
        </w:rPr>
        <w:t>IV.3</w:t>
      </w:r>
      <w:r w:rsidRPr="009278EB">
        <w:rPr>
          <w:b/>
          <w:bCs/>
          <w:sz w:val="24"/>
          <w:szCs w:val="24"/>
        </w:rPr>
        <w:tab/>
        <w:t>Summary</w:t>
      </w:r>
      <w:r w:rsidRPr="00676B92">
        <w:rPr>
          <w:b/>
          <w:bCs/>
          <w:sz w:val="24"/>
          <w:szCs w:val="24"/>
        </w:rPr>
        <w:t xml:space="preserve"> of prices of the controlled substances and alternatives</w:t>
      </w:r>
    </w:p>
    <w:p w14:paraId="0C28A1F6" w14:textId="0B6E177C" w:rsidR="005B6D86" w:rsidRPr="000F4A0B" w:rsidRDefault="005B6D86" w:rsidP="000A6E80">
      <w:pPr>
        <w:pStyle w:val="Heading1"/>
        <w:widowControl w:val="0"/>
        <w:spacing w:before="240"/>
      </w:pPr>
      <w:bookmarkStart w:id="7" w:name="_Hlk119403400"/>
      <w:r w:rsidRPr="00676B92">
        <w:t>In line with decision</w:t>
      </w:r>
      <w:r w:rsidR="00231B63">
        <w:t> </w:t>
      </w:r>
      <w:r w:rsidRPr="00676B92">
        <w:t>79/4(c), the Secretariat is presenting for information purposes a summary of the prices of the controlled substances and the alternatives</w:t>
      </w:r>
      <w:r w:rsidRPr="00676B92">
        <w:rPr>
          <w:rStyle w:val="FootnoteReference"/>
        </w:rPr>
        <w:footnoteReference w:id="11"/>
      </w:r>
      <w:r w:rsidRPr="00676B92">
        <w:t xml:space="preserve"> to be phased in for two new stages</w:t>
      </w:r>
      <w:r w:rsidR="00DC189D">
        <w:t> </w:t>
      </w:r>
      <w:r w:rsidRPr="00676B92">
        <w:t>II</w:t>
      </w:r>
      <w:r w:rsidR="000D61AE">
        <w:t>I</w:t>
      </w:r>
      <w:r w:rsidRPr="00676B92">
        <w:t xml:space="preserve"> of HPMPs </w:t>
      </w:r>
      <w:r w:rsidR="006C5575">
        <w:t>(for India and Nigeria)</w:t>
      </w:r>
      <w:r w:rsidR="00D35584">
        <w:t>,</w:t>
      </w:r>
      <w:r w:rsidR="006C5575">
        <w:t xml:space="preserve"> </w:t>
      </w:r>
      <w:r w:rsidR="00D35584">
        <w:t xml:space="preserve">one stand-alone HFC investment project (for Ecuador), </w:t>
      </w:r>
      <w:r w:rsidRPr="00676B92">
        <w:t xml:space="preserve">and </w:t>
      </w:r>
      <w:r w:rsidR="000D61AE">
        <w:t>two</w:t>
      </w:r>
      <w:r w:rsidR="000D61AE" w:rsidRPr="000F4A0B">
        <w:t xml:space="preserve"> </w:t>
      </w:r>
      <w:r w:rsidRPr="000F4A0B">
        <w:t>investment project</w:t>
      </w:r>
      <w:r w:rsidR="000D61AE">
        <w:t>s</w:t>
      </w:r>
      <w:r w:rsidR="006C5575">
        <w:t xml:space="preserve"> </w:t>
      </w:r>
      <w:r w:rsidR="00D35584">
        <w:t xml:space="preserve">submitted as part of the HPMPs </w:t>
      </w:r>
      <w:r w:rsidR="006C5575">
        <w:t>(for Morocco and Syria</w:t>
      </w:r>
      <w:r w:rsidR="007B2279">
        <w:t xml:space="preserve"> Arab Republic</w:t>
      </w:r>
      <w:r w:rsidR="006C5575">
        <w:t>)</w:t>
      </w:r>
      <w:r w:rsidR="00743A72">
        <w:t>, as</w:t>
      </w:r>
      <w:r w:rsidRPr="000F4A0B">
        <w:t xml:space="preserve"> submitted to the 91</w:t>
      </w:r>
      <w:r w:rsidRPr="000F4A0B">
        <w:rPr>
          <w:vertAlign w:val="superscript"/>
        </w:rPr>
        <w:t>st</w:t>
      </w:r>
      <w:r w:rsidR="00231B63">
        <w:t> </w:t>
      </w:r>
      <w:r w:rsidRPr="000F4A0B">
        <w:t>meeting.</w:t>
      </w:r>
    </w:p>
    <w:p w14:paraId="1989AAFC" w14:textId="257D95E6" w:rsidR="00027DA7" w:rsidRPr="00D77E47" w:rsidRDefault="00027DA7" w:rsidP="005B6D86">
      <w:pPr>
        <w:pStyle w:val="Heading2"/>
        <w:numPr>
          <w:ilvl w:val="0"/>
          <w:numId w:val="18"/>
        </w:numPr>
        <w:ind w:hanging="720"/>
        <w:rPr>
          <w:b/>
          <w:bCs/>
        </w:rPr>
      </w:pPr>
      <w:r>
        <w:rPr>
          <w:b/>
          <w:bCs/>
        </w:rPr>
        <w:t xml:space="preserve">Ecuador: </w:t>
      </w:r>
      <w:r w:rsidR="003E66ED">
        <w:rPr>
          <w:b/>
          <w:bCs/>
        </w:rPr>
        <w:t>Conversion of the manufacturing of domestic and commercial refrigerators from HFC</w:t>
      </w:r>
      <w:r w:rsidR="00DC189D">
        <w:rPr>
          <w:b/>
          <w:bCs/>
        </w:rPr>
        <w:noBreakHyphen/>
      </w:r>
      <w:r w:rsidR="003E66ED" w:rsidRPr="00D77E47">
        <w:rPr>
          <w:b/>
          <w:bCs/>
        </w:rPr>
        <w:t xml:space="preserve">134a to </w:t>
      </w:r>
      <w:r w:rsidR="00EC04FE">
        <w:rPr>
          <w:b/>
          <w:bCs/>
        </w:rPr>
        <w:t>isobutane (</w:t>
      </w:r>
      <w:r w:rsidR="00EC04FE" w:rsidRPr="00EC04FE">
        <w:rPr>
          <w:b/>
          <w:bCs/>
        </w:rPr>
        <w:t>R-600a</w:t>
      </w:r>
      <w:r w:rsidR="00EC04FE">
        <w:rPr>
          <w:b/>
          <w:bCs/>
        </w:rPr>
        <w:t>)</w:t>
      </w:r>
      <w:r w:rsidR="00EC04FE" w:rsidRPr="00EC04FE">
        <w:rPr>
          <w:b/>
          <w:bCs/>
        </w:rPr>
        <w:t xml:space="preserve"> and </w:t>
      </w:r>
      <w:r w:rsidR="00EC04FE">
        <w:rPr>
          <w:b/>
          <w:bCs/>
        </w:rPr>
        <w:t>propane</w:t>
      </w:r>
      <w:r w:rsidR="00EC04FE" w:rsidRPr="00EC04FE">
        <w:rPr>
          <w:b/>
          <w:bCs/>
        </w:rPr>
        <w:t xml:space="preserve"> </w:t>
      </w:r>
      <w:r w:rsidR="00EC04FE">
        <w:rPr>
          <w:b/>
          <w:bCs/>
        </w:rPr>
        <w:t>(</w:t>
      </w:r>
      <w:r w:rsidR="003E66ED" w:rsidRPr="00D77E47">
        <w:rPr>
          <w:b/>
          <w:bCs/>
        </w:rPr>
        <w:t>R</w:t>
      </w:r>
      <w:r w:rsidR="00DC189D">
        <w:rPr>
          <w:b/>
          <w:bCs/>
        </w:rPr>
        <w:noBreakHyphen/>
      </w:r>
      <w:r w:rsidR="003E66ED" w:rsidRPr="00D77E47">
        <w:rPr>
          <w:b/>
          <w:bCs/>
        </w:rPr>
        <w:t>290</w:t>
      </w:r>
      <w:r w:rsidR="00EC04FE">
        <w:rPr>
          <w:b/>
          <w:bCs/>
        </w:rPr>
        <w:t>)</w:t>
      </w:r>
      <w:r w:rsidR="003E66ED" w:rsidRPr="00D77E47">
        <w:rPr>
          <w:b/>
          <w:bCs/>
        </w:rPr>
        <w:t xml:space="preserve"> at </w:t>
      </w:r>
      <w:proofErr w:type="spellStart"/>
      <w:r w:rsidR="003E66ED" w:rsidRPr="00D77E47">
        <w:rPr>
          <w:b/>
          <w:bCs/>
        </w:rPr>
        <w:t>Induglob</w:t>
      </w:r>
      <w:proofErr w:type="spellEnd"/>
    </w:p>
    <w:p w14:paraId="11A45BCA" w14:textId="2B8A0AF5" w:rsidR="00027DA7" w:rsidRPr="00D77E47" w:rsidRDefault="00890F2A" w:rsidP="00027DA7">
      <w:pPr>
        <w:pStyle w:val="Heading1"/>
      </w:pPr>
      <w:r w:rsidRPr="00D77E47">
        <w:t xml:space="preserve">This proposal did not include a request for </w:t>
      </w:r>
      <w:r w:rsidR="00244401">
        <w:t xml:space="preserve">the </w:t>
      </w:r>
      <w:r w:rsidRPr="00D77E47">
        <w:t>incremental operational costs (IOCs), therefore the prices of HFC</w:t>
      </w:r>
      <w:r w:rsidR="00FA2A85">
        <w:noBreakHyphen/>
      </w:r>
      <w:r w:rsidRPr="00D77E47">
        <w:t>134a</w:t>
      </w:r>
      <w:r w:rsidR="00244401">
        <w:t>, R-600a</w:t>
      </w:r>
      <w:r w:rsidRPr="00D77E47">
        <w:t xml:space="preserve"> and R</w:t>
      </w:r>
      <w:r w:rsidR="00FA2A85">
        <w:noBreakHyphen/>
      </w:r>
      <w:r w:rsidRPr="00D77E47">
        <w:t xml:space="preserve">290 </w:t>
      </w:r>
      <w:r w:rsidR="008B626D" w:rsidRPr="00D77E47">
        <w:t>wer</w:t>
      </w:r>
      <w:r w:rsidRPr="00D77E47">
        <w:t xml:space="preserve">e not relevant </w:t>
      </w:r>
      <w:r w:rsidR="00244401">
        <w:t>in</w:t>
      </w:r>
      <w:r w:rsidRPr="00D77E47">
        <w:t xml:space="preserve"> calculating </w:t>
      </w:r>
      <w:r w:rsidR="00244401">
        <w:t xml:space="preserve">the overall </w:t>
      </w:r>
      <w:r w:rsidRPr="00D77E47">
        <w:t>project cost</w:t>
      </w:r>
      <w:r w:rsidR="00244401">
        <w:t>s</w:t>
      </w:r>
      <w:r w:rsidRPr="00D77E47">
        <w:t>.</w:t>
      </w:r>
    </w:p>
    <w:bookmarkEnd w:id="6"/>
    <w:p w14:paraId="0DDA108B" w14:textId="4BB929E9" w:rsidR="005B6D86" w:rsidRPr="000F4A0B" w:rsidRDefault="005B6D86" w:rsidP="007B2279">
      <w:pPr>
        <w:pStyle w:val="Heading2"/>
        <w:keepNext/>
        <w:widowControl/>
        <w:numPr>
          <w:ilvl w:val="0"/>
          <w:numId w:val="18"/>
        </w:numPr>
        <w:ind w:hanging="720"/>
        <w:rPr>
          <w:b/>
          <w:bCs/>
        </w:rPr>
      </w:pPr>
      <w:r w:rsidRPr="00D77E47">
        <w:rPr>
          <w:b/>
          <w:bCs/>
        </w:rPr>
        <w:t>India: stage III</w:t>
      </w:r>
      <w:r w:rsidRPr="000F4A0B">
        <w:rPr>
          <w:b/>
          <w:bCs/>
        </w:rPr>
        <w:t xml:space="preserve"> of the HPMP</w:t>
      </w:r>
    </w:p>
    <w:p w14:paraId="01B9647D" w14:textId="2F94F5C3" w:rsidR="005B6D86" w:rsidRPr="000F4A0B" w:rsidRDefault="005B6D86" w:rsidP="005B6D86">
      <w:pPr>
        <w:pStyle w:val="Heading1"/>
      </w:pPr>
      <w:r w:rsidRPr="000F4A0B">
        <w:t>The request for stage II</w:t>
      </w:r>
      <w:r w:rsidR="00231B63">
        <w:t>I</w:t>
      </w:r>
      <w:r w:rsidRPr="000F4A0B">
        <w:t xml:space="preserve"> of the HPMP for India included conversions of the remaining eligible enterprises in the residential air</w:t>
      </w:r>
      <w:r w:rsidR="00231B63">
        <w:noBreakHyphen/>
      </w:r>
      <w:r w:rsidRPr="000F4A0B">
        <w:t xml:space="preserve">conditioning </w:t>
      </w:r>
      <w:r w:rsidR="00231B63">
        <w:t xml:space="preserve">(AC) </w:t>
      </w:r>
      <w:r w:rsidRPr="000F4A0B">
        <w:t xml:space="preserve">and commercial manufacturing, commercial </w:t>
      </w:r>
      <w:r w:rsidRPr="000F4A0B">
        <w:lastRenderedPageBreak/>
        <w:t>refrigeration, and process chiller sectors. The price</w:t>
      </w:r>
      <w:r w:rsidR="009F7910">
        <w:t>s</w:t>
      </w:r>
      <w:r w:rsidRPr="000F4A0B">
        <w:t xml:space="preserve"> of HCFC</w:t>
      </w:r>
      <w:r w:rsidR="009F7910">
        <w:noBreakHyphen/>
      </w:r>
      <w:r w:rsidRPr="000F4A0B">
        <w:t>22 and HFC</w:t>
      </w:r>
      <w:r w:rsidR="009F7910">
        <w:noBreakHyphen/>
      </w:r>
      <w:r w:rsidRPr="000F4A0B">
        <w:t xml:space="preserve">32 used to determine the </w:t>
      </w:r>
      <w:r w:rsidR="009F7910">
        <w:t xml:space="preserve">IOCs </w:t>
      </w:r>
      <w:r w:rsidRPr="000F4A0B">
        <w:t>were consistent with those provided in the country’s 2021 CP report.</w:t>
      </w:r>
    </w:p>
    <w:p w14:paraId="0A0902C3" w14:textId="650BE5C0" w:rsidR="006C5575" w:rsidRPr="006C5575" w:rsidRDefault="005B6D86" w:rsidP="00486830">
      <w:pPr>
        <w:pStyle w:val="ListParagraph"/>
        <w:widowControl w:val="0"/>
        <w:numPr>
          <w:ilvl w:val="0"/>
          <w:numId w:val="18"/>
        </w:numPr>
        <w:spacing w:after="240"/>
        <w:ind w:hanging="720"/>
        <w:outlineLvl w:val="1"/>
        <w:rPr>
          <w:b/>
          <w:bCs/>
        </w:rPr>
      </w:pPr>
      <w:bookmarkStart w:id="8" w:name="_Hlk116485229"/>
      <w:r w:rsidRPr="006C5575">
        <w:rPr>
          <w:b/>
          <w:bCs/>
        </w:rPr>
        <w:t xml:space="preserve">Morocco: </w:t>
      </w:r>
      <w:r w:rsidR="00486830" w:rsidRPr="006C5575">
        <w:rPr>
          <w:b/>
          <w:bCs/>
        </w:rPr>
        <w:t xml:space="preserve">Conversion from HCFC-141b contained in pre-blended polyols for the manufacturing of </w:t>
      </w:r>
      <w:r w:rsidR="00486830">
        <w:rPr>
          <w:b/>
          <w:bCs/>
        </w:rPr>
        <w:t>polyurethane</w:t>
      </w:r>
      <w:r w:rsidR="00486830" w:rsidRPr="006C5575">
        <w:rPr>
          <w:b/>
          <w:bCs/>
        </w:rPr>
        <w:t xml:space="preserve"> </w:t>
      </w:r>
      <w:r w:rsidR="00486830">
        <w:rPr>
          <w:b/>
          <w:bCs/>
        </w:rPr>
        <w:t xml:space="preserve">(PU) </w:t>
      </w:r>
      <w:r w:rsidR="00486830" w:rsidRPr="006C5575">
        <w:rPr>
          <w:b/>
          <w:bCs/>
        </w:rPr>
        <w:t>rigid foams at the remaining small and medium</w:t>
      </w:r>
      <w:r w:rsidR="00486830">
        <w:rPr>
          <w:b/>
          <w:bCs/>
        </w:rPr>
        <w:noBreakHyphen/>
      </w:r>
      <w:r w:rsidR="00486830" w:rsidRPr="006C5575">
        <w:rPr>
          <w:b/>
          <w:bCs/>
        </w:rPr>
        <w:t xml:space="preserve">sized enterprises in Morocco </w:t>
      </w:r>
      <w:r w:rsidR="00486830">
        <w:rPr>
          <w:b/>
          <w:bCs/>
        </w:rPr>
        <w:t>(</w:t>
      </w:r>
      <w:r w:rsidR="006C5575" w:rsidRPr="005B6D86">
        <w:rPr>
          <w:b/>
          <w:bCs/>
        </w:rPr>
        <w:t>stage II of the HPMP</w:t>
      </w:r>
      <w:r w:rsidR="00486830">
        <w:rPr>
          <w:b/>
          <w:bCs/>
        </w:rPr>
        <w:t>)</w:t>
      </w:r>
    </w:p>
    <w:p w14:paraId="7603881E" w14:textId="179085D7" w:rsidR="005B6D86" w:rsidRPr="00CE604F" w:rsidRDefault="005B6D86" w:rsidP="005B6D86">
      <w:pPr>
        <w:pStyle w:val="Heading1"/>
      </w:pPr>
      <w:r w:rsidRPr="00CE604F">
        <w:t xml:space="preserve">The request for </w:t>
      </w:r>
      <w:r w:rsidRPr="000F4A0B">
        <w:t>an</w:t>
      </w:r>
      <w:r w:rsidRPr="00CE604F">
        <w:t xml:space="preserve"> umbrella project </w:t>
      </w:r>
      <w:r w:rsidRPr="000F4A0B">
        <w:t xml:space="preserve">in the </w:t>
      </w:r>
      <w:r w:rsidR="00486830">
        <w:t xml:space="preserve">PU </w:t>
      </w:r>
      <w:r w:rsidRPr="000F4A0B">
        <w:t xml:space="preserve">foam sector in </w:t>
      </w:r>
      <w:r w:rsidRPr="00CE604F">
        <w:t>Morocco include</w:t>
      </w:r>
      <w:r w:rsidRPr="000F4A0B">
        <w:t>d</w:t>
      </w:r>
      <w:r w:rsidRPr="00CE604F">
        <w:t xml:space="preserve"> conversions of the remaining eligible enterprises. The </w:t>
      </w:r>
      <w:r>
        <w:t xml:space="preserve">project included prices of </w:t>
      </w:r>
      <w:r w:rsidR="00AD593C" w:rsidRPr="00CE604F">
        <w:t>HCFC</w:t>
      </w:r>
      <w:r w:rsidR="00AD593C">
        <w:noBreakHyphen/>
      </w:r>
      <w:r w:rsidR="00AD593C" w:rsidRPr="00CE604F">
        <w:t>141b contained in imported pre</w:t>
      </w:r>
      <w:r w:rsidR="00AD593C">
        <w:noBreakHyphen/>
      </w:r>
      <w:r w:rsidR="00AD593C" w:rsidRPr="00CE604F">
        <w:t xml:space="preserve">blended polyols </w:t>
      </w:r>
      <w:r w:rsidR="00AD593C">
        <w:t xml:space="preserve">at </w:t>
      </w:r>
      <w:r w:rsidRPr="00CE604F">
        <w:t>US $3.1</w:t>
      </w:r>
      <w:r w:rsidR="008B626D">
        <w:t>0</w:t>
      </w:r>
      <w:r w:rsidRPr="00CE604F">
        <w:t xml:space="preserve">/kg and </w:t>
      </w:r>
      <w:r w:rsidR="00AD593C">
        <w:t xml:space="preserve">of </w:t>
      </w:r>
      <w:r w:rsidR="00AD593C" w:rsidRPr="00CE604F">
        <w:t>HFO</w:t>
      </w:r>
      <w:r w:rsidR="00AD593C">
        <w:noBreakHyphen/>
      </w:r>
      <w:r w:rsidR="00AD593C" w:rsidRPr="00CE604F">
        <w:t xml:space="preserve">1233zd </w:t>
      </w:r>
      <w:r w:rsidR="00AD593C">
        <w:t xml:space="preserve">at </w:t>
      </w:r>
      <w:r w:rsidRPr="00CE604F">
        <w:t>US $16.5</w:t>
      </w:r>
      <w:r w:rsidR="008B626D">
        <w:t>0</w:t>
      </w:r>
      <w:r w:rsidRPr="00CE604F">
        <w:t>/kg. No price</w:t>
      </w:r>
      <w:r w:rsidR="009F7910">
        <w:t>s</w:t>
      </w:r>
      <w:r w:rsidRPr="00CE604F">
        <w:t xml:space="preserve"> for these substances were reported under the CP report. </w:t>
      </w:r>
    </w:p>
    <w:p w14:paraId="0089E455" w14:textId="3C39C7F6" w:rsidR="005B6D86" w:rsidRPr="00D77E47" w:rsidRDefault="005B6D86" w:rsidP="005B6D86">
      <w:pPr>
        <w:pStyle w:val="ListParagraph"/>
        <w:numPr>
          <w:ilvl w:val="0"/>
          <w:numId w:val="18"/>
        </w:numPr>
        <w:ind w:hanging="720"/>
        <w:rPr>
          <w:b/>
          <w:bCs/>
        </w:rPr>
      </w:pPr>
      <w:r w:rsidRPr="00D77E47">
        <w:rPr>
          <w:b/>
          <w:bCs/>
        </w:rPr>
        <w:t>Nigeria: Stage III of the HPMP</w:t>
      </w:r>
    </w:p>
    <w:p w14:paraId="0FF7A414" w14:textId="42961A0E" w:rsidR="005B6D86" w:rsidRPr="00D77E47" w:rsidRDefault="005B6D86" w:rsidP="009E3A55">
      <w:pPr>
        <w:pStyle w:val="Heading1"/>
        <w:spacing w:before="240"/>
      </w:pPr>
      <w:r w:rsidRPr="00D77E47">
        <w:t>The request for stage</w:t>
      </w:r>
      <w:r w:rsidR="009F7910" w:rsidRPr="00D77E47">
        <w:t> </w:t>
      </w:r>
      <w:r w:rsidRPr="00D77E47">
        <w:t xml:space="preserve">III of the HPMP for Nigeria included conversions of the remaining eligible enterprises in the residential </w:t>
      </w:r>
      <w:r w:rsidR="00231B63" w:rsidRPr="00D77E47">
        <w:t>AC</w:t>
      </w:r>
      <w:r w:rsidRPr="00D77E47">
        <w:t xml:space="preserve"> manufacturing and commercial refrigeration sectors. The project </w:t>
      </w:r>
      <w:r w:rsidR="008B626D" w:rsidRPr="00D77E47">
        <w:t xml:space="preserve">initially </w:t>
      </w:r>
      <w:r w:rsidRPr="00D77E47">
        <w:t>included prices of US</w:t>
      </w:r>
      <w:r w:rsidR="009F7910" w:rsidRPr="00D77E47">
        <w:t> </w:t>
      </w:r>
      <w:r w:rsidRPr="00D77E47">
        <w:t>$5.79/kg for HCFC</w:t>
      </w:r>
      <w:r w:rsidR="009F7910" w:rsidRPr="00D77E47">
        <w:noBreakHyphen/>
      </w:r>
      <w:r w:rsidRPr="00D77E47">
        <w:t>22 and US</w:t>
      </w:r>
      <w:r w:rsidR="009F7910" w:rsidRPr="00D77E47">
        <w:t> </w:t>
      </w:r>
      <w:r w:rsidRPr="00D77E47">
        <w:t>$14.40/kg for HFC</w:t>
      </w:r>
      <w:r w:rsidR="009F7910" w:rsidRPr="00D77E47">
        <w:noBreakHyphen/>
      </w:r>
      <w:r w:rsidRPr="00D77E47">
        <w:t>32, while the prices reported under the CP report were US $6.25/kg for HCFC</w:t>
      </w:r>
      <w:r w:rsidR="009F7910" w:rsidRPr="00D77E47">
        <w:noBreakHyphen/>
      </w:r>
      <w:r w:rsidRPr="00D77E47">
        <w:t>22 and US $8.65/kg for HFC</w:t>
      </w:r>
      <w:r w:rsidR="009F7910" w:rsidRPr="00D77E47">
        <w:noBreakHyphen/>
      </w:r>
      <w:r w:rsidRPr="00D77E47">
        <w:t>32. UNDP explained that the price</w:t>
      </w:r>
      <w:r w:rsidR="009F7910" w:rsidRPr="00D77E47">
        <w:t>s</w:t>
      </w:r>
      <w:r w:rsidRPr="00D77E47">
        <w:t xml:space="preserve"> of HCFC</w:t>
      </w:r>
      <w:r w:rsidR="009F7910" w:rsidRPr="00D77E47">
        <w:noBreakHyphen/>
      </w:r>
      <w:r w:rsidRPr="00D77E47">
        <w:t xml:space="preserve">22 and the alternatives </w:t>
      </w:r>
      <w:r w:rsidR="009F7910" w:rsidRPr="00D77E47">
        <w:t xml:space="preserve">were </w:t>
      </w:r>
      <w:r w:rsidRPr="00D77E47">
        <w:t>based on the information collected during project preparation; however, upon additional consultations on the prices obtained by the enterprises, the final calculation of IOCs was based on the revised prices of US</w:t>
      </w:r>
      <w:r w:rsidR="009F7910" w:rsidRPr="00D77E47">
        <w:t> </w:t>
      </w:r>
      <w:r w:rsidRPr="00D77E47">
        <w:t>$5.40/kg for HCFC</w:t>
      </w:r>
      <w:r w:rsidR="009F7910" w:rsidRPr="00D77E47">
        <w:noBreakHyphen/>
      </w:r>
      <w:r w:rsidRPr="00D77E47">
        <w:t>22 and US</w:t>
      </w:r>
      <w:r w:rsidR="009F7910" w:rsidRPr="00D77E47">
        <w:t> </w:t>
      </w:r>
      <w:r w:rsidRPr="00D77E47">
        <w:t>$8.65/kg for HFC</w:t>
      </w:r>
      <w:r w:rsidR="009F7910" w:rsidRPr="00D77E47">
        <w:noBreakHyphen/>
      </w:r>
      <w:r w:rsidRPr="00D77E47">
        <w:t>32.</w:t>
      </w:r>
    </w:p>
    <w:p w14:paraId="2A5E56DA" w14:textId="1CCB1B93" w:rsidR="005B6D86" w:rsidRDefault="005B6D86" w:rsidP="00486830">
      <w:pPr>
        <w:spacing w:after="240"/>
        <w:ind w:left="720" w:hanging="720"/>
        <w:contextualSpacing/>
        <w:rPr>
          <w:b/>
          <w:bCs/>
        </w:rPr>
      </w:pPr>
      <w:r w:rsidRPr="00D77E47">
        <w:rPr>
          <w:b/>
          <w:bCs/>
        </w:rPr>
        <w:t>D.</w:t>
      </w:r>
      <w:r w:rsidRPr="00D77E47">
        <w:rPr>
          <w:b/>
          <w:bCs/>
        </w:rPr>
        <w:tab/>
        <w:t>Syri</w:t>
      </w:r>
      <w:r w:rsidRPr="00CE604F">
        <w:rPr>
          <w:b/>
          <w:bCs/>
        </w:rPr>
        <w:t>a</w:t>
      </w:r>
      <w:r w:rsidR="007B2279">
        <w:rPr>
          <w:b/>
          <w:bCs/>
        </w:rPr>
        <w:t xml:space="preserve"> Arab Republic</w:t>
      </w:r>
      <w:r w:rsidRPr="00CE604F">
        <w:rPr>
          <w:b/>
          <w:bCs/>
        </w:rPr>
        <w:t xml:space="preserve">: </w:t>
      </w:r>
      <w:r w:rsidR="00486830" w:rsidRPr="00486830">
        <w:rPr>
          <w:b/>
          <w:bCs/>
        </w:rPr>
        <w:t xml:space="preserve">Investment project to completely phase out HCFCs in the AC manufacturing sector </w:t>
      </w:r>
      <w:r w:rsidR="00486830">
        <w:rPr>
          <w:b/>
          <w:bCs/>
        </w:rPr>
        <w:t>(</w:t>
      </w:r>
      <w:r w:rsidRPr="00CE604F">
        <w:rPr>
          <w:b/>
          <w:bCs/>
        </w:rPr>
        <w:t>stage</w:t>
      </w:r>
      <w:r w:rsidR="00486830">
        <w:rPr>
          <w:b/>
          <w:bCs/>
        </w:rPr>
        <w:t> </w:t>
      </w:r>
      <w:r>
        <w:rPr>
          <w:b/>
          <w:bCs/>
        </w:rPr>
        <w:t>I</w:t>
      </w:r>
      <w:r w:rsidRPr="00CE604F">
        <w:rPr>
          <w:b/>
          <w:bCs/>
        </w:rPr>
        <w:t xml:space="preserve"> of the HPMP</w:t>
      </w:r>
      <w:r w:rsidR="00486830">
        <w:rPr>
          <w:b/>
          <w:bCs/>
        </w:rPr>
        <w:t>)</w:t>
      </w:r>
    </w:p>
    <w:p w14:paraId="24751D05" w14:textId="3967C076" w:rsidR="005B6D86" w:rsidRDefault="005B6D86" w:rsidP="00486830">
      <w:pPr>
        <w:pStyle w:val="Heading1"/>
      </w:pPr>
      <w:r w:rsidRPr="00CE604F">
        <w:t xml:space="preserve">The request for </w:t>
      </w:r>
      <w:r w:rsidR="00BF4163">
        <w:t>an</w:t>
      </w:r>
      <w:r w:rsidRPr="00CE604F">
        <w:t xml:space="preserve"> umbrella project in </w:t>
      </w:r>
      <w:r>
        <w:t xml:space="preserve">the </w:t>
      </w:r>
      <w:r w:rsidR="000D61AE">
        <w:t>AC</w:t>
      </w:r>
      <w:r w:rsidRPr="00CE604F">
        <w:t xml:space="preserve"> manufacturing sector for Syria </w:t>
      </w:r>
      <w:r w:rsidR="007B2279">
        <w:t xml:space="preserve">Arab Republic </w:t>
      </w:r>
      <w:r w:rsidRPr="00CE604F">
        <w:t>included</w:t>
      </w:r>
      <w:r w:rsidR="00BF4163">
        <w:t xml:space="preserve"> </w:t>
      </w:r>
      <w:r w:rsidRPr="00CE604F">
        <w:t>conversion</w:t>
      </w:r>
      <w:r w:rsidR="00BF4163">
        <w:t>s</w:t>
      </w:r>
      <w:r w:rsidRPr="00CE604F">
        <w:t xml:space="preserve"> of </w:t>
      </w:r>
      <w:proofErr w:type="gramStart"/>
      <w:r w:rsidR="00BF4163">
        <w:t>a number of</w:t>
      </w:r>
      <w:proofErr w:type="gramEnd"/>
      <w:r w:rsidR="00BF4163">
        <w:t xml:space="preserve"> </w:t>
      </w:r>
      <w:r>
        <w:t xml:space="preserve">manufacturing </w:t>
      </w:r>
      <w:r w:rsidRPr="00CE604F">
        <w:t>line</w:t>
      </w:r>
      <w:r w:rsidR="003F73D1">
        <w:t>s</w:t>
      </w:r>
      <w:r w:rsidRPr="00CE604F">
        <w:t xml:space="preserve"> to HFC</w:t>
      </w:r>
      <w:r w:rsidR="00BF4163">
        <w:noBreakHyphen/>
      </w:r>
      <w:r w:rsidRPr="00CE604F">
        <w:t xml:space="preserve">32. The </w:t>
      </w:r>
      <w:r>
        <w:t xml:space="preserve">proposal included </w:t>
      </w:r>
      <w:r w:rsidR="00AD593C">
        <w:t xml:space="preserve">the </w:t>
      </w:r>
      <w:r>
        <w:t>price of</w:t>
      </w:r>
      <w:r w:rsidRPr="00CE604F">
        <w:t xml:space="preserve"> </w:t>
      </w:r>
      <w:r w:rsidR="00AD593C" w:rsidRPr="00CE604F">
        <w:t>HCFC</w:t>
      </w:r>
      <w:r w:rsidR="00AD593C">
        <w:noBreakHyphen/>
      </w:r>
      <w:r w:rsidR="00AD593C" w:rsidRPr="00CE604F">
        <w:t xml:space="preserve">22 </w:t>
      </w:r>
      <w:r w:rsidR="00AD593C">
        <w:t xml:space="preserve">at </w:t>
      </w:r>
      <w:r>
        <w:t>US </w:t>
      </w:r>
      <w:r w:rsidRPr="00CE604F">
        <w:t>$6</w:t>
      </w:r>
      <w:r>
        <w:t>.00</w:t>
      </w:r>
      <w:r w:rsidRPr="00CE604F">
        <w:t>/kg, consistent with</w:t>
      </w:r>
      <w:r>
        <w:t xml:space="preserve"> the</w:t>
      </w:r>
      <w:r w:rsidRPr="00CE604F">
        <w:t xml:space="preserve"> CP report</w:t>
      </w:r>
      <w:r>
        <w:t xml:space="preserve">, and </w:t>
      </w:r>
      <w:r w:rsidR="00AD593C">
        <w:t>of</w:t>
      </w:r>
      <w:r w:rsidR="00AD593C" w:rsidRPr="00CE604F">
        <w:t xml:space="preserve"> </w:t>
      </w:r>
      <w:r w:rsidRPr="00CE604F">
        <w:t>HFC</w:t>
      </w:r>
      <w:r w:rsidR="00AD593C">
        <w:noBreakHyphen/>
      </w:r>
      <w:r w:rsidRPr="00CE604F">
        <w:t xml:space="preserve">32 </w:t>
      </w:r>
      <w:r>
        <w:t xml:space="preserve">price </w:t>
      </w:r>
      <w:r w:rsidR="00AD593C">
        <w:t xml:space="preserve">at </w:t>
      </w:r>
      <w:r>
        <w:t>US </w:t>
      </w:r>
      <w:r w:rsidRPr="00CE604F">
        <w:t>$12</w:t>
      </w:r>
      <w:r>
        <w:t>.00</w:t>
      </w:r>
      <w:r w:rsidRPr="00CE604F">
        <w:t>/kg,</w:t>
      </w:r>
      <w:r>
        <w:t xml:space="preserve"> which was lower than the price of </w:t>
      </w:r>
      <w:r w:rsidR="000D61AE">
        <w:t>US </w:t>
      </w:r>
      <w:r w:rsidRPr="00CE604F">
        <w:t>$15</w:t>
      </w:r>
      <w:r>
        <w:t>.00</w:t>
      </w:r>
      <w:r w:rsidRPr="00CE604F">
        <w:t xml:space="preserve">/kg </w:t>
      </w:r>
      <w:r w:rsidR="00AD593C" w:rsidRPr="00CE604F">
        <w:t xml:space="preserve">reported </w:t>
      </w:r>
      <w:r w:rsidR="00AD593C">
        <w:t xml:space="preserve">in </w:t>
      </w:r>
      <w:r w:rsidRPr="00CE604F">
        <w:t>the CP</w:t>
      </w:r>
      <w:r w:rsidR="00AD593C">
        <w:t xml:space="preserve"> data</w:t>
      </w:r>
      <w:r w:rsidRPr="00CE604F">
        <w:t xml:space="preserve">. The </w:t>
      </w:r>
      <w:r>
        <w:t xml:space="preserve">reason for the difference is the better price that the </w:t>
      </w:r>
      <w:r w:rsidRPr="00CE604F">
        <w:t xml:space="preserve">manufacturer can </w:t>
      </w:r>
      <w:r>
        <w:t xml:space="preserve">obtain in relation to the average price included in the </w:t>
      </w:r>
      <w:r w:rsidRPr="00CE604F">
        <w:t>CP report.</w:t>
      </w:r>
      <w:bookmarkEnd w:id="7"/>
    </w:p>
    <w:p w14:paraId="3F4D5695" w14:textId="3E8DDADC" w:rsidR="00FB7578" w:rsidRDefault="00FB7578" w:rsidP="00FB75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B7578" w:rsidRPr="00CC6E10" w14:paraId="703DA801" w14:textId="77777777" w:rsidTr="00F858AC">
        <w:tc>
          <w:tcPr>
            <w:tcW w:w="1915" w:type="dxa"/>
          </w:tcPr>
          <w:p w14:paraId="31E2574F" w14:textId="77777777" w:rsidR="00FB7578" w:rsidRPr="00CC6E10" w:rsidRDefault="00FB7578" w:rsidP="00F858AC"/>
        </w:tc>
        <w:tc>
          <w:tcPr>
            <w:tcW w:w="1915" w:type="dxa"/>
          </w:tcPr>
          <w:p w14:paraId="533C3895" w14:textId="77777777" w:rsidR="00FB7578" w:rsidRPr="00CC6E10" w:rsidRDefault="00FB7578" w:rsidP="00F858AC"/>
        </w:tc>
        <w:tc>
          <w:tcPr>
            <w:tcW w:w="1915" w:type="dxa"/>
            <w:tcBorders>
              <w:bottom w:val="single" w:sz="4" w:space="0" w:color="auto"/>
            </w:tcBorders>
          </w:tcPr>
          <w:p w14:paraId="48537F86" w14:textId="77777777" w:rsidR="00FB7578" w:rsidRPr="00CC6E10" w:rsidRDefault="00FB7578" w:rsidP="00F858AC"/>
        </w:tc>
        <w:tc>
          <w:tcPr>
            <w:tcW w:w="1915" w:type="dxa"/>
          </w:tcPr>
          <w:p w14:paraId="465017E3" w14:textId="77777777" w:rsidR="00FB7578" w:rsidRPr="00CC6E10" w:rsidRDefault="00FB7578" w:rsidP="00F858AC"/>
        </w:tc>
        <w:tc>
          <w:tcPr>
            <w:tcW w:w="1916" w:type="dxa"/>
          </w:tcPr>
          <w:p w14:paraId="09B14200" w14:textId="77777777" w:rsidR="00FB7578" w:rsidRPr="00CC6E10" w:rsidRDefault="00FB7578" w:rsidP="00F858AC"/>
        </w:tc>
      </w:tr>
    </w:tbl>
    <w:p w14:paraId="6311F24D" w14:textId="7C3F921C" w:rsidR="00FB7578" w:rsidRDefault="00FB7578" w:rsidP="00FB7578"/>
    <w:bookmarkEnd w:id="8"/>
    <w:p w14:paraId="00E9E6B8" w14:textId="77777777" w:rsidR="005B6D86" w:rsidRPr="00CC6E10" w:rsidRDefault="005B6D86" w:rsidP="00FB7578"/>
    <w:sectPr w:rsidR="005B6D86" w:rsidRPr="00CC6E10" w:rsidSect="00FB7578">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9D3F6" w14:textId="77777777" w:rsidR="00DA58C8" w:rsidRDefault="00DA58C8" w:rsidP="004A504B">
      <w:r>
        <w:separator/>
      </w:r>
    </w:p>
  </w:endnote>
  <w:endnote w:type="continuationSeparator" w:id="0">
    <w:p w14:paraId="1E3778F7" w14:textId="77777777" w:rsidR="00DA58C8" w:rsidRDefault="00DA58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099FF" w14:textId="77777777" w:rsidR="00DA58C8" w:rsidRDefault="00DA58C8" w:rsidP="004A504B">
      <w:r>
        <w:separator/>
      </w:r>
    </w:p>
  </w:footnote>
  <w:footnote w:type="continuationSeparator" w:id="0">
    <w:p w14:paraId="1AD102B8" w14:textId="77777777" w:rsidR="00DA58C8" w:rsidRDefault="00DA58C8" w:rsidP="004A504B">
      <w:r>
        <w:continuationSeparator/>
      </w:r>
    </w:p>
  </w:footnote>
  <w:footnote w:id="1">
    <w:p w14:paraId="5ADE9D0A" w14:textId="77777777" w:rsidR="005B6D86" w:rsidRDefault="005B6D86" w:rsidP="00EC57AE">
      <w:pPr>
        <w:pStyle w:val="FootnoteText"/>
        <w:spacing w:after="60"/>
      </w:pPr>
      <w:r>
        <w:rPr>
          <w:rStyle w:val="FootnoteReference"/>
        </w:rPr>
        <w:footnoteRef/>
      </w:r>
      <w:r>
        <w:t xml:space="preserve"> UNEP/OzL.Pro/ExCom/91/1</w:t>
      </w:r>
    </w:p>
  </w:footnote>
  <w:footnote w:id="2">
    <w:p w14:paraId="293B8192" w14:textId="77777777" w:rsidR="005B6D86" w:rsidRPr="00914E8F" w:rsidRDefault="005B6D86" w:rsidP="009A5B48">
      <w:pPr>
        <w:pStyle w:val="Heading1"/>
        <w:numPr>
          <w:ilvl w:val="0"/>
          <w:numId w:val="0"/>
        </w:numPr>
        <w:spacing w:after="0"/>
        <w:rPr>
          <w:sz w:val="20"/>
          <w:szCs w:val="20"/>
          <w:highlight w:val="yellow"/>
        </w:rPr>
      </w:pPr>
      <w:r w:rsidRPr="00914E8F">
        <w:rPr>
          <w:vertAlign w:val="superscript"/>
        </w:rPr>
        <w:footnoteRef/>
      </w:r>
      <w:r>
        <w:t xml:space="preserve"> </w:t>
      </w:r>
      <w:r>
        <w:rPr>
          <w:sz w:val="20"/>
          <w:szCs w:val="20"/>
        </w:rPr>
        <w:t>I</w:t>
      </w:r>
      <w:r w:rsidRPr="00914E8F">
        <w:rPr>
          <w:sz w:val="20"/>
          <w:szCs w:val="20"/>
        </w:rPr>
        <w:t>nclud</w:t>
      </w:r>
      <w:r>
        <w:rPr>
          <w:sz w:val="20"/>
          <w:szCs w:val="20"/>
        </w:rPr>
        <w:t>ing</w:t>
      </w:r>
      <w:r w:rsidRPr="00914E8F">
        <w:rPr>
          <w:sz w:val="20"/>
          <w:szCs w:val="20"/>
        </w:rPr>
        <w:t xml:space="preserve"> the submission of project completion report</w:t>
      </w:r>
      <w:r>
        <w:rPr>
          <w:sz w:val="20"/>
          <w:szCs w:val="20"/>
        </w:rPr>
        <w:t>s</w:t>
      </w:r>
      <w:r w:rsidRPr="00914E8F">
        <w:rPr>
          <w:sz w:val="20"/>
          <w:szCs w:val="20"/>
        </w:rPr>
        <w:t xml:space="preserve"> </w:t>
      </w:r>
      <w:r>
        <w:rPr>
          <w:sz w:val="20"/>
          <w:szCs w:val="20"/>
        </w:rPr>
        <w:t>for stage I of the HPMP by</w:t>
      </w:r>
      <w:r w:rsidRPr="00914E8F">
        <w:rPr>
          <w:sz w:val="20"/>
          <w:szCs w:val="20"/>
        </w:rPr>
        <w:t xml:space="preserve"> UNEP and UNIDO; </w:t>
      </w:r>
      <w:r>
        <w:rPr>
          <w:sz w:val="20"/>
          <w:szCs w:val="20"/>
        </w:rPr>
        <w:t>the</w:t>
      </w:r>
      <w:r w:rsidRPr="00914E8F">
        <w:rPr>
          <w:sz w:val="20"/>
          <w:szCs w:val="20"/>
        </w:rPr>
        <w:t xml:space="preserve"> confirmation of the completion of the national phase-out plan (first tranche) and of the project to replace refrigerant CFC</w:t>
      </w:r>
      <w:r>
        <w:rPr>
          <w:sz w:val="20"/>
          <w:szCs w:val="20"/>
        </w:rPr>
        <w:noBreakHyphen/>
      </w:r>
      <w:r w:rsidRPr="00914E8F">
        <w:rPr>
          <w:sz w:val="20"/>
          <w:szCs w:val="20"/>
        </w:rPr>
        <w:t>12 with isobutane and foam blowing agent CFC-11 with cyclopentane in the manufacturing of domestic refrigerators and chest freezers at Light Industries Company for Iraq</w:t>
      </w:r>
      <w:r>
        <w:rPr>
          <w:sz w:val="20"/>
          <w:szCs w:val="20"/>
        </w:rPr>
        <w:t xml:space="preserve">; and the submission of </w:t>
      </w:r>
      <w:r w:rsidRPr="00914E8F">
        <w:rPr>
          <w:sz w:val="20"/>
          <w:szCs w:val="20"/>
        </w:rPr>
        <w:t>project completion report</w:t>
      </w:r>
      <w:r>
        <w:rPr>
          <w:sz w:val="20"/>
          <w:szCs w:val="20"/>
        </w:rPr>
        <w:t>s by UNIDO.</w:t>
      </w:r>
    </w:p>
  </w:footnote>
  <w:footnote w:id="3">
    <w:p w14:paraId="6DFAFC98" w14:textId="60618050" w:rsidR="009A5B48" w:rsidRPr="009A5B48" w:rsidRDefault="009A5B48">
      <w:pPr>
        <w:pStyle w:val="FootnoteText"/>
        <w:rPr>
          <w:lang w:val="en-US"/>
        </w:rPr>
      </w:pPr>
      <w:r>
        <w:rPr>
          <w:rStyle w:val="FootnoteReference"/>
        </w:rPr>
        <w:footnoteRef/>
      </w:r>
      <w:r>
        <w:t xml:space="preserve"> UNEP/</w:t>
      </w:r>
      <w:proofErr w:type="spellStart"/>
      <w:r>
        <w:t>OzL.Pro</w:t>
      </w:r>
      <w:proofErr w:type="spellEnd"/>
      <w:r>
        <w:t>/ExCom/91/58</w:t>
      </w:r>
    </w:p>
  </w:footnote>
  <w:footnote w:id="4">
    <w:p w14:paraId="59B88EA1" w14:textId="5CE6CB4F" w:rsidR="009A5B48" w:rsidRPr="009A5B48" w:rsidRDefault="009A5B48">
      <w:pPr>
        <w:pStyle w:val="FootnoteText"/>
        <w:rPr>
          <w:lang w:val="en-US"/>
        </w:rPr>
      </w:pPr>
      <w:r>
        <w:rPr>
          <w:rStyle w:val="FootnoteReference"/>
        </w:rPr>
        <w:footnoteRef/>
      </w:r>
      <w:r>
        <w:t xml:space="preserve"> UNEP/</w:t>
      </w:r>
      <w:proofErr w:type="spellStart"/>
      <w:r>
        <w:t>OzL.Pro</w:t>
      </w:r>
      <w:proofErr w:type="spellEnd"/>
      <w:r>
        <w:t>/ExCom/91/59</w:t>
      </w:r>
    </w:p>
  </w:footnote>
  <w:footnote w:id="5">
    <w:p w14:paraId="323D7658" w14:textId="608554F3" w:rsidR="009A5B48" w:rsidRPr="009A5B48" w:rsidRDefault="009A5B48">
      <w:pPr>
        <w:pStyle w:val="FootnoteText"/>
        <w:rPr>
          <w:lang w:val="en-US"/>
        </w:rPr>
      </w:pPr>
      <w:r>
        <w:rPr>
          <w:rStyle w:val="FootnoteReference"/>
        </w:rPr>
        <w:footnoteRef/>
      </w:r>
      <w:r>
        <w:t xml:space="preserve"> UNEP/</w:t>
      </w:r>
      <w:proofErr w:type="spellStart"/>
      <w:r>
        <w:t>OzL.Pro</w:t>
      </w:r>
      <w:proofErr w:type="spellEnd"/>
      <w:r>
        <w:t>/ExCom/91/SGP/3</w:t>
      </w:r>
    </w:p>
  </w:footnote>
  <w:footnote w:id="6">
    <w:p w14:paraId="736C6108" w14:textId="783EF270" w:rsidR="009A5B48" w:rsidRPr="009A5B48" w:rsidRDefault="009A5B48">
      <w:pPr>
        <w:pStyle w:val="FootnoteText"/>
        <w:rPr>
          <w:lang w:val="en-US"/>
        </w:rPr>
      </w:pPr>
      <w:r>
        <w:rPr>
          <w:rStyle w:val="FootnoteReference"/>
        </w:rPr>
        <w:footnoteRef/>
      </w:r>
      <w:r>
        <w:t xml:space="preserve"> UNEP/</w:t>
      </w:r>
      <w:proofErr w:type="spellStart"/>
      <w:r>
        <w:t>OzL.Pro</w:t>
      </w:r>
      <w:proofErr w:type="spellEnd"/>
      <w:r>
        <w:t>/ExCom/91/SGP/1</w:t>
      </w:r>
    </w:p>
  </w:footnote>
  <w:footnote w:id="7">
    <w:p w14:paraId="6BDFCFD6" w14:textId="77777777" w:rsidR="00EC1A96" w:rsidRPr="00FD6716" w:rsidRDefault="00EC1A96" w:rsidP="00EC1A96">
      <w:pPr>
        <w:pStyle w:val="FootnoteText"/>
        <w:rPr>
          <w:lang w:val="en-US"/>
        </w:rPr>
      </w:pPr>
      <w:r>
        <w:rPr>
          <w:rStyle w:val="FootnoteReference"/>
        </w:rPr>
        <w:footnoteRef/>
      </w:r>
      <w:r>
        <w:t xml:space="preserve"> </w:t>
      </w:r>
      <w:bookmarkStart w:id="4" w:name="_Hlk118911286"/>
      <w:r w:rsidRPr="00FD6716">
        <w:t>UNEP/</w:t>
      </w:r>
      <w:proofErr w:type="spellStart"/>
      <w:r w:rsidRPr="00FD6716">
        <w:t>OzL.Pro</w:t>
      </w:r>
      <w:proofErr w:type="spellEnd"/>
      <w:r w:rsidRPr="00FD6716">
        <w:t>/ExCom/91/44</w:t>
      </w:r>
      <w:bookmarkEnd w:id="4"/>
    </w:p>
  </w:footnote>
  <w:footnote w:id="8">
    <w:p w14:paraId="7DC64F65" w14:textId="77777777" w:rsidR="00B26B0E" w:rsidRPr="00B075C7" w:rsidRDefault="00B26B0E" w:rsidP="00B26B0E">
      <w:pPr>
        <w:pStyle w:val="FootnoteText"/>
        <w:rPr>
          <w:lang w:val="en-US"/>
        </w:rPr>
      </w:pPr>
      <w:r>
        <w:rPr>
          <w:rStyle w:val="FootnoteReference"/>
        </w:rPr>
        <w:footnoteRef/>
      </w:r>
      <w:r>
        <w:t xml:space="preserve"> UNEP/OzL.Pro/ExCom/91/40</w:t>
      </w:r>
    </w:p>
  </w:footnote>
  <w:footnote w:id="9">
    <w:p w14:paraId="3BE0D2AC" w14:textId="77777777" w:rsidR="00B26B0E" w:rsidRPr="00375FA7" w:rsidRDefault="00B26B0E" w:rsidP="00B26B0E">
      <w:pPr>
        <w:pStyle w:val="FootnoteText"/>
        <w:rPr>
          <w:lang w:val="en-US"/>
        </w:rPr>
      </w:pPr>
      <w:r>
        <w:rPr>
          <w:rStyle w:val="FootnoteReference"/>
        </w:rPr>
        <w:footnoteRef/>
      </w:r>
      <w:r>
        <w:t xml:space="preserve"> </w:t>
      </w:r>
      <w:r>
        <w:rPr>
          <w:lang w:val="en-US"/>
        </w:rPr>
        <w:t>UNEP/OzL.Pro/ExCom/91/48</w:t>
      </w:r>
    </w:p>
  </w:footnote>
  <w:footnote w:id="10">
    <w:p w14:paraId="0DEDDF71" w14:textId="32BC21BC" w:rsidR="00E27B6C" w:rsidRPr="00E27B6C" w:rsidRDefault="00E27B6C">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/ExCom/91/18</w:t>
      </w:r>
    </w:p>
  </w:footnote>
  <w:footnote w:id="11">
    <w:p w14:paraId="2694DB81" w14:textId="6078437E" w:rsidR="005B6D86" w:rsidRPr="008A7006" w:rsidRDefault="005B6D86">
      <w:pPr>
        <w:pStyle w:val="FootnoteText"/>
        <w:rPr>
          <w:lang w:val="en-US"/>
        </w:rPr>
      </w:pPr>
      <w:r>
        <w:rPr>
          <w:rStyle w:val="FootnoteReference"/>
        </w:rPr>
        <w:footnoteRef/>
      </w:r>
      <w:r>
        <w:t xml:space="preserve"> </w:t>
      </w:r>
      <w:r w:rsidRPr="00A131B1">
        <w:t>Average prices of HCFCs, HFCs and alternatives reported by Article 5 countries under their CP data report</w:t>
      </w:r>
      <w:r w:rsidR="00DC189D">
        <w:t>s</w:t>
      </w:r>
      <w:r w:rsidRPr="00A131B1">
        <w:t xml:space="preserve"> are provided on a voluntary basis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FC7C" w14:textId="477A50A9" w:rsidR="00DC6A10" w:rsidRPr="0033525D" w:rsidRDefault="00DF5173">
    <w:r>
      <w:fldChar w:fldCharType="begin"/>
    </w:r>
    <w:r>
      <w:instrText xml:space="preserve"> DOCPROPERTY "Document number"  \* MERGEFORMAT </w:instrText>
    </w:r>
    <w:r>
      <w:fldChar w:fldCharType="separate"/>
    </w:r>
    <w:r w:rsidR="00E935D9">
      <w:t>UNEP/</w:t>
    </w:r>
    <w:proofErr w:type="spellStart"/>
    <w:r w:rsidR="00E935D9">
      <w:t>OzL.Pro</w:t>
    </w:r>
    <w:proofErr w:type="spellEnd"/>
    <w:r w:rsidR="00E935D9">
      <w:t>/ExCom/91/28</w:t>
    </w:r>
    <w:r>
      <w:fldChar w:fldCharType="end"/>
    </w:r>
  </w:p>
  <w:p w14:paraId="2A0D7373" w14:textId="0CB8B2A8" w:rsidR="00DC6A10" w:rsidRDefault="00DC6A10"/>
  <w:p w14:paraId="24AA9047" w14:textId="77777777" w:rsidR="009E3A55" w:rsidRPr="0033525D" w:rsidRDefault="009E3A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B6A8" w14:textId="49794C30" w:rsidR="00DC6A10" w:rsidRDefault="00DF5173">
    <w:pPr>
      <w:jc w:val="right"/>
    </w:pPr>
    <w:r>
      <w:fldChar w:fldCharType="begin"/>
    </w:r>
    <w:r>
      <w:instrText xml:space="preserve"> DOCPROPERTY "Document number"  \* MERGEFORMAT </w:instrText>
    </w:r>
    <w:r>
      <w:fldChar w:fldCharType="separate"/>
    </w:r>
    <w:r w:rsidR="00E935D9">
      <w:t>UNEP/</w:t>
    </w:r>
    <w:proofErr w:type="spellStart"/>
    <w:r w:rsidR="00E935D9">
      <w:t>OzL.Pro</w:t>
    </w:r>
    <w:proofErr w:type="spellEnd"/>
    <w:r w:rsidR="00E935D9">
      <w:t>/ExCom/91/28</w:t>
    </w:r>
    <w:r>
      <w:fldChar w:fldCharType="end"/>
    </w:r>
  </w:p>
  <w:p w14:paraId="42AD59EB" w14:textId="048DBAF9" w:rsidR="009E3A55" w:rsidRPr="0033525D" w:rsidRDefault="009E3A55">
    <w:pPr>
      <w:jc w:val="right"/>
    </w:pPr>
  </w:p>
  <w:p w14:paraId="7FB505C5" w14:textId="77777777" w:rsidR="00DC6A10" w:rsidRPr="0033525D" w:rsidRDefault="00DC6A10" w:rsidP="009E3A5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9485D"/>
    <w:multiLevelType w:val="hybridMultilevel"/>
    <w:tmpl w:val="3738D9D0"/>
    <w:lvl w:ilvl="0" w:tplc="86DAD256">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8"/>
  </w:num>
  <w:num w:numId="7" w16cid:durableId="559828470">
    <w:abstractNumId w:val="9"/>
  </w:num>
  <w:num w:numId="8" w16cid:durableId="1488010068">
    <w:abstractNumId w:val="14"/>
  </w:num>
  <w:num w:numId="9" w16cid:durableId="444007775">
    <w:abstractNumId w:val="7"/>
  </w:num>
  <w:num w:numId="10" w16cid:durableId="147017660">
    <w:abstractNumId w:val="5"/>
  </w:num>
  <w:num w:numId="11" w16cid:durableId="1413546956">
    <w:abstractNumId w:val="2"/>
  </w:num>
  <w:num w:numId="12" w16cid:durableId="838422011">
    <w:abstractNumId w:val="3"/>
  </w:num>
  <w:num w:numId="13" w16cid:durableId="1007296135">
    <w:abstractNumId w:val="11"/>
  </w:num>
  <w:num w:numId="14" w16cid:durableId="107622554">
    <w:abstractNumId w:val="13"/>
  </w:num>
  <w:num w:numId="15" w16cid:durableId="827862547">
    <w:abstractNumId w:val="10"/>
  </w:num>
  <w:num w:numId="16" w16cid:durableId="1132594433">
    <w:abstractNumId w:val="4"/>
  </w:num>
  <w:num w:numId="17" w16cid:durableId="523835238">
    <w:abstractNumId w:val="12"/>
  </w:num>
  <w:num w:numId="18" w16cid:durableId="91162039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211A9"/>
    <w:rsid w:val="00021238"/>
    <w:rsid w:val="000238CC"/>
    <w:rsid w:val="00027DA7"/>
    <w:rsid w:val="00031260"/>
    <w:rsid w:val="0003681A"/>
    <w:rsid w:val="000372B7"/>
    <w:rsid w:val="00040B8D"/>
    <w:rsid w:val="00043C18"/>
    <w:rsid w:val="00050F6E"/>
    <w:rsid w:val="00051AD3"/>
    <w:rsid w:val="00061EC2"/>
    <w:rsid w:val="00064955"/>
    <w:rsid w:val="00066CE8"/>
    <w:rsid w:val="000715D4"/>
    <w:rsid w:val="00080ED0"/>
    <w:rsid w:val="00084E76"/>
    <w:rsid w:val="00085B8F"/>
    <w:rsid w:val="00090481"/>
    <w:rsid w:val="000934C0"/>
    <w:rsid w:val="000A3826"/>
    <w:rsid w:val="000A6C26"/>
    <w:rsid w:val="000B54ED"/>
    <w:rsid w:val="000D52A4"/>
    <w:rsid w:val="000D61AE"/>
    <w:rsid w:val="000E07BC"/>
    <w:rsid w:val="000F1CD4"/>
    <w:rsid w:val="000F216A"/>
    <w:rsid w:val="000F30A3"/>
    <w:rsid w:val="000F31F6"/>
    <w:rsid w:val="000F4103"/>
    <w:rsid w:val="000F4167"/>
    <w:rsid w:val="000F501B"/>
    <w:rsid w:val="000F70A7"/>
    <w:rsid w:val="00113CCA"/>
    <w:rsid w:val="0011616C"/>
    <w:rsid w:val="0011678D"/>
    <w:rsid w:val="00122F25"/>
    <w:rsid w:val="0013166A"/>
    <w:rsid w:val="00135980"/>
    <w:rsid w:val="001369CC"/>
    <w:rsid w:val="0013786F"/>
    <w:rsid w:val="00164719"/>
    <w:rsid w:val="00166FC4"/>
    <w:rsid w:val="001677AC"/>
    <w:rsid w:val="0017484C"/>
    <w:rsid w:val="001775AB"/>
    <w:rsid w:val="001804EA"/>
    <w:rsid w:val="00190A61"/>
    <w:rsid w:val="00196B02"/>
    <w:rsid w:val="001A2215"/>
    <w:rsid w:val="001A3342"/>
    <w:rsid w:val="001A3E3D"/>
    <w:rsid w:val="001A7049"/>
    <w:rsid w:val="001B1E40"/>
    <w:rsid w:val="001C764E"/>
    <w:rsid w:val="001E1052"/>
    <w:rsid w:val="001E21B1"/>
    <w:rsid w:val="001E2F93"/>
    <w:rsid w:val="001E3BB9"/>
    <w:rsid w:val="001E4554"/>
    <w:rsid w:val="001E61E5"/>
    <w:rsid w:val="001F2159"/>
    <w:rsid w:val="001F53FD"/>
    <w:rsid w:val="001F775F"/>
    <w:rsid w:val="00205215"/>
    <w:rsid w:val="00210B8B"/>
    <w:rsid w:val="00210E02"/>
    <w:rsid w:val="00214863"/>
    <w:rsid w:val="002156B4"/>
    <w:rsid w:val="00224FCD"/>
    <w:rsid w:val="00225D1F"/>
    <w:rsid w:val="00231B63"/>
    <w:rsid w:val="002330F4"/>
    <w:rsid w:val="00233AE2"/>
    <w:rsid w:val="00244401"/>
    <w:rsid w:val="00253222"/>
    <w:rsid w:val="00261C13"/>
    <w:rsid w:val="00262847"/>
    <w:rsid w:val="0026294A"/>
    <w:rsid w:val="002663AF"/>
    <w:rsid w:val="00281BB2"/>
    <w:rsid w:val="00283C36"/>
    <w:rsid w:val="002A03C3"/>
    <w:rsid w:val="002B254E"/>
    <w:rsid w:val="002B72E9"/>
    <w:rsid w:val="002C16AF"/>
    <w:rsid w:val="002C7998"/>
    <w:rsid w:val="002D06E4"/>
    <w:rsid w:val="002F1E53"/>
    <w:rsid w:val="002F2CAA"/>
    <w:rsid w:val="002F6CD0"/>
    <w:rsid w:val="0030052C"/>
    <w:rsid w:val="0030268C"/>
    <w:rsid w:val="00322A85"/>
    <w:rsid w:val="0032365C"/>
    <w:rsid w:val="003244D3"/>
    <w:rsid w:val="003306E1"/>
    <w:rsid w:val="003320E4"/>
    <w:rsid w:val="0033525D"/>
    <w:rsid w:val="003414F3"/>
    <w:rsid w:val="003505C2"/>
    <w:rsid w:val="00352D26"/>
    <w:rsid w:val="0035613E"/>
    <w:rsid w:val="00363EE9"/>
    <w:rsid w:val="00376128"/>
    <w:rsid w:val="0037742E"/>
    <w:rsid w:val="00377D56"/>
    <w:rsid w:val="0038245A"/>
    <w:rsid w:val="003840E6"/>
    <w:rsid w:val="00385CFC"/>
    <w:rsid w:val="00387887"/>
    <w:rsid w:val="0039337A"/>
    <w:rsid w:val="003A3189"/>
    <w:rsid w:val="003A3CA7"/>
    <w:rsid w:val="003B1539"/>
    <w:rsid w:val="003B33BD"/>
    <w:rsid w:val="003B569D"/>
    <w:rsid w:val="003C3337"/>
    <w:rsid w:val="003C3C0E"/>
    <w:rsid w:val="003C6D2E"/>
    <w:rsid w:val="003D42A6"/>
    <w:rsid w:val="003D4F21"/>
    <w:rsid w:val="003D4FAC"/>
    <w:rsid w:val="003E3623"/>
    <w:rsid w:val="003E66ED"/>
    <w:rsid w:val="003E7906"/>
    <w:rsid w:val="003F000F"/>
    <w:rsid w:val="003F3C50"/>
    <w:rsid w:val="003F6D17"/>
    <w:rsid w:val="003F73D1"/>
    <w:rsid w:val="004020CC"/>
    <w:rsid w:val="00406202"/>
    <w:rsid w:val="00406A6A"/>
    <w:rsid w:val="00406B22"/>
    <w:rsid w:val="004126D7"/>
    <w:rsid w:val="00415368"/>
    <w:rsid w:val="0042149E"/>
    <w:rsid w:val="00427B65"/>
    <w:rsid w:val="004328A7"/>
    <w:rsid w:val="004337E7"/>
    <w:rsid w:val="00434C74"/>
    <w:rsid w:val="00456EB4"/>
    <w:rsid w:val="00457827"/>
    <w:rsid w:val="00464EF9"/>
    <w:rsid w:val="004718F3"/>
    <w:rsid w:val="00475040"/>
    <w:rsid w:val="00486830"/>
    <w:rsid w:val="00490C06"/>
    <w:rsid w:val="00492D6A"/>
    <w:rsid w:val="00493D40"/>
    <w:rsid w:val="00493EE3"/>
    <w:rsid w:val="004967B6"/>
    <w:rsid w:val="00497152"/>
    <w:rsid w:val="004A504B"/>
    <w:rsid w:val="004A6911"/>
    <w:rsid w:val="004A7644"/>
    <w:rsid w:val="004B535B"/>
    <w:rsid w:val="004B54E0"/>
    <w:rsid w:val="004B7381"/>
    <w:rsid w:val="004B7384"/>
    <w:rsid w:val="004C0E32"/>
    <w:rsid w:val="004C4269"/>
    <w:rsid w:val="004D6236"/>
    <w:rsid w:val="004D7F90"/>
    <w:rsid w:val="004E17BE"/>
    <w:rsid w:val="004E3A5F"/>
    <w:rsid w:val="004E4DBB"/>
    <w:rsid w:val="004E4E41"/>
    <w:rsid w:val="004E73DB"/>
    <w:rsid w:val="004E7F9C"/>
    <w:rsid w:val="004F226D"/>
    <w:rsid w:val="004F3493"/>
    <w:rsid w:val="004F5143"/>
    <w:rsid w:val="004F6CA4"/>
    <w:rsid w:val="00512B09"/>
    <w:rsid w:val="005220ED"/>
    <w:rsid w:val="00533796"/>
    <w:rsid w:val="00533908"/>
    <w:rsid w:val="00535457"/>
    <w:rsid w:val="00537343"/>
    <w:rsid w:val="0055539C"/>
    <w:rsid w:val="00555D75"/>
    <w:rsid w:val="00560DF0"/>
    <w:rsid w:val="005661A2"/>
    <w:rsid w:val="005669DD"/>
    <w:rsid w:val="0056759C"/>
    <w:rsid w:val="00571D12"/>
    <w:rsid w:val="0059513E"/>
    <w:rsid w:val="005A5716"/>
    <w:rsid w:val="005A6AA4"/>
    <w:rsid w:val="005A6D9F"/>
    <w:rsid w:val="005B1498"/>
    <w:rsid w:val="005B2100"/>
    <w:rsid w:val="005B48FF"/>
    <w:rsid w:val="005B6D86"/>
    <w:rsid w:val="005C1E32"/>
    <w:rsid w:val="005D363F"/>
    <w:rsid w:val="005E097C"/>
    <w:rsid w:val="005E5F6D"/>
    <w:rsid w:val="005E7D38"/>
    <w:rsid w:val="00604C15"/>
    <w:rsid w:val="006115AE"/>
    <w:rsid w:val="006158D5"/>
    <w:rsid w:val="00621B51"/>
    <w:rsid w:val="00625D83"/>
    <w:rsid w:val="0062639F"/>
    <w:rsid w:val="006326CA"/>
    <w:rsid w:val="00647853"/>
    <w:rsid w:val="00651984"/>
    <w:rsid w:val="00654822"/>
    <w:rsid w:val="006623E7"/>
    <w:rsid w:val="00662B80"/>
    <w:rsid w:val="00670F6C"/>
    <w:rsid w:val="00676E58"/>
    <w:rsid w:val="006852C7"/>
    <w:rsid w:val="006852CE"/>
    <w:rsid w:val="00692D14"/>
    <w:rsid w:val="006A2C64"/>
    <w:rsid w:val="006B05A8"/>
    <w:rsid w:val="006B36EE"/>
    <w:rsid w:val="006B65C7"/>
    <w:rsid w:val="006B6B70"/>
    <w:rsid w:val="006C1727"/>
    <w:rsid w:val="006C32FD"/>
    <w:rsid w:val="006C39CE"/>
    <w:rsid w:val="006C5575"/>
    <w:rsid w:val="006D0FCC"/>
    <w:rsid w:val="006D21F5"/>
    <w:rsid w:val="006D3089"/>
    <w:rsid w:val="006E126D"/>
    <w:rsid w:val="006E1FC3"/>
    <w:rsid w:val="00703353"/>
    <w:rsid w:val="00704CE9"/>
    <w:rsid w:val="0070616B"/>
    <w:rsid w:val="00706295"/>
    <w:rsid w:val="00706FDA"/>
    <w:rsid w:val="007073DF"/>
    <w:rsid w:val="00711F9A"/>
    <w:rsid w:val="00713810"/>
    <w:rsid w:val="007303A5"/>
    <w:rsid w:val="00730B3E"/>
    <w:rsid w:val="00733894"/>
    <w:rsid w:val="0073420B"/>
    <w:rsid w:val="00736367"/>
    <w:rsid w:val="007363F6"/>
    <w:rsid w:val="00742568"/>
    <w:rsid w:val="00743A72"/>
    <w:rsid w:val="0074760E"/>
    <w:rsid w:val="00753529"/>
    <w:rsid w:val="00754ABA"/>
    <w:rsid w:val="00782B0D"/>
    <w:rsid w:val="007A1546"/>
    <w:rsid w:val="007A1BA2"/>
    <w:rsid w:val="007A228C"/>
    <w:rsid w:val="007A368E"/>
    <w:rsid w:val="007A5868"/>
    <w:rsid w:val="007B04CE"/>
    <w:rsid w:val="007B2279"/>
    <w:rsid w:val="007B6871"/>
    <w:rsid w:val="007B7A2F"/>
    <w:rsid w:val="007C3D33"/>
    <w:rsid w:val="007C6373"/>
    <w:rsid w:val="007D294A"/>
    <w:rsid w:val="007D47D2"/>
    <w:rsid w:val="007D6EC0"/>
    <w:rsid w:val="007D7008"/>
    <w:rsid w:val="007D7E1D"/>
    <w:rsid w:val="007F3476"/>
    <w:rsid w:val="007F5B17"/>
    <w:rsid w:val="007F7730"/>
    <w:rsid w:val="007F77A9"/>
    <w:rsid w:val="00824586"/>
    <w:rsid w:val="008262CF"/>
    <w:rsid w:val="00831979"/>
    <w:rsid w:val="0084101D"/>
    <w:rsid w:val="008500CF"/>
    <w:rsid w:val="00851352"/>
    <w:rsid w:val="00854D36"/>
    <w:rsid w:val="00857077"/>
    <w:rsid w:val="00862487"/>
    <w:rsid w:val="00863230"/>
    <w:rsid w:val="00865BD0"/>
    <w:rsid w:val="008717D8"/>
    <w:rsid w:val="0087215C"/>
    <w:rsid w:val="00875D25"/>
    <w:rsid w:val="00880E35"/>
    <w:rsid w:val="008875FE"/>
    <w:rsid w:val="00887F8E"/>
    <w:rsid w:val="00890F2A"/>
    <w:rsid w:val="008938EA"/>
    <w:rsid w:val="00896234"/>
    <w:rsid w:val="00897E43"/>
    <w:rsid w:val="008B626D"/>
    <w:rsid w:val="008C222B"/>
    <w:rsid w:val="008C5738"/>
    <w:rsid w:val="008C7EAD"/>
    <w:rsid w:val="008D0CFE"/>
    <w:rsid w:val="008D6152"/>
    <w:rsid w:val="008E3750"/>
    <w:rsid w:val="008E47E6"/>
    <w:rsid w:val="008E7BA9"/>
    <w:rsid w:val="008F0F81"/>
    <w:rsid w:val="008F27BF"/>
    <w:rsid w:val="009029DC"/>
    <w:rsid w:val="00911553"/>
    <w:rsid w:val="009142EC"/>
    <w:rsid w:val="009154C3"/>
    <w:rsid w:val="00923540"/>
    <w:rsid w:val="00926767"/>
    <w:rsid w:val="00930580"/>
    <w:rsid w:val="009361D5"/>
    <w:rsid w:val="009428A4"/>
    <w:rsid w:val="009441C5"/>
    <w:rsid w:val="009515C5"/>
    <w:rsid w:val="009654CB"/>
    <w:rsid w:val="009659F4"/>
    <w:rsid w:val="00970D60"/>
    <w:rsid w:val="00975A0B"/>
    <w:rsid w:val="00980593"/>
    <w:rsid w:val="00990C3F"/>
    <w:rsid w:val="00991C60"/>
    <w:rsid w:val="0099390E"/>
    <w:rsid w:val="00995B00"/>
    <w:rsid w:val="00995F30"/>
    <w:rsid w:val="009960E5"/>
    <w:rsid w:val="009A0663"/>
    <w:rsid w:val="009A1A53"/>
    <w:rsid w:val="009A5B48"/>
    <w:rsid w:val="009A7ADC"/>
    <w:rsid w:val="009B0D30"/>
    <w:rsid w:val="009B2595"/>
    <w:rsid w:val="009B64A9"/>
    <w:rsid w:val="009C19B7"/>
    <w:rsid w:val="009C5ABB"/>
    <w:rsid w:val="009D264B"/>
    <w:rsid w:val="009D7C51"/>
    <w:rsid w:val="009D7D25"/>
    <w:rsid w:val="009E196C"/>
    <w:rsid w:val="009E3A55"/>
    <w:rsid w:val="009F36BF"/>
    <w:rsid w:val="009F7186"/>
    <w:rsid w:val="009F7910"/>
    <w:rsid w:val="00A06EF8"/>
    <w:rsid w:val="00A111B6"/>
    <w:rsid w:val="00A14F79"/>
    <w:rsid w:val="00A212CC"/>
    <w:rsid w:val="00A26D27"/>
    <w:rsid w:val="00A32EC0"/>
    <w:rsid w:val="00A376EE"/>
    <w:rsid w:val="00A42A99"/>
    <w:rsid w:val="00A5151A"/>
    <w:rsid w:val="00A57E0A"/>
    <w:rsid w:val="00A6305C"/>
    <w:rsid w:val="00A719F2"/>
    <w:rsid w:val="00A823F6"/>
    <w:rsid w:val="00A8719E"/>
    <w:rsid w:val="00AA0A89"/>
    <w:rsid w:val="00AA0EF2"/>
    <w:rsid w:val="00AA5368"/>
    <w:rsid w:val="00AA6429"/>
    <w:rsid w:val="00AB4F83"/>
    <w:rsid w:val="00AC01AA"/>
    <w:rsid w:val="00AC4F72"/>
    <w:rsid w:val="00AD593C"/>
    <w:rsid w:val="00AD64ED"/>
    <w:rsid w:val="00AE06A8"/>
    <w:rsid w:val="00AF5861"/>
    <w:rsid w:val="00AF741A"/>
    <w:rsid w:val="00B01ADB"/>
    <w:rsid w:val="00B04161"/>
    <w:rsid w:val="00B056F9"/>
    <w:rsid w:val="00B11E3D"/>
    <w:rsid w:val="00B13B6D"/>
    <w:rsid w:val="00B14D2C"/>
    <w:rsid w:val="00B17E82"/>
    <w:rsid w:val="00B26B0E"/>
    <w:rsid w:val="00B357DC"/>
    <w:rsid w:val="00B4575A"/>
    <w:rsid w:val="00B45C9C"/>
    <w:rsid w:val="00B575BA"/>
    <w:rsid w:val="00B60A08"/>
    <w:rsid w:val="00B70579"/>
    <w:rsid w:val="00B71608"/>
    <w:rsid w:val="00B76429"/>
    <w:rsid w:val="00B8133F"/>
    <w:rsid w:val="00B86471"/>
    <w:rsid w:val="00B942E6"/>
    <w:rsid w:val="00B94473"/>
    <w:rsid w:val="00B956D4"/>
    <w:rsid w:val="00B97446"/>
    <w:rsid w:val="00BA7432"/>
    <w:rsid w:val="00BB2764"/>
    <w:rsid w:val="00BC1AA0"/>
    <w:rsid w:val="00BC2495"/>
    <w:rsid w:val="00BC314A"/>
    <w:rsid w:val="00BC3376"/>
    <w:rsid w:val="00BC4A21"/>
    <w:rsid w:val="00BC7EB9"/>
    <w:rsid w:val="00BD2643"/>
    <w:rsid w:val="00BD56B1"/>
    <w:rsid w:val="00BD6558"/>
    <w:rsid w:val="00BE6B78"/>
    <w:rsid w:val="00BF2A11"/>
    <w:rsid w:val="00BF2AD7"/>
    <w:rsid w:val="00BF2F76"/>
    <w:rsid w:val="00BF3022"/>
    <w:rsid w:val="00BF3214"/>
    <w:rsid w:val="00BF400E"/>
    <w:rsid w:val="00BF4163"/>
    <w:rsid w:val="00BF5573"/>
    <w:rsid w:val="00C110DF"/>
    <w:rsid w:val="00C15867"/>
    <w:rsid w:val="00C2296D"/>
    <w:rsid w:val="00C23155"/>
    <w:rsid w:val="00C31826"/>
    <w:rsid w:val="00C40C41"/>
    <w:rsid w:val="00C45885"/>
    <w:rsid w:val="00C4689C"/>
    <w:rsid w:val="00C50F22"/>
    <w:rsid w:val="00C57971"/>
    <w:rsid w:val="00C57D80"/>
    <w:rsid w:val="00C61561"/>
    <w:rsid w:val="00C65BD7"/>
    <w:rsid w:val="00C6668D"/>
    <w:rsid w:val="00C76BA4"/>
    <w:rsid w:val="00C83A48"/>
    <w:rsid w:val="00C85865"/>
    <w:rsid w:val="00C85E85"/>
    <w:rsid w:val="00C9006A"/>
    <w:rsid w:val="00CA2EAE"/>
    <w:rsid w:val="00CA3034"/>
    <w:rsid w:val="00CA4AC1"/>
    <w:rsid w:val="00CA59FB"/>
    <w:rsid w:val="00CB0316"/>
    <w:rsid w:val="00CB0B11"/>
    <w:rsid w:val="00CB426A"/>
    <w:rsid w:val="00CB5354"/>
    <w:rsid w:val="00CC3C9E"/>
    <w:rsid w:val="00CC6A14"/>
    <w:rsid w:val="00CC70A3"/>
    <w:rsid w:val="00CD37D2"/>
    <w:rsid w:val="00CD4442"/>
    <w:rsid w:val="00CD53C3"/>
    <w:rsid w:val="00CD574E"/>
    <w:rsid w:val="00CD664C"/>
    <w:rsid w:val="00CE4C22"/>
    <w:rsid w:val="00CE76E5"/>
    <w:rsid w:val="00CF32EB"/>
    <w:rsid w:val="00CF41EC"/>
    <w:rsid w:val="00CF5D04"/>
    <w:rsid w:val="00CF7E37"/>
    <w:rsid w:val="00D04DE4"/>
    <w:rsid w:val="00D063F1"/>
    <w:rsid w:val="00D105D9"/>
    <w:rsid w:val="00D14F22"/>
    <w:rsid w:val="00D35584"/>
    <w:rsid w:val="00D37525"/>
    <w:rsid w:val="00D44CC1"/>
    <w:rsid w:val="00D4741C"/>
    <w:rsid w:val="00D502B5"/>
    <w:rsid w:val="00D57918"/>
    <w:rsid w:val="00D60FB1"/>
    <w:rsid w:val="00D73DC6"/>
    <w:rsid w:val="00D74C1A"/>
    <w:rsid w:val="00D754C1"/>
    <w:rsid w:val="00D77393"/>
    <w:rsid w:val="00D77A35"/>
    <w:rsid w:val="00D77E47"/>
    <w:rsid w:val="00D81B3E"/>
    <w:rsid w:val="00D87492"/>
    <w:rsid w:val="00D90C70"/>
    <w:rsid w:val="00D90E49"/>
    <w:rsid w:val="00D96ADE"/>
    <w:rsid w:val="00DA0CE2"/>
    <w:rsid w:val="00DA58C8"/>
    <w:rsid w:val="00DA782D"/>
    <w:rsid w:val="00DC189D"/>
    <w:rsid w:val="00DC4BFF"/>
    <w:rsid w:val="00DC6A10"/>
    <w:rsid w:val="00DD3981"/>
    <w:rsid w:val="00DE657E"/>
    <w:rsid w:val="00DF4704"/>
    <w:rsid w:val="00DF5173"/>
    <w:rsid w:val="00E010CD"/>
    <w:rsid w:val="00E024AA"/>
    <w:rsid w:val="00E1141D"/>
    <w:rsid w:val="00E13809"/>
    <w:rsid w:val="00E15C77"/>
    <w:rsid w:val="00E250F1"/>
    <w:rsid w:val="00E27B6C"/>
    <w:rsid w:val="00E3550D"/>
    <w:rsid w:val="00E50014"/>
    <w:rsid w:val="00E52838"/>
    <w:rsid w:val="00E57CC3"/>
    <w:rsid w:val="00E614E0"/>
    <w:rsid w:val="00E7133A"/>
    <w:rsid w:val="00E73F7F"/>
    <w:rsid w:val="00E753E8"/>
    <w:rsid w:val="00E85409"/>
    <w:rsid w:val="00E85631"/>
    <w:rsid w:val="00E85EC6"/>
    <w:rsid w:val="00E921E3"/>
    <w:rsid w:val="00E935D9"/>
    <w:rsid w:val="00E96FD0"/>
    <w:rsid w:val="00EA429F"/>
    <w:rsid w:val="00EA4F9E"/>
    <w:rsid w:val="00EA63CA"/>
    <w:rsid w:val="00EA6D3B"/>
    <w:rsid w:val="00EB00AD"/>
    <w:rsid w:val="00EB136C"/>
    <w:rsid w:val="00EB480E"/>
    <w:rsid w:val="00EB5EC6"/>
    <w:rsid w:val="00EB7FC9"/>
    <w:rsid w:val="00EC04FE"/>
    <w:rsid w:val="00EC1A96"/>
    <w:rsid w:val="00EC57AE"/>
    <w:rsid w:val="00ED27E8"/>
    <w:rsid w:val="00ED7137"/>
    <w:rsid w:val="00EF06EA"/>
    <w:rsid w:val="00F01715"/>
    <w:rsid w:val="00F03B10"/>
    <w:rsid w:val="00F06179"/>
    <w:rsid w:val="00F21088"/>
    <w:rsid w:val="00F327E7"/>
    <w:rsid w:val="00F35746"/>
    <w:rsid w:val="00F42757"/>
    <w:rsid w:val="00F42C87"/>
    <w:rsid w:val="00F447C7"/>
    <w:rsid w:val="00F459B4"/>
    <w:rsid w:val="00F5211B"/>
    <w:rsid w:val="00F554A9"/>
    <w:rsid w:val="00F56261"/>
    <w:rsid w:val="00F60CBE"/>
    <w:rsid w:val="00F631B2"/>
    <w:rsid w:val="00F70991"/>
    <w:rsid w:val="00F716FD"/>
    <w:rsid w:val="00F745F0"/>
    <w:rsid w:val="00F80355"/>
    <w:rsid w:val="00F818A5"/>
    <w:rsid w:val="00F87C43"/>
    <w:rsid w:val="00FA08C0"/>
    <w:rsid w:val="00FA2268"/>
    <w:rsid w:val="00FA2A85"/>
    <w:rsid w:val="00FA5722"/>
    <w:rsid w:val="00FB0C81"/>
    <w:rsid w:val="00FB7578"/>
    <w:rsid w:val="00FC2200"/>
    <w:rsid w:val="00FC2540"/>
    <w:rsid w:val="00FD0267"/>
    <w:rsid w:val="00FF0204"/>
    <w:rsid w:val="00FF3AED"/>
    <w:rsid w:val="00FF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B6D86"/>
    <w:rPr>
      <w:sz w:val="22"/>
      <w:szCs w:val="22"/>
      <w:lang w:val="en-CA"/>
    </w:rPr>
  </w:style>
  <w:style w:type="paragraph" w:styleId="Revision">
    <w:name w:val="Revision"/>
    <w:hidden/>
    <w:uiPriority w:val="99"/>
    <w:semiHidden/>
    <w:rsid w:val="00E935D9"/>
    <w:rPr>
      <w:sz w:val="22"/>
      <w:szCs w:val="22"/>
      <w:lang w:val="en-CA"/>
    </w:rPr>
  </w:style>
  <w:style w:type="character" w:customStyle="1" w:styleId="cf01">
    <w:name w:val="cf01"/>
    <w:basedOn w:val="DefaultParagraphFont"/>
    <w:rsid w:val="00EC04FE"/>
    <w:rPr>
      <w:rFonts w:ascii="Segoe UI" w:hAnsi="Segoe UI" w:cs="Segoe UI" w:hint="default"/>
      <w:sz w:val="18"/>
      <w:szCs w:val="18"/>
    </w:rPr>
  </w:style>
  <w:style w:type="table" w:customStyle="1" w:styleId="TableGrid10">
    <w:name w:val="Table Grid1"/>
    <w:basedOn w:val="TableNormal"/>
    <w:next w:val="TableGrid"/>
    <w:qFormat/>
    <w:rsid w:val="004337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566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528B902BCB56F4D9619A23957C3E242" ma:contentTypeVersion="5" ma:contentTypeDescription="Create a new document." ma:contentTypeScope="" ma:versionID="4e4eae3e30c00447017c8cc421ee7b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C4BDD8C0-64E2-47F7-96E2-632416127783}"/>
</file>

<file path=customXml/itemProps3.xml><?xml version="1.0" encoding="utf-8"?>
<ds:datastoreItem xmlns:ds="http://schemas.openxmlformats.org/officeDocument/2006/customXml" ds:itemID="{9D723655-FA04-4E61-966C-BFD49712617D}"/>
</file>

<file path=customXml/itemProps4.xml><?xml version="1.0" encoding="utf-8"?>
<ds:datastoreItem xmlns:ds="http://schemas.openxmlformats.org/officeDocument/2006/customXml" ds:itemID="{381C8EC8-1DF1-4881-AC0F-D3762B77F17C}"/>
</file>

<file path=docProps/app.xml><?xml version="1.0" encoding="utf-8"?>
<Properties xmlns="http://schemas.openxmlformats.org/officeDocument/2006/extended-properties" xmlns:vt="http://schemas.openxmlformats.org/officeDocument/2006/docPropsVTypes">
  <Template>Normal</Template>
  <TotalTime>5</TotalTime>
  <Pages>8</Pages>
  <Words>3220</Words>
  <Characters>18127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Overview of issues identified during project view</vt:lpstr>
    </vt:vector>
  </TitlesOfParts>
  <Company>UNMFS</Company>
  <LinksUpToDate>false</LinksUpToDate>
  <CharactersWithSpaces>21305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dc:title>
  <dc:creator>Nanette Guerin</dc:creator>
  <cp:keywords>91st ExCom</cp:keywords>
  <cp:lastModifiedBy>Elina Yuen</cp:lastModifiedBy>
  <cp:revision>4</cp:revision>
  <cp:lastPrinted>2022-09-13T19:49:00Z</cp:lastPrinted>
  <dcterms:created xsi:type="dcterms:W3CDTF">2022-11-20T21:16:00Z</dcterms:created>
  <dcterms:modified xsi:type="dcterms:W3CDTF">2022-11-20T21:24:00Z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UNEP/OzL.Pro/ExCom/91/28</vt:lpwstr>
  </property>
  <property fmtid="{D5CDD505-2E9C-101B-9397-08002B2CF9AE}" pid="3" name="Revision date">
    <vt:lpwstr>11/20/2022</vt:lpwstr>
  </property>
  <property fmtid="{D5CDD505-2E9C-101B-9397-08002B2CF9AE}" pid="4" name="ContentTypeId">
    <vt:lpwstr>0x0101009528B902BCB56F4D9619A23957C3E242</vt:lpwstr>
  </property>
</Properties>
</file>