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482DAF" w14:paraId="3D3234A7" w14:textId="77777777" w:rsidTr="00BF6D9E">
        <w:trPr>
          <w:trHeight w:val="720"/>
        </w:trPr>
        <w:tc>
          <w:tcPr>
            <w:tcW w:w="6494" w:type="dxa"/>
            <w:gridSpan w:val="2"/>
            <w:tcBorders>
              <w:bottom w:val="single" w:sz="18" w:space="0" w:color="auto"/>
            </w:tcBorders>
          </w:tcPr>
          <w:p w14:paraId="3A87D2EA" w14:textId="77777777" w:rsidR="006A24A7" w:rsidRPr="00482DAF" w:rsidRDefault="006A24A7" w:rsidP="00C503FA">
            <w:pPr>
              <w:rPr>
                <w:rFonts w:ascii="Univers" w:hAnsi="Univers"/>
                <w:b/>
                <w:sz w:val="28"/>
                <w:szCs w:val="28"/>
                <w:lang w:val="es-ES_tradnl"/>
              </w:rPr>
            </w:pPr>
            <w:r w:rsidRPr="00482DAF">
              <w:rPr>
                <w:rFonts w:ascii="Univers" w:hAnsi="Univers"/>
                <w:b/>
                <w:sz w:val="28"/>
                <w:szCs w:val="28"/>
                <w:lang w:val="es-ES_tradnl"/>
              </w:rPr>
              <w:t>NACIONES</w:t>
            </w:r>
          </w:p>
          <w:p w14:paraId="07B3299D" w14:textId="77777777" w:rsidR="006A24A7" w:rsidRPr="00482DAF" w:rsidRDefault="006A24A7" w:rsidP="00C503FA">
            <w:pPr>
              <w:rPr>
                <w:rFonts w:ascii="Univers" w:hAnsi="Univers"/>
                <w:b/>
                <w:sz w:val="28"/>
                <w:szCs w:val="28"/>
                <w:lang w:val="es-ES_tradnl"/>
              </w:rPr>
            </w:pPr>
            <w:r w:rsidRPr="00482DAF">
              <w:rPr>
                <w:rFonts w:ascii="Univers" w:hAnsi="Univers"/>
                <w:b/>
                <w:sz w:val="28"/>
                <w:szCs w:val="28"/>
                <w:lang w:val="es-ES_tradnl"/>
              </w:rPr>
              <w:t>UNIDAS</w:t>
            </w:r>
          </w:p>
        </w:tc>
        <w:tc>
          <w:tcPr>
            <w:tcW w:w="3586" w:type="dxa"/>
            <w:tcBorders>
              <w:bottom w:val="single" w:sz="18" w:space="0" w:color="auto"/>
            </w:tcBorders>
          </w:tcPr>
          <w:p w14:paraId="7F500DE6" w14:textId="77777777" w:rsidR="006A24A7" w:rsidRPr="00482DAF" w:rsidRDefault="006A24A7" w:rsidP="00C503FA">
            <w:pPr>
              <w:jc w:val="right"/>
              <w:rPr>
                <w:rFonts w:asciiTheme="minorBidi" w:hAnsiTheme="minorBidi" w:cstheme="minorBidi"/>
                <w:sz w:val="52"/>
                <w:szCs w:val="52"/>
                <w:lang w:val="es-ES_tradnl"/>
              </w:rPr>
            </w:pPr>
            <w:r w:rsidRPr="00482DAF">
              <w:rPr>
                <w:rFonts w:asciiTheme="minorBidi" w:hAnsiTheme="minorBidi" w:cstheme="minorBidi"/>
                <w:b/>
                <w:sz w:val="72"/>
                <w:lang w:val="es-ES_tradnl"/>
              </w:rPr>
              <w:t>EP</w:t>
            </w:r>
          </w:p>
        </w:tc>
      </w:tr>
      <w:tr w:rsidR="006A24A7" w:rsidRPr="0032620C" w14:paraId="6310225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A1ACD80" w14:textId="77777777" w:rsidR="006A24A7" w:rsidRPr="00482DAF" w:rsidRDefault="00B84CF6" w:rsidP="00C503FA">
            <w:pPr>
              <w:spacing w:before="120"/>
              <w:rPr>
                <w:lang w:val="es-ES_tradnl"/>
              </w:rPr>
            </w:pPr>
            <w:r w:rsidRPr="00482DAF">
              <w:rPr>
                <w:noProof/>
                <w:lang w:val="es-ES_tradnl" w:eastAsia="en-CA"/>
              </w:rPr>
              <w:drawing>
                <wp:anchor distT="0" distB="0" distL="114300" distR="114300" simplePos="0" relativeHeight="251658240" behindDoc="0" locked="0" layoutInCell="1" allowOverlap="1" wp14:anchorId="40A31EF2" wp14:editId="4CE70EEB">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482DAF">
              <w:rPr>
                <w:noProof/>
                <w:lang w:val="es-ES_tradnl" w:eastAsia="en-CA"/>
              </w:rPr>
              <w:drawing>
                <wp:anchor distT="0" distB="0" distL="114300" distR="114300" simplePos="0" relativeHeight="251658241" behindDoc="1" locked="0" layoutInCell="0" allowOverlap="1" wp14:anchorId="57342184" wp14:editId="05F69E1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14A7162" w14:textId="77777777" w:rsidR="006A24A7" w:rsidRPr="00482DA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FEC73D3" w14:textId="77777777" w:rsidR="006A24A7" w:rsidRPr="00482DA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82DAF">
              <w:rPr>
                <w:rFonts w:ascii="Univers" w:hAnsi="Univers"/>
                <w:b/>
                <w:sz w:val="32"/>
                <w:lang w:val="es-ES_tradnl"/>
              </w:rPr>
              <w:t>Programa de las</w:t>
            </w:r>
          </w:p>
          <w:p w14:paraId="4D243A79" w14:textId="77777777" w:rsidR="006A24A7" w:rsidRPr="00482DA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82DAF">
              <w:rPr>
                <w:rFonts w:ascii="Univers" w:hAnsi="Univers"/>
                <w:b/>
                <w:sz w:val="32"/>
                <w:lang w:val="es-ES_tradnl"/>
              </w:rPr>
              <w:t>Naciones Unidas</w:t>
            </w:r>
          </w:p>
          <w:p w14:paraId="01E40A9E" w14:textId="77777777" w:rsidR="006A24A7" w:rsidRPr="00482DA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82DAF">
              <w:rPr>
                <w:rFonts w:ascii="Univers" w:hAnsi="Univers"/>
                <w:b/>
                <w:sz w:val="32"/>
                <w:lang w:val="es-ES_tradnl"/>
              </w:rPr>
              <w:t>para el Medio Ambiente</w:t>
            </w:r>
          </w:p>
          <w:p w14:paraId="2477F251" w14:textId="77777777" w:rsidR="006A24A7" w:rsidRPr="00482DAF" w:rsidRDefault="006A24A7" w:rsidP="00C503FA">
            <w:pPr>
              <w:spacing w:before="720"/>
              <w:rPr>
                <w:lang w:val="es-ES_tradnl"/>
              </w:rPr>
            </w:pPr>
          </w:p>
        </w:tc>
        <w:tc>
          <w:tcPr>
            <w:tcW w:w="3586" w:type="dxa"/>
            <w:tcBorders>
              <w:top w:val="nil"/>
              <w:left w:val="nil"/>
              <w:bottom w:val="single" w:sz="36" w:space="0" w:color="auto"/>
              <w:right w:val="nil"/>
            </w:tcBorders>
          </w:tcPr>
          <w:p w14:paraId="2897D9A2" w14:textId="77777777" w:rsidR="006A24A7" w:rsidRPr="00482DAF" w:rsidRDefault="006A24A7" w:rsidP="00C503FA">
            <w:pPr>
              <w:rPr>
                <w:lang w:val="es-ES_tradnl"/>
              </w:rPr>
            </w:pPr>
          </w:p>
          <w:p w14:paraId="6484DBEA" w14:textId="77777777" w:rsidR="006A24A7" w:rsidRPr="00482DAF" w:rsidRDefault="006A24A7" w:rsidP="00C503FA">
            <w:pPr>
              <w:rPr>
                <w:lang w:val="es-ES_tradnl"/>
              </w:rPr>
            </w:pPr>
            <w:r w:rsidRPr="00482DAF">
              <w:rPr>
                <w:lang w:val="es-ES_tradnl"/>
              </w:rPr>
              <w:t>Distr.</w:t>
            </w:r>
          </w:p>
          <w:p w14:paraId="57F58576" w14:textId="77777777" w:rsidR="006A24A7" w:rsidRPr="00482DAF" w:rsidRDefault="006A24A7" w:rsidP="00C503FA">
            <w:pPr>
              <w:rPr>
                <w:lang w:val="es-ES_tradnl"/>
              </w:rPr>
            </w:pPr>
            <w:r w:rsidRPr="00482DAF">
              <w:rPr>
                <w:lang w:val="es-ES_tradnl"/>
              </w:rPr>
              <w:t>GENERAL</w:t>
            </w:r>
          </w:p>
          <w:p w14:paraId="010DD776" w14:textId="77777777" w:rsidR="006A24A7" w:rsidRPr="00482DAF" w:rsidRDefault="006A24A7" w:rsidP="00C503FA">
            <w:pPr>
              <w:rPr>
                <w:lang w:val="es-ES_tradnl"/>
              </w:rPr>
            </w:pPr>
          </w:p>
          <w:p w14:paraId="0B0F8A4F" w14:textId="5635870B" w:rsidR="006A24A7" w:rsidRPr="00482DAF" w:rsidRDefault="006A24A7" w:rsidP="00C503FA">
            <w:pPr>
              <w:rPr>
                <w:lang w:val="es-ES_tradnl"/>
              </w:rPr>
            </w:pPr>
            <w:r w:rsidRPr="00482DAF">
              <w:rPr>
                <w:lang w:val="es-ES_tradnl"/>
              </w:rPr>
              <w:fldChar w:fldCharType="begin"/>
            </w:r>
            <w:r w:rsidRPr="00482DAF">
              <w:rPr>
                <w:lang w:val="es-ES_tradnl"/>
              </w:rPr>
              <w:instrText xml:space="preserve"> DOCPROPERTY "Document number"  \* MERGEFORMAT </w:instrText>
            </w:r>
            <w:r w:rsidRPr="00482DAF">
              <w:rPr>
                <w:lang w:val="es-ES_tradnl"/>
              </w:rPr>
              <w:fldChar w:fldCharType="separate"/>
            </w:r>
            <w:r w:rsidR="004039FD">
              <w:rPr>
                <w:lang w:val="es-ES_tradnl"/>
              </w:rPr>
              <w:t>UNEP/OzL.Pro/ExCom/97/28</w:t>
            </w:r>
            <w:r w:rsidRPr="00482DAF">
              <w:rPr>
                <w:lang w:val="es-ES_tradnl"/>
              </w:rPr>
              <w:fldChar w:fldCharType="end"/>
            </w:r>
          </w:p>
          <w:p w14:paraId="6E39B444" w14:textId="63C66E37" w:rsidR="00B84CF6" w:rsidRPr="00482DAF" w:rsidRDefault="00B84CF6" w:rsidP="00B84CF6">
            <w:pPr>
              <w:rPr>
                <w:lang w:val="es-ES_tradnl"/>
              </w:rPr>
            </w:pPr>
            <w:r w:rsidRPr="00482DAF">
              <w:rPr>
                <w:lang w:val="es-ES_tradnl"/>
              </w:rPr>
              <w:fldChar w:fldCharType="begin"/>
            </w:r>
            <w:r w:rsidRPr="00482DAF">
              <w:rPr>
                <w:lang w:val="es-ES_tradnl"/>
              </w:rPr>
              <w:instrText xml:space="preserve"> DOCPROPERTY "Revision date" \@ "d MMMM YYYY"  \* MERGEFORMAT </w:instrText>
            </w:r>
            <w:r w:rsidRPr="00482DAF">
              <w:rPr>
                <w:lang w:val="es-ES_tradnl"/>
              </w:rPr>
              <w:fldChar w:fldCharType="separate"/>
            </w:r>
            <w:r w:rsidR="00482DAF">
              <w:rPr>
                <w:lang w:val="es-ES_tradnl"/>
              </w:rPr>
              <w:t xml:space="preserve">19 </w:t>
            </w:r>
            <w:r w:rsidR="002F648A" w:rsidRPr="00482DAF">
              <w:rPr>
                <w:lang w:val="es-ES_tradnl"/>
              </w:rPr>
              <w:t xml:space="preserve">de </w:t>
            </w:r>
            <w:r w:rsidR="00482DAF">
              <w:rPr>
                <w:lang w:val="es-ES_tradnl"/>
              </w:rPr>
              <w:t>noviembre</w:t>
            </w:r>
            <w:r w:rsidR="002F648A" w:rsidRPr="00482DAF">
              <w:rPr>
                <w:lang w:val="es-ES_tradnl"/>
              </w:rPr>
              <w:t xml:space="preserve"> de 2025</w:t>
            </w:r>
            <w:r w:rsidRPr="00482DAF">
              <w:rPr>
                <w:lang w:val="es-ES_tradnl"/>
              </w:rPr>
              <w:fldChar w:fldCharType="end"/>
            </w:r>
          </w:p>
          <w:p w14:paraId="36C5898E" w14:textId="77777777" w:rsidR="00BF6D9E" w:rsidRPr="00482DAF" w:rsidRDefault="00BF6D9E" w:rsidP="00C503FA">
            <w:pPr>
              <w:rPr>
                <w:caps/>
                <w:lang w:val="es-ES_tradnl"/>
              </w:rPr>
            </w:pPr>
          </w:p>
          <w:p w14:paraId="533ADD95" w14:textId="77777777" w:rsidR="006A24A7" w:rsidRPr="00482DAF" w:rsidRDefault="006A24A7" w:rsidP="00C503FA">
            <w:pPr>
              <w:rPr>
                <w:lang w:val="es-ES_tradnl"/>
              </w:rPr>
            </w:pPr>
            <w:r w:rsidRPr="00482DAF">
              <w:rPr>
                <w:lang w:val="es-ES_tradnl"/>
              </w:rPr>
              <w:t xml:space="preserve">ESPAÑOL </w:t>
            </w:r>
          </w:p>
          <w:p w14:paraId="14538488" w14:textId="77777777" w:rsidR="006A24A7" w:rsidRPr="00482DAF" w:rsidRDefault="006A24A7" w:rsidP="00C503FA">
            <w:pPr>
              <w:rPr>
                <w:lang w:val="es-ES_tradnl"/>
              </w:rPr>
            </w:pPr>
            <w:r w:rsidRPr="00482DAF">
              <w:rPr>
                <w:lang w:val="es-ES_tradnl"/>
              </w:rPr>
              <w:t>ORIGINAL: INGLÉS</w:t>
            </w:r>
          </w:p>
        </w:tc>
      </w:tr>
    </w:tbl>
    <w:p w14:paraId="7D02EBCD" w14:textId="77777777" w:rsidR="009E2B8C" w:rsidRPr="00482DAF" w:rsidRDefault="006A24A7" w:rsidP="009E2B8C">
      <w:pPr>
        <w:jc w:val="left"/>
        <w:rPr>
          <w:lang w:val="es-ES_tradnl"/>
        </w:rPr>
      </w:pPr>
      <w:r w:rsidRPr="00482DAF">
        <w:rPr>
          <w:lang w:val="es-ES_tradnl"/>
        </w:rPr>
        <w:t>COMITÉ EJECUTIVO DEL FONDO MULTILATERAL</w:t>
      </w:r>
      <w:r w:rsidRPr="00482DAF">
        <w:rPr>
          <w:lang w:val="es-ES_tradnl"/>
        </w:rPr>
        <w:br/>
        <w:t xml:space="preserve"> PARA LA APLICACIÓN DEL</w:t>
      </w:r>
      <w:r w:rsidRPr="00482DAF">
        <w:rPr>
          <w:lang w:val="es-ES_tradnl"/>
        </w:rPr>
        <w:br/>
        <w:t xml:space="preserve"> PROTOCOLO DE MONTREAL</w:t>
      </w:r>
      <w:r w:rsidRPr="00482DAF">
        <w:rPr>
          <w:lang w:val="es-ES_tradnl"/>
        </w:rPr>
        <w:br/>
      </w:r>
      <w:r w:rsidR="009E2B8C" w:rsidRPr="00482DAF">
        <w:rPr>
          <w:lang w:val="es-ES_tradnl"/>
        </w:rPr>
        <w:t xml:space="preserve">Nonagésima séptima reunión </w:t>
      </w:r>
    </w:p>
    <w:p w14:paraId="741D0324" w14:textId="77777777" w:rsidR="009E2B8C" w:rsidRPr="00482DAF" w:rsidRDefault="009E2B8C" w:rsidP="009E2B8C">
      <w:pPr>
        <w:jc w:val="left"/>
        <w:rPr>
          <w:lang w:val="es-ES_tradnl"/>
        </w:rPr>
      </w:pPr>
      <w:r w:rsidRPr="00482DAF">
        <w:rPr>
          <w:lang w:val="es-ES_tradnl"/>
        </w:rPr>
        <w:t>Montreal, 1-5 de diciembre de 2025</w:t>
      </w:r>
    </w:p>
    <w:p w14:paraId="06A3F955" w14:textId="77777777" w:rsidR="00482DAF" w:rsidRPr="00482DAF" w:rsidRDefault="00482DAF" w:rsidP="00482DAF">
      <w:pPr>
        <w:jc w:val="left"/>
        <w:rPr>
          <w:lang w:val="es-ES_tradnl"/>
        </w:rPr>
      </w:pPr>
      <w:r w:rsidRPr="00482DAF">
        <w:rPr>
          <w:lang w:val="es-ES_tradnl"/>
        </w:rPr>
        <w:t>Punto 9 c) del orden del día provisional</w:t>
      </w:r>
      <w:r w:rsidRPr="00482DAF">
        <w:rPr>
          <w:rStyle w:val="FootnoteReference"/>
          <w:lang w:val="es-ES_tradnl"/>
        </w:rPr>
        <w:footnoteReference w:id="1"/>
      </w:r>
    </w:p>
    <w:p w14:paraId="5BA0F65D" w14:textId="77777777" w:rsidR="00482DAF" w:rsidRPr="00482DAF" w:rsidRDefault="00482DAF" w:rsidP="00482DAF">
      <w:pPr>
        <w:jc w:val="left"/>
        <w:rPr>
          <w:lang w:val="es-ES_tradnl"/>
        </w:rPr>
      </w:pPr>
    </w:p>
    <w:p w14:paraId="49182860" w14:textId="77777777" w:rsidR="00482DAF" w:rsidRPr="00482DAF" w:rsidRDefault="00482DAF" w:rsidP="00482DAF">
      <w:pPr>
        <w:rPr>
          <w:lang w:val="es-ES_tradnl"/>
        </w:rPr>
      </w:pPr>
    </w:p>
    <w:p w14:paraId="3ED1B581" w14:textId="77777777" w:rsidR="00482DAF" w:rsidRPr="00482DAF" w:rsidRDefault="00482DAF" w:rsidP="00482DAF">
      <w:pPr>
        <w:pStyle w:val="Title1"/>
        <w:jc w:val="left"/>
        <w:rPr>
          <w:b w:val="0"/>
          <w:lang w:val="es-ES_tradnl"/>
        </w:rPr>
      </w:pPr>
    </w:p>
    <w:p w14:paraId="0E2CEC69" w14:textId="77777777" w:rsidR="00482DAF" w:rsidRPr="00482DAF" w:rsidRDefault="00482DAF" w:rsidP="00482DAF">
      <w:pPr>
        <w:pStyle w:val="Title1"/>
        <w:spacing w:before="240" w:after="240"/>
        <w:rPr>
          <w:sz w:val="24"/>
          <w:szCs w:val="24"/>
          <w:lang w:val="es-ES_tradnl"/>
        </w:rPr>
      </w:pPr>
      <w:r w:rsidRPr="00482DAF">
        <w:rPr>
          <w:sz w:val="24"/>
          <w:lang w:val="es-ES_tradnl"/>
        </w:rPr>
        <w:t>PROYECTOS RECOMENDADOS PARA SU APROBACIÓN GENERAL</w:t>
      </w:r>
    </w:p>
    <w:p w14:paraId="6C7623C0" w14:textId="77777777" w:rsidR="00482DAF" w:rsidRPr="00482DAF" w:rsidRDefault="00482DAF" w:rsidP="00482DAF">
      <w:pPr>
        <w:pStyle w:val="Title1"/>
        <w:spacing w:before="240" w:after="240"/>
        <w:jc w:val="left"/>
        <w:rPr>
          <w:sz w:val="24"/>
          <w:szCs w:val="24"/>
          <w:lang w:val="es-ES_tradnl"/>
        </w:rPr>
      </w:pPr>
      <w:r w:rsidRPr="00482DAF">
        <w:rPr>
          <w:caps w:val="0"/>
          <w:sz w:val="24"/>
          <w:lang w:val="es-ES_tradnl"/>
        </w:rPr>
        <w:t>Introducción</w:t>
      </w:r>
    </w:p>
    <w:p w14:paraId="0B467204" w14:textId="77777777" w:rsidR="00482DAF" w:rsidRPr="00482DAF" w:rsidRDefault="00482DAF" w:rsidP="00482DAF">
      <w:pPr>
        <w:pStyle w:val="Heading1"/>
        <w:spacing w:before="240"/>
        <w:rPr>
          <w:lang w:val="es-ES_tradnl"/>
        </w:rPr>
      </w:pPr>
      <w:bookmarkStart w:id="0" w:name="_Hlk100265268"/>
      <w:r w:rsidRPr="00482DAF">
        <w:rPr>
          <w:lang w:val="es-ES_tradnl"/>
        </w:rPr>
        <w:t>El presente documento contiene información resumida sobre los proyectos cuya aprobación general se recomienda y una recomendación de la Secretaría para su consideración por el Comité Ejecutivo. También contiene un anexo con la lista de proyectos recomendados para aprobación general.</w:t>
      </w:r>
      <w:bookmarkEnd w:id="0"/>
    </w:p>
    <w:p w14:paraId="2890C145" w14:textId="77777777" w:rsidR="00482DAF" w:rsidRPr="00482DAF" w:rsidRDefault="00482DAF" w:rsidP="00482DAF">
      <w:pPr>
        <w:pStyle w:val="Heading1"/>
        <w:numPr>
          <w:ilvl w:val="0"/>
          <w:numId w:val="0"/>
        </w:numPr>
        <w:spacing w:before="240"/>
        <w:rPr>
          <w:b/>
          <w:bCs/>
          <w:lang w:val="es-ES_tradnl"/>
        </w:rPr>
      </w:pPr>
      <w:r w:rsidRPr="00482DAF">
        <w:rPr>
          <w:b/>
          <w:sz w:val="24"/>
          <w:lang w:val="es-ES_tradnl"/>
        </w:rPr>
        <w:t>Resumen de las solicitudes cuya aprobación general se recomienda</w:t>
      </w:r>
    </w:p>
    <w:p w14:paraId="54534849" w14:textId="77777777" w:rsidR="00482DAF" w:rsidRPr="00482DAF" w:rsidRDefault="00482DAF" w:rsidP="00482DAF">
      <w:pPr>
        <w:pStyle w:val="Heading1"/>
        <w:spacing w:before="240"/>
        <w:rPr>
          <w:lang w:val="es-ES_tradnl"/>
        </w:rPr>
      </w:pPr>
      <w:r w:rsidRPr="00482DAF">
        <w:rPr>
          <w:lang w:val="es-ES_tradnl"/>
        </w:rPr>
        <w:t>En el cuadro 1 se presenta un resumen de las solicitudes cuya aprobación general se recomienda.</w:t>
      </w:r>
    </w:p>
    <w:p w14:paraId="1A08F8A8" w14:textId="77777777" w:rsidR="00482DAF" w:rsidRPr="00482DAF" w:rsidRDefault="00482DAF" w:rsidP="00482DAF">
      <w:pPr>
        <w:keepNext/>
        <w:rPr>
          <w:b/>
          <w:lang w:val="es-ES_tradnl"/>
        </w:rPr>
      </w:pPr>
      <w:r w:rsidRPr="00482DAF">
        <w:rPr>
          <w:b/>
          <w:lang w:val="es-ES_tradnl"/>
        </w:rPr>
        <w:t>Cuadro 1: Solicitudes recomendadas para aprobación general</w:t>
      </w:r>
    </w:p>
    <w:tbl>
      <w:tblPr>
        <w:tblStyle w:val="TableGrid10"/>
        <w:tblW w:w="5000" w:type="pct"/>
        <w:tblLook w:val="04A0" w:firstRow="1" w:lastRow="0" w:firstColumn="1" w:lastColumn="0" w:noHBand="0" w:noVBand="1"/>
      </w:tblPr>
      <w:tblGrid>
        <w:gridCol w:w="5828"/>
        <w:gridCol w:w="889"/>
        <w:gridCol w:w="1261"/>
        <w:gridCol w:w="1372"/>
      </w:tblGrid>
      <w:tr w:rsidR="00482DAF" w:rsidRPr="00482DAF" w14:paraId="61B5D864" w14:textId="77777777" w:rsidTr="0052552C">
        <w:trPr>
          <w:trHeight w:val="268"/>
          <w:tblHeader/>
        </w:trPr>
        <w:tc>
          <w:tcPr>
            <w:tcW w:w="3178" w:type="pct"/>
            <w:vAlign w:val="center"/>
          </w:tcPr>
          <w:p w14:paraId="6537FA3A" w14:textId="77777777" w:rsidR="00482DAF" w:rsidRPr="00482DAF" w:rsidRDefault="00482DAF" w:rsidP="0052552C">
            <w:pPr>
              <w:keepNext/>
              <w:jc w:val="center"/>
              <w:rPr>
                <w:b/>
                <w:sz w:val="20"/>
                <w:szCs w:val="20"/>
                <w:lang w:val="es-ES_tradnl"/>
              </w:rPr>
            </w:pPr>
            <w:r w:rsidRPr="00482DAF">
              <w:rPr>
                <w:b/>
                <w:sz w:val="20"/>
                <w:lang w:val="es-ES_tradnl"/>
              </w:rPr>
              <w:t>Proyectos y actividades</w:t>
            </w:r>
          </w:p>
        </w:tc>
        <w:tc>
          <w:tcPr>
            <w:tcW w:w="537" w:type="pct"/>
            <w:vAlign w:val="center"/>
          </w:tcPr>
          <w:p w14:paraId="2F8781ED" w14:textId="77777777" w:rsidR="00482DAF" w:rsidRPr="00482DAF" w:rsidRDefault="00482DAF" w:rsidP="0052552C">
            <w:pPr>
              <w:keepNext/>
              <w:jc w:val="center"/>
              <w:rPr>
                <w:b/>
                <w:sz w:val="20"/>
                <w:szCs w:val="20"/>
                <w:lang w:val="es-ES_tradnl"/>
              </w:rPr>
            </w:pPr>
            <w:r w:rsidRPr="00482DAF">
              <w:rPr>
                <w:b/>
                <w:sz w:val="20"/>
                <w:lang w:val="es-ES_tradnl"/>
              </w:rPr>
              <w:t>Países</w:t>
            </w:r>
          </w:p>
        </w:tc>
        <w:tc>
          <w:tcPr>
            <w:tcW w:w="522" w:type="pct"/>
            <w:vAlign w:val="center"/>
          </w:tcPr>
          <w:p w14:paraId="7C90286D" w14:textId="77777777" w:rsidR="00482DAF" w:rsidRPr="00482DAF" w:rsidRDefault="00482DAF" w:rsidP="0052552C">
            <w:pPr>
              <w:keepNext/>
              <w:jc w:val="center"/>
              <w:rPr>
                <w:b/>
                <w:sz w:val="20"/>
                <w:szCs w:val="20"/>
                <w:lang w:val="es-ES_tradnl"/>
              </w:rPr>
            </w:pPr>
            <w:r w:rsidRPr="00482DAF">
              <w:rPr>
                <w:b/>
                <w:sz w:val="20"/>
                <w:lang w:val="es-ES_tradnl"/>
              </w:rPr>
              <w:t>Solicitudes de financiación</w:t>
            </w:r>
          </w:p>
        </w:tc>
        <w:tc>
          <w:tcPr>
            <w:tcW w:w="763" w:type="pct"/>
            <w:vAlign w:val="center"/>
          </w:tcPr>
          <w:p w14:paraId="416BDACE" w14:textId="77777777" w:rsidR="00482DAF" w:rsidRPr="00482DAF" w:rsidRDefault="00482DAF" w:rsidP="0052552C">
            <w:pPr>
              <w:keepNext/>
              <w:jc w:val="center"/>
              <w:rPr>
                <w:b/>
                <w:sz w:val="20"/>
                <w:szCs w:val="20"/>
                <w:lang w:val="es-ES_tradnl"/>
              </w:rPr>
            </w:pPr>
            <w:r w:rsidRPr="00482DAF">
              <w:rPr>
                <w:b/>
                <w:sz w:val="20"/>
                <w:lang w:val="es-ES_tradnl"/>
              </w:rPr>
              <w:t>Monto recomendado (USD)</w:t>
            </w:r>
          </w:p>
        </w:tc>
      </w:tr>
      <w:tr w:rsidR="00482DAF" w:rsidRPr="00482DAF" w14:paraId="583B7DFE" w14:textId="77777777" w:rsidTr="0052552C">
        <w:trPr>
          <w:trHeight w:val="54"/>
        </w:trPr>
        <w:tc>
          <w:tcPr>
            <w:tcW w:w="3178" w:type="pct"/>
          </w:tcPr>
          <w:p w14:paraId="183B6014" w14:textId="77777777" w:rsidR="00482DAF" w:rsidRPr="00482DAF" w:rsidRDefault="00482DAF" w:rsidP="0052552C">
            <w:pPr>
              <w:keepNext/>
              <w:jc w:val="left"/>
              <w:rPr>
                <w:sz w:val="20"/>
                <w:szCs w:val="20"/>
                <w:lang w:val="es-ES_tradnl"/>
              </w:rPr>
            </w:pPr>
            <w:r w:rsidRPr="00482DAF">
              <w:rPr>
                <w:sz w:val="20"/>
                <w:lang w:val="es-ES_tradnl"/>
              </w:rPr>
              <w:t>Tramos de PGEH aprobados</w:t>
            </w:r>
          </w:p>
        </w:tc>
        <w:tc>
          <w:tcPr>
            <w:tcW w:w="537" w:type="pct"/>
            <w:vAlign w:val="center"/>
          </w:tcPr>
          <w:p w14:paraId="38E19A63" w14:textId="77777777" w:rsidR="00482DAF" w:rsidRPr="00482DAF" w:rsidRDefault="00482DAF" w:rsidP="0052552C">
            <w:pPr>
              <w:keepNext/>
              <w:jc w:val="center"/>
              <w:rPr>
                <w:sz w:val="20"/>
                <w:szCs w:val="20"/>
                <w:lang w:val="es-ES_tradnl"/>
              </w:rPr>
            </w:pPr>
            <w:r w:rsidRPr="00482DAF">
              <w:rPr>
                <w:sz w:val="20"/>
                <w:lang w:val="es-ES_tradnl"/>
              </w:rPr>
              <w:t>15</w:t>
            </w:r>
          </w:p>
        </w:tc>
        <w:tc>
          <w:tcPr>
            <w:tcW w:w="522" w:type="pct"/>
            <w:vAlign w:val="center"/>
          </w:tcPr>
          <w:p w14:paraId="41EC8781" w14:textId="77777777" w:rsidR="00482DAF" w:rsidRPr="00482DAF" w:rsidRDefault="00482DAF" w:rsidP="0052552C">
            <w:pPr>
              <w:keepNext/>
              <w:jc w:val="center"/>
              <w:rPr>
                <w:sz w:val="20"/>
                <w:szCs w:val="20"/>
                <w:lang w:val="es-ES_tradnl"/>
              </w:rPr>
            </w:pPr>
            <w:r w:rsidRPr="00482DAF">
              <w:rPr>
                <w:sz w:val="20"/>
                <w:lang w:val="es-ES_tradnl"/>
              </w:rPr>
              <w:t>21</w:t>
            </w:r>
          </w:p>
        </w:tc>
        <w:tc>
          <w:tcPr>
            <w:tcW w:w="763" w:type="pct"/>
            <w:vAlign w:val="center"/>
          </w:tcPr>
          <w:p w14:paraId="2A173AE7" w14:textId="77777777" w:rsidR="00482DAF" w:rsidRPr="00482DAF" w:rsidRDefault="00482DAF" w:rsidP="0052552C">
            <w:pPr>
              <w:keepNext/>
              <w:ind w:right="33"/>
              <w:jc w:val="right"/>
              <w:rPr>
                <w:sz w:val="20"/>
                <w:szCs w:val="20"/>
                <w:lang w:val="es-ES_tradnl"/>
              </w:rPr>
            </w:pPr>
            <w:r w:rsidRPr="00482DAF">
              <w:rPr>
                <w:sz w:val="20"/>
                <w:lang w:val="es-ES_tradnl"/>
              </w:rPr>
              <w:t>5.066.659</w:t>
            </w:r>
          </w:p>
        </w:tc>
      </w:tr>
      <w:tr w:rsidR="00482DAF" w:rsidRPr="00482DAF" w14:paraId="42CA044C" w14:textId="77777777" w:rsidTr="0052552C">
        <w:trPr>
          <w:trHeight w:val="54"/>
        </w:trPr>
        <w:tc>
          <w:tcPr>
            <w:tcW w:w="3178" w:type="pct"/>
          </w:tcPr>
          <w:p w14:paraId="7D5D5D73" w14:textId="77777777" w:rsidR="00482DAF" w:rsidRPr="00482DAF" w:rsidRDefault="00482DAF" w:rsidP="0052552C">
            <w:pPr>
              <w:keepNext/>
              <w:jc w:val="left"/>
              <w:rPr>
                <w:sz w:val="20"/>
                <w:szCs w:val="20"/>
                <w:lang w:val="es-ES_tradnl"/>
              </w:rPr>
            </w:pPr>
            <w:r w:rsidRPr="00482DAF">
              <w:rPr>
                <w:sz w:val="20"/>
                <w:lang w:val="es-ES_tradnl"/>
              </w:rPr>
              <w:t xml:space="preserve">Preparación de la etapa II/III de los PGEH </w:t>
            </w:r>
          </w:p>
        </w:tc>
        <w:tc>
          <w:tcPr>
            <w:tcW w:w="537" w:type="pct"/>
            <w:vAlign w:val="center"/>
          </w:tcPr>
          <w:p w14:paraId="01D6FF5D" w14:textId="77777777" w:rsidR="00482DAF" w:rsidRPr="00482DAF" w:rsidRDefault="00482DAF" w:rsidP="0052552C">
            <w:pPr>
              <w:keepNext/>
              <w:jc w:val="center"/>
              <w:rPr>
                <w:sz w:val="20"/>
                <w:szCs w:val="20"/>
                <w:lang w:val="es-ES_tradnl"/>
              </w:rPr>
            </w:pPr>
            <w:r w:rsidRPr="00482DAF">
              <w:rPr>
                <w:sz w:val="20"/>
                <w:lang w:val="es-ES_tradnl"/>
              </w:rPr>
              <w:t>4</w:t>
            </w:r>
          </w:p>
        </w:tc>
        <w:tc>
          <w:tcPr>
            <w:tcW w:w="522" w:type="pct"/>
            <w:vAlign w:val="center"/>
          </w:tcPr>
          <w:p w14:paraId="300F4C8E" w14:textId="77777777" w:rsidR="00482DAF" w:rsidRPr="00482DAF" w:rsidRDefault="00482DAF" w:rsidP="0052552C">
            <w:pPr>
              <w:keepNext/>
              <w:spacing w:line="259" w:lineRule="auto"/>
              <w:jc w:val="center"/>
              <w:rPr>
                <w:sz w:val="20"/>
                <w:szCs w:val="20"/>
                <w:lang w:val="es-ES_tradnl"/>
              </w:rPr>
            </w:pPr>
            <w:r w:rsidRPr="00482DAF">
              <w:rPr>
                <w:sz w:val="20"/>
                <w:lang w:val="es-ES_tradnl"/>
              </w:rPr>
              <w:t>7</w:t>
            </w:r>
          </w:p>
        </w:tc>
        <w:tc>
          <w:tcPr>
            <w:tcW w:w="763" w:type="pct"/>
            <w:vAlign w:val="center"/>
          </w:tcPr>
          <w:p w14:paraId="55F8BF26" w14:textId="77777777" w:rsidR="00482DAF" w:rsidRPr="00482DAF" w:rsidRDefault="00482DAF" w:rsidP="0052552C">
            <w:pPr>
              <w:keepNext/>
              <w:ind w:right="33"/>
              <w:jc w:val="right"/>
              <w:rPr>
                <w:sz w:val="20"/>
                <w:szCs w:val="20"/>
                <w:lang w:val="es-ES_tradnl"/>
              </w:rPr>
            </w:pPr>
            <w:r w:rsidRPr="00482DAF">
              <w:rPr>
                <w:sz w:val="20"/>
                <w:lang w:val="es-ES_tradnl"/>
              </w:rPr>
              <w:t>209.000</w:t>
            </w:r>
          </w:p>
        </w:tc>
      </w:tr>
      <w:tr w:rsidR="00482DAF" w:rsidRPr="00482DAF" w14:paraId="522697B8" w14:textId="77777777" w:rsidTr="0052552C">
        <w:tc>
          <w:tcPr>
            <w:tcW w:w="3178" w:type="pct"/>
          </w:tcPr>
          <w:p w14:paraId="5B13BC3D" w14:textId="77777777" w:rsidR="00482DAF" w:rsidRPr="00482DAF" w:rsidRDefault="00482DAF" w:rsidP="0052552C">
            <w:pPr>
              <w:keepNext/>
              <w:jc w:val="left"/>
              <w:rPr>
                <w:sz w:val="20"/>
                <w:szCs w:val="20"/>
                <w:lang w:val="es-ES_tradnl"/>
              </w:rPr>
            </w:pPr>
            <w:r w:rsidRPr="00482DAF">
              <w:rPr>
                <w:sz w:val="20"/>
                <w:lang w:val="es-ES_tradnl"/>
              </w:rPr>
              <w:t>Tramos de KIP aprobados</w:t>
            </w:r>
          </w:p>
        </w:tc>
        <w:tc>
          <w:tcPr>
            <w:tcW w:w="537" w:type="pct"/>
            <w:vAlign w:val="center"/>
          </w:tcPr>
          <w:p w14:paraId="1F2947D4" w14:textId="77777777" w:rsidR="00482DAF" w:rsidRPr="00482DAF" w:rsidRDefault="00482DAF" w:rsidP="0052552C">
            <w:pPr>
              <w:keepNext/>
              <w:jc w:val="center"/>
              <w:rPr>
                <w:sz w:val="20"/>
                <w:szCs w:val="20"/>
                <w:lang w:val="es-ES_tradnl"/>
              </w:rPr>
            </w:pPr>
            <w:r w:rsidRPr="00482DAF">
              <w:rPr>
                <w:sz w:val="20"/>
                <w:lang w:val="es-ES_tradnl"/>
              </w:rPr>
              <w:t>2</w:t>
            </w:r>
          </w:p>
        </w:tc>
        <w:tc>
          <w:tcPr>
            <w:tcW w:w="522" w:type="pct"/>
            <w:vAlign w:val="center"/>
          </w:tcPr>
          <w:p w14:paraId="0DB5576D" w14:textId="77777777" w:rsidR="00482DAF" w:rsidRPr="00482DAF" w:rsidRDefault="00482DAF" w:rsidP="0052552C">
            <w:pPr>
              <w:keepNext/>
              <w:spacing w:line="259" w:lineRule="auto"/>
              <w:jc w:val="center"/>
              <w:rPr>
                <w:sz w:val="20"/>
                <w:szCs w:val="20"/>
                <w:lang w:val="es-ES_tradnl"/>
              </w:rPr>
            </w:pPr>
            <w:r w:rsidRPr="00482DAF">
              <w:rPr>
                <w:sz w:val="20"/>
                <w:lang w:val="es-ES_tradnl"/>
              </w:rPr>
              <w:t>3</w:t>
            </w:r>
          </w:p>
        </w:tc>
        <w:tc>
          <w:tcPr>
            <w:tcW w:w="763" w:type="pct"/>
            <w:vAlign w:val="center"/>
          </w:tcPr>
          <w:p w14:paraId="00E7A80C" w14:textId="77777777" w:rsidR="00482DAF" w:rsidRPr="00482DAF" w:rsidRDefault="00482DAF" w:rsidP="0052552C">
            <w:pPr>
              <w:keepNext/>
              <w:ind w:right="33"/>
              <w:jc w:val="right"/>
              <w:rPr>
                <w:sz w:val="20"/>
                <w:szCs w:val="20"/>
                <w:lang w:val="es-ES_tradnl"/>
              </w:rPr>
            </w:pPr>
            <w:r w:rsidRPr="00482DAF">
              <w:rPr>
                <w:sz w:val="20"/>
                <w:lang w:val="es-ES_tradnl"/>
              </w:rPr>
              <w:t>305.665</w:t>
            </w:r>
          </w:p>
        </w:tc>
      </w:tr>
      <w:tr w:rsidR="00482DAF" w:rsidRPr="00482DAF" w14:paraId="4D88354F" w14:textId="77777777" w:rsidTr="0052552C">
        <w:tc>
          <w:tcPr>
            <w:tcW w:w="3178" w:type="pct"/>
          </w:tcPr>
          <w:p w14:paraId="2D975300" w14:textId="77777777" w:rsidR="00482DAF" w:rsidRPr="00482DAF" w:rsidRDefault="00482DAF" w:rsidP="0052552C">
            <w:pPr>
              <w:keepNext/>
              <w:jc w:val="left"/>
              <w:rPr>
                <w:sz w:val="20"/>
                <w:szCs w:val="20"/>
                <w:lang w:val="es-ES_tradnl"/>
              </w:rPr>
            </w:pPr>
            <w:r w:rsidRPr="00482DAF">
              <w:rPr>
                <w:sz w:val="20"/>
                <w:lang w:val="es-ES_tradnl"/>
              </w:rPr>
              <w:t>Preparación de la etapa I de los KIP</w:t>
            </w:r>
          </w:p>
        </w:tc>
        <w:tc>
          <w:tcPr>
            <w:tcW w:w="537" w:type="pct"/>
            <w:vAlign w:val="center"/>
          </w:tcPr>
          <w:p w14:paraId="2157EE2F" w14:textId="77777777" w:rsidR="00482DAF" w:rsidRPr="00482DAF" w:rsidRDefault="00482DAF" w:rsidP="0052552C">
            <w:pPr>
              <w:keepNext/>
              <w:jc w:val="center"/>
              <w:rPr>
                <w:sz w:val="20"/>
                <w:szCs w:val="20"/>
                <w:lang w:val="es-ES_tradnl"/>
              </w:rPr>
            </w:pPr>
            <w:r w:rsidRPr="00482DAF">
              <w:rPr>
                <w:sz w:val="20"/>
                <w:lang w:val="es-ES_tradnl"/>
              </w:rPr>
              <w:t>4</w:t>
            </w:r>
          </w:p>
        </w:tc>
        <w:tc>
          <w:tcPr>
            <w:tcW w:w="522" w:type="pct"/>
            <w:vAlign w:val="center"/>
          </w:tcPr>
          <w:p w14:paraId="455949FB" w14:textId="77777777" w:rsidR="00482DAF" w:rsidRPr="00482DAF" w:rsidRDefault="00482DAF" w:rsidP="0052552C">
            <w:pPr>
              <w:keepNext/>
              <w:spacing w:line="259" w:lineRule="auto"/>
              <w:jc w:val="center"/>
              <w:rPr>
                <w:sz w:val="20"/>
                <w:szCs w:val="20"/>
                <w:lang w:val="es-ES_tradnl"/>
              </w:rPr>
            </w:pPr>
            <w:r w:rsidRPr="00482DAF">
              <w:rPr>
                <w:sz w:val="20"/>
                <w:lang w:val="es-ES_tradnl"/>
              </w:rPr>
              <w:t>6</w:t>
            </w:r>
          </w:p>
        </w:tc>
        <w:tc>
          <w:tcPr>
            <w:tcW w:w="763" w:type="pct"/>
            <w:vAlign w:val="center"/>
          </w:tcPr>
          <w:p w14:paraId="0D77F1E9" w14:textId="77777777" w:rsidR="00482DAF" w:rsidRPr="00482DAF" w:rsidRDefault="00482DAF" w:rsidP="0052552C">
            <w:pPr>
              <w:keepNext/>
              <w:ind w:right="33"/>
              <w:jc w:val="right"/>
              <w:rPr>
                <w:sz w:val="20"/>
                <w:szCs w:val="20"/>
                <w:lang w:val="es-ES_tradnl"/>
              </w:rPr>
            </w:pPr>
            <w:r w:rsidRPr="00482DAF">
              <w:rPr>
                <w:sz w:val="20"/>
                <w:lang w:val="es-ES_tradnl"/>
              </w:rPr>
              <w:t>866.800</w:t>
            </w:r>
          </w:p>
        </w:tc>
      </w:tr>
      <w:tr w:rsidR="00482DAF" w:rsidRPr="00482DAF" w14:paraId="36C299DF" w14:textId="77777777" w:rsidTr="0052552C">
        <w:tc>
          <w:tcPr>
            <w:tcW w:w="3178" w:type="pct"/>
          </w:tcPr>
          <w:p w14:paraId="7D720458" w14:textId="77777777" w:rsidR="00482DAF" w:rsidRPr="00482DAF" w:rsidRDefault="00482DAF" w:rsidP="0052552C">
            <w:pPr>
              <w:jc w:val="left"/>
              <w:rPr>
                <w:sz w:val="20"/>
                <w:szCs w:val="20"/>
                <w:lang w:val="es-ES_tradnl"/>
              </w:rPr>
            </w:pPr>
            <w:r w:rsidRPr="00482DAF">
              <w:rPr>
                <w:sz w:val="20"/>
                <w:lang w:val="es-ES_tradnl"/>
              </w:rPr>
              <w:t>Verificación del cumplimiento de determinados países del Artículo 5 con sus Acuerdos de KIP</w:t>
            </w:r>
          </w:p>
        </w:tc>
        <w:tc>
          <w:tcPr>
            <w:tcW w:w="537" w:type="pct"/>
            <w:vAlign w:val="center"/>
          </w:tcPr>
          <w:p w14:paraId="1A1D8C59" w14:textId="77777777" w:rsidR="00482DAF" w:rsidRPr="00482DAF" w:rsidRDefault="00482DAF" w:rsidP="0052552C">
            <w:pPr>
              <w:jc w:val="center"/>
              <w:rPr>
                <w:sz w:val="20"/>
                <w:szCs w:val="20"/>
                <w:lang w:val="es-ES_tradnl"/>
              </w:rPr>
            </w:pPr>
            <w:r w:rsidRPr="00482DAF">
              <w:rPr>
                <w:sz w:val="20"/>
                <w:lang w:val="es-ES_tradnl"/>
              </w:rPr>
              <w:t>7</w:t>
            </w:r>
          </w:p>
        </w:tc>
        <w:tc>
          <w:tcPr>
            <w:tcW w:w="522" w:type="pct"/>
            <w:vAlign w:val="center"/>
          </w:tcPr>
          <w:p w14:paraId="7A9DE6DB" w14:textId="77777777" w:rsidR="00482DAF" w:rsidRPr="00482DAF" w:rsidRDefault="00482DAF" w:rsidP="0052552C">
            <w:pPr>
              <w:jc w:val="center"/>
              <w:rPr>
                <w:sz w:val="20"/>
                <w:szCs w:val="20"/>
                <w:lang w:val="es-ES_tradnl"/>
              </w:rPr>
            </w:pPr>
            <w:r w:rsidRPr="00482DAF">
              <w:rPr>
                <w:sz w:val="20"/>
                <w:lang w:val="es-ES_tradnl"/>
              </w:rPr>
              <w:t>7</w:t>
            </w:r>
          </w:p>
        </w:tc>
        <w:tc>
          <w:tcPr>
            <w:tcW w:w="763" w:type="pct"/>
            <w:vAlign w:val="center"/>
          </w:tcPr>
          <w:p w14:paraId="16AE4610" w14:textId="77777777" w:rsidR="00482DAF" w:rsidRPr="00482DAF" w:rsidRDefault="00482DAF" w:rsidP="0052552C">
            <w:pPr>
              <w:ind w:right="33"/>
              <w:jc w:val="right"/>
              <w:rPr>
                <w:sz w:val="20"/>
                <w:szCs w:val="20"/>
                <w:lang w:val="es-ES_tradnl"/>
              </w:rPr>
            </w:pPr>
            <w:r w:rsidRPr="00482DAF">
              <w:rPr>
                <w:sz w:val="20"/>
                <w:lang w:val="es-ES_tradnl"/>
              </w:rPr>
              <w:t>214.950</w:t>
            </w:r>
          </w:p>
        </w:tc>
      </w:tr>
      <w:tr w:rsidR="00482DAF" w:rsidRPr="00482DAF" w14:paraId="4C2A5D4F" w14:textId="77777777" w:rsidTr="0052552C">
        <w:tc>
          <w:tcPr>
            <w:tcW w:w="3178" w:type="pct"/>
          </w:tcPr>
          <w:p w14:paraId="6295D37B" w14:textId="77777777" w:rsidR="00482DAF" w:rsidRPr="00482DAF" w:rsidRDefault="00482DAF" w:rsidP="0052552C">
            <w:pPr>
              <w:jc w:val="left"/>
              <w:rPr>
                <w:sz w:val="20"/>
                <w:szCs w:val="20"/>
                <w:lang w:val="es-ES_tradnl"/>
              </w:rPr>
            </w:pPr>
            <w:r w:rsidRPr="00482DAF">
              <w:rPr>
                <w:sz w:val="20"/>
                <w:lang w:val="es-ES_tradnl"/>
              </w:rPr>
              <w:t>Renovación de proyectos de fortalecimiento institucional</w:t>
            </w:r>
          </w:p>
        </w:tc>
        <w:tc>
          <w:tcPr>
            <w:tcW w:w="537" w:type="pct"/>
            <w:vAlign w:val="center"/>
          </w:tcPr>
          <w:p w14:paraId="28DEFCDD" w14:textId="77777777" w:rsidR="00482DAF" w:rsidRPr="00482DAF" w:rsidRDefault="00482DAF" w:rsidP="0052552C">
            <w:pPr>
              <w:jc w:val="center"/>
              <w:rPr>
                <w:sz w:val="20"/>
                <w:szCs w:val="20"/>
                <w:lang w:val="es-ES_tradnl"/>
              </w:rPr>
            </w:pPr>
            <w:r w:rsidRPr="00482DAF">
              <w:rPr>
                <w:sz w:val="20"/>
                <w:lang w:val="es-ES_tradnl"/>
              </w:rPr>
              <w:t>5</w:t>
            </w:r>
          </w:p>
        </w:tc>
        <w:tc>
          <w:tcPr>
            <w:tcW w:w="522" w:type="pct"/>
            <w:vAlign w:val="center"/>
          </w:tcPr>
          <w:p w14:paraId="0D976256" w14:textId="77777777" w:rsidR="00482DAF" w:rsidRPr="00482DAF" w:rsidRDefault="00482DAF" w:rsidP="0052552C">
            <w:pPr>
              <w:jc w:val="center"/>
              <w:rPr>
                <w:sz w:val="20"/>
                <w:szCs w:val="20"/>
                <w:lang w:val="es-ES_tradnl"/>
              </w:rPr>
            </w:pPr>
            <w:r w:rsidRPr="00482DAF">
              <w:rPr>
                <w:sz w:val="20"/>
                <w:lang w:val="es-ES_tradnl"/>
              </w:rPr>
              <w:t>5</w:t>
            </w:r>
          </w:p>
        </w:tc>
        <w:tc>
          <w:tcPr>
            <w:tcW w:w="763" w:type="pct"/>
            <w:vAlign w:val="center"/>
          </w:tcPr>
          <w:p w14:paraId="03A42BA0" w14:textId="77777777" w:rsidR="00482DAF" w:rsidRPr="00482DAF" w:rsidRDefault="00482DAF" w:rsidP="0052552C">
            <w:pPr>
              <w:ind w:right="33"/>
              <w:jc w:val="right"/>
              <w:rPr>
                <w:sz w:val="20"/>
                <w:szCs w:val="20"/>
                <w:lang w:val="es-ES_tradnl"/>
              </w:rPr>
            </w:pPr>
            <w:r w:rsidRPr="00482DAF">
              <w:rPr>
                <w:sz w:val="20"/>
                <w:lang w:val="es-ES_tradnl"/>
              </w:rPr>
              <w:t>1.036.547</w:t>
            </w:r>
          </w:p>
        </w:tc>
      </w:tr>
      <w:tr w:rsidR="00482DAF" w:rsidRPr="00482DAF" w14:paraId="2C863FB6" w14:textId="77777777" w:rsidTr="0052552C">
        <w:tc>
          <w:tcPr>
            <w:tcW w:w="3178" w:type="pct"/>
          </w:tcPr>
          <w:p w14:paraId="104A84C8" w14:textId="77777777" w:rsidR="00482DAF" w:rsidRPr="00482DAF" w:rsidRDefault="00482DAF" w:rsidP="0052552C">
            <w:pPr>
              <w:jc w:val="left"/>
              <w:rPr>
                <w:sz w:val="20"/>
                <w:szCs w:val="20"/>
                <w:lang w:val="es-ES_tradnl"/>
              </w:rPr>
            </w:pPr>
            <w:r w:rsidRPr="00482DAF">
              <w:rPr>
                <w:sz w:val="20"/>
                <w:lang w:val="es-ES_tradnl"/>
              </w:rPr>
              <w:t>Actividades de apoyo para la reducción de los HFC</w:t>
            </w:r>
          </w:p>
        </w:tc>
        <w:tc>
          <w:tcPr>
            <w:tcW w:w="537" w:type="pct"/>
            <w:vAlign w:val="center"/>
          </w:tcPr>
          <w:p w14:paraId="15D4A169" w14:textId="77777777" w:rsidR="00482DAF" w:rsidRPr="00482DAF" w:rsidRDefault="00482DAF" w:rsidP="0052552C">
            <w:pPr>
              <w:jc w:val="center"/>
              <w:rPr>
                <w:sz w:val="20"/>
                <w:szCs w:val="20"/>
                <w:lang w:val="es-ES_tradnl"/>
              </w:rPr>
            </w:pPr>
            <w:r w:rsidRPr="00482DAF">
              <w:rPr>
                <w:sz w:val="20"/>
                <w:lang w:val="es-ES_tradnl"/>
              </w:rPr>
              <w:t>1</w:t>
            </w:r>
          </w:p>
        </w:tc>
        <w:tc>
          <w:tcPr>
            <w:tcW w:w="522" w:type="pct"/>
            <w:vAlign w:val="center"/>
          </w:tcPr>
          <w:p w14:paraId="1940E7D4" w14:textId="77777777" w:rsidR="00482DAF" w:rsidRPr="00482DAF" w:rsidRDefault="00482DAF" w:rsidP="0052552C">
            <w:pPr>
              <w:jc w:val="center"/>
              <w:rPr>
                <w:sz w:val="20"/>
                <w:szCs w:val="20"/>
                <w:lang w:val="es-ES_tradnl"/>
              </w:rPr>
            </w:pPr>
            <w:r w:rsidRPr="00482DAF">
              <w:rPr>
                <w:sz w:val="20"/>
                <w:lang w:val="es-ES_tradnl"/>
              </w:rPr>
              <w:t>1</w:t>
            </w:r>
          </w:p>
        </w:tc>
        <w:tc>
          <w:tcPr>
            <w:tcW w:w="763" w:type="pct"/>
            <w:vAlign w:val="center"/>
          </w:tcPr>
          <w:p w14:paraId="6A0A69B5" w14:textId="77777777" w:rsidR="00482DAF" w:rsidRPr="00482DAF" w:rsidRDefault="00482DAF" w:rsidP="0052552C">
            <w:pPr>
              <w:ind w:right="33"/>
              <w:jc w:val="right"/>
              <w:rPr>
                <w:sz w:val="20"/>
                <w:szCs w:val="20"/>
                <w:lang w:val="es-ES_tradnl"/>
              </w:rPr>
            </w:pPr>
            <w:r w:rsidRPr="00482DAF">
              <w:rPr>
                <w:sz w:val="20"/>
                <w:lang w:val="es-ES_tradnl"/>
              </w:rPr>
              <w:t>267.500</w:t>
            </w:r>
          </w:p>
        </w:tc>
      </w:tr>
      <w:tr w:rsidR="00482DAF" w:rsidRPr="00482DAF" w14:paraId="77DD77DD" w14:textId="77777777" w:rsidTr="0052552C">
        <w:tc>
          <w:tcPr>
            <w:tcW w:w="3178" w:type="pct"/>
          </w:tcPr>
          <w:p w14:paraId="354705BB" w14:textId="77777777" w:rsidR="00482DAF" w:rsidRPr="00482DAF" w:rsidRDefault="00482DAF" w:rsidP="0052552C">
            <w:pPr>
              <w:jc w:val="left"/>
              <w:rPr>
                <w:sz w:val="20"/>
                <w:szCs w:val="20"/>
                <w:lang w:val="es-ES_tradnl"/>
              </w:rPr>
            </w:pPr>
            <w:r w:rsidRPr="00482DAF">
              <w:rPr>
                <w:sz w:val="20"/>
                <w:lang w:val="es-ES_tradnl"/>
              </w:rPr>
              <w:t>Actividades adicionales para mantener la eficiencia energética en el sector de servicio y mantenimiento (decisión 89/6)*</w:t>
            </w:r>
          </w:p>
        </w:tc>
        <w:tc>
          <w:tcPr>
            <w:tcW w:w="537" w:type="pct"/>
            <w:vAlign w:val="center"/>
          </w:tcPr>
          <w:p w14:paraId="00B39DE5" w14:textId="77777777" w:rsidR="00482DAF" w:rsidRPr="00482DAF" w:rsidRDefault="00482DAF" w:rsidP="0052552C">
            <w:pPr>
              <w:jc w:val="center"/>
              <w:rPr>
                <w:sz w:val="20"/>
                <w:szCs w:val="20"/>
                <w:lang w:val="es-ES_tradnl"/>
              </w:rPr>
            </w:pPr>
            <w:r w:rsidRPr="00482DAF">
              <w:rPr>
                <w:sz w:val="20"/>
                <w:lang w:val="es-ES_tradnl"/>
              </w:rPr>
              <w:t>6</w:t>
            </w:r>
          </w:p>
        </w:tc>
        <w:tc>
          <w:tcPr>
            <w:tcW w:w="522" w:type="pct"/>
            <w:vAlign w:val="center"/>
          </w:tcPr>
          <w:p w14:paraId="05BD0E32" w14:textId="77777777" w:rsidR="00482DAF" w:rsidRPr="00482DAF" w:rsidRDefault="00482DAF" w:rsidP="0052552C">
            <w:pPr>
              <w:jc w:val="center"/>
              <w:rPr>
                <w:sz w:val="20"/>
                <w:szCs w:val="20"/>
                <w:lang w:val="es-ES_tradnl"/>
              </w:rPr>
            </w:pPr>
            <w:r w:rsidRPr="00482DAF">
              <w:rPr>
                <w:sz w:val="20"/>
                <w:lang w:val="es-ES_tradnl"/>
              </w:rPr>
              <w:t>6</w:t>
            </w:r>
          </w:p>
        </w:tc>
        <w:tc>
          <w:tcPr>
            <w:tcW w:w="763" w:type="pct"/>
            <w:vAlign w:val="center"/>
          </w:tcPr>
          <w:p w14:paraId="40D649E4" w14:textId="77777777" w:rsidR="00482DAF" w:rsidRPr="00482DAF" w:rsidRDefault="00482DAF" w:rsidP="0052552C">
            <w:pPr>
              <w:ind w:right="33"/>
              <w:jc w:val="right"/>
              <w:rPr>
                <w:sz w:val="20"/>
                <w:szCs w:val="20"/>
                <w:lang w:val="es-ES_tradnl"/>
              </w:rPr>
            </w:pPr>
            <w:r w:rsidRPr="00482DAF">
              <w:rPr>
                <w:sz w:val="20"/>
                <w:lang w:val="es-ES_tradnl"/>
              </w:rPr>
              <w:t>757.689</w:t>
            </w:r>
          </w:p>
        </w:tc>
      </w:tr>
      <w:tr w:rsidR="00482DAF" w:rsidRPr="00482DAF" w14:paraId="79C1195B" w14:textId="77777777" w:rsidTr="0052552C">
        <w:tc>
          <w:tcPr>
            <w:tcW w:w="3178" w:type="pct"/>
          </w:tcPr>
          <w:p w14:paraId="064C578B" w14:textId="77777777" w:rsidR="00482DAF" w:rsidRPr="00482DAF" w:rsidRDefault="00482DAF" w:rsidP="0052552C">
            <w:pPr>
              <w:jc w:val="left"/>
              <w:rPr>
                <w:sz w:val="20"/>
                <w:szCs w:val="20"/>
                <w:lang w:val="es-ES_tradnl"/>
              </w:rPr>
            </w:pPr>
            <w:r w:rsidRPr="00482DAF">
              <w:rPr>
                <w:sz w:val="20"/>
                <w:lang w:val="es-ES_tradnl"/>
              </w:rPr>
              <w:t>Preparación de proyectos piloto de eficiencia energética (decisión 91/65)</w:t>
            </w:r>
          </w:p>
        </w:tc>
        <w:tc>
          <w:tcPr>
            <w:tcW w:w="537" w:type="pct"/>
            <w:vAlign w:val="center"/>
          </w:tcPr>
          <w:p w14:paraId="39C72585" w14:textId="77777777" w:rsidR="00482DAF" w:rsidRPr="00482DAF" w:rsidRDefault="00482DAF" w:rsidP="0052552C">
            <w:pPr>
              <w:jc w:val="center"/>
              <w:rPr>
                <w:sz w:val="20"/>
                <w:szCs w:val="20"/>
                <w:lang w:val="es-ES_tradnl"/>
              </w:rPr>
            </w:pPr>
            <w:r w:rsidRPr="00482DAF">
              <w:rPr>
                <w:sz w:val="20"/>
                <w:lang w:val="es-ES_tradnl"/>
              </w:rPr>
              <w:t>2</w:t>
            </w:r>
          </w:p>
        </w:tc>
        <w:tc>
          <w:tcPr>
            <w:tcW w:w="522" w:type="pct"/>
            <w:vAlign w:val="center"/>
          </w:tcPr>
          <w:p w14:paraId="27F737BC" w14:textId="77777777" w:rsidR="00482DAF" w:rsidRPr="00482DAF" w:rsidRDefault="00482DAF" w:rsidP="0052552C">
            <w:pPr>
              <w:jc w:val="center"/>
              <w:rPr>
                <w:sz w:val="20"/>
                <w:szCs w:val="20"/>
                <w:lang w:val="es-ES_tradnl"/>
              </w:rPr>
            </w:pPr>
            <w:r w:rsidRPr="00482DAF">
              <w:rPr>
                <w:sz w:val="20"/>
                <w:lang w:val="es-ES_tradnl"/>
              </w:rPr>
              <w:t>2</w:t>
            </w:r>
          </w:p>
        </w:tc>
        <w:tc>
          <w:tcPr>
            <w:tcW w:w="763" w:type="pct"/>
            <w:vAlign w:val="center"/>
          </w:tcPr>
          <w:p w14:paraId="5221E7A9" w14:textId="77777777" w:rsidR="00482DAF" w:rsidRPr="00482DAF" w:rsidRDefault="00482DAF" w:rsidP="0052552C">
            <w:pPr>
              <w:ind w:right="33"/>
              <w:jc w:val="right"/>
              <w:rPr>
                <w:sz w:val="20"/>
                <w:szCs w:val="20"/>
                <w:lang w:val="es-ES_tradnl"/>
              </w:rPr>
            </w:pPr>
            <w:r w:rsidRPr="00482DAF">
              <w:rPr>
                <w:sz w:val="20"/>
                <w:lang w:val="es-ES_tradnl"/>
              </w:rPr>
              <w:t>66.000</w:t>
            </w:r>
          </w:p>
        </w:tc>
      </w:tr>
      <w:tr w:rsidR="00482DAF" w:rsidRPr="00482DAF" w14:paraId="47441A3E" w14:textId="77777777" w:rsidTr="0052552C">
        <w:tc>
          <w:tcPr>
            <w:tcW w:w="3178" w:type="pct"/>
          </w:tcPr>
          <w:p w14:paraId="7FF6A586" w14:textId="77777777" w:rsidR="00482DAF" w:rsidRPr="00482DAF" w:rsidRDefault="00482DAF" w:rsidP="0052552C">
            <w:pPr>
              <w:jc w:val="left"/>
              <w:rPr>
                <w:sz w:val="20"/>
                <w:szCs w:val="20"/>
                <w:lang w:val="es-ES_tradnl"/>
              </w:rPr>
            </w:pPr>
            <w:r w:rsidRPr="00482DAF">
              <w:rPr>
                <w:sz w:val="20"/>
                <w:lang w:val="es-ES_tradnl"/>
              </w:rPr>
              <w:t>Preparación de un proyecto piloto de eficiencia energética (decisión 95/87)</w:t>
            </w:r>
          </w:p>
        </w:tc>
        <w:tc>
          <w:tcPr>
            <w:tcW w:w="537" w:type="pct"/>
            <w:vAlign w:val="center"/>
          </w:tcPr>
          <w:p w14:paraId="3439146B" w14:textId="77777777" w:rsidR="00482DAF" w:rsidRPr="00482DAF" w:rsidRDefault="00482DAF" w:rsidP="0052552C">
            <w:pPr>
              <w:jc w:val="center"/>
              <w:rPr>
                <w:sz w:val="20"/>
                <w:szCs w:val="20"/>
                <w:lang w:val="es-ES_tradnl"/>
              </w:rPr>
            </w:pPr>
            <w:r w:rsidRPr="00482DAF">
              <w:rPr>
                <w:sz w:val="20"/>
                <w:lang w:val="es-ES_tradnl"/>
              </w:rPr>
              <w:t>1</w:t>
            </w:r>
          </w:p>
        </w:tc>
        <w:tc>
          <w:tcPr>
            <w:tcW w:w="522" w:type="pct"/>
            <w:vAlign w:val="center"/>
          </w:tcPr>
          <w:p w14:paraId="0CD127C3" w14:textId="77777777" w:rsidR="00482DAF" w:rsidRPr="00482DAF" w:rsidRDefault="00482DAF" w:rsidP="0052552C">
            <w:pPr>
              <w:jc w:val="center"/>
              <w:rPr>
                <w:sz w:val="20"/>
                <w:szCs w:val="20"/>
                <w:lang w:val="es-ES_tradnl"/>
              </w:rPr>
            </w:pPr>
            <w:r w:rsidRPr="00482DAF">
              <w:rPr>
                <w:sz w:val="20"/>
                <w:lang w:val="es-ES_tradnl"/>
              </w:rPr>
              <w:t>1</w:t>
            </w:r>
          </w:p>
        </w:tc>
        <w:tc>
          <w:tcPr>
            <w:tcW w:w="763" w:type="pct"/>
            <w:vAlign w:val="center"/>
          </w:tcPr>
          <w:p w14:paraId="4EEF23FA" w14:textId="77777777" w:rsidR="00482DAF" w:rsidRPr="00482DAF" w:rsidRDefault="00482DAF" w:rsidP="0052552C">
            <w:pPr>
              <w:ind w:right="33"/>
              <w:jc w:val="right"/>
              <w:rPr>
                <w:sz w:val="20"/>
                <w:szCs w:val="20"/>
                <w:lang w:val="es-ES_tradnl"/>
              </w:rPr>
            </w:pPr>
            <w:r w:rsidRPr="00482DAF">
              <w:rPr>
                <w:sz w:val="20"/>
                <w:lang w:val="es-ES_tradnl"/>
              </w:rPr>
              <w:t>32.100</w:t>
            </w:r>
          </w:p>
        </w:tc>
      </w:tr>
      <w:tr w:rsidR="00482DAF" w:rsidRPr="00482DAF" w14:paraId="0DE5F943" w14:textId="77777777" w:rsidTr="0052552C">
        <w:tc>
          <w:tcPr>
            <w:tcW w:w="3178" w:type="pct"/>
            <w:tcBorders>
              <w:bottom w:val="single" w:sz="4" w:space="0" w:color="auto"/>
            </w:tcBorders>
          </w:tcPr>
          <w:p w14:paraId="1AAF8FFF" w14:textId="77777777" w:rsidR="00482DAF" w:rsidRPr="00482DAF" w:rsidRDefault="00482DAF" w:rsidP="0052552C">
            <w:pPr>
              <w:jc w:val="left"/>
              <w:rPr>
                <w:sz w:val="20"/>
                <w:szCs w:val="20"/>
                <w:lang w:val="es-ES_tradnl"/>
              </w:rPr>
            </w:pPr>
            <w:r w:rsidRPr="00482DAF">
              <w:rPr>
                <w:sz w:val="20"/>
                <w:lang w:val="es-ES_tradnl"/>
              </w:rPr>
              <w:lastRenderedPageBreak/>
              <w:t>Preparación de inventarios nacionales de bancos de desechos de sustancias controladas (decisión 91/66)</w:t>
            </w:r>
          </w:p>
        </w:tc>
        <w:tc>
          <w:tcPr>
            <w:tcW w:w="537" w:type="pct"/>
            <w:tcBorders>
              <w:bottom w:val="single" w:sz="4" w:space="0" w:color="auto"/>
            </w:tcBorders>
            <w:vAlign w:val="center"/>
          </w:tcPr>
          <w:p w14:paraId="5C33EA73" w14:textId="77777777" w:rsidR="00482DAF" w:rsidRPr="00482DAF" w:rsidRDefault="00482DAF" w:rsidP="0052552C">
            <w:pPr>
              <w:jc w:val="center"/>
              <w:rPr>
                <w:sz w:val="20"/>
                <w:szCs w:val="20"/>
                <w:lang w:val="es-ES_tradnl"/>
              </w:rPr>
            </w:pPr>
            <w:r w:rsidRPr="00482DAF">
              <w:rPr>
                <w:sz w:val="20"/>
                <w:lang w:val="es-ES_tradnl"/>
              </w:rPr>
              <w:t>28</w:t>
            </w:r>
          </w:p>
        </w:tc>
        <w:tc>
          <w:tcPr>
            <w:tcW w:w="522" w:type="pct"/>
            <w:vAlign w:val="center"/>
          </w:tcPr>
          <w:p w14:paraId="4EB61C30" w14:textId="77777777" w:rsidR="00482DAF" w:rsidRPr="00482DAF" w:rsidRDefault="00482DAF" w:rsidP="0052552C">
            <w:pPr>
              <w:jc w:val="center"/>
              <w:rPr>
                <w:sz w:val="20"/>
                <w:szCs w:val="20"/>
                <w:lang w:val="es-ES_tradnl"/>
              </w:rPr>
            </w:pPr>
            <w:r w:rsidRPr="00482DAF">
              <w:rPr>
                <w:sz w:val="20"/>
                <w:lang w:val="es-ES_tradnl"/>
              </w:rPr>
              <w:t>29</w:t>
            </w:r>
          </w:p>
        </w:tc>
        <w:tc>
          <w:tcPr>
            <w:tcW w:w="763" w:type="pct"/>
            <w:vAlign w:val="center"/>
          </w:tcPr>
          <w:p w14:paraId="3B64322F" w14:textId="77777777" w:rsidR="00482DAF" w:rsidRPr="00482DAF" w:rsidRDefault="00482DAF" w:rsidP="0052552C">
            <w:pPr>
              <w:ind w:right="33"/>
              <w:jc w:val="right"/>
              <w:rPr>
                <w:sz w:val="20"/>
                <w:szCs w:val="20"/>
                <w:lang w:val="es-ES_tradnl"/>
              </w:rPr>
            </w:pPr>
            <w:r w:rsidRPr="00482DAF">
              <w:rPr>
                <w:sz w:val="20"/>
                <w:lang w:val="es-ES_tradnl"/>
              </w:rPr>
              <w:t>2.674.620</w:t>
            </w:r>
          </w:p>
        </w:tc>
      </w:tr>
      <w:tr w:rsidR="00482DAF" w:rsidRPr="00482DAF" w14:paraId="7FE613AC" w14:textId="77777777" w:rsidTr="0052552C">
        <w:tc>
          <w:tcPr>
            <w:tcW w:w="3178" w:type="pct"/>
            <w:tcBorders>
              <w:top w:val="single" w:sz="4" w:space="0" w:color="auto"/>
              <w:left w:val="single" w:sz="4" w:space="0" w:color="auto"/>
              <w:bottom w:val="single" w:sz="4" w:space="0" w:color="auto"/>
              <w:right w:val="nil"/>
            </w:tcBorders>
          </w:tcPr>
          <w:p w14:paraId="4A983E0E" w14:textId="77777777" w:rsidR="00482DAF" w:rsidRPr="00482DAF" w:rsidRDefault="00482DAF" w:rsidP="0052552C">
            <w:pPr>
              <w:jc w:val="left"/>
              <w:rPr>
                <w:b/>
                <w:sz w:val="20"/>
                <w:szCs w:val="20"/>
                <w:lang w:val="es-ES_tradnl"/>
              </w:rPr>
            </w:pPr>
            <w:r w:rsidRPr="00482DAF">
              <w:rPr>
                <w:b/>
                <w:sz w:val="20"/>
                <w:lang w:val="es-ES_tradnl"/>
              </w:rPr>
              <w:t>Total</w:t>
            </w:r>
          </w:p>
        </w:tc>
        <w:tc>
          <w:tcPr>
            <w:tcW w:w="537" w:type="pct"/>
            <w:tcBorders>
              <w:top w:val="single" w:sz="4" w:space="0" w:color="auto"/>
              <w:left w:val="nil"/>
              <w:bottom w:val="single" w:sz="4" w:space="0" w:color="auto"/>
              <w:right w:val="single" w:sz="4" w:space="0" w:color="auto"/>
            </w:tcBorders>
            <w:vAlign w:val="center"/>
          </w:tcPr>
          <w:p w14:paraId="4D917A33" w14:textId="77777777" w:rsidR="00482DAF" w:rsidRPr="00482DAF" w:rsidRDefault="00482DAF" w:rsidP="0052552C">
            <w:pPr>
              <w:jc w:val="center"/>
              <w:rPr>
                <w:b/>
                <w:sz w:val="20"/>
                <w:szCs w:val="20"/>
                <w:lang w:val="es-ES_tradnl"/>
              </w:rPr>
            </w:pPr>
          </w:p>
        </w:tc>
        <w:tc>
          <w:tcPr>
            <w:tcW w:w="522" w:type="pct"/>
            <w:tcBorders>
              <w:left w:val="single" w:sz="4" w:space="0" w:color="auto"/>
            </w:tcBorders>
            <w:vAlign w:val="center"/>
          </w:tcPr>
          <w:p w14:paraId="6109CB92" w14:textId="77777777" w:rsidR="00482DAF" w:rsidRPr="00482DAF" w:rsidRDefault="00482DAF" w:rsidP="0052552C">
            <w:pPr>
              <w:jc w:val="center"/>
              <w:rPr>
                <w:b/>
                <w:sz w:val="20"/>
                <w:szCs w:val="20"/>
                <w:lang w:val="es-ES_tradnl"/>
              </w:rPr>
            </w:pPr>
            <w:r w:rsidRPr="00482DAF">
              <w:rPr>
                <w:b/>
                <w:sz w:val="20"/>
                <w:lang w:val="es-ES_tradnl"/>
              </w:rPr>
              <w:t>88</w:t>
            </w:r>
          </w:p>
        </w:tc>
        <w:tc>
          <w:tcPr>
            <w:tcW w:w="763" w:type="pct"/>
          </w:tcPr>
          <w:p w14:paraId="4FD38019" w14:textId="77777777" w:rsidR="00482DAF" w:rsidRPr="00482DAF" w:rsidRDefault="00482DAF" w:rsidP="0052552C">
            <w:pPr>
              <w:ind w:right="33"/>
              <w:jc w:val="right"/>
              <w:rPr>
                <w:b/>
                <w:bCs/>
                <w:sz w:val="20"/>
                <w:szCs w:val="20"/>
                <w:lang w:val="es-ES_tradnl"/>
              </w:rPr>
            </w:pPr>
            <w:r w:rsidRPr="00482DAF">
              <w:rPr>
                <w:b/>
                <w:sz w:val="20"/>
                <w:lang w:val="es-ES_tradnl"/>
              </w:rPr>
              <w:t>11.497.530</w:t>
            </w:r>
          </w:p>
        </w:tc>
      </w:tr>
    </w:tbl>
    <w:p w14:paraId="388DB076" w14:textId="77777777" w:rsidR="00482DAF" w:rsidRPr="00482DAF" w:rsidRDefault="00482DAF" w:rsidP="00482DAF">
      <w:pPr>
        <w:spacing w:before="40"/>
        <w:rPr>
          <w:sz w:val="18"/>
          <w:szCs w:val="18"/>
          <w:lang w:val="es-ES_tradnl"/>
        </w:rPr>
      </w:pPr>
      <w:r w:rsidRPr="00482DAF">
        <w:rPr>
          <w:sz w:val="18"/>
          <w:lang w:val="es-ES_tradnl"/>
        </w:rPr>
        <w:t>* Se han presentado solicitudes para tres países (Brunei Darussalam, Chad y Madagascar) como parte de sus solicitudes de tramos del PGEH.</w:t>
      </w:r>
    </w:p>
    <w:p w14:paraId="2EB765D3" w14:textId="77777777" w:rsidR="00482DAF" w:rsidRPr="00482DAF" w:rsidRDefault="00482DAF" w:rsidP="00482DAF">
      <w:pPr>
        <w:spacing w:before="40"/>
        <w:rPr>
          <w:sz w:val="18"/>
          <w:szCs w:val="18"/>
          <w:lang w:val="es-ES_tradnl"/>
        </w:rPr>
      </w:pPr>
      <w:r w:rsidRPr="00482DAF">
        <w:rPr>
          <w:sz w:val="18"/>
          <w:u w:val="single"/>
          <w:lang w:val="es-ES_tradnl"/>
        </w:rPr>
        <w:t>Nota</w:t>
      </w:r>
      <w:r w:rsidRPr="00482DAF">
        <w:rPr>
          <w:sz w:val="18"/>
          <w:lang w:val="es-ES_tradnl"/>
        </w:rPr>
        <w:t>: Las cantidades de financiación incluyen gastos de apoyo al organismo.</w:t>
      </w:r>
    </w:p>
    <w:p w14:paraId="4CCA2A04" w14:textId="77777777" w:rsidR="00482DAF" w:rsidRPr="00482DAF" w:rsidRDefault="00482DAF" w:rsidP="00482DAF">
      <w:pPr>
        <w:numPr>
          <w:ilvl w:val="0"/>
          <w:numId w:val="1"/>
        </w:numPr>
        <w:spacing w:before="240" w:after="240"/>
        <w:outlineLvl w:val="0"/>
        <w:rPr>
          <w:lang w:val="es-ES_tradnl"/>
        </w:rPr>
      </w:pPr>
      <w:r w:rsidRPr="00482DAF">
        <w:rPr>
          <w:lang w:val="es-ES_tradnl"/>
        </w:rPr>
        <w:t>Las solicitudes para la preparación de la etapa II o III de los planes de gestión de eliminación de los HCFC (PGEH) y la etapa I de los planes de ejecución de Kigali para los HFC (KIP), la verificación del cumplimiento de determinados países del Artículo 5 con sus Acuerdos de KIP, la renovación de proyectos de fortalecimiento institucional, las actividades de apoyo para la reducción de los HFC, y la preparación de proyectos piloto de eficiencia energética e inventarios nacionales de bancos de desechos de sustancias controladas se presentan en las enmiendas al programa de trabajo de 2025 del PNUD</w:t>
      </w:r>
      <w:r w:rsidRPr="00482DAF">
        <w:rPr>
          <w:vertAlign w:val="superscript"/>
          <w:lang w:val="es-ES_tradnl"/>
        </w:rPr>
        <w:footnoteReference w:id="2"/>
      </w:r>
      <w:r w:rsidRPr="00482DAF">
        <w:rPr>
          <w:lang w:val="es-ES_tradnl"/>
        </w:rPr>
        <w:t>, el PNUMA</w:t>
      </w:r>
      <w:r w:rsidRPr="00482DAF">
        <w:rPr>
          <w:vertAlign w:val="superscript"/>
          <w:lang w:val="es-ES_tradnl"/>
        </w:rPr>
        <w:footnoteReference w:id="3"/>
      </w:r>
      <w:r w:rsidRPr="00482DAF">
        <w:rPr>
          <w:lang w:val="es-ES_tradnl"/>
        </w:rPr>
        <w:t>, la ONUDI</w:t>
      </w:r>
      <w:r w:rsidRPr="00482DAF">
        <w:rPr>
          <w:vertAlign w:val="superscript"/>
          <w:lang w:val="es-ES_tradnl"/>
        </w:rPr>
        <w:footnoteReference w:id="4"/>
      </w:r>
      <w:r w:rsidRPr="00482DAF">
        <w:rPr>
          <w:lang w:val="es-ES_tradnl"/>
        </w:rPr>
        <w:t>, el Banco Mundial</w:t>
      </w:r>
      <w:r w:rsidRPr="00482DAF">
        <w:rPr>
          <w:rStyle w:val="FootnoteReference"/>
          <w:lang w:val="es-ES_tradnl"/>
        </w:rPr>
        <w:footnoteReference w:id="5"/>
      </w:r>
      <w:r w:rsidRPr="00482DAF">
        <w:rPr>
          <w:lang w:val="es-ES_tradnl"/>
        </w:rPr>
        <w:t xml:space="preserve"> y en el documento sobre cooperación bilateral</w:t>
      </w:r>
      <w:r w:rsidRPr="00482DAF">
        <w:rPr>
          <w:vertAlign w:val="superscript"/>
          <w:lang w:val="es-ES_tradnl"/>
        </w:rPr>
        <w:footnoteReference w:id="6"/>
      </w:r>
      <w:r w:rsidRPr="00482DAF">
        <w:rPr>
          <w:lang w:val="es-ES_tradnl"/>
        </w:rPr>
        <w:t xml:space="preserve">. </w:t>
      </w:r>
    </w:p>
    <w:p w14:paraId="02BAB78B" w14:textId="77777777" w:rsidR="00482DAF" w:rsidRPr="00482DAF" w:rsidRDefault="00482DAF" w:rsidP="00482DAF">
      <w:pPr>
        <w:numPr>
          <w:ilvl w:val="0"/>
          <w:numId w:val="1"/>
        </w:numPr>
        <w:spacing w:before="240" w:after="240"/>
        <w:outlineLvl w:val="0"/>
        <w:rPr>
          <w:lang w:val="es-ES_tradnl"/>
        </w:rPr>
      </w:pPr>
      <w:r w:rsidRPr="00482DAF">
        <w:rPr>
          <w:lang w:val="es-ES_tradnl"/>
        </w:rPr>
        <w:t>En el cuadro 2 se enumeran las solicitudes de tramos de los PGEH y los KIP aprobados y proyectos independientes de actividades adicionales para mantener la eficiencia energética en el sector de servicio y mantenimiento, de conformidad con la decisión 89/6.</w:t>
      </w:r>
    </w:p>
    <w:p w14:paraId="50200C0A" w14:textId="77777777" w:rsidR="00482DAF" w:rsidRPr="00482DAF" w:rsidRDefault="00482DAF" w:rsidP="00482DAF">
      <w:pPr>
        <w:rPr>
          <w:b/>
          <w:bCs/>
          <w:sz w:val="21"/>
          <w:szCs w:val="21"/>
          <w:lang w:val="es-ES_tradnl"/>
        </w:rPr>
      </w:pPr>
      <w:r w:rsidRPr="00482DAF">
        <w:rPr>
          <w:b/>
          <w:sz w:val="21"/>
          <w:lang w:val="es-ES_tradnl"/>
        </w:rPr>
        <w:t>Cuadro 2. Solicitudes de tramos de proyectos plurianuales aprobados y actividades conexas de eficiencia energética</w:t>
      </w:r>
    </w:p>
    <w:tbl>
      <w:tblPr>
        <w:tblStyle w:val="TableGrid"/>
        <w:tblW w:w="0" w:type="auto"/>
        <w:jc w:val="center"/>
        <w:tblLayout w:type="fixed"/>
        <w:tblLook w:val="04A0" w:firstRow="1" w:lastRow="0" w:firstColumn="1" w:lastColumn="0" w:noHBand="0" w:noVBand="1"/>
      </w:tblPr>
      <w:tblGrid>
        <w:gridCol w:w="704"/>
        <w:gridCol w:w="1715"/>
        <w:gridCol w:w="1639"/>
        <w:gridCol w:w="3409"/>
        <w:gridCol w:w="1194"/>
        <w:gridCol w:w="689"/>
      </w:tblGrid>
      <w:tr w:rsidR="00482DAF" w:rsidRPr="00482DAF" w14:paraId="7EA9F20A" w14:textId="77777777" w:rsidTr="00EF6077">
        <w:trPr>
          <w:tblHeader/>
          <w:jc w:val="center"/>
        </w:trPr>
        <w:tc>
          <w:tcPr>
            <w:tcW w:w="704" w:type="dxa"/>
            <w:vAlign w:val="center"/>
          </w:tcPr>
          <w:p w14:paraId="787AAC7B" w14:textId="77777777" w:rsidR="00482DAF" w:rsidRPr="00482DAF" w:rsidRDefault="00482DAF" w:rsidP="00EF6077">
            <w:pPr>
              <w:jc w:val="center"/>
              <w:rPr>
                <w:b/>
                <w:bCs/>
                <w:sz w:val="20"/>
                <w:szCs w:val="20"/>
                <w:lang w:val="es-ES_tradnl"/>
              </w:rPr>
            </w:pPr>
            <w:r w:rsidRPr="00482DAF">
              <w:rPr>
                <w:b/>
                <w:sz w:val="20"/>
                <w:lang w:val="es-ES_tradnl"/>
              </w:rPr>
              <w:t>Núm.</w:t>
            </w:r>
          </w:p>
        </w:tc>
        <w:tc>
          <w:tcPr>
            <w:tcW w:w="1715" w:type="dxa"/>
            <w:vAlign w:val="center"/>
          </w:tcPr>
          <w:p w14:paraId="1537DB27" w14:textId="77777777" w:rsidR="00482DAF" w:rsidRPr="00482DAF" w:rsidRDefault="00482DAF" w:rsidP="0052552C">
            <w:pPr>
              <w:jc w:val="center"/>
              <w:rPr>
                <w:b/>
                <w:bCs/>
                <w:sz w:val="20"/>
                <w:szCs w:val="20"/>
                <w:lang w:val="es-ES_tradnl"/>
              </w:rPr>
            </w:pPr>
            <w:r w:rsidRPr="00482DAF">
              <w:rPr>
                <w:b/>
                <w:sz w:val="20"/>
                <w:lang w:val="es-ES_tradnl"/>
              </w:rPr>
              <w:t>País</w:t>
            </w:r>
          </w:p>
        </w:tc>
        <w:tc>
          <w:tcPr>
            <w:tcW w:w="1639" w:type="dxa"/>
            <w:vAlign w:val="center"/>
          </w:tcPr>
          <w:p w14:paraId="1ADF335F" w14:textId="77777777" w:rsidR="00482DAF" w:rsidRPr="00482DAF" w:rsidRDefault="00482DAF" w:rsidP="0052552C">
            <w:pPr>
              <w:jc w:val="center"/>
              <w:rPr>
                <w:b/>
                <w:bCs/>
                <w:sz w:val="20"/>
                <w:szCs w:val="20"/>
                <w:lang w:val="es-ES_tradnl"/>
              </w:rPr>
            </w:pPr>
            <w:r w:rsidRPr="00482DAF">
              <w:rPr>
                <w:b/>
                <w:sz w:val="20"/>
                <w:lang w:val="es-ES_tradnl"/>
              </w:rPr>
              <w:t>Organismo de ejecución</w:t>
            </w:r>
          </w:p>
        </w:tc>
        <w:tc>
          <w:tcPr>
            <w:tcW w:w="3409" w:type="dxa"/>
            <w:vAlign w:val="center"/>
          </w:tcPr>
          <w:p w14:paraId="7FC292EF" w14:textId="77777777" w:rsidR="00482DAF" w:rsidRPr="00482DAF" w:rsidRDefault="00482DAF" w:rsidP="0052552C">
            <w:pPr>
              <w:ind w:right="-70"/>
              <w:jc w:val="center"/>
              <w:rPr>
                <w:b/>
                <w:bCs/>
                <w:sz w:val="20"/>
                <w:szCs w:val="20"/>
                <w:lang w:val="es-ES_tradnl"/>
              </w:rPr>
            </w:pPr>
            <w:r w:rsidRPr="00482DAF">
              <w:rPr>
                <w:b/>
                <w:sz w:val="20"/>
                <w:lang w:val="es-ES_tradnl"/>
              </w:rPr>
              <w:t>Título del proyecto</w:t>
            </w:r>
          </w:p>
        </w:tc>
        <w:tc>
          <w:tcPr>
            <w:tcW w:w="1194" w:type="dxa"/>
            <w:vAlign w:val="center"/>
          </w:tcPr>
          <w:p w14:paraId="668BC957" w14:textId="77777777" w:rsidR="00482DAF" w:rsidRPr="00482DAF" w:rsidRDefault="00482DAF" w:rsidP="0052552C">
            <w:pPr>
              <w:jc w:val="center"/>
              <w:rPr>
                <w:b/>
                <w:bCs/>
                <w:sz w:val="20"/>
                <w:szCs w:val="20"/>
                <w:lang w:val="es-ES_tradnl"/>
              </w:rPr>
            </w:pPr>
            <w:r w:rsidRPr="00482DAF">
              <w:rPr>
                <w:b/>
                <w:sz w:val="20"/>
                <w:lang w:val="es-ES_tradnl"/>
              </w:rPr>
              <w:t>Documento núm.</w:t>
            </w:r>
          </w:p>
        </w:tc>
        <w:tc>
          <w:tcPr>
            <w:tcW w:w="689" w:type="dxa"/>
          </w:tcPr>
          <w:p w14:paraId="1BB80BD0" w14:textId="77777777" w:rsidR="00482DAF" w:rsidRPr="00482DAF" w:rsidRDefault="00482DAF" w:rsidP="0052552C">
            <w:pPr>
              <w:jc w:val="center"/>
              <w:rPr>
                <w:b/>
                <w:bCs/>
                <w:sz w:val="20"/>
                <w:szCs w:val="20"/>
                <w:lang w:val="es-ES_tradnl"/>
              </w:rPr>
            </w:pPr>
            <w:r w:rsidRPr="00482DAF">
              <w:rPr>
                <w:b/>
                <w:sz w:val="20"/>
                <w:lang w:val="es-ES_tradnl"/>
              </w:rPr>
              <w:t>Párr. Núm.</w:t>
            </w:r>
          </w:p>
        </w:tc>
      </w:tr>
      <w:tr w:rsidR="00482DAF" w:rsidRPr="00482DAF" w14:paraId="486D615D" w14:textId="77777777" w:rsidTr="00EF6077">
        <w:trPr>
          <w:jc w:val="center"/>
        </w:trPr>
        <w:tc>
          <w:tcPr>
            <w:tcW w:w="704" w:type="dxa"/>
            <w:vAlign w:val="center"/>
          </w:tcPr>
          <w:p w14:paraId="58B774C6" w14:textId="77777777" w:rsidR="00482DAF" w:rsidRPr="00482DAF" w:rsidRDefault="00482DAF" w:rsidP="0052552C">
            <w:pPr>
              <w:jc w:val="center"/>
              <w:rPr>
                <w:sz w:val="20"/>
                <w:szCs w:val="20"/>
                <w:lang w:val="es-ES_tradnl"/>
              </w:rPr>
            </w:pPr>
            <w:r w:rsidRPr="00482DAF">
              <w:rPr>
                <w:sz w:val="20"/>
                <w:lang w:val="es-ES_tradnl"/>
              </w:rPr>
              <w:t>1</w:t>
            </w:r>
          </w:p>
        </w:tc>
        <w:tc>
          <w:tcPr>
            <w:tcW w:w="1715" w:type="dxa"/>
            <w:vAlign w:val="center"/>
          </w:tcPr>
          <w:p w14:paraId="1107B59C" w14:textId="77777777" w:rsidR="00482DAF" w:rsidRPr="00482DAF" w:rsidRDefault="00482DAF" w:rsidP="0052552C">
            <w:pPr>
              <w:jc w:val="left"/>
              <w:rPr>
                <w:sz w:val="20"/>
                <w:szCs w:val="20"/>
                <w:lang w:val="es-ES_tradnl"/>
              </w:rPr>
            </w:pPr>
            <w:r w:rsidRPr="00482DAF">
              <w:rPr>
                <w:sz w:val="20"/>
                <w:lang w:val="es-ES_tradnl"/>
              </w:rPr>
              <w:t>Angola</w:t>
            </w:r>
          </w:p>
        </w:tc>
        <w:tc>
          <w:tcPr>
            <w:tcW w:w="1639" w:type="dxa"/>
            <w:vAlign w:val="center"/>
          </w:tcPr>
          <w:p w14:paraId="6FCEE7CD" w14:textId="77777777" w:rsidR="00482DAF" w:rsidRPr="00482DAF" w:rsidRDefault="00482DAF" w:rsidP="0052552C">
            <w:pPr>
              <w:jc w:val="left"/>
              <w:rPr>
                <w:sz w:val="20"/>
                <w:szCs w:val="20"/>
                <w:lang w:val="es-ES_tradnl"/>
              </w:rPr>
            </w:pPr>
            <w:r w:rsidRPr="00482DAF">
              <w:rPr>
                <w:sz w:val="20"/>
                <w:lang w:val="es-ES_tradnl"/>
              </w:rPr>
              <w:t>PNUD</w:t>
            </w:r>
          </w:p>
        </w:tc>
        <w:tc>
          <w:tcPr>
            <w:tcW w:w="3409" w:type="dxa"/>
            <w:vAlign w:val="center"/>
          </w:tcPr>
          <w:p w14:paraId="6F9FA446" w14:textId="77777777" w:rsidR="00482DAF" w:rsidRPr="00482DAF" w:rsidRDefault="00482DAF" w:rsidP="0052552C">
            <w:pPr>
              <w:ind w:right="-70"/>
              <w:jc w:val="left"/>
              <w:rPr>
                <w:sz w:val="20"/>
                <w:szCs w:val="20"/>
                <w:lang w:val="es-ES_tradnl"/>
              </w:rPr>
            </w:pPr>
            <w:r w:rsidRPr="00482DAF">
              <w:rPr>
                <w:sz w:val="20"/>
                <w:lang w:val="es-ES_tradnl"/>
              </w:rPr>
              <w:t>PGEH (etapa II, tercer tramo)</w:t>
            </w:r>
          </w:p>
        </w:tc>
        <w:tc>
          <w:tcPr>
            <w:tcW w:w="1194" w:type="dxa"/>
            <w:vAlign w:val="center"/>
          </w:tcPr>
          <w:p w14:paraId="5A6DF48F" w14:textId="77777777" w:rsidR="00482DAF" w:rsidRPr="00482DAF" w:rsidRDefault="00482DAF" w:rsidP="0052552C">
            <w:pPr>
              <w:jc w:val="center"/>
              <w:rPr>
                <w:sz w:val="20"/>
                <w:szCs w:val="20"/>
                <w:lang w:val="es-ES_tradnl"/>
              </w:rPr>
            </w:pPr>
            <w:r w:rsidRPr="00482DAF">
              <w:rPr>
                <w:sz w:val="20"/>
                <w:lang w:val="es-ES_tradnl"/>
              </w:rPr>
              <w:t>97/35</w:t>
            </w:r>
          </w:p>
        </w:tc>
        <w:tc>
          <w:tcPr>
            <w:tcW w:w="689" w:type="dxa"/>
          </w:tcPr>
          <w:p w14:paraId="474BF7C7" w14:textId="77777777" w:rsidR="00482DAF" w:rsidRPr="00482DAF" w:rsidRDefault="00482DAF" w:rsidP="0052552C">
            <w:pPr>
              <w:jc w:val="center"/>
              <w:rPr>
                <w:sz w:val="20"/>
                <w:szCs w:val="20"/>
                <w:lang w:val="es-ES_tradnl"/>
              </w:rPr>
            </w:pPr>
            <w:r w:rsidRPr="00482DAF">
              <w:rPr>
                <w:sz w:val="20"/>
                <w:lang w:val="es-ES_tradnl"/>
              </w:rPr>
              <w:t>1-7</w:t>
            </w:r>
          </w:p>
        </w:tc>
      </w:tr>
      <w:tr w:rsidR="00482DAF" w:rsidRPr="00482DAF" w14:paraId="7D08FDFC" w14:textId="77777777" w:rsidTr="00EF6077">
        <w:trPr>
          <w:jc w:val="center"/>
        </w:trPr>
        <w:tc>
          <w:tcPr>
            <w:tcW w:w="704" w:type="dxa"/>
            <w:vAlign w:val="center"/>
          </w:tcPr>
          <w:p w14:paraId="273CFEFC" w14:textId="77777777" w:rsidR="00482DAF" w:rsidRPr="00482DAF" w:rsidRDefault="00482DAF" w:rsidP="0052552C">
            <w:pPr>
              <w:jc w:val="center"/>
              <w:rPr>
                <w:sz w:val="20"/>
                <w:szCs w:val="20"/>
                <w:lang w:val="es-ES_tradnl"/>
              </w:rPr>
            </w:pPr>
            <w:r w:rsidRPr="00482DAF">
              <w:rPr>
                <w:sz w:val="20"/>
                <w:lang w:val="es-ES_tradnl"/>
              </w:rPr>
              <w:t>2</w:t>
            </w:r>
          </w:p>
        </w:tc>
        <w:tc>
          <w:tcPr>
            <w:tcW w:w="1715" w:type="dxa"/>
            <w:vAlign w:val="center"/>
          </w:tcPr>
          <w:p w14:paraId="6A0EC6FC" w14:textId="77777777" w:rsidR="00482DAF" w:rsidRPr="00482DAF" w:rsidRDefault="00482DAF" w:rsidP="0052552C">
            <w:pPr>
              <w:jc w:val="left"/>
              <w:rPr>
                <w:sz w:val="20"/>
                <w:szCs w:val="20"/>
                <w:lang w:val="es-ES_tradnl"/>
              </w:rPr>
            </w:pPr>
            <w:r w:rsidRPr="00482DAF">
              <w:rPr>
                <w:sz w:val="20"/>
                <w:lang w:val="es-ES_tradnl"/>
              </w:rPr>
              <w:t>Brunei Darussalam*</w:t>
            </w:r>
          </w:p>
        </w:tc>
        <w:tc>
          <w:tcPr>
            <w:tcW w:w="1639" w:type="dxa"/>
            <w:vAlign w:val="center"/>
          </w:tcPr>
          <w:p w14:paraId="53F4AFA6" w14:textId="77777777" w:rsidR="00482DAF" w:rsidRPr="00482DAF" w:rsidRDefault="00482DAF" w:rsidP="0052552C">
            <w:pPr>
              <w:jc w:val="left"/>
              <w:rPr>
                <w:sz w:val="20"/>
                <w:szCs w:val="20"/>
                <w:lang w:val="es-ES_tradnl"/>
              </w:rPr>
            </w:pPr>
            <w:r w:rsidRPr="00482DAF">
              <w:rPr>
                <w:sz w:val="20"/>
                <w:lang w:val="es-ES_tradnl"/>
              </w:rPr>
              <w:t>PNUMA/ONUDI</w:t>
            </w:r>
          </w:p>
        </w:tc>
        <w:tc>
          <w:tcPr>
            <w:tcW w:w="3409" w:type="dxa"/>
            <w:vAlign w:val="center"/>
          </w:tcPr>
          <w:p w14:paraId="6D03680A" w14:textId="77777777" w:rsidR="00482DAF" w:rsidRPr="00482DAF" w:rsidRDefault="00482DAF" w:rsidP="0052552C">
            <w:pPr>
              <w:jc w:val="left"/>
              <w:rPr>
                <w:sz w:val="20"/>
                <w:szCs w:val="20"/>
                <w:lang w:val="es-ES_tradnl"/>
              </w:rPr>
            </w:pPr>
            <w:r w:rsidRPr="00482DAF">
              <w:rPr>
                <w:sz w:val="20"/>
                <w:lang w:val="es-ES_tradnl"/>
              </w:rPr>
              <w:t>PGEH (etapa II, segundo tramo)</w:t>
            </w:r>
          </w:p>
        </w:tc>
        <w:tc>
          <w:tcPr>
            <w:tcW w:w="1194" w:type="dxa"/>
            <w:vAlign w:val="center"/>
          </w:tcPr>
          <w:p w14:paraId="36BB47B0" w14:textId="77777777" w:rsidR="00482DAF" w:rsidRPr="00482DAF" w:rsidRDefault="00482DAF" w:rsidP="0052552C">
            <w:pPr>
              <w:jc w:val="center"/>
              <w:rPr>
                <w:sz w:val="20"/>
                <w:szCs w:val="20"/>
                <w:lang w:val="es-ES_tradnl"/>
              </w:rPr>
            </w:pPr>
            <w:r w:rsidRPr="00482DAF">
              <w:rPr>
                <w:sz w:val="20"/>
                <w:lang w:val="es-ES_tradnl"/>
              </w:rPr>
              <w:t>97/40</w:t>
            </w:r>
          </w:p>
        </w:tc>
        <w:tc>
          <w:tcPr>
            <w:tcW w:w="689" w:type="dxa"/>
            <w:vAlign w:val="center"/>
          </w:tcPr>
          <w:p w14:paraId="49B9EEBF" w14:textId="77777777" w:rsidR="00482DAF" w:rsidRPr="00482DAF" w:rsidRDefault="00482DAF" w:rsidP="0052552C">
            <w:pPr>
              <w:jc w:val="center"/>
              <w:rPr>
                <w:sz w:val="20"/>
                <w:szCs w:val="20"/>
                <w:lang w:val="es-ES_tradnl"/>
              </w:rPr>
            </w:pPr>
          </w:p>
        </w:tc>
      </w:tr>
      <w:tr w:rsidR="00482DAF" w:rsidRPr="00482DAF" w14:paraId="4FF507EC" w14:textId="77777777" w:rsidTr="00EF6077">
        <w:trPr>
          <w:jc w:val="center"/>
        </w:trPr>
        <w:tc>
          <w:tcPr>
            <w:tcW w:w="704" w:type="dxa"/>
            <w:vAlign w:val="center"/>
          </w:tcPr>
          <w:p w14:paraId="5D049C43" w14:textId="77777777" w:rsidR="00482DAF" w:rsidRPr="00482DAF" w:rsidRDefault="00482DAF" w:rsidP="0052552C">
            <w:pPr>
              <w:jc w:val="center"/>
              <w:rPr>
                <w:sz w:val="20"/>
                <w:szCs w:val="20"/>
                <w:lang w:val="es-ES_tradnl"/>
              </w:rPr>
            </w:pPr>
            <w:r w:rsidRPr="00482DAF">
              <w:rPr>
                <w:sz w:val="20"/>
                <w:lang w:val="es-ES_tradnl"/>
              </w:rPr>
              <w:t>3</w:t>
            </w:r>
          </w:p>
        </w:tc>
        <w:tc>
          <w:tcPr>
            <w:tcW w:w="1715" w:type="dxa"/>
            <w:vAlign w:val="center"/>
          </w:tcPr>
          <w:p w14:paraId="14EBAFF4" w14:textId="77777777" w:rsidR="00482DAF" w:rsidRPr="00482DAF" w:rsidRDefault="00482DAF" w:rsidP="0052552C">
            <w:pPr>
              <w:jc w:val="left"/>
              <w:rPr>
                <w:sz w:val="20"/>
                <w:szCs w:val="20"/>
                <w:lang w:val="es-ES_tradnl"/>
              </w:rPr>
            </w:pPr>
            <w:r w:rsidRPr="00482DAF">
              <w:rPr>
                <w:sz w:val="20"/>
                <w:lang w:val="es-ES_tradnl"/>
              </w:rPr>
              <w:t>Camboya</w:t>
            </w:r>
          </w:p>
        </w:tc>
        <w:tc>
          <w:tcPr>
            <w:tcW w:w="1639" w:type="dxa"/>
            <w:vAlign w:val="center"/>
          </w:tcPr>
          <w:p w14:paraId="30C9CF8D" w14:textId="77777777" w:rsidR="00482DAF" w:rsidRPr="00482DAF" w:rsidRDefault="00482DAF" w:rsidP="0052552C">
            <w:pPr>
              <w:jc w:val="left"/>
              <w:rPr>
                <w:sz w:val="20"/>
                <w:szCs w:val="20"/>
                <w:lang w:val="es-ES_tradnl"/>
              </w:rPr>
            </w:pPr>
            <w:r w:rsidRPr="00482DAF">
              <w:rPr>
                <w:sz w:val="20"/>
                <w:lang w:val="es-ES_tradnl"/>
              </w:rPr>
              <w:t>PNUMA/PNUD</w:t>
            </w:r>
          </w:p>
        </w:tc>
        <w:tc>
          <w:tcPr>
            <w:tcW w:w="3409" w:type="dxa"/>
            <w:vAlign w:val="center"/>
          </w:tcPr>
          <w:p w14:paraId="492C18A2" w14:textId="77777777" w:rsidR="00482DAF" w:rsidRPr="00482DAF" w:rsidRDefault="00482DAF" w:rsidP="0052552C">
            <w:pPr>
              <w:jc w:val="left"/>
              <w:rPr>
                <w:sz w:val="20"/>
                <w:szCs w:val="20"/>
                <w:lang w:val="es-ES_tradnl"/>
              </w:rPr>
            </w:pPr>
            <w:r w:rsidRPr="00482DAF">
              <w:rPr>
                <w:sz w:val="20"/>
                <w:lang w:val="es-ES_tradnl"/>
              </w:rPr>
              <w:t>PGEH (etapa I, sexto tramo)</w:t>
            </w:r>
          </w:p>
        </w:tc>
        <w:tc>
          <w:tcPr>
            <w:tcW w:w="1194" w:type="dxa"/>
            <w:vAlign w:val="center"/>
          </w:tcPr>
          <w:p w14:paraId="3BB9D279" w14:textId="77777777" w:rsidR="00482DAF" w:rsidRPr="00482DAF" w:rsidRDefault="00482DAF" w:rsidP="0052552C">
            <w:pPr>
              <w:jc w:val="center"/>
              <w:rPr>
                <w:sz w:val="20"/>
                <w:szCs w:val="20"/>
                <w:lang w:val="es-ES_tradnl"/>
              </w:rPr>
            </w:pPr>
            <w:r w:rsidRPr="00482DAF">
              <w:rPr>
                <w:sz w:val="20"/>
                <w:lang w:val="es-ES_tradnl"/>
              </w:rPr>
              <w:t>97/41</w:t>
            </w:r>
          </w:p>
        </w:tc>
        <w:tc>
          <w:tcPr>
            <w:tcW w:w="689" w:type="dxa"/>
            <w:vAlign w:val="center"/>
          </w:tcPr>
          <w:p w14:paraId="62CC3AB4" w14:textId="77777777" w:rsidR="00482DAF" w:rsidRPr="00482DAF" w:rsidRDefault="00482DAF" w:rsidP="0052552C">
            <w:pPr>
              <w:jc w:val="center"/>
              <w:rPr>
                <w:sz w:val="20"/>
                <w:szCs w:val="20"/>
                <w:lang w:val="es-ES_tradnl"/>
              </w:rPr>
            </w:pPr>
          </w:p>
        </w:tc>
      </w:tr>
      <w:tr w:rsidR="00482DAF" w:rsidRPr="00482DAF" w14:paraId="4D9DEFA4" w14:textId="77777777" w:rsidTr="00EF6077">
        <w:trPr>
          <w:jc w:val="center"/>
        </w:trPr>
        <w:tc>
          <w:tcPr>
            <w:tcW w:w="704" w:type="dxa"/>
            <w:vAlign w:val="center"/>
          </w:tcPr>
          <w:p w14:paraId="063DBE3B" w14:textId="77777777" w:rsidR="00482DAF" w:rsidRPr="00482DAF" w:rsidRDefault="00482DAF" w:rsidP="0052552C">
            <w:pPr>
              <w:jc w:val="center"/>
              <w:rPr>
                <w:sz w:val="20"/>
                <w:szCs w:val="20"/>
                <w:lang w:val="es-ES_tradnl"/>
              </w:rPr>
            </w:pPr>
            <w:r w:rsidRPr="00482DAF">
              <w:rPr>
                <w:sz w:val="20"/>
                <w:lang w:val="es-ES_tradnl"/>
              </w:rPr>
              <w:t>4</w:t>
            </w:r>
          </w:p>
        </w:tc>
        <w:tc>
          <w:tcPr>
            <w:tcW w:w="1715" w:type="dxa"/>
            <w:vAlign w:val="center"/>
          </w:tcPr>
          <w:p w14:paraId="09B79A94" w14:textId="77777777" w:rsidR="00482DAF" w:rsidRPr="00482DAF" w:rsidRDefault="00482DAF" w:rsidP="0052552C">
            <w:pPr>
              <w:jc w:val="left"/>
              <w:rPr>
                <w:sz w:val="20"/>
                <w:szCs w:val="20"/>
                <w:lang w:val="es-ES_tradnl"/>
              </w:rPr>
            </w:pPr>
            <w:r w:rsidRPr="00482DAF">
              <w:rPr>
                <w:sz w:val="20"/>
                <w:lang w:val="es-ES_tradnl"/>
              </w:rPr>
              <w:t>Chad*</w:t>
            </w:r>
          </w:p>
        </w:tc>
        <w:tc>
          <w:tcPr>
            <w:tcW w:w="1639" w:type="dxa"/>
            <w:vAlign w:val="center"/>
          </w:tcPr>
          <w:p w14:paraId="63B1DBA2" w14:textId="77777777" w:rsidR="00482DAF" w:rsidRPr="00482DAF" w:rsidRDefault="00482DAF" w:rsidP="0052552C">
            <w:pPr>
              <w:jc w:val="left"/>
              <w:rPr>
                <w:sz w:val="20"/>
                <w:szCs w:val="20"/>
                <w:lang w:val="es-ES_tradnl"/>
              </w:rPr>
            </w:pPr>
            <w:r w:rsidRPr="00482DAF">
              <w:rPr>
                <w:sz w:val="20"/>
                <w:lang w:val="es-ES_tradnl"/>
              </w:rPr>
              <w:t>PNUMA/ONUDI</w:t>
            </w:r>
          </w:p>
        </w:tc>
        <w:tc>
          <w:tcPr>
            <w:tcW w:w="3409" w:type="dxa"/>
            <w:vAlign w:val="center"/>
          </w:tcPr>
          <w:p w14:paraId="3943B4B6" w14:textId="77777777" w:rsidR="00482DAF" w:rsidRPr="00482DAF" w:rsidRDefault="00482DAF" w:rsidP="0052552C">
            <w:pPr>
              <w:jc w:val="left"/>
              <w:rPr>
                <w:sz w:val="20"/>
                <w:szCs w:val="20"/>
                <w:lang w:val="es-ES_tradnl"/>
              </w:rPr>
            </w:pPr>
            <w:r w:rsidRPr="00482DAF">
              <w:rPr>
                <w:sz w:val="20"/>
                <w:lang w:val="es-ES_tradnl"/>
              </w:rPr>
              <w:t>PGEH (etapa II, segundo tramo)</w:t>
            </w:r>
          </w:p>
        </w:tc>
        <w:tc>
          <w:tcPr>
            <w:tcW w:w="1194" w:type="dxa"/>
            <w:vAlign w:val="center"/>
          </w:tcPr>
          <w:p w14:paraId="7578824E" w14:textId="77777777" w:rsidR="00482DAF" w:rsidRPr="00482DAF" w:rsidRDefault="00482DAF" w:rsidP="0052552C">
            <w:pPr>
              <w:jc w:val="center"/>
              <w:rPr>
                <w:sz w:val="20"/>
                <w:szCs w:val="20"/>
                <w:lang w:val="es-ES_tradnl"/>
              </w:rPr>
            </w:pPr>
            <w:r w:rsidRPr="00482DAF">
              <w:rPr>
                <w:sz w:val="20"/>
                <w:lang w:val="es-ES_tradnl"/>
              </w:rPr>
              <w:t>97/43</w:t>
            </w:r>
          </w:p>
        </w:tc>
        <w:tc>
          <w:tcPr>
            <w:tcW w:w="689" w:type="dxa"/>
            <w:vAlign w:val="center"/>
          </w:tcPr>
          <w:p w14:paraId="2B2BE286" w14:textId="77777777" w:rsidR="00482DAF" w:rsidRPr="00482DAF" w:rsidRDefault="00482DAF" w:rsidP="0052552C">
            <w:pPr>
              <w:jc w:val="center"/>
              <w:rPr>
                <w:sz w:val="20"/>
                <w:szCs w:val="20"/>
                <w:lang w:val="es-ES_tradnl"/>
              </w:rPr>
            </w:pPr>
          </w:p>
        </w:tc>
      </w:tr>
      <w:tr w:rsidR="00482DAF" w:rsidRPr="00482DAF" w14:paraId="33B3A8EC" w14:textId="77777777" w:rsidTr="00EF6077">
        <w:trPr>
          <w:jc w:val="center"/>
        </w:trPr>
        <w:tc>
          <w:tcPr>
            <w:tcW w:w="704" w:type="dxa"/>
            <w:vAlign w:val="center"/>
          </w:tcPr>
          <w:p w14:paraId="3EFF52ED" w14:textId="77777777" w:rsidR="00482DAF" w:rsidRPr="00482DAF" w:rsidRDefault="00482DAF" w:rsidP="0052552C">
            <w:pPr>
              <w:jc w:val="center"/>
              <w:rPr>
                <w:sz w:val="20"/>
                <w:szCs w:val="20"/>
                <w:lang w:val="es-ES_tradnl"/>
              </w:rPr>
            </w:pPr>
            <w:r w:rsidRPr="00482DAF">
              <w:rPr>
                <w:sz w:val="20"/>
                <w:lang w:val="es-ES_tradnl"/>
              </w:rPr>
              <w:t>5</w:t>
            </w:r>
          </w:p>
        </w:tc>
        <w:tc>
          <w:tcPr>
            <w:tcW w:w="1715" w:type="dxa"/>
            <w:vAlign w:val="center"/>
          </w:tcPr>
          <w:p w14:paraId="641D1A99" w14:textId="77777777" w:rsidR="00482DAF" w:rsidRPr="00482DAF" w:rsidRDefault="00482DAF" w:rsidP="0052552C">
            <w:pPr>
              <w:jc w:val="left"/>
              <w:rPr>
                <w:sz w:val="20"/>
                <w:szCs w:val="20"/>
                <w:lang w:val="es-ES_tradnl"/>
              </w:rPr>
            </w:pPr>
            <w:r w:rsidRPr="00482DAF">
              <w:rPr>
                <w:sz w:val="20"/>
                <w:lang w:val="es-ES_tradnl"/>
              </w:rPr>
              <w:t>Congo</w:t>
            </w:r>
          </w:p>
        </w:tc>
        <w:tc>
          <w:tcPr>
            <w:tcW w:w="1639" w:type="dxa"/>
            <w:vAlign w:val="center"/>
          </w:tcPr>
          <w:p w14:paraId="4B924AE1" w14:textId="77777777" w:rsidR="00482DAF" w:rsidRPr="00482DAF" w:rsidRDefault="00482DAF" w:rsidP="0052552C">
            <w:pPr>
              <w:jc w:val="left"/>
              <w:rPr>
                <w:sz w:val="20"/>
                <w:szCs w:val="20"/>
                <w:lang w:val="es-ES_tradnl"/>
              </w:rPr>
            </w:pPr>
            <w:r w:rsidRPr="00482DAF">
              <w:rPr>
                <w:sz w:val="20"/>
                <w:lang w:val="es-ES_tradnl"/>
              </w:rPr>
              <w:t>ONUDI</w:t>
            </w:r>
          </w:p>
        </w:tc>
        <w:tc>
          <w:tcPr>
            <w:tcW w:w="3409" w:type="dxa"/>
            <w:vAlign w:val="center"/>
          </w:tcPr>
          <w:p w14:paraId="464F77C6" w14:textId="77777777" w:rsidR="00482DAF" w:rsidRPr="00482DAF" w:rsidRDefault="00482DAF" w:rsidP="0052552C">
            <w:pPr>
              <w:jc w:val="left"/>
              <w:rPr>
                <w:sz w:val="20"/>
                <w:szCs w:val="20"/>
                <w:lang w:val="es-ES_tradnl"/>
              </w:rPr>
            </w:pPr>
            <w:r w:rsidRPr="00482DAF">
              <w:rPr>
                <w:sz w:val="20"/>
                <w:lang w:val="es-ES_tradnl"/>
              </w:rPr>
              <w:t>Actividades adicionales relacionadas con la eficiencia energética (decisión 89/6)</w:t>
            </w:r>
          </w:p>
        </w:tc>
        <w:tc>
          <w:tcPr>
            <w:tcW w:w="1194" w:type="dxa"/>
            <w:vAlign w:val="center"/>
          </w:tcPr>
          <w:p w14:paraId="71B2BF31" w14:textId="77777777" w:rsidR="00482DAF" w:rsidRPr="00482DAF" w:rsidRDefault="00482DAF" w:rsidP="0052552C">
            <w:pPr>
              <w:jc w:val="center"/>
              <w:rPr>
                <w:sz w:val="20"/>
                <w:szCs w:val="20"/>
                <w:lang w:val="es-ES_tradnl"/>
              </w:rPr>
            </w:pPr>
            <w:r w:rsidRPr="00482DAF">
              <w:rPr>
                <w:sz w:val="20"/>
                <w:lang w:val="es-ES_tradnl"/>
              </w:rPr>
              <w:t>97/45</w:t>
            </w:r>
          </w:p>
        </w:tc>
        <w:tc>
          <w:tcPr>
            <w:tcW w:w="689" w:type="dxa"/>
            <w:vAlign w:val="center"/>
          </w:tcPr>
          <w:p w14:paraId="715DB9F4" w14:textId="77777777" w:rsidR="00482DAF" w:rsidRPr="00482DAF" w:rsidRDefault="00482DAF" w:rsidP="0052552C">
            <w:pPr>
              <w:jc w:val="center"/>
              <w:rPr>
                <w:sz w:val="20"/>
                <w:szCs w:val="20"/>
                <w:lang w:val="es-ES_tradnl"/>
              </w:rPr>
            </w:pPr>
          </w:p>
        </w:tc>
      </w:tr>
      <w:tr w:rsidR="00482DAF" w:rsidRPr="00482DAF" w14:paraId="3FBBE7E5" w14:textId="77777777" w:rsidTr="00EF6077">
        <w:trPr>
          <w:jc w:val="center"/>
        </w:trPr>
        <w:tc>
          <w:tcPr>
            <w:tcW w:w="704" w:type="dxa"/>
            <w:vAlign w:val="center"/>
          </w:tcPr>
          <w:p w14:paraId="0E643323" w14:textId="77777777" w:rsidR="00482DAF" w:rsidRPr="00482DAF" w:rsidRDefault="00482DAF" w:rsidP="0052552C">
            <w:pPr>
              <w:jc w:val="center"/>
              <w:rPr>
                <w:sz w:val="20"/>
                <w:szCs w:val="20"/>
                <w:lang w:val="es-ES_tradnl"/>
              </w:rPr>
            </w:pPr>
            <w:r w:rsidRPr="00482DAF">
              <w:rPr>
                <w:sz w:val="20"/>
                <w:lang w:val="es-ES_tradnl"/>
              </w:rPr>
              <w:t>6</w:t>
            </w:r>
          </w:p>
        </w:tc>
        <w:tc>
          <w:tcPr>
            <w:tcW w:w="1715" w:type="dxa"/>
            <w:vAlign w:val="center"/>
          </w:tcPr>
          <w:p w14:paraId="350A918B" w14:textId="77777777" w:rsidR="00482DAF" w:rsidRPr="00482DAF" w:rsidRDefault="00482DAF" w:rsidP="0052552C">
            <w:pPr>
              <w:jc w:val="left"/>
              <w:rPr>
                <w:sz w:val="20"/>
                <w:szCs w:val="20"/>
                <w:lang w:val="es-ES_tradnl"/>
              </w:rPr>
            </w:pPr>
            <w:r w:rsidRPr="00482DAF">
              <w:rPr>
                <w:sz w:val="20"/>
                <w:lang w:val="es-ES_tradnl"/>
              </w:rPr>
              <w:t>Cuba</w:t>
            </w:r>
          </w:p>
        </w:tc>
        <w:tc>
          <w:tcPr>
            <w:tcW w:w="1639" w:type="dxa"/>
            <w:vAlign w:val="center"/>
          </w:tcPr>
          <w:p w14:paraId="717E5470" w14:textId="77777777" w:rsidR="00482DAF" w:rsidRPr="00482DAF" w:rsidRDefault="00482DAF" w:rsidP="0052552C">
            <w:pPr>
              <w:jc w:val="left"/>
              <w:rPr>
                <w:sz w:val="20"/>
                <w:szCs w:val="20"/>
                <w:lang w:val="es-ES_tradnl"/>
              </w:rPr>
            </w:pPr>
            <w:r w:rsidRPr="00482DAF">
              <w:rPr>
                <w:sz w:val="20"/>
                <w:lang w:val="es-ES_tradnl"/>
              </w:rPr>
              <w:t>PNUD</w:t>
            </w:r>
          </w:p>
        </w:tc>
        <w:tc>
          <w:tcPr>
            <w:tcW w:w="3409" w:type="dxa"/>
            <w:vAlign w:val="center"/>
          </w:tcPr>
          <w:p w14:paraId="167A4FD1" w14:textId="77777777" w:rsidR="00482DAF" w:rsidRPr="00482DAF" w:rsidRDefault="00482DAF" w:rsidP="0052552C">
            <w:pPr>
              <w:jc w:val="left"/>
              <w:rPr>
                <w:sz w:val="20"/>
                <w:szCs w:val="20"/>
                <w:lang w:val="es-ES_tradnl"/>
              </w:rPr>
            </w:pPr>
            <w:r w:rsidRPr="00482DAF">
              <w:rPr>
                <w:sz w:val="20"/>
                <w:lang w:val="es-ES_tradnl"/>
              </w:rPr>
              <w:t>PGEH (etapa II, tercer tramo)</w:t>
            </w:r>
          </w:p>
        </w:tc>
        <w:tc>
          <w:tcPr>
            <w:tcW w:w="1194" w:type="dxa"/>
            <w:vAlign w:val="center"/>
          </w:tcPr>
          <w:p w14:paraId="6D54B39B" w14:textId="77777777" w:rsidR="00482DAF" w:rsidRPr="00482DAF" w:rsidRDefault="00482DAF" w:rsidP="0052552C">
            <w:pPr>
              <w:jc w:val="center"/>
              <w:rPr>
                <w:sz w:val="20"/>
                <w:szCs w:val="20"/>
                <w:lang w:val="es-ES_tradnl"/>
              </w:rPr>
            </w:pPr>
            <w:r w:rsidRPr="00482DAF">
              <w:rPr>
                <w:sz w:val="20"/>
                <w:lang w:val="es-ES_tradnl"/>
              </w:rPr>
              <w:t>97/46</w:t>
            </w:r>
          </w:p>
        </w:tc>
        <w:tc>
          <w:tcPr>
            <w:tcW w:w="689" w:type="dxa"/>
            <w:vAlign w:val="center"/>
          </w:tcPr>
          <w:p w14:paraId="657B215D" w14:textId="77777777" w:rsidR="00482DAF" w:rsidRPr="00482DAF" w:rsidRDefault="00482DAF" w:rsidP="0052552C">
            <w:pPr>
              <w:jc w:val="center"/>
              <w:rPr>
                <w:sz w:val="20"/>
                <w:szCs w:val="20"/>
                <w:lang w:val="es-ES_tradnl"/>
              </w:rPr>
            </w:pPr>
          </w:p>
        </w:tc>
      </w:tr>
      <w:tr w:rsidR="00482DAF" w:rsidRPr="00482DAF" w14:paraId="25D2C277" w14:textId="77777777" w:rsidTr="00EF6077">
        <w:trPr>
          <w:jc w:val="center"/>
        </w:trPr>
        <w:tc>
          <w:tcPr>
            <w:tcW w:w="704" w:type="dxa"/>
            <w:vAlign w:val="center"/>
          </w:tcPr>
          <w:p w14:paraId="26BC0061" w14:textId="77777777" w:rsidR="00482DAF" w:rsidRPr="00482DAF" w:rsidRDefault="00482DAF" w:rsidP="0052552C">
            <w:pPr>
              <w:jc w:val="center"/>
              <w:rPr>
                <w:sz w:val="20"/>
                <w:szCs w:val="20"/>
                <w:lang w:val="es-ES_tradnl"/>
              </w:rPr>
            </w:pPr>
            <w:r w:rsidRPr="00482DAF">
              <w:rPr>
                <w:sz w:val="20"/>
                <w:lang w:val="es-ES_tradnl"/>
              </w:rPr>
              <w:t>7</w:t>
            </w:r>
          </w:p>
        </w:tc>
        <w:tc>
          <w:tcPr>
            <w:tcW w:w="1715" w:type="dxa"/>
            <w:vAlign w:val="center"/>
          </w:tcPr>
          <w:p w14:paraId="156747F5" w14:textId="77777777" w:rsidR="00482DAF" w:rsidRPr="00482DAF" w:rsidRDefault="00482DAF" w:rsidP="0052552C">
            <w:pPr>
              <w:jc w:val="left"/>
              <w:rPr>
                <w:sz w:val="20"/>
                <w:szCs w:val="20"/>
                <w:lang w:val="es-ES_tradnl"/>
              </w:rPr>
            </w:pPr>
            <w:r w:rsidRPr="00482DAF">
              <w:rPr>
                <w:sz w:val="20"/>
                <w:lang w:val="es-ES_tradnl"/>
              </w:rPr>
              <w:t>El Salvador</w:t>
            </w:r>
          </w:p>
        </w:tc>
        <w:tc>
          <w:tcPr>
            <w:tcW w:w="1639" w:type="dxa"/>
            <w:vAlign w:val="center"/>
          </w:tcPr>
          <w:p w14:paraId="364036C1" w14:textId="77777777" w:rsidR="00482DAF" w:rsidRPr="00482DAF" w:rsidRDefault="00482DAF" w:rsidP="0052552C">
            <w:pPr>
              <w:jc w:val="left"/>
              <w:rPr>
                <w:sz w:val="20"/>
                <w:szCs w:val="20"/>
                <w:lang w:val="es-ES_tradnl"/>
              </w:rPr>
            </w:pPr>
            <w:r w:rsidRPr="00482DAF">
              <w:rPr>
                <w:sz w:val="20"/>
                <w:lang w:val="es-ES_tradnl"/>
              </w:rPr>
              <w:t>PNUMA</w:t>
            </w:r>
          </w:p>
        </w:tc>
        <w:tc>
          <w:tcPr>
            <w:tcW w:w="3409" w:type="dxa"/>
            <w:vAlign w:val="center"/>
          </w:tcPr>
          <w:p w14:paraId="58815F28" w14:textId="77777777" w:rsidR="00482DAF" w:rsidRPr="00482DAF" w:rsidRDefault="00482DAF" w:rsidP="0052552C">
            <w:pPr>
              <w:jc w:val="left"/>
              <w:rPr>
                <w:sz w:val="20"/>
                <w:szCs w:val="20"/>
                <w:lang w:val="es-ES_tradnl"/>
              </w:rPr>
            </w:pPr>
            <w:r w:rsidRPr="00482DAF">
              <w:rPr>
                <w:sz w:val="20"/>
                <w:lang w:val="es-ES_tradnl"/>
              </w:rPr>
              <w:t>Actividades adicionales relacionadas con la eficiencia energética (decisión 89/6)</w:t>
            </w:r>
          </w:p>
        </w:tc>
        <w:tc>
          <w:tcPr>
            <w:tcW w:w="1194" w:type="dxa"/>
            <w:vAlign w:val="center"/>
          </w:tcPr>
          <w:p w14:paraId="762C6196" w14:textId="77777777" w:rsidR="00482DAF" w:rsidRPr="00482DAF" w:rsidRDefault="00482DAF" w:rsidP="0052552C">
            <w:pPr>
              <w:jc w:val="center"/>
              <w:rPr>
                <w:sz w:val="20"/>
                <w:szCs w:val="20"/>
                <w:lang w:val="es-ES_tradnl"/>
              </w:rPr>
            </w:pPr>
            <w:r w:rsidRPr="00482DAF">
              <w:rPr>
                <w:sz w:val="20"/>
                <w:lang w:val="es-ES_tradnl"/>
              </w:rPr>
              <w:t>97/50</w:t>
            </w:r>
          </w:p>
        </w:tc>
        <w:tc>
          <w:tcPr>
            <w:tcW w:w="689" w:type="dxa"/>
            <w:vAlign w:val="center"/>
          </w:tcPr>
          <w:p w14:paraId="1FA8B274" w14:textId="77777777" w:rsidR="00482DAF" w:rsidRPr="00482DAF" w:rsidRDefault="00482DAF" w:rsidP="0052552C">
            <w:pPr>
              <w:jc w:val="center"/>
              <w:rPr>
                <w:sz w:val="20"/>
                <w:szCs w:val="20"/>
                <w:lang w:val="es-ES_tradnl"/>
              </w:rPr>
            </w:pPr>
          </w:p>
        </w:tc>
      </w:tr>
      <w:tr w:rsidR="00482DAF" w:rsidRPr="00482DAF" w14:paraId="3EAF5272" w14:textId="77777777" w:rsidTr="00EF6077">
        <w:trPr>
          <w:jc w:val="center"/>
        </w:trPr>
        <w:tc>
          <w:tcPr>
            <w:tcW w:w="704" w:type="dxa"/>
            <w:vAlign w:val="center"/>
          </w:tcPr>
          <w:p w14:paraId="217B1D28" w14:textId="77777777" w:rsidR="00482DAF" w:rsidRPr="00482DAF" w:rsidRDefault="00482DAF" w:rsidP="0052552C">
            <w:pPr>
              <w:jc w:val="center"/>
              <w:rPr>
                <w:sz w:val="20"/>
                <w:szCs w:val="20"/>
                <w:lang w:val="es-ES_tradnl"/>
              </w:rPr>
            </w:pPr>
            <w:r w:rsidRPr="00482DAF">
              <w:rPr>
                <w:sz w:val="20"/>
                <w:lang w:val="es-ES_tradnl"/>
              </w:rPr>
              <w:t>8</w:t>
            </w:r>
          </w:p>
        </w:tc>
        <w:tc>
          <w:tcPr>
            <w:tcW w:w="1715" w:type="dxa"/>
            <w:vAlign w:val="center"/>
          </w:tcPr>
          <w:p w14:paraId="0B1A5DC7" w14:textId="77777777" w:rsidR="00482DAF" w:rsidRPr="00482DAF" w:rsidRDefault="00482DAF" w:rsidP="0052552C">
            <w:pPr>
              <w:jc w:val="left"/>
              <w:rPr>
                <w:sz w:val="20"/>
                <w:szCs w:val="20"/>
                <w:lang w:val="es-ES_tradnl"/>
              </w:rPr>
            </w:pPr>
            <w:r w:rsidRPr="00482DAF">
              <w:rPr>
                <w:sz w:val="20"/>
                <w:lang w:val="es-ES_tradnl"/>
              </w:rPr>
              <w:t>Guinea-Bissau</w:t>
            </w:r>
          </w:p>
        </w:tc>
        <w:tc>
          <w:tcPr>
            <w:tcW w:w="1639" w:type="dxa"/>
            <w:vAlign w:val="center"/>
          </w:tcPr>
          <w:p w14:paraId="0D8C5165" w14:textId="77777777" w:rsidR="00482DAF" w:rsidRPr="00482DAF" w:rsidRDefault="00482DAF" w:rsidP="0052552C">
            <w:pPr>
              <w:jc w:val="left"/>
              <w:rPr>
                <w:sz w:val="20"/>
                <w:szCs w:val="20"/>
                <w:lang w:val="es-ES_tradnl"/>
              </w:rPr>
            </w:pPr>
            <w:r w:rsidRPr="00482DAF">
              <w:rPr>
                <w:sz w:val="20"/>
                <w:lang w:val="es-ES_tradnl"/>
              </w:rPr>
              <w:t>PNUMA</w:t>
            </w:r>
          </w:p>
        </w:tc>
        <w:tc>
          <w:tcPr>
            <w:tcW w:w="3409" w:type="dxa"/>
            <w:vAlign w:val="center"/>
          </w:tcPr>
          <w:p w14:paraId="5B1B48B6" w14:textId="77777777" w:rsidR="00482DAF" w:rsidRPr="00482DAF" w:rsidRDefault="00482DAF" w:rsidP="0052552C">
            <w:pPr>
              <w:jc w:val="left"/>
              <w:rPr>
                <w:sz w:val="20"/>
                <w:szCs w:val="20"/>
                <w:lang w:val="es-ES_tradnl"/>
              </w:rPr>
            </w:pPr>
            <w:r w:rsidRPr="00482DAF">
              <w:rPr>
                <w:sz w:val="20"/>
                <w:lang w:val="es-ES_tradnl"/>
              </w:rPr>
              <w:t>Actividades adicionales relacionadas con la eficiencia energética (decisión 89/6)</w:t>
            </w:r>
          </w:p>
        </w:tc>
        <w:tc>
          <w:tcPr>
            <w:tcW w:w="1194" w:type="dxa"/>
            <w:vAlign w:val="center"/>
          </w:tcPr>
          <w:p w14:paraId="40C150B9" w14:textId="77777777" w:rsidR="00482DAF" w:rsidRPr="00482DAF" w:rsidRDefault="00482DAF" w:rsidP="0052552C">
            <w:pPr>
              <w:jc w:val="center"/>
              <w:rPr>
                <w:sz w:val="20"/>
                <w:szCs w:val="20"/>
                <w:lang w:val="es-ES_tradnl"/>
              </w:rPr>
            </w:pPr>
            <w:r w:rsidRPr="00482DAF">
              <w:rPr>
                <w:sz w:val="20"/>
                <w:lang w:val="es-ES_tradnl"/>
              </w:rPr>
              <w:t>97/56</w:t>
            </w:r>
          </w:p>
        </w:tc>
        <w:tc>
          <w:tcPr>
            <w:tcW w:w="689" w:type="dxa"/>
            <w:vAlign w:val="center"/>
          </w:tcPr>
          <w:p w14:paraId="5342A48B" w14:textId="77777777" w:rsidR="00482DAF" w:rsidRPr="00482DAF" w:rsidRDefault="00482DAF" w:rsidP="0052552C">
            <w:pPr>
              <w:jc w:val="center"/>
              <w:rPr>
                <w:sz w:val="20"/>
                <w:szCs w:val="20"/>
                <w:lang w:val="es-ES_tradnl"/>
              </w:rPr>
            </w:pPr>
            <w:r w:rsidRPr="00482DAF">
              <w:rPr>
                <w:sz w:val="20"/>
                <w:lang w:val="es-ES_tradnl"/>
              </w:rPr>
              <w:t>1-19</w:t>
            </w:r>
          </w:p>
        </w:tc>
      </w:tr>
      <w:tr w:rsidR="00482DAF" w:rsidRPr="00482DAF" w14:paraId="6B8036B5" w14:textId="77777777" w:rsidTr="00EF6077">
        <w:trPr>
          <w:jc w:val="center"/>
        </w:trPr>
        <w:tc>
          <w:tcPr>
            <w:tcW w:w="704" w:type="dxa"/>
            <w:vAlign w:val="center"/>
          </w:tcPr>
          <w:p w14:paraId="66FAB31B" w14:textId="77777777" w:rsidR="00482DAF" w:rsidRPr="00482DAF" w:rsidRDefault="00482DAF" w:rsidP="0052552C">
            <w:pPr>
              <w:jc w:val="center"/>
              <w:rPr>
                <w:sz w:val="20"/>
                <w:szCs w:val="20"/>
                <w:lang w:val="es-ES_tradnl"/>
              </w:rPr>
            </w:pPr>
            <w:r w:rsidRPr="00482DAF">
              <w:rPr>
                <w:sz w:val="20"/>
                <w:lang w:val="es-ES_tradnl"/>
              </w:rPr>
              <w:t>9</w:t>
            </w:r>
          </w:p>
        </w:tc>
        <w:tc>
          <w:tcPr>
            <w:tcW w:w="1715" w:type="dxa"/>
            <w:vAlign w:val="center"/>
          </w:tcPr>
          <w:p w14:paraId="3AB60EE4" w14:textId="77777777" w:rsidR="00482DAF" w:rsidRPr="00482DAF" w:rsidRDefault="00482DAF" w:rsidP="0052552C">
            <w:pPr>
              <w:jc w:val="left"/>
              <w:rPr>
                <w:sz w:val="20"/>
                <w:szCs w:val="20"/>
                <w:lang w:val="es-ES_tradnl"/>
              </w:rPr>
            </w:pPr>
            <w:r w:rsidRPr="00482DAF">
              <w:rPr>
                <w:sz w:val="20"/>
                <w:lang w:val="es-ES_tradnl"/>
              </w:rPr>
              <w:t>Madagascar*</w:t>
            </w:r>
          </w:p>
        </w:tc>
        <w:tc>
          <w:tcPr>
            <w:tcW w:w="1639" w:type="dxa"/>
            <w:vAlign w:val="center"/>
          </w:tcPr>
          <w:p w14:paraId="756612DF" w14:textId="77777777" w:rsidR="00482DAF" w:rsidRPr="00482DAF" w:rsidRDefault="00482DAF" w:rsidP="0052552C">
            <w:pPr>
              <w:jc w:val="left"/>
              <w:rPr>
                <w:sz w:val="20"/>
                <w:szCs w:val="20"/>
                <w:lang w:val="es-ES_tradnl"/>
              </w:rPr>
            </w:pPr>
            <w:r w:rsidRPr="00482DAF">
              <w:rPr>
                <w:sz w:val="20"/>
                <w:lang w:val="es-ES_tradnl"/>
              </w:rPr>
              <w:t>PNUMA/ONUDI</w:t>
            </w:r>
          </w:p>
        </w:tc>
        <w:tc>
          <w:tcPr>
            <w:tcW w:w="3409" w:type="dxa"/>
            <w:vAlign w:val="center"/>
          </w:tcPr>
          <w:p w14:paraId="67EEF13E" w14:textId="77777777" w:rsidR="00482DAF" w:rsidRPr="00482DAF" w:rsidRDefault="00482DAF" w:rsidP="0052552C">
            <w:pPr>
              <w:jc w:val="left"/>
              <w:rPr>
                <w:sz w:val="20"/>
                <w:szCs w:val="20"/>
                <w:lang w:val="es-ES_tradnl"/>
              </w:rPr>
            </w:pPr>
            <w:r w:rsidRPr="00482DAF">
              <w:rPr>
                <w:sz w:val="20"/>
                <w:lang w:val="es-ES_tradnl"/>
              </w:rPr>
              <w:t>PGEH (etapa II, segundo tramo)</w:t>
            </w:r>
          </w:p>
        </w:tc>
        <w:tc>
          <w:tcPr>
            <w:tcW w:w="1194" w:type="dxa"/>
            <w:vAlign w:val="center"/>
          </w:tcPr>
          <w:p w14:paraId="54A9B7A8" w14:textId="77777777" w:rsidR="00482DAF" w:rsidRPr="00482DAF" w:rsidRDefault="00482DAF" w:rsidP="0052552C">
            <w:pPr>
              <w:jc w:val="center"/>
              <w:rPr>
                <w:sz w:val="20"/>
                <w:szCs w:val="20"/>
                <w:lang w:val="es-ES_tradnl"/>
              </w:rPr>
            </w:pPr>
            <w:r w:rsidRPr="00482DAF">
              <w:rPr>
                <w:sz w:val="20"/>
                <w:lang w:val="es-ES_tradnl"/>
              </w:rPr>
              <w:t>97/57</w:t>
            </w:r>
          </w:p>
        </w:tc>
        <w:tc>
          <w:tcPr>
            <w:tcW w:w="689" w:type="dxa"/>
            <w:vAlign w:val="center"/>
          </w:tcPr>
          <w:p w14:paraId="0DF78399" w14:textId="77777777" w:rsidR="00482DAF" w:rsidRPr="00482DAF" w:rsidRDefault="00482DAF" w:rsidP="0052552C">
            <w:pPr>
              <w:jc w:val="center"/>
              <w:rPr>
                <w:sz w:val="20"/>
                <w:szCs w:val="20"/>
                <w:lang w:val="es-ES_tradnl"/>
              </w:rPr>
            </w:pPr>
          </w:p>
        </w:tc>
      </w:tr>
      <w:tr w:rsidR="00482DAF" w:rsidRPr="00482DAF" w14:paraId="64273F05" w14:textId="77777777" w:rsidTr="00EF6077">
        <w:trPr>
          <w:jc w:val="center"/>
        </w:trPr>
        <w:tc>
          <w:tcPr>
            <w:tcW w:w="704" w:type="dxa"/>
            <w:vAlign w:val="center"/>
          </w:tcPr>
          <w:p w14:paraId="30BFAB73" w14:textId="77777777" w:rsidR="00482DAF" w:rsidRPr="00482DAF" w:rsidRDefault="00482DAF" w:rsidP="0052552C">
            <w:pPr>
              <w:jc w:val="center"/>
              <w:rPr>
                <w:sz w:val="20"/>
                <w:szCs w:val="20"/>
                <w:lang w:val="es-ES_tradnl"/>
              </w:rPr>
            </w:pPr>
            <w:r w:rsidRPr="00482DAF">
              <w:rPr>
                <w:sz w:val="20"/>
                <w:lang w:val="es-ES_tradnl"/>
              </w:rPr>
              <w:t>10</w:t>
            </w:r>
          </w:p>
        </w:tc>
        <w:tc>
          <w:tcPr>
            <w:tcW w:w="1715" w:type="dxa"/>
            <w:vAlign w:val="center"/>
          </w:tcPr>
          <w:p w14:paraId="4421319F" w14:textId="77777777" w:rsidR="00482DAF" w:rsidRPr="00482DAF" w:rsidRDefault="00482DAF" w:rsidP="0052552C">
            <w:pPr>
              <w:jc w:val="left"/>
              <w:rPr>
                <w:sz w:val="20"/>
                <w:szCs w:val="20"/>
                <w:lang w:val="es-ES_tradnl"/>
              </w:rPr>
            </w:pPr>
            <w:r w:rsidRPr="00482DAF">
              <w:rPr>
                <w:sz w:val="20"/>
                <w:lang w:val="es-ES_tradnl"/>
              </w:rPr>
              <w:t>Mauritania</w:t>
            </w:r>
          </w:p>
        </w:tc>
        <w:tc>
          <w:tcPr>
            <w:tcW w:w="1639" w:type="dxa"/>
            <w:vAlign w:val="center"/>
          </w:tcPr>
          <w:p w14:paraId="4879683E" w14:textId="77777777" w:rsidR="00482DAF" w:rsidRPr="00482DAF" w:rsidRDefault="00482DAF" w:rsidP="0052552C">
            <w:pPr>
              <w:jc w:val="left"/>
              <w:rPr>
                <w:sz w:val="20"/>
                <w:szCs w:val="20"/>
                <w:lang w:val="es-ES_tradnl"/>
              </w:rPr>
            </w:pPr>
            <w:r w:rsidRPr="00482DAF">
              <w:rPr>
                <w:sz w:val="20"/>
                <w:lang w:val="es-ES_tradnl"/>
              </w:rPr>
              <w:t>PNUMA/ONUDI</w:t>
            </w:r>
          </w:p>
        </w:tc>
        <w:tc>
          <w:tcPr>
            <w:tcW w:w="3409" w:type="dxa"/>
            <w:vAlign w:val="center"/>
          </w:tcPr>
          <w:p w14:paraId="74A0F74D" w14:textId="77777777" w:rsidR="00482DAF" w:rsidRPr="00482DAF" w:rsidRDefault="00482DAF" w:rsidP="0052552C">
            <w:pPr>
              <w:jc w:val="left"/>
              <w:rPr>
                <w:sz w:val="20"/>
                <w:szCs w:val="20"/>
                <w:lang w:val="es-ES_tradnl"/>
              </w:rPr>
            </w:pPr>
            <w:r w:rsidRPr="00482DAF">
              <w:rPr>
                <w:sz w:val="20"/>
                <w:lang w:val="es-ES_tradnl"/>
              </w:rPr>
              <w:t>PGEH (etapa I, tercer tramo)</w:t>
            </w:r>
          </w:p>
        </w:tc>
        <w:tc>
          <w:tcPr>
            <w:tcW w:w="1194" w:type="dxa"/>
            <w:vAlign w:val="center"/>
          </w:tcPr>
          <w:p w14:paraId="5E3C2A93" w14:textId="77777777" w:rsidR="00482DAF" w:rsidRPr="00482DAF" w:rsidRDefault="00482DAF" w:rsidP="0052552C">
            <w:pPr>
              <w:jc w:val="center"/>
              <w:rPr>
                <w:sz w:val="20"/>
                <w:szCs w:val="20"/>
                <w:lang w:val="es-ES_tradnl"/>
              </w:rPr>
            </w:pPr>
            <w:r w:rsidRPr="00482DAF">
              <w:rPr>
                <w:sz w:val="20"/>
                <w:lang w:val="es-ES_tradnl"/>
              </w:rPr>
              <w:t>97/59</w:t>
            </w:r>
          </w:p>
        </w:tc>
        <w:tc>
          <w:tcPr>
            <w:tcW w:w="689" w:type="dxa"/>
            <w:vAlign w:val="center"/>
          </w:tcPr>
          <w:p w14:paraId="453A2EEE" w14:textId="77777777" w:rsidR="00482DAF" w:rsidRPr="00482DAF" w:rsidRDefault="00482DAF" w:rsidP="0052552C">
            <w:pPr>
              <w:jc w:val="center"/>
              <w:rPr>
                <w:sz w:val="20"/>
                <w:szCs w:val="20"/>
                <w:lang w:val="es-ES_tradnl"/>
              </w:rPr>
            </w:pPr>
          </w:p>
        </w:tc>
      </w:tr>
      <w:tr w:rsidR="00482DAF" w:rsidRPr="00482DAF" w14:paraId="208426C0" w14:textId="77777777" w:rsidTr="00EF6077">
        <w:trPr>
          <w:jc w:val="center"/>
        </w:trPr>
        <w:tc>
          <w:tcPr>
            <w:tcW w:w="704" w:type="dxa"/>
            <w:vAlign w:val="center"/>
          </w:tcPr>
          <w:p w14:paraId="50A9857F" w14:textId="77777777" w:rsidR="00482DAF" w:rsidRPr="00482DAF" w:rsidDel="00197297" w:rsidRDefault="00482DAF" w:rsidP="0052552C">
            <w:pPr>
              <w:jc w:val="center"/>
              <w:rPr>
                <w:sz w:val="20"/>
                <w:szCs w:val="20"/>
                <w:lang w:val="es-ES_tradnl"/>
              </w:rPr>
            </w:pPr>
            <w:r w:rsidRPr="00482DAF">
              <w:rPr>
                <w:sz w:val="20"/>
                <w:lang w:val="es-ES_tradnl"/>
              </w:rPr>
              <w:t>11</w:t>
            </w:r>
          </w:p>
        </w:tc>
        <w:tc>
          <w:tcPr>
            <w:tcW w:w="1715" w:type="dxa"/>
            <w:vAlign w:val="center"/>
          </w:tcPr>
          <w:p w14:paraId="12733B72" w14:textId="77777777" w:rsidR="00482DAF" w:rsidRPr="00482DAF" w:rsidRDefault="00482DAF" w:rsidP="0052552C">
            <w:pPr>
              <w:jc w:val="left"/>
              <w:rPr>
                <w:sz w:val="20"/>
                <w:szCs w:val="20"/>
                <w:lang w:val="es-ES_tradnl"/>
              </w:rPr>
            </w:pPr>
            <w:r w:rsidRPr="00482DAF">
              <w:rPr>
                <w:sz w:val="20"/>
                <w:lang w:val="es-ES_tradnl"/>
              </w:rPr>
              <w:t>Montenegro</w:t>
            </w:r>
          </w:p>
        </w:tc>
        <w:tc>
          <w:tcPr>
            <w:tcW w:w="1639" w:type="dxa"/>
            <w:vAlign w:val="center"/>
          </w:tcPr>
          <w:p w14:paraId="69BC43E0" w14:textId="77777777" w:rsidR="00482DAF" w:rsidRPr="00482DAF" w:rsidRDefault="00482DAF" w:rsidP="0052552C">
            <w:pPr>
              <w:jc w:val="left"/>
              <w:rPr>
                <w:sz w:val="20"/>
                <w:szCs w:val="20"/>
                <w:lang w:val="es-ES_tradnl"/>
              </w:rPr>
            </w:pPr>
            <w:r w:rsidRPr="00482DAF">
              <w:rPr>
                <w:sz w:val="20"/>
                <w:lang w:val="es-ES_tradnl"/>
              </w:rPr>
              <w:t>ONUDI</w:t>
            </w:r>
          </w:p>
        </w:tc>
        <w:tc>
          <w:tcPr>
            <w:tcW w:w="3409" w:type="dxa"/>
            <w:vAlign w:val="center"/>
          </w:tcPr>
          <w:p w14:paraId="7684E2CE" w14:textId="77777777" w:rsidR="00482DAF" w:rsidRPr="00482DAF" w:rsidRDefault="00482DAF" w:rsidP="0052552C">
            <w:pPr>
              <w:jc w:val="left"/>
              <w:rPr>
                <w:sz w:val="20"/>
                <w:szCs w:val="20"/>
                <w:lang w:val="es-ES_tradnl"/>
              </w:rPr>
            </w:pPr>
            <w:r w:rsidRPr="00482DAF">
              <w:rPr>
                <w:sz w:val="20"/>
                <w:lang w:val="es-ES_tradnl"/>
              </w:rPr>
              <w:t>PGEH (etapa II, tercer tramo)</w:t>
            </w:r>
          </w:p>
        </w:tc>
        <w:tc>
          <w:tcPr>
            <w:tcW w:w="1194" w:type="dxa"/>
            <w:vAlign w:val="center"/>
          </w:tcPr>
          <w:p w14:paraId="62FDF165" w14:textId="77777777" w:rsidR="00482DAF" w:rsidRPr="00482DAF" w:rsidRDefault="00482DAF" w:rsidP="0052552C">
            <w:pPr>
              <w:jc w:val="center"/>
              <w:rPr>
                <w:sz w:val="20"/>
                <w:szCs w:val="20"/>
                <w:lang w:val="es-ES_tradnl"/>
              </w:rPr>
            </w:pPr>
            <w:r w:rsidRPr="00482DAF">
              <w:rPr>
                <w:sz w:val="20"/>
                <w:lang w:val="es-ES_tradnl"/>
              </w:rPr>
              <w:t>97/62</w:t>
            </w:r>
          </w:p>
        </w:tc>
        <w:tc>
          <w:tcPr>
            <w:tcW w:w="689" w:type="dxa"/>
            <w:vAlign w:val="center"/>
          </w:tcPr>
          <w:p w14:paraId="43229392" w14:textId="77777777" w:rsidR="00482DAF" w:rsidRPr="00482DAF" w:rsidRDefault="00482DAF" w:rsidP="0052552C">
            <w:pPr>
              <w:jc w:val="center"/>
              <w:rPr>
                <w:sz w:val="20"/>
                <w:szCs w:val="20"/>
                <w:lang w:val="es-ES_tradnl"/>
              </w:rPr>
            </w:pPr>
          </w:p>
        </w:tc>
      </w:tr>
      <w:tr w:rsidR="00482DAF" w:rsidRPr="00482DAF" w14:paraId="5728C429" w14:textId="77777777" w:rsidTr="00EF6077">
        <w:trPr>
          <w:jc w:val="center"/>
        </w:trPr>
        <w:tc>
          <w:tcPr>
            <w:tcW w:w="704" w:type="dxa"/>
            <w:vAlign w:val="center"/>
          </w:tcPr>
          <w:p w14:paraId="08CF5E02" w14:textId="77777777" w:rsidR="00482DAF" w:rsidRPr="00482DAF" w:rsidRDefault="00482DAF" w:rsidP="0052552C">
            <w:pPr>
              <w:jc w:val="center"/>
              <w:rPr>
                <w:sz w:val="20"/>
                <w:szCs w:val="20"/>
                <w:lang w:val="es-ES_tradnl"/>
              </w:rPr>
            </w:pPr>
            <w:r w:rsidRPr="00482DAF">
              <w:rPr>
                <w:sz w:val="20"/>
                <w:lang w:val="es-ES_tradnl"/>
              </w:rPr>
              <w:t>12</w:t>
            </w:r>
          </w:p>
        </w:tc>
        <w:tc>
          <w:tcPr>
            <w:tcW w:w="1715" w:type="dxa"/>
            <w:vAlign w:val="center"/>
          </w:tcPr>
          <w:p w14:paraId="1656266E" w14:textId="77777777" w:rsidR="00482DAF" w:rsidRPr="00482DAF" w:rsidRDefault="00482DAF" w:rsidP="0052552C">
            <w:pPr>
              <w:jc w:val="left"/>
              <w:rPr>
                <w:sz w:val="20"/>
                <w:szCs w:val="20"/>
                <w:lang w:val="es-ES_tradnl"/>
              </w:rPr>
            </w:pPr>
            <w:r w:rsidRPr="00482DAF">
              <w:rPr>
                <w:sz w:val="20"/>
                <w:lang w:val="es-ES_tradnl"/>
              </w:rPr>
              <w:t>Namibia</w:t>
            </w:r>
          </w:p>
        </w:tc>
        <w:tc>
          <w:tcPr>
            <w:tcW w:w="1639" w:type="dxa"/>
            <w:vAlign w:val="center"/>
          </w:tcPr>
          <w:p w14:paraId="020D0A2E" w14:textId="77777777" w:rsidR="00482DAF" w:rsidRPr="00482DAF" w:rsidRDefault="00482DAF" w:rsidP="0052552C">
            <w:pPr>
              <w:jc w:val="left"/>
              <w:rPr>
                <w:sz w:val="20"/>
                <w:szCs w:val="20"/>
                <w:lang w:val="es-ES_tradnl"/>
              </w:rPr>
            </w:pPr>
            <w:r w:rsidRPr="00482DAF">
              <w:rPr>
                <w:sz w:val="20"/>
                <w:lang w:val="es-ES_tradnl"/>
              </w:rPr>
              <w:t>Alemania</w:t>
            </w:r>
          </w:p>
        </w:tc>
        <w:tc>
          <w:tcPr>
            <w:tcW w:w="3409" w:type="dxa"/>
            <w:vAlign w:val="center"/>
          </w:tcPr>
          <w:p w14:paraId="494C2D60" w14:textId="77777777" w:rsidR="00482DAF" w:rsidRPr="00482DAF" w:rsidRDefault="00482DAF" w:rsidP="0052552C">
            <w:pPr>
              <w:jc w:val="left"/>
              <w:rPr>
                <w:sz w:val="20"/>
                <w:szCs w:val="20"/>
                <w:lang w:val="es-ES_tradnl"/>
              </w:rPr>
            </w:pPr>
            <w:r w:rsidRPr="00482DAF">
              <w:rPr>
                <w:sz w:val="20"/>
                <w:lang w:val="es-ES_tradnl"/>
              </w:rPr>
              <w:t>PGEH (etapa I, cuarto tramo)</w:t>
            </w:r>
          </w:p>
        </w:tc>
        <w:tc>
          <w:tcPr>
            <w:tcW w:w="1194" w:type="dxa"/>
            <w:vAlign w:val="center"/>
          </w:tcPr>
          <w:p w14:paraId="0A758B3B" w14:textId="77777777" w:rsidR="00482DAF" w:rsidRPr="00482DAF" w:rsidRDefault="00482DAF" w:rsidP="0052552C">
            <w:pPr>
              <w:jc w:val="center"/>
              <w:rPr>
                <w:sz w:val="20"/>
                <w:szCs w:val="20"/>
                <w:lang w:val="es-ES_tradnl"/>
              </w:rPr>
            </w:pPr>
            <w:r w:rsidRPr="00482DAF">
              <w:rPr>
                <w:sz w:val="20"/>
                <w:lang w:val="es-ES_tradnl"/>
              </w:rPr>
              <w:t>97/64</w:t>
            </w:r>
          </w:p>
        </w:tc>
        <w:tc>
          <w:tcPr>
            <w:tcW w:w="689" w:type="dxa"/>
            <w:vAlign w:val="center"/>
          </w:tcPr>
          <w:p w14:paraId="5A6B0842" w14:textId="77777777" w:rsidR="00482DAF" w:rsidRPr="00482DAF" w:rsidRDefault="00482DAF" w:rsidP="0052552C">
            <w:pPr>
              <w:jc w:val="center"/>
              <w:rPr>
                <w:sz w:val="20"/>
                <w:szCs w:val="20"/>
                <w:lang w:val="es-ES_tradnl"/>
              </w:rPr>
            </w:pPr>
          </w:p>
        </w:tc>
      </w:tr>
      <w:tr w:rsidR="00482DAF" w:rsidRPr="00482DAF" w14:paraId="2CBDD869" w14:textId="77777777" w:rsidTr="00EF6077">
        <w:trPr>
          <w:jc w:val="center"/>
        </w:trPr>
        <w:tc>
          <w:tcPr>
            <w:tcW w:w="704" w:type="dxa"/>
            <w:vAlign w:val="center"/>
          </w:tcPr>
          <w:p w14:paraId="51FA4038" w14:textId="77777777" w:rsidR="00482DAF" w:rsidRPr="00482DAF" w:rsidRDefault="00482DAF" w:rsidP="0052552C">
            <w:pPr>
              <w:jc w:val="center"/>
              <w:rPr>
                <w:sz w:val="20"/>
                <w:szCs w:val="20"/>
                <w:lang w:val="es-ES_tradnl"/>
              </w:rPr>
            </w:pPr>
            <w:r w:rsidRPr="00482DAF">
              <w:rPr>
                <w:sz w:val="20"/>
                <w:lang w:val="es-ES_tradnl"/>
              </w:rPr>
              <w:t>13</w:t>
            </w:r>
          </w:p>
        </w:tc>
        <w:tc>
          <w:tcPr>
            <w:tcW w:w="1715" w:type="dxa"/>
            <w:vAlign w:val="center"/>
          </w:tcPr>
          <w:p w14:paraId="087E90B2" w14:textId="77777777" w:rsidR="00482DAF" w:rsidRPr="00482DAF" w:rsidRDefault="00482DAF" w:rsidP="0052552C">
            <w:pPr>
              <w:jc w:val="left"/>
              <w:rPr>
                <w:sz w:val="20"/>
                <w:szCs w:val="20"/>
                <w:lang w:val="es-ES_tradnl"/>
              </w:rPr>
            </w:pPr>
            <w:r w:rsidRPr="00482DAF">
              <w:rPr>
                <w:sz w:val="20"/>
                <w:lang w:val="es-ES_tradnl"/>
              </w:rPr>
              <w:t>Níger</w:t>
            </w:r>
          </w:p>
        </w:tc>
        <w:tc>
          <w:tcPr>
            <w:tcW w:w="1639" w:type="dxa"/>
            <w:vAlign w:val="center"/>
          </w:tcPr>
          <w:p w14:paraId="7A81A2CD" w14:textId="77777777" w:rsidR="00482DAF" w:rsidRPr="00482DAF" w:rsidRDefault="00482DAF" w:rsidP="0052552C">
            <w:pPr>
              <w:jc w:val="left"/>
              <w:rPr>
                <w:sz w:val="20"/>
                <w:szCs w:val="20"/>
                <w:lang w:val="es-ES_tradnl"/>
              </w:rPr>
            </w:pPr>
            <w:r w:rsidRPr="00482DAF">
              <w:rPr>
                <w:sz w:val="20"/>
                <w:lang w:val="es-ES_tradnl"/>
              </w:rPr>
              <w:t>ONUDI/PNUMA</w:t>
            </w:r>
          </w:p>
        </w:tc>
        <w:tc>
          <w:tcPr>
            <w:tcW w:w="3409" w:type="dxa"/>
            <w:vAlign w:val="center"/>
          </w:tcPr>
          <w:p w14:paraId="5A4F7DC5" w14:textId="77777777" w:rsidR="00482DAF" w:rsidRPr="00482DAF" w:rsidRDefault="00482DAF" w:rsidP="0052552C">
            <w:pPr>
              <w:jc w:val="left"/>
              <w:rPr>
                <w:sz w:val="20"/>
                <w:szCs w:val="20"/>
                <w:lang w:val="es-ES_tradnl"/>
              </w:rPr>
            </w:pPr>
            <w:r w:rsidRPr="00482DAF">
              <w:rPr>
                <w:sz w:val="20"/>
                <w:lang w:val="es-ES_tradnl"/>
              </w:rPr>
              <w:t>KIP (etapa I, segundo tramo)</w:t>
            </w:r>
          </w:p>
        </w:tc>
        <w:tc>
          <w:tcPr>
            <w:tcW w:w="1194" w:type="dxa"/>
            <w:vAlign w:val="center"/>
          </w:tcPr>
          <w:p w14:paraId="3698CC9A" w14:textId="77777777" w:rsidR="00482DAF" w:rsidRPr="00482DAF" w:rsidRDefault="00482DAF" w:rsidP="0052552C">
            <w:pPr>
              <w:jc w:val="center"/>
              <w:rPr>
                <w:sz w:val="20"/>
                <w:szCs w:val="20"/>
                <w:lang w:val="es-ES_tradnl"/>
              </w:rPr>
            </w:pPr>
            <w:r w:rsidRPr="00482DAF">
              <w:rPr>
                <w:sz w:val="20"/>
                <w:lang w:val="es-ES_tradnl"/>
              </w:rPr>
              <w:t>97/65</w:t>
            </w:r>
          </w:p>
        </w:tc>
        <w:tc>
          <w:tcPr>
            <w:tcW w:w="689" w:type="dxa"/>
            <w:vAlign w:val="center"/>
          </w:tcPr>
          <w:p w14:paraId="1EEE0837" w14:textId="77777777" w:rsidR="00482DAF" w:rsidRPr="00482DAF" w:rsidRDefault="00482DAF" w:rsidP="0052552C">
            <w:pPr>
              <w:jc w:val="center"/>
              <w:rPr>
                <w:sz w:val="20"/>
                <w:szCs w:val="20"/>
                <w:lang w:val="es-ES_tradnl"/>
              </w:rPr>
            </w:pPr>
          </w:p>
        </w:tc>
      </w:tr>
      <w:tr w:rsidR="00482DAF" w:rsidRPr="00482DAF" w14:paraId="7842AA14" w14:textId="77777777" w:rsidTr="00EF6077">
        <w:trPr>
          <w:jc w:val="center"/>
        </w:trPr>
        <w:tc>
          <w:tcPr>
            <w:tcW w:w="704" w:type="dxa"/>
            <w:vAlign w:val="center"/>
          </w:tcPr>
          <w:p w14:paraId="0A23F0FD" w14:textId="77777777" w:rsidR="00482DAF" w:rsidRPr="00482DAF" w:rsidRDefault="00482DAF" w:rsidP="0052552C">
            <w:pPr>
              <w:jc w:val="center"/>
              <w:rPr>
                <w:sz w:val="20"/>
                <w:szCs w:val="20"/>
                <w:lang w:val="es-ES_tradnl"/>
              </w:rPr>
            </w:pPr>
            <w:r w:rsidRPr="00482DAF">
              <w:rPr>
                <w:sz w:val="20"/>
                <w:lang w:val="es-ES_tradnl"/>
              </w:rPr>
              <w:t>14</w:t>
            </w:r>
          </w:p>
        </w:tc>
        <w:tc>
          <w:tcPr>
            <w:tcW w:w="1715" w:type="dxa"/>
            <w:vAlign w:val="center"/>
          </w:tcPr>
          <w:p w14:paraId="1FE0E045" w14:textId="77777777" w:rsidR="00482DAF" w:rsidRPr="00482DAF" w:rsidRDefault="00482DAF" w:rsidP="0052552C">
            <w:pPr>
              <w:jc w:val="left"/>
              <w:rPr>
                <w:sz w:val="20"/>
                <w:szCs w:val="20"/>
                <w:lang w:val="es-ES_tradnl"/>
              </w:rPr>
            </w:pPr>
            <w:r w:rsidRPr="00482DAF">
              <w:rPr>
                <w:sz w:val="20"/>
                <w:lang w:val="es-ES_tradnl"/>
              </w:rPr>
              <w:t>Omán</w:t>
            </w:r>
          </w:p>
        </w:tc>
        <w:tc>
          <w:tcPr>
            <w:tcW w:w="1639" w:type="dxa"/>
            <w:vAlign w:val="center"/>
          </w:tcPr>
          <w:p w14:paraId="1108800D" w14:textId="77777777" w:rsidR="00482DAF" w:rsidRPr="00482DAF" w:rsidRDefault="00482DAF" w:rsidP="0052552C">
            <w:pPr>
              <w:jc w:val="left"/>
              <w:rPr>
                <w:sz w:val="20"/>
                <w:szCs w:val="20"/>
                <w:lang w:val="es-ES_tradnl"/>
              </w:rPr>
            </w:pPr>
            <w:r w:rsidRPr="00482DAF">
              <w:rPr>
                <w:sz w:val="20"/>
                <w:lang w:val="es-ES_tradnl"/>
              </w:rPr>
              <w:t>ONUDI/PNUMA</w:t>
            </w:r>
          </w:p>
        </w:tc>
        <w:tc>
          <w:tcPr>
            <w:tcW w:w="3409" w:type="dxa"/>
            <w:vAlign w:val="center"/>
          </w:tcPr>
          <w:p w14:paraId="0E25230E" w14:textId="77777777" w:rsidR="00482DAF" w:rsidRPr="00482DAF" w:rsidRDefault="00482DAF" w:rsidP="0052552C">
            <w:pPr>
              <w:jc w:val="left"/>
              <w:rPr>
                <w:sz w:val="20"/>
                <w:szCs w:val="20"/>
                <w:lang w:val="es-ES_tradnl"/>
              </w:rPr>
            </w:pPr>
            <w:r w:rsidRPr="00482DAF">
              <w:rPr>
                <w:sz w:val="20"/>
                <w:lang w:val="es-ES_tradnl"/>
              </w:rPr>
              <w:t>PGEH (etapa III, tercer tramo)</w:t>
            </w:r>
          </w:p>
        </w:tc>
        <w:tc>
          <w:tcPr>
            <w:tcW w:w="1194" w:type="dxa"/>
            <w:vAlign w:val="center"/>
          </w:tcPr>
          <w:p w14:paraId="41BE89A2" w14:textId="77777777" w:rsidR="00482DAF" w:rsidRPr="00482DAF" w:rsidRDefault="00482DAF" w:rsidP="0052552C">
            <w:pPr>
              <w:jc w:val="center"/>
              <w:rPr>
                <w:sz w:val="20"/>
                <w:szCs w:val="20"/>
                <w:lang w:val="es-ES_tradnl"/>
              </w:rPr>
            </w:pPr>
            <w:r w:rsidRPr="00482DAF">
              <w:rPr>
                <w:sz w:val="20"/>
                <w:lang w:val="es-ES_tradnl"/>
              </w:rPr>
              <w:t>97/67</w:t>
            </w:r>
          </w:p>
        </w:tc>
        <w:tc>
          <w:tcPr>
            <w:tcW w:w="689" w:type="dxa"/>
            <w:vAlign w:val="center"/>
          </w:tcPr>
          <w:p w14:paraId="45B2D282" w14:textId="77777777" w:rsidR="00482DAF" w:rsidRPr="00482DAF" w:rsidRDefault="00482DAF" w:rsidP="0052552C">
            <w:pPr>
              <w:jc w:val="center"/>
              <w:rPr>
                <w:sz w:val="20"/>
                <w:szCs w:val="20"/>
                <w:lang w:val="es-ES_tradnl"/>
              </w:rPr>
            </w:pPr>
            <w:r w:rsidRPr="00482DAF">
              <w:rPr>
                <w:sz w:val="20"/>
                <w:lang w:val="es-ES_tradnl"/>
              </w:rPr>
              <w:t>1-19</w:t>
            </w:r>
          </w:p>
        </w:tc>
      </w:tr>
      <w:tr w:rsidR="00482DAF" w:rsidRPr="00482DAF" w14:paraId="6A640767" w14:textId="77777777" w:rsidTr="00EF6077">
        <w:trPr>
          <w:jc w:val="center"/>
        </w:trPr>
        <w:tc>
          <w:tcPr>
            <w:tcW w:w="704" w:type="dxa"/>
            <w:vAlign w:val="center"/>
          </w:tcPr>
          <w:p w14:paraId="3083ADD7" w14:textId="77777777" w:rsidR="00482DAF" w:rsidRPr="00482DAF" w:rsidRDefault="00482DAF" w:rsidP="0052552C">
            <w:pPr>
              <w:jc w:val="center"/>
              <w:rPr>
                <w:sz w:val="20"/>
                <w:szCs w:val="20"/>
                <w:lang w:val="es-ES_tradnl"/>
              </w:rPr>
            </w:pPr>
            <w:r w:rsidRPr="00482DAF">
              <w:rPr>
                <w:sz w:val="20"/>
                <w:lang w:val="es-ES_tradnl"/>
              </w:rPr>
              <w:t>15</w:t>
            </w:r>
          </w:p>
        </w:tc>
        <w:tc>
          <w:tcPr>
            <w:tcW w:w="1715" w:type="dxa"/>
            <w:vAlign w:val="center"/>
          </w:tcPr>
          <w:p w14:paraId="46B0CC39" w14:textId="77777777" w:rsidR="00482DAF" w:rsidRPr="00482DAF" w:rsidRDefault="00482DAF" w:rsidP="0052552C">
            <w:pPr>
              <w:jc w:val="left"/>
              <w:rPr>
                <w:sz w:val="20"/>
                <w:szCs w:val="20"/>
                <w:lang w:val="es-ES_tradnl"/>
              </w:rPr>
            </w:pPr>
            <w:r w:rsidRPr="00482DAF">
              <w:rPr>
                <w:sz w:val="20"/>
                <w:lang w:val="es-ES_tradnl"/>
              </w:rPr>
              <w:t>Perú</w:t>
            </w:r>
          </w:p>
        </w:tc>
        <w:tc>
          <w:tcPr>
            <w:tcW w:w="1639" w:type="dxa"/>
            <w:vAlign w:val="center"/>
          </w:tcPr>
          <w:p w14:paraId="07978C9D" w14:textId="77777777" w:rsidR="00482DAF" w:rsidRPr="00482DAF" w:rsidRDefault="00482DAF" w:rsidP="0052552C">
            <w:pPr>
              <w:jc w:val="left"/>
              <w:rPr>
                <w:sz w:val="20"/>
                <w:szCs w:val="20"/>
                <w:lang w:val="es-ES_tradnl"/>
              </w:rPr>
            </w:pPr>
            <w:r w:rsidRPr="00482DAF">
              <w:rPr>
                <w:sz w:val="20"/>
                <w:lang w:val="es-ES_tradnl"/>
              </w:rPr>
              <w:t>PNUD/PNUMA</w:t>
            </w:r>
          </w:p>
        </w:tc>
        <w:tc>
          <w:tcPr>
            <w:tcW w:w="3409" w:type="dxa"/>
            <w:vAlign w:val="center"/>
          </w:tcPr>
          <w:p w14:paraId="5BFA17B5" w14:textId="77777777" w:rsidR="00482DAF" w:rsidRPr="00482DAF" w:rsidRDefault="00482DAF" w:rsidP="0052552C">
            <w:pPr>
              <w:jc w:val="left"/>
              <w:rPr>
                <w:sz w:val="20"/>
                <w:szCs w:val="20"/>
                <w:lang w:val="es-ES_tradnl"/>
              </w:rPr>
            </w:pPr>
            <w:r w:rsidRPr="00482DAF">
              <w:rPr>
                <w:sz w:val="20"/>
                <w:lang w:val="es-ES_tradnl"/>
              </w:rPr>
              <w:t>PGEH (etapa II, cuarto tramo)</w:t>
            </w:r>
          </w:p>
        </w:tc>
        <w:tc>
          <w:tcPr>
            <w:tcW w:w="1194" w:type="dxa"/>
            <w:vAlign w:val="center"/>
          </w:tcPr>
          <w:p w14:paraId="246C6F32" w14:textId="77777777" w:rsidR="00482DAF" w:rsidRPr="00482DAF" w:rsidRDefault="00482DAF" w:rsidP="0052552C">
            <w:pPr>
              <w:jc w:val="center"/>
              <w:rPr>
                <w:sz w:val="20"/>
                <w:szCs w:val="20"/>
                <w:lang w:val="es-ES_tradnl"/>
              </w:rPr>
            </w:pPr>
            <w:r w:rsidRPr="00482DAF">
              <w:rPr>
                <w:sz w:val="20"/>
                <w:lang w:val="es-ES_tradnl"/>
              </w:rPr>
              <w:t>97/70</w:t>
            </w:r>
          </w:p>
        </w:tc>
        <w:tc>
          <w:tcPr>
            <w:tcW w:w="689" w:type="dxa"/>
            <w:vAlign w:val="center"/>
          </w:tcPr>
          <w:p w14:paraId="6EF28EFA" w14:textId="77777777" w:rsidR="00482DAF" w:rsidRPr="00482DAF" w:rsidRDefault="00482DAF" w:rsidP="0052552C">
            <w:pPr>
              <w:jc w:val="center"/>
              <w:rPr>
                <w:sz w:val="20"/>
                <w:szCs w:val="20"/>
                <w:lang w:val="es-ES_tradnl"/>
              </w:rPr>
            </w:pPr>
          </w:p>
        </w:tc>
      </w:tr>
      <w:tr w:rsidR="00482DAF" w:rsidRPr="00482DAF" w14:paraId="6F954F9C" w14:textId="77777777" w:rsidTr="00EF6077">
        <w:trPr>
          <w:jc w:val="center"/>
        </w:trPr>
        <w:tc>
          <w:tcPr>
            <w:tcW w:w="704" w:type="dxa"/>
            <w:vAlign w:val="center"/>
          </w:tcPr>
          <w:p w14:paraId="1A7CDA8E" w14:textId="77777777" w:rsidR="00482DAF" w:rsidRPr="00482DAF" w:rsidRDefault="00482DAF" w:rsidP="0052552C">
            <w:pPr>
              <w:jc w:val="center"/>
              <w:rPr>
                <w:sz w:val="20"/>
                <w:szCs w:val="20"/>
                <w:lang w:val="es-ES_tradnl"/>
              </w:rPr>
            </w:pPr>
            <w:r w:rsidRPr="00482DAF">
              <w:rPr>
                <w:sz w:val="20"/>
                <w:lang w:val="es-ES_tradnl"/>
              </w:rPr>
              <w:t>17</w:t>
            </w:r>
          </w:p>
        </w:tc>
        <w:tc>
          <w:tcPr>
            <w:tcW w:w="1715" w:type="dxa"/>
            <w:vAlign w:val="center"/>
          </w:tcPr>
          <w:p w14:paraId="42D92EC9" w14:textId="77777777" w:rsidR="00482DAF" w:rsidRPr="00482DAF" w:rsidRDefault="00482DAF" w:rsidP="0052552C">
            <w:pPr>
              <w:jc w:val="left"/>
              <w:rPr>
                <w:sz w:val="20"/>
                <w:szCs w:val="20"/>
                <w:lang w:val="es-ES_tradnl"/>
              </w:rPr>
            </w:pPr>
            <w:r w:rsidRPr="00482DAF">
              <w:rPr>
                <w:sz w:val="20"/>
                <w:lang w:val="es-ES_tradnl"/>
              </w:rPr>
              <w:t>San Vicente y las Granadinas</w:t>
            </w:r>
          </w:p>
        </w:tc>
        <w:tc>
          <w:tcPr>
            <w:tcW w:w="1639" w:type="dxa"/>
            <w:vAlign w:val="center"/>
          </w:tcPr>
          <w:p w14:paraId="20E4AD83" w14:textId="77777777" w:rsidR="00482DAF" w:rsidRPr="00482DAF" w:rsidRDefault="00482DAF" w:rsidP="0052552C">
            <w:pPr>
              <w:jc w:val="left"/>
              <w:rPr>
                <w:sz w:val="20"/>
                <w:szCs w:val="20"/>
                <w:lang w:val="es-ES_tradnl"/>
              </w:rPr>
            </w:pPr>
            <w:r w:rsidRPr="00482DAF">
              <w:rPr>
                <w:sz w:val="20"/>
                <w:lang w:val="es-ES_tradnl"/>
              </w:rPr>
              <w:t>PNUMA/ONUDI</w:t>
            </w:r>
          </w:p>
        </w:tc>
        <w:tc>
          <w:tcPr>
            <w:tcW w:w="3409" w:type="dxa"/>
            <w:vAlign w:val="center"/>
          </w:tcPr>
          <w:p w14:paraId="7FE141EB" w14:textId="77777777" w:rsidR="00482DAF" w:rsidRPr="00482DAF" w:rsidRDefault="00482DAF" w:rsidP="0052552C">
            <w:pPr>
              <w:jc w:val="left"/>
              <w:rPr>
                <w:sz w:val="20"/>
                <w:szCs w:val="20"/>
                <w:lang w:val="es-ES_tradnl"/>
              </w:rPr>
            </w:pPr>
            <w:r w:rsidRPr="00482DAF">
              <w:rPr>
                <w:sz w:val="20"/>
                <w:lang w:val="es-ES_tradnl"/>
              </w:rPr>
              <w:t>PGEH (etapa I, cuarto tramo)</w:t>
            </w:r>
          </w:p>
        </w:tc>
        <w:tc>
          <w:tcPr>
            <w:tcW w:w="1194" w:type="dxa"/>
            <w:vAlign w:val="center"/>
          </w:tcPr>
          <w:p w14:paraId="7FAAD193" w14:textId="77777777" w:rsidR="00482DAF" w:rsidRPr="00482DAF" w:rsidRDefault="00482DAF" w:rsidP="0052552C">
            <w:pPr>
              <w:jc w:val="center"/>
              <w:rPr>
                <w:sz w:val="20"/>
                <w:szCs w:val="20"/>
                <w:lang w:val="es-ES_tradnl"/>
              </w:rPr>
            </w:pPr>
            <w:r w:rsidRPr="00482DAF">
              <w:rPr>
                <w:sz w:val="20"/>
                <w:lang w:val="es-ES_tradnl"/>
              </w:rPr>
              <w:t>97/72</w:t>
            </w:r>
          </w:p>
        </w:tc>
        <w:tc>
          <w:tcPr>
            <w:tcW w:w="689" w:type="dxa"/>
            <w:vAlign w:val="center"/>
          </w:tcPr>
          <w:p w14:paraId="5736E252" w14:textId="77777777" w:rsidR="00482DAF" w:rsidRPr="00482DAF" w:rsidRDefault="00482DAF" w:rsidP="0052552C">
            <w:pPr>
              <w:jc w:val="center"/>
              <w:rPr>
                <w:sz w:val="20"/>
                <w:szCs w:val="20"/>
                <w:lang w:val="es-ES_tradnl"/>
              </w:rPr>
            </w:pPr>
          </w:p>
        </w:tc>
      </w:tr>
      <w:tr w:rsidR="00482DAF" w:rsidRPr="00482DAF" w14:paraId="18318E0C" w14:textId="77777777" w:rsidTr="00EF6077">
        <w:trPr>
          <w:jc w:val="center"/>
        </w:trPr>
        <w:tc>
          <w:tcPr>
            <w:tcW w:w="704" w:type="dxa"/>
            <w:vAlign w:val="center"/>
          </w:tcPr>
          <w:p w14:paraId="4E1BFC1F" w14:textId="77777777" w:rsidR="00482DAF" w:rsidRPr="00482DAF" w:rsidRDefault="00482DAF" w:rsidP="0052552C">
            <w:pPr>
              <w:jc w:val="center"/>
              <w:rPr>
                <w:sz w:val="20"/>
                <w:szCs w:val="20"/>
                <w:lang w:val="es-ES_tradnl"/>
              </w:rPr>
            </w:pPr>
            <w:r w:rsidRPr="00482DAF">
              <w:rPr>
                <w:sz w:val="20"/>
                <w:lang w:val="es-ES_tradnl"/>
              </w:rPr>
              <w:lastRenderedPageBreak/>
              <w:t>18</w:t>
            </w:r>
          </w:p>
        </w:tc>
        <w:tc>
          <w:tcPr>
            <w:tcW w:w="1715" w:type="dxa"/>
            <w:vAlign w:val="center"/>
          </w:tcPr>
          <w:p w14:paraId="22A41332" w14:textId="77777777" w:rsidR="00482DAF" w:rsidRPr="00482DAF" w:rsidRDefault="00482DAF" w:rsidP="0052552C">
            <w:pPr>
              <w:jc w:val="left"/>
              <w:rPr>
                <w:sz w:val="20"/>
                <w:szCs w:val="20"/>
                <w:lang w:val="es-ES_tradnl"/>
              </w:rPr>
            </w:pPr>
            <w:r w:rsidRPr="00482DAF">
              <w:rPr>
                <w:sz w:val="20"/>
                <w:lang w:val="es-ES_tradnl"/>
              </w:rPr>
              <w:t>Serbia</w:t>
            </w:r>
          </w:p>
        </w:tc>
        <w:tc>
          <w:tcPr>
            <w:tcW w:w="1639" w:type="dxa"/>
            <w:vAlign w:val="center"/>
          </w:tcPr>
          <w:p w14:paraId="0B812827" w14:textId="77777777" w:rsidR="00482DAF" w:rsidRPr="00482DAF" w:rsidRDefault="00482DAF" w:rsidP="0052552C">
            <w:pPr>
              <w:jc w:val="left"/>
              <w:rPr>
                <w:sz w:val="20"/>
                <w:szCs w:val="20"/>
                <w:lang w:val="es-ES_tradnl"/>
              </w:rPr>
            </w:pPr>
            <w:r w:rsidRPr="00482DAF">
              <w:rPr>
                <w:sz w:val="20"/>
                <w:lang w:val="es-ES_tradnl"/>
              </w:rPr>
              <w:t>ONUDI/PNUMA</w:t>
            </w:r>
          </w:p>
        </w:tc>
        <w:tc>
          <w:tcPr>
            <w:tcW w:w="3409" w:type="dxa"/>
            <w:vAlign w:val="center"/>
          </w:tcPr>
          <w:p w14:paraId="74EE227A" w14:textId="77777777" w:rsidR="00482DAF" w:rsidRPr="00482DAF" w:rsidRDefault="00482DAF" w:rsidP="0052552C">
            <w:pPr>
              <w:jc w:val="left"/>
              <w:rPr>
                <w:sz w:val="20"/>
                <w:szCs w:val="20"/>
                <w:lang w:val="es-ES_tradnl"/>
              </w:rPr>
            </w:pPr>
            <w:r w:rsidRPr="00482DAF">
              <w:rPr>
                <w:sz w:val="20"/>
                <w:lang w:val="es-ES_tradnl"/>
              </w:rPr>
              <w:t>PGEH (etapa II, tercer tramo)</w:t>
            </w:r>
          </w:p>
        </w:tc>
        <w:tc>
          <w:tcPr>
            <w:tcW w:w="1194" w:type="dxa"/>
            <w:vAlign w:val="center"/>
          </w:tcPr>
          <w:p w14:paraId="6EAD9901" w14:textId="77777777" w:rsidR="00482DAF" w:rsidRPr="00482DAF" w:rsidRDefault="00482DAF" w:rsidP="0052552C">
            <w:pPr>
              <w:jc w:val="center"/>
              <w:rPr>
                <w:sz w:val="20"/>
                <w:szCs w:val="20"/>
                <w:lang w:val="es-ES_tradnl"/>
              </w:rPr>
            </w:pPr>
            <w:r w:rsidRPr="00482DAF">
              <w:rPr>
                <w:sz w:val="20"/>
                <w:lang w:val="es-ES_tradnl"/>
              </w:rPr>
              <w:t>97/74</w:t>
            </w:r>
          </w:p>
        </w:tc>
        <w:tc>
          <w:tcPr>
            <w:tcW w:w="689" w:type="dxa"/>
            <w:vAlign w:val="center"/>
          </w:tcPr>
          <w:p w14:paraId="14D3B0C7" w14:textId="77777777" w:rsidR="00482DAF" w:rsidRPr="00482DAF" w:rsidRDefault="00482DAF" w:rsidP="0052552C">
            <w:pPr>
              <w:jc w:val="center"/>
              <w:rPr>
                <w:sz w:val="20"/>
                <w:szCs w:val="20"/>
                <w:lang w:val="es-ES_tradnl"/>
              </w:rPr>
            </w:pPr>
            <w:r w:rsidRPr="00482DAF">
              <w:rPr>
                <w:sz w:val="20"/>
                <w:lang w:val="es-ES_tradnl"/>
              </w:rPr>
              <w:t>1-18</w:t>
            </w:r>
          </w:p>
        </w:tc>
      </w:tr>
      <w:tr w:rsidR="00482DAF" w:rsidRPr="00482DAF" w14:paraId="76F3E68A" w14:textId="77777777" w:rsidTr="00EF6077">
        <w:trPr>
          <w:jc w:val="center"/>
        </w:trPr>
        <w:tc>
          <w:tcPr>
            <w:tcW w:w="704" w:type="dxa"/>
            <w:vAlign w:val="center"/>
          </w:tcPr>
          <w:p w14:paraId="40232E56" w14:textId="77777777" w:rsidR="00482DAF" w:rsidRPr="00482DAF" w:rsidRDefault="00482DAF" w:rsidP="0052552C">
            <w:pPr>
              <w:jc w:val="center"/>
              <w:rPr>
                <w:sz w:val="20"/>
                <w:szCs w:val="20"/>
                <w:lang w:val="es-ES_tradnl"/>
              </w:rPr>
            </w:pPr>
            <w:r w:rsidRPr="00482DAF">
              <w:rPr>
                <w:sz w:val="20"/>
                <w:lang w:val="es-ES_tradnl"/>
              </w:rPr>
              <w:t>19</w:t>
            </w:r>
          </w:p>
        </w:tc>
        <w:tc>
          <w:tcPr>
            <w:tcW w:w="1715" w:type="dxa"/>
            <w:vAlign w:val="center"/>
          </w:tcPr>
          <w:p w14:paraId="20B57A20" w14:textId="77777777" w:rsidR="00482DAF" w:rsidRPr="00482DAF" w:rsidRDefault="00482DAF" w:rsidP="0052552C">
            <w:pPr>
              <w:jc w:val="left"/>
              <w:rPr>
                <w:sz w:val="20"/>
                <w:szCs w:val="20"/>
                <w:lang w:val="es-ES_tradnl"/>
              </w:rPr>
            </w:pPr>
            <w:r w:rsidRPr="00482DAF">
              <w:rPr>
                <w:sz w:val="20"/>
                <w:lang w:val="es-ES_tradnl"/>
              </w:rPr>
              <w:t>Sudáfrica</w:t>
            </w:r>
          </w:p>
        </w:tc>
        <w:tc>
          <w:tcPr>
            <w:tcW w:w="1639" w:type="dxa"/>
            <w:vAlign w:val="center"/>
          </w:tcPr>
          <w:p w14:paraId="6D1AF224" w14:textId="77777777" w:rsidR="00482DAF" w:rsidRPr="00482DAF" w:rsidRDefault="00482DAF" w:rsidP="0052552C">
            <w:pPr>
              <w:jc w:val="left"/>
              <w:rPr>
                <w:sz w:val="20"/>
                <w:szCs w:val="20"/>
                <w:lang w:val="es-ES_tradnl"/>
              </w:rPr>
            </w:pPr>
            <w:r w:rsidRPr="00482DAF">
              <w:rPr>
                <w:sz w:val="20"/>
                <w:lang w:val="es-ES_tradnl"/>
              </w:rPr>
              <w:t>ONUDI</w:t>
            </w:r>
          </w:p>
        </w:tc>
        <w:tc>
          <w:tcPr>
            <w:tcW w:w="3409" w:type="dxa"/>
            <w:vAlign w:val="center"/>
          </w:tcPr>
          <w:p w14:paraId="3DC84B16" w14:textId="77777777" w:rsidR="00482DAF" w:rsidRPr="00482DAF" w:rsidRDefault="00482DAF" w:rsidP="0052552C">
            <w:pPr>
              <w:jc w:val="left"/>
              <w:rPr>
                <w:sz w:val="20"/>
                <w:szCs w:val="20"/>
                <w:lang w:val="es-ES_tradnl"/>
              </w:rPr>
            </w:pPr>
            <w:r w:rsidRPr="00482DAF">
              <w:rPr>
                <w:sz w:val="20"/>
                <w:lang w:val="es-ES_tradnl"/>
              </w:rPr>
              <w:t>PGEH (etapa II, segundo tramo)</w:t>
            </w:r>
          </w:p>
        </w:tc>
        <w:tc>
          <w:tcPr>
            <w:tcW w:w="1194" w:type="dxa"/>
            <w:vAlign w:val="center"/>
          </w:tcPr>
          <w:p w14:paraId="47F55625" w14:textId="77777777" w:rsidR="00482DAF" w:rsidRPr="00482DAF" w:rsidRDefault="00482DAF" w:rsidP="0052552C">
            <w:pPr>
              <w:jc w:val="center"/>
              <w:rPr>
                <w:sz w:val="20"/>
                <w:szCs w:val="20"/>
                <w:lang w:val="es-ES_tradnl"/>
              </w:rPr>
            </w:pPr>
            <w:r w:rsidRPr="00482DAF">
              <w:rPr>
                <w:sz w:val="20"/>
                <w:lang w:val="es-ES_tradnl"/>
              </w:rPr>
              <w:t>97/77</w:t>
            </w:r>
          </w:p>
        </w:tc>
        <w:tc>
          <w:tcPr>
            <w:tcW w:w="689" w:type="dxa"/>
            <w:vAlign w:val="center"/>
          </w:tcPr>
          <w:p w14:paraId="29F6AA66" w14:textId="77777777" w:rsidR="00482DAF" w:rsidRPr="00482DAF" w:rsidRDefault="00482DAF" w:rsidP="0052552C">
            <w:pPr>
              <w:jc w:val="center"/>
              <w:rPr>
                <w:sz w:val="20"/>
                <w:szCs w:val="20"/>
                <w:lang w:val="es-ES_tradnl"/>
              </w:rPr>
            </w:pPr>
            <w:r w:rsidRPr="00482DAF">
              <w:rPr>
                <w:sz w:val="20"/>
                <w:lang w:val="es-ES_tradnl"/>
              </w:rPr>
              <w:t>1-26</w:t>
            </w:r>
          </w:p>
        </w:tc>
      </w:tr>
      <w:tr w:rsidR="00482DAF" w:rsidRPr="00482DAF" w14:paraId="726D7B7F" w14:textId="77777777" w:rsidTr="00EF6077">
        <w:trPr>
          <w:jc w:val="center"/>
        </w:trPr>
        <w:tc>
          <w:tcPr>
            <w:tcW w:w="704" w:type="dxa"/>
            <w:vAlign w:val="center"/>
          </w:tcPr>
          <w:p w14:paraId="05E03406" w14:textId="77777777" w:rsidR="00482DAF" w:rsidRPr="00482DAF" w:rsidRDefault="00482DAF" w:rsidP="0052552C">
            <w:pPr>
              <w:jc w:val="center"/>
              <w:rPr>
                <w:sz w:val="20"/>
                <w:szCs w:val="20"/>
                <w:lang w:val="es-ES_tradnl"/>
              </w:rPr>
            </w:pPr>
            <w:r w:rsidRPr="00482DAF">
              <w:rPr>
                <w:sz w:val="20"/>
                <w:lang w:val="es-ES_tradnl"/>
              </w:rPr>
              <w:t>20</w:t>
            </w:r>
          </w:p>
        </w:tc>
        <w:tc>
          <w:tcPr>
            <w:tcW w:w="1715" w:type="dxa"/>
            <w:vAlign w:val="center"/>
          </w:tcPr>
          <w:p w14:paraId="05386F46" w14:textId="77777777" w:rsidR="00482DAF" w:rsidRPr="00482DAF" w:rsidRDefault="00482DAF" w:rsidP="0052552C">
            <w:pPr>
              <w:jc w:val="left"/>
              <w:rPr>
                <w:sz w:val="20"/>
                <w:szCs w:val="20"/>
                <w:lang w:val="es-ES_tradnl"/>
              </w:rPr>
            </w:pPr>
            <w:r w:rsidRPr="00482DAF">
              <w:rPr>
                <w:sz w:val="20"/>
                <w:lang w:val="es-ES_tradnl"/>
              </w:rPr>
              <w:t>Túnez</w:t>
            </w:r>
          </w:p>
        </w:tc>
        <w:tc>
          <w:tcPr>
            <w:tcW w:w="1639" w:type="dxa"/>
            <w:vAlign w:val="center"/>
          </w:tcPr>
          <w:p w14:paraId="61118088" w14:textId="77777777" w:rsidR="00482DAF" w:rsidRPr="00482DAF" w:rsidRDefault="00482DAF" w:rsidP="0052552C">
            <w:pPr>
              <w:jc w:val="left"/>
              <w:rPr>
                <w:sz w:val="20"/>
                <w:szCs w:val="20"/>
                <w:lang w:val="es-ES_tradnl"/>
              </w:rPr>
            </w:pPr>
            <w:r w:rsidRPr="00482DAF">
              <w:rPr>
                <w:sz w:val="20"/>
                <w:lang w:val="es-ES_tradnl"/>
              </w:rPr>
              <w:t>ONUDI/PNUMA</w:t>
            </w:r>
          </w:p>
        </w:tc>
        <w:tc>
          <w:tcPr>
            <w:tcW w:w="3409" w:type="dxa"/>
            <w:vAlign w:val="center"/>
          </w:tcPr>
          <w:p w14:paraId="777CD2C5" w14:textId="77777777" w:rsidR="00482DAF" w:rsidRPr="00482DAF" w:rsidRDefault="00482DAF" w:rsidP="0052552C">
            <w:pPr>
              <w:jc w:val="left"/>
              <w:rPr>
                <w:sz w:val="20"/>
                <w:szCs w:val="20"/>
                <w:lang w:val="es-ES_tradnl"/>
              </w:rPr>
            </w:pPr>
            <w:r w:rsidRPr="00482DAF">
              <w:rPr>
                <w:sz w:val="20"/>
                <w:lang w:val="es-ES_tradnl"/>
              </w:rPr>
              <w:t>PGEH (etapa II, tercer tramo)</w:t>
            </w:r>
          </w:p>
        </w:tc>
        <w:tc>
          <w:tcPr>
            <w:tcW w:w="1194" w:type="dxa"/>
            <w:vAlign w:val="center"/>
          </w:tcPr>
          <w:p w14:paraId="0AAEC8F4" w14:textId="77777777" w:rsidR="00482DAF" w:rsidRPr="00482DAF" w:rsidRDefault="00482DAF" w:rsidP="0052552C">
            <w:pPr>
              <w:jc w:val="center"/>
              <w:rPr>
                <w:sz w:val="20"/>
                <w:szCs w:val="20"/>
                <w:lang w:val="es-ES_tradnl"/>
              </w:rPr>
            </w:pPr>
            <w:r w:rsidRPr="00482DAF">
              <w:rPr>
                <w:sz w:val="20"/>
                <w:lang w:val="es-ES_tradnl"/>
              </w:rPr>
              <w:t>97/90</w:t>
            </w:r>
          </w:p>
        </w:tc>
        <w:tc>
          <w:tcPr>
            <w:tcW w:w="689" w:type="dxa"/>
            <w:vAlign w:val="center"/>
          </w:tcPr>
          <w:p w14:paraId="6E5FF601" w14:textId="77777777" w:rsidR="00482DAF" w:rsidRPr="00482DAF" w:rsidRDefault="00482DAF" w:rsidP="0052552C">
            <w:pPr>
              <w:jc w:val="center"/>
              <w:rPr>
                <w:sz w:val="20"/>
                <w:szCs w:val="20"/>
                <w:lang w:val="es-ES_tradnl"/>
              </w:rPr>
            </w:pPr>
            <w:r w:rsidRPr="00482DAF">
              <w:rPr>
                <w:sz w:val="20"/>
                <w:lang w:val="es-ES_tradnl"/>
              </w:rPr>
              <w:t>1-34</w:t>
            </w:r>
          </w:p>
        </w:tc>
      </w:tr>
      <w:tr w:rsidR="00482DAF" w:rsidRPr="00482DAF" w14:paraId="31A97F1F" w14:textId="77777777" w:rsidTr="00EF6077">
        <w:trPr>
          <w:jc w:val="center"/>
        </w:trPr>
        <w:tc>
          <w:tcPr>
            <w:tcW w:w="704" w:type="dxa"/>
            <w:vAlign w:val="center"/>
          </w:tcPr>
          <w:p w14:paraId="6D27B025" w14:textId="77777777" w:rsidR="00482DAF" w:rsidRPr="00482DAF" w:rsidRDefault="00482DAF" w:rsidP="0052552C">
            <w:pPr>
              <w:jc w:val="center"/>
              <w:rPr>
                <w:sz w:val="20"/>
                <w:szCs w:val="20"/>
                <w:lang w:val="es-ES_tradnl"/>
              </w:rPr>
            </w:pPr>
            <w:r w:rsidRPr="00482DAF">
              <w:rPr>
                <w:sz w:val="20"/>
                <w:lang w:val="es-ES_tradnl"/>
              </w:rPr>
              <w:t>21</w:t>
            </w:r>
          </w:p>
        </w:tc>
        <w:tc>
          <w:tcPr>
            <w:tcW w:w="1715" w:type="dxa"/>
            <w:vAlign w:val="center"/>
          </w:tcPr>
          <w:p w14:paraId="269D62C5" w14:textId="77777777" w:rsidR="00482DAF" w:rsidRPr="00482DAF" w:rsidRDefault="00482DAF" w:rsidP="0052552C">
            <w:pPr>
              <w:jc w:val="left"/>
              <w:rPr>
                <w:sz w:val="20"/>
                <w:szCs w:val="20"/>
                <w:lang w:val="es-ES_tradnl"/>
              </w:rPr>
            </w:pPr>
            <w:r w:rsidRPr="00482DAF">
              <w:rPr>
                <w:sz w:val="20"/>
                <w:lang w:val="es-ES_tradnl"/>
              </w:rPr>
              <w:t>Turkmenistán</w:t>
            </w:r>
          </w:p>
        </w:tc>
        <w:tc>
          <w:tcPr>
            <w:tcW w:w="1639" w:type="dxa"/>
            <w:vAlign w:val="center"/>
          </w:tcPr>
          <w:p w14:paraId="7EE2E59F" w14:textId="77777777" w:rsidR="00482DAF" w:rsidRPr="00482DAF" w:rsidRDefault="00482DAF" w:rsidP="0052552C">
            <w:pPr>
              <w:jc w:val="left"/>
              <w:rPr>
                <w:sz w:val="20"/>
                <w:szCs w:val="20"/>
                <w:lang w:val="es-ES_tradnl"/>
              </w:rPr>
            </w:pPr>
            <w:r w:rsidRPr="00482DAF">
              <w:rPr>
                <w:sz w:val="20"/>
                <w:lang w:val="es-ES_tradnl"/>
              </w:rPr>
              <w:t>ONUDI</w:t>
            </w:r>
          </w:p>
        </w:tc>
        <w:tc>
          <w:tcPr>
            <w:tcW w:w="3409" w:type="dxa"/>
            <w:vAlign w:val="center"/>
          </w:tcPr>
          <w:p w14:paraId="618FFE98" w14:textId="77777777" w:rsidR="00482DAF" w:rsidRPr="00482DAF" w:rsidRDefault="00482DAF" w:rsidP="0052552C">
            <w:pPr>
              <w:jc w:val="left"/>
              <w:rPr>
                <w:sz w:val="20"/>
                <w:szCs w:val="20"/>
                <w:lang w:val="es-ES_tradnl"/>
              </w:rPr>
            </w:pPr>
            <w:r w:rsidRPr="00482DAF">
              <w:rPr>
                <w:sz w:val="20"/>
                <w:lang w:val="es-ES_tradnl"/>
              </w:rPr>
              <w:t>KIP (etapa I, segundo tramo)</w:t>
            </w:r>
          </w:p>
        </w:tc>
        <w:tc>
          <w:tcPr>
            <w:tcW w:w="1194" w:type="dxa"/>
            <w:vAlign w:val="center"/>
          </w:tcPr>
          <w:p w14:paraId="6C26F48B" w14:textId="77777777" w:rsidR="00482DAF" w:rsidRPr="00482DAF" w:rsidRDefault="00482DAF" w:rsidP="0052552C">
            <w:pPr>
              <w:jc w:val="center"/>
              <w:rPr>
                <w:sz w:val="20"/>
                <w:szCs w:val="20"/>
                <w:lang w:val="es-ES_tradnl"/>
              </w:rPr>
            </w:pPr>
            <w:r w:rsidRPr="00482DAF">
              <w:rPr>
                <w:sz w:val="20"/>
                <w:lang w:val="es-ES_tradnl"/>
              </w:rPr>
              <w:t>97/81</w:t>
            </w:r>
          </w:p>
        </w:tc>
        <w:tc>
          <w:tcPr>
            <w:tcW w:w="689" w:type="dxa"/>
            <w:vAlign w:val="center"/>
          </w:tcPr>
          <w:p w14:paraId="2D8064D8" w14:textId="77777777" w:rsidR="00482DAF" w:rsidRPr="00482DAF" w:rsidRDefault="00482DAF" w:rsidP="0052552C">
            <w:pPr>
              <w:jc w:val="center"/>
              <w:rPr>
                <w:sz w:val="20"/>
                <w:szCs w:val="20"/>
                <w:lang w:val="es-ES_tradnl"/>
              </w:rPr>
            </w:pPr>
          </w:p>
        </w:tc>
      </w:tr>
    </w:tbl>
    <w:p w14:paraId="4E7E9B22" w14:textId="77777777" w:rsidR="00482DAF" w:rsidRPr="00482DAF" w:rsidRDefault="00482DAF" w:rsidP="00482DAF">
      <w:pPr>
        <w:spacing w:after="240"/>
        <w:outlineLvl w:val="0"/>
        <w:rPr>
          <w:sz w:val="20"/>
          <w:szCs w:val="20"/>
          <w:lang w:val="es-ES_tradnl"/>
        </w:rPr>
      </w:pPr>
      <w:r w:rsidRPr="00482DAF">
        <w:rPr>
          <w:sz w:val="20"/>
          <w:lang w:val="es-ES_tradnl"/>
        </w:rPr>
        <w:t xml:space="preserve">* Los tramos de los PGEH para estos países incluyen actividades adicionales relacionadas con la eficiencia energética en virtud de la decisión 89/6 </w:t>
      </w:r>
    </w:p>
    <w:p w14:paraId="6A123D24" w14:textId="77777777" w:rsidR="00482DAF" w:rsidRPr="00482DAF" w:rsidRDefault="00482DAF" w:rsidP="00482DAF">
      <w:pPr>
        <w:keepNext/>
        <w:spacing w:before="240" w:after="240"/>
        <w:outlineLvl w:val="0"/>
        <w:rPr>
          <w:b/>
          <w:bCs/>
          <w:sz w:val="24"/>
          <w:szCs w:val="24"/>
          <w:lang w:val="es-ES_tradnl"/>
        </w:rPr>
      </w:pPr>
      <w:r w:rsidRPr="00482DAF">
        <w:rPr>
          <w:b/>
          <w:sz w:val="24"/>
          <w:lang w:val="es-ES_tradnl"/>
        </w:rPr>
        <w:t>Recomendación</w:t>
      </w:r>
    </w:p>
    <w:p w14:paraId="58C08D74" w14:textId="77777777" w:rsidR="00482DAF" w:rsidRPr="00482DAF" w:rsidRDefault="00482DAF" w:rsidP="00482DAF">
      <w:pPr>
        <w:numPr>
          <w:ilvl w:val="0"/>
          <w:numId w:val="1"/>
        </w:numPr>
        <w:outlineLvl w:val="0"/>
        <w:rPr>
          <w:rFonts w:ascii="TTimes New Roman" w:hAnsi="TTimes New Roman" w:hint="eastAsia"/>
          <w:lang w:val="es-ES_tradnl"/>
        </w:rPr>
      </w:pPr>
      <w:r w:rsidRPr="00482DAF">
        <w:rPr>
          <w:lang w:val="es-ES_tradnl"/>
        </w:rPr>
        <w:t>La Secretaría recomienda que el Comité Ejecutivo apruebe los proyectos y actividades que se presentan para su aprobación general con los niveles de financiación indicados en el anexo del presente documento.</w:t>
      </w:r>
      <w:r w:rsidRPr="00482DAF">
        <w:rPr>
          <w:snapToGrid w:val="0"/>
          <w:lang w:val="es-ES_tradnl"/>
        </w:rPr>
        <w:t xml:space="preserve">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w:t>
      </w:r>
      <w:r w:rsidRPr="00482DAF">
        <w:rPr>
          <w:lang w:val="es-ES_tradnl"/>
        </w:rPr>
        <w:t>y observaciones que se comunicarán a los Gobiernos receptores para la renovación de los proyectos de fortalecimiento institucional</w:t>
      </w:r>
      <w:r w:rsidRPr="00482DAF">
        <w:rPr>
          <w:rFonts w:ascii="TTimes New Roman" w:hAnsi="TTimes New Roman"/>
          <w:lang w:val="es-ES_tradnl"/>
        </w:rPr>
        <w:t>.</w:t>
      </w:r>
    </w:p>
    <w:p w14:paraId="6DFF9340" w14:textId="1F4E86E8" w:rsidR="00482DAF" w:rsidRPr="00482DAF" w:rsidRDefault="00482DAF" w:rsidP="00482DAF">
      <w:pPr>
        <w:outlineLvl w:val="0"/>
        <w:rPr>
          <w:rFonts w:ascii="TTimes New Roman" w:hAnsi="TTimes New Roman" w:hint="eastAsia"/>
          <w:lang w:val="es-ES_tradnl"/>
        </w:rPr>
      </w:pPr>
    </w:p>
    <w:p w14:paraId="00C0DE9D" w14:textId="77777777" w:rsidR="00482DAF" w:rsidRPr="00482DAF" w:rsidRDefault="00482DAF" w:rsidP="00482DAF">
      <w:pPr>
        <w:outlineLvl w:val="0"/>
        <w:rPr>
          <w:rFonts w:ascii="TTimes New Roman" w:hAnsi="TTimes New Roman" w:hint="eastAsia"/>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2DAF" w:rsidRPr="0032620C" w14:paraId="1DFBF562" w14:textId="77777777" w:rsidTr="0052552C">
        <w:trPr>
          <w:trHeight w:val="288"/>
        </w:trPr>
        <w:tc>
          <w:tcPr>
            <w:tcW w:w="1871" w:type="dxa"/>
          </w:tcPr>
          <w:p w14:paraId="0228D0EE" w14:textId="77777777" w:rsidR="00482DAF" w:rsidRPr="00482DAF" w:rsidRDefault="00482DAF" w:rsidP="0052552C">
            <w:pPr>
              <w:rPr>
                <w:sz w:val="16"/>
                <w:szCs w:val="16"/>
                <w:lang w:val="es-ES_tradnl"/>
              </w:rPr>
            </w:pPr>
          </w:p>
        </w:tc>
        <w:tc>
          <w:tcPr>
            <w:tcW w:w="1872" w:type="dxa"/>
          </w:tcPr>
          <w:p w14:paraId="72E3EE29" w14:textId="77777777" w:rsidR="00482DAF" w:rsidRPr="00482DAF" w:rsidRDefault="00482DAF" w:rsidP="0052552C">
            <w:pPr>
              <w:rPr>
                <w:sz w:val="16"/>
                <w:szCs w:val="16"/>
                <w:lang w:val="es-ES_tradnl"/>
              </w:rPr>
            </w:pPr>
          </w:p>
        </w:tc>
        <w:tc>
          <w:tcPr>
            <w:tcW w:w="1872" w:type="dxa"/>
            <w:tcBorders>
              <w:bottom w:val="single" w:sz="4" w:space="0" w:color="auto"/>
            </w:tcBorders>
          </w:tcPr>
          <w:p w14:paraId="2D348CF9" w14:textId="77777777" w:rsidR="00482DAF" w:rsidRPr="00482DAF" w:rsidRDefault="00482DAF" w:rsidP="0052552C">
            <w:pPr>
              <w:rPr>
                <w:sz w:val="16"/>
                <w:szCs w:val="16"/>
                <w:lang w:val="es-ES_tradnl"/>
              </w:rPr>
            </w:pPr>
          </w:p>
        </w:tc>
        <w:tc>
          <w:tcPr>
            <w:tcW w:w="1872" w:type="dxa"/>
          </w:tcPr>
          <w:p w14:paraId="5410F12A" w14:textId="77777777" w:rsidR="00482DAF" w:rsidRPr="00482DAF" w:rsidRDefault="00482DAF" w:rsidP="0052552C">
            <w:pPr>
              <w:rPr>
                <w:sz w:val="16"/>
                <w:szCs w:val="16"/>
                <w:lang w:val="es-ES_tradnl"/>
              </w:rPr>
            </w:pPr>
          </w:p>
        </w:tc>
        <w:tc>
          <w:tcPr>
            <w:tcW w:w="1873" w:type="dxa"/>
          </w:tcPr>
          <w:p w14:paraId="2900C7C1" w14:textId="77777777" w:rsidR="00482DAF" w:rsidRPr="00482DAF" w:rsidRDefault="00482DAF" w:rsidP="0052552C">
            <w:pPr>
              <w:rPr>
                <w:sz w:val="16"/>
                <w:szCs w:val="16"/>
                <w:lang w:val="es-ES_tradnl"/>
              </w:rPr>
            </w:pPr>
          </w:p>
        </w:tc>
      </w:tr>
    </w:tbl>
    <w:p w14:paraId="660161E7" w14:textId="77777777" w:rsidR="00482DAF" w:rsidRPr="00482DAF" w:rsidRDefault="00482DAF" w:rsidP="00482DAF">
      <w:pPr>
        <w:rPr>
          <w:sz w:val="16"/>
          <w:szCs w:val="16"/>
          <w:lang w:val="es-ES_tradnl"/>
        </w:rPr>
      </w:pPr>
    </w:p>
    <w:p w14:paraId="207842B0" w14:textId="77777777" w:rsidR="00E85409" w:rsidRPr="00482DAF" w:rsidRDefault="00E85409" w:rsidP="00482DAF">
      <w:pPr>
        <w:jc w:val="left"/>
        <w:rPr>
          <w:lang w:val="es-ES_tradnl"/>
        </w:rPr>
      </w:pPr>
    </w:p>
    <w:sectPr w:rsidR="00E85409" w:rsidRPr="00482DAF"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5E00" w14:textId="77777777" w:rsidR="00174188" w:rsidRDefault="00174188" w:rsidP="004A504B">
      <w:r>
        <w:separator/>
      </w:r>
    </w:p>
  </w:endnote>
  <w:endnote w:type="continuationSeparator" w:id="0">
    <w:p w14:paraId="227202B5" w14:textId="77777777" w:rsidR="00174188" w:rsidRDefault="001741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F04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78932"/>
      <w:docPartObj>
        <w:docPartGallery w:val="Page Numbers (Bottom of Page)"/>
        <w:docPartUnique/>
      </w:docPartObj>
    </w:sdtPr>
    <w:sdtEndPr>
      <w:rPr>
        <w:noProof/>
      </w:rPr>
    </w:sdtEndPr>
    <w:sdtContent>
      <w:p w14:paraId="48BEE5BF" w14:textId="1BD0BF22" w:rsidR="00DC6A10" w:rsidRPr="00EF6077" w:rsidRDefault="00EF6077" w:rsidP="00EF6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CA82"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2C9F3" w14:textId="77777777" w:rsidR="00174188" w:rsidRDefault="00174188" w:rsidP="004A504B">
      <w:r>
        <w:separator/>
      </w:r>
    </w:p>
  </w:footnote>
  <w:footnote w:type="continuationSeparator" w:id="0">
    <w:p w14:paraId="48CF911E" w14:textId="77777777" w:rsidR="00174188" w:rsidRDefault="00174188" w:rsidP="004A504B">
      <w:r>
        <w:continuationSeparator/>
      </w:r>
    </w:p>
  </w:footnote>
  <w:footnote w:id="1">
    <w:p w14:paraId="5E15C8B0" w14:textId="77777777" w:rsidR="00482DAF" w:rsidRPr="001E1147" w:rsidRDefault="00482DAF" w:rsidP="00482DAF">
      <w:pPr>
        <w:pStyle w:val="FootnoteText"/>
      </w:pPr>
      <w:r>
        <w:rPr>
          <w:rStyle w:val="FootnoteReference"/>
        </w:rPr>
        <w:footnoteRef/>
      </w:r>
      <w:r>
        <w:t xml:space="preserve"> UNEP/OzL.Pro/ExCom/97/1</w:t>
      </w:r>
    </w:p>
  </w:footnote>
  <w:footnote w:id="2">
    <w:p w14:paraId="04C0E5C0" w14:textId="77777777" w:rsidR="00482DAF" w:rsidRPr="003748F5" w:rsidRDefault="00482DAF" w:rsidP="00482DAF">
      <w:pPr>
        <w:pStyle w:val="FootnoteText"/>
      </w:pPr>
      <w:r>
        <w:rPr>
          <w:rStyle w:val="FootnoteReference"/>
        </w:rPr>
        <w:footnoteRef/>
      </w:r>
      <w:r>
        <w:t xml:space="preserve"> UNEP/OzL.Pro/ExCom/97/30</w:t>
      </w:r>
    </w:p>
  </w:footnote>
  <w:footnote w:id="3">
    <w:p w14:paraId="773ABA1C" w14:textId="77777777" w:rsidR="00482DAF" w:rsidRPr="003748F5" w:rsidRDefault="00482DAF" w:rsidP="00482DAF">
      <w:pPr>
        <w:pStyle w:val="FootnoteText"/>
      </w:pPr>
      <w:r>
        <w:rPr>
          <w:rStyle w:val="FootnoteReference"/>
        </w:rPr>
        <w:footnoteRef/>
      </w:r>
      <w:r>
        <w:t xml:space="preserve"> UNEP/OzL.Pro/ExCom/97/31</w:t>
      </w:r>
    </w:p>
  </w:footnote>
  <w:footnote w:id="4">
    <w:p w14:paraId="2302A954" w14:textId="77777777" w:rsidR="00482DAF" w:rsidRPr="003748F5" w:rsidRDefault="00482DAF" w:rsidP="00482DAF">
      <w:pPr>
        <w:pStyle w:val="FootnoteText"/>
      </w:pPr>
      <w:r>
        <w:rPr>
          <w:rStyle w:val="FootnoteReference"/>
        </w:rPr>
        <w:footnoteRef/>
      </w:r>
      <w:r>
        <w:t xml:space="preserve"> UNEP/OzL.Pro/ExCom/97/32</w:t>
      </w:r>
    </w:p>
  </w:footnote>
  <w:footnote w:id="5">
    <w:p w14:paraId="3826B762" w14:textId="77777777" w:rsidR="00482DAF" w:rsidRDefault="00482DAF" w:rsidP="00482DAF">
      <w:pPr>
        <w:pStyle w:val="FootnoteText"/>
      </w:pPr>
      <w:r>
        <w:rPr>
          <w:rStyle w:val="FootnoteReference"/>
        </w:rPr>
        <w:footnoteRef/>
      </w:r>
      <w:r>
        <w:t xml:space="preserve"> UNEP/OzL.Pro/ExCom/97/33</w:t>
      </w:r>
    </w:p>
  </w:footnote>
  <w:footnote w:id="6">
    <w:p w14:paraId="40560976" w14:textId="77777777" w:rsidR="00482DAF" w:rsidRPr="00600414" w:rsidRDefault="00482DAF" w:rsidP="00482DAF">
      <w:pPr>
        <w:pStyle w:val="FootnoteText"/>
      </w:pPr>
      <w:r>
        <w:rPr>
          <w:rStyle w:val="FootnoteReference"/>
        </w:rPr>
        <w:footnoteRef/>
      </w:r>
      <w:r>
        <w:t xml:space="preserve"> UNEP/OzL.Pro/ExCom/97/27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FC0A" w14:textId="6D077166" w:rsidR="00DC6A10" w:rsidRPr="0033525D" w:rsidRDefault="002F648A">
    <w:fldSimple w:instr=" DOCPROPERTY &quot;Document number&quot;  \* MERGEFORMAT ">
      <w:r w:rsidR="002A27FA">
        <w:t>UNEP/OzL.Pro/ExCom/97/28</w:t>
      </w:r>
    </w:fldSimple>
  </w:p>
  <w:p w14:paraId="47580BD6" w14:textId="77777777" w:rsidR="00DC6A10" w:rsidRPr="0033525D" w:rsidRDefault="00DC6A10"/>
  <w:p w14:paraId="17CAE27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10AC" w14:textId="400E7412" w:rsidR="00DC6A10" w:rsidRPr="0033525D" w:rsidRDefault="002F648A">
    <w:pPr>
      <w:jc w:val="right"/>
    </w:pPr>
    <w:fldSimple w:instr=" DOCPROPERTY &quot;Document number&quot;  \* MERGEFORMAT ">
      <w:r w:rsidR="002A27FA">
        <w:t>UNEP/OzL.Pro/ExCom/97/28</w:t>
      </w:r>
    </w:fldSimple>
  </w:p>
  <w:p w14:paraId="7AA4E97D" w14:textId="77777777" w:rsidR="00DC6A10" w:rsidRDefault="00DC6A10" w:rsidP="00EF6077">
    <w:pPr>
      <w:pStyle w:val="Header"/>
      <w:jc w:val="right"/>
    </w:pPr>
  </w:p>
  <w:p w14:paraId="59CBD2E2" w14:textId="77777777" w:rsidR="00EF6077" w:rsidRPr="0033525D" w:rsidRDefault="00EF6077" w:rsidP="00EF60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F648A"/>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E391F"/>
    <w:rsid w:val="000F1CD4"/>
    <w:rsid w:val="000F4103"/>
    <w:rsid w:val="000F70A7"/>
    <w:rsid w:val="00113CCA"/>
    <w:rsid w:val="00122F25"/>
    <w:rsid w:val="00135980"/>
    <w:rsid w:val="0013786F"/>
    <w:rsid w:val="0014064C"/>
    <w:rsid w:val="00164719"/>
    <w:rsid w:val="00166FC4"/>
    <w:rsid w:val="001677AC"/>
    <w:rsid w:val="00174188"/>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A27FA"/>
    <w:rsid w:val="002B254E"/>
    <w:rsid w:val="002B4CE8"/>
    <w:rsid w:val="002B72E9"/>
    <w:rsid w:val="002C7998"/>
    <w:rsid w:val="002F1E53"/>
    <w:rsid w:val="002F2CAA"/>
    <w:rsid w:val="002F648A"/>
    <w:rsid w:val="0030052C"/>
    <w:rsid w:val="00305C49"/>
    <w:rsid w:val="00317537"/>
    <w:rsid w:val="0032620C"/>
    <w:rsid w:val="003306E1"/>
    <w:rsid w:val="003320E4"/>
    <w:rsid w:val="0033525D"/>
    <w:rsid w:val="003414F3"/>
    <w:rsid w:val="0034343A"/>
    <w:rsid w:val="00351E92"/>
    <w:rsid w:val="0035613E"/>
    <w:rsid w:val="00363EE9"/>
    <w:rsid w:val="00374414"/>
    <w:rsid w:val="00376128"/>
    <w:rsid w:val="0037742E"/>
    <w:rsid w:val="00377D56"/>
    <w:rsid w:val="0038245A"/>
    <w:rsid w:val="003840E6"/>
    <w:rsid w:val="00385CFC"/>
    <w:rsid w:val="0039179A"/>
    <w:rsid w:val="0039337A"/>
    <w:rsid w:val="003A3189"/>
    <w:rsid w:val="003A3CA7"/>
    <w:rsid w:val="003B33BD"/>
    <w:rsid w:val="003B569D"/>
    <w:rsid w:val="003C3C0E"/>
    <w:rsid w:val="003D42A6"/>
    <w:rsid w:val="003D4F21"/>
    <w:rsid w:val="003D4FAC"/>
    <w:rsid w:val="003E1885"/>
    <w:rsid w:val="003E7906"/>
    <w:rsid w:val="003F000F"/>
    <w:rsid w:val="003F3C50"/>
    <w:rsid w:val="004039FD"/>
    <w:rsid w:val="00406202"/>
    <w:rsid w:val="00406A6A"/>
    <w:rsid w:val="00406B22"/>
    <w:rsid w:val="00407147"/>
    <w:rsid w:val="004078FA"/>
    <w:rsid w:val="00431E08"/>
    <w:rsid w:val="004328A7"/>
    <w:rsid w:val="00434C74"/>
    <w:rsid w:val="00456EB4"/>
    <w:rsid w:val="00457827"/>
    <w:rsid w:val="004718F3"/>
    <w:rsid w:val="00475040"/>
    <w:rsid w:val="00482DAF"/>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6657"/>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044E7"/>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694"/>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6077"/>
    <w:rsid w:val="00F07604"/>
    <w:rsid w:val="00F11B9B"/>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46012"/>
  <w15:docId w15:val="{4794A38A-38A7-4461-9560-9CE30C30D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table" w:customStyle="1" w:styleId="TableGrid10">
    <w:name w:val="Table Grid1"/>
    <w:basedOn w:val="TableNormal"/>
    <w:next w:val="TableGrid"/>
    <w:qFormat/>
    <w:rsid w:val="00482DAF"/>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F60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10%20ONU,%20%2097\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35CFA2F-4038-4528-A42E-EEA44787C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5</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S9728</vt:lpstr>
    </vt:vector>
  </TitlesOfParts>
  <Company>UNMFS</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S9728</dc:title>
  <dc:creator>Multiple Monitors</dc:creator>
  <cp:lastModifiedBy>Angela Xue He Yan</cp:lastModifiedBy>
  <cp:revision>7</cp:revision>
  <cp:lastPrinted>2001-05-26T16:40:00Z</cp:lastPrinted>
  <dcterms:created xsi:type="dcterms:W3CDTF">2025-11-22T07:06:00Z</dcterms:created>
  <dcterms:modified xsi:type="dcterms:W3CDTF">2025-11-24T20:26:00Z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UNEP/OzL.Pro/ExCom/97/28</vt:lpwstr>
  </property>
  <property fmtid="{D5CDD505-2E9C-101B-9397-08002B2CF9AE}" pid="3" name="Revision date">
    <vt:lpwstr>19 de noviembre de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