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D1452" w14:paraId="25B16B92" w14:textId="77777777">
        <w:trPr>
          <w:trHeight w:val="720"/>
        </w:trPr>
        <w:tc>
          <w:tcPr>
            <w:tcW w:w="6494" w:type="dxa"/>
            <w:gridSpan w:val="2"/>
            <w:tcBorders>
              <w:bottom w:val="single" w:sz="18" w:space="0" w:color="auto"/>
            </w:tcBorders>
          </w:tcPr>
          <w:p w14:paraId="1E066BD1" w14:textId="77777777" w:rsidR="0087455A" w:rsidRPr="000D1452" w:rsidRDefault="0024162E">
            <w:pPr>
              <w:rPr>
                <w:rFonts w:ascii="Univers" w:hAnsi="Univers"/>
                <w:b/>
                <w:sz w:val="28"/>
                <w:szCs w:val="28"/>
                <w:lang w:val="es-ES"/>
              </w:rPr>
            </w:pPr>
            <w:r w:rsidRPr="000D1452">
              <w:rPr>
                <w:rFonts w:ascii="Univers" w:hAnsi="Univers"/>
                <w:b/>
                <w:sz w:val="28"/>
                <w:szCs w:val="28"/>
                <w:lang w:val="es-ES"/>
              </w:rPr>
              <w:t>NACIONES</w:t>
            </w:r>
          </w:p>
          <w:p w14:paraId="7762FF4C" w14:textId="77777777" w:rsidR="0087455A" w:rsidRPr="000D1452" w:rsidRDefault="0024162E">
            <w:pPr>
              <w:rPr>
                <w:rFonts w:ascii="Univers" w:hAnsi="Univers"/>
                <w:b/>
                <w:sz w:val="28"/>
                <w:szCs w:val="28"/>
                <w:lang w:val="es-ES"/>
              </w:rPr>
            </w:pPr>
            <w:r w:rsidRPr="000D1452">
              <w:rPr>
                <w:rFonts w:ascii="Univers" w:hAnsi="Univers"/>
                <w:b/>
                <w:sz w:val="28"/>
                <w:szCs w:val="28"/>
                <w:lang w:val="es-ES"/>
              </w:rPr>
              <w:t>UNIDAS</w:t>
            </w:r>
          </w:p>
        </w:tc>
        <w:tc>
          <w:tcPr>
            <w:tcW w:w="4590" w:type="dxa"/>
            <w:tcBorders>
              <w:bottom w:val="single" w:sz="18" w:space="0" w:color="auto"/>
            </w:tcBorders>
          </w:tcPr>
          <w:p w14:paraId="2BE906AA" w14:textId="77777777" w:rsidR="0087455A" w:rsidRPr="000D1452" w:rsidRDefault="0024162E">
            <w:pPr>
              <w:jc w:val="right"/>
              <w:rPr>
                <w:rFonts w:asciiTheme="minorBidi" w:hAnsiTheme="minorBidi" w:cstheme="minorBidi"/>
                <w:sz w:val="52"/>
                <w:szCs w:val="52"/>
                <w:lang w:val="es-ES"/>
              </w:rPr>
            </w:pPr>
            <w:r w:rsidRPr="000D1452">
              <w:rPr>
                <w:rFonts w:asciiTheme="minorBidi" w:hAnsiTheme="minorBidi" w:cstheme="minorBidi"/>
                <w:b/>
                <w:sz w:val="72"/>
                <w:lang w:val="es-ES"/>
              </w:rPr>
              <w:t>EP</w:t>
            </w:r>
          </w:p>
        </w:tc>
      </w:tr>
      <w:tr w:rsidR="0087455A" w:rsidRPr="000D1452" w14:paraId="5A3563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788247" w14:textId="77777777" w:rsidR="0087455A" w:rsidRPr="000D1452" w:rsidRDefault="0024162E">
            <w:pPr>
              <w:spacing w:before="120"/>
              <w:rPr>
                <w:lang w:val="es-ES"/>
              </w:rPr>
            </w:pPr>
            <w:r w:rsidRPr="000D1452">
              <w:rPr>
                <w:noProof/>
                <w:lang w:val="en-CA" w:eastAsia="en-CA"/>
              </w:rPr>
              <w:drawing>
                <wp:anchor distT="0" distB="0" distL="114300" distR="114300" simplePos="0" relativeHeight="251660288" behindDoc="0" locked="0" layoutInCell="1" allowOverlap="1" wp14:anchorId="37278B5D" wp14:editId="4DD65786">
                  <wp:simplePos x="0" y="0"/>
                  <wp:positionH relativeFrom="column">
                    <wp:posOffset>12438</wp:posOffset>
                  </wp:positionH>
                  <wp:positionV relativeFrom="paragraph">
                    <wp:posOffset>949363</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D1452">
              <w:rPr>
                <w:noProof/>
                <w:lang w:val="en-CA" w:eastAsia="en-CA"/>
              </w:rPr>
              <w:drawing>
                <wp:anchor distT="0" distB="0" distL="114300" distR="114300" simplePos="0" relativeHeight="251661312" behindDoc="1" locked="0" layoutInCell="0" allowOverlap="1" wp14:anchorId="1FB7B273" wp14:editId="6545AA6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42AA727" w14:textId="77777777" w:rsidR="0087455A" w:rsidRPr="000D145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35B2FF9" w14:textId="77777777" w:rsidR="0087455A" w:rsidRPr="000D145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D1452">
              <w:rPr>
                <w:rFonts w:ascii="Univers" w:hAnsi="Univers"/>
                <w:b/>
                <w:sz w:val="32"/>
                <w:lang w:val="es-ES"/>
              </w:rPr>
              <w:t>Programa de las</w:t>
            </w:r>
          </w:p>
          <w:p w14:paraId="0C4C5520" w14:textId="77777777" w:rsidR="0087455A" w:rsidRPr="000D145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D1452">
              <w:rPr>
                <w:rFonts w:ascii="Univers" w:hAnsi="Univers"/>
                <w:b/>
                <w:sz w:val="32"/>
                <w:lang w:val="es-ES"/>
              </w:rPr>
              <w:t>Naciones Unidas</w:t>
            </w:r>
          </w:p>
          <w:p w14:paraId="676A753A" w14:textId="77777777" w:rsidR="0087455A" w:rsidRPr="000D145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D1452">
              <w:rPr>
                <w:rFonts w:ascii="Univers" w:hAnsi="Univers"/>
                <w:b/>
                <w:sz w:val="32"/>
                <w:lang w:val="es-ES"/>
              </w:rPr>
              <w:t>para el Medio Ambiente</w:t>
            </w:r>
          </w:p>
          <w:p w14:paraId="7A2032A5" w14:textId="77777777" w:rsidR="0087455A" w:rsidRPr="000D145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043D875" w14:textId="77777777" w:rsidR="0087455A" w:rsidRPr="000D1452" w:rsidRDefault="0087455A">
            <w:pPr>
              <w:spacing w:before="720"/>
              <w:ind w:left="158"/>
              <w:rPr>
                <w:lang w:val="es-ES"/>
              </w:rPr>
            </w:pPr>
          </w:p>
        </w:tc>
        <w:tc>
          <w:tcPr>
            <w:tcW w:w="4590" w:type="dxa"/>
            <w:tcBorders>
              <w:top w:val="nil"/>
              <w:left w:val="nil"/>
              <w:bottom w:val="single" w:sz="36" w:space="0" w:color="auto"/>
              <w:right w:val="nil"/>
            </w:tcBorders>
          </w:tcPr>
          <w:p w14:paraId="05D3C55E" w14:textId="77777777" w:rsidR="0087455A" w:rsidRPr="000D1452" w:rsidRDefault="0087455A">
            <w:pPr>
              <w:rPr>
                <w:lang w:val="es-ES"/>
              </w:rPr>
            </w:pPr>
          </w:p>
          <w:p w14:paraId="284757DB" w14:textId="77777777" w:rsidR="0087455A" w:rsidRPr="000D1452" w:rsidRDefault="0024162E">
            <w:pPr>
              <w:rPr>
                <w:lang w:val="es-ES"/>
              </w:rPr>
            </w:pPr>
            <w:proofErr w:type="spellStart"/>
            <w:r w:rsidRPr="000D1452">
              <w:rPr>
                <w:lang w:val="es-ES"/>
              </w:rPr>
              <w:t>Distr</w:t>
            </w:r>
            <w:proofErr w:type="spellEnd"/>
            <w:r w:rsidRPr="000D1452">
              <w:rPr>
                <w:lang w:val="es-ES"/>
              </w:rPr>
              <w:t>.</w:t>
            </w:r>
          </w:p>
          <w:p w14:paraId="54022295" w14:textId="77777777" w:rsidR="0087455A" w:rsidRPr="000D1452" w:rsidRDefault="0024162E">
            <w:pPr>
              <w:rPr>
                <w:lang w:val="es-ES"/>
              </w:rPr>
            </w:pPr>
            <w:r w:rsidRPr="000D1452">
              <w:rPr>
                <w:lang w:val="es-ES"/>
              </w:rPr>
              <w:t>GENERAL</w:t>
            </w:r>
          </w:p>
          <w:p w14:paraId="70F5868B" w14:textId="77777777" w:rsidR="0087455A" w:rsidRPr="000D1452" w:rsidRDefault="0087455A">
            <w:pPr>
              <w:rPr>
                <w:lang w:val="es-ES"/>
              </w:rPr>
            </w:pPr>
          </w:p>
          <w:p w14:paraId="1637693A" w14:textId="32ED3558" w:rsidR="0087455A" w:rsidRPr="000D1452" w:rsidRDefault="0024162E">
            <w:pPr>
              <w:rPr>
                <w:lang w:val="es-ES"/>
              </w:rPr>
            </w:pPr>
            <w:r w:rsidRPr="000D1452">
              <w:rPr>
                <w:lang w:val="es-ES"/>
              </w:rPr>
              <w:fldChar w:fldCharType="begin"/>
            </w:r>
            <w:r w:rsidRPr="000D1452">
              <w:rPr>
                <w:lang w:val="es-ES"/>
              </w:rPr>
              <w:instrText xml:space="preserve"> DOCPROPERTY "Document number"  \* MERGEFORMAT </w:instrText>
            </w:r>
            <w:r w:rsidRPr="000D1452">
              <w:rPr>
                <w:lang w:val="es-ES"/>
              </w:rPr>
              <w:fldChar w:fldCharType="separate"/>
            </w:r>
            <w:r w:rsidR="00B32C0D" w:rsidRPr="000D1452">
              <w:rPr>
                <w:lang w:val="es-ES"/>
              </w:rPr>
              <w:t>UNEP/</w:t>
            </w:r>
            <w:proofErr w:type="spellStart"/>
            <w:r w:rsidR="00B32C0D" w:rsidRPr="000D1452">
              <w:rPr>
                <w:lang w:val="es-ES"/>
              </w:rPr>
              <w:t>OzL.Pro</w:t>
            </w:r>
            <w:proofErr w:type="spellEnd"/>
            <w:r w:rsidR="00B32C0D" w:rsidRPr="000D1452">
              <w:rPr>
                <w:lang w:val="es-ES"/>
              </w:rPr>
              <w:t>/</w:t>
            </w:r>
            <w:proofErr w:type="spellStart"/>
            <w:r w:rsidR="00B32C0D" w:rsidRPr="000D1452">
              <w:rPr>
                <w:lang w:val="es-ES"/>
              </w:rPr>
              <w:t>ExCom</w:t>
            </w:r>
            <w:proofErr w:type="spellEnd"/>
            <w:r w:rsidR="00B32C0D" w:rsidRPr="000D1452">
              <w:rPr>
                <w:lang w:val="es-ES"/>
              </w:rPr>
              <w:t>/84/</w:t>
            </w:r>
            <w:r w:rsidR="000D1452" w:rsidRPr="000D1452">
              <w:rPr>
                <w:lang w:val="es-ES"/>
              </w:rPr>
              <w:t>52</w:t>
            </w:r>
            <w:r w:rsidRPr="000D1452">
              <w:rPr>
                <w:lang w:val="es-ES"/>
              </w:rPr>
              <w:fldChar w:fldCharType="end"/>
            </w:r>
          </w:p>
          <w:p w14:paraId="66CC8ABE" w14:textId="113A87E3" w:rsidR="0087455A" w:rsidRPr="000D1452" w:rsidRDefault="000D1452" w:rsidP="00F10CD9">
            <w:pPr>
              <w:rPr>
                <w:caps/>
                <w:lang w:val="es-ES"/>
              </w:rPr>
            </w:pPr>
            <w:r w:rsidRPr="000D1452">
              <w:rPr>
                <w:caps/>
                <w:lang w:val="es-ES"/>
              </w:rPr>
              <w:t>19</w:t>
            </w:r>
            <w:r w:rsidR="00114CAA" w:rsidRPr="000D1452">
              <w:rPr>
                <w:caps/>
                <w:lang w:val="es-ES"/>
              </w:rPr>
              <w:t xml:space="preserve"> </w:t>
            </w:r>
            <w:r w:rsidR="00114CAA" w:rsidRPr="000D1452">
              <w:rPr>
                <w:lang w:val="es-ES"/>
              </w:rPr>
              <w:t xml:space="preserve">de </w:t>
            </w:r>
            <w:r w:rsidRPr="000D1452">
              <w:rPr>
                <w:lang w:val="es-ES"/>
              </w:rPr>
              <w:t>noviembre</w:t>
            </w:r>
            <w:r w:rsidR="00114CAA" w:rsidRPr="000D1452">
              <w:rPr>
                <w:lang w:val="es-ES"/>
              </w:rPr>
              <w:t xml:space="preserve"> de </w:t>
            </w:r>
            <w:r w:rsidR="001C2D22" w:rsidRPr="000D1452">
              <w:rPr>
                <w:caps/>
                <w:lang w:val="es-ES"/>
              </w:rPr>
              <w:t>2019</w:t>
            </w:r>
          </w:p>
          <w:p w14:paraId="4FF38F76" w14:textId="77777777" w:rsidR="00114CAA" w:rsidRPr="000D1452" w:rsidRDefault="00114CAA">
            <w:pPr>
              <w:rPr>
                <w:caps/>
                <w:lang w:val="es-ES"/>
              </w:rPr>
            </w:pPr>
          </w:p>
          <w:p w14:paraId="4DD3860C" w14:textId="77777777" w:rsidR="0087455A" w:rsidRPr="000D1452" w:rsidRDefault="0024162E">
            <w:pPr>
              <w:rPr>
                <w:lang w:val="es-ES"/>
              </w:rPr>
            </w:pPr>
            <w:r w:rsidRPr="000D1452">
              <w:rPr>
                <w:lang w:val="es-ES"/>
              </w:rPr>
              <w:t xml:space="preserve">ESPAÑOL </w:t>
            </w:r>
          </w:p>
          <w:p w14:paraId="46CA4E94" w14:textId="77777777" w:rsidR="0087455A" w:rsidRPr="000D1452" w:rsidRDefault="0024162E">
            <w:pPr>
              <w:rPr>
                <w:lang w:val="es-ES"/>
              </w:rPr>
            </w:pPr>
            <w:r w:rsidRPr="000D1452">
              <w:rPr>
                <w:lang w:val="es-ES"/>
              </w:rPr>
              <w:t>ORIGINAL: INGLÉS</w:t>
            </w:r>
          </w:p>
        </w:tc>
      </w:tr>
    </w:tbl>
    <w:p w14:paraId="4D464A1E" w14:textId="77777777" w:rsidR="0087455A" w:rsidRPr="000D1452" w:rsidRDefault="0087455A">
      <w:pPr>
        <w:jc w:val="left"/>
        <w:rPr>
          <w:lang w:val="es-ES"/>
        </w:rPr>
      </w:pPr>
    </w:p>
    <w:p w14:paraId="1C963964" w14:textId="77777777" w:rsidR="0087455A" w:rsidRPr="000D1452" w:rsidRDefault="0024162E">
      <w:pPr>
        <w:jc w:val="left"/>
        <w:rPr>
          <w:lang w:val="es-ES"/>
        </w:rPr>
      </w:pPr>
      <w:r w:rsidRPr="000D1452">
        <w:rPr>
          <w:lang w:val="es-ES"/>
        </w:rPr>
        <w:t>COMITÉ EJECUTIVO DEL FONDO MULTILATERAL</w:t>
      </w:r>
      <w:r w:rsidRPr="000D1452">
        <w:rPr>
          <w:lang w:val="es-ES"/>
        </w:rPr>
        <w:br/>
        <w:t xml:space="preserve">  PARA LA APLICACIÓN DEL</w:t>
      </w:r>
      <w:r w:rsidRPr="000D1452">
        <w:rPr>
          <w:lang w:val="es-ES"/>
        </w:rPr>
        <w:br/>
        <w:t xml:space="preserve">  PROTOCOLO DE MONTREAL</w:t>
      </w:r>
    </w:p>
    <w:p w14:paraId="4A2478A9" w14:textId="77777777" w:rsidR="00106F6E" w:rsidRPr="000D1452" w:rsidRDefault="00106F6E" w:rsidP="001F4047">
      <w:pPr>
        <w:jc w:val="left"/>
        <w:rPr>
          <w:lang w:val="es-ES"/>
        </w:rPr>
      </w:pPr>
      <w:r w:rsidRPr="000D1452">
        <w:rPr>
          <w:lang w:val="es-ES"/>
        </w:rPr>
        <w:t xml:space="preserve">Octogésima </w:t>
      </w:r>
      <w:r w:rsidR="003863A4" w:rsidRPr="000D1452">
        <w:rPr>
          <w:lang w:val="es-ES"/>
        </w:rPr>
        <w:t>cuarta Reunión</w:t>
      </w:r>
      <w:r w:rsidR="003863A4" w:rsidRPr="000D1452">
        <w:rPr>
          <w:lang w:val="es-ES"/>
        </w:rPr>
        <w:br/>
        <w:t xml:space="preserve">Montreal, 16 </w:t>
      </w:r>
      <w:r w:rsidRPr="000D1452">
        <w:rPr>
          <w:lang w:val="es-ES"/>
        </w:rPr>
        <w:t xml:space="preserve">– </w:t>
      </w:r>
      <w:r w:rsidR="003863A4" w:rsidRPr="000D1452">
        <w:rPr>
          <w:lang w:val="es-ES"/>
        </w:rPr>
        <w:t>20</w:t>
      </w:r>
      <w:r w:rsidRPr="000D1452">
        <w:rPr>
          <w:lang w:val="es-ES"/>
        </w:rPr>
        <w:t xml:space="preserve"> de </w:t>
      </w:r>
      <w:r w:rsidR="001F4047" w:rsidRPr="000D1452">
        <w:rPr>
          <w:lang w:val="es-ES"/>
        </w:rPr>
        <w:t>diciembre</w:t>
      </w:r>
      <w:r w:rsidR="001C2D22" w:rsidRPr="000D1452">
        <w:rPr>
          <w:lang w:val="es-ES"/>
        </w:rPr>
        <w:t xml:space="preserve"> de 2019</w:t>
      </w:r>
    </w:p>
    <w:p w14:paraId="7435C23C" w14:textId="77777777" w:rsidR="00106F6E" w:rsidRPr="000D1452" w:rsidRDefault="00106F6E" w:rsidP="00106F6E">
      <w:pPr>
        <w:jc w:val="left"/>
        <w:rPr>
          <w:lang w:val="es-ES"/>
        </w:rPr>
      </w:pPr>
    </w:p>
    <w:p w14:paraId="4D6965A4" w14:textId="77777777" w:rsidR="0087455A" w:rsidRPr="000D1452" w:rsidRDefault="0087455A">
      <w:pPr>
        <w:jc w:val="left"/>
        <w:rPr>
          <w:lang w:val="es-ES"/>
        </w:rPr>
      </w:pPr>
    </w:p>
    <w:p w14:paraId="5F6D2981" w14:textId="77777777" w:rsidR="0087455A" w:rsidRPr="000D1452" w:rsidRDefault="0087455A">
      <w:pPr>
        <w:pStyle w:val="Heading3"/>
        <w:numPr>
          <w:ilvl w:val="0"/>
          <w:numId w:val="0"/>
        </w:numPr>
        <w:spacing w:after="0"/>
        <w:rPr>
          <w:lang w:val="es-ES"/>
        </w:rPr>
      </w:pPr>
    </w:p>
    <w:p w14:paraId="79DE2D66" w14:textId="77777777" w:rsidR="0087455A" w:rsidRPr="000D1452" w:rsidRDefault="0087455A">
      <w:pPr>
        <w:pStyle w:val="Title1"/>
        <w:rPr>
          <w:lang w:val="es-ES"/>
        </w:rPr>
      </w:pPr>
    </w:p>
    <w:p w14:paraId="60F04F3C" w14:textId="34DF7845" w:rsidR="00DB5A93" w:rsidRDefault="00DB5A93" w:rsidP="00DB5A93">
      <w:pPr>
        <w:jc w:val="center"/>
        <w:rPr>
          <w:b/>
          <w:lang w:val="es-ES"/>
        </w:rPr>
      </w:pPr>
      <w:r w:rsidRPr="000D1452">
        <w:rPr>
          <w:b/>
          <w:lang w:val="es-ES"/>
        </w:rPr>
        <w:t>PROPUESTA DE PROYECTO: IRAQ</w:t>
      </w:r>
    </w:p>
    <w:p w14:paraId="7C15BFD6" w14:textId="77777777" w:rsidR="002270A4" w:rsidRPr="000D1452" w:rsidRDefault="002270A4" w:rsidP="00DB5A93">
      <w:pPr>
        <w:jc w:val="center"/>
        <w:rPr>
          <w:b/>
          <w:lang w:val="es-ES"/>
        </w:rPr>
      </w:pPr>
    </w:p>
    <w:p w14:paraId="7E1C9319" w14:textId="77777777" w:rsidR="00DB5A93" w:rsidRPr="000D1452" w:rsidRDefault="00DB5A93" w:rsidP="00DB5A93">
      <w:pPr>
        <w:rPr>
          <w:lang w:val="es-ES"/>
        </w:rPr>
      </w:pPr>
    </w:p>
    <w:p w14:paraId="29443246" w14:textId="77777777" w:rsidR="00DB5A93" w:rsidRPr="000D1452" w:rsidRDefault="00DB5A93" w:rsidP="00DB5A93">
      <w:pPr>
        <w:rPr>
          <w:lang w:val="es-ES"/>
        </w:rPr>
      </w:pPr>
    </w:p>
    <w:p w14:paraId="38497B93" w14:textId="77777777" w:rsidR="00DB5A93" w:rsidRPr="000D1452" w:rsidRDefault="00DB5A93" w:rsidP="00DB5A93">
      <w:pPr>
        <w:ind w:firstLine="720"/>
        <w:rPr>
          <w:lang w:val="es-ES"/>
        </w:rPr>
      </w:pPr>
      <w:r w:rsidRPr="000D1452">
        <w:rPr>
          <w:lang w:val="es-ES"/>
        </w:rPr>
        <w:t xml:space="preserve">El presente documento consta de las observaciones y la recomendación de la Secretaría sobre la propuesta de proyecto siguiente: </w:t>
      </w:r>
    </w:p>
    <w:p w14:paraId="76168F90" w14:textId="77777777" w:rsidR="00DB5A93" w:rsidRPr="000D1452" w:rsidRDefault="00DB5A93" w:rsidP="00DB5A93">
      <w:pPr>
        <w:rPr>
          <w:lang w:val="es-ES"/>
        </w:rPr>
      </w:pPr>
    </w:p>
    <w:p w14:paraId="5A8E8D5C" w14:textId="77777777" w:rsidR="00DB5A93" w:rsidRPr="000D1452" w:rsidRDefault="00DB5A93" w:rsidP="00DB5A93">
      <w:pPr>
        <w:rPr>
          <w:u w:val="single"/>
          <w:lang w:val="es-ES"/>
        </w:rPr>
      </w:pPr>
      <w:r w:rsidRPr="000D1452">
        <w:rPr>
          <w:u w:val="single"/>
          <w:lang w:val="es-ES"/>
        </w:rPr>
        <w:t>Eliminación</w:t>
      </w:r>
    </w:p>
    <w:p w14:paraId="29D1DA9D" w14:textId="77777777" w:rsidR="00DB5A93" w:rsidRPr="000D1452" w:rsidRDefault="00DB5A93" w:rsidP="00DB5A93">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B5A93" w:rsidRPr="000D1452" w14:paraId="0204FC87" w14:textId="77777777" w:rsidTr="00153233">
        <w:tc>
          <w:tcPr>
            <w:tcW w:w="6941" w:type="dxa"/>
          </w:tcPr>
          <w:p w14:paraId="72BC8ADB" w14:textId="5FFC5898" w:rsidR="00DB5A93" w:rsidRPr="000D1452" w:rsidRDefault="00DB5A93" w:rsidP="00153233">
            <w:pPr>
              <w:pStyle w:val="ListParagraph"/>
              <w:numPr>
                <w:ilvl w:val="0"/>
                <w:numId w:val="21"/>
              </w:numPr>
              <w:ind w:hanging="830"/>
            </w:pPr>
            <w:r w:rsidRPr="000D1452">
              <w:t>Plan de gestión de la eliminación de los HCFC (etapa</w:t>
            </w:r>
            <w:r w:rsidR="00EF26CB">
              <w:t xml:space="preserve"> </w:t>
            </w:r>
            <w:r w:rsidRPr="000D1452">
              <w:t>I, tercer tramo)</w:t>
            </w:r>
          </w:p>
        </w:tc>
        <w:tc>
          <w:tcPr>
            <w:tcW w:w="2409" w:type="dxa"/>
          </w:tcPr>
          <w:p w14:paraId="4627DAE2" w14:textId="77777777" w:rsidR="00DB5A93" w:rsidRPr="000D1452" w:rsidRDefault="00DB5A93" w:rsidP="00153233">
            <w:pPr>
              <w:jc w:val="right"/>
              <w:rPr>
                <w:lang w:val="es-ES"/>
              </w:rPr>
            </w:pPr>
            <w:r w:rsidRPr="000D1452">
              <w:rPr>
                <w:lang w:val="es-ES"/>
              </w:rPr>
              <w:t>PNUMA y ONUDI</w:t>
            </w:r>
          </w:p>
        </w:tc>
      </w:tr>
    </w:tbl>
    <w:p w14:paraId="14587427" w14:textId="77777777" w:rsidR="00DB5A93" w:rsidRPr="000D1452" w:rsidRDefault="00DB5A93" w:rsidP="00DB5A93">
      <w:pPr>
        <w:rPr>
          <w:lang w:val="es-ES"/>
        </w:rPr>
      </w:pPr>
    </w:p>
    <w:p w14:paraId="206CBCFC" w14:textId="77777777" w:rsidR="00DB5A93" w:rsidRPr="000D1452" w:rsidRDefault="00DB5A93" w:rsidP="00DB5A93">
      <w:pPr>
        <w:rPr>
          <w:lang w:val="es-ES"/>
        </w:rPr>
      </w:pPr>
      <w:r w:rsidRPr="000D1452">
        <w:rPr>
          <w:lang w:val="es-ES"/>
        </w:rPr>
        <w:br w:type="page"/>
      </w:r>
    </w:p>
    <w:p w14:paraId="069ADE9A" w14:textId="77777777" w:rsidR="00DB5A93" w:rsidRPr="000D1452" w:rsidRDefault="00DB5A93" w:rsidP="00DB5A93">
      <w:pPr>
        <w:jc w:val="center"/>
        <w:rPr>
          <w:b/>
          <w:lang w:val="es-ES"/>
        </w:rPr>
      </w:pPr>
      <w:r w:rsidRPr="000D1452">
        <w:rPr>
          <w:b/>
          <w:lang w:val="es-ES"/>
        </w:rPr>
        <w:lastRenderedPageBreak/>
        <w:t>HOJA DE EVALUACIÓN DE PROYECTO – PROYECTOS PLURIANUALES</w:t>
      </w:r>
    </w:p>
    <w:p w14:paraId="6C055259" w14:textId="77777777" w:rsidR="00DB5A93" w:rsidRPr="000D1452" w:rsidRDefault="00DB5A93" w:rsidP="00DB5A93">
      <w:pPr>
        <w:jc w:val="center"/>
        <w:rPr>
          <w:lang w:val="es-ES"/>
        </w:rPr>
      </w:pPr>
      <w:r w:rsidRPr="000D1452">
        <w:rPr>
          <w:b/>
          <w:sz w:val="24"/>
          <w:lang w:val="es-ES"/>
        </w:rPr>
        <w:t>Iraq</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DB5A93" w:rsidRPr="000D1452" w14:paraId="1046C22D" w14:textId="77777777" w:rsidTr="00153233">
        <w:trPr>
          <w:trHeight w:val="240"/>
        </w:trPr>
        <w:tc>
          <w:tcPr>
            <w:tcW w:w="2337" w:type="dxa"/>
            <w:shd w:val="clear" w:color="auto" w:fill="auto"/>
          </w:tcPr>
          <w:p w14:paraId="2335056A" w14:textId="77777777" w:rsidR="00DB5A93" w:rsidRPr="000D1452" w:rsidRDefault="00DB5A93" w:rsidP="00153233">
            <w:pPr>
              <w:spacing w:after="80"/>
              <w:jc w:val="left"/>
              <w:rPr>
                <w:b/>
                <w:sz w:val="18"/>
                <w:lang w:val="es-ES"/>
              </w:rPr>
            </w:pPr>
            <w:r w:rsidRPr="000D1452">
              <w:rPr>
                <w:b/>
                <w:sz w:val="18"/>
                <w:lang w:val="es-ES"/>
              </w:rPr>
              <w:t>I) TÍTULO DEL PROYECTO</w:t>
            </w:r>
          </w:p>
        </w:tc>
        <w:tc>
          <w:tcPr>
            <w:tcW w:w="2337" w:type="dxa"/>
            <w:shd w:val="clear" w:color="auto" w:fill="auto"/>
          </w:tcPr>
          <w:p w14:paraId="441D6855" w14:textId="77777777" w:rsidR="00DB5A93" w:rsidRPr="000D1452" w:rsidRDefault="00DB5A93" w:rsidP="00153233">
            <w:pPr>
              <w:spacing w:after="80"/>
              <w:jc w:val="center"/>
              <w:rPr>
                <w:b/>
                <w:sz w:val="18"/>
                <w:lang w:val="es-ES"/>
              </w:rPr>
            </w:pPr>
            <w:r w:rsidRPr="000D1452">
              <w:rPr>
                <w:b/>
                <w:sz w:val="18"/>
                <w:lang w:val="es-ES"/>
              </w:rPr>
              <w:t>ORGANISMO</w:t>
            </w:r>
          </w:p>
        </w:tc>
        <w:tc>
          <w:tcPr>
            <w:tcW w:w="2338" w:type="dxa"/>
            <w:shd w:val="clear" w:color="auto" w:fill="auto"/>
          </w:tcPr>
          <w:p w14:paraId="373860E4" w14:textId="77777777" w:rsidR="00DB5A93" w:rsidRPr="000D1452" w:rsidRDefault="00DB5A93" w:rsidP="00153233">
            <w:pPr>
              <w:spacing w:after="80"/>
              <w:jc w:val="center"/>
              <w:rPr>
                <w:b/>
                <w:sz w:val="18"/>
                <w:lang w:val="es-ES"/>
              </w:rPr>
            </w:pPr>
            <w:r w:rsidRPr="000D1452">
              <w:rPr>
                <w:b/>
                <w:sz w:val="18"/>
                <w:lang w:val="es-ES"/>
              </w:rPr>
              <w:t>REUNIÓN DE APROBACIÓN</w:t>
            </w:r>
          </w:p>
        </w:tc>
        <w:tc>
          <w:tcPr>
            <w:tcW w:w="2338" w:type="dxa"/>
            <w:shd w:val="clear" w:color="auto" w:fill="auto"/>
          </w:tcPr>
          <w:p w14:paraId="08E9E6C5" w14:textId="77777777" w:rsidR="00DB5A93" w:rsidRPr="000D1452" w:rsidRDefault="00DB5A93" w:rsidP="00153233">
            <w:pPr>
              <w:spacing w:after="80"/>
              <w:jc w:val="center"/>
              <w:rPr>
                <w:b/>
                <w:sz w:val="18"/>
                <w:lang w:val="es-ES"/>
              </w:rPr>
            </w:pPr>
            <w:r w:rsidRPr="000D1452">
              <w:rPr>
                <w:b/>
                <w:sz w:val="18"/>
                <w:lang w:val="es-ES"/>
              </w:rPr>
              <w:t>MEDIDA DE CONTROL</w:t>
            </w:r>
          </w:p>
        </w:tc>
      </w:tr>
      <w:tr w:rsidR="00DB5A93" w:rsidRPr="000D1452" w14:paraId="1B915146" w14:textId="77777777" w:rsidTr="00153233">
        <w:trPr>
          <w:trHeight w:val="240"/>
        </w:trPr>
        <w:tc>
          <w:tcPr>
            <w:tcW w:w="2337" w:type="dxa"/>
            <w:shd w:val="clear" w:color="auto" w:fill="auto"/>
          </w:tcPr>
          <w:p w14:paraId="0593EB14" w14:textId="77777777" w:rsidR="00DB5A93" w:rsidRPr="000D1452" w:rsidRDefault="00DB5A93" w:rsidP="00153233">
            <w:pPr>
              <w:spacing w:after="80"/>
              <w:jc w:val="center"/>
              <w:rPr>
                <w:sz w:val="18"/>
                <w:lang w:val="es-ES"/>
              </w:rPr>
            </w:pPr>
            <w:r w:rsidRPr="000D1452">
              <w:rPr>
                <w:sz w:val="18"/>
                <w:lang w:val="es-ES"/>
              </w:rPr>
              <w:t>Plan de gestión de la eliminación de los HCFC (etapa I)</w:t>
            </w:r>
          </w:p>
        </w:tc>
        <w:tc>
          <w:tcPr>
            <w:tcW w:w="2337" w:type="dxa"/>
            <w:shd w:val="clear" w:color="auto" w:fill="auto"/>
          </w:tcPr>
          <w:p w14:paraId="16AE109F" w14:textId="77777777" w:rsidR="00DB5A93" w:rsidRPr="000D1452" w:rsidRDefault="00DB5A93" w:rsidP="00153233">
            <w:pPr>
              <w:spacing w:after="80"/>
              <w:jc w:val="center"/>
              <w:rPr>
                <w:sz w:val="18"/>
                <w:lang w:val="es-ES"/>
              </w:rPr>
            </w:pPr>
            <w:r w:rsidRPr="000D1452">
              <w:rPr>
                <w:sz w:val="18"/>
                <w:lang w:val="es-ES"/>
              </w:rPr>
              <w:t>PNUMA (principal), ONUDI</w:t>
            </w:r>
          </w:p>
        </w:tc>
        <w:tc>
          <w:tcPr>
            <w:tcW w:w="2338" w:type="dxa"/>
            <w:shd w:val="clear" w:color="auto" w:fill="auto"/>
          </w:tcPr>
          <w:p w14:paraId="2EC059A3" w14:textId="77777777" w:rsidR="00DB5A93" w:rsidRPr="000D1452" w:rsidRDefault="00DB5A93" w:rsidP="00153233">
            <w:pPr>
              <w:spacing w:after="80"/>
              <w:jc w:val="center"/>
              <w:rPr>
                <w:sz w:val="18"/>
                <w:lang w:val="es-ES"/>
              </w:rPr>
            </w:pPr>
            <w:r w:rsidRPr="000D1452">
              <w:rPr>
                <w:sz w:val="18"/>
                <w:lang w:val="es-ES"/>
              </w:rPr>
              <w:t>65ª</w:t>
            </w:r>
          </w:p>
        </w:tc>
        <w:tc>
          <w:tcPr>
            <w:tcW w:w="2338" w:type="dxa"/>
            <w:shd w:val="clear" w:color="auto" w:fill="auto"/>
          </w:tcPr>
          <w:p w14:paraId="243B8CB2" w14:textId="77777777" w:rsidR="00DB5A93" w:rsidRPr="000D1452" w:rsidRDefault="00DB5A93" w:rsidP="00153233">
            <w:pPr>
              <w:spacing w:after="80"/>
              <w:jc w:val="center"/>
              <w:rPr>
                <w:sz w:val="18"/>
                <w:lang w:val="es-ES"/>
              </w:rPr>
            </w:pPr>
            <w:r w:rsidRPr="000D1452">
              <w:rPr>
                <w:sz w:val="18"/>
                <w:lang w:val="es-ES"/>
              </w:rPr>
              <w:t>13,82% para 2017</w:t>
            </w:r>
          </w:p>
        </w:tc>
      </w:tr>
    </w:tbl>
    <w:p w14:paraId="30E79E48" w14:textId="77777777" w:rsidR="00DB5A93" w:rsidRPr="000D1452" w:rsidRDefault="00DB5A93" w:rsidP="006018DC">
      <w:pPr>
        <w:spacing w:line="80" w:lineRule="exact"/>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DB5A93" w:rsidRPr="000D1452" w14:paraId="5018C5F3" w14:textId="77777777" w:rsidTr="00153233">
        <w:trPr>
          <w:trHeight w:val="240"/>
        </w:trPr>
        <w:tc>
          <w:tcPr>
            <w:tcW w:w="5200" w:type="dxa"/>
            <w:shd w:val="clear" w:color="auto" w:fill="auto"/>
          </w:tcPr>
          <w:p w14:paraId="40AFFE4F" w14:textId="77777777" w:rsidR="00DB5A93" w:rsidRPr="000D1452" w:rsidRDefault="00DB5A93" w:rsidP="00153233">
            <w:pPr>
              <w:spacing w:after="60"/>
              <w:jc w:val="left"/>
              <w:rPr>
                <w:b/>
                <w:sz w:val="18"/>
                <w:lang w:val="es-ES"/>
              </w:rPr>
            </w:pPr>
            <w:r w:rsidRPr="000D1452">
              <w:rPr>
                <w:b/>
                <w:sz w:val="18"/>
                <w:lang w:val="es-ES"/>
              </w:rPr>
              <w:t>II) DATOS MÁS RECIENTES CON ARREGLO AL ARTÍCULO 7 (Anexo C, Grupo I)</w:t>
            </w:r>
          </w:p>
        </w:tc>
        <w:tc>
          <w:tcPr>
            <w:tcW w:w="2400" w:type="dxa"/>
            <w:shd w:val="clear" w:color="auto" w:fill="auto"/>
          </w:tcPr>
          <w:p w14:paraId="3ABBE17C" w14:textId="77777777" w:rsidR="00DB5A93" w:rsidRPr="000D1452" w:rsidRDefault="00DB5A93" w:rsidP="00153233">
            <w:pPr>
              <w:spacing w:after="60"/>
              <w:jc w:val="center"/>
              <w:rPr>
                <w:sz w:val="18"/>
                <w:lang w:val="es-ES"/>
              </w:rPr>
            </w:pPr>
            <w:r w:rsidRPr="000D1452">
              <w:rPr>
                <w:sz w:val="18"/>
                <w:lang w:val="es-ES"/>
              </w:rPr>
              <w:t>Año: 2018</w:t>
            </w:r>
          </w:p>
        </w:tc>
        <w:tc>
          <w:tcPr>
            <w:tcW w:w="2400" w:type="dxa"/>
            <w:shd w:val="clear" w:color="auto" w:fill="auto"/>
          </w:tcPr>
          <w:p w14:paraId="54C62225" w14:textId="77777777" w:rsidR="00DB5A93" w:rsidRPr="000D1452" w:rsidRDefault="00DB5A93" w:rsidP="00153233">
            <w:pPr>
              <w:spacing w:after="60"/>
              <w:jc w:val="right"/>
              <w:rPr>
                <w:sz w:val="18"/>
                <w:lang w:val="es-ES"/>
              </w:rPr>
            </w:pPr>
            <w:r w:rsidRPr="000D1452">
              <w:rPr>
                <w:sz w:val="18"/>
                <w:lang w:val="es-ES"/>
              </w:rPr>
              <w:t>92,68 (toneladas PAO)</w:t>
            </w:r>
          </w:p>
        </w:tc>
      </w:tr>
    </w:tbl>
    <w:p w14:paraId="616ED351" w14:textId="77777777" w:rsidR="00DB5A93" w:rsidRPr="000D1452" w:rsidRDefault="00DB5A93" w:rsidP="006018DC">
      <w:pPr>
        <w:spacing w:line="80" w:lineRule="exact"/>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866"/>
        <w:gridCol w:w="1082"/>
        <w:gridCol w:w="1066"/>
        <w:gridCol w:w="1316"/>
        <w:gridCol w:w="996"/>
        <w:gridCol w:w="985"/>
        <w:gridCol w:w="600"/>
        <w:gridCol w:w="1103"/>
      </w:tblGrid>
      <w:tr w:rsidR="00DB5A93" w:rsidRPr="000D1452" w14:paraId="14695066" w14:textId="77777777" w:rsidTr="00153233">
        <w:trPr>
          <w:trHeight w:val="240"/>
        </w:trPr>
        <w:tc>
          <w:tcPr>
            <w:tcW w:w="0" w:type="auto"/>
            <w:gridSpan w:val="8"/>
            <w:shd w:val="clear" w:color="auto" w:fill="auto"/>
          </w:tcPr>
          <w:p w14:paraId="73ADB4AC" w14:textId="77777777" w:rsidR="00DB5A93" w:rsidRPr="000D1452" w:rsidRDefault="00DB5A93" w:rsidP="00153233">
            <w:pPr>
              <w:spacing w:after="60"/>
              <w:jc w:val="left"/>
              <w:rPr>
                <w:b/>
                <w:sz w:val="18"/>
                <w:lang w:val="es-ES"/>
              </w:rPr>
            </w:pPr>
            <w:r w:rsidRPr="000D1452">
              <w:rPr>
                <w:b/>
                <w:sz w:val="18"/>
                <w:lang w:val="es-ES"/>
              </w:rPr>
              <w:t>III) DATOS SECTORIALES DEL PROGRAMA DE PAÍS MÁS RECIENTES (toneladas PAO)</w:t>
            </w:r>
          </w:p>
        </w:tc>
        <w:tc>
          <w:tcPr>
            <w:tcW w:w="0" w:type="auto"/>
            <w:gridSpan w:val="2"/>
            <w:shd w:val="clear" w:color="auto" w:fill="auto"/>
          </w:tcPr>
          <w:p w14:paraId="69F91A0D" w14:textId="77777777" w:rsidR="00DB5A93" w:rsidRPr="000D1452" w:rsidRDefault="00DB5A93" w:rsidP="00153233">
            <w:pPr>
              <w:spacing w:after="60"/>
              <w:jc w:val="right"/>
              <w:rPr>
                <w:b/>
                <w:sz w:val="18"/>
                <w:lang w:val="es-ES"/>
              </w:rPr>
            </w:pPr>
            <w:r w:rsidRPr="000D1452">
              <w:rPr>
                <w:b/>
                <w:sz w:val="18"/>
                <w:lang w:val="es-ES"/>
              </w:rPr>
              <w:t>Año: 2018</w:t>
            </w:r>
          </w:p>
        </w:tc>
      </w:tr>
      <w:tr w:rsidR="00DB5A93" w:rsidRPr="000D1452" w14:paraId="2CB9B391" w14:textId="77777777" w:rsidTr="00153233">
        <w:trPr>
          <w:trHeight w:val="240"/>
        </w:trPr>
        <w:tc>
          <w:tcPr>
            <w:tcW w:w="0" w:type="auto"/>
            <w:shd w:val="clear" w:color="auto" w:fill="auto"/>
          </w:tcPr>
          <w:p w14:paraId="273E0D35" w14:textId="77777777" w:rsidR="00DB5A93" w:rsidRPr="000D1452" w:rsidRDefault="00DB5A93" w:rsidP="00153233">
            <w:pPr>
              <w:spacing w:after="60"/>
              <w:jc w:val="center"/>
              <w:rPr>
                <w:sz w:val="18"/>
                <w:lang w:val="es-ES"/>
              </w:rPr>
            </w:pPr>
            <w:r w:rsidRPr="000D1452">
              <w:rPr>
                <w:sz w:val="18"/>
                <w:lang w:val="es-ES"/>
              </w:rPr>
              <w:t>Sustancia química</w:t>
            </w:r>
          </w:p>
        </w:tc>
        <w:tc>
          <w:tcPr>
            <w:tcW w:w="0" w:type="auto"/>
            <w:shd w:val="clear" w:color="auto" w:fill="auto"/>
          </w:tcPr>
          <w:p w14:paraId="128D6DEB" w14:textId="77777777" w:rsidR="00DB5A93" w:rsidRPr="000D1452" w:rsidRDefault="00DB5A93" w:rsidP="00153233">
            <w:pPr>
              <w:spacing w:after="60"/>
              <w:jc w:val="center"/>
              <w:rPr>
                <w:sz w:val="18"/>
                <w:lang w:val="es-ES"/>
              </w:rPr>
            </w:pPr>
            <w:r w:rsidRPr="000D1452">
              <w:rPr>
                <w:sz w:val="18"/>
                <w:lang w:val="es-ES"/>
              </w:rPr>
              <w:t>Aerosol</w:t>
            </w:r>
          </w:p>
        </w:tc>
        <w:tc>
          <w:tcPr>
            <w:tcW w:w="0" w:type="auto"/>
            <w:shd w:val="clear" w:color="auto" w:fill="auto"/>
          </w:tcPr>
          <w:p w14:paraId="56BE84AC" w14:textId="77777777" w:rsidR="00DB5A93" w:rsidRPr="000D1452" w:rsidRDefault="00DB5A93" w:rsidP="00153233">
            <w:pPr>
              <w:spacing w:after="60"/>
              <w:jc w:val="center"/>
              <w:rPr>
                <w:sz w:val="18"/>
                <w:lang w:val="es-ES"/>
              </w:rPr>
            </w:pPr>
            <w:r w:rsidRPr="000D1452">
              <w:rPr>
                <w:sz w:val="18"/>
                <w:lang w:val="es-ES"/>
              </w:rPr>
              <w:t>Espumas</w:t>
            </w:r>
          </w:p>
        </w:tc>
        <w:tc>
          <w:tcPr>
            <w:tcW w:w="0" w:type="auto"/>
            <w:shd w:val="clear" w:color="auto" w:fill="auto"/>
          </w:tcPr>
          <w:p w14:paraId="65F48C14" w14:textId="77777777" w:rsidR="00DB5A93" w:rsidRPr="000D1452" w:rsidRDefault="00DB5A93" w:rsidP="00153233">
            <w:pPr>
              <w:spacing w:after="60"/>
              <w:jc w:val="center"/>
              <w:rPr>
                <w:sz w:val="18"/>
                <w:lang w:val="es-ES"/>
              </w:rPr>
            </w:pPr>
            <w:r w:rsidRPr="000D1452">
              <w:rPr>
                <w:sz w:val="18"/>
                <w:lang w:val="es-ES"/>
              </w:rPr>
              <w:t>Lucha contra incendios</w:t>
            </w:r>
          </w:p>
        </w:tc>
        <w:tc>
          <w:tcPr>
            <w:tcW w:w="0" w:type="auto"/>
            <w:gridSpan w:val="2"/>
            <w:shd w:val="clear" w:color="auto" w:fill="auto"/>
          </w:tcPr>
          <w:p w14:paraId="71AED40C" w14:textId="77777777" w:rsidR="00DB5A93" w:rsidRPr="000D1452" w:rsidRDefault="00DB5A93" w:rsidP="00153233">
            <w:pPr>
              <w:spacing w:after="60"/>
              <w:jc w:val="center"/>
              <w:rPr>
                <w:sz w:val="18"/>
                <w:lang w:val="es-ES"/>
              </w:rPr>
            </w:pPr>
            <w:r w:rsidRPr="000D1452">
              <w:rPr>
                <w:sz w:val="18"/>
                <w:lang w:val="es-ES"/>
              </w:rPr>
              <w:t>Refrigeración</w:t>
            </w:r>
          </w:p>
        </w:tc>
        <w:tc>
          <w:tcPr>
            <w:tcW w:w="0" w:type="auto"/>
            <w:shd w:val="clear" w:color="auto" w:fill="auto"/>
          </w:tcPr>
          <w:p w14:paraId="5B09C911" w14:textId="77777777" w:rsidR="00DB5A93" w:rsidRPr="000D1452" w:rsidRDefault="00DB5A93" w:rsidP="00153233">
            <w:pPr>
              <w:spacing w:after="60"/>
              <w:jc w:val="center"/>
              <w:rPr>
                <w:sz w:val="18"/>
                <w:lang w:val="es-ES"/>
              </w:rPr>
            </w:pPr>
            <w:r w:rsidRPr="000D1452">
              <w:rPr>
                <w:sz w:val="18"/>
                <w:lang w:val="es-ES"/>
              </w:rPr>
              <w:t>Disolvente</w:t>
            </w:r>
          </w:p>
        </w:tc>
        <w:tc>
          <w:tcPr>
            <w:tcW w:w="0" w:type="auto"/>
            <w:shd w:val="clear" w:color="auto" w:fill="auto"/>
          </w:tcPr>
          <w:p w14:paraId="217382FE" w14:textId="77777777" w:rsidR="00DB5A93" w:rsidRPr="000D1452" w:rsidRDefault="00DB5A93" w:rsidP="00153233">
            <w:pPr>
              <w:spacing w:after="60"/>
              <w:jc w:val="center"/>
              <w:rPr>
                <w:sz w:val="18"/>
                <w:lang w:val="es-ES"/>
              </w:rPr>
            </w:pPr>
            <w:r w:rsidRPr="000D1452">
              <w:rPr>
                <w:sz w:val="18"/>
                <w:lang w:val="es-ES"/>
              </w:rPr>
              <w:t>Agente de procesos</w:t>
            </w:r>
          </w:p>
        </w:tc>
        <w:tc>
          <w:tcPr>
            <w:tcW w:w="0" w:type="auto"/>
            <w:shd w:val="clear" w:color="auto" w:fill="auto"/>
          </w:tcPr>
          <w:p w14:paraId="677520BD" w14:textId="77777777" w:rsidR="00DB5A93" w:rsidRPr="000D1452" w:rsidRDefault="00DB5A93" w:rsidP="00153233">
            <w:pPr>
              <w:spacing w:after="60"/>
              <w:jc w:val="center"/>
              <w:rPr>
                <w:sz w:val="18"/>
                <w:lang w:val="es-ES"/>
              </w:rPr>
            </w:pPr>
            <w:r w:rsidRPr="000D1452">
              <w:rPr>
                <w:sz w:val="18"/>
                <w:lang w:val="es-ES"/>
              </w:rPr>
              <w:t>Uso en lab.</w:t>
            </w:r>
          </w:p>
        </w:tc>
        <w:tc>
          <w:tcPr>
            <w:tcW w:w="0" w:type="auto"/>
            <w:shd w:val="clear" w:color="auto" w:fill="auto"/>
          </w:tcPr>
          <w:p w14:paraId="1375E408" w14:textId="77777777" w:rsidR="00DB5A93" w:rsidRPr="000D1452" w:rsidRDefault="00DB5A93" w:rsidP="00153233">
            <w:pPr>
              <w:spacing w:after="60"/>
              <w:jc w:val="center"/>
              <w:rPr>
                <w:sz w:val="18"/>
                <w:lang w:val="es-ES"/>
              </w:rPr>
            </w:pPr>
            <w:r w:rsidRPr="000D1452">
              <w:rPr>
                <w:sz w:val="18"/>
                <w:lang w:val="es-ES"/>
              </w:rPr>
              <w:t>Consumo total del sector</w:t>
            </w:r>
          </w:p>
        </w:tc>
      </w:tr>
      <w:tr w:rsidR="00DB5A93" w:rsidRPr="000D1452" w14:paraId="5AFC8506" w14:textId="77777777" w:rsidTr="00153233">
        <w:trPr>
          <w:trHeight w:val="240"/>
        </w:trPr>
        <w:tc>
          <w:tcPr>
            <w:tcW w:w="0" w:type="auto"/>
            <w:gridSpan w:val="4"/>
            <w:shd w:val="clear" w:color="auto" w:fill="auto"/>
          </w:tcPr>
          <w:p w14:paraId="6B2A7F0A" w14:textId="77777777" w:rsidR="00DB5A93" w:rsidRPr="000D1452" w:rsidRDefault="00DB5A93" w:rsidP="00153233">
            <w:pPr>
              <w:spacing w:after="60"/>
              <w:jc w:val="center"/>
              <w:rPr>
                <w:sz w:val="18"/>
                <w:lang w:val="es-ES"/>
              </w:rPr>
            </w:pPr>
            <w:r w:rsidRPr="000D1452">
              <w:rPr>
                <w:sz w:val="18"/>
                <w:lang w:val="es-ES"/>
              </w:rPr>
              <w:t xml:space="preserve"> </w:t>
            </w:r>
          </w:p>
        </w:tc>
        <w:tc>
          <w:tcPr>
            <w:tcW w:w="0" w:type="auto"/>
            <w:shd w:val="clear" w:color="auto" w:fill="auto"/>
          </w:tcPr>
          <w:p w14:paraId="585899C5" w14:textId="77777777" w:rsidR="00DB5A93" w:rsidRPr="000D1452" w:rsidRDefault="00DB5A93" w:rsidP="00153233">
            <w:pPr>
              <w:spacing w:after="60"/>
              <w:jc w:val="center"/>
              <w:rPr>
                <w:sz w:val="18"/>
                <w:lang w:val="es-ES"/>
              </w:rPr>
            </w:pPr>
            <w:r w:rsidRPr="000D1452">
              <w:rPr>
                <w:sz w:val="18"/>
                <w:lang w:val="es-ES"/>
              </w:rPr>
              <w:t>Fabricación</w:t>
            </w:r>
          </w:p>
        </w:tc>
        <w:tc>
          <w:tcPr>
            <w:tcW w:w="0" w:type="auto"/>
            <w:shd w:val="clear" w:color="auto" w:fill="auto"/>
          </w:tcPr>
          <w:p w14:paraId="5A0FED36" w14:textId="77777777" w:rsidR="00DB5A93" w:rsidRPr="000D1452" w:rsidRDefault="00DB5A93" w:rsidP="00153233">
            <w:pPr>
              <w:spacing w:after="60"/>
              <w:jc w:val="center"/>
              <w:rPr>
                <w:sz w:val="18"/>
                <w:lang w:val="es-ES"/>
              </w:rPr>
            </w:pPr>
            <w:r w:rsidRPr="000D1452">
              <w:rPr>
                <w:sz w:val="18"/>
                <w:lang w:val="es-ES"/>
              </w:rPr>
              <w:t>Mantenimiento</w:t>
            </w:r>
          </w:p>
        </w:tc>
        <w:tc>
          <w:tcPr>
            <w:tcW w:w="0" w:type="auto"/>
            <w:gridSpan w:val="4"/>
            <w:shd w:val="clear" w:color="auto" w:fill="auto"/>
          </w:tcPr>
          <w:p w14:paraId="300C17DF" w14:textId="77777777" w:rsidR="00DB5A93" w:rsidRPr="000D1452" w:rsidRDefault="00DB5A93" w:rsidP="00153233">
            <w:pPr>
              <w:spacing w:after="60"/>
              <w:jc w:val="center"/>
              <w:rPr>
                <w:sz w:val="18"/>
                <w:lang w:val="es-ES"/>
              </w:rPr>
            </w:pPr>
          </w:p>
        </w:tc>
      </w:tr>
      <w:tr w:rsidR="00DB5A93" w:rsidRPr="000D1452" w14:paraId="4630E4AF" w14:textId="77777777" w:rsidTr="00153233">
        <w:trPr>
          <w:trHeight w:val="240"/>
        </w:trPr>
        <w:tc>
          <w:tcPr>
            <w:tcW w:w="1200" w:type="dxa"/>
            <w:shd w:val="clear" w:color="auto" w:fill="auto"/>
          </w:tcPr>
          <w:p w14:paraId="24882E2B" w14:textId="77777777" w:rsidR="00DB5A93" w:rsidRPr="000D1452" w:rsidRDefault="00DB5A93" w:rsidP="00153233">
            <w:pPr>
              <w:spacing w:after="60"/>
              <w:jc w:val="left"/>
              <w:rPr>
                <w:sz w:val="18"/>
                <w:lang w:val="es-ES"/>
              </w:rPr>
            </w:pPr>
            <w:r w:rsidRPr="000D1452">
              <w:rPr>
                <w:sz w:val="18"/>
                <w:lang w:val="es-ES"/>
              </w:rPr>
              <w:t>HCFC-22</w:t>
            </w:r>
          </w:p>
        </w:tc>
        <w:tc>
          <w:tcPr>
            <w:tcW w:w="0" w:type="auto"/>
            <w:shd w:val="clear" w:color="auto" w:fill="auto"/>
          </w:tcPr>
          <w:p w14:paraId="175FEC2F" w14:textId="77777777" w:rsidR="00DB5A93" w:rsidRPr="000D1452" w:rsidRDefault="00DB5A93" w:rsidP="00153233">
            <w:pPr>
              <w:spacing w:after="60"/>
              <w:jc w:val="right"/>
              <w:rPr>
                <w:sz w:val="18"/>
                <w:lang w:val="es-ES"/>
              </w:rPr>
            </w:pPr>
          </w:p>
        </w:tc>
        <w:tc>
          <w:tcPr>
            <w:tcW w:w="0" w:type="auto"/>
            <w:shd w:val="clear" w:color="auto" w:fill="auto"/>
          </w:tcPr>
          <w:p w14:paraId="55F48244" w14:textId="77777777" w:rsidR="00DB5A93" w:rsidRPr="000D1452" w:rsidRDefault="00DB5A93" w:rsidP="00153233">
            <w:pPr>
              <w:spacing w:after="60"/>
              <w:jc w:val="right"/>
              <w:rPr>
                <w:sz w:val="18"/>
                <w:lang w:val="es-ES"/>
              </w:rPr>
            </w:pPr>
          </w:p>
        </w:tc>
        <w:tc>
          <w:tcPr>
            <w:tcW w:w="0" w:type="auto"/>
            <w:shd w:val="clear" w:color="auto" w:fill="auto"/>
          </w:tcPr>
          <w:p w14:paraId="20365794" w14:textId="77777777" w:rsidR="00DB5A93" w:rsidRPr="000D1452" w:rsidRDefault="00DB5A93" w:rsidP="00153233">
            <w:pPr>
              <w:spacing w:after="60"/>
              <w:jc w:val="right"/>
              <w:rPr>
                <w:sz w:val="18"/>
                <w:lang w:val="es-ES"/>
              </w:rPr>
            </w:pPr>
          </w:p>
        </w:tc>
        <w:tc>
          <w:tcPr>
            <w:tcW w:w="0" w:type="auto"/>
            <w:shd w:val="clear" w:color="auto" w:fill="auto"/>
          </w:tcPr>
          <w:p w14:paraId="5FCA7951" w14:textId="77777777" w:rsidR="00DB5A93" w:rsidRPr="000D1452" w:rsidRDefault="00DB5A93" w:rsidP="00153233">
            <w:pPr>
              <w:spacing w:after="60"/>
              <w:jc w:val="right"/>
              <w:rPr>
                <w:sz w:val="18"/>
                <w:lang w:val="es-ES"/>
              </w:rPr>
            </w:pPr>
            <w:r w:rsidRPr="000D1452">
              <w:rPr>
                <w:sz w:val="18"/>
                <w:lang w:val="es-ES"/>
              </w:rPr>
              <w:t>4,95</w:t>
            </w:r>
          </w:p>
        </w:tc>
        <w:tc>
          <w:tcPr>
            <w:tcW w:w="0" w:type="auto"/>
            <w:shd w:val="clear" w:color="auto" w:fill="auto"/>
          </w:tcPr>
          <w:p w14:paraId="759D0D3C" w14:textId="77777777" w:rsidR="00DB5A93" w:rsidRPr="000D1452" w:rsidRDefault="00DB5A93" w:rsidP="00153233">
            <w:pPr>
              <w:spacing w:after="60"/>
              <w:jc w:val="right"/>
              <w:rPr>
                <w:sz w:val="18"/>
                <w:lang w:val="es-ES"/>
              </w:rPr>
            </w:pPr>
            <w:r w:rsidRPr="000D1452">
              <w:rPr>
                <w:sz w:val="18"/>
                <w:lang w:val="es-ES"/>
              </w:rPr>
              <w:t>87,18</w:t>
            </w:r>
          </w:p>
        </w:tc>
        <w:tc>
          <w:tcPr>
            <w:tcW w:w="0" w:type="auto"/>
            <w:shd w:val="clear" w:color="auto" w:fill="auto"/>
          </w:tcPr>
          <w:p w14:paraId="2511BDD2" w14:textId="77777777" w:rsidR="00DB5A93" w:rsidRPr="000D1452" w:rsidRDefault="00DB5A93" w:rsidP="00153233">
            <w:pPr>
              <w:spacing w:after="60"/>
              <w:jc w:val="right"/>
              <w:rPr>
                <w:sz w:val="18"/>
                <w:lang w:val="es-ES"/>
              </w:rPr>
            </w:pPr>
          </w:p>
        </w:tc>
        <w:tc>
          <w:tcPr>
            <w:tcW w:w="0" w:type="auto"/>
            <w:shd w:val="clear" w:color="auto" w:fill="auto"/>
          </w:tcPr>
          <w:p w14:paraId="34ABE10E" w14:textId="77777777" w:rsidR="00DB5A93" w:rsidRPr="000D1452" w:rsidRDefault="00DB5A93" w:rsidP="00153233">
            <w:pPr>
              <w:spacing w:after="60"/>
              <w:jc w:val="right"/>
              <w:rPr>
                <w:sz w:val="18"/>
                <w:lang w:val="es-ES"/>
              </w:rPr>
            </w:pPr>
          </w:p>
        </w:tc>
        <w:tc>
          <w:tcPr>
            <w:tcW w:w="0" w:type="auto"/>
            <w:shd w:val="clear" w:color="auto" w:fill="auto"/>
          </w:tcPr>
          <w:p w14:paraId="40E59FAA" w14:textId="77777777" w:rsidR="00DB5A93" w:rsidRPr="000D1452" w:rsidRDefault="00DB5A93" w:rsidP="00153233">
            <w:pPr>
              <w:spacing w:after="60"/>
              <w:jc w:val="right"/>
              <w:rPr>
                <w:sz w:val="18"/>
                <w:lang w:val="es-ES"/>
              </w:rPr>
            </w:pPr>
          </w:p>
        </w:tc>
        <w:tc>
          <w:tcPr>
            <w:tcW w:w="0" w:type="auto"/>
            <w:shd w:val="clear" w:color="auto" w:fill="auto"/>
          </w:tcPr>
          <w:p w14:paraId="442B24D5" w14:textId="77777777" w:rsidR="00DB5A93" w:rsidRPr="000D1452" w:rsidRDefault="00DB5A93" w:rsidP="00153233">
            <w:pPr>
              <w:spacing w:after="60"/>
              <w:jc w:val="right"/>
              <w:rPr>
                <w:sz w:val="18"/>
                <w:lang w:val="es-ES"/>
              </w:rPr>
            </w:pPr>
            <w:r w:rsidRPr="000D1452">
              <w:rPr>
                <w:sz w:val="18"/>
                <w:lang w:val="es-ES"/>
              </w:rPr>
              <w:t>92,13</w:t>
            </w:r>
          </w:p>
        </w:tc>
      </w:tr>
    </w:tbl>
    <w:p w14:paraId="5CC1D73A" w14:textId="77777777" w:rsidR="00DB5A93" w:rsidRPr="000D1452" w:rsidRDefault="00DB5A93" w:rsidP="00DB5A93">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44"/>
        <w:gridCol w:w="850"/>
        <w:gridCol w:w="5656"/>
        <w:gridCol w:w="850"/>
      </w:tblGrid>
      <w:tr w:rsidR="00DB5A93" w:rsidRPr="002270A4" w14:paraId="009928B9" w14:textId="77777777" w:rsidTr="00153233">
        <w:trPr>
          <w:trHeight w:val="240"/>
        </w:trPr>
        <w:tc>
          <w:tcPr>
            <w:tcW w:w="0" w:type="auto"/>
            <w:gridSpan w:val="4"/>
            <w:shd w:val="clear" w:color="auto" w:fill="auto"/>
          </w:tcPr>
          <w:p w14:paraId="136ABB1E" w14:textId="77777777" w:rsidR="00DB5A93" w:rsidRPr="000D1452" w:rsidRDefault="00DB5A93" w:rsidP="00153233">
            <w:pPr>
              <w:spacing w:after="60"/>
              <w:jc w:val="left"/>
              <w:rPr>
                <w:b/>
                <w:sz w:val="18"/>
                <w:lang w:val="es-ES"/>
              </w:rPr>
            </w:pPr>
            <w:r w:rsidRPr="000D1452">
              <w:rPr>
                <w:b/>
                <w:sz w:val="18"/>
                <w:lang w:val="es-ES"/>
              </w:rPr>
              <w:t>IV) DATOS SOBRE EL CONSUMO (toneladas PAO)</w:t>
            </w:r>
          </w:p>
        </w:tc>
      </w:tr>
      <w:tr w:rsidR="00DB5A93" w:rsidRPr="000D1452" w14:paraId="453F05FE" w14:textId="77777777" w:rsidTr="00153233">
        <w:trPr>
          <w:trHeight w:val="240"/>
        </w:trPr>
        <w:tc>
          <w:tcPr>
            <w:tcW w:w="0" w:type="auto"/>
            <w:shd w:val="clear" w:color="auto" w:fill="auto"/>
          </w:tcPr>
          <w:p w14:paraId="0EBBE4E0" w14:textId="77777777" w:rsidR="00DB5A93" w:rsidRPr="000D1452" w:rsidRDefault="00DB5A93" w:rsidP="00153233">
            <w:pPr>
              <w:spacing w:after="60"/>
              <w:jc w:val="center"/>
              <w:rPr>
                <w:sz w:val="18"/>
                <w:lang w:val="es-ES"/>
              </w:rPr>
            </w:pPr>
            <w:r w:rsidRPr="000D1452">
              <w:rPr>
                <w:sz w:val="18"/>
                <w:lang w:val="es-ES"/>
              </w:rPr>
              <w:t>Nivel básico en 2009-2010:</w:t>
            </w:r>
          </w:p>
        </w:tc>
        <w:tc>
          <w:tcPr>
            <w:tcW w:w="0" w:type="auto"/>
            <w:shd w:val="clear" w:color="auto" w:fill="auto"/>
          </w:tcPr>
          <w:p w14:paraId="59482A89" w14:textId="77777777" w:rsidR="00DB5A93" w:rsidRPr="000D1452" w:rsidRDefault="00DB5A93" w:rsidP="00153233">
            <w:pPr>
              <w:spacing w:after="60"/>
              <w:jc w:val="right"/>
              <w:rPr>
                <w:sz w:val="18"/>
                <w:lang w:val="es-ES"/>
              </w:rPr>
            </w:pPr>
            <w:r w:rsidRPr="000D1452">
              <w:rPr>
                <w:sz w:val="18"/>
                <w:lang w:val="es-ES"/>
              </w:rPr>
              <w:t>108,38</w:t>
            </w:r>
          </w:p>
        </w:tc>
        <w:tc>
          <w:tcPr>
            <w:tcW w:w="0" w:type="auto"/>
            <w:shd w:val="clear" w:color="auto" w:fill="auto"/>
          </w:tcPr>
          <w:p w14:paraId="4094A1D9" w14:textId="77777777" w:rsidR="00DB5A93" w:rsidRPr="000D1452" w:rsidRDefault="00DB5A93" w:rsidP="00153233">
            <w:pPr>
              <w:spacing w:after="60"/>
              <w:jc w:val="center"/>
              <w:rPr>
                <w:sz w:val="18"/>
                <w:lang w:val="es-ES"/>
              </w:rPr>
            </w:pPr>
            <w:r w:rsidRPr="000D1452">
              <w:rPr>
                <w:sz w:val="18"/>
                <w:lang w:val="es-ES"/>
              </w:rPr>
              <w:t>Punto de partida para las reducciones acumulativas sostenidas:</w:t>
            </w:r>
          </w:p>
        </w:tc>
        <w:tc>
          <w:tcPr>
            <w:tcW w:w="0" w:type="auto"/>
            <w:shd w:val="clear" w:color="auto" w:fill="auto"/>
          </w:tcPr>
          <w:p w14:paraId="2111DC59" w14:textId="77777777" w:rsidR="00DB5A93" w:rsidRPr="000D1452" w:rsidRDefault="00DB5A93" w:rsidP="00153233">
            <w:pPr>
              <w:spacing w:after="60"/>
              <w:jc w:val="right"/>
              <w:rPr>
                <w:sz w:val="18"/>
                <w:lang w:val="es-ES"/>
              </w:rPr>
            </w:pPr>
            <w:r w:rsidRPr="000D1452">
              <w:rPr>
                <w:sz w:val="18"/>
                <w:lang w:val="es-ES"/>
              </w:rPr>
              <w:t>108,38</w:t>
            </w:r>
          </w:p>
        </w:tc>
      </w:tr>
      <w:tr w:rsidR="00DB5A93" w:rsidRPr="002270A4" w14:paraId="2B97B7C9" w14:textId="77777777" w:rsidTr="00153233">
        <w:trPr>
          <w:trHeight w:val="240"/>
        </w:trPr>
        <w:tc>
          <w:tcPr>
            <w:tcW w:w="0" w:type="auto"/>
            <w:gridSpan w:val="4"/>
            <w:shd w:val="clear" w:color="auto" w:fill="auto"/>
          </w:tcPr>
          <w:p w14:paraId="1DD5BBF0" w14:textId="77777777" w:rsidR="00DB5A93" w:rsidRPr="000D1452" w:rsidRDefault="00DB5A93" w:rsidP="00153233">
            <w:pPr>
              <w:spacing w:after="60"/>
              <w:jc w:val="center"/>
              <w:rPr>
                <w:b/>
                <w:sz w:val="18"/>
                <w:lang w:val="es-ES"/>
              </w:rPr>
            </w:pPr>
            <w:r w:rsidRPr="000D1452">
              <w:rPr>
                <w:b/>
                <w:sz w:val="18"/>
                <w:lang w:val="es-ES"/>
              </w:rPr>
              <w:t>CONSUMO ADMISIBLE PARA LA FINANCIACIÓN (toneladas PAO)</w:t>
            </w:r>
          </w:p>
        </w:tc>
      </w:tr>
      <w:tr w:rsidR="00DB5A93" w:rsidRPr="000D1452" w14:paraId="47F589D1" w14:textId="77777777" w:rsidTr="00153233">
        <w:trPr>
          <w:trHeight w:val="240"/>
        </w:trPr>
        <w:tc>
          <w:tcPr>
            <w:tcW w:w="0" w:type="auto"/>
            <w:shd w:val="clear" w:color="auto" w:fill="auto"/>
          </w:tcPr>
          <w:p w14:paraId="76726C70" w14:textId="77777777" w:rsidR="00DB5A93" w:rsidRPr="000D1452" w:rsidRDefault="00DB5A93" w:rsidP="00153233">
            <w:pPr>
              <w:spacing w:after="60"/>
              <w:jc w:val="center"/>
              <w:rPr>
                <w:sz w:val="18"/>
                <w:lang w:val="es-ES"/>
              </w:rPr>
            </w:pPr>
            <w:r w:rsidRPr="000D1452">
              <w:rPr>
                <w:sz w:val="18"/>
                <w:lang w:val="es-ES"/>
              </w:rPr>
              <w:t>Ya aprobado:</w:t>
            </w:r>
          </w:p>
        </w:tc>
        <w:tc>
          <w:tcPr>
            <w:tcW w:w="0" w:type="auto"/>
            <w:shd w:val="clear" w:color="auto" w:fill="auto"/>
          </w:tcPr>
          <w:p w14:paraId="1EB6FD66" w14:textId="77777777" w:rsidR="00DB5A93" w:rsidRPr="000D1452" w:rsidRDefault="00DB5A93" w:rsidP="00153233">
            <w:pPr>
              <w:spacing w:after="60"/>
              <w:jc w:val="right"/>
              <w:rPr>
                <w:sz w:val="18"/>
                <w:lang w:val="es-ES"/>
              </w:rPr>
            </w:pPr>
            <w:r w:rsidRPr="000D1452">
              <w:rPr>
                <w:sz w:val="18"/>
                <w:lang w:val="es-ES"/>
              </w:rPr>
              <w:t>14,98</w:t>
            </w:r>
          </w:p>
        </w:tc>
        <w:tc>
          <w:tcPr>
            <w:tcW w:w="0" w:type="auto"/>
            <w:shd w:val="clear" w:color="auto" w:fill="auto"/>
          </w:tcPr>
          <w:p w14:paraId="6D23FD81" w14:textId="77777777" w:rsidR="00DB5A93" w:rsidRPr="000D1452" w:rsidRDefault="00DB5A93" w:rsidP="00153233">
            <w:pPr>
              <w:spacing w:after="60"/>
              <w:jc w:val="center"/>
              <w:rPr>
                <w:sz w:val="18"/>
                <w:lang w:val="es-ES"/>
              </w:rPr>
            </w:pPr>
            <w:r w:rsidRPr="000D1452">
              <w:rPr>
                <w:sz w:val="18"/>
                <w:lang w:val="es-ES"/>
              </w:rPr>
              <w:t>Restante:</w:t>
            </w:r>
          </w:p>
        </w:tc>
        <w:tc>
          <w:tcPr>
            <w:tcW w:w="0" w:type="auto"/>
            <w:shd w:val="clear" w:color="auto" w:fill="auto"/>
          </w:tcPr>
          <w:p w14:paraId="18C13AB2" w14:textId="77777777" w:rsidR="00DB5A93" w:rsidRPr="000D1452" w:rsidRDefault="00DB5A93" w:rsidP="00153233">
            <w:pPr>
              <w:spacing w:after="60"/>
              <w:jc w:val="right"/>
              <w:rPr>
                <w:sz w:val="18"/>
                <w:lang w:val="es-ES"/>
              </w:rPr>
            </w:pPr>
            <w:r w:rsidRPr="000D1452">
              <w:rPr>
                <w:sz w:val="18"/>
                <w:lang w:val="es-ES"/>
              </w:rPr>
              <w:t>93,40</w:t>
            </w:r>
          </w:p>
        </w:tc>
      </w:tr>
    </w:tbl>
    <w:p w14:paraId="31B4F7E2" w14:textId="77777777" w:rsidR="00DB5A93" w:rsidRPr="000D1452" w:rsidRDefault="00DB5A93" w:rsidP="006018DC">
      <w:pPr>
        <w:spacing w:line="80" w:lineRule="exact"/>
        <w:jc w:val="center"/>
        <w:rPr>
          <w:lang w:val="es-ES"/>
        </w:rPr>
      </w:pPr>
    </w:p>
    <w:tbl>
      <w:tblPr>
        <w:tblStyle w:val="TableGrid"/>
        <w:tblW w:w="100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7"/>
        <w:gridCol w:w="5468"/>
        <w:gridCol w:w="1477"/>
        <w:gridCol w:w="1477"/>
      </w:tblGrid>
      <w:tr w:rsidR="00DB5A93" w:rsidRPr="000D1452" w14:paraId="521BA6C4" w14:textId="77777777" w:rsidTr="00153233">
        <w:trPr>
          <w:trHeight w:val="306"/>
        </w:trPr>
        <w:tc>
          <w:tcPr>
            <w:tcW w:w="0" w:type="auto"/>
            <w:gridSpan w:val="2"/>
            <w:shd w:val="clear" w:color="auto" w:fill="auto"/>
          </w:tcPr>
          <w:p w14:paraId="06967498" w14:textId="77777777" w:rsidR="00DB5A93" w:rsidRPr="000D1452" w:rsidRDefault="00DB5A93" w:rsidP="00153233">
            <w:pPr>
              <w:spacing w:after="60"/>
              <w:jc w:val="left"/>
              <w:rPr>
                <w:b/>
                <w:sz w:val="18"/>
                <w:lang w:val="es-ES"/>
              </w:rPr>
            </w:pPr>
            <w:r w:rsidRPr="000D1452">
              <w:rPr>
                <w:b/>
                <w:sz w:val="18"/>
                <w:lang w:val="es-ES"/>
              </w:rPr>
              <w:t>V) PLAN ADMINISTRATIVO</w:t>
            </w:r>
          </w:p>
        </w:tc>
        <w:tc>
          <w:tcPr>
            <w:tcW w:w="0" w:type="auto"/>
            <w:shd w:val="clear" w:color="auto" w:fill="auto"/>
          </w:tcPr>
          <w:p w14:paraId="55039660" w14:textId="77777777" w:rsidR="00DB5A93" w:rsidRPr="000D1452" w:rsidRDefault="00DB5A93" w:rsidP="00153233">
            <w:pPr>
              <w:spacing w:after="60"/>
              <w:jc w:val="center"/>
              <w:rPr>
                <w:b/>
                <w:sz w:val="18"/>
                <w:lang w:val="es-ES"/>
              </w:rPr>
            </w:pPr>
            <w:r w:rsidRPr="000D1452">
              <w:rPr>
                <w:b/>
                <w:sz w:val="18"/>
                <w:lang w:val="es-ES"/>
              </w:rPr>
              <w:t>2019</w:t>
            </w:r>
          </w:p>
        </w:tc>
        <w:tc>
          <w:tcPr>
            <w:tcW w:w="0" w:type="auto"/>
            <w:shd w:val="clear" w:color="auto" w:fill="auto"/>
          </w:tcPr>
          <w:p w14:paraId="05ACD2B2" w14:textId="77777777" w:rsidR="00DB5A93" w:rsidRPr="000D1452" w:rsidRDefault="00DB5A93" w:rsidP="00153233">
            <w:pPr>
              <w:spacing w:after="60"/>
              <w:jc w:val="center"/>
              <w:rPr>
                <w:b/>
                <w:sz w:val="18"/>
                <w:lang w:val="es-ES"/>
              </w:rPr>
            </w:pPr>
            <w:r w:rsidRPr="000D1452">
              <w:rPr>
                <w:b/>
                <w:sz w:val="18"/>
                <w:lang w:val="es-ES"/>
              </w:rPr>
              <w:t>Total</w:t>
            </w:r>
          </w:p>
        </w:tc>
      </w:tr>
      <w:tr w:rsidR="00DB5A93" w:rsidRPr="000D1452" w14:paraId="406C056A" w14:textId="77777777" w:rsidTr="00153233">
        <w:trPr>
          <w:trHeight w:val="306"/>
        </w:trPr>
        <w:tc>
          <w:tcPr>
            <w:tcW w:w="0" w:type="auto"/>
            <w:vMerge w:val="restart"/>
            <w:shd w:val="clear" w:color="auto" w:fill="auto"/>
          </w:tcPr>
          <w:p w14:paraId="09D99E93" w14:textId="77777777" w:rsidR="00DB5A93" w:rsidRPr="000D1452" w:rsidRDefault="00DB5A93" w:rsidP="00153233">
            <w:pPr>
              <w:spacing w:after="60"/>
              <w:jc w:val="center"/>
              <w:rPr>
                <w:sz w:val="18"/>
                <w:lang w:val="es-ES"/>
              </w:rPr>
            </w:pPr>
            <w:r w:rsidRPr="000D1452">
              <w:rPr>
                <w:sz w:val="18"/>
                <w:lang w:val="es-ES"/>
              </w:rPr>
              <w:t>PNUMA</w:t>
            </w:r>
          </w:p>
        </w:tc>
        <w:tc>
          <w:tcPr>
            <w:tcW w:w="0" w:type="auto"/>
            <w:shd w:val="clear" w:color="auto" w:fill="auto"/>
          </w:tcPr>
          <w:p w14:paraId="7CA51A0E" w14:textId="77777777" w:rsidR="00DB5A93" w:rsidRPr="000D1452" w:rsidRDefault="00DB5A93" w:rsidP="00153233">
            <w:pPr>
              <w:spacing w:after="60"/>
              <w:jc w:val="left"/>
              <w:rPr>
                <w:sz w:val="18"/>
                <w:lang w:val="es-ES"/>
              </w:rPr>
            </w:pPr>
            <w:r w:rsidRPr="000D1452">
              <w:rPr>
                <w:sz w:val="18"/>
                <w:lang w:val="es-ES"/>
              </w:rPr>
              <w:t>Eliminación de SAO (toneladas PAO)</w:t>
            </w:r>
          </w:p>
        </w:tc>
        <w:tc>
          <w:tcPr>
            <w:tcW w:w="0" w:type="auto"/>
            <w:shd w:val="clear" w:color="auto" w:fill="auto"/>
          </w:tcPr>
          <w:p w14:paraId="64E5952D" w14:textId="77777777" w:rsidR="00DB5A93" w:rsidRPr="000D1452" w:rsidRDefault="00DB5A93" w:rsidP="00153233">
            <w:pPr>
              <w:spacing w:after="60"/>
              <w:jc w:val="right"/>
              <w:rPr>
                <w:sz w:val="18"/>
                <w:lang w:val="es-ES"/>
              </w:rPr>
            </w:pPr>
            <w:r w:rsidRPr="000D1452">
              <w:rPr>
                <w:sz w:val="18"/>
                <w:lang w:val="es-ES"/>
              </w:rPr>
              <w:t>2,79</w:t>
            </w:r>
          </w:p>
        </w:tc>
        <w:tc>
          <w:tcPr>
            <w:tcW w:w="0" w:type="auto"/>
            <w:shd w:val="clear" w:color="auto" w:fill="auto"/>
          </w:tcPr>
          <w:p w14:paraId="5698D68F" w14:textId="77777777" w:rsidR="00DB5A93" w:rsidRPr="000D1452" w:rsidRDefault="00DB5A93" w:rsidP="00153233">
            <w:pPr>
              <w:spacing w:after="60"/>
              <w:jc w:val="right"/>
              <w:rPr>
                <w:sz w:val="18"/>
                <w:lang w:val="es-ES"/>
              </w:rPr>
            </w:pPr>
            <w:r w:rsidRPr="000D1452">
              <w:rPr>
                <w:sz w:val="18"/>
                <w:lang w:val="es-ES"/>
              </w:rPr>
              <w:t>2,79</w:t>
            </w:r>
          </w:p>
        </w:tc>
      </w:tr>
      <w:tr w:rsidR="00DB5A93" w:rsidRPr="000D1452" w14:paraId="24EA5A7B" w14:textId="77777777" w:rsidTr="00153233">
        <w:trPr>
          <w:trHeight w:val="306"/>
        </w:trPr>
        <w:tc>
          <w:tcPr>
            <w:tcW w:w="0" w:type="auto"/>
            <w:vMerge/>
            <w:shd w:val="clear" w:color="auto" w:fill="auto"/>
          </w:tcPr>
          <w:p w14:paraId="0B1888B4" w14:textId="77777777" w:rsidR="00DB5A93" w:rsidRPr="000D1452" w:rsidRDefault="00DB5A93" w:rsidP="00153233">
            <w:pPr>
              <w:spacing w:after="60"/>
              <w:jc w:val="center"/>
              <w:rPr>
                <w:sz w:val="18"/>
                <w:lang w:val="es-ES"/>
              </w:rPr>
            </w:pPr>
          </w:p>
        </w:tc>
        <w:tc>
          <w:tcPr>
            <w:tcW w:w="0" w:type="auto"/>
            <w:shd w:val="clear" w:color="auto" w:fill="auto"/>
          </w:tcPr>
          <w:p w14:paraId="47412906" w14:textId="77777777" w:rsidR="00DB5A93" w:rsidRPr="000D1452" w:rsidRDefault="00DB5A93" w:rsidP="00153233">
            <w:pPr>
              <w:spacing w:after="60"/>
              <w:jc w:val="left"/>
              <w:rPr>
                <w:sz w:val="18"/>
                <w:lang w:val="es-ES"/>
              </w:rPr>
            </w:pPr>
            <w:r w:rsidRPr="000D1452">
              <w:rPr>
                <w:sz w:val="18"/>
                <w:lang w:val="es-ES"/>
              </w:rPr>
              <w:t>Financiación ($EUA)</w:t>
            </w:r>
          </w:p>
        </w:tc>
        <w:tc>
          <w:tcPr>
            <w:tcW w:w="0" w:type="auto"/>
            <w:shd w:val="clear" w:color="auto" w:fill="auto"/>
          </w:tcPr>
          <w:p w14:paraId="29CF9789" w14:textId="77777777" w:rsidR="00DB5A93" w:rsidRPr="000D1452" w:rsidRDefault="00DB5A93" w:rsidP="00153233">
            <w:pPr>
              <w:spacing w:after="60"/>
              <w:jc w:val="right"/>
              <w:rPr>
                <w:sz w:val="18"/>
                <w:lang w:val="es-ES"/>
              </w:rPr>
            </w:pPr>
            <w:r w:rsidRPr="000D1452">
              <w:rPr>
                <w:sz w:val="18"/>
                <w:lang w:val="es-ES"/>
              </w:rPr>
              <w:t>247 634</w:t>
            </w:r>
          </w:p>
        </w:tc>
        <w:tc>
          <w:tcPr>
            <w:tcW w:w="0" w:type="auto"/>
            <w:shd w:val="clear" w:color="auto" w:fill="auto"/>
          </w:tcPr>
          <w:p w14:paraId="1BF519C5" w14:textId="77777777" w:rsidR="00DB5A93" w:rsidRPr="000D1452" w:rsidRDefault="00DB5A93" w:rsidP="00153233">
            <w:pPr>
              <w:spacing w:after="60"/>
              <w:jc w:val="right"/>
              <w:rPr>
                <w:sz w:val="18"/>
                <w:lang w:val="es-ES"/>
              </w:rPr>
            </w:pPr>
            <w:r w:rsidRPr="000D1452">
              <w:rPr>
                <w:sz w:val="18"/>
                <w:lang w:val="es-ES"/>
              </w:rPr>
              <w:t>247 634</w:t>
            </w:r>
          </w:p>
        </w:tc>
      </w:tr>
      <w:tr w:rsidR="00DB5A93" w:rsidRPr="000D1452" w14:paraId="645FABA8" w14:textId="77777777" w:rsidTr="00153233">
        <w:trPr>
          <w:trHeight w:val="306"/>
        </w:trPr>
        <w:tc>
          <w:tcPr>
            <w:tcW w:w="0" w:type="auto"/>
            <w:vMerge w:val="restart"/>
            <w:shd w:val="clear" w:color="auto" w:fill="auto"/>
          </w:tcPr>
          <w:p w14:paraId="4D9DF833" w14:textId="77777777" w:rsidR="00DB5A93" w:rsidRPr="000D1452" w:rsidRDefault="00DB5A93" w:rsidP="00153233">
            <w:pPr>
              <w:spacing w:after="60"/>
              <w:jc w:val="center"/>
              <w:rPr>
                <w:sz w:val="18"/>
                <w:lang w:val="es-ES"/>
              </w:rPr>
            </w:pPr>
            <w:r w:rsidRPr="000D1452">
              <w:rPr>
                <w:sz w:val="18"/>
                <w:lang w:val="es-ES"/>
              </w:rPr>
              <w:t>ONUDI</w:t>
            </w:r>
          </w:p>
        </w:tc>
        <w:tc>
          <w:tcPr>
            <w:tcW w:w="0" w:type="auto"/>
            <w:shd w:val="clear" w:color="auto" w:fill="auto"/>
          </w:tcPr>
          <w:p w14:paraId="40479C5C" w14:textId="77777777" w:rsidR="00DB5A93" w:rsidRPr="000D1452" w:rsidRDefault="00DB5A93" w:rsidP="00153233">
            <w:pPr>
              <w:spacing w:after="60"/>
              <w:jc w:val="left"/>
              <w:rPr>
                <w:sz w:val="18"/>
                <w:lang w:val="es-ES"/>
              </w:rPr>
            </w:pPr>
            <w:r w:rsidRPr="000D1452">
              <w:rPr>
                <w:sz w:val="18"/>
                <w:lang w:val="es-ES"/>
              </w:rPr>
              <w:t>Eliminación de SAO (toneladas PAO)</w:t>
            </w:r>
          </w:p>
        </w:tc>
        <w:tc>
          <w:tcPr>
            <w:tcW w:w="0" w:type="auto"/>
            <w:shd w:val="clear" w:color="auto" w:fill="auto"/>
          </w:tcPr>
          <w:p w14:paraId="16465B7A" w14:textId="77777777" w:rsidR="00DB5A93" w:rsidRPr="000D1452" w:rsidRDefault="00DB5A93" w:rsidP="00153233">
            <w:pPr>
              <w:spacing w:after="60"/>
              <w:jc w:val="right"/>
              <w:rPr>
                <w:sz w:val="18"/>
                <w:lang w:val="es-ES"/>
              </w:rPr>
            </w:pPr>
            <w:r w:rsidRPr="000D1452">
              <w:rPr>
                <w:sz w:val="18"/>
                <w:lang w:val="es-ES"/>
              </w:rPr>
              <w:t>2,67</w:t>
            </w:r>
          </w:p>
        </w:tc>
        <w:tc>
          <w:tcPr>
            <w:tcW w:w="0" w:type="auto"/>
            <w:shd w:val="clear" w:color="auto" w:fill="auto"/>
          </w:tcPr>
          <w:p w14:paraId="243019EF" w14:textId="77777777" w:rsidR="00DB5A93" w:rsidRPr="000D1452" w:rsidRDefault="00DB5A93" w:rsidP="00153233">
            <w:pPr>
              <w:spacing w:after="60"/>
              <w:jc w:val="right"/>
              <w:rPr>
                <w:sz w:val="18"/>
                <w:lang w:val="es-ES"/>
              </w:rPr>
            </w:pPr>
            <w:r w:rsidRPr="000D1452">
              <w:rPr>
                <w:sz w:val="18"/>
                <w:lang w:val="es-ES"/>
              </w:rPr>
              <w:t>2,67</w:t>
            </w:r>
          </w:p>
        </w:tc>
      </w:tr>
      <w:tr w:rsidR="00DB5A93" w:rsidRPr="000D1452" w14:paraId="07A5755F" w14:textId="77777777" w:rsidTr="00153233">
        <w:trPr>
          <w:trHeight w:val="306"/>
        </w:trPr>
        <w:tc>
          <w:tcPr>
            <w:tcW w:w="0" w:type="auto"/>
            <w:vMerge/>
            <w:shd w:val="clear" w:color="auto" w:fill="auto"/>
          </w:tcPr>
          <w:p w14:paraId="454930F6" w14:textId="77777777" w:rsidR="00DB5A93" w:rsidRPr="000D1452" w:rsidRDefault="00DB5A93" w:rsidP="00153233">
            <w:pPr>
              <w:spacing w:after="60"/>
              <w:jc w:val="center"/>
              <w:rPr>
                <w:sz w:val="18"/>
                <w:lang w:val="es-ES"/>
              </w:rPr>
            </w:pPr>
          </w:p>
        </w:tc>
        <w:tc>
          <w:tcPr>
            <w:tcW w:w="0" w:type="auto"/>
            <w:shd w:val="clear" w:color="auto" w:fill="auto"/>
          </w:tcPr>
          <w:p w14:paraId="23E81A8C" w14:textId="77777777" w:rsidR="00DB5A93" w:rsidRPr="000D1452" w:rsidRDefault="00DB5A93" w:rsidP="00153233">
            <w:pPr>
              <w:spacing w:after="60"/>
              <w:jc w:val="left"/>
              <w:rPr>
                <w:sz w:val="18"/>
                <w:lang w:val="es-ES"/>
              </w:rPr>
            </w:pPr>
            <w:r w:rsidRPr="000D1452">
              <w:rPr>
                <w:sz w:val="18"/>
                <w:lang w:val="es-ES"/>
              </w:rPr>
              <w:t>Financiación ($EUA)</w:t>
            </w:r>
          </w:p>
        </w:tc>
        <w:tc>
          <w:tcPr>
            <w:tcW w:w="0" w:type="auto"/>
            <w:shd w:val="clear" w:color="auto" w:fill="auto"/>
          </w:tcPr>
          <w:p w14:paraId="1A4F23C9" w14:textId="77777777" w:rsidR="00DB5A93" w:rsidRPr="000D1452" w:rsidRDefault="00DB5A93" w:rsidP="00153233">
            <w:pPr>
              <w:spacing w:after="60"/>
              <w:jc w:val="right"/>
              <w:rPr>
                <w:sz w:val="18"/>
                <w:lang w:val="es-ES"/>
              </w:rPr>
            </w:pPr>
            <w:r w:rsidRPr="000D1452">
              <w:rPr>
                <w:sz w:val="18"/>
                <w:lang w:val="es-ES"/>
              </w:rPr>
              <w:t>225 750</w:t>
            </w:r>
          </w:p>
        </w:tc>
        <w:tc>
          <w:tcPr>
            <w:tcW w:w="0" w:type="auto"/>
            <w:shd w:val="clear" w:color="auto" w:fill="auto"/>
          </w:tcPr>
          <w:p w14:paraId="691C8EF6" w14:textId="77777777" w:rsidR="00DB5A93" w:rsidRPr="000D1452" w:rsidRDefault="00DB5A93" w:rsidP="00153233">
            <w:pPr>
              <w:spacing w:after="60"/>
              <w:jc w:val="right"/>
              <w:rPr>
                <w:sz w:val="18"/>
                <w:lang w:val="es-ES"/>
              </w:rPr>
            </w:pPr>
            <w:r w:rsidRPr="000D1452">
              <w:rPr>
                <w:sz w:val="18"/>
                <w:lang w:val="es-ES"/>
              </w:rPr>
              <w:t>225 750</w:t>
            </w:r>
          </w:p>
        </w:tc>
      </w:tr>
    </w:tbl>
    <w:p w14:paraId="7194769B" w14:textId="77777777" w:rsidR="00DB5A93" w:rsidRPr="000D1452" w:rsidRDefault="00DB5A93" w:rsidP="006018DC">
      <w:pPr>
        <w:spacing w:line="80" w:lineRule="exact"/>
        <w:jc w:val="center"/>
        <w:rPr>
          <w:lang w:val="es-ES"/>
        </w:rPr>
      </w:pPr>
    </w:p>
    <w:tbl>
      <w:tblPr>
        <w:tblStyle w:val="TableGrid"/>
        <w:tblW w:w="9971" w:type="dxa"/>
        <w:tblInd w:w="2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819"/>
        <w:gridCol w:w="850"/>
        <w:gridCol w:w="1134"/>
        <w:gridCol w:w="716"/>
        <w:gridCol w:w="717"/>
        <w:gridCol w:w="717"/>
        <w:gridCol w:w="717"/>
        <w:gridCol w:w="717"/>
        <w:gridCol w:w="716"/>
        <w:gridCol w:w="717"/>
        <w:gridCol w:w="717"/>
        <w:gridCol w:w="717"/>
        <w:gridCol w:w="717"/>
      </w:tblGrid>
      <w:tr w:rsidR="00DB5A93" w:rsidRPr="000D1452" w14:paraId="5F927F66" w14:textId="77777777" w:rsidTr="00153233">
        <w:trPr>
          <w:trHeight w:val="239"/>
        </w:trPr>
        <w:tc>
          <w:tcPr>
            <w:tcW w:w="2803" w:type="dxa"/>
            <w:gridSpan w:val="3"/>
            <w:shd w:val="clear" w:color="auto" w:fill="auto"/>
          </w:tcPr>
          <w:p w14:paraId="679701E1" w14:textId="77777777" w:rsidR="00DB5A93" w:rsidRPr="000D1452" w:rsidRDefault="00DB5A93" w:rsidP="00153233">
            <w:pPr>
              <w:spacing w:after="60"/>
              <w:ind w:right="690"/>
              <w:jc w:val="left"/>
              <w:rPr>
                <w:b/>
                <w:sz w:val="18"/>
                <w:szCs w:val="18"/>
                <w:lang w:val="es-ES"/>
              </w:rPr>
            </w:pPr>
            <w:r w:rsidRPr="000D1452">
              <w:rPr>
                <w:b/>
                <w:sz w:val="18"/>
                <w:szCs w:val="18"/>
                <w:lang w:val="es-ES"/>
              </w:rPr>
              <w:t>VI) DATOS DEL PROYECTO</w:t>
            </w:r>
          </w:p>
        </w:tc>
        <w:tc>
          <w:tcPr>
            <w:tcW w:w="716" w:type="dxa"/>
          </w:tcPr>
          <w:p w14:paraId="27301265" w14:textId="77777777" w:rsidR="00DB5A93" w:rsidRPr="000D1452" w:rsidRDefault="00DB5A93" w:rsidP="00153233">
            <w:pPr>
              <w:spacing w:after="60"/>
              <w:jc w:val="center"/>
              <w:rPr>
                <w:b/>
                <w:sz w:val="18"/>
                <w:szCs w:val="18"/>
                <w:lang w:val="es-ES"/>
              </w:rPr>
            </w:pPr>
            <w:r w:rsidRPr="000D1452">
              <w:rPr>
                <w:b/>
                <w:sz w:val="18"/>
                <w:szCs w:val="18"/>
                <w:lang w:val="es-ES"/>
              </w:rPr>
              <w:t>2011</w:t>
            </w:r>
          </w:p>
        </w:tc>
        <w:tc>
          <w:tcPr>
            <w:tcW w:w="717" w:type="dxa"/>
          </w:tcPr>
          <w:p w14:paraId="7A3E779E" w14:textId="77777777" w:rsidR="00DB5A93" w:rsidRPr="000D1452" w:rsidRDefault="00DB5A93" w:rsidP="00153233">
            <w:pPr>
              <w:spacing w:after="60"/>
              <w:jc w:val="center"/>
              <w:rPr>
                <w:b/>
                <w:sz w:val="18"/>
                <w:szCs w:val="18"/>
                <w:lang w:val="es-ES"/>
              </w:rPr>
            </w:pPr>
            <w:r w:rsidRPr="000D1452">
              <w:rPr>
                <w:b/>
                <w:sz w:val="18"/>
                <w:szCs w:val="18"/>
                <w:lang w:val="es-ES"/>
              </w:rPr>
              <w:t>2012</w:t>
            </w:r>
          </w:p>
        </w:tc>
        <w:tc>
          <w:tcPr>
            <w:tcW w:w="717" w:type="dxa"/>
            <w:shd w:val="clear" w:color="auto" w:fill="auto"/>
          </w:tcPr>
          <w:p w14:paraId="497FDAD0" w14:textId="77777777" w:rsidR="00DB5A93" w:rsidRPr="000D1452" w:rsidRDefault="00DB5A93" w:rsidP="00153233">
            <w:pPr>
              <w:spacing w:after="60"/>
              <w:jc w:val="center"/>
              <w:rPr>
                <w:b/>
                <w:sz w:val="18"/>
                <w:szCs w:val="18"/>
                <w:lang w:val="es-ES"/>
              </w:rPr>
            </w:pPr>
            <w:r w:rsidRPr="000D1452">
              <w:rPr>
                <w:b/>
                <w:sz w:val="18"/>
                <w:szCs w:val="18"/>
                <w:lang w:val="es-ES"/>
              </w:rPr>
              <w:t>2013</w:t>
            </w:r>
          </w:p>
        </w:tc>
        <w:tc>
          <w:tcPr>
            <w:tcW w:w="717" w:type="dxa"/>
            <w:shd w:val="clear" w:color="auto" w:fill="auto"/>
          </w:tcPr>
          <w:p w14:paraId="48FA457D" w14:textId="77777777" w:rsidR="00DB5A93" w:rsidRPr="000D1452" w:rsidRDefault="00DB5A93" w:rsidP="00153233">
            <w:pPr>
              <w:spacing w:after="60"/>
              <w:jc w:val="center"/>
              <w:rPr>
                <w:b/>
                <w:sz w:val="18"/>
                <w:szCs w:val="18"/>
                <w:lang w:val="es-ES"/>
              </w:rPr>
            </w:pPr>
            <w:r w:rsidRPr="000D1452">
              <w:rPr>
                <w:b/>
                <w:sz w:val="18"/>
                <w:szCs w:val="18"/>
                <w:lang w:val="es-ES"/>
              </w:rPr>
              <w:t>2014</w:t>
            </w:r>
          </w:p>
        </w:tc>
        <w:tc>
          <w:tcPr>
            <w:tcW w:w="717" w:type="dxa"/>
            <w:shd w:val="clear" w:color="auto" w:fill="auto"/>
          </w:tcPr>
          <w:p w14:paraId="4448A3C7" w14:textId="77777777" w:rsidR="00DB5A93" w:rsidRPr="000D1452" w:rsidRDefault="00DB5A93" w:rsidP="00153233">
            <w:pPr>
              <w:spacing w:after="60"/>
              <w:jc w:val="center"/>
              <w:rPr>
                <w:b/>
                <w:sz w:val="18"/>
                <w:szCs w:val="18"/>
                <w:lang w:val="es-ES"/>
              </w:rPr>
            </w:pPr>
            <w:r w:rsidRPr="000D1452">
              <w:rPr>
                <w:b/>
                <w:sz w:val="18"/>
                <w:szCs w:val="18"/>
                <w:lang w:val="es-ES"/>
              </w:rPr>
              <w:t>2015</w:t>
            </w:r>
          </w:p>
        </w:tc>
        <w:tc>
          <w:tcPr>
            <w:tcW w:w="716" w:type="dxa"/>
            <w:shd w:val="clear" w:color="auto" w:fill="auto"/>
          </w:tcPr>
          <w:p w14:paraId="31BFDB31" w14:textId="77777777" w:rsidR="00DB5A93" w:rsidRPr="000D1452" w:rsidRDefault="00DB5A93" w:rsidP="00153233">
            <w:pPr>
              <w:spacing w:after="60"/>
              <w:jc w:val="center"/>
              <w:rPr>
                <w:b/>
                <w:sz w:val="18"/>
                <w:szCs w:val="18"/>
                <w:lang w:val="es-ES"/>
              </w:rPr>
            </w:pPr>
            <w:r w:rsidRPr="000D1452">
              <w:rPr>
                <w:b/>
                <w:sz w:val="18"/>
                <w:szCs w:val="18"/>
                <w:lang w:val="es-ES"/>
              </w:rPr>
              <w:t>2016</w:t>
            </w:r>
          </w:p>
        </w:tc>
        <w:tc>
          <w:tcPr>
            <w:tcW w:w="717" w:type="dxa"/>
            <w:shd w:val="clear" w:color="auto" w:fill="auto"/>
          </w:tcPr>
          <w:p w14:paraId="2848AEBC" w14:textId="77777777" w:rsidR="00DB5A93" w:rsidRPr="000D1452" w:rsidRDefault="00DB5A93" w:rsidP="00153233">
            <w:pPr>
              <w:spacing w:after="60"/>
              <w:jc w:val="center"/>
              <w:rPr>
                <w:b/>
                <w:sz w:val="18"/>
                <w:szCs w:val="18"/>
                <w:lang w:val="es-ES"/>
              </w:rPr>
            </w:pPr>
            <w:r w:rsidRPr="000D1452">
              <w:rPr>
                <w:b/>
                <w:sz w:val="18"/>
                <w:szCs w:val="18"/>
                <w:lang w:val="es-ES"/>
              </w:rPr>
              <w:t>2017</w:t>
            </w:r>
          </w:p>
        </w:tc>
        <w:tc>
          <w:tcPr>
            <w:tcW w:w="717" w:type="dxa"/>
          </w:tcPr>
          <w:p w14:paraId="0764242A" w14:textId="77777777" w:rsidR="00DB5A93" w:rsidRPr="000D1452" w:rsidRDefault="00DB5A93" w:rsidP="00153233">
            <w:pPr>
              <w:spacing w:after="60"/>
              <w:jc w:val="center"/>
              <w:rPr>
                <w:b/>
                <w:sz w:val="18"/>
                <w:szCs w:val="18"/>
                <w:lang w:val="es-ES"/>
              </w:rPr>
            </w:pPr>
            <w:r w:rsidRPr="000D1452">
              <w:rPr>
                <w:b/>
                <w:sz w:val="18"/>
                <w:szCs w:val="18"/>
                <w:lang w:val="es-ES"/>
              </w:rPr>
              <w:t>2018</w:t>
            </w:r>
          </w:p>
        </w:tc>
        <w:tc>
          <w:tcPr>
            <w:tcW w:w="717" w:type="dxa"/>
          </w:tcPr>
          <w:p w14:paraId="27CC05C6" w14:textId="77777777" w:rsidR="00DB5A93" w:rsidRPr="000D1452" w:rsidRDefault="00DB5A93" w:rsidP="00153233">
            <w:pPr>
              <w:spacing w:after="60"/>
              <w:jc w:val="center"/>
              <w:rPr>
                <w:b/>
                <w:sz w:val="18"/>
                <w:szCs w:val="18"/>
                <w:lang w:val="es-ES"/>
              </w:rPr>
            </w:pPr>
            <w:r w:rsidRPr="000D1452">
              <w:rPr>
                <w:b/>
                <w:sz w:val="18"/>
                <w:szCs w:val="18"/>
                <w:lang w:val="es-ES"/>
              </w:rPr>
              <w:t>2019</w:t>
            </w:r>
          </w:p>
        </w:tc>
        <w:tc>
          <w:tcPr>
            <w:tcW w:w="717" w:type="dxa"/>
            <w:shd w:val="clear" w:color="auto" w:fill="auto"/>
          </w:tcPr>
          <w:p w14:paraId="59063E57" w14:textId="77777777" w:rsidR="00DB5A93" w:rsidRPr="000D1452" w:rsidRDefault="00DB5A93" w:rsidP="00153233">
            <w:pPr>
              <w:spacing w:after="60"/>
              <w:jc w:val="center"/>
              <w:rPr>
                <w:b/>
                <w:sz w:val="18"/>
                <w:szCs w:val="18"/>
                <w:lang w:val="es-ES"/>
              </w:rPr>
            </w:pPr>
            <w:r w:rsidRPr="000D1452">
              <w:rPr>
                <w:b/>
                <w:sz w:val="18"/>
                <w:szCs w:val="18"/>
                <w:lang w:val="es-ES"/>
              </w:rPr>
              <w:t>Total</w:t>
            </w:r>
          </w:p>
        </w:tc>
      </w:tr>
      <w:tr w:rsidR="00DB5A93" w:rsidRPr="000D1452" w14:paraId="7C4DB93C" w14:textId="77777777" w:rsidTr="00153233">
        <w:trPr>
          <w:trHeight w:val="230"/>
        </w:trPr>
        <w:tc>
          <w:tcPr>
            <w:tcW w:w="2803" w:type="dxa"/>
            <w:gridSpan w:val="3"/>
            <w:shd w:val="clear" w:color="auto" w:fill="auto"/>
          </w:tcPr>
          <w:p w14:paraId="122E4632" w14:textId="77777777" w:rsidR="00DB5A93" w:rsidRPr="000D1452" w:rsidRDefault="00DB5A93" w:rsidP="00153233">
            <w:pPr>
              <w:spacing w:after="60"/>
              <w:jc w:val="left"/>
              <w:rPr>
                <w:sz w:val="18"/>
                <w:szCs w:val="18"/>
                <w:lang w:val="es-ES"/>
              </w:rPr>
            </w:pPr>
            <w:r w:rsidRPr="000D1452">
              <w:rPr>
                <w:sz w:val="18"/>
                <w:szCs w:val="18"/>
                <w:lang w:val="es-ES"/>
              </w:rPr>
              <w:t>Límites del consumo establecidos en el Protocolo de Montreal</w:t>
            </w:r>
          </w:p>
        </w:tc>
        <w:tc>
          <w:tcPr>
            <w:tcW w:w="716" w:type="dxa"/>
          </w:tcPr>
          <w:p w14:paraId="1447B359" w14:textId="77777777" w:rsidR="00DB5A93" w:rsidRPr="000D1452" w:rsidRDefault="00DB5A93" w:rsidP="00153233">
            <w:pPr>
              <w:spacing w:after="60"/>
              <w:jc w:val="right"/>
              <w:rPr>
                <w:sz w:val="18"/>
                <w:szCs w:val="18"/>
                <w:lang w:val="es-ES"/>
              </w:rPr>
            </w:pPr>
            <w:r w:rsidRPr="000D1452">
              <w:rPr>
                <w:sz w:val="18"/>
                <w:szCs w:val="18"/>
                <w:lang w:val="es-ES"/>
              </w:rPr>
              <w:t>n/a</w:t>
            </w:r>
          </w:p>
        </w:tc>
        <w:tc>
          <w:tcPr>
            <w:tcW w:w="717" w:type="dxa"/>
          </w:tcPr>
          <w:p w14:paraId="1DB8263D" w14:textId="77777777" w:rsidR="00DB5A93" w:rsidRPr="000D1452" w:rsidRDefault="00DB5A93" w:rsidP="00153233">
            <w:pPr>
              <w:spacing w:after="60"/>
              <w:jc w:val="right"/>
              <w:rPr>
                <w:sz w:val="18"/>
                <w:szCs w:val="18"/>
                <w:lang w:val="es-ES"/>
              </w:rPr>
            </w:pPr>
            <w:r w:rsidRPr="000D1452">
              <w:rPr>
                <w:sz w:val="18"/>
                <w:szCs w:val="18"/>
                <w:lang w:val="es-ES"/>
              </w:rPr>
              <w:t>n/a</w:t>
            </w:r>
          </w:p>
        </w:tc>
        <w:tc>
          <w:tcPr>
            <w:tcW w:w="717" w:type="dxa"/>
            <w:shd w:val="clear" w:color="auto" w:fill="auto"/>
          </w:tcPr>
          <w:p w14:paraId="3C9FC1E2" w14:textId="77777777" w:rsidR="00DB5A93" w:rsidRPr="000D1452" w:rsidRDefault="00DB5A93" w:rsidP="00153233">
            <w:pPr>
              <w:spacing w:after="60"/>
              <w:jc w:val="right"/>
              <w:rPr>
                <w:sz w:val="18"/>
                <w:szCs w:val="18"/>
                <w:lang w:val="es-ES"/>
              </w:rPr>
            </w:pPr>
            <w:r w:rsidRPr="000D1452">
              <w:rPr>
                <w:sz w:val="18"/>
                <w:szCs w:val="18"/>
                <w:lang w:val="es-ES"/>
              </w:rPr>
              <w:t>108,38</w:t>
            </w:r>
          </w:p>
        </w:tc>
        <w:tc>
          <w:tcPr>
            <w:tcW w:w="717" w:type="dxa"/>
            <w:shd w:val="clear" w:color="auto" w:fill="auto"/>
          </w:tcPr>
          <w:p w14:paraId="57DDDF21" w14:textId="77777777" w:rsidR="00DB5A93" w:rsidRPr="000D1452" w:rsidRDefault="00DB5A93" w:rsidP="00153233">
            <w:pPr>
              <w:spacing w:after="60"/>
              <w:jc w:val="right"/>
              <w:rPr>
                <w:sz w:val="18"/>
                <w:szCs w:val="18"/>
                <w:lang w:val="es-ES"/>
              </w:rPr>
            </w:pPr>
            <w:r w:rsidRPr="000D1452">
              <w:rPr>
                <w:sz w:val="18"/>
                <w:szCs w:val="18"/>
                <w:lang w:val="es-ES"/>
              </w:rPr>
              <w:t>108,38</w:t>
            </w:r>
          </w:p>
        </w:tc>
        <w:tc>
          <w:tcPr>
            <w:tcW w:w="717" w:type="dxa"/>
            <w:shd w:val="clear" w:color="auto" w:fill="auto"/>
          </w:tcPr>
          <w:p w14:paraId="75C5E1A2" w14:textId="77777777" w:rsidR="00DB5A93" w:rsidRPr="000D1452" w:rsidRDefault="00DB5A93" w:rsidP="00153233">
            <w:pPr>
              <w:spacing w:after="60"/>
              <w:jc w:val="right"/>
              <w:rPr>
                <w:sz w:val="18"/>
                <w:szCs w:val="18"/>
                <w:lang w:val="es-ES"/>
              </w:rPr>
            </w:pPr>
            <w:r w:rsidRPr="000D1452">
              <w:rPr>
                <w:sz w:val="18"/>
                <w:szCs w:val="18"/>
                <w:lang w:val="es-ES"/>
              </w:rPr>
              <w:t>97,54</w:t>
            </w:r>
          </w:p>
        </w:tc>
        <w:tc>
          <w:tcPr>
            <w:tcW w:w="716" w:type="dxa"/>
            <w:shd w:val="clear" w:color="auto" w:fill="auto"/>
          </w:tcPr>
          <w:p w14:paraId="436DEC3A" w14:textId="77777777" w:rsidR="00DB5A93" w:rsidRPr="000D1452" w:rsidRDefault="00DB5A93" w:rsidP="00153233">
            <w:pPr>
              <w:spacing w:after="60"/>
              <w:jc w:val="right"/>
              <w:rPr>
                <w:sz w:val="18"/>
                <w:szCs w:val="18"/>
                <w:lang w:val="es-ES"/>
              </w:rPr>
            </w:pPr>
            <w:r w:rsidRPr="000D1452">
              <w:rPr>
                <w:sz w:val="18"/>
                <w:szCs w:val="18"/>
                <w:lang w:val="es-ES"/>
              </w:rPr>
              <w:t>97,54</w:t>
            </w:r>
          </w:p>
        </w:tc>
        <w:tc>
          <w:tcPr>
            <w:tcW w:w="717" w:type="dxa"/>
            <w:shd w:val="clear" w:color="auto" w:fill="auto"/>
          </w:tcPr>
          <w:p w14:paraId="6B0C47F5" w14:textId="77777777" w:rsidR="00DB5A93" w:rsidRPr="000D1452" w:rsidRDefault="00DB5A93" w:rsidP="00153233">
            <w:pPr>
              <w:spacing w:after="60"/>
              <w:jc w:val="right"/>
              <w:rPr>
                <w:sz w:val="18"/>
                <w:szCs w:val="18"/>
                <w:lang w:val="es-ES"/>
              </w:rPr>
            </w:pPr>
            <w:r w:rsidRPr="000D1452">
              <w:rPr>
                <w:sz w:val="18"/>
                <w:szCs w:val="18"/>
                <w:lang w:val="es-ES"/>
              </w:rPr>
              <w:t>97,54</w:t>
            </w:r>
          </w:p>
        </w:tc>
        <w:tc>
          <w:tcPr>
            <w:tcW w:w="717" w:type="dxa"/>
            <w:shd w:val="clear" w:color="auto" w:fill="auto"/>
          </w:tcPr>
          <w:p w14:paraId="51316881" w14:textId="77777777" w:rsidR="00DB5A93" w:rsidRPr="000D1452" w:rsidRDefault="00DB5A93" w:rsidP="00153233">
            <w:pPr>
              <w:spacing w:after="60"/>
              <w:jc w:val="right"/>
              <w:rPr>
                <w:b/>
                <w:sz w:val="18"/>
                <w:szCs w:val="18"/>
                <w:lang w:val="es-ES"/>
              </w:rPr>
            </w:pPr>
            <w:r w:rsidRPr="000D1452">
              <w:rPr>
                <w:b/>
                <w:sz w:val="18"/>
                <w:szCs w:val="18"/>
                <w:lang w:val="es-ES"/>
              </w:rPr>
              <w:t>97,54</w:t>
            </w:r>
          </w:p>
        </w:tc>
        <w:tc>
          <w:tcPr>
            <w:tcW w:w="717" w:type="dxa"/>
            <w:shd w:val="clear" w:color="auto" w:fill="auto"/>
          </w:tcPr>
          <w:p w14:paraId="6F830948" w14:textId="77777777" w:rsidR="00DB5A93" w:rsidRPr="000D1452" w:rsidRDefault="00DB5A93" w:rsidP="00153233">
            <w:pPr>
              <w:spacing w:after="60"/>
              <w:jc w:val="right"/>
              <w:rPr>
                <w:b/>
                <w:sz w:val="18"/>
                <w:szCs w:val="18"/>
                <w:lang w:val="es-ES"/>
              </w:rPr>
            </w:pPr>
            <w:r w:rsidRPr="000D1452">
              <w:rPr>
                <w:b/>
                <w:sz w:val="18"/>
                <w:szCs w:val="18"/>
                <w:lang w:val="es-ES"/>
              </w:rPr>
              <w:t>97,54</w:t>
            </w:r>
          </w:p>
        </w:tc>
        <w:tc>
          <w:tcPr>
            <w:tcW w:w="717" w:type="dxa"/>
            <w:shd w:val="clear" w:color="auto" w:fill="auto"/>
          </w:tcPr>
          <w:p w14:paraId="110808FE" w14:textId="77777777" w:rsidR="00DB5A93" w:rsidRPr="000D1452" w:rsidRDefault="00DB5A93" w:rsidP="00153233">
            <w:pPr>
              <w:spacing w:after="60"/>
              <w:jc w:val="right"/>
              <w:rPr>
                <w:sz w:val="18"/>
                <w:szCs w:val="18"/>
                <w:lang w:val="es-ES"/>
              </w:rPr>
            </w:pPr>
            <w:r w:rsidRPr="000D1452">
              <w:rPr>
                <w:sz w:val="18"/>
                <w:szCs w:val="18"/>
                <w:lang w:val="es-ES"/>
              </w:rPr>
              <w:t>n/a</w:t>
            </w:r>
          </w:p>
        </w:tc>
      </w:tr>
      <w:tr w:rsidR="00DB5A93" w:rsidRPr="000D1452" w14:paraId="175AC77E" w14:textId="77777777" w:rsidTr="00153233">
        <w:trPr>
          <w:trHeight w:val="239"/>
        </w:trPr>
        <w:tc>
          <w:tcPr>
            <w:tcW w:w="2803" w:type="dxa"/>
            <w:gridSpan w:val="3"/>
            <w:shd w:val="clear" w:color="auto" w:fill="auto"/>
          </w:tcPr>
          <w:p w14:paraId="4CC81F25" w14:textId="77777777" w:rsidR="00DB5A93" w:rsidRPr="000D1452" w:rsidRDefault="00DB5A93" w:rsidP="00153233">
            <w:pPr>
              <w:spacing w:after="60"/>
              <w:jc w:val="left"/>
              <w:rPr>
                <w:sz w:val="18"/>
                <w:szCs w:val="18"/>
                <w:lang w:val="es-ES"/>
              </w:rPr>
            </w:pPr>
            <w:r w:rsidRPr="000D1452">
              <w:rPr>
                <w:sz w:val="18"/>
                <w:szCs w:val="18"/>
                <w:lang w:val="es-ES"/>
              </w:rPr>
              <w:t>Consumo máximo permitido (toneladas PAO)</w:t>
            </w:r>
          </w:p>
        </w:tc>
        <w:tc>
          <w:tcPr>
            <w:tcW w:w="716" w:type="dxa"/>
          </w:tcPr>
          <w:p w14:paraId="345F9B18" w14:textId="77777777" w:rsidR="00DB5A93" w:rsidRPr="000D1452" w:rsidRDefault="00DB5A93" w:rsidP="00153233">
            <w:pPr>
              <w:spacing w:after="60"/>
              <w:jc w:val="right"/>
              <w:rPr>
                <w:sz w:val="18"/>
                <w:szCs w:val="18"/>
                <w:lang w:val="es-ES"/>
              </w:rPr>
            </w:pPr>
            <w:r w:rsidRPr="000D1452">
              <w:rPr>
                <w:sz w:val="18"/>
                <w:szCs w:val="18"/>
                <w:lang w:val="es-ES"/>
              </w:rPr>
              <w:t>n/a</w:t>
            </w:r>
          </w:p>
        </w:tc>
        <w:tc>
          <w:tcPr>
            <w:tcW w:w="717" w:type="dxa"/>
          </w:tcPr>
          <w:p w14:paraId="52CDBA97" w14:textId="77777777" w:rsidR="00DB5A93" w:rsidRPr="000D1452" w:rsidRDefault="00DB5A93" w:rsidP="00153233">
            <w:pPr>
              <w:spacing w:after="60"/>
              <w:jc w:val="right"/>
              <w:rPr>
                <w:sz w:val="18"/>
                <w:szCs w:val="18"/>
                <w:lang w:val="es-ES"/>
              </w:rPr>
            </w:pPr>
            <w:r w:rsidRPr="000D1452">
              <w:rPr>
                <w:sz w:val="18"/>
                <w:szCs w:val="18"/>
                <w:lang w:val="es-ES"/>
              </w:rPr>
              <w:t>n/a</w:t>
            </w:r>
          </w:p>
        </w:tc>
        <w:tc>
          <w:tcPr>
            <w:tcW w:w="717" w:type="dxa"/>
            <w:shd w:val="clear" w:color="auto" w:fill="auto"/>
          </w:tcPr>
          <w:p w14:paraId="397C08A6" w14:textId="77777777" w:rsidR="00DB5A93" w:rsidRPr="000D1452" w:rsidRDefault="00DB5A93" w:rsidP="00153233">
            <w:pPr>
              <w:spacing w:after="60"/>
              <w:jc w:val="right"/>
              <w:rPr>
                <w:sz w:val="18"/>
                <w:szCs w:val="18"/>
                <w:lang w:val="es-ES"/>
              </w:rPr>
            </w:pPr>
            <w:r w:rsidRPr="000D1452">
              <w:rPr>
                <w:sz w:val="18"/>
                <w:szCs w:val="18"/>
                <w:lang w:val="es-ES"/>
              </w:rPr>
              <w:t>102,2</w:t>
            </w:r>
          </w:p>
        </w:tc>
        <w:tc>
          <w:tcPr>
            <w:tcW w:w="717" w:type="dxa"/>
            <w:shd w:val="clear" w:color="auto" w:fill="auto"/>
          </w:tcPr>
          <w:p w14:paraId="6664A151" w14:textId="77777777" w:rsidR="00DB5A93" w:rsidRPr="000D1452" w:rsidRDefault="00DB5A93" w:rsidP="00153233">
            <w:pPr>
              <w:spacing w:after="60"/>
              <w:jc w:val="right"/>
              <w:rPr>
                <w:sz w:val="18"/>
                <w:szCs w:val="18"/>
                <w:lang w:val="es-ES"/>
              </w:rPr>
            </w:pPr>
            <w:r w:rsidRPr="000D1452">
              <w:rPr>
                <w:sz w:val="18"/>
                <w:szCs w:val="18"/>
                <w:lang w:val="es-ES"/>
              </w:rPr>
              <w:t>97,7</w:t>
            </w:r>
          </w:p>
        </w:tc>
        <w:tc>
          <w:tcPr>
            <w:tcW w:w="717" w:type="dxa"/>
            <w:shd w:val="clear" w:color="auto" w:fill="auto"/>
          </w:tcPr>
          <w:p w14:paraId="3D8D9889" w14:textId="77777777" w:rsidR="00DB5A93" w:rsidRPr="000D1452" w:rsidRDefault="00DB5A93" w:rsidP="00153233">
            <w:pPr>
              <w:spacing w:after="60"/>
              <w:jc w:val="right"/>
              <w:rPr>
                <w:sz w:val="18"/>
                <w:szCs w:val="18"/>
                <w:lang w:val="es-ES"/>
              </w:rPr>
            </w:pPr>
            <w:r w:rsidRPr="000D1452">
              <w:rPr>
                <w:sz w:val="18"/>
                <w:szCs w:val="18"/>
                <w:lang w:val="es-ES"/>
              </w:rPr>
              <w:t>93,4</w:t>
            </w:r>
          </w:p>
        </w:tc>
        <w:tc>
          <w:tcPr>
            <w:tcW w:w="716" w:type="dxa"/>
            <w:shd w:val="clear" w:color="auto" w:fill="auto"/>
          </w:tcPr>
          <w:p w14:paraId="7C21A020" w14:textId="77777777" w:rsidR="00DB5A93" w:rsidRPr="000D1452" w:rsidRDefault="00DB5A93" w:rsidP="00153233">
            <w:pPr>
              <w:spacing w:after="60"/>
              <w:jc w:val="right"/>
              <w:rPr>
                <w:sz w:val="18"/>
                <w:szCs w:val="18"/>
                <w:lang w:val="es-ES"/>
              </w:rPr>
            </w:pPr>
            <w:r w:rsidRPr="000D1452">
              <w:rPr>
                <w:sz w:val="18"/>
                <w:szCs w:val="18"/>
                <w:lang w:val="es-ES"/>
              </w:rPr>
              <w:t>93,4</w:t>
            </w:r>
          </w:p>
        </w:tc>
        <w:tc>
          <w:tcPr>
            <w:tcW w:w="717" w:type="dxa"/>
            <w:shd w:val="clear" w:color="auto" w:fill="auto"/>
          </w:tcPr>
          <w:p w14:paraId="3108DC18" w14:textId="77777777" w:rsidR="00DB5A93" w:rsidRPr="000D1452" w:rsidRDefault="00DB5A93" w:rsidP="00153233">
            <w:pPr>
              <w:spacing w:after="60"/>
              <w:jc w:val="right"/>
              <w:rPr>
                <w:sz w:val="18"/>
                <w:szCs w:val="18"/>
                <w:lang w:val="es-ES"/>
              </w:rPr>
            </w:pPr>
            <w:r w:rsidRPr="000D1452">
              <w:rPr>
                <w:sz w:val="18"/>
                <w:szCs w:val="18"/>
                <w:lang w:val="es-ES"/>
              </w:rPr>
              <w:t>93,4</w:t>
            </w:r>
          </w:p>
        </w:tc>
        <w:tc>
          <w:tcPr>
            <w:tcW w:w="717" w:type="dxa"/>
            <w:shd w:val="clear" w:color="auto" w:fill="auto"/>
          </w:tcPr>
          <w:p w14:paraId="3BF050EC" w14:textId="77777777" w:rsidR="00DB5A93" w:rsidRPr="000D1452" w:rsidRDefault="00DB5A93" w:rsidP="00153233">
            <w:pPr>
              <w:spacing w:after="60"/>
              <w:jc w:val="right"/>
              <w:rPr>
                <w:b/>
                <w:sz w:val="18"/>
                <w:szCs w:val="18"/>
                <w:lang w:val="es-ES"/>
              </w:rPr>
            </w:pPr>
            <w:r w:rsidRPr="000D1452">
              <w:rPr>
                <w:b/>
                <w:sz w:val="18"/>
                <w:szCs w:val="18"/>
                <w:lang w:val="es-ES"/>
              </w:rPr>
              <w:t>93,4</w:t>
            </w:r>
          </w:p>
        </w:tc>
        <w:tc>
          <w:tcPr>
            <w:tcW w:w="717" w:type="dxa"/>
            <w:shd w:val="clear" w:color="auto" w:fill="auto"/>
          </w:tcPr>
          <w:p w14:paraId="0D5D3D29" w14:textId="77777777" w:rsidR="00DB5A93" w:rsidRPr="000D1452" w:rsidRDefault="00DB5A93" w:rsidP="00153233">
            <w:pPr>
              <w:spacing w:after="60"/>
              <w:jc w:val="right"/>
              <w:rPr>
                <w:b/>
                <w:sz w:val="18"/>
                <w:szCs w:val="18"/>
                <w:lang w:val="es-ES"/>
              </w:rPr>
            </w:pPr>
            <w:r w:rsidRPr="000D1452">
              <w:rPr>
                <w:b/>
                <w:sz w:val="18"/>
                <w:szCs w:val="18"/>
                <w:lang w:val="es-ES"/>
              </w:rPr>
              <w:t>93,4</w:t>
            </w:r>
          </w:p>
        </w:tc>
        <w:tc>
          <w:tcPr>
            <w:tcW w:w="717" w:type="dxa"/>
            <w:shd w:val="clear" w:color="auto" w:fill="auto"/>
          </w:tcPr>
          <w:p w14:paraId="4D00160D" w14:textId="77777777" w:rsidR="00DB5A93" w:rsidRPr="000D1452" w:rsidRDefault="00DB5A93" w:rsidP="00153233">
            <w:pPr>
              <w:spacing w:after="60"/>
              <w:jc w:val="right"/>
              <w:rPr>
                <w:sz w:val="18"/>
                <w:szCs w:val="18"/>
                <w:lang w:val="es-ES"/>
              </w:rPr>
            </w:pPr>
            <w:r w:rsidRPr="000D1452">
              <w:rPr>
                <w:sz w:val="18"/>
                <w:szCs w:val="18"/>
                <w:lang w:val="es-ES"/>
              </w:rPr>
              <w:t>n/a</w:t>
            </w:r>
          </w:p>
        </w:tc>
      </w:tr>
      <w:tr w:rsidR="00DB5A93" w:rsidRPr="000D1452" w14:paraId="67EE6F0D" w14:textId="77777777" w:rsidTr="00153233">
        <w:trPr>
          <w:trHeight w:val="239"/>
        </w:trPr>
        <w:tc>
          <w:tcPr>
            <w:tcW w:w="819" w:type="dxa"/>
            <w:vMerge w:val="restart"/>
            <w:shd w:val="clear" w:color="auto" w:fill="auto"/>
          </w:tcPr>
          <w:p w14:paraId="10A3ED4A" w14:textId="77777777" w:rsidR="00DB5A93" w:rsidRPr="000D1452" w:rsidRDefault="00DB5A93" w:rsidP="00153233">
            <w:pPr>
              <w:ind w:right="-1920"/>
              <w:rPr>
                <w:sz w:val="18"/>
                <w:szCs w:val="18"/>
                <w:lang w:val="es-ES"/>
              </w:rPr>
            </w:pPr>
            <w:r w:rsidRPr="000D1452">
              <w:rPr>
                <w:sz w:val="18"/>
                <w:szCs w:val="18"/>
                <w:lang w:val="es-ES"/>
              </w:rPr>
              <w:t>Financiación</w:t>
            </w:r>
          </w:p>
          <w:p w14:paraId="7BD2F26A" w14:textId="77777777" w:rsidR="00DB5A93" w:rsidRPr="000D1452" w:rsidRDefault="00DB5A93" w:rsidP="00153233">
            <w:pPr>
              <w:ind w:right="-1920"/>
              <w:rPr>
                <w:sz w:val="18"/>
                <w:szCs w:val="18"/>
                <w:lang w:val="es-ES"/>
              </w:rPr>
            </w:pPr>
            <w:r w:rsidRPr="000D1452">
              <w:rPr>
                <w:sz w:val="18"/>
                <w:szCs w:val="18"/>
                <w:lang w:val="es-ES"/>
              </w:rPr>
              <w:t xml:space="preserve">acordada </w:t>
            </w:r>
          </w:p>
          <w:p w14:paraId="66AAD819" w14:textId="77777777" w:rsidR="00DB5A93" w:rsidRPr="000D1452" w:rsidRDefault="00DB5A93" w:rsidP="00153233">
            <w:pPr>
              <w:ind w:right="-1920"/>
              <w:rPr>
                <w:sz w:val="18"/>
                <w:szCs w:val="18"/>
                <w:lang w:val="es-ES"/>
              </w:rPr>
            </w:pPr>
            <w:r w:rsidRPr="000D1452">
              <w:rPr>
                <w:sz w:val="18"/>
                <w:szCs w:val="18"/>
                <w:lang w:val="es-ES"/>
              </w:rPr>
              <w:t>($EUA)</w:t>
            </w:r>
          </w:p>
        </w:tc>
        <w:tc>
          <w:tcPr>
            <w:tcW w:w="850" w:type="dxa"/>
            <w:vMerge w:val="restart"/>
            <w:shd w:val="clear" w:color="auto" w:fill="auto"/>
          </w:tcPr>
          <w:p w14:paraId="43312035" w14:textId="77777777" w:rsidR="00DB5A93" w:rsidRPr="000D1452" w:rsidRDefault="00DB5A93" w:rsidP="00153233">
            <w:pPr>
              <w:spacing w:after="60"/>
              <w:jc w:val="center"/>
              <w:rPr>
                <w:sz w:val="18"/>
                <w:szCs w:val="18"/>
                <w:lang w:val="es-ES"/>
              </w:rPr>
            </w:pPr>
            <w:r w:rsidRPr="000D1452">
              <w:rPr>
                <w:sz w:val="18"/>
                <w:szCs w:val="18"/>
                <w:lang w:val="es-ES"/>
              </w:rPr>
              <w:t>PNUMA</w:t>
            </w:r>
          </w:p>
        </w:tc>
        <w:tc>
          <w:tcPr>
            <w:tcW w:w="1134" w:type="dxa"/>
            <w:shd w:val="clear" w:color="auto" w:fill="auto"/>
          </w:tcPr>
          <w:p w14:paraId="4EAD6506" w14:textId="77777777" w:rsidR="00DB5A93" w:rsidRPr="000D1452" w:rsidRDefault="00DB5A93" w:rsidP="00153233">
            <w:pPr>
              <w:spacing w:after="60"/>
              <w:jc w:val="left"/>
              <w:rPr>
                <w:sz w:val="18"/>
                <w:szCs w:val="18"/>
                <w:lang w:val="es-ES"/>
              </w:rPr>
            </w:pPr>
            <w:r w:rsidRPr="000D1452">
              <w:rPr>
                <w:sz w:val="18"/>
                <w:szCs w:val="18"/>
                <w:lang w:val="es-ES"/>
              </w:rPr>
              <w:t>Costos del proyecto</w:t>
            </w:r>
          </w:p>
        </w:tc>
        <w:tc>
          <w:tcPr>
            <w:tcW w:w="716" w:type="dxa"/>
          </w:tcPr>
          <w:p w14:paraId="6D0973DD" w14:textId="77777777" w:rsidR="00DB5A93" w:rsidRPr="000D1452" w:rsidRDefault="00DB5A93" w:rsidP="00153233">
            <w:pPr>
              <w:spacing w:after="60"/>
              <w:jc w:val="right"/>
              <w:rPr>
                <w:sz w:val="18"/>
                <w:szCs w:val="18"/>
                <w:lang w:val="es-ES"/>
              </w:rPr>
            </w:pPr>
            <w:r w:rsidRPr="000D1452">
              <w:rPr>
                <w:sz w:val="18"/>
                <w:szCs w:val="18"/>
                <w:lang w:val="es-ES"/>
              </w:rPr>
              <w:t>115 000</w:t>
            </w:r>
          </w:p>
        </w:tc>
        <w:tc>
          <w:tcPr>
            <w:tcW w:w="717" w:type="dxa"/>
          </w:tcPr>
          <w:p w14:paraId="1EAED994"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34DDB2A5"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381B4067"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08828ECE" w14:textId="77777777" w:rsidR="00DB5A93" w:rsidRPr="000D1452" w:rsidRDefault="00DB5A93" w:rsidP="00153233">
            <w:pPr>
              <w:spacing w:after="60"/>
              <w:jc w:val="right"/>
              <w:rPr>
                <w:sz w:val="18"/>
                <w:szCs w:val="18"/>
                <w:lang w:val="es-ES"/>
              </w:rPr>
            </w:pPr>
            <w:r w:rsidRPr="000D1452">
              <w:rPr>
                <w:sz w:val="18"/>
                <w:szCs w:val="18"/>
                <w:lang w:val="es-ES"/>
              </w:rPr>
              <w:t>325 000</w:t>
            </w:r>
          </w:p>
        </w:tc>
        <w:tc>
          <w:tcPr>
            <w:tcW w:w="716" w:type="dxa"/>
            <w:shd w:val="clear" w:color="auto" w:fill="auto"/>
          </w:tcPr>
          <w:p w14:paraId="13AD3115"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7640A79A"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tcPr>
          <w:p w14:paraId="296AA8E5" w14:textId="77777777" w:rsidR="00DB5A93" w:rsidRPr="000D1452" w:rsidRDefault="00DB5A93" w:rsidP="00153233">
            <w:pPr>
              <w:spacing w:after="60"/>
              <w:jc w:val="right"/>
              <w:rPr>
                <w:b/>
                <w:sz w:val="18"/>
                <w:szCs w:val="18"/>
                <w:lang w:val="es-ES"/>
              </w:rPr>
            </w:pPr>
            <w:r w:rsidRPr="000D1452">
              <w:rPr>
                <w:b/>
                <w:sz w:val="18"/>
                <w:szCs w:val="18"/>
                <w:lang w:val="es-ES"/>
              </w:rPr>
              <w:t>0</w:t>
            </w:r>
          </w:p>
        </w:tc>
        <w:tc>
          <w:tcPr>
            <w:tcW w:w="717" w:type="dxa"/>
          </w:tcPr>
          <w:p w14:paraId="7BDE2D08" w14:textId="77777777" w:rsidR="00DB5A93" w:rsidRPr="000D1452" w:rsidRDefault="00DB5A93" w:rsidP="00153233">
            <w:pPr>
              <w:spacing w:after="60"/>
              <w:jc w:val="right"/>
              <w:rPr>
                <w:b/>
                <w:sz w:val="18"/>
                <w:szCs w:val="18"/>
                <w:lang w:val="es-ES"/>
              </w:rPr>
            </w:pPr>
            <w:r w:rsidRPr="000D1452">
              <w:rPr>
                <w:b/>
                <w:sz w:val="18"/>
                <w:szCs w:val="18"/>
                <w:lang w:val="es-ES"/>
              </w:rPr>
              <w:t>220 000</w:t>
            </w:r>
          </w:p>
        </w:tc>
        <w:tc>
          <w:tcPr>
            <w:tcW w:w="717" w:type="dxa"/>
            <w:shd w:val="clear" w:color="auto" w:fill="auto"/>
          </w:tcPr>
          <w:p w14:paraId="157295ED" w14:textId="77777777" w:rsidR="00DB5A93" w:rsidRPr="000D1452" w:rsidRDefault="00DB5A93" w:rsidP="00153233">
            <w:pPr>
              <w:spacing w:after="60"/>
              <w:jc w:val="right"/>
              <w:rPr>
                <w:sz w:val="18"/>
                <w:szCs w:val="18"/>
                <w:lang w:val="es-ES"/>
              </w:rPr>
            </w:pPr>
            <w:r w:rsidRPr="000D1452">
              <w:rPr>
                <w:sz w:val="18"/>
                <w:szCs w:val="18"/>
                <w:lang w:val="es-ES"/>
              </w:rPr>
              <w:t>545 000</w:t>
            </w:r>
          </w:p>
        </w:tc>
      </w:tr>
      <w:tr w:rsidR="00DB5A93" w:rsidRPr="000D1452" w14:paraId="1AE75F5F" w14:textId="77777777" w:rsidTr="00153233">
        <w:trPr>
          <w:trHeight w:val="174"/>
        </w:trPr>
        <w:tc>
          <w:tcPr>
            <w:tcW w:w="819" w:type="dxa"/>
            <w:vMerge/>
            <w:shd w:val="clear" w:color="auto" w:fill="auto"/>
          </w:tcPr>
          <w:p w14:paraId="41272A47" w14:textId="77777777" w:rsidR="00DB5A93" w:rsidRPr="000D1452" w:rsidRDefault="00DB5A93" w:rsidP="00153233">
            <w:pPr>
              <w:spacing w:after="60"/>
              <w:jc w:val="center"/>
              <w:rPr>
                <w:sz w:val="18"/>
                <w:szCs w:val="18"/>
                <w:lang w:val="es-ES"/>
              </w:rPr>
            </w:pPr>
          </w:p>
        </w:tc>
        <w:tc>
          <w:tcPr>
            <w:tcW w:w="850" w:type="dxa"/>
            <w:vMerge/>
            <w:shd w:val="clear" w:color="auto" w:fill="auto"/>
          </w:tcPr>
          <w:p w14:paraId="168DB67E" w14:textId="77777777" w:rsidR="00DB5A93" w:rsidRPr="000D1452" w:rsidRDefault="00DB5A93" w:rsidP="00153233">
            <w:pPr>
              <w:spacing w:after="60"/>
              <w:jc w:val="center"/>
              <w:rPr>
                <w:sz w:val="18"/>
                <w:szCs w:val="18"/>
                <w:lang w:val="es-ES"/>
              </w:rPr>
            </w:pPr>
          </w:p>
        </w:tc>
        <w:tc>
          <w:tcPr>
            <w:tcW w:w="1134" w:type="dxa"/>
            <w:shd w:val="clear" w:color="auto" w:fill="auto"/>
          </w:tcPr>
          <w:p w14:paraId="559ECB4D" w14:textId="77777777" w:rsidR="00DB5A93" w:rsidRPr="000D1452" w:rsidRDefault="00DB5A93" w:rsidP="00153233">
            <w:pPr>
              <w:spacing w:after="60"/>
              <w:jc w:val="left"/>
              <w:rPr>
                <w:sz w:val="18"/>
                <w:szCs w:val="18"/>
                <w:lang w:val="es-ES"/>
              </w:rPr>
            </w:pPr>
            <w:r w:rsidRPr="000D1452">
              <w:rPr>
                <w:sz w:val="18"/>
                <w:szCs w:val="18"/>
                <w:lang w:val="es-ES"/>
              </w:rPr>
              <w:t>Gastos de apoyo</w:t>
            </w:r>
          </w:p>
        </w:tc>
        <w:tc>
          <w:tcPr>
            <w:tcW w:w="716" w:type="dxa"/>
          </w:tcPr>
          <w:p w14:paraId="47EA2668" w14:textId="77777777" w:rsidR="00DB5A93" w:rsidRPr="000D1452" w:rsidRDefault="00DB5A93" w:rsidP="00153233">
            <w:pPr>
              <w:spacing w:after="60"/>
              <w:jc w:val="right"/>
              <w:rPr>
                <w:sz w:val="18"/>
                <w:szCs w:val="18"/>
                <w:lang w:val="es-ES"/>
              </w:rPr>
            </w:pPr>
            <w:r w:rsidRPr="000D1452">
              <w:rPr>
                <w:sz w:val="18"/>
                <w:szCs w:val="18"/>
                <w:lang w:val="es-ES"/>
              </w:rPr>
              <w:t>14 144</w:t>
            </w:r>
          </w:p>
        </w:tc>
        <w:tc>
          <w:tcPr>
            <w:tcW w:w="717" w:type="dxa"/>
          </w:tcPr>
          <w:p w14:paraId="7CD05106" w14:textId="77777777" w:rsidR="00DB5A93" w:rsidRPr="000D1452" w:rsidRDefault="00DB5A93" w:rsidP="00153233">
            <w:pPr>
              <w:jc w:val="right"/>
              <w:rPr>
                <w:lang w:val="es-ES"/>
              </w:rPr>
            </w:pPr>
            <w:r w:rsidRPr="000D1452">
              <w:rPr>
                <w:sz w:val="18"/>
                <w:szCs w:val="18"/>
                <w:lang w:val="es-ES"/>
              </w:rPr>
              <w:t>0</w:t>
            </w:r>
          </w:p>
        </w:tc>
        <w:tc>
          <w:tcPr>
            <w:tcW w:w="717" w:type="dxa"/>
            <w:shd w:val="clear" w:color="auto" w:fill="auto"/>
          </w:tcPr>
          <w:p w14:paraId="5EC14CF0"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38B17379"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0AA7AC19" w14:textId="77777777" w:rsidR="00DB5A93" w:rsidRPr="000D1452" w:rsidRDefault="00DB5A93" w:rsidP="00153233">
            <w:pPr>
              <w:spacing w:after="60"/>
              <w:jc w:val="right"/>
              <w:rPr>
                <w:sz w:val="18"/>
                <w:szCs w:val="18"/>
                <w:lang w:val="es-ES"/>
              </w:rPr>
            </w:pPr>
            <w:r w:rsidRPr="000D1452">
              <w:rPr>
                <w:sz w:val="18"/>
                <w:szCs w:val="18"/>
                <w:lang w:val="es-ES"/>
              </w:rPr>
              <w:t>40 822</w:t>
            </w:r>
          </w:p>
        </w:tc>
        <w:tc>
          <w:tcPr>
            <w:tcW w:w="716" w:type="dxa"/>
            <w:shd w:val="clear" w:color="auto" w:fill="auto"/>
          </w:tcPr>
          <w:p w14:paraId="5D81E4F7"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5B39C62C"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tcPr>
          <w:p w14:paraId="52747C25" w14:textId="77777777" w:rsidR="00DB5A93" w:rsidRPr="000D1452" w:rsidRDefault="00DB5A93" w:rsidP="00153233">
            <w:pPr>
              <w:spacing w:after="60"/>
              <w:jc w:val="right"/>
              <w:rPr>
                <w:b/>
                <w:sz w:val="18"/>
                <w:szCs w:val="18"/>
                <w:lang w:val="es-ES"/>
              </w:rPr>
            </w:pPr>
            <w:r w:rsidRPr="000D1452">
              <w:rPr>
                <w:b/>
                <w:sz w:val="18"/>
                <w:szCs w:val="18"/>
                <w:lang w:val="es-ES"/>
              </w:rPr>
              <w:t>0</w:t>
            </w:r>
          </w:p>
        </w:tc>
        <w:tc>
          <w:tcPr>
            <w:tcW w:w="717" w:type="dxa"/>
          </w:tcPr>
          <w:p w14:paraId="59CB8270" w14:textId="77777777" w:rsidR="00DB5A93" w:rsidRPr="000D1452" w:rsidRDefault="00DB5A93" w:rsidP="00153233">
            <w:pPr>
              <w:spacing w:after="60"/>
              <w:jc w:val="right"/>
              <w:rPr>
                <w:b/>
                <w:sz w:val="18"/>
                <w:szCs w:val="18"/>
                <w:lang w:val="es-ES"/>
              </w:rPr>
            </w:pPr>
            <w:r w:rsidRPr="000D1452">
              <w:rPr>
                <w:b/>
                <w:sz w:val="18"/>
                <w:szCs w:val="18"/>
                <w:lang w:val="es-ES"/>
              </w:rPr>
              <w:t>27 634</w:t>
            </w:r>
          </w:p>
        </w:tc>
        <w:tc>
          <w:tcPr>
            <w:tcW w:w="717" w:type="dxa"/>
            <w:shd w:val="clear" w:color="auto" w:fill="auto"/>
          </w:tcPr>
          <w:p w14:paraId="6F57EB36" w14:textId="77777777" w:rsidR="00DB5A93" w:rsidRPr="000D1452" w:rsidRDefault="00DB5A93" w:rsidP="00153233">
            <w:pPr>
              <w:spacing w:after="60"/>
              <w:jc w:val="right"/>
              <w:rPr>
                <w:sz w:val="18"/>
                <w:szCs w:val="18"/>
                <w:lang w:val="es-ES"/>
              </w:rPr>
            </w:pPr>
            <w:r w:rsidRPr="000D1452">
              <w:rPr>
                <w:sz w:val="18"/>
                <w:szCs w:val="18"/>
                <w:lang w:val="es-ES"/>
              </w:rPr>
              <w:t>68 456</w:t>
            </w:r>
          </w:p>
        </w:tc>
      </w:tr>
      <w:tr w:rsidR="00DB5A93" w:rsidRPr="000D1452" w14:paraId="477E6DCF" w14:textId="77777777" w:rsidTr="00153233">
        <w:trPr>
          <w:trHeight w:val="248"/>
        </w:trPr>
        <w:tc>
          <w:tcPr>
            <w:tcW w:w="819" w:type="dxa"/>
            <w:vMerge/>
            <w:shd w:val="clear" w:color="auto" w:fill="auto"/>
          </w:tcPr>
          <w:p w14:paraId="39427097" w14:textId="77777777" w:rsidR="00DB5A93" w:rsidRPr="000D1452" w:rsidRDefault="00DB5A93" w:rsidP="00153233">
            <w:pPr>
              <w:spacing w:after="60"/>
              <w:jc w:val="center"/>
              <w:rPr>
                <w:sz w:val="18"/>
                <w:szCs w:val="18"/>
                <w:lang w:val="es-ES"/>
              </w:rPr>
            </w:pPr>
          </w:p>
        </w:tc>
        <w:tc>
          <w:tcPr>
            <w:tcW w:w="850" w:type="dxa"/>
            <w:vMerge w:val="restart"/>
            <w:shd w:val="clear" w:color="auto" w:fill="auto"/>
          </w:tcPr>
          <w:p w14:paraId="44E629B8" w14:textId="77777777" w:rsidR="00DB5A93" w:rsidRPr="000D1452" w:rsidRDefault="00DB5A93" w:rsidP="00153233">
            <w:pPr>
              <w:spacing w:after="60"/>
              <w:jc w:val="center"/>
              <w:rPr>
                <w:sz w:val="18"/>
                <w:szCs w:val="18"/>
                <w:lang w:val="es-ES"/>
              </w:rPr>
            </w:pPr>
            <w:r w:rsidRPr="000D1452">
              <w:rPr>
                <w:sz w:val="18"/>
                <w:szCs w:val="18"/>
                <w:lang w:val="es-ES"/>
              </w:rPr>
              <w:t>ONUDI</w:t>
            </w:r>
          </w:p>
        </w:tc>
        <w:tc>
          <w:tcPr>
            <w:tcW w:w="1134" w:type="dxa"/>
            <w:shd w:val="clear" w:color="auto" w:fill="auto"/>
          </w:tcPr>
          <w:p w14:paraId="4CDB6204" w14:textId="77777777" w:rsidR="00DB5A93" w:rsidRPr="000D1452" w:rsidRDefault="00DB5A93" w:rsidP="00153233">
            <w:pPr>
              <w:spacing w:after="60"/>
              <w:jc w:val="left"/>
              <w:rPr>
                <w:sz w:val="18"/>
                <w:szCs w:val="18"/>
                <w:lang w:val="es-ES"/>
              </w:rPr>
            </w:pPr>
            <w:r w:rsidRPr="000D1452">
              <w:rPr>
                <w:sz w:val="18"/>
                <w:szCs w:val="18"/>
                <w:lang w:val="es-ES"/>
              </w:rPr>
              <w:t>Costos del proyecto</w:t>
            </w:r>
          </w:p>
        </w:tc>
        <w:tc>
          <w:tcPr>
            <w:tcW w:w="716" w:type="dxa"/>
          </w:tcPr>
          <w:p w14:paraId="174C1C0E" w14:textId="77777777" w:rsidR="00DB5A93" w:rsidRPr="000D1452" w:rsidRDefault="00DB5A93" w:rsidP="00153233">
            <w:pPr>
              <w:spacing w:after="60"/>
              <w:jc w:val="right"/>
              <w:rPr>
                <w:sz w:val="18"/>
                <w:szCs w:val="18"/>
                <w:lang w:val="es-ES"/>
              </w:rPr>
            </w:pPr>
            <w:r w:rsidRPr="000D1452">
              <w:rPr>
                <w:sz w:val="18"/>
                <w:szCs w:val="18"/>
                <w:lang w:val="es-ES"/>
              </w:rPr>
              <w:t>80 000</w:t>
            </w:r>
          </w:p>
        </w:tc>
        <w:tc>
          <w:tcPr>
            <w:tcW w:w="717" w:type="dxa"/>
          </w:tcPr>
          <w:p w14:paraId="5DDD0E70" w14:textId="77777777" w:rsidR="00DB5A93" w:rsidRPr="000D1452" w:rsidRDefault="00DB5A93" w:rsidP="00153233">
            <w:pPr>
              <w:jc w:val="right"/>
              <w:rPr>
                <w:lang w:val="es-ES"/>
              </w:rPr>
            </w:pPr>
            <w:r w:rsidRPr="000D1452">
              <w:rPr>
                <w:sz w:val="18"/>
                <w:szCs w:val="18"/>
                <w:lang w:val="es-ES"/>
              </w:rPr>
              <w:t>0</w:t>
            </w:r>
          </w:p>
        </w:tc>
        <w:tc>
          <w:tcPr>
            <w:tcW w:w="717" w:type="dxa"/>
            <w:shd w:val="clear" w:color="auto" w:fill="auto"/>
          </w:tcPr>
          <w:p w14:paraId="047FD83A"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3796CE03"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2F6A119F" w14:textId="77777777" w:rsidR="00DB5A93" w:rsidRPr="000D1452" w:rsidRDefault="00DB5A93" w:rsidP="00153233">
            <w:pPr>
              <w:spacing w:after="60"/>
              <w:jc w:val="right"/>
              <w:rPr>
                <w:sz w:val="18"/>
                <w:szCs w:val="18"/>
                <w:lang w:val="es-ES"/>
              </w:rPr>
            </w:pPr>
            <w:r w:rsidRPr="000D1452">
              <w:rPr>
                <w:sz w:val="18"/>
                <w:szCs w:val="18"/>
                <w:lang w:val="es-ES"/>
              </w:rPr>
              <w:t>230 000</w:t>
            </w:r>
          </w:p>
        </w:tc>
        <w:tc>
          <w:tcPr>
            <w:tcW w:w="716" w:type="dxa"/>
            <w:shd w:val="clear" w:color="auto" w:fill="auto"/>
          </w:tcPr>
          <w:p w14:paraId="1332D403"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1FFC2300"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tcPr>
          <w:p w14:paraId="26D77B69" w14:textId="77777777" w:rsidR="00DB5A93" w:rsidRPr="000D1452" w:rsidRDefault="00DB5A93" w:rsidP="00153233">
            <w:pPr>
              <w:spacing w:after="60"/>
              <w:jc w:val="right"/>
              <w:rPr>
                <w:b/>
                <w:sz w:val="18"/>
                <w:szCs w:val="18"/>
                <w:lang w:val="es-ES"/>
              </w:rPr>
            </w:pPr>
            <w:r w:rsidRPr="000D1452">
              <w:rPr>
                <w:b/>
                <w:sz w:val="18"/>
                <w:szCs w:val="18"/>
                <w:lang w:val="es-ES"/>
              </w:rPr>
              <w:t>0</w:t>
            </w:r>
          </w:p>
        </w:tc>
        <w:tc>
          <w:tcPr>
            <w:tcW w:w="717" w:type="dxa"/>
          </w:tcPr>
          <w:p w14:paraId="33A63EC4" w14:textId="77777777" w:rsidR="00DB5A93" w:rsidRPr="000D1452" w:rsidRDefault="00DB5A93" w:rsidP="00153233">
            <w:pPr>
              <w:spacing w:after="60"/>
              <w:jc w:val="right"/>
              <w:rPr>
                <w:b/>
                <w:sz w:val="18"/>
                <w:szCs w:val="18"/>
                <w:lang w:val="es-ES"/>
              </w:rPr>
            </w:pPr>
            <w:r w:rsidRPr="000D1452">
              <w:rPr>
                <w:b/>
                <w:sz w:val="18"/>
                <w:szCs w:val="18"/>
                <w:lang w:val="es-ES"/>
              </w:rPr>
              <w:t>210 000</w:t>
            </w:r>
          </w:p>
        </w:tc>
        <w:tc>
          <w:tcPr>
            <w:tcW w:w="717" w:type="dxa"/>
            <w:shd w:val="clear" w:color="auto" w:fill="auto"/>
          </w:tcPr>
          <w:p w14:paraId="0BC2B3F5" w14:textId="77777777" w:rsidR="00DB5A93" w:rsidRPr="000D1452" w:rsidRDefault="00DB5A93" w:rsidP="00153233">
            <w:pPr>
              <w:spacing w:after="60"/>
              <w:jc w:val="right"/>
              <w:rPr>
                <w:sz w:val="18"/>
                <w:szCs w:val="18"/>
                <w:lang w:val="es-ES"/>
              </w:rPr>
            </w:pPr>
            <w:r w:rsidRPr="000D1452">
              <w:rPr>
                <w:sz w:val="18"/>
                <w:szCs w:val="18"/>
                <w:lang w:val="es-ES"/>
              </w:rPr>
              <w:t>440 000</w:t>
            </w:r>
          </w:p>
        </w:tc>
      </w:tr>
      <w:tr w:rsidR="00DB5A93" w:rsidRPr="000D1452" w14:paraId="6168A70E" w14:textId="77777777" w:rsidTr="00153233">
        <w:trPr>
          <w:trHeight w:val="168"/>
        </w:trPr>
        <w:tc>
          <w:tcPr>
            <w:tcW w:w="819" w:type="dxa"/>
            <w:vMerge/>
            <w:shd w:val="clear" w:color="auto" w:fill="auto"/>
          </w:tcPr>
          <w:p w14:paraId="584773B1" w14:textId="77777777" w:rsidR="00DB5A93" w:rsidRPr="000D1452" w:rsidRDefault="00DB5A93" w:rsidP="00153233">
            <w:pPr>
              <w:spacing w:after="60"/>
              <w:jc w:val="center"/>
              <w:rPr>
                <w:sz w:val="18"/>
                <w:szCs w:val="18"/>
                <w:lang w:val="es-ES"/>
              </w:rPr>
            </w:pPr>
          </w:p>
        </w:tc>
        <w:tc>
          <w:tcPr>
            <w:tcW w:w="850" w:type="dxa"/>
            <w:vMerge/>
            <w:shd w:val="clear" w:color="auto" w:fill="auto"/>
          </w:tcPr>
          <w:p w14:paraId="482E30CE" w14:textId="77777777" w:rsidR="00DB5A93" w:rsidRPr="000D1452" w:rsidRDefault="00DB5A93" w:rsidP="00153233">
            <w:pPr>
              <w:spacing w:after="60"/>
              <w:jc w:val="center"/>
              <w:rPr>
                <w:sz w:val="18"/>
                <w:szCs w:val="18"/>
                <w:lang w:val="es-ES"/>
              </w:rPr>
            </w:pPr>
          </w:p>
        </w:tc>
        <w:tc>
          <w:tcPr>
            <w:tcW w:w="1134" w:type="dxa"/>
            <w:shd w:val="clear" w:color="auto" w:fill="auto"/>
          </w:tcPr>
          <w:p w14:paraId="2F133111" w14:textId="77777777" w:rsidR="00DB5A93" w:rsidRPr="000D1452" w:rsidRDefault="00DB5A93" w:rsidP="00153233">
            <w:pPr>
              <w:spacing w:after="60"/>
              <w:jc w:val="left"/>
              <w:rPr>
                <w:sz w:val="18"/>
                <w:szCs w:val="18"/>
                <w:lang w:val="es-ES"/>
              </w:rPr>
            </w:pPr>
            <w:r w:rsidRPr="000D1452">
              <w:rPr>
                <w:sz w:val="18"/>
                <w:szCs w:val="18"/>
                <w:lang w:val="es-ES"/>
              </w:rPr>
              <w:t>Gastos de apoyo</w:t>
            </w:r>
          </w:p>
        </w:tc>
        <w:tc>
          <w:tcPr>
            <w:tcW w:w="716" w:type="dxa"/>
          </w:tcPr>
          <w:p w14:paraId="0E4E380A" w14:textId="77777777" w:rsidR="00DB5A93" w:rsidRPr="000D1452" w:rsidRDefault="00DB5A93" w:rsidP="00153233">
            <w:pPr>
              <w:spacing w:after="60"/>
              <w:jc w:val="right"/>
              <w:rPr>
                <w:sz w:val="18"/>
                <w:szCs w:val="18"/>
                <w:lang w:val="es-ES"/>
              </w:rPr>
            </w:pPr>
            <w:r w:rsidRPr="000D1452">
              <w:rPr>
                <w:sz w:val="18"/>
                <w:szCs w:val="18"/>
                <w:lang w:val="es-ES"/>
              </w:rPr>
              <w:t>6 000</w:t>
            </w:r>
          </w:p>
        </w:tc>
        <w:tc>
          <w:tcPr>
            <w:tcW w:w="717" w:type="dxa"/>
          </w:tcPr>
          <w:p w14:paraId="69C88975" w14:textId="77777777" w:rsidR="00DB5A93" w:rsidRPr="000D1452" w:rsidRDefault="00DB5A93" w:rsidP="00153233">
            <w:pPr>
              <w:jc w:val="right"/>
              <w:rPr>
                <w:lang w:val="es-ES"/>
              </w:rPr>
            </w:pPr>
            <w:r w:rsidRPr="000D1452">
              <w:rPr>
                <w:sz w:val="18"/>
                <w:szCs w:val="18"/>
                <w:lang w:val="es-ES"/>
              </w:rPr>
              <w:t>0</w:t>
            </w:r>
          </w:p>
        </w:tc>
        <w:tc>
          <w:tcPr>
            <w:tcW w:w="717" w:type="dxa"/>
            <w:shd w:val="clear" w:color="auto" w:fill="auto"/>
          </w:tcPr>
          <w:p w14:paraId="4D4E45B0"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4ED45843"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434AEEB0" w14:textId="77777777" w:rsidR="00DB5A93" w:rsidRPr="000D1452" w:rsidRDefault="00DB5A93" w:rsidP="00153233">
            <w:pPr>
              <w:spacing w:after="60"/>
              <w:jc w:val="right"/>
              <w:rPr>
                <w:sz w:val="18"/>
                <w:szCs w:val="18"/>
                <w:lang w:val="es-ES"/>
              </w:rPr>
            </w:pPr>
            <w:r w:rsidRPr="000D1452">
              <w:rPr>
                <w:sz w:val="18"/>
                <w:szCs w:val="18"/>
                <w:lang w:val="es-ES"/>
              </w:rPr>
              <w:t>17 250</w:t>
            </w:r>
          </w:p>
        </w:tc>
        <w:tc>
          <w:tcPr>
            <w:tcW w:w="716" w:type="dxa"/>
            <w:shd w:val="clear" w:color="auto" w:fill="auto"/>
          </w:tcPr>
          <w:p w14:paraId="2CB3A271"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026B8DFD"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tcPr>
          <w:p w14:paraId="7332DA94" w14:textId="77777777" w:rsidR="00DB5A93" w:rsidRPr="000D1452" w:rsidRDefault="00DB5A93" w:rsidP="00153233">
            <w:pPr>
              <w:spacing w:after="60"/>
              <w:jc w:val="right"/>
              <w:rPr>
                <w:b/>
                <w:sz w:val="18"/>
                <w:szCs w:val="18"/>
                <w:lang w:val="es-ES"/>
              </w:rPr>
            </w:pPr>
            <w:r w:rsidRPr="000D1452">
              <w:rPr>
                <w:b/>
                <w:sz w:val="18"/>
                <w:szCs w:val="18"/>
                <w:lang w:val="es-ES"/>
              </w:rPr>
              <w:t>0</w:t>
            </w:r>
          </w:p>
        </w:tc>
        <w:tc>
          <w:tcPr>
            <w:tcW w:w="717" w:type="dxa"/>
          </w:tcPr>
          <w:p w14:paraId="00F85E67" w14:textId="77777777" w:rsidR="00DB5A93" w:rsidRPr="000D1452" w:rsidRDefault="00DB5A93" w:rsidP="00153233">
            <w:pPr>
              <w:spacing w:after="60"/>
              <w:jc w:val="right"/>
              <w:rPr>
                <w:b/>
                <w:sz w:val="18"/>
                <w:szCs w:val="18"/>
                <w:lang w:val="es-ES"/>
              </w:rPr>
            </w:pPr>
            <w:r w:rsidRPr="000D1452">
              <w:rPr>
                <w:b/>
                <w:sz w:val="18"/>
                <w:szCs w:val="18"/>
                <w:lang w:val="es-ES"/>
              </w:rPr>
              <w:t>15 750</w:t>
            </w:r>
          </w:p>
        </w:tc>
        <w:tc>
          <w:tcPr>
            <w:tcW w:w="717" w:type="dxa"/>
            <w:shd w:val="clear" w:color="auto" w:fill="auto"/>
          </w:tcPr>
          <w:p w14:paraId="534A388F" w14:textId="77777777" w:rsidR="00DB5A93" w:rsidRPr="000D1452" w:rsidRDefault="00DB5A93" w:rsidP="00153233">
            <w:pPr>
              <w:spacing w:after="60"/>
              <w:jc w:val="right"/>
              <w:rPr>
                <w:sz w:val="18"/>
                <w:szCs w:val="18"/>
                <w:lang w:val="es-ES"/>
              </w:rPr>
            </w:pPr>
            <w:r w:rsidRPr="000D1452">
              <w:rPr>
                <w:sz w:val="18"/>
                <w:szCs w:val="18"/>
                <w:lang w:val="es-ES"/>
              </w:rPr>
              <w:t>33 000</w:t>
            </w:r>
          </w:p>
        </w:tc>
      </w:tr>
      <w:tr w:rsidR="00DB5A93" w:rsidRPr="000D1452" w14:paraId="72081E25" w14:textId="77777777" w:rsidTr="00153233">
        <w:trPr>
          <w:trHeight w:val="239"/>
        </w:trPr>
        <w:tc>
          <w:tcPr>
            <w:tcW w:w="1669" w:type="dxa"/>
            <w:gridSpan w:val="2"/>
            <w:vMerge w:val="restart"/>
            <w:shd w:val="clear" w:color="auto" w:fill="auto"/>
          </w:tcPr>
          <w:p w14:paraId="06DDB8FA" w14:textId="77777777" w:rsidR="00DB5A93" w:rsidRPr="000D1452" w:rsidRDefault="00DB5A93" w:rsidP="00153233">
            <w:pPr>
              <w:spacing w:after="60"/>
              <w:jc w:val="left"/>
              <w:rPr>
                <w:sz w:val="18"/>
                <w:szCs w:val="18"/>
                <w:lang w:val="es-ES"/>
              </w:rPr>
            </w:pPr>
            <w:r w:rsidRPr="000D1452">
              <w:rPr>
                <w:sz w:val="18"/>
                <w:szCs w:val="18"/>
                <w:lang w:val="es-ES"/>
              </w:rPr>
              <w:t>Fondos aprobados por el Comité Ejecutivo ($EUA)</w:t>
            </w:r>
          </w:p>
        </w:tc>
        <w:tc>
          <w:tcPr>
            <w:tcW w:w="1134" w:type="dxa"/>
            <w:shd w:val="clear" w:color="auto" w:fill="auto"/>
          </w:tcPr>
          <w:p w14:paraId="030E1016" w14:textId="77777777" w:rsidR="00DB5A93" w:rsidRPr="000D1452" w:rsidRDefault="00DB5A93" w:rsidP="00153233">
            <w:pPr>
              <w:spacing w:after="60"/>
              <w:jc w:val="left"/>
              <w:rPr>
                <w:sz w:val="18"/>
                <w:szCs w:val="18"/>
                <w:lang w:val="es-ES"/>
              </w:rPr>
            </w:pPr>
            <w:r w:rsidRPr="000D1452">
              <w:rPr>
                <w:sz w:val="18"/>
                <w:szCs w:val="18"/>
                <w:lang w:val="es-ES"/>
              </w:rPr>
              <w:t>Costos del proyecto</w:t>
            </w:r>
          </w:p>
        </w:tc>
        <w:tc>
          <w:tcPr>
            <w:tcW w:w="716" w:type="dxa"/>
          </w:tcPr>
          <w:p w14:paraId="4D8BD77C" w14:textId="77777777" w:rsidR="00DB5A93" w:rsidRPr="000D1452" w:rsidRDefault="00DB5A93" w:rsidP="00153233">
            <w:pPr>
              <w:spacing w:after="60"/>
              <w:jc w:val="right"/>
              <w:rPr>
                <w:sz w:val="18"/>
                <w:szCs w:val="18"/>
                <w:lang w:val="es-ES"/>
              </w:rPr>
            </w:pPr>
            <w:r w:rsidRPr="000D1452">
              <w:rPr>
                <w:sz w:val="18"/>
                <w:szCs w:val="18"/>
                <w:lang w:val="es-ES"/>
              </w:rPr>
              <w:t>195 000</w:t>
            </w:r>
          </w:p>
        </w:tc>
        <w:tc>
          <w:tcPr>
            <w:tcW w:w="717" w:type="dxa"/>
          </w:tcPr>
          <w:p w14:paraId="08D6926F" w14:textId="77777777" w:rsidR="00DB5A93" w:rsidRPr="000D1452" w:rsidRDefault="00DB5A93" w:rsidP="00153233">
            <w:pPr>
              <w:jc w:val="right"/>
              <w:rPr>
                <w:sz w:val="18"/>
                <w:szCs w:val="18"/>
                <w:lang w:val="es-ES"/>
              </w:rPr>
            </w:pPr>
            <w:r w:rsidRPr="000D1452">
              <w:rPr>
                <w:sz w:val="18"/>
                <w:szCs w:val="18"/>
                <w:lang w:val="es-ES"/>
              </w:rPr>
              <w:t>0</w:t>
            </w:r>
          </w:p>
        </w:tc>
        <w:tc>
          <w:tcPr>
            <w:tcW w:w="717" w:type="dxa"/>
            <w:shd w:val="clear" w:color="auto" w:fill="auto"/>
          </w:tcPr>
          <w:p w14:paraId="2ABC6366" w14:textId="77777777" w:rsidR="00DB5A93" w:rsidRPr="000D1452" w:rsidRDefault="00DB5A93" w:rsidP="00153233">
            <w:pPr>
              <w:jc w:val="right"/>
              <w:rPr>
                <w:lang w:val="es-ES"/>
              </w:rPr>
            </w:pPr>
            <w:r w:rsidRPr="000D1452">
              <w:rPr>
                <w:sz w:val="18"/>
                <w:szCs w:val="18"/>
                <w:lang w:val="es-ES"/>
              </w:rPr>
              <w:t>0</w:t>
            </w:r>
          </w:p>
        </w:tc>
        <w:tc>
          <w:tcPr>
            <w:tcW w:w="717" w:type="dxa"/>
            <w:shd w:val="clear" w:color="auto" w:fill="auto"/>
          </w:tcPr>
          <w:p w14:paraId="183E06F1"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1E9CF896" w14:textId="77777777" w:rsidR="00DB5A93" w:rsidRPr="000D1452" w:rsidRDefault="00DB5A93" w:rsidP="00153233">
            <w:pPr>
              <w:spacing w:after="60"/>
              <w:jc w:val="right"/>
              <w:rPr>
                <w:sz w:val="18"/>
                <w:szCs w:val="18"/>
                <w:lang w:val="es-ES"/>
              </w:rPr>
            </w:pPr>
            <w:r w:rsidRPr="000D1452">
              <w:rPr>
                <w:sz w:val="18"/>
                <w:szCs w:val="18"/>
                <w:lang w:val="es-ES"/>
              </w:rPr>
              <w:t>555 000</w:t>
            </w:r>
          </w:p>
        </w:tc>
        <w:tc>
          <w:tcPr>
            <w:tcW w:w="716" w:type="dxa"/>
            <w:shd w:val="clear" w:color="auto" w:fill="auto"/>
          </w:tcPr>
          <w:p w14:paraId="06F94C57"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24F261C6"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tcPr>
          <w:p w14:paraId="019DBD4E" w14:textId="77777777" w:rsidR="00DB5A93" w:rsidRPr="000D1452" w:rsidRDefault="00DB5A93" w:rsidP="00153233">
            <w:pPr>
              <w:spacing w:after="60"/>
              <w:jc w:val="right"/>
              <w:rPr>
                <w:b/>
                <w:sz w:val="18"/>
                <w:szCs w:val="18"/>
                <w:lang w:val="es-ES"/>
              </w:rPr>
            </w:pPr>
            <w:r w:rsidRPr="000D1452">
              <w:rPr>
                <w:b/>
                <w:sz w:val="18"/>
                <w:szCs w:val="18"/>
                <w:lang w:val="es-ES"/>
              </w:rPr>
              <w:t>0</w:t>
            </w:r>
          </w:p>
        </w:tc>
        <w:tc>
          <w:tcPr>
            <w:tcW w:w="717" w:type="dxa"/>
          </w:tcPr>
          <w:p w14:paraId="1B73FAAE" w14:textId="77777777" w:rsidR="00DB5A93" w:rsidRPr="000D1452" w:rsidRDefault="00DB5A93" w:rsidP="00153233">
            <w:pPr>
              <w:spacing w:after="60"/>
              <w:jc w:val="right"/>
              <w:rPr>
                <w:b/>
                <w:sz w:val="18"/>
                <w:szCs w:val="18"/>
                <w:lang w:val="es-ES"/>
              </w:rPr>
            </w:pPr>
            <w:r w:rsidRPr="000D1452">
              <w:rPr>
                <w:b/>
                <w:sz w:val="18"/>
                <w:szCs w:val="18"/>
                <w:lang w:val="es-ES"/>
              </w:rPr>
              <w:t>0</w:t>
            </w:r>
          </w:p>
        </w:tc>
        <w:tc>
          <w:tcPr>
            <w:tcW w:w="717" w:type="dxa"/>
            <w:shd w:val="clear" w:color="auto" w:fill="auto"/>
          </w:tcPr>
          <w:p w14:paraId="4B64B888" w14:textId="77777777" w:rsidR="00DB5A93" w:rsidRPr="000D1452" w:rsidRDefault="00DB5A93" w:rsidP="00153233">
            <w:pPr>
              <w:spacing w:after="60"/>
              <w:jc w:val="right"/>
              <w:rPr>
                <w:sz w:val="18"/>
                <w:szCs w:val="18"/>
                <w:lang w:val="es-ES"/>
              </w:rPr>
            </w:pPr>
            <w:r w:rsidRPr="000D1452">
              <w:rPr>
                <w:sz w:val="18"/>
                <w:szCs w:val="18"/>
                <w:lang w:val="es-ES"/>
              </w:rPr>
              <w:t>750 000</w:t>
            </w:r>
          </w:p>
        </w:tc>
      </w:tr>
      <w:tr w:rsidR="00DB5A93" w:rsidRPr="000D1452" w14:paraId="613BD1F2" w14:textId="77777777" w:rsidTr="00153233">
        <w:trPr>
          <w:trHeight w:val="49"/>
        </w:trPr>
        <w:tc>
          <w:tcPr>
            <w:tcW w:w="1669" w:type="dxa"/>
            <w:gridSpan w:val="2"/>
            <w:vMerge/>
            <w:shd w:val="clear" w:color="auto" w:fill="auto"/>
          </w:tcPr>
          <w:p w14:paraId="3C7966C8" w14:textId="77777777" w:rsidR="00DB5A93" w:rsidRPr="000D1452" w:rsidRDefault="00DB5A93" w:rsidP="00153233">
            <w:pPr>
              <w:spacing w:after="60"/>
              <w:jc w:val="center"/>
              <w:rPr>
                <w:sz w:val="18"/>
                <w:szCs w:val="18"/>
                <w:lang w:val="es-ES"/>
              </w:rPr>
            </w:pPr>
          </w:p>
        </w:tc>
        <w:tc>
          <w:tcPr>
            <w:tcW w:w="1134" w:type="dxa"/>
            <w:shd w:val="clear" w:color="auto" w:fill="auto"/>
          </w:tcPr>
          <w:p w14:paraId="1868CB85" w14:textId="77777777" w:rsidR="00DB5A93" w:rsidRPr="000D1452" w:rsidRDefault="00DB5A93" w:rsidP="00153233">
            <w:pPr>
              <w:spacing w:after="60"/>
              <w:jc w:val="left"/>
              <w:rPr>
                <w:sz w:val="18"/>
                <w:szCs w:val="18"/>
                <w:lang w:val="es-ES"/>
              </w:rPr>
            </w:pPr>
            <w:r w:rsidRPr="000D1452">
              <w:rPr>
                <w:sz w:val="18"/>
                <w:szCs w:val="18"/>
                <w:lang w:val="es-ES"/>
              </w:rPr>
              <w:t>Gastos de apoyo</w:t>
            </w:r>
          </w:p>
        </w:tc>
        <w:tc>
          <w:tcPr>
            <w:tcW w:w="716" w:type="dxa"/>
          </w:tcPr>
          <w:p w14:paraId="07545E06" w14:textId="77777777" w:rsidR="00DB5A93" w:rsidRPr="000D1452" w:rsidRDefault="00DB5A93" w:rsidP="00153233">
            <w:pPr>
              <w:spacing w:after="60"/>
              <w:jc w:val="right"/>
              <w:rPr>
                <w:sz w:val="18"/>
                <w:szCs w:val="18"/>
                <w:lang w:val="es-ES"/>
              </w:rPr>
            </w:pPr>
            <w:r w:rsidRPr="000D1452">
              <w:rPr>
                <w:sz w:val="18"/>
                <w:szCs w:val="18"/>
                <w:lang w:val="es-ES"/>
              </w:rPr>
              <w:t>20 144</w:t>
            </w:r>
          </w:p>
        </w:tc>
        <w:tc>
          <w:tcPr>
            <w:tcW w:w="717" w:type="dxa"/>
          </w:tcPr>
          <w:p w14:paraId="4AA7C234" w14:textId="77777777" w:rsidR="00DB5A93" w:rsidRPr="000D1452" w:rsidRDefault="00DB5A93" w:rsidP="00153233">
            <w:pPr>
              <w:jc w:val="right"/>
              <w:rPr>
                <w:sz w:val="18"/>
                <w:szCs w:val="18"/>
                <w:lang w:val="es-ES"/>
              </w:rPr>
            </w:pPr>
            <w:r w:rsidRPr="000D1452">
              <w:rPr>
                <w:sz w:val="18"/>
                <w:szCs w:val="18"/>
                <w:lang w:val="es-ES"/>
              </w:rPr>
              <w:t>0</w:t>
            </w:r>
          </w:p>
        </w:tc>
        <w:tc>
          <w:tcPr>
            <w:tcW w:w="717" w:type="dxa"/>
            <w:shd w:val="clear" w:color="auto" w:fill="auto"/>
          </w:tcPr>
          <w:p w14:paraId="20D21D4F" w14:textId="77777777" w:rsidR="00DB5A93" w:rsidRPr="000D1452" w:rsidRDefault="00DB5A93" w:rsidP="00153233">
            <w:pPr>
              <w:jc w:val="right"/>
              <w:rPr>
                <w:lang w:val="es-ES"/>
              </w:rPr>
            </w:pPr>
            <w:r w:rsidRPr="000D1452">
              <w:rPr>
                <w:sz w:val="18"/>
                <w:szCs w:val="18"/>
                <w:lang w:val="es-ES"/>
              </w:rPr>
              <w:t>0</w:t>
            </w:r>
          </w:p>
        </w:tc>
        <w:tc>
          <w:tcPr>
            <w:tcW w:w="717" w:type="dxa"/>
            <w:shd w:val="clear" w:color="auto" w:fill="auto"/>
          </w:tcPr>
          <w:p w14:paraId="37BB2010"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20C9E0C7" w14:textId="77777777" w:rsidR="00DB5A93" w:rsidRPr="000D1452" w:rsidRDefault="00DB5A93" w:rsidP="00153233">
            <w:pPr>
              <w:spacing w:after="60"/>
              <w:jc w:val="right"/>
              <w:rPr>
                <w:sz w:val="18"/>
                <w:szCs w:val="18"/>
                <w:lang w:val="es-ES"/>
              </w:rPr>
            </w:pPr>
            <w:r w:rsidRPr="000D1452">
              <w:rPr>
                <w:sz w:val="18"/>
                <w:szCs w:val="18"/>
                <w:lang w:val="es-ES"/>
              </w:rPr>
              <w:t>58 072</w:t>
            </w:r>
          </w:p>
        </w:tc>
        <w:tc>
          <w:tcPr>
            <w:tcW w:w="716" w:type="dxa"/>
            <w:shd w:val="clear" w:color="auto" w:fill="auto"/>
          </w:tcPr>
          <w:p w14:paraId="7BC0F966"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shd w:val="clear" w:color="auto" w:fill="auto"/>
          </w:tcPr>
          <w:p w14:paraId="352CA65B" w14:textId="77777777" w:rsidR="00DB5A93" w:rsidRPr="000D1452" w:rsidRDefault="00DB5A93" w:rsidP="00153233">
            <w:pPr>
              <w:spacing w:after="60"/>
              <w:jc w:val="right"/>
              <w:rPr>
                <w:sz w:val="18"/>
                <w:szCs w:val="18"/>
                <w:lang w:val="es-ES"/>
              </w:rPr>
            </w:pPr>
            <w:r w:rsidRPr="000D1452">
              <w:rPr>
                <w:sz w:val="18"/>
                <w:szCs w:val="18"/>
                <w:lang w:val="es-ES"/>
              </w:rPr>
              <w:t>0</w:t>
            </w:r>
          </w:p>
        </w:tc>
        <w:tc>
          <w:tcPr>
            <w:tcW w:w="717" w:type="dxa"/>
          </w:tcPr>
          <w:p w14:paraId="0CF6C4E8" w14:textId="77777777" w:rsidR="00DB5A93" w:rsidRPr="000D1452" w:rsidRDefault="00DB5A93" w:rsidP="00153233">
            <w:pPr>
              <w:spacing w:after="60"/>
              <w:jc w:val="right"/>
              <w:rPr>
                <w:b/>
                <w:sz w:val="18"/>
                <w:szCs w:val="18"/>
                <w:lang w:val="es-ES"/>
              </w:rPr>
            </w:pPr>
            <w:r w:rsidRPr="000D1452">
              <w:rPr>
                <w:b/>
                <w:sz w:val="18"/>
                <w:szCs w:val="18"/>
                <w:lang w:val="es-ES"/>
              </w:rPr>
              <w:t>0</w:t>
            </w:r>
          </w:p>
        </w:tc>
        <w:tc>
          <w:tcPr>
            <w:tcW w:w="717" w:type="dxa"/>
          </w:tcPr>
          <w:p w14:paraId="71ECB592" w14:textId="77777777" w:rsidR="00DB5A93" w:rsidRPr="000D1452" w:rsidRDefault="00DB5A93" w:rsidP="00153233">
            <w:pPr>
              <w:spacing w:after="60"/>
              <w:jc w:val="right"/>
              <w:rPr>
                <w:b/>
                <w:sz w:val="18"/>
                <w:szCs w:val="18"/>
                <w:lang w:val="es-ES"/>
              </w:rPr>
            </w:pPr>
            <w:r w:rsidRPr="000D1452">
              <w:rPr>
                <w:b/>
                <w:sz w:val="18"/>
                <w:szCs w:val="18"/>
                <w:lang w:val="es-ES"/>
              </w:rPr>
              <w:t>0</w:t>
            </w:r>
          </w:p>
        </w:tc>
        <w:tc>
          <w:tcPr>
            <w:tcW w:w="717" w:type="dxa"/>
            <w:shd w:val="clear" w:color="auto" w:fill="auto"/>
          </w:tcPr>
          <w:p w14:paraId="20FE9235" w14:textId="77777777" w:rsidR="00DB5A93" w:rsidRPr="000D1452" w:rsidRDefault="00DB5A93" w:rsidP="00153233">
            <w:pPr>
              <w:spacing w:after="60"/>
              <w:jc w:val="right"/>
              <w:rPr>
                <w:sz w:val="18"/>
                <w:szCs w:val="18"/>
                <w:lang w:val="es-ES"/>
              </w:rPr>
            </w:pPr>
            <w:r w:rsidRPr="000D1452">
              <w:rPr>
                <w:sz w:val="18"/>
                <w:szCs w:val="18"/>
                <w:lang w:val="es-ES"/>
              </w:rPr>
              <w:t>78 216</w:t>
            </w:r>
          </w:p>
        </w:tc>
      </w:tr>
      <w:tr w:rsidR="00DB5A93" w:rsidRPr="000D1452" w14:paraId="4821FC27" w14:textId="77777777" w:rsidTr="00153233">
        <w:trPr>
          <w:trHeight w:val="320"/>
        </w:trPr>
        <w:tc>
          <w:tcPr>
            <w:tcW w:w="1669" w:type="dxa"/>
            <w:gridSpan w:val="2"/>
            <w:vMerge w:val="restart"/>
            <w:shd w:val="clear" w:color="auto" w:fill="auto"/>
          </w:tcPr>
          <w:p w14:paraId="4EF210D2" w14:textId="77777777" w:rsidR="00DB5A93" w:rsidRPr="000D1452" w:rsidRDefault="00DB5A93" w:rsidP="00153233">
            <w:pPr>
              <w:spacing w:after="60"/>
              <w:jc w:val="left"/>
              <w:rPr>
                <w:sz w:val="18"/>
                <w:szCs w:val="18"/>
                <w:lang w:val="es-ES"/>
              </w:rPr>
            </w:pPr>
            <w:r w:rsidRPr="000D1452">
              <w:rPr>
                <w:sz w:val="18"/>
                <w:szCs w:val="18"/>
                <w:lang w:val="es-ES"/>
              </w:rPr>
              <w:t>Total de fondos solicitados a la presente reunión para su aprobación ($EUA)</w:t>
            </w:r>
          </w:p>
        </w:tc>
        <w:tc>
          <w:tcPr>
            <w:tcW w:w="1134" w:type="dxa"/>
            <w:shd w:val="clear" w:color="auto" w:fill="auto"/>
          </w:tcPr>
          <w:p w14:paraId="377C3550" w14:textId="77777777" w:rsidR="00DB5A93" w:rsidRPr="000D1452" w:rsidRDefault="00DB5A93" w:rsidP="00153233">
            <w:pPr>
              <w:spacing w:after="60"/>
              <w:jc w:val="left"/>
              <w:rPr>
                <w:sz w:val="18"/>
                <w:szCs w:val="18"/>
                <w:lang w:val="es-ES"/>
              </w:rPr>
            </w:pPr>
            <w:r w:rsidRPr="000D1452">
              <w:rPr>
                <w:sz w:val="18"/>
                <w:szCs w:val="18"/>
                <w:lang w:val="es-ES"/>
              </w:rPr>
              <w:t>Costos del proyecto</w:t>
            </w:r>
          </w:p>
        </w:tc>
        <w:tc>
          <w:tcPr>
            <w:tcW w:w="716" w:type="dxa"/>
          </w:tcPr>
          <w:p w14:paraId="3315FC8E" w14:textId="77777777" w:rsidR="00DB5A93" w:rsidRPr="000D1452" w:rsidRDefault="00DB5A93" w:rsidP="00153233">
            <w:pPr>
              <w:spacing w:after="60"/>
              <w:jc w:val="right"/>
              <w:rPr>
                <w:sz w:val="18"/>
                <w:szCs w:val="18"/>
                <w:lang w:val="es-ES"/>
              </w:rPr>
            </w:pPr>
          </w:p>
        </w:tc>
        <w:tc>
          <w:tcPr>
            <w:tcW w:w="717" w:type="dxa"/>
          </w:tcPr>
          <w:p w14:paraId="6D8699CB" w14:textId="77777777" w:rsidR="00DB5A93" w:rsidRPr="000D1452" w:rsidRDefault="00DB5A93" w:rsidP="00153233">
            <w:pPr>
              <w:spacing w:after="60"/>
              <w:jc w:val="right"/>
              <w:rPr>
                <w:sz w:val="18"/>
                <w:szCs w:val="18"/>
                <w:lang w:val="es-ES"/>
              </w:rPr>
            </w:pPr>
          </w:p>
        </w:tc>
        <w:tc>
          <w:tcPr>
            <w:tcW w:w="717" w:type="dxa"/>
            <w:shd w:val="clear" w:color="auto" w:fill="auto"/>
          </w:tcPr>
          <w:p w14:paraId="5FC6E227" w14:textId="77777777" w:rsidR="00DB5A93" w:rsidRPr="000D1452" w:rsidRDefault="00DB5A93" w:rsidP="00153233">
            <w:pPr>
              <w:spacing w:after="60"/>
              <w:jc w:val="right"/>
              <w:rPr>
                <w:sz w:val="18"/>
                <w:szCs w:val="18"/>
                <w:lang w:val="es-ES"/>
              </w:rPr>
            </w:pPr>
          </w:p>
        </w:tc>
        <w:tc>
          <w:tcPr>
            <w:tcW w:w="717" w:type="dxa"/>
            <w:shd w:val="clear" w:color="auto" w:fill="auto"/>
          </w:tcPr>
          <w:p w14:paraId="6BDED11A" w14:textId="77777777" w:rsidR="00DB5A93" w:rsidRPr="000D1452" w:rsidRDefault="00DB5A93" w:rsidP="00153233">
            <w:pPr>
              <w:spacing w:after="60"/>
              <w:jc w:val="right"/>
              <w:rPr>
                <w:sz w:val="18"/>
                <w:szCs w:val="18"/>
                <w:lang w:val="es-ES"/>
              </w:rPr>
            </w:pPr>
          </w:p>
        </w:tc>
        <w:tc>
          <w:tcPr>
            <w:tcW w:w="717" w:type="dxa"/>
            <w:shd w:val="clear" w:color="auto" w:fill="auto"/>
          </w:tcPr>
          <w:p w14:paraId="5E08B19A" w14:textId="77777777" w:rsidR="00DB5A93" w:rsidRPr="000D1452" w:rsidRDefault="00DB5A93" w:rsidP="00153233">
            <w:pPr>
              <w:spacing w:after="60"/>
              <w:jc w:val="right"/>
              <w:rPr>
                <w:sz w:val="18"/>
                <w:szCs w:val="18"/>
                <w:lang w:val="es-ES"/>
              </w:rPr>
            </w:pPr>
          </w:p>
        </w:tc>
        <w:tc>
          <w:tcPr>
            <w:tcW w:w="716" w:type="dxa"/>
            <w:shd w:val="clear" w:color="auto" w:fill="auto"/>
          </w:tcPr>
          <w:p w14:paraId="0E92552A" w14:textId="77777777" w:rsidR="00DB5A93" w:rsidRPr="000D1452" w:rsidRDefault="00DB5A93" w:rsidP="00153233">
            <w:pPr>
              <w:spacing w:after="60"/>
              <w:jc w:val="right"/>
              <w:rPr>
                <w:sz w:val="18"/>
                <w:szCs w:val="18"/>
                <w:lang w:val="es-ES"/>
              </w:rPr>
            </w:pPr>
          </w:p>
        </w:tc>
        <w:tc>
          <w:tcPr>
            <w:tcW w:w="717" w:type="dxa"/>
            <w:shd w:val="clear" w:color="auto" w:fill="auto"/>
          </w:tcPr>
          <w:p w14:paraId="1ED9D52C" w14:textId="77777777" w:rsidR="00DB5A93" w:rsidRPr="000D1452" w:rsidRDefault="00DB5A93" w:rsidP="00153233">
            <w:pPr>
              <w:spacing w:after="60"/>
              <w:jc w:val="right"/>
              <w:rPr>
                <w:sz w:val="18"/>
                <w:szCs w:val="18"/>
                <w:lang w:val="es-ES"/>
              </w:rPr>
            </w:pPr>
          </w:p>
        </w:tc>
        <w:tc>
          <w:tcPr>
            <w:tcW w:w="717" w:type="dxa"/>
          </w:tcPr>
          <w:p w14:paraId="25D3B335" w14:textId="77777777" w:rsidR="00DB5A93" w:rsidRPr="000D1452" w:rsidRDefault="00DB5A93" w:rsidP="00153233">
            <w:pPr>
              <w:spacing w:after="60"/>
              <w:jc w:val="right"/>
              <w:rPr>
                <w:b/>
                <w:sz w:val="18"/>
                <w:szCs w:val="18"/>
                <w:lang w:val="es-ES"/>
              </w:rPr>
            </w:pPr>
          </w:p>
        </w:tc>
        <w:tc>
          <w:tcPr>
            <w:tcW w:w="717" w:type="dxa"/>
          </w:tcPr>
          <w:p w14:paraId="458EB0E6" w14:textId="77777777" w:rsidR="00DB5A93" w:rsidRPr="000D1452" w:rsidRDefault="00DB5A93" w:rsidP="00153233">
            <w:pPr>
              <w:spacing w:after="60"/>
              <w:jc w:val="right"/>
              <w:rPr>
                <w:b/>
                <w:sz w:val="18"/>
                <w:szCs w:val="18"/>
                <w:lang w:val="es-ES"/>
              </w:rPr>
            </w:pPr>
            <w:r w:rsidRPr="000D1452">
              <w:rPr>
                <w:b/>
                <w:sz w:val="18"/>
                <w:szCs w:val="18"/>
                <w:lang w:val="es-ES"/>
              </w:rPr>
              <w:t>430 000</w:t>
            </w:r>
          </w:p>
        </w:tc>
        <w:tc>
          <w:tcPr>
            <w:tcW w:w="717" w:type="dxa"/>
          </w:tcPr>
          <w:p w14:paraId="0E254DAF" w14:textId="77777777" w:rsidR="00DB5A93" w:rsidRPr="000D1452" w:rsidRDefault="00DB5A93" w:rsidP="00153233">
            <w:pPr>
              <w:spacing w:after="60"/>
              <w:jc w:val="right"/>
              <w:rPr>
                <w:sz w:val="18"/>
                <w:szCs w:val="18"/>
                <w:lang w:val="es-ES"/>
              </w:rPr>
            </w:pPr>
            <w:r w:rsidRPr="000D1452">
              <w:rPr>
                <w:sz w:val="18"/>
                <w:szCs w:val="18"/>
                <w:lang w:val="es-ES"/>
              </w:rPr>
              <w:t>430 000</w:t>
            </w:r>
          </w:p>
        </w:tc>
      </w:tr>
      <w:tr w:rsidR="00DB5A93" w:rsidRPr="000D1452" w14:paraId="7AAFC7B2" w14:textId="77777777" w:rsidTr="00153233">
        <w:trPr>
          <w:trHeight w:val="127"/>
        </w:trPr>
        <w:tc>
          <w:tcPr>
            <w:tcW w:w="1669" w:type="dxa"/>
            <w:gridSpan w:val="2"/>
            <w:vMerge/>
            <w:shd w:val="clear" w:color="auto" w:fill="auto"/>
          </w:tcPr>
          <w:p w14:paraId="5AD34C3E" w14:textId="77777777" w:rsidR="00DB5A93" w:rsidRPr="000D1452" w:rsidRDefault="00DB5A93" w:rsidP="00153233">
            <w:pPr>
              <w:spacing w:after="60"/>
              <w:jc w:val="center"/>
              <w:rPr>
                <w:sz w:val="18"/>
                <w:szCs w:val="18"/>
                <w:lang w:val="es-ES"/>
              </w:rPr>
            </w:pPr>
          </w:p>
        </w:tc>
        <w:tc>
          <w:tcPr>
            <w:tcW w:w="1134" w:type="dxa"/>
            <w:shd w:val="clear" w:color="auto" w:fill="auto"/>
          </w:tcPr>
          <w:p w14:paraId="7720CBD3" w14:textId="77777777" w:rsidR="00DB5A93" w:rsidRPr="000D1452" w:rsidRDefault="00DB5A93" w:rsidP="00153233">
            <w:pPr>
              <w:spacing w:after="60"/>
              <w:jc w:val="left"/>
              <w:rPr>
                <w:sz w:val="18"/>
                <w:szCs w:val="18"/>
                <w:lang w:val="es-ES"/>
              </w:rPr>
            </w:pPr>
            <w:r w:rsidRPr="000D1452">
              <w:rPr>
                <w:sz w:val="18"/>
                <w:szCs w:val="18"/>
                <w:lang w:val="es-ES"/>
              </w:rPr>
              <w:t>Gastos de apoyo</w:t>
            </w:r>
          </w:p>
        </w:tc>
        <w:tc>
          <w:tcPr>
            <w:tcW w:w="716" w:type="dxa"/>
          </w:tcPr>
          <w:p w14:paraId="40384DAC" w14:textId="77777777" w:rsidR="00DB5A93" w:rsidRPr="000D1452" w:rsidRDefault="00DB5A93" w:rsidP="00153233">
            <w:pPr>
              <w:spacing w:after="60"/>
              <w:jc w:val="right"/>
              <w:rPr>
                <w:sz w:val="18"/>
                <w:szCs w:val="18"/>
                <w:lang w:val="es-ES"/>
              </w:rPr>
            </w:pPr>
          </w:p>
        </w:tc>
        <w:tc>
          <w:tcPr>
            <w:tcW w:w="717" w:type="dxa"/>
          </w:tcPr>
          <w:p w14:paraId="4B08883D" w14:textId="77777777" w:rsidR="00DB5A93" w:rsidRPr="000D1452" w:rsidRDefault="00DB5A93" w:rsidP="00153233">
            <w:pPr>
              <w:spacing w:after="60"/>
              <w:jc w:val="right"/>
              <w:rPr>
                <w:sz w:val="18"/>
                <w:szCs w:val="18"/>
                <w:lang w:val="es-ES"/>
              </w:rPr>
            </w:pPr>
          </w:p>
        </w:tc>
        <w:tc>
          <w:tcPr>
            <w:tcW w:w="717" w:type="dxa"/>
            <w:shd w:val="clear" w:color="auto" w:fill="auto"/>
          </w:tcPr>
          <w:p w14:paraId="215F7450" w14:textId="77777777" w:rsidR="00DB5A93" w:rsidRPr="000D1452" w:rsidRDefault="00DB5A93" w:rsidP="00153233">
            <w:pPr>
              <w:spacing w:after="60"/>
              <w:jc w:val="right"/>
              <w:rPr>
                <w:sz w:val="18"/>
                <w:szCs w:val="18"/>
                <w:lang w:val="es-ES"/>
              </w:rPr>
            </w:pPr>
          </w:p>
        </w:tc>
        <w:tc>
          <w:tcPr>
            <w:tcW w:w="717" w:type="dxa"/>
            <w:shd w:val="clear" w:color="auto" w:fill="auto"/>
          </w:tcPr>
          <w:p w14:paraId="65FDE6F8" w14:textId="77777777" w:rsidR="00DB5A93" w:rsidRPr="000D1452" w:rsidRDefault="00DB5A93" w:rsidP="00153233">
            <w:pPr>
              <w:spacing w:after="60"/>
              <w:jc w:val="right"/>
              <w:rPr>
                <w:sz w:val="18"/>
                <w:szCs w:val="18"/>
                <w:lang w:val="es-ES"/>
              </w:rPr>
            </w:pPr>
          </w:p>
        </w:tc>
        <w:tc>
          <w:tcPr>
            <w:tcW w:w="717" w:type="dxa"/>
            <w:shd w:val="clear" w:color="auto" w:fill="auto"/>
          </w:tcPr>
          <w:p w14:paraId="5892A3FD" w14:textId="77777777" w:rsidR="00DB5A93" w:rsidRPr="000D1452" w:rsidRDefault="00DB5A93" w:rsidP="00153233">
            <w:pPr>
              <w:spacing w:after="60"/>
              <w:jc w:val="right"/>
              <w:rPr>
                <w:sz w:val="18"/>
                <w:szCs w:val="18"/>
                <w:lang w:val="es-ES"/>
              </w:rPr>
            </w:pPr>
          </w:p>
        </w:tc>
        <w:tc>
          <w:tcPr>
            <w:tcW w:w="716" w:type="dxa"/>
            <w:shd w:val="clear" w:color="auto" w:fill="auto"/>
          </w:tcPr>
          <w:p w14:paraId="0CAA1055" w14:textId="77777777" w:rsidR="00DB5A93" w:rsidRPr="000D1452" w:rsidRDefault="00DB5A93" w:rsidP="00153233">
            <w:pPr>
              <w:spacing w:after="60"/>
              <w:jc w:val="right"/>
              <w:rPr>
                <w:sz w:val="18"/>
                <w:szCs w:val="18"/>
                <w:lang w:val="es-ES"/>
              </w:rPr>
            </w:pPr>
          </w:p>
        </w:tc>
        <w:tc>
          <w:tcPr>
            <w:tcW w:w="717" w:type="dxa"/>
            <w:shd w:val="clear" w:color="auto" w:fill="auto"/>
          </w:tcPr>
          <w:p w14:paraId="7341442C" w14:textId="77777777" w:rsidR="00DB5A93" w:rsidRPr="000D1452" w:rsidRDefault="00DB5A93" w:rsidP="00153233">
            <w:pPr>
              <w:spacing w:after="60"/>
              <w:jc w:val="right"/>
              <w:rPr>
                <w:sz w:val="18"/>
                <w:szCs w:val="18"/>
                <w:lang w:val="es-ES"/>
              </w:rPr>
            </w:pPr>
          </w:p>
        </w:tc>
        <w:tc>
          <w:tcPr>
            <w:tcW w:w="717" w:type="dxa"/>
          </w:tcPr>
          <w:p w14:paraId="29E14E23" w14:textId="77777777" w:rsidR="00DB5A93" w:rsidRPr="000D1452" w:rsidRDefault="00DB5A93" w:rsidP="00153233">
            <w:pPr>
              <w:spacing w:after="60"/>
              <w:jc w:val="right"/>
              <w:rPr>
                <w:b/>
                <w:sz w:val="18"/>
                <w:szCs w:val="18"/>
                <w:lang w:val="es-ES"/>
              </w:rPr>
            </w:pPr>
          </w:p>
        </w:tc>
        <w:tc>
          <w:tcPr>
            <w:tcW w:w="717" w:type="dxa"/>
          </w:tcPr>
          <w:p w14:paraId="437F5BD2" w14:textId="77777777" w:rsidR="00DB5A93" w:rsidRPr="000D1452" w:rsidRDefault="00DB5A93" w:rsidP="00153233">
            <w:pPr>
              <w:spacing w:after="60"/>
              <w:jc w:val="right"/>
              <w:rPr>
                <w:b/>
                <w:sz w:val="18"/>
                <w:szCs w:val="18"/>
                <w:lang w:val="es-ES"/>
              </w:rPr>
            </w:pPr>
            <w:r w:rsidRPr="000D1452">
              <w:rPr>
                <w:b/>
                <w:sz w:val="18"/>
                <w:szCs w:val="18"/>
                <w:lang w:val="es-ES"/>
              </w:rPr>
              <w:t>43 384</w:t>
            </w:r>
          </w:p>
        </w:tc>
        <w:tc>
          <w:tcPr>
            <w:tcW w:w="717" w:type="dxa"/>
          </w:tcPr>
          <w:p w14:paraId="07F26F98" w14:textId="77777777" w:rsidR="00DB5A93" w:rsidRPr="000D1452" w:rsidRDefault="00DB5A93" w:rsidP="00153233">
            <w:pPr>
              <w:spacing w:after="60"/>
              <w:jc w:val="right"/>
              <w:rPr>
                <w:sz w:val="18"/>
                <w:szCs w:val="18"/>
                <w:lang w:val="es-ES"/>
              </w:rPr>
            </w:pPr>
            <w:r w:rsidRPr="000D1452">
              <w:rPr>
                <w:sz w:val="18"/>
                <w:szCs w:val="18"/>
                <w:lang w:val="es-ES"/>
              </w:rPr>
              <w:t>43 384</w:t>
            </w:r>
          </w:p>
        </w:tc>
      </w:tr>
    </w:tbl>
    <w:p w14:paraId="448D01AF" w14:textId="169D3C7B" w:rsidR="00DB5A93" w:rsidRPr="000D1452" w:rsidRDefault="00DB5A93" w:rsidP="00DB5A93">
      <w:pPr>
        <w:spacing w:after="60"/>
        <w:jc w:val="left"/>
        <w:rPr>
          <w:sz w:val="16"/>
          <w:szCs w:val="16"/>
          <w:lang w:val="es-ES"/>
        </w:rPr>
      </w:pPr>
      <w:r w:rsidRPr="000D1452">
        <w:rPr>
          <w:sz w:val="16"/>
          <w:szCs w:val="16"/>
          <w:lang w:val="es-ES"/>
        </w:rPr>
        <w:t xml:space="preserve">Nota: </w:t>
      </w:r>
      <w:r w:rsidR="00EF26CB">
        <w:rPr>
          <w:sz w:val="16"/>
          <w:szCs w:val="16"/>
          <w:lang w:val="es-ES"/>
        </w:rPr>
        <w:t>e</w:t>
      </w:r>
      <w:r w:rsidRPr="000D1452">
        <w:rPr>
          <w:sz w:val="16"/>
          <w:szCs w:val="16"/>
          <w:lang w:val="es-ES"/>
        </w:rPr>
        <w:t>l acuerdo revisado se examinará en la 84ª reunión</w:t>
      </w:r>
    </w:p>
    <w:p w14:paraId="70866087" w14:textId="77777777" w:rsidR="00DB5A93" w:rsidRPr="006018DC" w:rsidRDefault="00DB5A93" w:rsidP="006018DC">
      <w:pPr>
        <w:spacing w:line="80" w:lineRule="exact"/>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DB5A93" w:rsidRPr="000D1452" w14:paraId="74D1927F" w14:textId="77777777" w:rsidTr="00153233">
        <w:trPr>
          <w:trHeight w:val="240"/>
        </w:trPr>
        <w:tc>
          <w:tcPr>
            <w:tcW w:w="3000" w:type="dxa"/>
            <w:shd w:val="clear" w:color="auto" w:fill="auto"/>
          </w:tcPr>
          <w:p w14:paraId="6E31FF98" w14:textId="77777777" w:rsidR="00DB5A93" w:rsidRPr="000D1452" w:rsidRDefault="00DB5A93" w:rsidP="00153233">
            <w:pPr>
              <w:spacing w:after="60"/>
              <w:jc w:val="left"/>
              <w:rPr>
                <w:b/>
                <w:sz w:val="18"/>
                <w:lang w:val="es-ES"/>
              </w:rPr>
            </w:pPr>
            <w:r w:rsidRPr="000D1452">
              <w:rPr>
                <w:b/>
                <w:sz w:val="18"/>
                <w:lang w:val="es-ES"/>
              </w:rPr>
              <w:t>Recomendación de la Secretaría:</w:t>
            </w:r>
          </w:p>
        </w:tc>
        <w:tc>
          <w:tcPr>
            <w:tcW w:w="7000" w:type="dxa"/>
            <w:shd w:val="clear" w:color="auto" w:fill="auto"/>
          </w:tcPr>
          <w:p w14:paraId="0F27616F" w14:textId="77777777" w:rsidR="00DB5A93" w:rsidRPr="000D1452" w:rsidRDefault="00DB5A93" w:rsidP="00153233">
            <w:pPr>
              <w:spacing w:after="60"/>
              <w:jc w:val="center"/>
              <w:rPr>
                <w:sz w:val="18"/>
                <w:lang w:val="es-ES"/>
              </w:rPr>
            </w:pPr>
            <w:r w:rsidRPr="000D1452">
              <w:rPr>
                <w:sz w:val="18"/>
                <w:lang w:val="es-ES"/>
              </w:rPr>
              <w:t>Para consideración individual</w:t>
            </w:r>
          </w:p>
        </w:tc>
      </w:tr>
    </w:tbl>
    <w:p w14:paraId="26EE14AA" w14:textId="77777777" w:rsidR="00DB5A93" w:rsidRPr="000D1452" w:rsidRDefault="00DB5A93" w:rsidP="00DB5A93">
      <w:pPr>
        <w:rPr>
          <w:lang w:val="es-ES"/>
        </w:rPr>
      </w:pPr>
    </w:p>
    <w:p w14:paraId="169B816C" w14:textId="77777777" w:rsidR="00DB5A93" w:rsidRPr="000D1452" w:rsidRDefault="00DB5A93" w:rsidP="00DB5A93">
      <w:pPr>
        <w:rPr>
          <w:lang w:val="es-ES"/>
        </w:rPr>
      </w:pPr>
    </w:p>
    <w:p w14:paraId="2484FD92" w14:textId="77777777" w:rsidR="00DB5A93" w:rsidRPr="000D1452" w:rsidRDefault="00DB5A93" w:rsidP="00DB5A93">
      <w:pPr>
        <w:jc w:val="center"/>
        <w:rPr>
          <w:b/>
          <w:lang w:val="es-ES"/>
        </w:rPr>
      </w:pPr>
      <w:r w:rsidRPr="000D1452">
        <w:rPr>
          <w:b/>
          <w:lang w:val="es-ES"/>
        </w:rPr>
        <w:t>DESCRIPCIÓN DEL PROYECTO</w:t>
      </w:r>
    </w:p>
    <w:p w14:paraId="1D009C63" w14:textId="29AC985A" w:rsidR="00DB5A93" w:rsidRDefault="00DB5A93" w:rsidP="00DB5A93">
      <w:pPr>
        <w:rPr>
          <w:lang w:val="es-ES"/>
        </w:rPr>
      </w:pPr>
    </w:p>
    <w:p w14:paraId="5D5D6BB1" w14:textId="77777777" w:rsidR="006018DC" w:rsidRPr="000D1452" w:rsidRDefault="006018DC" w:rsidP="00DB5A93">
      <w:pPr>
        <w:rPr>
          <w:lang w:val="es-ES"/>
        </w:rPr>
      </w:pPr>
    </w:p>
    <w:p w14:paraId="3B7C4D58" w14:textId="1FCCD0E1" w:rsidR="00DB5A93" w:rsidRPr="000D1452" w:rsidRDefault="00DB5A93" w:rsidP="00DB5A93">
      <w:pPr>
        <w:pStyle w:val="Heading1"/>
        <w:rPr>
          <w:color w:val="000000" w:themeColor="text1"/>
          <w:lang w:val="es-ES"/>
        </w:rPr>
      </w:pPr>
      <w:r w:rsidRPr="000D1452">
        <w:rPr>
          <w:color w:val="000000" w:themeColor="text1"/>
          <w:lang w:val="es-ES"/>
        </w:rPr>
        <w:t>En nombre del Gobierno del Iraq, el PNUMA, en calidad de organismo principal, ha presentado una solicitud de financiación del tercer y último tramo de la etapa</w:t>
      </w:r>
      <w:r w:rsidR="00153233">
        <w:rPr>
          <w:color w:val="000000" w:themeColor="text1"/>
          <w:lang w:val="es-ES"/>
        </w:rPr>
        <w:t xml:space="preserve"> </w:t>
      </w:r>
      <w:r w:rsidRPr="000D1452">
        <w:rPr>
          <w:color w:val="000000" w:themeColor="text1"/>
          <w:lang w:val="es-ES"/>
        </w:rPr>
        <w:t>I del plan de gestión de la eliminación de los HCFC por un costo total de 473 384 dólares de los Estados Unidos ($EUA), compuesto por $EUA</w:t>
      </w:r>
      <w:r w:rsidR="00153233">
        <w:rPr>
          <w:color w:val="000000" w:themeColor="text1"/>
          <w:lang w:val="es-ES"/>
        </w:rPr>
        <w:t> </w:t>
      </w:r>
      <w:r w:rsidRPr="000D1452">
        <w:rPr>
          <w:color w:val="000000" w:themeColor="text1"/>
          <w:lang w:val="es-ES"/>
        </w:rPr>
        <w:t>220</w:t>
      </w:r>
      <w:r w:rsidR="00153233">
        <w:rPr>
          <w:color w:val="000000" w:themeColor="text1"/>
          <w:lang w:val="es-ES"/>
        </w:rPr>
        <w:t> </w:t>
      </w:r>
      <w:r w:rsidRPr="000D1452">
        <w:rPr>
          <w:color w:val="000000" w:themeColor="text1"/>
          <w:lang w:val="es-ES"/>
        </w:rPr>
        <w:t>000, más gastos de apoyo al organismo de $EUA 27 634 para el PNUMA, y $EUA 210 000, más gastos de apoyo al organismo de $EUA 15 750 para la ONUDI</w:t>
      </w:r>
      <w:r w:rsidRPr="000D1452">
        <w:rPr>
          <w:rStyle w:val="FootnoteReference"/>
          <w:color w:val="000000" w:themeColor="text1"/>
          <w:lang w:val="es-ES"/>
        </w:rPr>
        <w:footnoteReference w:id="1"/>
      </w:r>
      <w:r w:rsidRPr="000D1452">
        <w:rPr>
          <w:color w:val="000000" w:themeColor="text1"/>
          <w:lang w:val="es-ES"/>
        </w:rPr>
        <w:t>. La presentación de dicha solicitud incluye un informe sobre los progresos realizados en la aplicación del segundo tramo, el informe de verificación sobre el consumo de HCFC para los años 2015 a 2018, el plan de ejecución de tramos para 2020 y una solicitud de prórroga de la etapa I del plan de gestión de la eliminación de los HCFC.</w:t>
      </w:r>
    </w:p>
    <w:p w14:paraId="2AAFF878" w14:textId="77777777" w:rsidR="00DB5A93" w:rsidRPr="000D1452" w:rsidRDefault="00DB5A93" w:rsidP="00DB5A93">
      <w:pPr>
        <w:rPr>
          <w:u w:val="single"/>
          <w:lang w:val="es-ES"/>
        </w:rPr>
      </w:pPr>
      <w:r w:rsidRPr="000D1452">
        <w:rPr>
          <w:u w:val="single"/>
          <w:lang w:val="es-ES"/>
        </w:rPr>
        <w:t xml:space="preserve">Introducción </w:t>
      </w:r>
    </w:p>
    <w:p w14:paraId="3BDBE2B8" w14:textId="77777777" w:rsidR="00DB5A93" w:rsidRPr="000D1452" w:rsidRDefault="00DB5A93" w:rsidP="00DB5A93">
      <w:pPr>
        <w:rPr>
          <w:u w:val="single"/>
          <w:lang w:val="es-ES"/>
        </w:rPr>
      </w:pPr>
    </w:p>
    <w:p w14:paraId="7D957F7C" w14:textId="0F761119" w:rsidR="00DB5A93" w:rsidRPr="000D1452" w:rsidRDefault="00DB5A93" w:rsidP="00DB5A93">
      <w:pPr>
        <w:pStyle w:val="Heading1"/>
        <w:rPr>
          <w:lang w:val="es-ES"/>
        </w:rPr>
      </w:pPr>
      <w:r w:rsidRPr="000D1452">
        <w:rPr>
          <w:lang w:val="es-ES"/>
        </w:rPr>
        <w:t>La solicitud de financiación del tercer tramo de la etapa I del plan de gestión de la eliminación de los HCFC para el Iraq debería haberse presentado para su aprobación en 2017. Sin embargo, debido a limitaciones políticas e institucionales</w:t>
      </w:r>
      <w:r w:rsidR="00153233">
        <w:rPr>
          <w:lang w:val="es-ES"/>
        </w:rPr>
        <w:t>,</w:t>
      </w:r>
      <w:r w:rsidRPr="000D1452">
        <w:rPr>
          <w:lang w:val="es-ES"/>
        </w:rPr>
        <w:t xml:space="preserve"> ajenas al control de la dependencia nacional del ozono, la capacidad del país para liberar los fondos y poner en marcha las actividades se vio seriamente afectada durante varios años. Pese a estas circunstancias, el Gobierno del Iraq ha logrado alcanzar el cumplimiento de los objetivos de consumo de HCFC y mantenerlo, a través de medidas reglamentarias más enérgicas y un estricto control del comercio de las SAO. El Ministerio de Medio Ambiente también ha podido seguir construyendo la infraestructura y las asociaciones nacionales necesarias para la ejecución del plan de gestión de la eliminación de los HCFC. </w:t>
      </w:r>
    </w:p>
    <w:p w14:paraId="6B48C5A9" w14:textId="77777777" w:rsidR="00DB5A93" w:rsidRPr="000D1452" w:rsidRDefault="00DB5A93" w:rsidP="00DB5A93">
      <w:pPr>
        <w:pStyle w:val="Heading1"/>
        <w:rPr>
          <w:lang w:val="es-ES"/>
        </w:rPr>
      </w:pPr>
      <w:r w:rsidRPr="000D1452">
        <w:rPr>
          <w:lang w:val="es-ES"/>
        </w:rPr>
        <w:t>Con la mejora general de la situación del país, las actividades aprobadas en el marco de la etapa I se encuentran en una fase más avanzada de ejecución y el Gobierno presenta la solicitud de financiación del tercer tramo para su examen en la 84ª reunión, observando que:</w:t>
      </w:r>
    </w:p>
    <w:p w14:paraId="61D3C9EC" w14:textId="6582783A" w:rsidR="00DB5A93" w:rsidRPr="000D1452" w:rsidRDefault="00714831" w:rsidP="00DB5A93">
      <w:pPr>
        <w:pStyle w:val="Heading2"/>
        <w:rPr>
          <w:lang w:val="es-ES"/>
        </w:rPr>
      </w:pPr>
      <w:r>
        <w:rPr>
          <w:lang w:val="es-ES"/>
        </w:rPr>
        <w:t>l</w:t>
      </w:r>
      <w:r w:rsidR="00DB5A93" w:rsidRPr="000D1452">
        <w:rPr>
          <w:lang w:val="es-ES"/>
        </w:rPr>
        <w:t>a mejora de las condiciones de seguridad y la estabilidad política tras la liberación de todas las regiones del Iraq facilitarán en gran medida la rápida ejecución de las actividades previstas y permitirán a los expertos y consultores realizar las visitas necesarias al país;</w:t>
      </w:r>
    </w:p>
    <w:p w14:paraId="14F6415F" w14:textId="33EE6627" w:rsidR="00DB5A93" w:rsidRPr="000D1452" w:rsidRDefault="00714831" w:rsidP="00DB5A93">
      <w:pPr>
        <w:pStyle w:val="Heading2"/>
        <w:rPr>
          <w:lang w:val="es-ES"/>
        </w:rPr>
      </w:pPr>
      <w:r>
        <w:rPr>
          <w:lang w:val="es-ES"/>
        </w:rPr>
        <w:t>l</w:t>
      </w:r>
      <w:r w:rsidR="00DB5A93" w:rsidRPr="000D1452">
        <w:rPr>
          <w:lang w:val="es-ES"/>
        </w:rPr>
        <w:t>os Ministerios de Medio Ambiente y Finanzas han establecido un nuevo mecanismo para simplificar el proceso de liberación y gestión de los fondos recibidos del Fondo Multilateral; y</w:t>
      </w:r>
    </w:p>
    <w:p w14:paraId="46369CCC" w14:textId="16391B80" w:rsidR="00DB5A93" w:rsidRPr="000D1452" w:rsidRDefault="00714831" w:rsidP="00DB5A93">
      <w:pPr>
        <w:pStyle w:val="Heading2"/>
        <w:rPr>
          <w:lang w:val="es-ES"/>
        </w:rPr>
      </w:pPr>
      <w:r>
        <w:rPr>
          <w:lang w:val="es-ES"/>
        </w:rPr>
        <w:t>e</w:t>
      </w:r>
      <w:r w:rsidR="00DB5A93" w:rsidRPr="000D1452">
        <w:rPr>
          <w:lang w:val="es-ES"/>
        </w:rPr>
        <w:t>l equipo técnico establecido ha venido trabajando en las actividades aprobadas en el marco de la etapa I.</w:t>
      </w:r>
    </w:p>
    <w:p w14:paraId="382A1C4C" w14:textId="77777777" w:rsidR="00DB5A93" w:rsidRPr="000D1452" w:rsidRDefault="00DB5A93" w:rsidP="00DB5A93">
      <w:pPr>
        <w:pStyle w:val="Heading1"/>
        <w:rPr>
          <w:lang w:val="es-ES"/>
        </w:rPr>
      </w:pPr>
      <w:r w:rsidRPr="000D1452">
        <w:rPr>
          <w:lang w:val="es-ES"/>
        </w:rPr>
        <w:t xml:space="preserve">Con el fin de permitir la conclusión de las actividades en curso en el sector de los servicios de mantenimiento de equipos de refrigeración, el Gobierno del Iraq presentó una solicitud para prorrogar la etapa I del plan de gestión de la eliminación de los HCFC, de 2017 a 2020, y para mantener el objetivo de reducción de 13,8 % por debajo del nivel de base del consumo de HCFC hasta 2019. Esta prórroga permitiría la ejecución oportuna del último tramo, de aprobación prevista en 2019. </w:t>
      </w:r>
    </w:p>
    <w:p w14:paraId="428C4F73" w14:textId="77777777" w:rsidR="00DB5A93" w:rsidRPr="000D1452" w:rsidRDefault="00DB5A93" w:rsidP="00DB5A93">
      <w:pPr>
        <w:pStyle w:val="Heading1"/>
        <w:rPr>
          <w:lang w:val="es-ES"/>
        </w:rPr>
      </w:pPr>
      <w:r w:rsidRPr="000D1452">
        <w:rPr>
          <w:lang w:val="es-ES"/>
        </w:rPr>
        <w:t>Tras los numerosos intercambios mantenidos con el PNUMA (reflejados en la sección de las observaciones de la Secretaría del presente documento), y tras recibir la confirmación, tanto del PNUMA como de la ONUDI, de que ambos organismos podrán ayudar al Gobierno a completar las actividades en curso en el marco de la etapa I del plan de gestión de la eliminación de los HCFC, la Secretaría presenta la solicitud del Gobierno del Iraq para su examen por el Comité Ejecutivo.</w:t>
      </w:r>
    </w:p>
    <w:p w14:paraId="1BD0BF54" w14:textId="77777777" w:rsidR="00DB5A93" w:rsidRPr="000D1452" w:rsidRDefault="00DB5A93" w:rsidP="00DB5A93">
      <w:pPr>
        <w:widowControl w:val="0"/>
        <w:rPr>
          <w:u w:val="single"/>
          <w:lang w:val="es-ES"/>
        </w:rPr>
      </w:pPr>
      <w:r w:rsidRPr="000D1452">
        <w:rPr>
          <w:u w:val="single"/>
          <w:lang w:val="es-ES"/>
        </w:rPr>
        <w:lastRenderedPageBreak/>
        <w:t>Informe sobre el consumo de HCFC</w:t>
      </w:r>
    </w:p>
    <w:p w14:paraId="3248B71C" w14:textId="77777777" w:rsidR="00DB5A93" w:rsidRPr="000D1452" w:rsidRDefault="00DB5A93" w:rsidP="00DB5A93">
      <w:pPr>
        <w:widowControl w:val="0"/>
        <w:rPr>
          <w:lang w:val="es-ES"/>
        </w:rPr>
      </w:pPr>
    </w:p>
    <w:p w14:paraId="2AA56C7D" w14:textId="77777777" w:rsidR="00DB5A93" w:rsidRPr="000D1452" w:rsidRDefault="00DB5A93" w:rsidP="00DB5A93">
      <w:pPr>
        <w:pStyle w:val="Heading1"/>
        <w:widowControl w:val="0"/>
        <w:rPr>
          <w:lang w:val="es-ES"/>
        </w:rPr>
      </w:pPr>
      <w:r w:rsidRPr="000D1452">
        <w:rPr>
          <w:lang w:val="es-ES"/>
        </w:rPr>
        <w:t xml:space="preserve">El Gobierno del Iraq notificó un consumo de 92,68 toneladas PAO de HCFC en 2018, es decir, un 14,5 % menos que el nivel de base del consumo de HCFC establecido para el cumplimiento. En el cuadro 1, se indica el consumo de HCFC de 2014 a 2018. </w:t>
      </w:r>
    </w:p>
    <w:p w14:paraId="273FBD8B" w14:textId="77777777" w:rsidR="00DB5A93" w:rsidRPr="000D1452" w:rsidRDefault="00DB5A93" w:rsidP="00DB5A93">
      <w:pPr>
        <w:rPr>
          <w:b/>
          <w:lang w:val="es-ES"/>
        </w:rPr>
      </w:pPr>
      <w:r w:rsidRPr="000D1452">
        <w:rPr>
          <w:b/>
          <w:lang w:val="es-ES"/>
        </w:rPr>
        <w:t>Cuadro 1. Consumo de HCFC en el Iraq (datos de 2014-2018 con arreglo al artículo 7)</w:t>
      </w:r>
    </w:p>
    <w:tbl>
      <w:tblPr>
        <w:tblW w:w="4971" w:type="pct"/>
        <w:tblLook w:val="04A0" w:firstRow="1" w:lastRow="0" w:firstColumn="1" w:lastColumn="0" w:noHBand="0" w:noVBand="1"/>
      </w:tblPr>
      <w:tblGrid>
        <w:gridCol w:w="3014"/>
        <w:gridCol w:w="917"/>
        <w:gridCol w:w="917"/>
        <w:gridCol w:w="917"/>
        <w:gridCol w:w="918"/>
        <w:gridCol w:w="1174"/>
        <w:gridCol w:w="1439"/>
      </w:tblGrid>
      <w:tr w:rsidR="00DB5A93" w:rsidRPr="000D1452" w14:paraId="6D8B48D8" w14:textId="77777777" w:rsidTr="00153233">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5757EF" w14:textId="77777777" w:rsidR="00DB5A93" w:rsidRPr="000D1452" w:rsidRDefault="00DB5A93" w:rsidP="00153233">
            <w:pPr>
              <w:widowControl w:val="0"/>
              <w:jc w:val="left"/>
              <w:rPr>
                <w:b/>
                <w:bCs/>
                <w:color w:val="000000"/>
                <w:sz w:val="20"/>
                <w:szCs w:val="20"/>
                <w:lang w:val="es-ES"/>
              </w:rPr>
            </w:pPr>
            <w:r w:rsidRPr="000D1452">
              <w:rPr>
                <w:b/>
                <w:bCs/>
                <w:color w:val="000000"/>
                <w:sz w:val="20"/>
                <w:szCs w:val="20"/>
                <w:lang w:val="es-ES"/>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58D54EE1" w14:textId="77777777" w:rsidR="00DB5A93" w:rsidRPr="000D1452" w:rsidRDefault="00DB5A93" w:rsidP="00153233">
            <w:pPr>
              <w:widowControl w:val="0"/>
              <w:jc w:val="center"/>
              <w:rPr>
                <w:b/>
                <w:bCs/>
                <w:color w:val="000000"/>
                <w:sz w:val="20"/>
                <w:szCs w:val="20"/>
                <w:lang w:val="es-ES"/>
              </w:rPr>
            </w:pPr>
            <w:r w:rsidRPr="000D1452">
              <w:rPr>
                <w:b/>
                <w:bCs/>
                <w:color w:val="000000"/>
                <w:sz w:val="20"/>
                <w:szCs w:val="20"/>
                <w:lang w:val="es-ES"/>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0A3FEC87" w14:textId="77777777" w:rsidR="00DB5A93" w:rsidRPr="000D1452" w:rsidRDefault="00DB5A93" w:rsidP="00153233">
            <w:pPr>
              <w:widowControl w:val="0"/>
              <w:jc w:val="center"/>
              <w:rPr>
                <w:b/>
                <w:bCs/>
                <w:color w:val="000000"/>
                <w:sz w:val="20"/>
                <w:szCs w:val="20"/>
                <w:lang w:val="es-ES"/>
              </w:rPr>
            </w:pPr>
            <w:r w:rsidRPr="000D1452">
              <w:rPr>
                <w:b/>
                <w:bCs/>
                <w:color w:val="000000"/>
                <w:sz w:val="20"/>
                <w:szCs w:val="20"/>
                <w:lang w:val="es-ES"/>
              </w:rPr>
              <w:t>2015</w:t>
            </w:r>
          </w:p>
        </w:tc>
        <w:tc>
          <w:tcPr>
            <w:tcW w:w="514" w:type="pct"/>
            <w:tcBorders>
              <w:top w:val="single" w:sz="4" w:space="0" w:color="auto"/>
              <w:left w:val="nil"/>
              <w:bottom w:val="single" w:sz="4" w:space="0" w:color="auto"/>
              <w:right w:val="single" w:sz="4" w:space="0" w:color="auto"/>
            </w:tcBorders>
          </w:tcPr>
          <w:p w14:paraId="5161A1E7" w14:textId="77777777" w:rsidR="00DB5A93" w:rsidRPr="000D1452" w:rsidRDefault="00DB5A93" w:rsidP="00153233">
            <w:pPr>
              <w:widowControl w:val="0"/>
              <w:jc w:val="center"/>
              <w:rPr>
                <w:b/>
                <w:bCs/>
                <w:color w:val="000000"/>
                <w:sz w:val="20"/>
                <w:szCs w:val="20"/>
                <w:lang w:val="es-ES"/>
              </w:rPr>
            </w:pPr>
            <w:r w:rsidRPr="000D1452">
              <w:rPr>
                <w:b/>
                <w:bCs/>
                <w:color w:val="000000"/>
                <w:sz w:val="20"/>
                <w:szCs w:val="20"/>
                <w:lang w:val="es-ES"/>
              </w:rPr>
              <w:t>2016</w:t>
            </w:r>
          </w:p>
        </w:tc>
        <w:tc>
          <w:tcPr>
            <w:tcW w:w="515" w:type="pct"/>
            <w:tcBorders>
              <w:top w:val="single" w:sz="4" w:space="0" w:color="auto"/>
              <w:left w:val="single" w:sz="4" w:space="0" w:color="auto"/>
              <w:bottom w:val="single" w:sz="4" w:space="0" w:color="auto"/>
              <w:right w:val="single" w:sz="4" w:space="0" w:color="auto"/>
            </w:tcBorders>
          </w:tcPr>
          <w:p w14:paraId="298CF0DD" w14:textId="77777777" w:rsidR="00DB5A93" w:rsidRPr="000D1452" w:rsidRDefault="00DB5A93" w:rsidP="00153233">
            <w:pPr>
              <w:widowControl w:val="0"/>
              <w:jc w:val="center"/>
              <w:rPr>
                <w:b/>
                <w:bCs/>
                <w:color w:val="000000"/>
                <w:sz w:val="20"/>
                <w:szCs w:val="20"/>
                <w:lang w:val="es-ES"/>
              </w:rPr>
            </w:pPr>
            <w:r w:rsidRPr="000D1452">
              <w:rPr>
                <w:b/>
                <w:bCs/>
                <w:color w:val="000000"/>
                <w:sz w:val="20"/>
                <w:szCs w:val="20"/>
                <w:lang w:val="es-ES"/>
              </w:rPr>
              <w:t>2017</w:t>
            </w:r>
          </w:p>
        </w:tc>
        <w:tc>
          <w:tcPr>
            <w:tcW w:w="652" w:type="pct"/>
            <w:tcBorders>
              <w:top w:val="single" w:sz="4" w:space="0" w:color="auto"/>
              <w:left w:val="single" w:sz="4" w:space="0" w:color="auto"/>
              <w:bottom w:val="single" w:sz="4" w:space="0" w:color="auto"/>
              <w:right w:val="single" w:sz="4" w:space="0" w:color="auto"/>
            </w:tcBorders>
          </w:tcPr>
          <w:p w14:paraId="1F010EE0" w14:textId="77777777" w:rsidR="00DB5A93" w:rsidRPr="000D1452" w:rsidRDefault="00DB5A93" w:rsidP="00153233">
            <w:pPr>
              <w:widowControl w:val="0"/>
              <w:jc w:val="center"/>
              <w:rPr>
                <w:b/>
                <w:bCs/>
                <w:color w:val="000000"/>
                <w:sz w:val="20"/>
                <w:szCs w:val="20"/>
                <w:lang w:val="es-ES"/>
              </w:rPr>
            </w:pPr>
            <w:r w:rsidRPr="000D1452">
              <w:rPr>
                <w:b/>
                <w:bCs/>
                <w:color w:val="000000"/>
                <w:sz w:val="20"/>
                <w:szCs w:val="20"/>
                <w:lang w:val="es-ES"/>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470E2" w14:textId="77777777" w:rsidR="00DB5A93" w:rsidRPr="000D1452" w:rsidRDefault="00DB5A93" w:rsidP="00153233">
            <w:pPr>
              <w:widowControl w:val="0"/>
              <w:jc w:val="center"/>
              <w:rPr>
                <w:b/>
                <w:bCs/>
                <w:color w:val="000000"/>
                <w:sz w:val="20"/>
                <w:szCs w:val="20"/>
                <w:lang w:val="es-ES"/>
              </w:rPr>
            </w:pPr>
            <w:r w:rsidRPr="000D1452">
              <w:rPr>
                <w:b/>
                <w:bCs/>
                <w:color w:val="000000"/>
                <w:sz w:val="20"/>
                <w:szCs w:val="20"/>
                <w:lang w:val="es-ES"/>
              </w:rPr>
              <w:t>Nivel de base*</w:t>
            </w:r>
          </w:p>
        </w:tc>
      </w:tr>
      <w:tr w:rsidR="00DB5A93" w:rsidRPr="000D1452" w14:paraId="7F20B17A" w14:textId="77777777" w:rsidTr="00153233">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766FE5" w14:textId="77777777" w:rsidR="00DB5A93" w:rsidRPr="000D1452" w:rsidRDefault="00DB5A93" w:rsidP="00153233">
            <w:pPr>
              <w:widowControl w:val="0"/>
              <w:jc w:val="left"/>
              <w:rPr>
                <w:bCs/>
                <w:color w:val="000000"/>
                <w:sz w:val="20"/>
                <w:szCs w:val="20"/>
                <w:lang w:val="es-ES"/>
              </w:rPr>
            </w:pPr>
            <w:r w:rsidRPr="000D1452">
              <w:rPr>
                <w:bCs/>
                <w:color w:val="000000"/>
                <w:sz w:val="20"/>
                <w:szCs w:val="20"/>
                <w:lang w:val="es-ES"/>
              </w:rPr>
              <w:t>Toneladas métricas</w:t>
            </w:r>
          </w:p>
        </w:tc>
        <w:tc>
          <w:tcPr>
            <w:tcW w:w="51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AF6D8C" w14:textId="77777777" w:rsidR="00DB5A93" w:rsidRPr="000D1452" w:rsidRDefault="00DB5A93" w:rsidP="00153233">
            <w:pPr>
              <w:jc w:val="right"/>
              <w:rPr>
                <w:color w:val="000000"/>
                <w:sz w:val="20"/>
                <w:szCs w:val="20"/>
                <w:lang w:val="es-ES"/>
              </w:rPr>
            </w:pPr>
            <w:r w:rsidRPr="000D1452">
              <w:rPr>
                <w:color w:val="000000"/>
                <w:sz w:val="20"/>
                <w:szCs w:val="20"/>
                <w:lang w:val="es-ES"/>
              </w:rPr>
              <w:t>1 760,50</w:t>
            </w:r>
          </w:p>
        </w:tc>
        <w:tc>
          <w:tcPr>
            <w:tcW w:w="514" w:type="pct"/>
            <w:tcBorders>
              <w:top w:val="single" w:sz="4" w:space="0" w:color="auto"/>
              <w:left w:val="nil"/>
              <w:bottom w:val="single" w:sz="4" w:space="0" w:color="auto"/>
              <w:right w:val="single" w:sz="4" w:space="0" w:color="auto"/>
            </w:tcBorders>
            <w:shd w:val="clear" w:color="auto" w:fill="auto"/>
            <w:noWrap/>
            <w:vAlign w:val="bottom"/>
          </w:tcPr>
          <w:p w14:paraId="020A6709" w14:textId="77777777" w:rsidR="00DB5A93" w:rsidRPr="000D1452" w:rsidRDefault="00DB5A93" w:rsidP="00153233">
            <w:pPr>
              <w:jc w:val="right"/>
              <w:rPr>
                <w:color w:val="000000"/>
                <w:sz w:val="20"/>
                <w:szCs w:val="20"/>
                <w:lang w:val="es-ES"/>
              </w:rPr>
            </w:pPr>
            <w:r w:rsidRPr="000D1452">
              <w:rPr>
                <w:color w:val="000000"/>
                <w:sz w:val="20"/>
                <w:szCs w:val="20"/>
                <w:lang w:val="es-ES"/>
              </w:rPr>
              <w:t>1 698,00</w:t>
            </w:r>
          </w:p>
        </w:tc>
        <w:tc>
          <w:tcPr>
            <w:tcW w:w="514" w:type="pct"/>
            <w:tcBorders>
              <w:top w:val="single" w:sz="4" w:space="0" w:color="auto"/>
              <w:left w:val="nil"/>
              <w:bottom w:val="single" w:sz="4" w:space="0" w:color="auto"/>
              <w:right w:val="single" w:sz="4" w:space="0" w:color="auto"/>
            </w:tcBorders>
            <w:shd w:val="clear" w:color="auto" w:fill="auto"/>
            <w:vAlign w:val="bottom"/>
          </w:tcPr>
          <w:p w14:paraId="641F6935" w14:textId="77777777" w:rsidR="00DB5A93" w:rsidRPr="000D1452" w:rsidRDefault="00DB5A93" w:rsidP="00153233">
            <w:pPr>
              <w:widowControl w:val="0"/>
              <w:jc w:val="right"/>
              <w:rPr>
                <w:bCs/>
                <w:color w:val="000000"/>
                <w:sz w:val="20"/>
                <w:szCs w:val="20"/>
                <w:lang w:val="es-ES"/>
              </w:rPr>
            </w:pPr>
            <w:r w:rsidRPr="000D1452">
              <w:rPr>
                <w:color w:val="000000"/>
                <w:sz w:val="20"/>
                <w:szCs w:val="20"/>
                <w:lang w:val="es-ES"/>
              </w:rPr>
              <w:t>1 695,00</w:t>
            </w:r>
          </w:p>
        </w:tc>
        <w:tc>
          <w:tcPr>
            <w:tcW w:w="515" w:type="pct"/>
            <w:tcBorders>
              <w:top w:val="single" w:sz="4" w:space="0" w:color="auto"/>
              <w:left w:val="nil"/>
              <w:bottom w:val="single" w:sz="4" w:space="0" w:color="auto"/>
              <w:right w:val="single" w:sz="4" w:space="0" w:color="auto"/>
            </w:tcBorders>
            <w:shd w:val="clear" w:color="auto" w:fill="auto"/>
            <w:vAlign w:val="bottom"/>
          </w:tcPr>
          <w:p w14:paraId="24140527" w14:textId="77777777" w:rsidR="00DB5A93" w:rsidRPr="000D1452" w:rsidRDefault="00DB5A93" w:rsidP="00153233">
            <w:pPr>
              <w:widowControl w:val="0"/>
              <w:jc w:val="right"/>
              <w:rPr>
                <w:bCs/>
                <w:color w:val="000000"/>
                <w:sz w:val="20"/>
                <w:szCs w:val="20"/>
                <w:lang w:val="es-ES"/>
              </w:rPr>
            </w:pPr>
            <w:r w:rsidRPr="000D1452">
              <w:rPr>
                <w:color w:val="000000"/>
                <w:sz w:val="20"/>
                <w:szCs w:val="20"/>
                <w:lang w:val="es-ES"/>
              </w:rPr>
              <w:t>1 664,00</w:t>
            </w:r>
          </w:p>
        </w:tc>
        <w:tc>
          <w:tcPr>
            <w:tcW w:w="652" w:type="pct"/>
            <w:tcBorders>
              <w:top w:val="nil"/>
              <w:left w:val="single" w:sz="4" w:space="0" w:color="auto"/>
              <w:bottom w:val="single" w:sz="4" w:space="0" w:color="auto"/>
              <w:right w:val="single" w:sz="4" w:space="0" w:color="auto"/>
            </w:tcBorders>
          </w:tcPr>
          <w:p w14:paraId="2F166D0E" w14:textId="77777777" w:rsidR="00DB5A93" w:rsidRPr="000D1452" w:rsidRDefault="00DB5A93" w:rsidP="00153233">
            <w:pPr>
              <w:widowControl w:val="0"/>
              <w:jc w:val="right"/>
              <w:rPr>
                <w:rFonts w:eastAsiaTheme="minorHAnsi"/>
                <w:color w:val="000000"/>
                <w:sz w:val="20"/>
                <w:szCs w:val="20"/>
                <w:lang w:val="es-ES"/>
              </w:rPr>
            </w:pPr>
            <w:r w:rsidRPr="000D1452">
              <w:rPr>
                <w:color w:val="000000"/>
                <w:sz w:val="20"/>
                <w:szCs w:val="20"/>
                <w:lang w:val="es-ES"/>
              </w:rPr>
              <w:t>1 685,09</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0A627B4B" w14:textId="77777777" w:rsidR="00DB5A93" w:rsidRPr="000D1452" w:rsidRDefault="00DB5A93" w:rsidP="00153233">
            <w:pPr>
              <w:widowControl w:val="0"/>
              <w:jc w:val="right"/>
              <w:rPr>
                <w:b/>
                <w:bCs/>
                <w:color w:val="000000"/>
                <w:sz w:val="20"/>
                <w:szCs w:val="20"/>
                <w:lang w:val="es-ES"/>
              </w:rPr>
            </w:pPr>
            <w:r w:rsidRPr="000D1452">
              <w:rPr>
                <w:b/>
                <w:bCs/>
                <w:color w:val="000000"/>
                <w:sz w:val="20"/>
                <w:szCs w:val="20"/>
                <w:lang w:val="es-ES"/>
              </w:rPr>
              <w:t>1 970,9</w:t>
            </w:r>
          </w:p>
        </w:tc>
      </w:tr>
      <w:tr w:rsidR="00DB5A93" w:rsidRPr="000D1452" w14:paraId="5FB9CE29" w14:textId="77777777" w:rsidTr="00153233">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458F3B" w14:textId="77777777" w:rsidR="00DB5A93" w:rsidRPr="000D1452" w:rsidRDefault="00DB5A93" w:rsidP="00153233">
            <w:pPr>
              <w:widowControl w:val="0"/>
              <w:jc w:val="left"/>
              <w:rPr>
                <w:color w:val="000000"/>
                <w:sz w:val="20"/>
                <w:szCs w:val="20"/>
                <w:lang w:val="es-ES"/>
              </w:rPr>
            </w:pPr>
            <w:r w:rsidRPr="000D1452">
              <w:rPr>
                <w:bCs/>
                <w:color w:val="000000"/>
                <w:sz w:val="20"/>
                <w:szCs w:val="20"/>
                <w:lang w:val="es-ES"/>
              </w:rPr>
              <w:t>Toneladas PAO</w:t>
            </w:r>
          </w:p>
        </w:tc>
        <w:tc>
          <w:tcPr>
            <w:tcW w:w="514" w:type="pct"/>
            <w:tcBorders>
              <w:top w:val="nil"/>
              <w:left w:val="nil"/>
              <w:bottom w:val="single" w:sz="4" w:space="0" w:color="auto"/>
              <w:right w:val="single" w:sz="4" w:space="0" w:color="auto"/>
            </w:tcBorders>
            <w:shd w:val="clear" w:color="auto" w:fill="auto"/>
            <w:noWrap/>
          </w:tcPr>
          <w:p w14:paraId="1B94924B" w14:textId="77777777" w:rsidR="00DB5A93" w:rsidRPr="000D1452" w:rsidRDefault="00DB5A93" w:rsidP="00153233">
            <w:pPr>
              <w:jc w:val="right"/>
              <w:rPr>
                <w:rFonts w:eastAsiaTheme="minorHAnsi"/>
                <w:color w:val="000000"/>
                <w:sz w:val="20"/>
                <w:szCs w:val="20"/>
                <w:lang w:val="es-ES"/>
              </w:rPr>
            </w:pPr>
            <w:r w:rsidRPr="000D1452">
              <w:rPr>
                <w:color w:val="000000"/>
                <w:sz w:val="20"/>
                <w:szCs w:val="20"/>
                <w:lang w:val="es-ES"/>
              </w:rPr>
              <w:t>96,83</w:t>
            </w:r>
          </w:p>
        </w:tc>
        <w:tc>
          <w:tcPr>
            <w:tcW w:w="514" w:type="pct"/>
            <w:tcBorders>
              <w:top w:val="nil"/>
              <w:left w:val="nil"/>
              <w:bottom w:val="single" w:sz="4" w:space="0" w:color="auto"/>
              <w:right w:val="single" w:sz="4" w:space="0" w:color="auto"/>
            </w:tcBorders>
            <w:shd w:val="clear" w:color="auto" w:fill="auto"/>
            <w:noWrap/>
          </w:tcPr>
          <w:p w14:paraId="2DBD0224" w14:textId="77777777" w:rsidR="00DB5A93" w:rsidRPr="000D1452" w:rsidRDefault="00DB5A93" w:rsidP="00153233">
            <w:pPr>
              <w:jc w:val="right"/>
              <w:rPr>
                <w:color w:val="000000"/>
                <w:sz w:val="20"/>
                <w:szCs w:val="20"/>
                <w:lang w:val="es-ES"/>
              </w:rPr>
            </w:pPr>
            <w:r w:rsidRPr="000D1452">
              <w:rPr>
                <w:color w:val="000000"/>
                <w:sz w:val="20"/>
                <w:szCs w:val="20"/>
                <w:lang w:val="es-ES"/>
              </w:rPr>
              <w:t>93,39</w:t>
            </w:r>
          </w:p>
        </w:tc>
        <w:tc>
          <w:tcPr>
            <w:tcW w:w="514" w:type="pct"/>
            <w:tcBorders>
              <w:top w:val="single" w:sz="4" w:space="0" w:color="auto"/>
              <w:left w:val="nil"/>
              <w:bottom w:val="single" w:sz="4" w:space="0" w:color="auto"/>
              <w:right w:val="single" w:sz="4" w:space="0" w:color="auto"/>
            </w:tcBorders>
          </w:tcPr>
          <w:p w14:paraId="4707F013" w14:textId="77777777" w:rsidR="00DB5A93" w:rsidRPr="000D1452" w:rsidRDefault="00DB5A93" w:rsidP="00153233">
            <w:pPr>
              <w:jc w:val="right"/>
              <w:rPr>
                <w:color w:val="000000"/>
                <w:sz w:val="20"/>
                <w:szCs w:val="20"/>
                <w:lang w:val="es-ES"/>
              </w:rPr>
            </w:pPr>
            <w:r w:rsidRPr="000D1452">
              <w:rPr>
                <w:color w:val="000000"/>
                <w:sz w:val="20"/>
                <w:szCs w:val="20"/>
                <w:lang w:val="es-ES"/>
              </w:rPr>
              <w:t>93,22</w:t>
            </w:r>
          </w:p>
        </w:tc>
        <w:tc>
          <w:tcPr>
            <w:tcW w:w="515" w:type="pct"/>
            <w:tcBorders>
              <w:top w:val="nil"/>
              <w:left w:val="single" w:sz="4" w:space="0" w:color="auto"/>
              <w:bottom w:val="single" w:sz="4" w:space="0" w:color="auto"/>
              <w:right w:val="single" w:sz="4" w:space="0" w:color="auto"/>
            </w:tcBorders>
          </w:tcPr>
          <w:p w14:paraId="1691F04E" w14:textId="77777777" w:rsidR="00DB5A93" w:rsidRPr="000D1452" w:rsidRDefault="00DB5A93" w:rsidP="00153233">
            <w:pPr>
              <w:jc w:val="right"/>
              <w:rPr>
                <w:sz w:val="20"/>
                <w:szCs w:val="20"/>
                <w:lang w:val="es-ES"/>
              </w:rPr>
            </w:pPr>
            <w:r w:rsidRPr="000D1452">
              <w:rPr>
                <w:sz w:val="20"/>
                <w:szCs w:val="20"/>
                <w:lang w:val="es-ES"/>
              </w:rPr>
              <w:t>91,52</w:t>
            </w:r>
          </w:p>
        </w:tc>
        <w:tc>
          <w:tcPr>
            <w:tcW w:w="652" w:type="pct"/>
            <w:tcBorders>
              <w:top w:val="nil"/>
              <w:left w:val="single" w:sz="4" w:space="0" w:color="auto"/>
              <w:bottom w:val="single" w:sz="4" w:space="0" w:color="auto"/>
              <w:right w:val="single" w:sz="4" w:space="0" w:color="auto"/>
            </w:tcBorders>
          </w:tcPr>
          <w:p w14:paraId="77BCAD49" w14:textId="77777777" w:rsidR="00DB5A93" w:rsidRPr="000D1452" w:rsidRDefault="00DB5A93" w:rsidP="00153233">
            <w:pPr>
              <w:jc w:val="right"/>
              <w:rPr>
                <w:rFonts w:eastAsiaTheme="minorHAnsi"/>
                <w:color w:val="000000"/>
                <w:sz w:val="20"/>
                <w:szCs w:val="20"/>
                <w:lang w:val="es-ES"/>
              </w:rPr>
            </w:pPr>
            <w:r w:rsidRPr="000D1452">
              <w:rPr>
                <w:color w:val="000000"/>
                <w:sz w:val="20"/>
                <w:szCs w:val="20"/>
                <w:lang w:val="es-ES"/>
              </w:rPr>
              <w:t>92,68</w:t>
            </w:r>
          </w:p>
        </w:tc>
        <w:tc>
          <w:tcPr>
            <w:tcW w:w="649" w:type="pct"/>
            <w:tcBorders>
              <w:top w:val="nil"/>
              <w:left w:val="single" w:sz="4" w:space="0" w:color="auto"/>
              <w:bottom w:val="single" w:sz="4" w:space="0" w:color="auto"/>
              <w:right w:val="single" w:sz="4" w:space="0" w:color="auto"/>
            </w:tcBorders>
            <w:shd w:val="clear" w:color="auto" w:fill="auto"/>
            <w:noWrap/>
          </w:tcPr>
          <w:p w14:paraId="1C50B844" w14:textId="77777777" w:rsidR="00DB5A93" w:rsidRPr="000D1452" w:rsidRDefault="00DB5A93" w:rsidP="00153233">
            <w:pPr>
              <w:jc w:val="right"/>
              <w:rPr>
                <w:rFonts w:eastAsiaTheme="minorHAnsi"/>
                <w:b/>
                <w:color w:val="000000"/>
                <w:sz w:val="20"/>
                <w:szCs w:val="20"/>
                <w:lang w:val="es-ES"/>
              </w:rPr>
            </w:pPr>
            <w:r w:rsidRPr="000D1452">
              <w:rPr>
                <w:b/>
                <w:color w:val="000000"/>
                <w:sz w:val="20"/>
                <w:szCs w:val="20"/>
                <w:lang w:val="es-ES"/>
              </w:rPr>
              <w:t>108,4</w:t>
            </w:r>
          </w:p>
        </w:tc>
      </w:tr>
    </w:tbl>
    <w:p w14:paraId="7626E357" w14:textId="0C77D504" w:rsidR="00DB5A93" w:rsidRPr="000D1452" w:rsidRDefault="00DB5A93" w:rsidP="00DB5A93">
      <w:pPr>
        <w:rPr>
          <w:sz w:val="16"/>
          <w:lang w:val="es-ES"/>
        </w:rPr>
      </w:pPr>
      <w:r w:rsidRPr="000D1452">
        <w:rPr>
          <w:sz w:val="16"/>
          <w:lang w:val="es-ES"/>
        </w:rPr>
        <w:t>*El nivel de base incluye 0,05</w:t>
      </w:r>
      <w:r w:rsidR="00D85252">
        <w:rPr>
          <w:sz w:val="16"/>
          <w:lang w:val="es-ES"/>
        </w:rPr>
        <w:t xml:space="preserve"> </w:t>
      </w:r>
      <w:r w:rsidRPr="000D1452">
        <w:rPr>
          <w:sz w:val="16"/>
          <w:lang w:val="es-ES"/>
        </w:rPr>
        <w:t>toneladas PAO de HCFC-124 y 0,09</w:t>
      </w:r>
      <w:r w:rsidR="00D85252">
        <w:rPr>
          <w:sz w:val="16"/>
          <w:lang w:val="es-ES"/>
        </w:rPr>
        <w:t xml:space="preserve"> </w:t>
      </w:r>
      <w:r w:rsidRPr="000D1452">
        <w:rPr>
          <w:sz w:val="16"/>
          <w:lang w:val="es-ES"/>
        </w:rPr>
        <w:t>toneladas PAO de HCFC-142b. Sin embargo, estas sustancias no se consumen desde 2010.</w:t>
      </w:r>
    </w:p>
    <w:p w14:paraId="4CEC88C0" w14:textId="77777777" w:rsidR="00DB5A93" w:rsidRPr="000D1452" w:rsidRDefault="00DB5A93" w:rsidP="00DB5A93">
      <w:pPr>
        <w:rPr>
          <w:lang w:val="es-ES"/>
        </w:rPr>
      </w:pPr>
    </w:p>
    <w:p w14:paraId="2947093D" w14:textId="77777777" w:rsidR="00DB5A93" w:rsidRPr="000D1452" w:rsidRDefault="00DB5A93" w:rsidP="00DB5A93">
      <w:pPr>
        <w:pStyle w:val="Heading1"/>
        <w:rPr>
          <w:lang w:val="es-ES"/>
        </w:rPr>
      </w:pPr>
      <w:r w:rsidRPr="000D1452">
        <w:rPr>
          <w:lang w:val="es-ES"/>
        </w:rPr>
        <w:t xml:space="preserve">Las actividades que se están ejecutando en el marco de la etapa I han contribuido a mantener el mismo nivel de consumo pese al aumento de la demanda de equipos a base de HCFC como consecuencia del crecimiento de la población y la economía. El Gobierno espera cumplir el objetivo de 2020 mediante una estricta aplicación del sistema de concesión de licencias junto con la conclusión de las actividades de eliminación en curso en el marco de la etapa I. Se espera lograr reducciones más significativas del consumo de HCFC tras la materialización de los componentes de inversión previstos en el marco de la etapa II del plan de gestión de la eliminación de los HCFC. </w:t>
      </w:r>
    </w:p>
    <w:p w14:paraId="253A3AAF" w14:textId="77777777" w:rsidR="00DB5A93" w:rsidRPr="000D1452" w:rsidRDefault="00DB5A93" w:rsidP="00DB5A93">
      <w:pPr>
        <w:rPr>
          <w:i/>
          <w:lang w:val="es-ES"/>
        </w:rPr>
      </w:pPr>
      <w:r w:rsidRPr="000D1452">
        <w:rPr>
          <w:i/>
          <w:lang w:val="es-ES"/>
        </w:rPr>
        <w:t>Informe sobre la ejecución del programa del país</w:t>
      </w:r>
    </w:p>
    <w:p w14:paraId="45EA1707" w14:textId="77777777" w:rsidR="00DB5A93" w:rsidRPr="000D1452" w:rsidRDefault="00DB5A93" w:rsidP="00DB5A93">
      <w:pPr>
        <w:rPr>
          <w:lang w:val="es-ES"/>
        </w:rPr>
      </w:pPr>
    </w:p>
    <w:p w14:paraId="40823E03" w14:textId="0BCEE4F0" w:rsidR="00DB5A93" w:rsidRPr="000D1452" w:rsidRDefault="00DB5A93" w:rsidP="00DB5A93">
      <w:pPr>
        <w:pStyle w:val="Heading1"/>
        <w:rPr>
          <w:lang w:val="es-ES"/>
        </w:rPr>
      </w:pPr>
      <w:r w:rsidRPr="000D1452">
        <w:rPr>
          <w:lang w:val="es-ES"/>
        </w:rPr>
        <w:t>El Gobierno del Iraq notificó datos de consumo de HCFC por sector en el marco del informe sobre la ejecución del programa del país de 2018 que concuerdan con los datos notificados con arreglo al artículo 7 del Protocolo de Montreal. El nivel estimado de uso de HCFC en 2018 que se notificó en el informe sobre la ejecución del programa del país fue apenas inferior (10</w:t>
      </w:r>
      <w:r w:rsidR="00D85252">
        <w:rPr>
          <w:lang w:val="es-ES"/>
        </w:rPr>
        <w:t> </w:t>
      </w:r>
      <w:r w:rsidRPr="000D1452">
        <w:rPr>
          <w:lang w:val="es-ES"/>
        </w:rPr>
        <w:t>tm o 0,55 toneladas PAO) al nivel de las importaciones notificadas con arreglo al artículo 7.</w:t>
      </w:r>
    </w:p>
    <w:p w14:paraId="5F91C417" w14:textId="77777777" w:rsidR="00DB5A93" w:rsidRPr="000D1452" w:rsidRDefault="00DB5A93" w:rsidP="00DB5A93">
      <w:pPr>
        <w:pStyle w:val="Heading1"/>
        <w:numPr>
          <w:ilvl w:val="0"/>
          <w:numId w:val="0"/>
        </w:numPr>
        <w:rPr>
          <w:i/>
          <w:lang w:val="es-ES"/>
        </w:rPr>
      </w:pPr>
      <w:r w:rsidRPr="000D1452">
        <w:rPr>
          <w:i/>
          <w:lang w:val="es-ES"/>
        </w:rPr>
        <w:t>Informe de verificación</w:t>
      </w:r>
    </w:p>
    <w:p w14:paraId="761C9FBC" w14:textId="4CA79DCE" w:rsidR="00DB5A93" w:rsidRPr="000D1452" w:rsidRDefault="00DB5A93" w:rsidP="00DB5A93">
      <w:pPr>
        <w:pStyle w:val="Heading1"/>
        <w:rPr>
          <w:lang w:val="es-ES"/>
        </w:rPr>
      </w:pPr>
      <w:r w:rsidRPr="000D1452">
        <w:rPr>
          <w:lang w:val="es-ES"/>
        </w:rPr>
        <w:t xml:space="preserve">En el informe de verificación se confirma que el Gobierno está </w:t>
      </w:r>
      <w:r w:rsidR="00D85252">
        <w:rPr>
          <w:lang w:val="es-ES"/>
        </w:rPr>
        <w:t>aplicando</w:t>
      </w:r>
      <w:r w:rsidRPr="000D1452">
        <w:rPr>
          <w:lang w:val="es-ES"/>
        </w:rPr>
        <w:t xml:space="preserve"> un sistema de concesión de licencias y cupos para las importaciones y exportaciones de HCFC, y que el consumo total de HCFC entre 2015 y 2018 fue el mismo que se notificó con arreglo al artículo 7 del Protocolo de Montreal. En la verificación se concluyó que el Iraq está en cumplimiento de los niveles de consumo máximo admisible establecidos en su Acuerdo con el Comité Ejecutivo.</w:t>
      </w:r>
    </w:p>
    <w:p w14:paraId="4328F964" w14:textId="77777777" w:rsidR="00DB5A93" w:rsidRPr="000D1452" w:rsidRDefault="00DB5A93" w:rsidP="00DB5A93">
      <w:pPr>
        <w:keepNext/>
        <w:keepLines/>
        <w:rPr>
          <w:u w:val="single"/>
          <w:lang w:val="es-ES"/>
        </w:rPr>
      </w:pPr>
      <w:r w:rsidRPr="000D1452">
        <w:rPr>
          <w:u w:val="single"/>
          <w:lang w:val="es-ES"/>
        </w:rPr>
        <w:t>Informe sobre los progresos realizados en la aplicación del segundo tramo del plan de gestión de la eliminación de los HCFC</w:t>
      </w:r>
    </w:p>
    <w:p w14:paraId="15F4422E" w14:textId="77777777" w:rsidR="00DB5A93" w:rsidRPr="000D1452" w:rsidRDefault="00DB5A93" w:rsidP="00DB5A93">
      <w:pPr>
        <w:keepNext/>
        <w:keepLines/>
        <w:rPr>
          <w:lang w:val="es-ES"/>
        </w:rPr>
      </w:pPr>
    </w:p>
    <w:p w14:paraId="569B91D0" w14:textId="77777777" w:rsidR="00DB5A93" w:rsidRPr="000D1452" w:rsidRDefault="00DB5A93" w:rsidP="00DB5A93">
      <w:pPr>
        <w:keepNext/>
        <w:keepLines/>
        <w:rPr>
          <w:i/>
          <w:lang w:val="es-ES"/>
        </w:rPr>
      </w:pPr>
      <w:r w:rsidRPr="000D1452">
        <w:rPr>
          <w:i/>
          <w:lang w:val="es-ES"/>
        </w:rPr>
        <w:t>Marco jurídico</w:t>
      </w:r>
    </w:p>
    <w:p w14:paraId="2935ADC2" w14:textId="77777777" w:rsidR="00DB5A93" w:rsidRPr="000D1452" w:rsidRDefault="00DB5A93" w:rsidP="00DB5A93">
      <w:pPr>
        <w:keepNext/>
        <w:keepLines/>
        <w:rPr>
          <w:lang w:val="es-ES"/>
        </w:rPr>
      </w:pPr>
    </w:p>
    <w:p w14:paraId="0B57B31D" w14:textId="77777777" w:rsidR="00DB5A93" w:rsidRPr="000D1452" w:rsidRDefault="00DB5A93" w:rsidP="00DB5A93">
      <w:pPr>
        <w:pStyle w:val="Heading1"/>
        <w:rPr>
          <w:lang w:val="es-ES"/>
        </w:rPr>
      </w:pPr>
      <w:r w:rsidRPr="000D1452">
        <w:rPr>
          <w:lang w:val="es-ES"/>
        </w:rPr>
        <w:t xml:space="preserve">El reglamento sobre el ozono de 2012 fue actualizado con una nueva instrucción jurídica del Ministerio de Medio Ambiente y el Consejo de Ministros, en que se instaba a los importadores, ministerios e instituciones a reducir su uso y sus importaciones de equipos a base de HCFC. </w:t>
      </w:r>
    </w:p>
    <w:p w14:paraId="3E7F0586" w14:textId="77777777" w:rsidR="00DB5A93" w:rsidRPr="000D1452" w:rsidRDefault="00DB5A93" w:rsidP="00DB5A93">
      <w:pPr>
        <w:pStyle w:val="Heading1"/>
        <w:rPr>
          <w:lang w:val="es-ES"/>
        </w:rPr>
      </w:pPr>
      <w:r w:rsidRPr="000D1452">
        <w:rPr>
          <w:lang w:val="es-ES"/>
        </w:rPr>
        <w:t>Si bien la legislación no exige la concesión de licencias para las alternativas a las SAO, sí autoriza al Ministerio de Medio Ambiente a incluirlas en los procedimientos de expedición de permisos de importación como parte de las disposiciones para el control estricto de las importaciones y exportaciones de SAO y para permitir a la dependencia nacional del ozono recopilar datos más exactos con miras a tener una mejor comprensión de las tendencias del mercado.</w:t>
      </w:r>
    </w:p>
    <w:p w14:paraId="2A03C30B" w14:textId="77777777" w:rsidR="00DB5A93" w:rsidRPr="000D1452" w:rsidRDefault="00DB5A93" w:rsidP="00E307A5">
      <w:pPr>
        <w:pStyle w:val="Heading1"/>
        <w:keepNext/>
        <w:numPr>
          <w:ilvl w:val="0"/>
          <w:numId w:val="0"/>
        </w:numPr>
        <w:rPr>
          <w:lang w:val="es-ES"/>
        </w:rPr>
      </w:pPr>
      <w:r w:rsidRPr="000D1452">
        <w:rPr>
          <w:i/>
          <w:lang w:val="es-ES"/>
        </w:rPr>
        <w:lastRenderedPageBreak/>
        <w:t>Sector de servicios de mantenimiento de equipos de refrigeración</w:t>
      </w:r>
    </w:p>
    <w:p w14:paraId="6D5E3CE8" w14:textId="77777777" w:rsidR="00DB5A93" w:rsidRPr="000D1452" w:rsidRDefault="00DB5A93" w:rsidP="00DB5A93">
      <w:pPr>
        <w:pStyle w:val="Heading1"/>
        <w:rPr>
          <w:lang w:val="es-ES"/>
        </w:rPr>
      </w:pPr>
      <w:r w:rsidRPr="000D1452">
        <w:rPr>
          <w:lang w:val="es-ES"/>
        </w:rPr>
        <w:t xml:space="preserve">Los siguientes progresos fueron alcanzados con respecto al plan de acción para el segundo tramo:  </w:t>
      </w:r>
    </w:p>
    <w:p w14:paraId="53538E29" w14:textId="77777777" w:rsidR="00DB5A93" w:rsidRPr="000D1452" w:rsidRDefault="00DB5A93" w:rsidP="00DB5A93">
      <w:pPr>
        <w:pStyle w:val="Heading2"/>
        <w:rPr>
          <w:lang w:val="es-ES"/>
        </w:rPr>
      </w:pPr>
      <w:r w:rsidRPr="000D1452">
        <w:rPr>
          <w:lang w:val="es-ES"/>
        </w:rPr>
        <w:t>Aplicación estricta del sistema de concesión de licencias y cupos, en particular, talleres para interesados con el fin de asegurar la correcta aplicación y cumplimiento de la legislación nacional; establecimiento de un comité nacional de aplicación de las leyes con la participación de los Ministerios de Medio Ambiente, Comercio e Industria, la autoridad general de aduanas y las entidades de normalización y control de calidad. Adquisición de ocho nuevos identificadores de mezclas portátiles y su distribución a puntos de entrada aduaneros;</w:t>
      </w:r>
    </w:p>
    <w:p w14:paraId="47819ABA" w14:textId="77777777" w:rsidR="00DB5A93" w:rsidRPr="000D1452" w:rsidRDefault="00DB5A93" w:rsidP="00DB5A93">
      <w:pPr>
        <w:pStyle w:val="Heading2"/>
        <w:widowControl/>
        <w:rPr>
          <w:lang w:val="es-ES"/>
        </w:rPr>
      </w:pPr>
      <w:r w:rsidRPr="000D1452">
        <w:rPr>
          <w:lang w:val="es-ES"/>
        </w:rPr>
        <w:t>Establecimiento de un equipo especializado y comienzo del examen y la actualización de todas las normas y códigos relacionados con los sectores consumidores de HCFC, en particular, equipos, refrigerantes, contenedores de refrigerantes y refrigerantes peligrosos;</w:t>
      </w:r>
    </w:p>
    <w:p w14:paraId="5219B79F" w14:textId="77777777" w:rsidR="00DB5A93" w:rsidRPr="000D1452" w:rsidRDefault="00DB5A93" w:rsidP="00DB5A93">
      <w:pPr>
        <w:pStyle w:val="Heading2"/>
        <w:rPr>
          <w:lang w:val="es-ES"/>
        </w:rPr>
      </w:pPr>
      <w:r w:rsidRPr="000D1452">
        <w:rPr>
          <w:lang w:val="es-ES"/>
        </w:rPr>
        <w:t>Actualización del plan de estudios de todos los centros de formación en servicios de refrigeración, publicación de un manual de apoyo titulado “Proteger la capa de ozono mediante buenas prácticas” y su distribución a centros de formación para apoyar a los instructores y formadores en la enseñanza de sus planes de estudios actualizados;</w:t>
      </w:r>
    </w:p>
    <w:p w14:paraId="3FA637BD" w14:textId="77777777" w:rsidR="00DB5A93" w:rsidRPr="000D1452" w:rsidRDefault="00DB5A93" w:rsidP="00DB5A93">
      <w:pPr>
        <w:pStyle w:val="Heading2"/>
        <w:rPr>
          <w:lang w:val="es-ES"/>
        </w:rPr>
      </w:pPr>
      <w:r w:rsidRPr="000D1452">
        <w:rPr>
          <w:lang w:val="es-ES"/>
        </w:rPr>
        <w:t>Inicio de un programa de certificación nacional de técnicos de equipos de refrigeración y aire acondicionado con la participación de diez centros de capacitación; establecimiento de un comité de coordinación para definir el proceso de examen y los criterios de certificación para los técnicos en equipos de refrigeración y aire acondicionado calificados; establecimiento de un comité de inspección y evaluación para vigilar la certificación de técnicos de equipos de refrigeración y aire acondicionado en ejercicio; designación del Ministerio de Trabajo como órgano jurídicamente responsable de la formación y certificación de técnicos; y la capacitación y certificación de 150 técnicos en equipos de refrigeración y aire acondicionado. A partir de 2021, los talleres de servicios de mantenimiento deberán contratar técnicos en equipos de refrigeración y aire acondicionado certificados y renovar sus licencias comerciales;</w:t>
      </w:r>
    </w:p>
    <w:p w14:paraId="66B5137E" w14:textId="555DCB91" w:rsidR="00DB5A93" w:rsidRPr="000D1452" w:rsidRDefault="00DB5A93" w:rsidP="00DB5A93">
      <w:pPr>
        <w:pStyle w:val="Heading2"/>
        <w:rPr>
          <w:lang w:val="es-ES"/>
        </w:rPr>
      </w:pPr>
      <w:r w:rsidRPr="000D1452">
        <w:rPr>
          <w:lang w:val="es-ES"/>
        </w:rPr>
        <w:t>Adquisición y distribución a centros de formación de 100 conjuntos de equipos auxiliares para las unidades de recuperación, incluidos filtros y cilindros. Los cursos de capacitación y los equipos adicionales destinados a mejorar la calidad de tres centros de capacitación que llevan adelante la certificación se terminará</w:t>
      </w:r>
      <w:r w:rsidR="00D85252">
        <w:rPr>
          <w:lang w:val="es-ES"/>
        </w:rPr>
        <w:t>n</w:t>
      </w:r>
      <w:r w:rsidRPr="000D1452">
        <w:rPr>
          <w:lang w:val="es-ES"/>
        </w:rPr>
        <w:t xml:space="preserve"> de facilitar en el último trimestre de 2019; y</w:t>
      </w:r>
    </w:p>
    <w:p w14:paraId="4BB9ADB4" w14:textId="0A574A74" w:rsidR="00DB5A93" w:rsidRPr="000D1452" w:rsidRDefault="00DB5A93" w:rsidP="00DB5A93">
      <w:pPr>
        <w:pStyle w:val="Heading2"/>
        <w:rPr>
          <w:lang w:val="es-ES"/>
        </w:rPr>
      </w:pPr>
      <w:r w:rsidRPr="000D1452">
        <w:rPr>
          <w:lang w:val="es-ES"/>
        </w:rPr>
        <w:t>Se impartirá capacitación sobre nuevas tecnologías y se proporcionarán equipos de refrigeración de elevada eficiencia a técnicos que presten servicios de mantenimiento a grandes sistemas de refrigeración y aire acondicionado; se elaborará material de sensibilización sobre alternativas de bajo PCA a los HCFC en diferentes aplicaciones para su distribución a usuarios finales; y se realizarán seminarios y entrevistas en medios de comunicación nacionales para concienciar a todos los interesados sobre cuestiones relacionadas con la eliminación de los HCFC. Se prevé impartir capacitación sobre eliminación de los HCFC y tecnologías alternativas a las autoridades decisorias en diciembre de 2019.</w:t>
      </w:r>
    </w:p>
    <w:p w14:paraId="2D499F91" w14:textId="77777777" w:rsidR="00DB5A93" w:rsidRPr="000D1452" w:rsidRDefault="00DB5A93" w:rsidP="00DB5A93">
      <w:pPr>
        <w:pStyle w:val="Heading1"/>
        <w:widowControl w:val="0"/>
        <w:numPr>
          <w:ilvl w:val="0"/>
          <w:numId w:val="0"/>
        </w:numPr>
        <w:rPr>
          <w:u w:val="single"/>
          <w:lang w:val="es-ES"/>
        </w:rPr>
      </w:pPr>
      <w:r w:rsidRPr="000D1452">
        <w:rPr>
          <w:u w:val="single"/>
          <w:lang w:val="es-ES"/>
        </w:rPr>
        <w:t>Unidad de ejecución y vigilancia del proyecto</w:t>
      </w:r>
    </w:p>
    <w:p w14:paraId="7C7B5AF5" w14:textId="77777777" w:rsidR="00DB5A93" w:rsidRPr="000D1452" w:rsidRDefault="00DB5A93" w:rsidP="00DB5A93">
      <w:pPr>
        <w:pStyle w:val="Heading1"/>
        <w:widowControl w:val="0"/>
        <w:rPr>
          <w:u w:val="single"/>
          <w:lang w:val="es-ES"/>
        </w:rPr>
      </w:pPr>
      <w:r w:rsidRPr="000D1452">
        <w:rPr>
          <w:lang w:val="es-ES"/>
        </w:rPr>
        <w:t xml:space="preserve">Entre las principales actividades llevadas a cabo por la unidad de ejecución y vigilancia del proyecto cabe citar: la preparación de un plan de trabajo con equipos y grupos especializados para el plan </w:t>
      </w:r>
      <w:r w:rsidRPr="000D1452">
        <w:rPr>
          <w:lang w:val="es-ES"/>
        </w:rPr>
        <w:lastRenderedPageBreak/>
        <w:t>de gestión de la eliminación de los HCFC; la organización de talleres, programas y eventos de capacitación; la elaboración y distribución de documentación de apoyo y material de sensibilización; y la presentación de informes a la dependencia nacional del ozono y el PNUMA sobre los progresos del proyecto. La unidad de ejecución y vigilancia del proyecto efectuó gastos por $EUA 90 000, compuestos por gastos de personal ($EUA 41 400), talleres de formación y reuniones ($EUA 40 000) y gastos varios ($EUA 8 600).</w:t>
      </w:r>
    </w:p>
    <w:p w14:paraId="235D6EAE" w14:textId="77777777" w:rsidR="00DB5A93" w:rsidRPr="000D1452" w:rsidRDefault="00DB5A93" w:rsidP="00DB5A93">
      <w:pPr>
        <w:pStyle w:val="Heading1"/>
        <w:widowControl w:val="0"/>
        <w:numPr>
          <w:ilvl w:val="0"/>
          <w:numId w:val="0"/>
        </w:numPr>
        <w:rPr>
          <w:u w:val="single"/>
          <w:lang w:val="es-ES"/>
        </w:rPr>
      </w:pPr>
      <w:r w:rsidRPr="000D1452">
        <w:rPr>
          <w:u w:val="single"/>
          <w:lang w:val="es-ES"/>
        </w:rPr>
        <w:t>Nivel de desembolso de fondos</w:t>
      </w:r>
    </w:p>
    <w:p w14:paraId="526BBE7C" w14:textId="0E97BDC1" w:rsidR="00DB5A93" w:rsidRPr="000D1452" w:rsidRDefault="00DB5A93" w:rsidP="00DB5A93">
      <w:pPr>
        <w:pStyle w:val="Heading1"/>
        <w:widowControl w:val="0"/>
        <w:rPr>
          <w:lang w:val="es-ES"/>
        </w:rPr>
      </w:pPr>
      <w:r w:rsidRPr="000D1452">
        <w:rPr>
          <w:lang w:val="es-ES"/>
        </w:rPr>
        <w:t>En octubre de 2019, de los $EUA 750 000 aprobados hasta el momento, se habían desembolsado $EUA 355 366 ($EUA 275 366 para el PNUMA y $EUA 80 000 para la ONUDI), tal como se indica en el cuadro 2. El saldo de $EUA 394 634 será desembolsado en 2020.</w:t>
      </w:r>
    </w:p>
    <w:p w14:paraId="0A777A82" w14:textId="77777777" w:rsidR="00DB5A93" w:rsidRPr="000D1452" w:rsidRDefault="00DB5A93" w:rsidP="00DB5A93">
      <w:pPr>
        <w:keepNext/>
        <w:keepLines/>
        <w:rPr>
          <w:b/>
          <w:lang w:val="es-ES"/>
        </w:rPr>
      </w:pPr>
      <w:r w:rsidRPr="000D1452">
        <w:rPr>
          <w:b/>
          <w:lang w:val="es-ES"/>
        </w:rPr>
        <w:t>Cuadro 2. Informe financiero de la etapa I del plan de gestión de la eliminación de los HCFC del Iraq ($EUA)</w:t>
      </w:r>
    </w:p>
    <w:tbl>
      <w:tblPr>
        <w:tblStyle w:val="TableGrid"/>
        <w:tblW w:w="0" w:type="auto"/>
        <w:tblLook w:val="04A0" w:firstRow="1" w:lastRow="0" w:firstColumn="1" w:lastColumn="0" w:noHBand="0" w:noVBand="1"/>
      </w:tblPr>
      <w:tblGrid>
        <w:gridCol w:w="1306"/>
        <w:gridCol w:w="1161"/>
        <w:gridCol w:w="1517"/>
        <w:gridCol w:w="1161"/>
        <w:gridCol w:w="1517"/>
        <w:gridCol w:w="1171"/>
        <w:gridCol w:w="1517"/>
      </w:tblGrid>
      <w:tr w:rsidR="00DB5A93" w:rsidRPr="000D1452" w14:paraId="13097925" w14:textId="77777777" w:rsidTr="00153233">
        <w:tc>
          <w:tcPr>
            <w:tcW w:w="2153" w:type="dxa"/>
            <w:vMerge w:val="restart"/>
          </w:tcPr>
          <w:p w14:paraId="24A39070" w14:textId="77777777" w:rsidR="00DB5A93" w:rsidRPr="000D1452" w:rsidRDefault="00DB5A93" w:rsidP="00153233">
            <w:pPr>
              <w:keepNext/>
              <w:keepLines/>
              <w:jc w:val="center"/>
              <w:rPr>
                <w:b/>
                <w:sz w:val="20"/>
                <w:szCs w:val="20"/>
                <w:lang w:val="es-ES"/>
              </w:rPr>
            </w:pPr>
            <w:r w:rsidRPr="000D1452">
              <w:rPr>
                <w:b/>
                <w:sz w:val="20"/>
                <w:szCs w:val="20"/>
                <w:lang w:val="es-ES"/>
              </w:rPr>
              <w:t>Organismo</w:t>
            </w:r>
          </w:p>
        </w:tc>
        <w:tc>
          <w:tcPr>
            <w:tcW w:w="2315" w:type="dxa"/>
            <w:gridSpan w:val="2"/>
          </w:tcPr>
          <w:p w14:paraId="31E8EFE8" w14:textId="77777777" w:rsidR="00DB5A93" w:rsidRPr="000D1452" w:rsidRDefault="00DB5A93" w:rsidP="00153233">
            <w:pPr>
              <w:keepNext/>
              <w:keepLines/>
              <w:jc w:val="center"/>
              <w:rPr>
                <w:b/>
                <w:sz w:val="20"/>
                <w:szCs w:val="20"/>
                <w:lang w:val="es-ES"/>
              </w:rPr>
            </w:pPr>
            <w:r w:rsidRPr="000D1452">
              <w:rPr>
                <w:b/>
                <w:sz w:val="20"/>
                <w:szCs w:val="20"/>
                <w:lang w:val="es-ES"/>
              </w:rPr>
              <w:t>Primer tramo</w:t>
            </w:r>
          </w:p>
        </w:tc>
        <w:tc>
          <w:tcPr>
            <w:tcW w:w="2375" w:type="dxa"/>
            <w:gridSpan w:val="2"/>
          </w:tcPr>
          <w:p w14:paraId="50485B3E" w14:textId="77777777" w:rsidR="00DB5A93" w:rsidRPr="000D1452" w:rsidRDefault="00DB5A93" w:rsidP="00153233">
            <w:pPr>
              <w:keepNext/>
              <w:keepLines/>
              <w:jc w:val="center"/>
              <w:rPr>
                <w:b/>
                <w:sz w:val="20"/>
                <w:szCs w:val="20"/>
                <w:lang w:val="es-ES"/>
              </w:rPr>
            </w:pPr>
            <w:r w:rsidRPr="000D1452">
              <w:rPr>
                <w:b/>
                <w:sz w:val="20"/>
                <w:szCs w:val="20"/>
                <w:lang w:val="es-ES"/>
              </w:rPr>
              <w:t>Segundo tramo</w:t>
            </w:r>
          </w:p>
        </w:tc>
        <w:tc>
          <w:tcPr>
            <w:tcW w:w="2507" w:type="dxa"/>
            <w:gridSpan w:val="2"/>
          </w:tcPr>
          <w:p w14:paraId="02E129B3" w14:textId="77777777" w:rsidR="00DB5A93" w:rsidRPr="000D1452" w:rsidRDefault="00DB5A93" w:rsidP="00153233">
            <w:pPr>
              <w:keepNext/>
              <w:keepLines/>
              <w:jc w:val="center"/>
              <w:rPr>
                <w:b/>
                <w:sz w:val="20"/>
                <w:szCs w:val="20"/>
                <w:lang w:val="es-ES"/>
              </w:rPr>
            </w:pPr>
            <w:r w:rsidRPr="000D1452">
              <w:rPr>
                <w:b/>
                <w:sz w:val="20"/>
                <w:szCs w:val="20"/>
                <w:lang w:val="es-ES"/>
              </w:rPr>
              <w:t>Total aprobado</w:t>
            </w:r>
          </w:p>
        </w:tc>
      </w:tr>
      <w:tr w:rsidR="00DB5A93" w:rsidRPr="000D1452" w14:paraId="553F8CFD" w14:textId="77777777" w:rsidTr="00153233">
        <w:tc>
          <w:tcPr>
            <w:tcW w:w="2153" w:type="dxa"/>
            <w:vMerge/>
          </w:tcPr>
          <w:p w14:paraId="6D792DFF" w14:textId="77777777" w:rsidR="00DB5A93" w:rsidRPr="000D1452" w:rsidRDefault="00DB5A93" w:rsidP="00153233">
            <w:pPr>
              <w:keepNext/>
              <w:keepLines/>
              <w:jc w:val="center"/>
              <w:rPr>
                <w:b/>
                <w:sz w:val="20"/>
                <w:szCs w:val="20"/>
                <w:lang w:val="es-ES"/>
              </w:rPr>
            </w:pPr>
          </w:p>
        </w:tc>
        <w:tc>
          <w:tcPr>
            <w:tcW w:w="1078" w:type="dxa"/>
            <w:tcBorders>
              <w:bottom w:val="single" w:sz="4" w:space="0" w:color="auto"/>
            </w:tcBorders>
          </w:tcPr>
          <w:p w14:paraId="5CE69143" w14:textId="77777777" w:rsidR="00DB5A93" w:rsidRPr="000D1452" w:rsidRDefault="00DB5A93" w:rsidP="00153233">
            <w:pPr>
              <w:keepNext/>
              <w:keepLines/>
              <w:jc w:val="center"/>
              <w:rPr>
                <w:b/>
                <w:sz w:val="20"/>
                <w:szCs w:val="20"/>
                <w:lang w:val="es-ES"/>
              </w:rPr>
            </w:pPr>
            <w:r w:rsidRPr="000D1452">
              <w:rPr>
                <w:b/>
                <w:sz w:val="20"/>
                <w:szCs w:val="20"/>
                <w:lang w:val="es-ES"/>
              </w:rPr>
              <w:t>Aprobados</w:t>
            </w:r>
          </w:p>
        </w:tc>
        <w:tc>
          <w:tcPr>
            <w:tcW w:w="1237" w:type="dxa"/>
            <w:tcBorders>
              <w:bottom w:val="single" w:sz="4" w:space="0" w:color="auto"/>
            </w:tcBorders>
          </w:tcPr>
          <w:p w14:paraId="145F9A79" w14:textId="77777777" w:rsidR="00DB5A93" w:rsidRPr="000D1452" w:rsidRDefault="00DB5A93" w:rsidP="00153233">
            <w:pPr>
              <w:keepNext/>
              <w:keepLines/>
              <w:jc w:val="center"/>
              <w:rPr>
                <w:b/>
                <w:sz w:val="20"/>
                <w:szCs w:val="20"/>
                <w:lang w:val="es-ES"/>
              </w:rPr>
            </w:pPr>
            <w:r w:rsidRPr="000D1452">
              <w:rPr>
                <w:b/>
                <w:sz w:val="20"/>
                <w:szCs w:val="20"/>
                <w:lang w:val="es-ES"/>
              </w:rPr>
              <w:t>Desembolsados</w:t>
            </w:r>
          </w:p>
        </w:tc>
        <w:tc>
          <w:tcPr>
            <w:tcW w:w="1119" w:type="dxa"/>
            <w:tcBorders>
              <w:bottom w:val="single" w:sz="4" w:space="0" w:color="auto"/>
            </w:tcBorders>
          </w:tcPr>
          <w:p w14:paraId="32B5D359" w14:textId="77777777" w:rsidR="00DB5A93" w:rsidRPr="000D1452" w:rsidRDefault="00DB5A93" w:rsidP="00153233">
            <w:pPr>
              <w:keepNext/>
              <w:keepLines/>
              <w:jc w:val="center"/>
              <w:rPr>
                <w:b/>
                <w:sz w:val="20"/>
                <w:szCs w:val="20"/>
                <w:lang w:val="es-ES"/>
              </w:rPr>
            </w:pPr>
            <w:r w:rsidRPr="000D1452">
              <w:rPr>
                <w:b/>
                <w:sz w:val="20"/>
                <w:szCs w:val="20"/>
                <w:lang w:val="es-ES"/>
              </w:rPr>
              <w:t>Aprobados</w:t>
            </w:r>
          </w:p>
        </w:tc>
        <w:tc>
          <w:tcPr>
            <w:tcW w:w="1256" w:type="dxa"/>
            <w:tcBorders>
              <w:bottom w:val="single" w:sz="4" w:space="0" w:color="auto"/>
            </w:tcBorders>
          </w:tcPr>
          <w:p w14:paraId="0479CA70" w14:textId="77777777" w:rsidR="00DB5A93" w:rsidRPr="000D1452" w:rsidRDefault="00DB5A93" w:rsidP="00153233">
            <w:pPr>
              <w:keepNext/>
              <w:keepLines/>
              <w:jc w:val="center"/>
              <w:rPr>
                <w:b/>
                <w:sz w:val="20"/>
                <w:szCs w:val="20"/>
                <w:lang w:val="es-ES"/>
              </w:rPr>
            </w:pPr>
            <w:r w:rsidRPr="000D1452">
              <w:rPr>
                <w:b/>
                <w:sz w:val="20"/>
                <w:szCs w:val="20"/>
                <w:lang w:val="es-ES"/>
              </w:rPr>
              <w:t>Desembolsados</w:t>
            </w:r>
          </w:p>
        </w:tc>
        <w:tc>
          <w:tcPr>
            <w:tcW w:w="1251" w:type="dxa"/>
            <w:tcBorders>
              <w:bottom w:val="single" w:sz="4" w:space="0" w:color="auto"/>
            </w:tcBorders>
          </w:tcPr>
          <w:p w14:paraId="4F57DAA4" w14:textId="77777777" w:rsidR="00DB5A93" w:rsidRPr="000D1452" w:rsidRDefault="00DB5A93" w:rsidP="00153233">
            <w:pPr>
              <w:keepNext/>
              <w:keepLines/>
              <w:jc w:val="center"/>
              <w:rPr>
                <w:b/>
                <w:sz w:val="20"/>
                <w:szCs w:val="20"/>
                <w:lang w:val="es-ES"/>
              </w:rPr>
            </w:pPr>
            <w:r w:rsidRPr="000D1452">
              <w:rPr>
                <w:b/>
                <w:sz w:val="20"/>
                <w:szCs w:val="20"/>
                <w:lang w:val="es-ES"/>
              </w:rPr>
              <w:t>Aprobados</w:t>
            </w:r>
          </w:p>
        </w:tc>
        <w:tc>
          <w:tcPr>
            <w:tcW w:w="1256" w:type="dxa"/>
          </w:tcPr>
          <w:p w14:paraId="786BA901" w14:textId="77777777" w:rsidR="00DB5A93" w:rsidRPr="000D1452" w:rsidRDefault="00DB5A93" w:rsidP="00153233">
            <w:pPr>
              <w:keepNext/>
              <w:keepLines/>
              <w:jc w:val="center"/>
              <w:rPr>
                <w:b/>
                <w:sz w:val="20"/>
                <w:szCs w:val="20"/>
                <w:lang w:val="es-ES"/>
              </w:rPr>
            </w:pPr>
            <w:r w:rsidRPr="000D1452">
              <w:rPr>
                <w:b/>
                <w:sz w:val="20"/>
                <w:szCs w:val="20"/>
                <w:lang w:val="es-ES"/>
              </w:rPr>
              <w:t>Desembolsados</w:t>
            </w:r>
          </w:p>
        </w:tc>
      </w:tr>
      <w:tr w:rsidR="00DB5A93" w:rsidRPr="000D1452" w14:paraId="151390E8" w14:textId="77777777" w:rsidTr="00153233">
        <w:tc>
          <w:tcPr>
            <w:tcW w:w="2153" w:type="dxa"/>
          </w:tcPr>
          <w:p w14:paraId="0210A90B" w14:textId="77777777" w:rsidR="00DB5A93" w:rsidRPr="000D1452" w:rsidRDefault="00DB5A93" w:rsidP="00153233">
            <w:pPr>
              <w:keepNext/>
              <w:rPr>
                <w:sz w:val="20"/>
                <w:szCs w:val="20"/>
                <w:lang w:val="es-ES"/>
              </w:rPr>
            </w:pPr>
            <w:r w:rsidRPr="000D1452">
              <w:rPr>
                <w:sz w:val="20"/>
                <w:szCs w:val="20"/>
                <w:lang w:val="es-ES"/>
              </w:rPr>
              <w:t>PNUMA</w:t>
            </w:r>
          </w:p>
        </w:tc>
        <w:tc>
          <w:tcPr>
            <w:tcW w:w="1078" w:type="dxa"/>
            <w:tcBorders>
              <w:top w:val="single" w:sz="4" w:space="0" w:color="auto"/>
              <w:bottom w:val="single" w:sz="4" w:space="0" w:color="auto"/>
              <w:right w:val="single" w:sz="4" w:space="0" w:color="auto"/>
            </w:tcBorders>
          </w:tcPr>
          <w:p w14:paraId="5431CA62" w14:textId="77777777" w:rsidR="00DB5A93" w:rsidRPr="000D1452" w:rsidRDefault="00DB5A93" w:rsidP="00153233">
            <w:pPr>
              <w:keepNext/>
              <w:jc w:val="right"/>
              <w:rPr>
                <w:sz w:val="20"/>
                <w:szCs w:val="20"/>
                <w:lang w:val="es-ES"/>
              </w:rPr>
            </w:pPr>
            <w:r w:rsidRPr="000D1452">
              <w:rPr>
                <w:sz w:val="20"/>
                <w:szCs w:val="20"/>
                <w:lang w:val="es-ES"/>
              </w:rPr>
              <w:t>115 000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152E0512" w14:textId="77777777" w:rsidR="00DB5A93" w:rsidRPr="000D1452" w:rsidRDefault="00DB5A93" w:rsidP="00153233">
            <w:pPr>
              <w:jc w:val="right"/>
              <w:rPr>
                <w:sz w:val="20"/>
                <w:szCs w:val="20"/>
                <w:lang w:val="es-ES"/>
              </w:rPr>
            </w:pPr>
            <w:r w:rsidRPr="000D1452">
              <w:rPr>
                <w:sz w:val="20"/>
                <w:szCs w:val="20"/>
                <w:lang w:val="es-ES"/>
              </w:rPr>
              <w:t>113 266</w:t>
            </w:r>
          </w:p>
        </w:tc>
        <w:tc>
          <w:tcPr>
            <w:tcW w:w="1119" w:type="dxa"/>
            <w:tcBorders>
              <w:top w:val="single" w:sz="4" w:space="0" w:color="auto"/>
              <w:left w:val="single" w:sz="4" w:space="0" w:color="auto"/>
              <w:bottom w:val="single" w:sz="4" w:space="0" w:color="auto"/>
              <w:right w:val="single" w:sz="4" w:space="0" w:color="auto"/>
            </w:tcBorders>
          </w:tcPr>
          <w:p w14:paraId="21854A80" w14:textId="77777777" w:rsidR="00DB5A93" w:rsidRPr="000D1452" w:rsidRDefault="00DB5A93" w:rsidP="00153233">
            <w:pPr>
              <w:keepNext/>
              <w:jc w:val="right"/>
              <w:rPr>
                <w:sz w:val="20"/>
                <w:szCs w:val="20"/>
                <w:lang w:val="es-ES"/>
              </w:rPr>
            </w:pPr>
            <w:r w:rsidRPr="000D1452">
              <w:rPr>
                <w:sz w:val="20"/>
                <w:szCs w:val="20"/>
                <w:lang w:val="es-ES"/>
              </w:rPr>
              <w:t>325 000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14:paraId="1187C481" w14:textId="77777777" w:rsidR="00DB5A93" w:rsidRPr="000D1452" w:rsidRDefault="00DB5A93" w:rsidP="00153233">
            <w:pPr>
              <w:jc w:val="right"/>
              <w:rPr>
                <w:sz w:val="20"/>
                <w:szCs w:val="20"/>
                <w:lang w:val="es-ES"/>
              </w:rPr>
            </w:pPr>
            <w:r w:rsidRPr="000D1452">
              <w:rPr>
                <w:sz w:val="20"/>
                <w:szCs w:val="20"/>
                <w:lang w:val="es-ES"/>
              </w:rPr>
              <w:t>162 100</w:t>
            </w:r>
          </w:p>
        </w:tc>
        <w:tc>
          <w:tcPr>
            <w:tcW w:w="1251" w:type="dxa"/>
            <w:tcBorders>
              <w:top w:val="single" w:sz="4" w:space="0" w:color="auto"/>
              <w:left w:val="single" w:sz="4" w:space="0" w:color="auto"/>
              <w:bottom w:val="single" w:sz="4" w:space="0" w:color="auto"/>
            </w:tcBorders>
          </w:tcPr>
          <w:p w14:paraId="208A3E97" w14:textId="77777777" w:rsidR="00DB5A93" w:rsidRPr="000D1452" w:rsidRDefault="00DB5A93" w:rsidP="00153233">
            <w:pPr>
              <w:keepNext/>
              <w:jc w:val="right"/>
              <w:rPr>
                <w:sz w:val="20"/>
                <w:szCs w:val="20"/>
                <w:lang w:val="es-ES"/>
              </w:rPr>
            </w:pPr>
            <w:r w:rsidRPr="000D1452">
              <w:rPr>
                <w:sz w:val="20"/>
                <w:szCs w:val="20"/>
                <w:lang w:val="es-ES"/>
              </w:rPr>
              <w:t>440 000</w:t>
            </w:r>
          </w:p>
        </w:tc>
        <w:tc>
          <w:tcPr>
            <w:tcW w:w="1256" w:type="dxa"/>
          </w:tcPr>
          <w:p w14:paraId="728FE365" w14:textId="77777777" w:rsidR="00DB5A93" w:rsidRPr="000D1452" w:rsidRDefault="00DB5A93" w:rsidP="00153233">
            <w:pPr>
              <w:keepNext/>
              <w:jc w:val="right"/>
              <w:rPr>
                <w:sz w:val="20"/>
                <w:szCs w:val="20"/>
                <w:lang w:val="es-ES"/>
              </w:rPr>
            </w:pPr>
            <w:r w:rsidRPr="000D1452">
              <w:rPr>
                <w:sz w:val="20"/>
                <w:szCs w:val="20"/>
                <w:lang w:val="es-ES"/>
              </w:rPr>
              <w:t>275 366</w:t>
            </w:r>
          </w:p>
        </w:tc>
      </w:tr>
      <w:tr w:rsidR="00DB5A93" w:rsidRPr="000D1452" w14:paraId="5AF991FF" w14:textId="77777777" w:rsidTr="00153233">
        <w:tc>
          <w:tcPr>
            <w:tcW w:w="2153" w:type="dxa"/>
          </w:tcPr>
          <w:p w14:paraId="2AAAC775" w14:textId="77777777" w:rsidR="00DB5A93" w:rsidRPr="000D1452" w:rsidRDefault="00DB5A93" w:rsidP="00153233">
            <w:pPr>
              <w:rPr>
                <w:sz w:val="20"/>
                <w:szCs w:val="20"/>
                <w:lang w:val="es-ES"/>
              </w:rPr>
            </w:pPr>
            <w:r w:rsidRPr="000D1452">
              <w:rPr>
                <w:sz w:val="20"/>
                <w:szCs w:val="20"/>
                <w:lang w:val="es-ES"/>
              </w:rPr>
              <w:t>ONUDI</w:t>
            </w:r>
          </w:p>
        </w:tc>
        <w:tc>
          <w:tcPr>
            <w:tcW w:w="1078" w:type="dxa"/>
            <w:tcBorders>
              <w:top w:val="single" w:sz="4" w:space="0" w:color="auto"/>
              <w:bottom w:val="single" w:sz="4" w:space="0" w:color="auto"/>
              <w:right w:val="single" w:sz="4" w:space="0" w:color="auto"/>
            </w:tcBorders>
          </w:tcPr>
          <w:p w14:paraId="74B2AFAA" w14:textId="77777777" w:rsidR="00DB5A93" w:rsidRPr="000D1452" w:rsidRDefault="00DB5A93" w:rsidP="00153233">
            <w:pPr>
              <w:jc w:val="right"/>
              <w:rPr>
                <w:sz w:val="20"/>
                <w:szCs w:val="20"/>
                <w:lang w:val="es-ES"/>
              </w:rPr>
            </w:pPr>
            <w:r w:rsidRPr="000D1452">
              <w:rPr>
                <w:sz w:val="20"/>
                <w:szCs w:val="20"/>
                <w:lang w:val="es-ES"/>
              </w:rPr>
              <w:t>80 000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0609F6A3" w14:textId="77777777" w:rsidR="00DB5A93" w:rsidRPr="000D1452" w:rsidRDefault="00DB5A93" w:rsidP="00153233">
            <w:pPr>
              <w:jc w:val="right"/>
              <w:rPr>
                <w:sz w:val="20"/>
                <w:szCs w:val="20"/>
                <w:lang w:val="es-ES"/>
              </w:rPr>
            </w:pPr>
            <w:r w:rsidRPr="000D1452">
              <w:rPr>
                <w:sz w:val="20"/>
                <w:szCs w:val="20"/>
                <w:lang w:val="es-ES"/>
              </w:rPr>
              <w:t>80 000</w:t>
            </w:r>
          </w:p>
        </w:tc>
        <w:tc>
          <w:tcPr>
            <w:tcW w:w="1119" w:type="dxa"/>
            <w:tcBorders>
              <w:top w:val="single" w:sz="4" w:space="0" w:color="auto"/>
              <w:left w:val="single" w:sz="4" w:space="0" w:color="auto"/>
              <w:bottom w:val="single" w:sz="4" w:space="0" w:color="auto"/>
              <w:right w:val="single" w:sz="4" w:space="0" w:color="auto"/>
            </w:tcBorders>
          </w:tcPr>
          <w:p w14:paraId="474771A7" w14:textId="77777777" w:rsidR="00DB5A93" w:rsidRPr="000D1452" w:rsidRDefault="00DB5A93" w:rsidP="00153233">
            <w:pPr>
              <w:jc w:val="right"/>
              <w:rPr>
                <w:sz w:val="20"/>
                <w:szCs w:val="20"/>
                <w:lang w:val="es-ES"/>
              </w:rPr>
            </w:pPr>
            <w:r w:rsidRPr="000D1452">
              <w:rPr>
                <w:sz w:val="20"/>
                <w:szCs w:val="20"/>
                <w:lang w:val="es-ES"/>
              </w:rPr>
              <w:t>230 000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14:paraId="1ADFF47A" w14:textId="77777777" w:rsidR="00DB5A93" w:rsidRPr="000D1452" w:rsidRDefault="00DB5A93" w:rsidP="00153233">
            <w:pPr>
              <w:jc w:val="right"/>
              <w:rPr>
                <w:sz w:val="20"/>
                <w:szCs w:val="20"/>
                <w:lang w:val="es-ES"/>
              </w:rPr>
            </w:pPr>
            <w:r w:rsidRPr="000D1452">
              <w:rPr>
                <w:sz w:val="20"/>
                <w:szCs w:val="20"/>
                <w:lang w:val="es-ES"/>
              </w:rPr>
              <w:t>0</w:t>
            </w:r>
          </w:p>
        </w:tc>
        <w:tc>
          <w:tcPr>
            <w:tcW w:w="1251" w:type="dxa"/>
            <w:tcBorders>
              <w:top w:val="single" w:sz="4" w:space="0" w:color="auto"/>
              <w:left w:val="single" w:sz="4" w:space="0" w:color="auto"/>
              <w:bottom w:val="single" w:sz="4" w:space="0" w:color="auto"/>
            </w:tcBorders>
          </w:tcPr>
          <w:p w14:paraId="1CB2B9E0" w14:textId="77777777" w:rsidR="00DB5A93" w:rsidRPr="000D1452" w:rsidRDefault="00DB5A93" w:rsidP="00153233">
            <w:pPr>
              <w:jc w:val="right"/>
              <w:rPr>
                <w:sz w:val="20"/>
                <w:szCs w:val="20"/>
                <w:lang w:val="es-ES"/>
              </w:rPr>
            </w:pPr>
            <w:r w:rsidRPr="000D1452">
              <w:rPr>
                <w:sz w:val="20"/>
                <w:szCs w:val="20"/>
                <w:lang w:val="es-ES"/>
              </w:rPr>
              <w:t>310 000</w:t>
            </w:r>
          </w:p>
        </w:tc>
        <w:tc>
          <w:tcPr>
            <w:tcW w:w="1256" w:type="dxa"/>
          </w:tcPr>
          <w:p w14:paraId="0F9179C7" w14:textId="77777777" w:rsidR="00DB5A93" w:rsidRPr="000D1452" w:rsidRDefault="00DB5A93" w:rsidP="00153233">
            <w:pPr>
              <w:jc w:val="right"/>
              <w:rPr>
                <w:sz w:val="20"/>
                <w:szCs w:val="20"/>
                <w:lang w:val="es-ES"/>
              </w:rPr>
            </w:pPr>
            <w:r w:rsidRPr="000D1452">
              <w:rPr>
                <w:sz w:val="20"/>
                <w:szCs w:val="20"/>
                <w:lang w:val="es-ES"/>
              </w:rPr>
              <w:t>80 000</w:t>
            </w:r>
          </w:p>
        </w:tc>
      </w:tr>
      <w:tr w:rsidR="00DB5A93" w:rsidRPr="000D1452" w14:paraId="41385DD5" w14:textId="77777777" w:rsidTr="00153233">
        <w:tc>
          <w:tcPr>
            <w:tcW w:w="2153" w:type="dxa"/>
          </w:tcPr>
          <w:p w14:paraId="3362C126" w14:textId="77777777" w:rsidR="00DB5A93" w:rsidRPr="000D1452" w:rsidRDefault="00DB5A93" w:rsidP="00153233">
            <w:pPr>
              <w:rPr>
                <w:b/>
                <w:sz w:val="20"/>
                <w:szCs w:val="20"/>
                <w:lang w:val="es-ES"/>
              </w:rPr>
            </w:pPr>
            <w:r w:rsidRPr="000D1452">
              <w:rPr>
                <w:b/>
                <w:sz w:val="20"/>
                <w:szCs w:val="20"/>
                <w:lang w:val="es-ES"/>
              </w:rPr>
              <w:t>Total</w:t>
            </w:r>
          </w:p>
        </w:tc>
        <w:tc>
          <w:tcPr>
            <w:tcW w:w="1078" w:type="dxa"/>
            <w:tcBorders>
              <w:top w:val="single" w:sz="4" w:space="0" w:color="auto"/>
              <w:bottom w:val="single" w:sz="4" w:space="0" w:color="auto"/>
              <w:right w:val="single" w:sz="4" w:space="0" w:color="auto"/>
            </w:tcBorders>
          </w:tcPr>
          <w:p w14:paraId="6E989CA7" w14:textId="77777777" w:rsidR="00DB5A93" w:rsidRPr="000D1452" w:rsidRDefault="00DB5A93" w:rsidP="00153233">
            <w:pPr>
              <w:jc w:val="right"/>
              <w:rPr>
                <w:b/>
                <w:sz w:val="20"/>
                <w:szCs w:val="20"/>
                <w:lang w:val="es-ES"/>
              </w:rPr>
            </w:pPr>
            <w:r w:rsidRPr="000D1452">
              <w:rPr>
                <w:b/>
                <w:sz w:val="20"/>
                <w:szCs w:val="20"/>
                <w:lang w:val="es-ES"/>
              </w:rPr>
              <w:t>195 000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6FBEA84E" w14:textId="77777777" w:rsidR="00DB5A93" w:rsidRPr="000D1452" w:rsidRDefault="00DB5A93" w:rsidP="00153233">
            <w:pPr>
              <w:jc w:val="right"/>
              <w:rPr>
                <w:b/>
                <w:sz w:val="20"/>
                <w:szCs w:val="20"/>
                <w:lang w:val="es-ES"/>
              </w:rPr>
            </w:pPr>
            <w:r w:rsidRPr="000D1452">
              <w:rPr>
                <w:b/>
                <w:sz w:val="20"/>
                <w:szCs w:val="20"/>
                <w:lang w:val="es-ES"/>
              </w:rPr>
              <w:t>193 266</w:t>
            </w:r>
          </w:p>
        </w:tc>
        <w:tc>
          <w:tcPr>
            <w:tcW w:w="1119" w:type="dxa"/>
            <w:tcBorders>
              <w:top w:val="single" w:sz="4" w:space="0" w:color="auto"/>
              <w:left w:val="single" w:sz="4" w:space="0" w:color="auto"/>
              <w:bottom w:val="single" w:sz="4" w:space="0" w:color="auto"/>
              <w:right w:val="single" w:sz="4" w:space="0" w:color="auto"/>
            </w:tcBorders>
          </w:tcPr>
          <w:p w14:paraId="004B9913" w14:textId="77777777" w:rsidR="00DB5A93" w:rsidRPr="000D1452" w:rsidRDefault="00DB5A93" w:rsidP="00153233">
            <w:pPr>
              <w:jc w:val="right"/>
              <w:rPr>
                <w:b/>
                <w:sz w:val="20"/>
                <w:szCs w:val="20"/>
                <w:lang w:val="es-ES"/>
              </w:rPr>
            </w:pPr>
            <w:r w:rsidRPr="000D1452">
              <w:rPr>
                <w:b/>
                <w:sz w:val="20"/>
                <w:szCs w:val="20"/>
                <w:lang w:val="es-ES"/>
              </w:rPr>
              <w:t>555 000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14:paraId="6F3C0E32" w14:textId="77777777" w:rsidR="00DB5A93" w:rsidRPr="000D1452" w:rsidRDefault="00DB5A93" w:rsidP="00153233">
            <w:pPr>
              <w:jc w:val="right"/>
              <w:rPr>
                <w:b/>
                <w:sz w:val="20"/>
                <w:szCs w:val="20"/>
                <w:lang w:val="es-ES"/>
              </w:rPr>
            </w:pPr>
            <w:r w:rsidRPr="000D1452">
              <w:rPr>
                <w:b/>
                <w:sz w:val="20"/>
                <w:szCs w:val="20"/>
                <w:lang w:val="es-ES"/>
              </w:rPr>
              <w:t>162 100</w:t>
            </w:r>
          </w:p>
        </w:tc>
        <w:tc>
          <w:tcPr>
            <w:tcW w:w="1251" w:type="dxa"/>
            <w:tcBorders>
              <w:top w:val="single" w:sz="4" w:space="0" w:color="auto"/>
              <w:left w:val="single" w:sz="4" w:space="0" w:color="auto"/>
              <w:bottom w:val="single" w:sz="4" w:space="0" w:color="auto"/>
            </w:tcBorders>
          </w:tcPr>
          <w:p w14:paraId="6DF97904" w14:textId="77777777" w:rsidR="00DB5A93" w:rsidRPr="000D1452" w:rsidRDefault="00DB5A93" w:rsidP="00153233">
            <w:pPr>
              <w:jc w:val="right"/>
              <w:rPr>
                <w:b/>
                <w:sz w:val="20"/>
                <w:szCs w:val="20"/>
                <w:lang w:val="es-ES"/>
              </w:rPr>
            </w:pPr>
            <w:r w:rsidRPr="000D1452">
              <w:rPr>
                <w:b/>
                <w:sz w:val="20"/>
                <w:szCs w:val="20"/>
                <w:lang w:val="es-ES"/>
              </w:rPr>
              <w:t>750 000</w:t>
            </w:r>
          </w:p>
        </w:tc>
        <w:tc>
          <w:tcPr>
            <w:tcW w:w="1256" w:type="dxa"/>
          </w:tcPr>
          <w:p w14:paraId="16A4896A" w14:textId="77777777" w:rsidR="00DB5A93" w:rsidRPr="000D1452" w:rsidRDefault="00DB5A93" w:rsidP="00153233">
            <w:pPr>
              <w:jc w:val="right"/>
              <w:rPr>
                <w:b/>
                <w:sz w:val="20"/>
                <w:szCs w:val="20"/>
                <w:lang w:val="es-ES"/>
              </w:rPr>
            </w:pPr>
            <w:r w:rsidRPr="000D1452">
              <w:rPr>
                <w:b/>
                <w:sz w:val="20"/>
                <w:szCs w:val="20"/>
                <w:lang w:val="es-ES"/>
              </w:rPr>
              <w:t>355 366</w:t>
            </w:r>
          </w:p>
        </w:tc>
      </w:tr>
      <w:tr w:rsidR="00DB5A93" w:rsidRPr="000D1452" w14:paraId="33CF2ED2" w14:textId="77777777" w:rsidTr="00153233">
        <w:tc>
          <w:tcPr>
            <w:tcW w:w="2153" w:type="dxa"/>
          </w:tcPr>
          <w:p w14:paraId="2A74824E" w14:textId="77777777" w:rsidR="00DB5A93" w:rsidRPr="000D1452" w:rsidRDefault="00DB5A93" w:rsidP="00153233">
            <w:pPr>
              <w:rPr>
                <w:b/>
                <w:sz w:val="20"/>
                <w:szCs w:val="20"/>
                <w:lang w:val="es-ES"/>
              </w:rPr>
            </w:pPr>
            <w:r w:rsidRPr="000D1452">
              <w:rPr>
                <w:b/>
                <w:sz w:val="20"/>
                <w:szCs w:val="20"/>
                <w:lang w:val="es-ES"/>
              </w:rPr>
              <w:t>Tasa de desembolso (%)</w:t>
            </w:r>
          </w:p>
        </w:tc>
        <w:tc>
          <w:tcPr>
            <w:tcW w:w="2315" w:type="dxa"/>
            <w:gridSpan w:val="2"/>
          </w:tcPr>
          <w:p w14:paraId="52B7C094" w14:textId="77777777" w:rsidR="00DB5A93" w:rsidRPr="000D1452" w:rsidRDefault="00DB5A93" w:rsidP="00153233">
            <w:pPr>
              <w:jc w:val="right"/>
              <w:rPr>
                <w:sz w:val="20"/>
                <w:szCs w:val="20"/>
                <w:lang w:val="es-ES"/>
              </w:rPr>
            </w:pPr>
            <w:r w:rsidRPr="000D1452">
              <w:rPr>
                <w:sz w:val="20"/>
                <w:szCs w:val="20"/>
                <w:lang w:val="es-ES"/>
              </w:rPr>
              <w:t>99</w:t>
            </w:r>
          </w:p>
        </w:tc>
        <w:tc>
          <w:tcPr>
            <w:tcW w:w="2375" w:type="dxa"/>
            <w:gridSpan w:val="2"/>
          </w:tcPr>
          <w:p w14:paraId="6E63CA3A" w14:textId="77777777" w:rsidR="00DB5A93" w:rsidRPr="000D1452" w:rsidRDefault="00DB5A93" w:rsidP="00153233">
            <w:pPr>
              <w:jc w:val="right"/>
              <w:rPr>
                <w:sz w:val="20"/>
                <w:szCs w:val="20"/>
                <w:lang w:val="es-ES"/>
              </w:rPr>
            </w:pPr>
            <w:r w:rsidRPr="000D1452">
              <w:rPr>
                <w:sz w:val="20"/>
                <w:szCs w:val="20"/>
                <w:lang w:val="es-ES"/>
              </w:rPr>
              <w:t>29</w:t>
            </w:r>
          </w:p>
        </w:tc>
        <w:tc>
          <w:tcPr>
            <w:tcW w:w="2507" w:type="dxa"/>
            <w:gridSpan w:val="2"/>
          </w:tcPr>
          <w:p w14:paraId="0551F275" w14:textId="77777777" w:rsidR="00DB5A93" w:rsidRPr="000D1452" w:rsidRDefault="00DB5A93" w:rsidP="00153233">
            <w:pPr>
              <w:jc w:val="right"/>
              <w:rPr>
                <w:sz w:val="20"/>
                <w:szCs w:val="20"/>
                <w:lang w:val="es-ES"/>
              </w:rPr>
            </w:pPr>
            <w:r w:rsidRPr="000D1452">
              <w:rPr>
                <w:sz w:val="20"/>
                <w:szCs w:val="20"/>
                <w:lang w:val="es-ES"/>
              </w:rPr>
              <w:t>47</w:t>
            </w:r>
          </w:p>
        </w:tc>
      </w:tr>
    </w:tbl>
    <w:p w14:paraId="2E441099" w14:textId="77777777" w:rsidR="00DB5A93" w:rsidRPr="000D1452" w:rsidRDefault="00DB5A93" w:rsidP="00DB5A93">
      <w:pPr>
        <w:rPr>
          <w:lang w:val="es-ES"/>
        </w:rPr>
      </w:pPr>
    </w:p>
    <w:p w14:paraId="043D7D0D" w14:textId="77777777" w:rsidR="00DB5A93" w:rsidRPr="000D1452" w:rsidRDefault="00DB5A93" w:rsidP="00DB5A93">
      <w:pPr>
        <w:pStyle w:val="Heading1"/>
        <w:keepNext/>
        <w:keepLines/>
        <w:numPr>
          <w:ilvl w:val="0"/>
          <w:numId w:val="0"/>
        </w:numPr>
        <w:rPr>
          <w:lang w:val="es-ES"/>
        </w:rPr>
      </w:pPr>
      <w:r w:rsidRPr="000D1452">
        <w:rPr>
          <w:u w:val="single"/>
          <w:lang w:val="es-ES"/>
        </w:rPr>
        <w:t>Plan de ejecución del tercer y último tramo del plan de gestión de la eliminación de los HCFC</w:t>
      </w:r>
    </w:p>
    <w:p w14:paraId="45F3096E" w14:textId="77777777" w:rsidR="00DB5A93" w:rsidRPr="000D1452" w:rsidRDefault="00DB5A93" w:rsidP="00DB5A93">
      <w:pPr>
        <w:pStyle w:val="Heading1"/>
        <w:keepNext/>
        <w:keepLines/>
        <w:rPr>
          <w:lang w:val="es-ES"/>
        </w:rPr>
      </w:pPr>
      <w:r w:rsidRPr="000D1452">
        <w:rPr>
          <w:lang w:val="es-ES"/>
        </w:rPr>
        <w:t>Se llevarán a cabo las siguientes actividades en 2020:</w:t>
      </w:r>
    </w:p>
    <w:p w14:paraId="17BD9329" w14:textId="77777777" w:rsidR="00DB5A93" w:rsidRPr="000D1452" w:rsidRDefault="00DB5A93" w:rsidP="00DB5A93">
      <w:pPr>
        <w:pStyle w:val="Heading2"/>
        <w:keepNext/>
        <w:keepLines/>
        <w:widowControl/>
        <w:rPr>
          <w:lang w:val="es-ES"/>
        </w:rPr>
      </w:pPr>
      <w:r w:rsidRPr="000D1452">
        <w:rPr>
          <w:lang w:val="es-ES"/>
        </w:rPr>
        <w:t xml:space="preserve">Reuniones de consulta con interesados, elaboración de legislación en materia de SAO, organización de talleres sobre el cumplimiento nacional y sesiones de formación para las autoridades del Gobierno e interesados claves en materia de legislación sobre SAO y cumplimiento (PNUMA) ($EUA 20 000); </w:t>
      </w:r>
    </w:p>
    <w:p w14:paraId="5EC34956" w14:textId="77777777" w:rsidR="00DB5A93" w:rsidRPr="000D1452" w:rsidRDefault="00DB5A93" w:rsidP="00DB5A93">
      <w:pPr>
        <w:pStyle w:val="Heading2"/>
        <w:rPr>
          <w:lang w:val="es-ES"/>
        </w:rPr>
      </w:pPr>
      <w:r w:rsidRPr="000D1452">
        <w:rPr>
          <w:lang w:val="es-ES"/>
        </w:rPr>
        <w:t xml:space="preserve">Desarrollo de un sistema electrónico de concesión de licencias adaptado a las condiciones locales, incluidas su instalación y la capacitación del personal local y los importadores sobre el sistema (PNUMA) ($EUA 40 000); </w:t>
      </w:r>
    </w:p>
    <w:p w14:paraId="04E13FFD" w14:textId="77777777" w:rsidR="00DB5A93" w:rsidRPr="000D1452" w:rsidRDefault="00DB5A93" w:rsidP="00DB5A93">
      <w:pPr>
        <w:pStyle w:val="Heading2"/>
        <w:rPr>
          <w:lang w:val="es-ES"/>
        </w:rPr>
      </w:pPr>
      <w:r w:rsidRPr="000D1452">
        <w:rPr>
          <w:lang w:val="es-ES"/>
        </w:rPr>
        <w:t>Continuación de la labor en torno a normas y códigos nacionales en materia de HCFC, en particular, la elaboración y actualización de especificaciones sobre requisitos ambientales y de seguridad para los sistemas de refrigeración y aire acondicionado, y normas y requisitos para la designación y la composición de los refrigerantes, los contenedores de refrigerantes, el etiquetado y la recuperación y la regeneración de refrigerantes (PNUMA) ($EUA 20 000);</w:t>
      </w:r>
    </w:p>
    <w:p w14:paraId="506074EC" w14:textId="77777777" w:rsidR="00DB5A93" w:rsidRPr="000D1452" w:rsidRDefault="00DB5A93" w:rsidP="00DB5A93">
      <w:pPr>
        <w:pStyle w:val="Heading2"/>
        <w:rPr>
          <w:lang w:val="es-ES"/>
        </w:rPr>
      </w:pPr>
      <w:r w:rsidRPr="000D1452">
        <w:rPr>
          <w:lang w:val="es-ES"/>
        </w:rPr>
        <w:t>Compra de equipos de laboratorio (p. ej.: medidor de humedad, equipo para inspeccionar y medir la presión de cilindros de recuperación) en apoyo de tres centros de regeneración (ONUDI) ($EUA 210 000);</w:t>
      </w:r>
    </w:p>
    <w:p w14:paraId="1F725B6D" w14:textId="77777777" w:rsidR="00DB5A93" w:rsidRPr="000D1452" w:rsidRDefault="00DB5A93" w:rsidP="00DB5A93">
      <w:pPr>
        <w:pStyle w:val="Heading2"/>
        <w:rPr>
          <w:lang w:val="es-ES"/>
        </w:rPr>
      </w:pPr>
      <w:r w:rsidRPr="000D1452">
        <w:rPr>
          <w:lang w:val="es-ES"/>
        </w:rPr>
        <w:t>Capacitación y certificación de otros 500 técnicos en diferentes subsectores de los servicios de mantenimiento sobre buenas prácticas de mantenimiento (PNUMA) ($EUA 65 000);</w:t>
      </w:r>
    </w:p>
    <w:p w14:paraId="012A2856" w14:textId="77777777" w:rsidR="00DB5A93" w:rsidRPr="000D1452" w:rsidRDefault="00DB5A93" w:rsidP="00DB5A93">
      <w:pPr>
        <w:pStyle w:val="Heading2"/>
        <w:rPr>
          <w:lang w:val="es-ES"/>
        </w:rPr>
      </w:pPr>
      <w:r w:rsidRPr="000D1452">
        <w:rPr>
          <w:lang w:val="es-ES"/>
        </w:rPr>
        <w:t>Diseño y ejecución de un programa de formación para la promoción de códigos nacionales de prácticas, incluida una campaña de sensibilización técnica para grandes sectores de usuarios finales, como los edificios gubernamentales, industriales y comerciales (PNUMA) ($EUA 15 000);</w:t>
      </w:r>
    </w:p>
    <w:p w14:paraId="495A2683" w14:textId="77777777" w:rsidR="00DB5A93" w:rsidRPr="000D1452" w:rsidRDefault="00DB5A93" w:rsidP="00DB5A93">
      <w:pPr>
        <w:pStyle w:val="Heading2"/>
        <w:rPr>
          <w:lang w:val="es-ES"/>
        </w:rPr>
      </w:pPr>
      <w:r w:rsidRPr="000D1452">
        <w:rPr>
          <w:lang w:val="es-ES"/>
        </w:rPr>
        <w:lastRenderedPageBreak/>
        <w:t>Promoción de los planes de estudio actualizados sobre buenas prácticas en el país, a través de folletos, manuales de capacitación y referencias electrónicas (PNUMA) ($EUA 15 000); y</w:t>
      </w:r>
    </w:p>
    <w:p w14:paraId="22843D12" w14:textId="77777777" w:rsidR="00DB5A93" w:rsidRPr="000D1452" w:rsidRDefault="00DB5A93" w:rsidP="00DB5A93">
      <w:pPr>
        <w:pStyle w:val="Heading2"/>
        <w:rPr>
          <w:lang w:val="es-ES"/>
        </w:rPr>
      </w:pPr>
      <w:r w:rsidRPr="000D1452">
        <w:rPr>
          <w:lang w:val="es-ES"/>
        </w:rPr>
        <w:t>Mantenimiento del funcionamiento de la unidad de gestión del proyecto para poner en marcha las actividades restantes en el marco de plan de gestión de la eliminación de los HCFC y apoyar a la dependencia nacional del ozono en la aplicación de la vigilancia (PNUMA) ($EUA 45 000, incluidos gastos de personal ($EUA 20 700), talleres de formación y reuniones ($EUA 40 000) y gastos varios ($EUA 4 300)).</w:t>
      </w:r>
    </w:p>
    <w:p w14:paraId="4627936F" w14:textId="77777777" w:rsidR="00DB5A93" w:rsidRPr="000D1452" w:rsidRDefault="00DB5A93" w:rsidP="00DB5A93">
      <w:pPr>
        <w:rPr>
          <w:lang w:val="es-ES"/>
        </w:rPr>
      </w:pPr>
    </w:p>
    <w:p w14:paraId="774FF67E" w14:textId="77777777" w:rsidR="00DB5A93" w:rsidRPr="000D1452" w:rsidRDefault="00DB5A93" w:rsidP="00DB5A93">
      <w:pPr>
        <w:jc w:val="center"/>
        <w:rPr>
          <w:b/>
          <w:lang w:val="es-ES"/>
        </w:rPr>
      </w:pPr>
      <w:r w:rsidRPr="000D1452">
        <w:rPr>
          <w:b/>
          <w:lang w:val="es-ES"/>
        </w:rPr>
        <w:t>OBSERVACIONES Y RECOMENDACIÓN DE LA SECRETARÍA</w:t>
      </w:r>
    </w:p>
    <w:p w14:paraId="51B03290" w14:textId="77777777" w:rsidR="00DB5A93" w:rsidRPr="000D1452" w:rsidRDefault="00DB5A93" w:rsidP="00DB5A93">
      <w:pPr>
        <w:rPr>
          <w:lang w:val="es-ES"/>
        </w:rPr>
      </w:pPr>
    </w:p>
    <w:p w14:paraId="6F90A2A4" w14:textId="77777777" w:rsidR="00DB5A93" w:rsidRPr="000D1452" w:rsidRDefault="00DB5A93" w:rsidP="00DB5A93">
      <w:pPr>
        <w:rPr>
          <w:b/>
          <w:lang w:val="es-ES"/>
        </w:rPr>
      </w:pPr>
      <w:r w:rsidRPr="000D1452">
        <w:rPr>
          <w:b/>
          <w:lang w:val="es-ES"/>
        </w:rPr>
        <w:t>OBSERVACIONES</w:t>
      </w:r>
    </w:p>
    <w:p w14:paraId="1ABC4FBD" w14:textId="77777777" w:rsidR="00DB5A93" w:rsidRPr="000D1452" w:rsidRDefault="00DB5A93" w:rsidP="00DB5A93">
      <w:pPr>
        <w:rPr>
          <w:lang w:val="es-ES"/>
        </w:rPr>
      </w:pPr>
    </w:p>
    <w:p w14:paraId="454BB756" w14:textId="77777777" w:rsidR="00DB5A93" w:rsidRPr="000D1452" w:rsidRDefault="00DB5A93" w:rsidP="00DB5A93">
      <w:pPr>
        <w:rPr>
          <w:u w:val="single"/>
          <w:lang w:val="es-ES"/>
        </w:rPr>
      </w:pPr>
      <w:r w:rsidRPr="000D1452">
        <w:rPr>
          <w:u w:val="single"/>
          <w:lang w:val="es-ES"/>
        </w:rPr>
        <w:t>Prórroga de la etapa I y aplazamiento de la etapa II</w:t>
      </w:r>
    </w:p>
    <w:p w14:paraId="04C5487F" w14:textId="77777777" w:rsidR="00DB5A93" w:rsidRPr="000D1452" w:rsidRDefault="00DB5A93" w:rsidP="00DB5A93">
      <w:pPr>
        <w:rPr>
          <w:lang w:val="es-ES"/>
        </w:rPr>
      </w:pPr>
    </w:p>
    <w:p w14:paraId="1F7AD2FB" w14:textId="6D8D38DE" w:rsidR="00DB5A93" w:rsidRPr="000D1452" w:rsidRDefault="00DB5A93" w:rsidP="00DB5A93">
      <w:pPr>
        <w:pStyle w:val="Heading1"/>
        <w:rPr>
          <w:lang w:val="es-ES"/>
        </w:rPr>
      </w:pPr>
      <w:r w:rsidRPr="000D1452">
        <w:rPr>
          <w:lang w:val="es-ES"/>
        </w:rPr>
        <w:t>El PNUMA presentó a la 84ª reunión una solicitud de financiación en principio para la etapa II del plan de gestión de la eliminación de los HCFC y una solicitud de financiación para el primer tramo de la etapa II, junto con la solicitud de financiación del último tramo de la etapa I y la solicitud de prórroga de la etapa I, que ya había sido prorrogada</w:t>
      </w:r>
      <w:r w:rsidR="00F3404D" w:rsidRPr="00F3404D">
        <w:rPr>
          <w:lang w:val="es-ES"/>
        </w:rPr>
        <w:t xml:space="preserve"> </w:t>
      </w:r>
      <w:r w:rsidR="00F3404D" w:rsidRPr="000D1452">
        <w:rPr>
          <w:lang w:val="es-ES"/>
        </w:rPr>
        <w:t>de 2016 a 2018</w:t>
      </w:r>
      <w:r w:rsidRPr="000D1452">
        <w:rPr>
          <w:lang w:val="es-ES"/>
        </w:rPr>
        <w:t xml:space="preserve"> en la 74ª reunión. </w:t>
      </w:r>
    </w:p>
    <w:p w14:paraId="45FCAC6B" w14:textId="77777777" w:rsidR="00DB5A93" w:rsidRPr="000D1452" w:rsidRDefault="00DB5A93" w:rsidP="00DB5A93">
      <w:pPr>
        <w:pStyle w:val="Heading1"/>
        <w:rPr>
          <w:lang w:val="es-ES"/>
        </w:rPr>
      </w:pPr>
      <w:r w:rsidRPr="000D1452">
        <w:rPr>
          <w:lang w:val="es-ES"/>
        </w:rPr>
        <w:t>Al justificar la presentación de las solicitudes de financiación para el último tramo de la etapa I y el primer tramo de la etapa II al mismo tiempo, el PNUMA indicó que, aunque el nivel de desembolso del segundo tramo fue de solo un 29 %, otros $EUA 690 000 ya habían sido asignados a actividades en curso que se completarían en 2020. Los fondos solicitados en el marco del tercer tramo serán utilizados para completar la labor ya iniciada en el marco de tramos anteriores, y las actividades propuestas en el marco de la etapa II mantendrán la eliminación lograda hasta el momento, y alcanzarán el objetivo de eliminación de 67,5 % en 2025.</w:t>
      </w:r>
    </w:p>
    <w:p w14:paraId="096F586B" w14:textId="77777777" w:rsidR="00DB5A93" w:rsidRPr="000D1452" w:rsidRDefault="00DB5A93" w:rsidP="00DB5A93">
      <w:pPr>
        <w:pStyle w:val="Heading1"/>
        <w:rPr>
          <w:lang w:val="es-ES"/>
        </w:rPr>
      </w:pPr>
      <w:r w:rsidRPr="000D1452">
        <w:rPr>
          <w:lang w:val="es-ES"/>
        </w:rPr>
        <w:t>Teniendo en cuenta que el proyecto ya había sido prorrogado una vez, y que las circunstancias del país permiten la ejecución de las actividades pendientes aprobadas en el marco de la etapa I, la Secretaría podría recomendar una segunda prórroga, en el entendimiento de que no se solicitarían más prórrogas. A continuación, el PNUMA confirmó que las condiciones para una ejecución oportuna estaban dadas, que todas las actividades previstas serían llevadas a cabo antes de finales de 2020 y que no se solicitarían más prórrogas.</w:t>
      </w:r>
    </w:p>
    <w:p w14:paraId="0F9FC8A8" w14:textId="77777777" w:rsidR="00DB5A93" w:rsidRPr="000D1452" w:rsidRDefault="00DB5A93" w:rsidP="00DB5A93">
      <w:pPr>
        <w:pStyle w:val="Heading1"/>
        <w:rPr>
          <w:lang w:val="es-ES"/>
        </w:rPr>
      </w:pPr>
      <w:r w:rsidRPr="000D1452">
        <w:rPr>
          <w:lang w:val="es-ES"/>
        </w:rPr>
        <w:t xml:space="preserve">Habida cuenta de la necesidad de centrarse en la conclusión de la etapa I, considerando los recursos financieros de que aún se disponía, y observando que las actividades en el marco de la etapa II son complementarias a las actividades en curso en el marco de la etapa I, el PNUMA acordó retirar su solicitud de financiación para la etapa II del plan de gestión de la eliminación de los HCFC y presentarla nuevamente en la 85ª reunión, una vez que se hubiera avanzado más hacia la conclusión de la etapa I. </w:t>
      </w:r>
    </w:p>
    <w:p w14:paraId="7FE188F4" w14:textId="77777777" w:rsidR="00DB5A93" w:rsidRPr="000D1452" w:rsidRDefault="00DB5A93" w:rsidP="00DB5A93">
      <w:pPr>
        <w:keepNext/>
        <w:keepLines/>
        <w:rPr>
          <w:u w:val="single"/>
          <w:lang w:val="es-ES"/>
        </w:rPr>
      </w:pPr>
      <w:r w:rsidRPr="000D1452">
        <w:rPr>
          <w:u w:val="single"/>
          <w:lang w:val="es-ES"/>
        </w:rPr>
        <w:lastRenderedPageBreak/>
        <w:t>Informe sobre el consumo de HCFC e informe de verificación</w:t>
      </w:r>
    </w:p>
    <w:p w14:paraId="0A4FF420" w14:textId="77777777" w:rsidR="00DB5A93" w:rsidRPr="000D1452" w:rsidRDefault="00DB5A93" w:rsidP="00DB5A93">
      <w:pPr>
        <w:keepNext/>
        <w:keepLines/>
        <w:rPr>
          <w:lang w:val="es-ES"/>
        </w:rPr>
      </w:pPr>
    </w:p>
    <w:p w14:paraId="3855304A" w14:textId="77777777" w:rsidR="00DB5A93" w:rsidRPr="000D1452" w:rsidRDefault="00DB5A93" w:rsidP="00DB5A93">
      <w:pPr>
        <w:pStyle w:val="Heading1"/>
        <w:keepNext/>
        <w:keepLines/>
        <w:rPr>
          <w:lang w:val="es-ES"/>
        </w:rPr>
      </w:pPr>
      <w:r w:rsidRPr="000D1452">
        <w:rPr>
          <w:lang w:val="es-ES"/>
        </w:rPr>
        <w:t>La Secretaría observó que, por razones de seguridad, el informe de verificación para los años 2015 a 2018 se llevó a cabo sin la visita del consultor al país. Si bien esto es comprensible, a la Secretaría le preocupaba el hecho de si el consultor había tenido ante sí suficientes registros aduaneros y de los importadores para llevar a cabo una correcta verificación contra los permisos de importación. En caso de que esta información no se hubiese facilitado al verificador seleccionado por el PNUMA, la Secretaría preguntó si la misma podría ponerse a disposición de un experto o una institución local independiente que pudiera llevar a cabo la verificación.</w:t>
      </w:r>
    </w:p>
    <w:p w14:paraId="372A575B" w14:textId="77777777" w:rsidR="00DB5A93" w:rsidRPr="000D1452" w:rsidRDefault="00DB5A93" w:rsidP="00DB5A93">
      <w:pPr>
        <w:pStyle w:val="Heading1"/>
        <w:rPr>
          <w:lang w:val="es-ES"/>
        </w:rPr>
      </w:pPr>
      <w:r w:rsidRPr="000D1452">
        <w:rPr>
          <w:lang w:val="es-ES"/>
        </w:rPr>
        <w:t>El PNUMA explicó que, según las normas vigentes, los importadores debían notificar las importaciones a la dependencia nacional del ozono una o dos veces al año, y adjuntar documentos justificativos, por ejemplo, documentación aduanera. Los datos proporcionados por la dependencia nacional del ozono al verificador se basaban en los datos de importación de HCFC-22 proporcionados por cada importador.</w:t>
      </w:r>
    </w:p>
    <w:p w14:paraId="6E661B0B" w14:textId="77777777" w:rsidR="00DB5A93" w:rsidRPr="000D1452" w:rsidRDefault="00DB5A93" w:rsidP="00DB5A93">
      <w:pPr>
        <w:pStyle w:val="Heading1"/>
        <w:rPr>
          <w:lang w:val="es-ES"/>
        </w:rPr>
      </w:pPr>
      <w:r w:rsidRPr="000D1452">
        <w:rPr>
          <w:lang w:val="es-ES"/>
        </w:rPr>
        <w:t xml:space="preserve">Habida cuenta de la importancia de una verificación </w:t>
      </w:r>
      <w:r w:rsidRPr="000D1452">
        <w:rPr>
          <w:i/>
          <w:iCs/>
          <w:lang w:val="es-ES"/>
        </w:rPr>
        <w:t>in situ</w:t>
      </w:r>
      <w:r w:rsidRPr="000D1452">
        <w:rPr>
          <w:lang w:val="es-ES"/>
        </w:rPr>
        <w:t xml:space="preserve"> para permitir al verificador independiente no solo examinar registros de importaciones, sino también mantener conversaciones con los interesados, dar garantías del funcionamiento del sistema de concesión de licencias y cupos, y formular recomendaciones basadas en observaciones, y, teniendo en cuenta que la situación de seguridad ha mejorado, la Secretaría sugirió al PNUMA que llevara a cabo una verificación del consumo de 2019 por un experto o una empresa de auditoría local que pudiera tener acceso directo a las diferentes instituciones competentes, y presentar un informe junto con la solicitud de financiación de la etapa II del plan de gestión de la eliminación de los HCFC.</w:t>
      </w:r>
    </w:p>
    <w:p w14:paraId="5E285ECB" w14:textId="77777777" w:rsidR="00DB5A93" w:rsidRPr="000D1452" w:rsidRDefault="00DB5A93" w:rsidP="00DB5A93">
      <w:pPr>
        <w:rPr>
          <w:u w:val="single"/>
          <w:lang w:val="es-ES"/>
        </w:rPr>
      </w:pPr>
      <w:r w:rsidRPr="000D1452">
        <w:rPr>
          <w:u w:val="single"/>
          <w:lang w:val="es-ES"/>
        </w:rPr>
        <w:t>Informe sobre los progresos realizados en la aplicación del segundo tramo del plan de gestión de la eliminación de los HCFC</w:t>
      </w:r>
    </w:p>
    <w:p w14:paraId="4DC97DDE" w14:textId="77777777" w:rsidR="00DB5A93" w:rsidRPr="000D1452" w:rsidRDefault="00DB5A93" w:rsidP="00DB5A93">
      <w:pPr>
        <w:rPr>
          <w:lang w:val="es-ES"/>
        </w:rPr>
      </w:pPr>
    </w:p>
    <w:p w14:paraId="45EE8B9C" w14:textId="77777777" w:rsidR="00DB5A93" w:rsidRPr="000D1452" w:rsidRDefault="00DB5A93" w:rsidP="00DB5A93">
      <w:pPr>
        <w:rPr>
          <w:i/>
          <w:lang w:val="es-ES"/>
        </w:rPr>
      </w:pPr>
      <w:r w:rsidRPr="000D1452">
        <w:rPr>
          <w:i/>
          <w:lang w:val="es-ES"/>
        </w:rPr>
        <w:t>Marco jurídico</w:t>
      </w:r>
    </w:p>
    <w:p w14:paraId="6B6EB0F7" w14:textId="77777777" w:rsidR="00DB5A93" w:rsidRPr="000D1452" w:rsidRDefault="00DB5A93" w:rsidP="00DB5A93">
      <w:pPr>
        <w:rPr>
          <w:u w:val="single"/>
          <w:lang w:val="es-ES"/>
        </w:rPr>
      </w:pPr>
    </w:p>
    <w:p w14:paraId="1087F702" w14:textId="77777777" w:rsidR="00DB5A93" w:rsidRPr="000D1452" w:rsidRDefault="00DB5A93" w:rsidP="00DB5A93">
      <w:pPr>
        <w:pStyle w:val="Heading1"/>
        <w:rPr>
          <w:lang w:val="es-ES"/>
        </w:rPr>
      </w:pPr>
      <w:r w:rsidRPr="000D1452">
        <w:rPr>
          <w:lang w:val="es-ES"/>
        </w:rPr>
        <w:t>El Gobierno del Iraq ya estableció cupos de importación para los HCFC para 2019, de conformidad con el Acuerdo entre el Gobierno y el Comité Ejecutivo.</w:t>
      </w:r>
    </w:p>
    <w:p w14:paraId="4B1BC431" w14:textId="77777777" w:rsidR="00DB5A93" w:rsidRPr="000D1452" w:rsidRDefault="00DB5A93" w:rsidP="00DB5A93">
      <w:pPr>
        <w:rPr>
          <w:i/>
          <w:lang w:val="es-ES"/>
        </w:rPr>
      </w:pPr>
      <w:r w:rsidRPr="000D1452">
        <w:rPr>
          <w:i/>
          <w:lang w:val="es-ES"/>
        </w:rPr>
        <w:t>Sector de servicios de mantenimiento de equipos de refrigeración</w:t>
      </w:r>
    </w:p>
    <w:p w14:paraId="03427C0C" w14:textId="77777777" w:rsidR="00DB5A93" w:rsidRPr="000D1452" w:rsidRDefault="00DB5A93" w:rsidP="00DB5A93">
      <w:pPr>
        <w:rPr>
          <w:lang w:val="es-ES"/>
        </w:rPr>
      </w:pPr>
    </w:p>
    <w:p w14:paraId="289D8F95" w14:textId="77777777" w:rsidR="00DB5A93" w:rsidRPr="000D1452" w:rsidRDefault="00DB5A93" w:rsidP="00DB5A93">
      <w:pPr>
        <w:pStyle w:val="Heading1"/>
        <w:rPr>
          <w:lang w:val="es-ES"/>
        </w:rPr>
      </w:pPr>
      <w:r w:rsidRPr="000D1452">
        <w:rPr>
          <w:lang w:val="es-ES"/>
        </w:rPr>
        <w:t xml:space="preserve">Observando que el número estimado de técnicos en el Iraq es de 14 460, la Secretaría preguntó al PNUMA si el objetivo general de 1 000 técnicos certificados en la etapa I podía incrementarse. El PNUMA indicó que, teniendo en cuenta el tiempo y el presupuesto restantes en la etapa I, este objetivo no podía incrementarse; sin embargo, se ha desarrollado una estrategia integral para el sector de los servicios de mantenimiento de equipos de refrigeración en el marco de la etapa II del plan de gestión de la eliminación de los HCFC a fin de completar la capacitación y certificación del número restante de técnicos, además de asegurar que todos los nuevos graduados de la formación profesional y el sistema de capacitación han recibido la formación adecuada. </w:t>
      </w:r>
    </w:p>
    <w:p w14:paraId="3F9A1BF3" w14:textId="77777777" w:rsidR="00DB5A93" w:rsidRPr="000D1452" w:rsidRDefault="00DB5A93" w:rsidP="00DB5A93">
      <w:pPr>
        <w:pStyle w:val="Heading1"/>
        <w:rPr>
          <w:lang w:val="es-ES"/>
        </w:rPr>
      </w:pPr>
      <w:r w:rsidRPr="000D1452">
        <w:rPr>
          <w:lang w:val="es-ES"/>
        </w:rPr>
        <w:t>Con respecto al funcionamiento efectivo y la sostenibilidad de la infraestructura para la contención de refrigerantes, creada hasta el momento con la asistencia del Fondo Multilateral, el PNUMA explicó que se habían establecido tres centros de regeneración, a los cuales se habían distribuido equipos de recuperación. Se comprarán equipos de laboratorio en el último tramo de la etapa I para fortalecer esos centros. Durante la etapa II, se reforzará el sistema de cumplimiento para facilitar el correcto funcionamiento del sistema de recuperación y regeneración. Tras una sugerencia formulada por la Secretaría, la ONUDI confirmó que el equipo de regeneración podía funcionar con HCFC, HFC puros (p. ej., HFC-134a) y mezclas casi azeotrópicas de HFC (p. ej., R-410A y R-404A); sin embargo, no se sería adecuado para su utilización con refrigerantes inflamables (p. ej., HFC-32).</w:t>
      </w:r>
    </w:p>
    <w:p w14:paraId="162F1B70" w14:textId="77777777" w:rsidR="00DB5A93" w:rsidRPr="000D1452" w:rsidRDefault="00DB5A93" w:rsidP="00DB5A93">
      <w:pPr>
        <w:pStyle w:val="Heading1"/>
        <w:numPr>
          <w:ilvl w:val="0"/>
          <w:numId w:val="0"/>
        </w:numPr>
        <w:rPr>
          <w:u w:val="single"/>
          <w:lang w:val="es-ES"/>
        </w:rPr>
      </w:pPr>
      <w:r w:rsidRPr="000D1452">
        <w:rPr>
          <w:u w:val="single"/>
          <w:lang w:val="es-ES"/>
        </w:rPr>
        <w:lastRenderedPageBreak/>
        <w:t>Revisión del Acuerdo sobre el plan de gestión de la eliminación de los HCFC</w:t>
      </w:r>
    </w:p>
    <w:p w14:paraId="283C4938" w14:textId="77777777" w:rsidR="00DB5A93" w:rsidRPr="000D1452" w:rsidRDefault="00DB5A93" w:rsidP="00DB5A93">
      <w:pPr>
        <w:pStyle w:val="Heading1"/>
        <w:rPr>
          <w:u w:val="single"/>
          <w:lang w:val="es-ES"/>
        </w:rPr>
      </w:pPr>
      <w:r w:rsidRPr="000D1452">
        <w:rPr>
          <w:lang w:val="es-ES"/>
        </w:rPr>
        <w:t>Con el fin de reflejar los cambios en la liberación del último tramo de la etapa I en 2019, la prórroga de la etapa I y la prórroga del objetivo de reducción de 13,8 % por debajo del consumo de base de HCFC hasta 2019, el párrafo 16 y el Apéndice 2-A del Acuerdo entre el Gobierno y el Comité Ejecutivo han sido actualizados, tal como se muestra en el Anexo I del presente documento. El Acuerdo revisado completo se añadirá como anexo al informe final de la 84ª reunión.</w:t>
      </w:r>
    </w:p>
    <w:p w14:paraId="2BD19F4B" w14:textId="77777777" w:rsidR="00DB5A93" w:rsidRPr="000D1452" w:rsidRDefault="00DB5A93" w:rsidP="00DB5A93">
      <w:pPr>
        <w:keepNext/>
        <w:keepLines/>
        <w:rPr>
          <w:u w:val="single"/>
          <w:lang w:val="es-ES"/>
        </w:rPr>
      </w:pPr>
      <w:r w:rsidRPr="000D1452">
        <w:rPr>
          <w:u w:val="single"/>
          <w:lang w:val="es-ES"/>
        </w:rPr>
        <w:t xml:space="preserve">Sostenibilidad de la eliminación de los HCFC </w:t>
      </w:r>
    </w:p>
    <w:p w14:paraId="23D8D1B2" w14:textId="77777777" w:rsidR="00DB5A93" w:rsidRPr="000D1452" w:rsidRDefault="00DB5A93" w:rsidP="00DB5A93">
      <w:pPr>
        <w:rPr>
          <w:u w:val="single"/>
          <w:lang w:val="es-ES"/>
        </w:rPr>
      </w:pPr>
    </w:p>
    <w:p w14:paraId="4FF15E26" w14:textId="28CD81C2" w:rsidR="00DB5A93" w:rsidRPr="000D1452" w:rsidRDefault="00DB5A93" w:rsidP="00DB5A93">
      <w:pPr>
        <w:pStyle w:val="Heading1"/>
        <w:rPr>
          <w:lang w:val="es-ES"/>
        </w:rPr>
      </w:pPr>
      <w:r w:rsidRPr="000D1452">
        <w:rPr>
          <w:lang w:val="es-ES"/>
        </w:rPr>
        <w:t>El sector de la fabricación de equipos de refrigeración y aire acondicionado en el Iraq recién se abordará durante la etapa II del plan de gestión de la eliminación de los H</w:t>
      </w:r>
      <w:r w:rsidR="001E718E">
        <w:rPr>
          <w:lang w:val="es-ES"/>
        </w:rPr>
        <w:t>CFC</w:t>
      </w:r>
      <w:r w:rsidRPr="000D1452">
        <w:rPr>
          <w:lang w:val="es-ES"/>
        </w:rPr>
        <w:t>. Una vez abordado, le seguirá la adopción de las medidas reglamentarias necesarias para garantizar la eliminación sostenida del HCFC-22 en la fabricación. Además, durante la etapa II, el Gobierno y el PNUMA se asegurarán de que los conceptos y las habilidades que se transmiten en los programas de capacitación para funcionarios de aduanas se integren en los programas de formación de la autoridad aduanera.</w:t>
      </w:r>
    </w:p>
    <w:p w14:paraId="79B5B264" w14:textId="77777777" w:rsidR="00DB5A93" w:rsidRPr="000D1452" w:rsidRDefault="00DB5A93" w:rsidP="00DB5A93">
      <w:pPr>
        <w:pStyle w:val="Heading1"/>
        <w:numPr>
          <w:ilvl w:val="0"/>
          <w:numId w:val="0"/>
        </w:numPr>
        <w:rPr>
          <w:u w:val="single"/>
          <w:lang w:val="es-ES"/>
        </w:rPr>
      </w:pPr>
      <w:r w:rsidRPr="000D1452">
        <w:rPr>
          <w:u w:val="single"/>
          <w:lang w:val="es-ES"/>
        </w:rPr>
        <w:t xml:space="preserve">Conclusión </w:t>
      </w:r>
    </w:p>
    <w:p w14:paraId="4A899752" w14:textId="77777777" w:rsidR="00DB5A93" w:rsidRPr="000D1452" w:rsidRDefault="00DB5A93" w:rsidP="00DB5A93">
      <w:pPr>
        <w:pStyle w:val="Heading1"/>
        <w:rPr>
          <w:lang w:val="es-ES"/>
        </w:rPr>
      </w:pPr>
      <w:r w:rsidRPr="000D1452">
        <w:rPr>
          <w:lang w:val="es-ES"/>
        </w:rPr>
        <w:t>La Secretaría observó que el Iraq está en cumplimiento del Protocolo de Montreal y del Acuerdo sobre el plan de gestión de la eliminación de los HCFC con el Comité Ejecutivo. El sistema de concesión de licencias y cupos de importación del país está en funcionamiento y facilitará la reducción del consumo de HCFC, en consonancia con el calendario de eliminación del Protocolo de Montreal. Pese a la difícil situación debido a factores externos, el Gobierno del Iraq fue capaz de llevar adelante actividades en el sector de los servicios de mantenimiento de equipos de refrigeración, en particular, el establecimiento de un sistema de certificación de técnicos, el fortalecimiento de los centros de formación de técnicos y los puntos de entrada aduaneros, y las actividades de concienciación para usuarios finales. La Secretaría recomienda la prórroga de la etapa I, tal como se solicita, a fin de permitir la conclusión de las actividades en curso en el sector de los servicios de mantenimiento de equipos de refrigeración. La solicitud de financiación de la etapa II del plan de gestión de la eliminación de los HCFC se presentará en la 85ª reunión, una vez que se haya avanzado más hacia la conclusión de la etapa I.</w:t>
      </w:r>
    </w:p>
    <w:p w14:paraId="1B7EFB55" w14:textId="77777777" w:rsidR="00DB5A93" w:rsidRPr="000D1452" w:rsidRDefault="00DB5A93" w:rsidP="00DB5A93">
      <w:pPr>
        <w:keepNext/>
        <w:keepLines/>
        <w:rPr>
          <w:lang w:val="es-ES"/>
        </w:rPr>
      </w:pPr>
      <w:r w:rsidRPr="000D1452">
        <w:rPr>
          <w:b/>
          <w:lang w:val="es-ES"/>
        </w:rPr>
        <w:t>RECOMENDACIÓN</w:t>
      </w:r>
    </w:p>
    <w:p w14:paraId="717CBDD9" w14:textId="77777777" w:rsidR="00DB5A93" w:rsidRPr="000D1452" w:rsidRDefault="00DB5A93" w:rsidP="00DB5A93">
      <w:pPr>
        <w:keepNext/>
        <w:keepLines/>
        <w:rPr>
          <w:lang w:val="es-ES"/>
        </w:rPr>
      </w:pPr>
    </w:p>
    <w:p w14:paraId="598C2318" w14:textId="77777777" w:rsidR="00DB5A93" w:rsidRPr="000D1452" w:rsidRDefault="00DB5A93" w:rsidP="00DB5A93">
      <w:pPr>
        <w:pStyle w:val="Heading1"/>
        <w:keepNext/>
        <w:keepLines/>
        <w:rPr>
          <w:lang w:val="es-ES"/>
        </w:rPr>
      </w:pPr>
      <w:r w:rsidRPr="000D1452">
        <w:rPr>
          <w:lang w:val="es-ES"/>
        </w:rPr>
        <w:t>El Comité Ejecutivo tal vez desee:</w:t>
      </w:r>
    </w:p>
    <w:p w14:paraId="702B33E5" w14:textId="572BCB94" w:rsidR="00DB5A93" w:rsidRPr="000D1452" w:rsidRDefault="00DB5A93" w:rsidP="00DB5A93">
      <w:pPr>
        <w:pStyle w:val="Heading2"/>
        <w:rPr>
          <w:lang w:val="es-ES"/>
        </w:rPr>
      </w:pPr>
      <w:r w:rsidRPr="000D1452">
        <w:rPr>
          <w:lang w:val="es-ES"/>
        </w:rPr>
        <w:t>Tomar nota del informe sobre la marcha de las actividades de ejecución del segundo tramo de la etapa</w:t>
      </w:r>
      <w:r w:rsidR="00F3404D">
        <w:rPr>
          <w:lang w:val="es-ES"/>
        </w:rPr>
        <w:t xml:space="preserve"> </w:t>
      </w:r>
      <w:r w:rsidRPr="000D1452">
        <w:rPr>
          <w:lang w:val="es-ES"/>
        </w:rPr>
        <w:t xml:space="preserve">I del plan de gestión de la eliminación de los HCFC para el Iraq; </w:t>
      </w:r>
    </w:p>
    <w:p w14:paraId="4472D2C6" w14:textId="77777777" w:rsidR="00DB5A93" w:rsidRPr="000D1452" w:rsidRDefault="00DB5A93" w:rsidP="00DB5A93">
      <w:pPr>
        <w:pStyle w:val="Heading2"/>
        <w:rPr>
          <w:lang w:val="es-ES"/>
        </w:rPr>
      </w:pPr>
      <w:r w:rsidRPr="000D1452">
        <w:rPr>
          <w:lang w:val="es-ES"/>
        </w:rPr>
        <w:t>Aprobar la prórroga de la duración de la etapa I del plan de gestión de la eliminación de los HCFC de 2018 a 2020;</w:t>
      </w:r>
    </w:p>
    <w:p w14:paraId="040CD611" w14:textId="77777777" w:rsidR="00DB5A93" w:rsidRPr="000D1452" w:rsidRDefault="00DB5A93" w:rsidP="00DB5A93">
      <w:pPr>
        <w:pStyle w:val="Heading2"/>
        <w:rPr>
          <w:lang w:val="es-ES"/>
        </w:rPr>
      </w:pPr>
      <w:r w:rsidRPr="000D1452">
        <w:rPr>
          <w:lang w:val="es-ES"/>
        </w:rPr>
        <w:t xml:space="preserve">Tomar nota de que la Secretaría había actualizado el Acuerdo entre el Gobierno del Iraq y el Comité Ejecutivo contenido en el Anexo I del presente documento, concretamente el Apéndice 2-A, a fin de reflejar el calendario de financiación revisado y la prórroga de la duración de la etapa I, y el párrafo 16, para indicar que la versión actualizada y revisada del Acuerdo sustituía a la aprobada en la 74ª reunión; </w:t>
      </w:r>
    </w:p>
    <w:p w14:paraId="7B7CFF5F" w14:textId="77777777" w:rsidR="00DB5A93" w:rsidRPr="000D1452" w:rsidRDefault="00DB5A93" w:rsidP="00DB5A93">
      <w:pPr>
        <w:pStyle w:val="Heading2"/>
        <w:rPr>
          <w:lang w:val="es-ES"/>
        </w:rPr>
      </w:pPr>
      <w:r w:rsidRPr="000D1452">
        <w:rPr>
          <w:lang w:val="es-ES"/>
        </w:rPr>
        <w:t>Solicitar al Gobierno del Iraq, el PNUMA y la ONUDI que presenten:</w:t>
      </w:r>
    </w:p>
    <w:p w14:paraId="055DDE5F" w14:textId="6831170F" w:rsidR="00DB5A93" w:rsidRPr="000D1452" w:rsidRDefault="00F3404D" w:rsidP="00DB5A93">
      <w:pPr>
        <w:pStyle w:val="Heading3"/>
        <w:rPr>
          <w:lang w:val="es-ES"/>
        </w:rPr>
      </w:pPr>
      <w:r>
        <w:rPr>
          <w:lang w:val="es-ES"/>
        </w:rPr>
        <w:t>e</w:t>
      </w:r>
      <w:r w:rsidR="00DB5A93" w:rsidRPr="000D1452">
        <w:rPr>
          <w:lang w:val="es-ES"/>
        </w:rPr>
        <w:t xml:space="preserve">l informe de terminación de proyecto a la primera reunión del Comité Ejecutivo que se celebre en 2021; </w:t>
      </w:r>
    </w:p>
    <w:p w14:paraId="7D28838D" w14:textId="6878CB5F" w:rsidR="00DB5A93" w:rsidRPr="000D1452" w:rsidRDefault="00F3404D" w:rsidP="00DB5A93">
      <w:pPr>
        <w:pStyle w:val="Heading3"/>
        <w:widowControl/>
        <w:rPr>
          <w:lang w:val="es-ES"/>
        </w:rPr>
      </w:pPr>
      <w:r>
        <w:rPr>
          <w:lang w:val="es-ES"/>
        </w:rPr>
        <w:lastRenderedPageBreak/>
        <w:t>u</w:t>
      </w:r>
      <w:r w:rsidR="00DB5A93" w:rsidRPr="000D1452">
        <w:rPr>
          <w:lang w:val="es-ES"/>
        </w:rPr>
        <w:t>n informe de verificación independiente para el año 2019, junto con la solicitud de financiación de la etapa II del plan de gestión de la eliminación de los HCFC; y</w:t>
      </w:r>
    </w:p>
    <w:p w14:paraId="164BBC66" w14:textId="27CB373E" w:rsidR="00DB5A93" w:rsidRPr="000D1452" w:rsidRDefault="00DB5A93" w:rsidP="00DB5A93">
      <w:pPr>
        <w:pStyle w:val="Heading2"/>
        <w:rPr>
          <w:lang w:val="es-ES"/>
        </w:rPr>
      </w:pPr>
      <w:r w:rsidRPr="000D1452">
        <w:rPr>
          <w:lang w:val="es-ES"/>
        </w:rPr>
        <w:t>Aprobar el tercer y último tramo de la etapa</w:t>
      </w:r>
      <w:r w:rsidR="00F3404D">
        <w:rPr>
          <w:lang w:val="es-ES"/>
        </w:rPr>
        <w:t xml:space="preserve"> </w:t>
      </w:r>
      <w:r w:rsidRPr="000D1452">
        <w:rPr>
          <w:lang w:val="es-ES"/>
        </w:rPr>
        <w:t>I del plan de gestión de la eliminación de los HCFC para el Iraq y el correspondiente plan de ejecución de tramos para 2019, por la suma de $EUA 473 384, que consiste en $EUA 220 000, más gastos de apoyo al organismo de $EUA 27 634, para el PNUMA, y $EUA 210 000, más gastos de apoyo al organismo de $EUA 15 750, para la ONUDI.</w:t>
      </w:r>
    </w:p>
    <w:p w14:paraId="260A02CD" w14:textId="77777777" w:rsidR="0087455A" w:rsidRPr="000D1452" w:rsidRDefault="0024162E">
      <w:pPr>
        <w:pStyle w:val="StyleHeader4Para4Left0Firstline0"/>
        <w:numPr>
          <w:ilvl w:val="0"/>
          <w:numId w:val="0"/>
        </w:numPr>
        <w:rPr>
          <w:lang w:val="es-ES"/>
        </w:rPr>
      </w:pPr>
      <w:r w:rsidRPr="000D1452">
        <w:rPr>
          <w:lang w:val="es-ES"/>
        </w:rPr>
        <w:br w:type="page"/>
      </w:r>
    </w:p>
    <w:p w14:paraId="691A3C33" w14:textId="77777777" w:rsidR="0087455A" w:rsidRPr="000D1452" w:rsidRDefault="0087455A">
      <w:pPr>
        <w:rPr>
          <w:lang w:val="es-ES"/>
        </w:rPr>
        <w:sectPr w:rsidR="0087455A" w:rsidRPr="000D145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E84668A" w14:textId="77777777" w:rsidR="0087455A" w:rsidRPr="000D1452" w:rsidRDefault="0087455A">
      <w:pPr>
        <w:jc w:val="center"/>
        <w:rPr>
          <w:b/>
          <w:bCs/>
          <w:lang w:val="es-ES"/>
        </w:rPr>
      </w:pPr>
    </w:p>
    <w:p w14:paraId="753C3AFA" w14:textId="0703AE5D" w:rsidR="00DB5A93" w:rsidRPr="000D1452" w:rsidRDefault="00DB5A93" w:rsidP="00DB5A93">
      <w:pPr>
        <w:pStyle w:val="Heading2"/>
        <w:numPr>
          <w:ilvl w:val="0"/>
          <w:numId w:val="0"/>
        </w:numPr>
        <w:jc w:val="center"/>
        <w:rPr>
          <w:b/>
          <w:lang w:val="es-ES"/>
        </w:rPr>
      </w:pPr>
      <w:r w:rsidRPr="000D1452">
        <w:rPr>
          <w:b/>
          <w:lang w:val="es-ES"/>
        </w:rPr>
        <w:t>Anexo</w:t>
      </w:r>
      <w:r w:rsidR="00F3404D">
        <w:rPr>
          <w:b/>
          <w:lang w:val="es-ES"/>
        </w:rPr>
        <w:t xml:space="preserve"> </w:t>
      </w:r>
      <w:r w:rsidRPr="000D1452">
        <w:rPr>
          <w:b/>
          <w:lang w:val="es-ES"/>
        </w:rPr>
        <w:t>I</w:t>
      </w:r>
      <w:bookmarkStart w:id="0" w:name="_GoBack"/>
      <w:bookmarkEnd w:id="0"/>
    </w:p>
    <w:p w14:paraId="22AF8847" w14:textId="77777777" w:rsidR="00DB5A93" w:rsidRPr="000D1452" w:rsidRDefault="00DB5A93" w:rsidP="00DB5A93">
      <w:pPr>
        <w:jc w:val="center"/>
        <w:rPr>
          <w:b/>
          <w:lang w:val="es-ES"/>
        </w:rPr>
      </w:pPr>
      <w:r w:rsidRPr="000D1452">
        <w:rPr>
          <w:b/>
          <w:lang w:val="es-ES"/>
        </w:rPr>
        <w:t>TEXTO PARA INCLUIR EN LA VERSIÓN ACTUALIZADA DEL ACUERDO ENTRE EL GOBIERNO DEL IRAQ Y EL COMITÉ EJECUTIVO DEL FONDO MULTILATERAL PARA LA REDUCCIÓN DEL CONSUMO DE HIDROCLOROFLUOROCARBONOS</w:t>
      </w:r>
    </w:p>
    <w:p w14:paraId="430BBE38" w14:textId="77777777" w:rsidR="00DB5A93" w:rsidRPr="000D1452" w:rsidRDefault="00DB5A93" w:rsidP="00DB5A93">
      <w:pPr>
        <w:tabs>
          <w:tab w:val="left" w:pos="927"/>
        </w:tabs>
        <w:jc w:val="center"/>
        <w:rPr>
          <w:lang w:val="es-ES"/>
        </w:rPr>
      </w:pPr>
      <w:r w:rsidRPr="000D1452">
        <w:rPr>
          <w:lang w:val="es-ES"/>
        </w:rPr>
        <w:t>(Los cambios pertinentes figuran en negrita para facilitar su consulta).</w:t>
      </w:r>
    </w:p>
    <w:p w14:paraId="348D4D8D" w14:textId="77777777" w:rsidR="00DB5A93" w:rsidRPr="000D1452" w:rsidRDefault="00DB5A93" w:rsidP="00DB5A93">
      <w:pPr>
        <w:tabs>
          <w:tab w:val="left" w:pos="927"/>
        </w:tabs>
        <w:jc w:val="center"/>
        <w:rPr>
          <w:lang w:val="es-ES"/>
        </w:rPr>
      </w:pPr>
    </w:p>
    <w:p w14:paraId="2BE4E095" w14:textId="77777777" w:rsidR="00DB5A93" w:rsidRPr="000D1452" w:rsidRDefault="00DB5A93" w:rsidP="00DB5A93">
      <w:pPr>
        <w:pStyle w:val="Heading1"/>
        <w:numPr>
          <w:ilvl w:val="0"/>
          <w:numId w:val="0"/>
        </w:numPr>
        <w:rPr>
          <w:lang w:val="es-ES"/>
        </w:rPr>
      </w:pPr>
      <w:r w:rsidRPr="000D1452">
        <w:rPr>
          <w:lang w:val="es-ES"/>
        </w:rPr>
        <w:t>16.</w:t>
      </w:r>
      <w:r w:rsidRPr="000D1452">
        <w:rPr>
          <w:b/>
          <w:lang w:val="es-ES"/>
        </w:rPr>
        <w:tab/>
      </w:r>
      <w:r w:rsidRPr="000D1452">
        <w:rPr>
          <w:lang w:val="es-ES"/>
        </w:rPr>
        <w:t xml:space="preserve">El presente Acuerdo actualizado y revisado sustituye al Acuerdo alcanzado entre el Gobierno del Iraq y el Comité Ejecutivo en la </w:t>
      </w:r>
      <w:r w:rsidRPr="000D1452">
        <w:rPr>
          <w:b/>
          <w:bCs/>
          <w:lang w:val="es-ES"/>
        </w:rPr>
        <w:t>74ª</w:t>
      </w:r>
      <w:r w:rsidRPr="000D1452">
        <w:rPr>
          <w:lang w:val="es-ES"/>
        </w:rPr>
        <w:t xml:space="preserve"> reunión del Comité Ejecutivo.</w:t>
      </w:r>
    </w:p>
    <w:p w14:paraId="06887D1D" w14:textId="77777777" w:rsidR="00DB5A93" w:rsidRPr="000D1452" w:rsidRDefault="00DB5A93" w:rsidP="00DB5A93">
      <w:pPr>
        <w:rPr>
          <w:b/>
          <w:lang w:val="es-ES"/>
        </w:rPr>
      </w:pPr>
      <w:r w:rsidRPr="000D1452">
        <w:rPr>
          <w:b/>
          <w:lang w:val="es-ES"/>
        </w:rPr>
        <w:t>APÉNDICE 2-A: LOS OBJETIVOS Y LA FINANCIACIÓN</w:t>
      </w:r>
    </w:p>
    <w:p w14:paraId="3D3471DD" w14:textId="77777777" w:rsidR="00DB5A93" w:rsidRPr="000D1452" w:rsidRDefault="00DB5A93" w:rsidP="00DB5A93">
      <w:pPr>
        <w:jc w:val="right"/>
        <w:rPr>
          <w:b/>
          <w:lang w:val="es-ES"/>
        </w:rPr>
      </w:pPr>
    </w:p>
    <w:tbl>
      <w:tblPr>
        <w:tblW w:w="11004" w:type="dxa"/>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2170"/>
        <w:gridCol w:w="819"/>
        <w:gridCol w:w="819"/>
        <w:gridCol w:w="819"/>
        <w:gridCol w:w="819"/>
        <w:gridCol w:w="819"/>
        <w:gridCol w:w="819"/>
        <w:gridCol w:w="819"/>
        <w:gridCol w:w="819"/>
        <w:gridCol w:w="819"/>
        <w:gridCol w:w="928"/>
      </w:tblGrid>
      <w:tr w:rsidR="00DB5A93" w:rsidRPr="000D1452" w14:paraId="1A17B84D" w14:textId="77777777" w:rsidTr="00153233">
        <w:trPr>
          <w:trHeight w:val="223"/>
        </w:trPr>
        <w:tc>
          <w:tcPr>
            <w:tcW w:w="535" w:type="dxa"/>
            <w:noWrap/>
            <w:tcMar>
              <w:left w:w="57" w:type="dxa"/>
              <w:right w:w="57" w:type="dxa"/>
            </w:tcMar>
          </w:tcPr>
          <w:p w14:paraId="20010B32" w14:textId="77777777" w:rsidR="00DB5A93" w:rsidRPr="000D1452" w:rsidRDefault="00DB5A93" w:rsidP="00153233">
            <w:pPr>
              <w:keepNext/>
              <w:rPr>
                <w:b/>
                <w:sz w:val="20"/>
                <w:szCs w:val="20"/>
                <w:lang w:val="es-ES"/>
              </w:rPr>
            </w:pPr>
          </w:p>
        </w:tc>
        <w:tc>
          <w:tcPr>
            <w:tcW w:w="2170" w:type="dxa"/>
            <w:tcMar>
              <w:left w:w="57" w:type="dxa"/>
              <w:right w:w="57" w:type="dxa"/>
            </w:tcMar>
          </w:tcPr>
          <w:p w14:paraId="631743D2" w14:textId="77777777" w:rsidR="00DB5A93" w:rsidRPr="000D1452" w:rsidRDefault="00DB5A93" w:rsidP="00153233">
            <w:pPr>
              <w:keepNext/>
              <w:jc w:val="center"/>
              <w:rPr>
                <w:b/>
                <w:bCs/>
                <w:sz w:val="20"/>
                <w:szCs w:val="20"/>
                <w:lang w:val="es-ES" w:eastAsia="en-CA"/>
              </w:rPr>
            </w:pPr>
          </w:p>
        </w:tc>
        <w:tc>
          <w:tcPr>
            <w:tcW w:w="819" w:type="dxa"/>
            <w:tcMar>
              <w:left w:w="57" w:type="dxa"/>
              <w:right w:w="57" w:type="dxa"/>
            </w:tcMar>
          </w:tcPr>
          <w:p w14:paraId="0E91B425" w14:textId="77777777" w:rsidR="00DB5A93" w:rsidRPr="000D1452" w:rsidRDefault="00DB5A93" w:rsidP="00153233">
            <w:pPr>
              <w:keepNext/>
              <w:jc w:val="center"/>
              <w:rPr>
                <w:b/>
                <w:bCs/>
                <w:sz w:val="20"/>
                <w:szCs w:val="20"/>
                <w:lang w:val="es-ES"/>
              </w:rPr>
            </w:pPr>
            <w:r w:rsidRPr="000D1452">
              <w:rPr>
                <w:b/>
                <w:bCs/>
                <w:sz w:val="20"/>
                <w:szCs w:val="20"/>
                <w:lang w:val="es-ES"/>
              </w:rPr>
              <w:t>2011</w:t>
            </w:r>
          </w:p>
        </w:tc>
        <w:tc>
          <w:tcPr>
            <w:tcW w:w="819" w:type="dxa"/>
            <w:tcMar>
              <w:left w:w="57" w:type="dxa"/>
              <w:right w:w="57" w:type="dxa"/>
            </w:tcMar>
          </w:tcPr>
          <w:p w14:paraId="06B8B5A7" w14:textId="77777777" w:rsidR="00DB5A93" w:rsidRPr="000D1452" w:rsidRDefault="00DB5A93" w:rsidP="00153233">
            <w:pPr>
              <w:keepNext/>
              <w:jc w:val="center"/>
              <w:rPr>
                <w:b/>
                <w:bCs/>
                <w:sz w:val="20"/>
                <w:szCs w:val="20"/>
                <w:lang w:val="es-ES"/>
              </w:rPr>
            </w:pPr>
            <w:r w:rsidRPr="000D1452">
              <w:rPr>
                <w:b/>
                <w:bCs/>
                <w:sz w:val="20"/>
                <w:szCs w:val="20"/>
                <w:lang w:val="es-ES"/>
              </w:rPr>
              <w:t>2012</w:t>
            </w:r>
          </w:p>
        </w:tc>
        <w:tc>
          <w:tcPr>
            <w:tcW w:w="819" w:type="dxa"/>
            <w:tcMar>
              <w:left w:w="57" w:type="dxa"/>
              <w:right w:w="57" w:type="dxa"/>
            </w:tcMar>
          </w:tcPr>
          <w:p w14:paraId="771D82B5" w14:textId="77777777" w:rsidR="00DB5A93" w:rsidRPr="000D1452" w:rsidRDefault="00DB5A93" w:rsidP="00153233">
            <w:pPr>
              <w:keepNext/>
              <w:jc w:val="center"/>
              <w:rPr>
                <w:b/>
                <w:bCs/>
                <w:sz w:val="20"/>
                <w:szCs w:val="20"/>
                <w:lang w:val="es-ES"/>
              </w:rPr>
            </w:pPr>
            <w:r w:rsidRPr="000D1452">
              <w:rPr>
                <w:b/>
                <w:bCs/>
                <w:sz w:val="20"/>
                <w:szCs w:val="20"/>
                <w:lang w:val="es-ES"/>
              </w:rPr>
              <w:t>2013</w:t>
            </w:r>
          </w:p>
        </w:tc>
        <w:tc>
          <w:tcPr>
            <w:tcW w:w="819" w:type="dxa"/>
            <w:tcMar>
              <w:left w:w="57" w:type="dxa"/>
              <w:right w:w="57" w:type="dxa"/>
            </w:tcMar>
          </w:tcPr>
          <w:p w14:paraId="422C5F0D" w14:textId="77777777" w:rsidR="00DB5A93" w:rsidRPr="000D1452" w:rsidRDefault="00DB5A93" w:rsidP="00153233">
            <w:pPr>
              <w:keepNext/>
              <w:jc w:val="center"/>
              <w:rPr>
                <w:b/>
                <w:bCs/>
                <w:sz w:val="20"/>
                <w:szCs w:val="20"/>
                <w:lang w:val="es-ES"/>
              </w:rPr>
            </w:pPr>
            <w:r w:rsidRPr="000D1452">
              <w:rPr>
                <w:b/>
                <w:bCs/>
                <w:sz w:val="20"/>
                <w:szCs w:val="20"/>
                <w:lang w:val="es-ES"/>
              </w:rPr>
              <w:t>2014</w:t>
            </w:r>
          </w:p>
        </w:tc>
        <w:tc>
          <w:tcPr>
            <w:tcW w:w="819" w:type="dxa"/>
            <w:tcMar>
              <w:left w:w="57" w:type="dxa"/>
              <w:right w:w="57" w:type="dxa"/>
            </w:tcMar>
          </w:tcPr>
          <w:p w14:paraId="3B4754F5" w14:textId="77777777" w:rsidR="00DB5A93" w:rsidRPr="000D1452" w:rsidRDefault="00DB5A93" w:rsidP="00153233">
            <w:pPr>
              <w:keepNext/>
              <w:jc w:val="center"/>
              <w:rPr>
                <w:b/>
                <w:bCs/>
                <w:sz w:val="20"/>
                <w:szCs w:val="20"/>
                <w:lang w:val="es-ES"/>
              </w:rPr>
            </w:pPr>
            <w:r w:rsidRPr="000D1452">
              <w:rPr>
                <w:b/>
                <w:bCs/>
                <w:sz w:val="20"/>
                <w:szCs w:val="20"/>
                <w:lang w:val="es-ES"/>
              </w:rPr>
              <w:t>2015</w:t>
            </w:r>
          </w:p>
        </w:tc>
        <w:tc>
          <w:tcPr>
            <w:tcW w:w="819" w:type="dxa"/>
            <w:tcMar>
              <w:left w:w="57" w:type="dxa"/>
              <w:right w:w="57" w:type="dxa"/>
            </w:tcMar>
          </w:tcPr>
          <w:p w14:paraId="3A930FAC" w14:textId="77777777" w:rsidR="00DB5A93" w:rsidRPr="000D1452" w:rsidRDefault="00DB5A93" w:rsidP="00153233">
            <w:pPr>
              <w:keepNext/>
              <w:jc w:val="center"/>
              <w:rPr>
                <w:b/>
                <w:bCs/>
                <w:sz w:val="20"/>
                <w:szCs w:val="20"/>
                <w:lang w:val="es-ES"/>
              </w:rPr>
            </w:pPr>
            <w:r w:rsidRPr="000D1452">
              <w:rPr>
                <w:b/>
                <w:bCs/>
                <w:sz w:val="20"/>
                <w:szCs w:val="20"/>
                <w:lang w:val="es-ES"/>
              </w:rPr>
              <w:t>2016</w:t>
            </w:r>
          </w:p>
        </w:tc>
        <w:tc>
          <w:tcPr>
            <w:tcW w:w="819" w:type="dxa"/>
            <w:tcMar>
              <w:left w:w="57" w:type="dxa"/>
              <w:right w:w="57" w:type="dxa"/>
            </w:tcMar>
          </w:tcPr>
          <w:p w14:paraId="36CD1D11" w14:textId="77777777" w:rsidR="00DB5A93" w:rsidRPr="000D1452" w:rsidRDefault="00DB5A93" w:rsidP="00153233">
            <w:pPr>
              <w:keepNext/>
              <w:jc w:val="center"/>
              <w:rPr>
                <w:b/>
                <w:bCs/>
                <w:sz w:val="20"/>
                <w:szCs w:val="20"/>
                <w:lang w:val="es-ES"/>
              </w:rPr>
            </w:pPr>
            <w:r w:rsidRPr="000D1452">
              <w:rPr>
                <w:b/>
                <w:bCs/>
                <w:sz w:val="20"/>
                <w:szCs w:val="20"/>
                <w:lang w:val="es-ES"/>
              </w:rPr>
              <w:t>2017</w:t>
            </w:r>
          </w:p>
        </w:tc>
        <w:tc>
          <w:tcPr>
            <w:tcW w:w="819" w:type="dxa"/>
            <w:tcMar>
              <w:left w:w="57" w:type="dxa"/>
              <w:right w:w="57" w:type="dxa"/>
            </w:tcMar>
          </w:tcPr>
          <w:p w14:paraId="75E0D802" w14:textId="77777777" w:rsidR="00DB5A93" w:rsidRPr="000D1452" w:rsidRDefault="00DB5A93" w:rsidP="00153233">
            <w:pPr>
              <w:keepNext/>
              <w:jc w:val="center"/>
              <w:rPr>
                <w:b/>
                <w:bCs/>
                <w:sz w:val="20"/>
                <w:szCs w:val="20"/>
                <w:lang w:val="es-ES"/>
              </w:rPr>
            </w:pPr>
            <w:r w:rsidRPr="000D1452">
              <w:rPr>
                <w:b/>
                <w:bCs/>
                <w:sz w:val="20"/>
                <w:szCs w:val="20"/>
                <w:lang w:val="es-ES"/>
              </w:rPr>
              <w:t>2018</w:t>
            </w:r>
          </w:p>
        </w:tc>
        <w:tc>
          <w:tcPr>
            <w:tcW w:w="819" w:type="dxa"/>
            <w:tcMar>
              <w:left w:w="57" w:type="dxa"/>
              <w:right w:w="57" w:type="dxa"/>
            </w:tcMar>
          </w:tcPr>
          <w:p w14:paraId="4DCBC5D4" w14:textId="77777777" w:rsidR="00DB5A93" w:rsidRPr="000D1452" w:rsidRDefault="00DB5A93" w:rsidP="00153233">
            <w:pPr>
              <w:keepNext/>
              <w:jc w:val="center"/>
              <w:rPr>
                <w:b/>
                <w:bCs/>
                <w:sz w:val="20"/>
                <w:szCs w:val="20"/>
                <w:lang w:val="es-ES"/>
              </w:rPr>
            </w:pPr>
            <w:r w:rsidRPr="000D1452">
              <w:rPr>
                <w:b/>
                <w:bCs/>
                <w:sz w:val="20"/>
                <w:szCs w:val="20"/>
                <w:lang w:val="es-ES"/>
              </w:rPr>
              <w:t>2019</w:t>
            </w:r>
          </w:p>
        </w:tc>
        <w:tc>
          <w:tcPr>
            <w:tcW w:w="928" w:type="dxa"/>
            <w:tcMar>
              <w:left w:w="57" w:type="dxa"/>
              <w:right w:w="57" w:type="dxa"/>
            </w:tcMar>
          </w:tcPr>
          <w:p w14:paraId="1D712EA9" w14:textId="77777777" w:rsidR="00DB5A93" w:rsidRPr="000D1452" w:rsidRDefault="00DB5A93" w:rsidP="00153233">
            <w:pPr>
              <w:keepNext/>
              <w:jc w:val="center"/>
              <w:rPr>
                <w:b/>
                <w:bCs/>
                <w:sz w:val="20"/>
                <w:szCs w:val="20"/>
                <w:lang w:val="es-ES"/>
              </w:rPr>
            </w:pPr>
            <w:r w:rsidRPr="000D1452">
              <w:rPr>
                <w:b/>
                <w:bCs/>
                <w:sz w:val="20"/>
                <w:szCs w:val="20"/>
                <w:lang w:val="es-ES"/>
              </w:rPr>
              <w:t>Total</w:t>
            </w:r>
          </w:p>
        </w:tc>
      </w:tr>
      <w:tr w:rsidR="00DB5A93" w:rsidRPr="000D1452" w14:paraId="591330FF" w14:textId="77777777" w:rsidTr="00153233">
        <w:trPr>
          <w:trHeight w:val="447"/>
        </w:trPr>
        <w:tc>
          <w:tcPr>
            <w:tcW w:w="535" w:type="dxa"/>
            <w:noWrap/>
            <w:tcMar>
              <w:left w:w="57" w:type="dxa"/>
              <w:right w:w="57" w:type="dxa"/>
            </w:tcMar>
          </w:tcPr>
          <w:p w14:paraId="1B063093" w14:textId="77777777" w:rsidR="00DB5A93" w:rsidRPr="000D1452" w:rsidRDefault="00DB5A93" w:rsidP="00153233">
            <w:pPr>
              <w:ind w:left="-93" w:right="-108"/>
              <w:rPr>
                <w:color w:val="000000"/>
                <w:sz w:val="20"/>
                <w:szCs w:val="20"/>
                <w:lang w:val="es-ES"/>
              </w:rPr>
            </w:pPr>
            <w:r w:rsidRPr="000D1452">
              <w:rPr>
                <w:color w:val="000000"/>
                <w:sz w:val="20"/>
                <w:szCs w:val="20"/>
                <w:lang w:val="es-ES"/>
              </w:rPr>
              <w:t>1.1</w:t>
            </w:r>
          </w:p>
        </w:tc>
        <w:tc>
          <w:tcPr>
            <w:tcW w:w="2170" w:type="dxa"/>
            <w:tcMar>
              <w:left w:w="57" w:type="dxa"/>
              <w:right w:w="57" w:type="dxa"/>
            </w:tcMar>
          </w:tcPr>
          <w:p w14:paraId="57823FA2" w14:textId="77777777" w:rsidR="00DB5A93" w:rsidRPr="000D1452" w:rsidRDefault="00DB5A93" w:rsidP="00153233">
            <w:pPr>
              <w:ind w:left="-18" w:right="-108"/>
              <w:jc w:val="left"/>
              <w:rPr>
                <w:sz w:val="20"/>
                <w:szCs w:val="20"/>
                <w:lang w:val="es-ES"/>
              </w:rPr>
            </w:pPr>
            <w:r w:rsidRPr="000D1452">
              <w:rPr>
                <w:color w:val="000000"/>
                <w:sz w:val="20"/>
                <w:szCs w:val="20"/>
                <w:lang w:val="es-ES"/>
              </w:rPr>
              <w:t>Calendario de reducción del Protocolo de Montreal de las sustancias del Anexo C, Grupo I (toneladas PAO)</w:t>
            </w:r>
            <w:r w:rsidRPr="000D1452">
              <w:rPr>
                <w:sz w:val="20"/>
                <w:szCs w:val="20"/>
                <w:lang w:val="es-ES"/>
              </w:rPr>
              <w:t> </w:t>
            </w:r>
          </w:p>
        </w:tc>
        <w:tc>
          <w:tcPr>
            <w:tcW w:w="819" w:type="dxa"/>
            <w:tcMar>
              <w:left w:w="57" w:type="dxa"/>
              <w:right w:w="57" w:type="dxa"/>
            </w:tcMar>
          </w:tcPr>
          <w:p w14:paraId="3AD00796" w14:textId="77777777" w:rsidR="00DB5A93" w:rsidRPr="000D1452" w:rsidRDefault="00DB5A93" w:rsidP="00153233">
            <w:pPr>
              <w:jc w:val="right"/>
              <w:rPr>
                <w:color w:val="000000"/>
                <w:sz w:val="20"/>
                <w:szCs w:val="20"/>
                <w:lang w:val="es-ES"/>
              </w:rPr>
            </w:pPr>
            <w:r w:rsidRPr="000D1452">
              <w:rPr>
                <w:color w:val="000000"/>
                <w:sz w:val="20"/>
                <w:szCs w:val="20"/>
                <w:lang w:val="es-ES"/>
              </w:rPr>
              <w:t>n/a</w:t>
            </w:r>
          </w:p>
        </w:tc>
        <w:tc>
          <w:tcPr>
            <w:tcW w:w="819" w:type="dxa"/>
            <w:tcMar>
              <w:left w:w="57" w:type="dxa"/>
              <w:right w:w="57" w:type="dxa"/>
            </w:tcMar>
          </w:tcPr>
          <w:p w14:paraId="59BFE83F" w14:textId="77777777" w:rsidR="00DB5A93" w:rsidRPr="000D1452" w:rsidRDefault="00DB5A93" w:rsidP="00153233">
            <w:pPr>
              <w:jc w:val="right"/>
              <w:rPr>
                <w:color w:val="000000"/>
                <w:sz w:val="20"/>
                <w:szCs w:val="20"/>
                <w:lang w:val="es-ES"/>
              </w:rPr>
            </w:pPr>
            <w:r w:rsidRPr="000D1452">
              <w:rPr>
                <w:color w:val="000000"/>
                <w:sz w:val="20"/>
                <w:szCs w:val="20"/>
                <w:lang w:val="es-ES"/>
              </w:rPr>
              <w:t>n/a</w:t>
            </w:r>
          </w:p>
        </w:tc>
        <w:tc>
          <w:tcPr>
            <w:tcW w:w="819" w:type="dxa"/>
            <w:tcMar>
              <w:left w:w="57" w:type="dxa"/>
              <w:right w:w="57" w:type="dxa"/>
            </w:tcMar>
          </w:tcPr>
          <w:p w14:paraId="323DA22A" w14:textId="77777777" w:rsidR="00DB5A93" w:rsidRPr="000D1452" w:rsidRDefault="00DB5A93" w:rsidP="00153233">
            <w:pPr>
              <w:jc w:val="right"/>
              <w:rPr>
                <w:color w:val="000000"/>
                <w:sz w:val="20"/>
                <w:szCs w:val="20"/>
                <w:lang w:val="es-ES"/>
              </w:rPr>
            </w:pPr>
            <w:r w:rsidRPr="000D1452">
              <w:rPr>
                <w:color w:val="000000"/>
                <w:sz w:val="20"/>
                <w:szCs w:val="20"/>
                <w:lang w:val="es-ES"/>
              </w:rPr>
              <w:t>108,38</w:t>
            </w:r>
          </w:p>
        </w:tc>
        <w:tc>
          <w:tcPr>
            <w:tcW w:w="819" w:type="dxa"/>
            <w:tcMar>
              <w:left w:w="57" w:type="dxa"/>
              <w:right w:w="57" w:type="dxa"/>
            </w:tcMar>
          </w:tcPr>
          <w:p w14:paraId="0182E09B" w14:textId="77777777" w:rsidR="00DB5A93" w:rsidRPr="000D1452" w:rsidRDefault="00DB5A93" w:rsidP="00153233">
            <w:pPr>
              <w:jc w:val="right"/>
              <w:rPr>
                <w:color w:val="000000"/>
                <w:sz w:val="20"/>
                <w:szCs w:val="20"/>
                <w:lang w:val="es-ES"/>
              </w:rPr>
            </w:pPr>
            <w:r w:rsidRPr="000D1452">
              <w:rPr>
                <w:color w:val="000000"/>
                <w:sz w:val="20"/>
                <w:szCs w:val="20"/>
                <w:lang w:val="es-ES"/>
              </w:rPr>
              <w:t>108,38</w:t>
            </w:r>
          </w:p>
        </w:tc>
        <w:tc>
          <w:tcPr>
            <w:tcW w:w="819" w:type="dxa"/>
            <w:tcMar>
              <w:left w:w="57" w:type="dxa"/>
              <w:right w:w="57" w:type="dxa"/>
            </w:tcMar>
          </w:tcPr>
          <w:p w14:paraId="14EF4864" w14:textId="77777777" w:rsidR="00DB5A93" w:rsidRPr="000D1452" w:rsidRDefault="00DB5A93" w:rsidP="00153233">
            <w:pPr>
              <w:jc w:val="right"/>
              <w:rPr>
                <w:color w:val="000000"/>
                <w:sz w:val="20"/>
                <w:szCs w:val="20"/>
                <w:lang w:val="es-ES"/>
              </w:rPr>
            </w:pPr>
            <w:r w:rsidRPr="000D1452">
              <w:rPr>
                <w:color w:val="000000"/>
                <w:sz w:val="20"/>
                <w:szCs w:val="20"/>
                <w:lang w:val="es-ES"/>
              </w:rPr>
              <w:t>97,54</w:t>
            </w:r>
          </w:p>
        </w:tc>
        <w:tc>
          <w:tcPr>
            <w:tcW w:w="819" w:type="dxa"/>
            <w:tcMar>
              <w:left w:w="57" w:type="dxa"/>
              <w:right w:w="57" w:type="dxa"/>
            </w:tcMar>
          </w:tcPr>
          <w:p w14:paraId="3AB8F301" w14:textId="77777777" w:rsidR="00DB5A93" w:rsidRPr="000D1452" w:rsidRDefault="00DB5A93" w:rsidP="00153233">
            <w:pPr>
              <w:jc w:val="right"/>
              <w:rPr>
                <w:color w:val="000000"/>
                <w:sz w:val="20"/>
                <w:szCs w:val="20"/>
                <w:lang w:val="es-ES"/>
              </w:rPr>
            </w:pPr>
            <w:r w:rsidRPr="000D1452">
              <w:rPr>
                <w:color w:val="000000"/>
                <w:sz w:val="20"/>
                <w:szCs w:val="20"/>
                <w:lang w:val="es-ES"/>
              </w:rPr>
              <w:t>97,54</w:t>
            </w:r>
          </w:p>
        </w:tc>
        <w:tc>
          <w:tcPr>
            <w:tcW w:w="819" w:type="dxa"/>
            <w:tcMar>
              <w:left w:w="57" w:type="dxa"/>
              <w:right w:w="57" w:type="dxa"/>
            </w:tcMar>
          </w:tcPr>
          <w:p w14:paraId="644F4810" w14:textId="77777777" w:rsidR="00DB5A93" w:rsidRPr="000D1452" w:rsidRDefault="00DB5A93" w:rsidP="00153233">
            <w:pPr>
              <w:jc w:val="right"/>
              <w:rPr>
                <w:color w:val="000000"/>
                <w:sz w:val="20"/>
                <w:szCs w:val="20"/>
                <w:lang w:val="es-ES"/>
              </w:rPr>
            </w:pPr>
            <w:r w:rsidRPr="000D1452">
              <w:rPr>
                <w:color w:val="000000"/>
                <w:sz w:val="20"/>
                <w:szCs w:val="20"/>
                <w:lang w:val="es-ES"/>
              </w:rPr>
              <w:t>97,54</w:t>
            </w:r>
          </w:p>
        </w:tc>
        <w:tc>
          <w:tcPr>
            <w:tcW w:w="819" w:type="dxa"/>
            <w:tcMar>
              <w:left w:w="57" w:type="dxa"/>
              <w:right w:w="57" w:type="dxa"/>
            </w:tcMar>
          </w:tcPr>
          <w:p w14:paraId="508C761D" w14:textId="77777777" w:rsidR="00DB5A93" w:rsidRPr="000D1452" w:rsidRDefault="00DB5A93" w:rsidP="00153233">
            <w:pPr>
              <w:jc w:val="right"/>
              <w:rPr>
                <w:b/>
                <w:color w:val="000000"/>
                <w:sz w:val="20"/>
                <w:szCs w:val="20"/>
                <w:lang w:val="es-ES"/>
              </w:rPr>
            </w:pPr>
            <w:r w:rsidRPr="000D1452">
              <w:rPr>
                <w:b/>
                <w:color w:val="000000"/>
                <w:sz w:val="20"/>
                <w:szCs w:val="20"/>
                <w:lang w:val="es-ES"/>
              </w:rPr>
              <w:t>97,54</w:t>
            </w:r>
          </w:p>
        </w:tc>
        <w:tc>
          <w:tcPr>
            <w:tcW w:w="819" w:type="dxa"/>
            <w:tcMar>
              <w:left w:w="57" w:type="dxa"/>
              <w:right w:w="57" w:type="dxa"/>
            </w:tcMar>
          </w:tcPr>
          <w:p w14:paraId="379C0A61" w14:textId="77777777" w:rsidR="00DB5A93" w:rsidRPr="000D1452" w:rsidRDefault="00DB5A93" w:rsidP="00153233">
            <w:pPr>
              <w:jc w:val="right"/>
              <w:rPr>
                <w:b/>
                <w:color w:val="000000"/>
                <w:sz w:val="20"/>
                <w:szCs w:val="20"/>
                <w:lang w:val="es-ES"/>
              </w:rPr>
            </w:pPr>
            <w:r w:rsidRPr="000D1452">
              <w:rPr>
                <w:b/>
                <w:color w:val="000000"/>
                <w:sz w:val="20"/>
                <w:szCs w:val="20"/>
                <w:lang w:val="es-ES"/>
              </w:rPr>
              <w:t>97,54</w:t>
            </w:r>
          </w:p>
        </w:tc>
        <w:tc>
          <w:tcPr>
            <w:tcW w:w="928" w:type="dxa"/>
            <w:tcMar>
              <w:left w:w="57" w:type="dxa"/>
              <w:right w:w="57" w:type="dxa"/>
            </w:tcMar>
          </w:tcPr>
          <w:p w14:paraId="78470EE4" w14:textId="77777777" w:rsidR="00DB5A93" w:rsidRPr="000D1452" w:rsidRDefault="00DB5A93" w:rsidP="00153233">
            <w:pPr>
              <w:jc w:val="right"/>
              <w:rPr>
                <w:color w:val="000000"/>
                <w:sz w:val="20"/>
                <w:szCs w:val="20"/>
                <w:lang w:val="es-ES"/>
              </w:rPr>
            </w:pPr>
            <w:r w:rsidRPr="000D1452">
              <w:rPr>
                <w:color w:val="000000"/>
                <w:sz w:val="20"/>
                <w:szCs w:val="20"/>
                <w:lang w:val="es-ES"/>
              </w:rPr>
              <w:t>n/a</w:t>
            </w:r>
          </w:p>
        </w:tc>
      </w:tr>
      <w:tr w:rsidR="00DB5A93" w:rsidRPr="000D1452" w14:paraId="3A9A8CAE" w14:textId="77777777" w:rsidTr="00153233">
        <w:trPr>
          <w:trHeight w:val="447"/>
        </w:trPr>
        <w:tc>
          <w:tcPr>
            <w:tcW w:w="535" w:type="dxa"/>
            <w:noWrap/>
            <w:tcMar>
              <w:left w:w="57" w:type="dxa"/>
              <w:right w:w="57" w:type="dxa"/>
            </w:tcMar>
          </w:tcPr>
          <w:p w14:paraId="504B7D54" w14:textId="77777777" w:rsidR="00DB5A93" w:rsidRPr="000D1452" w:rsidRDefault="00DB5A93" w:rsidP="00153233">
            <w:pPr>
              <w:ind w:left="-93" w:right="-108"/>
              <w:rPr>
                <w:color w:val="000000"/>
                <w:sz w:val="20"/>
                <w:szCs w:val="20"/>
                <w:lang w:val="es-ES"/>
              </w:rPr>
            </w:pPr>
            <w:r w:rsidRPr="000D1452">
              <w:rPr>
                <w:color w:val="000000"/>
                <w:sz w:val="20"/>
                <w:szCs w:val="20"/>
                <w:lang w:val="es-ES"/>
              </w:rPr>
              <w:t>1.2</w:t>
            </w:r>
          </w:p>
        </w:tc>
        <w:tc>
          <w:tcPr>
            <w:tcW w:w="2170" w:type="dxa"/>
            <w:tcMar>
              <w:left w:w="57" w:type="dxa"/>
              <w:right w:w="57" w:type="dxa"/>
            </w:tcMar>
          </w:tcPr>
          <w:p w14:paraId="7B13DF6C" w14:textId="77777777" w:rsidR="00DB5A93" w:rsidRPr="000D1452" w:rsidRDefault="00DB5A93" w:rsidP="00153233">
            <w:pPr>
              <w:ind w:left="-18" w:right="-108"/>
              <w:jc w:val="left"/>
              <w:rPr>
                <w:sz w:val="20"/>
                <w:szCs w:val="20"/>
                <w:lang w:val="es-ES"/>
              </w:rPr>
            </w:pPr>
            <w:r w:rsidRPr="000D1452">
              <w:rPr>
                <w:color w:val="000000"/>
                <w:sz w:val="20"/>
                <w:szCs w:val="20"/>
                <w:lang w:val="es-ES"/>
              </w:rPr>
              <w:t>Consumo total máximo permitido de las sustancias del Anexo C, Grupo I (toneladas PAO)</w:t>
            </w:r>
            <w:r w:rsidRPr="000D1452">
              <w:rPr>
                <w:sz w:val="20"/>
                <w:szCs w:val="20"/>
                <w:lang w:val="es-ES"/>
              </w:rPr>
              <w:t> </w:t>
            </w:r>
          </w:p>
        </w:tc>
        <w:tc>
          <w:tcPr>
            <w:tcW w:w="819" w:type="dxa"/>
            <w:tcMar>
              <w:left w:w="57" w:type="dxa"/>
              <w:right w:w="57" w:type="dxa"/>
            </w:tcMar>
          </w:tcPr>
          <w:p w14:paraId="446F1F41" w14:textId="77777777" w:rsidR="00DB5A93" w:rsidRPr="000D1452" w:rsidRDefault="00DB5A93" w:rsidP="00153233">
            <w:pPr>
              <w:jc w:val="right"/>
              <w:rPr>
                <w:color w:val="000000"/>
                <w:sz w:val="20"/>
                <w:szCs w:val="20"/>
                <w:lang w:val="es-ES"/>
              </w:rPr>
            </w:pPr>
            <w:r w:rsidRPr="000D1452">
              <w:rPr>
                <w:color w:val="000000"/>
                <w:sz w:val="20"/>
                <w:szCs w:val="20"/>
                <w:lang w:val="es-ES"/>
              </w:rPr>
              <w:t>n/a</w:t>
            </w:r>
          </w:p>
        </w:tc>
        <w:tc>
          <w:tcPr>
            <w:tcW w:w="819" w:type="dxa"/>
            <w:tcMar>
              <w:left w:w="57" w:type="dxa"/>
              <w:right w:w="57" w:type="dxa"/>
            </w:tcMar>
          </w:tcPr>
          <w:p w14:paraId="760EE58A" w14:textId="77777777" w:rsidR="00DB5A93" w:rsidRPr="000D1452" w:rsidRDefault="00DB5A93" w:rsidP="00153233">
            <w:pPr>
              <w:jc w:val="right"/>
              <w:rPr>
                <w:color w:val="000000"/>
                <w:sz w:val="20"/>
                <w:szCs w:val="20"/>
                <w:lang w:val="es-ES"/>
              </w:rPr>
            </w:pPr>
            <w:r w:rsidRPr="000D1452">
              <w:rPr>
                <w:color w:val="000000"/>
                <w:sz w:val="20"/>
                <w:szCs w:val="20"/>
                <w:lang w:val="es-ES"/>
              </w:rPr>
              <w:t>n/a</w:t>
            </w:r>
          </w:p>
        </w:tc>
        <w:tc>
          <w:tcPr>
            <w:tcW w:w="819" w:type="dxa"/>
            <w:tcMar>
              <w:left w:w="57" w:type="dxa"/>
              <w:right w:w="57" w:type="dxa"/>
            </w:tcMar>
          </w:tcPr>
          <w:p w14:paraId="3488D2AC" w14:textId="77777777" w:rsidR="00DB5A93" w:rsidRPr="000D1452" w:rsidRDefault="00DB5A93" w:rsidP="00153233">
            <w:pPr>
              <w:jc w:val="right"/>
              <w:rPr>
                <w:color w:val="000000"/>
                <w:sz w:val="20"/>
                <w:szCs w:val="20"/>
                <w:lang w:val="es-ES"/>
              </w:rPr>
            </w:pPr>
            <w:r w:rsidRPr="000D1452">
              <w:rPr>
                <w:color w:val="000000"/>
                <w:sz w:val="20"/>
                <w:szCs w:val="20"/>
                <w:lang w:val="es-ES"/>
              </w:rPr>
              <w:t>102,2</w:t>
            </w:r>
          </w:p>
        </w:tc>
        <w:tc>
          <w:tcPr>
            <w:tcW w:w="819" w:type="dxa"/>
            <w:tcMar>
              <w:left w:w="57" w:type="dxa"/>
              <w:right w:w="57" w:type="dxa"/>
            </w:tcMar>
          </w:tcPr>
          <w:p w14:paraId="0006EDED" w14:textId="77777777" w:rsidR="00DB5A93" w:rsidRPr="000D1452" w:rsidRDefault="00DB5A93" w:rsidP="00153233">
            <w:pPr>
              <w:jc w:val="right"/>
              <w:rPr>
                <w:color w:val="000000"/>
                <w:sz w:val="20"/>
                <w:szCs w:val="20"/>
                <w:lang w:val="es-ES"/>
              </w:rPr>
            </w:pPr>
            <w:r w:rsidRPr="000D1452">
              <w:rPr>
                <w:color w:val="000000"/>
                <w:sz w:val="20"/>
                <w:szCs w:val="20"/>
                <w:lang w:val="es-ES"/>
              </w:rPr>
              <w:t>97,70</w:t>
            </w:r>
          </w:p>
        </w:tc>
        <w:tc>
          <w:tcPr>
            <w:tcW w:w="819" w:type="dxa"/>
            <w:tcMar>
              <w:left w:w="57" w:type="dxa"/>
              <w:right w:w="57" w:type="dxa"/>
            </w:tcMar>
          </w:tcPr>
          <w:p w14:paraId="24E23D9E" w14:textId="77777777" w:rsidR="00DB5A93" w:rsidRPr="000D1452" w:rsidRDefault="00DB5A93" w:rsidP="00153233">
            <w:pPr>
              <w:jc w:val="right"/>
              <w:rPr>
                <w:color w:val="000000"/>
                <w:sz w:val="20"/>
                <w:szCs w:val="20"/>
                <w:lang w:val="es-ES"/>
              </w:rPr>
            </w:pPr>
            <w:r w:rsidRPr="000D1452">
              <w:rPr>
                <w:color w:val="000000"/>
                <w:sz w:val="20"/>
                <w:szCs w:val="20"/>
                <w:lang w:val="es-ES"/>
              </w:rPr>
              <w:t>93,40</w:t>
            </w:r>
          </w:p>
        </w:tc>
        <w:tc>
          <w:tcPr>
            <w:tcW w:w="819" w:type="dxa"/>
            <w:tcMar>
              <w:left w:w="57" w:type="dxa"/>
              <w:right w:w="57" w:type="dxa"/>
            </w:tcMar>
          </w:tcPr>
          <w:p w14:paraId="1662A9CC" w14:textId="77777777" w:rsidR="00DB5A93" w:rsidRPr="000D1452" w:rsidRDefault="00DB5A93" w:rsidP="00153233">
            <w:pPr>
              <w:jc w:val="right"/>
              <w:rPr>
                <w:color w:val="000000"/>
                <w:sz w:val="20"/>
                <w:szCs w:val="20"/>
                <w:lang w:val="es-ES"/>
              </w:rPr>
            </w:pPr>
            <w:r w:rsidRPr="000D1452">
              <w:rPr>
                <w:color w:val="000000"/>
                <w:sz w:val="20"/>
                <w:szCs w:val="20"/>
                <w:lang w:val="es-ES"/>
              </w:rPr>
              <w:t>93,40</w:t>
            </w:r>
          </w:p>
        </w:tc>
        <w:tc>
          <w:tcPr>
            <w:tcW w:w="819" w:type="dxa"/>
            <w:tcMar>
              <w:left w:w="57" w:type="dxa"/>
              <w:right w:w="57" w:type="dxa"/>
            </w:tcMar>
          </w:tcPr>
          <w:p w14:paraId="6218BE97" w14:textId="77777777" w:rsidR="00DB5A93" w:rsidRPr="000D1452" w:rsidRDefault="00DB5A93" w:rsidP="00153233">
            <w:pPr>
              <w:jc w:val="right"/>
              <w:rPr>
                <w:color w:val="000000"/>
                <w:sz w:val="20"/>
                <w:szCs w:val="20"/>
                <w:lang w:val="es-ES"/>
              </w:rPr>
            </w:pPr>
            <w:r w:rsidRPr="000D1452">
              <w:rPr>
                <w:color w:val="000000"/>
                <w:sz w:val="20"/>
                <w:szCs w:val="20"/>
                <w:lang w:val="es-ES"/>
              </w:rPr>
              <w:t>93,40</w:t>
            </w:r>
          </w:p>
        </w:tc>
        <w:tc>
          <w:tcPr>
            <w:tcW w:w="819" w:type="dxa"/>
            <w:tcMar>
              <w:left w:w="57" w:type="dxa"/>
              <w:right w:w="57" w:type="dxa"/>
            </w:tcMar>
          </w:tcPr>
          <w:p w14:paraId="6A548BA2" w14:textId="77777777" w:rsidR="00DB5A93" w:rsidRPr="000D1452" w:rsidRDefault="00DB5A93" w:rsidP="00153233">
            <w:pPr>
              <w:jc w:val="right"/>
              <w:rPr>
                <w:b/>
                <w:color w:val="000000"/>
                <w:sz w:val="20"/>
                <w:szCs w:val="20"/>
                <w:lang w:val="es-ES"/>
              </w:rPr>
            </w:pPr>
            <w:r w:rsidRPr="000D1452">
              <w:rPr>
                <w:b/>
                <w:color w:val="000000"/>
                <w:sz w:val="20"/>
                <w:szCs w:val="20"/>
                <w:lang w:val="es-ES"/>
              </w:rPr>
              <w:t>93,40</w:t>
            </w:r>
          </w:p>
        </w:tc>
        <w:tc>
          <w:tcPr>
            <w:tcW w:w="819" w:type="dxa"/>
            <w:tcMar>
              <w:left w:w="57" w:type="dxa"/>
              <w:right w:w="57" w:type="dxa"/>
            </w:tcMar>
          </w:tcPr>
          <w:p w14:paraId="487DAB74" w14:textId="77777777" w:rsidR="00DB5A93" w:rsidRPr="000D1452" w:rsidRDefault="00DB5A93" w:rsidP="00153233">
            <w:pPr>
              <w:jc w:val="right"/>
              <w:rPr>
                <w:b/>
                <w:color w:val="000000"/>
                <w:sz w:val="20"/>
                <w:szCs w:val="20"/>
                <w:lang w:val="es-ES"/>
              </w:rPr>
            </w:pPr>
            <w:r w:rsidRPr="000D1452">
              <w:rPr>
                <w:b/>
                <w:color w:val="000000"/>
                <w:sz w:val="20"/>
                <w:szCs w:val="20"/>
                <w:lang w:val="es-ES"/>
              </w:rPr>
              <w:t>93,40</w:t>
            </w:r>
          </w:p>
        </w:tc>
        <w:tc>
          <w:tcPr>
            <w:tcW w:w="928" w:type="dxa"/>
            <w:tcMar>
              <w:left w:w="57" w:type="dxa"/>
              <w:right w:w="57" w:type="dxa"/>
            </w:tcMar>
          </w:tcPr>
          <w:p w14:paraId="182766AC" w14:textId="77777777" w:rsidR="00DB5A93" w:rsidRPr="000D1452" w:rsidRDefault="00DB5A93" w:rsidP="00153233">
            <w:pPr>
              <w:jc w:val="right"/>
              <w:rPr>
                <w:color w:val="000000"/>
                <w:sz w:val="20"/>
                <w:szCs w:val="20"/>
                <w:lang w:val="es-ES"/>
              </w:rPr>
            </w:pPr>
            <w:r w:rsidRPr="000D1452">
              <w:rPr>
                <w:color w:val="000000"/>
                <w:sz w:val="20"/>
                <w:szCs w:val="20"/>
                <w:lang w:val="es-ES"/>
              </w:rPr>
              <w:t>n/a</w:t>
            </w:r>
          </w:p>
        </w:tc>
      </w:tr>
      <w:tr w:rsidR="00DB5A93" w:rsidRPr="000D1452" w14:paraId="2408E6EB" w14:textId="77777777" w:rsidTr="00153233">
        <w:trPr>
          <w:trHeight w:val="223"/>
        </w:trPr>
        <w:tc>
          <w:tcPr>
            <w:tcW w:w="535" w:type="dxa"/>
            <w:noWrap/>
            <w:tcMar>
              <w:left w:w="57" w:type="dxa"/>
              <w:right w:w="57" w:type="dxa"/>
            </w:tcMar>
          </w:tcPr>
          <w:p w14:paraId="5613D1E4" w14:textId="77777777" w:rsidR="00DB5A93" w:rsidRPr="000D1452" w:rsidRDefault="00DB5A93" w:rsidP="00153233">
            <w:pPr>
              <w:ind w:left="-93" w:right="-108"/>
              <w:rPr>
                <w:color w:val="000000"/>
                <w:sz w:val="20"/>
                <w:szCs w:val="20"/>
                <w:lang w:val="es-ES"/>
              </w:rPr>
            </w:pPr>
            <w:r w:rsidRPr="000D1452">
              <w:rPr>
                <w:color w:val="000000"/>
                <w:sz w:val="20"/>
                <w:szCs w:val="20"/>
                <w:lang w:val="es-ES"/>
              </w:rPr>
              <w:t>2.1</w:t>
            </w:r>
          </w:p>
        </w:tc>
        <w:tc>
          <w:tcPr>
            <w:tcW w:w="2170" w:type="dxa"/>
            <w:tcMar>
              <w:left w:w="57" w:type="dxa"/>
              <w:right w:w="57" w:type="dxa"/>
            </w:tcMar>
          </w:tcPr>
          <w:p w14:paraId="5167FA22" w14:textId="77777777" w:rsidR="00DB5A93" w:rsidRPr="000D1452" w:rsidRDefault="00DB5A93" w:rsidP="00153233">
            <w:pPr>
              <w:ind w:left="-18" w:right="-108"/>
              <w:jc w:val="left"/>
              <w:rPr>
                <w:sz w:val="20"/>
                <w:szCs w:val="20"/>
                <w:lang w:val="es-ES"/>
              </w:rPr>
            </w:pPr>
            <w:r w:rsidRPr="000D1452">
              <w:rPr>
                <w:color w:val="000000"/>
                <w:sz w:val="20"/>
                <w:szCs w:val="20"/>
                <w:lang w:val="es-ES"/>
              </w:rPr>
              <w:t>Financiación convenida para el organismo de ejecución principal (PNUMA) ($EUA)</w:t>
            </w:r>
          </w:p>
        </w:tc>
        <w:tc>
          <w:tcPr>
            <w:tcW w:w="819" w:type="dxa"/>
            <w:tcMar>
              <w:left w:w="57" w:type="dxa"/>
              <w:right w:w="57" w:type="dxa"/>
            </w:tcMar>
          </w:tcPr>
          <w:p w14:paraId="1CF3D02E" w14:textId="77777777" w:rsidR="00DB5A93" w:rsidRPr="000D1452" w:rsidRDefault="00DB5A93" w:rsidP="00153233">
            <w:pPr>
              <w:jc w:val="right"/>
              <w:rPr>
                <w:color w:val="000000"/>
                <w:sz w:val="20"/>
                <w:szCs w:val="20"/>
                <w:lang w:val="es-ES"/>
              </w:rPr>
            </w:pPr>
            <w:r w:rsidRPr="000D1452">
              <w:rPr>
                <w:color w:val="000000"/>
                <w:sz w:val="20"/>
                <w:szCs w:val="20"/>
                <w:lang w:val="es-ES"/>
              </w:rPr>
              <w:t>115 000</w:t>
            </w:r>
          </w:p>
        </w:tc>
        <w:tc>
          <w:tcPr>
            <w:tcW w:w="819" w:type="dxa"/>
            <w:tcMar>
              <w:left w:w="57" w:type="dxa"/>
              <w:right w:w="57" w:type="dxa"/>
            </w:tcMar>
          </w:tcPr>
          <w:p w14:paraId="508648C8"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4AA2F2DA"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684B78FF"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326DCCBE" w14:textId="77777777" w:rsidR="00DB5A93" w:rsidRPr="000D1452" w:rsidRDefault="00DB5A93" w:rsidP="00153233">
            <w:pPr>
              <w:jc w:val="right"/>
              <w:rPr>
                <w:sz w:val="20"/>
                <w:szCs w:val="20"/>
                <w:lang w:val="es-ES"/>
              </w:rPr>
            </w:pPr>
            <w:r w:rsidRPr="000D1452">
              <w:rPr>
                <w:sz w:val="20"/>
                <w:szCs w:val="20"/>
                <w:lang w:val="es-ES"/>
              </w:rPr>
              <w:t>325 000</w:t>
            </w:r>
          </w:p>
        </w:tc>
        <w:tc>
          <w:tcPr>
            <w:tcW w:w="819" w:type="dxa"/>
            <w:tcMar>
              <w:left w:w="57" w:type="dxa"/>
              <w:right w:w="57" w:type="dxa"/>
            </w:tcMar>
          </w:tcPr>
          <w:p w14:paraId="39546366"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757619BE"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4EC6781F"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2EFB1EE5" w14:textId="77777777" w:rsidR="00DB5A93" w:rsidRPr="000D1452" w:rsidRDefault="00DB5A93" w:rsidP="00153233">
            <w:pPr>
              <w:jc w:val="right"/>
              <w:rPr>
                <w:b/>
                <w:sz w:val="20"/>
                <w:szCs w:val="20"/>
                <w:lang w:val="es-ES"/>
              </w:rPr>
            </w:pPr>
            <w:r w:rsidRPr="000D1452">
              <w:rPr>
                <w:b/>
                <w:sz w:val="20"/>
                <w:szCs w:val="20"/>
                <w:lang w:val="es-ES"/>
              </w:rPr>
              <w:t>220 000</w:t>
            </w:r>
          </w:p>
        </w:tc>
        <w:tc>
          <w:tcPr>
            <w:tcW w:w="928" w:type="dxa"/>
            <w:noWrap/>
            <w:tcMar>
              <w:left w:w="57" w:type="dxa"/>
              <w:right w:w="57" w:type="dxa"/>
            </w:tcMar>
          </w:tcPr>
          <w:p w14:paraId="72DD04AA" w14:textId="77777777" w:rsidR="00DB5A93" w:rsidRPr="000D1452" w:rsidRDefault="00DB5A93" w:rsidP="00153233">
            <w:pPr>
              <w:jc w:val="right"/>
              <w:rPr>
                <w:sz w:val="20"/>
                <w:szCs w:val="20"/>
                <w:lang w:val="es-ES"/>
              </w:rPr>
            </w:pPr>
            <w:r w:rsidRPr="000D1452">
              <w:rPr>
                <w:sz w:val="20"/>
                <w:szCs w:val="20"/>
                <w:lang w:val="es-ES"/>
              </w:rPr>
              <w:t>660 000</w:t>
            </w:r>
          </w:p>
        </w:tc>
      </w:tr>
      <w:tr w:rsidR="00DB5A93" w:rsidRPr="000D1452" w14:paraId="68205D13" w14:textId="77777777" w:rsidTr="00153233">
        <w:trPr>
          <w:trHeight w:val="223"/>
        </w:trPr>
        <w:tc>
          <w:tcPr>
            <w:tcW w:w="535" w:type="dxa"/>
            <w:noWrap/>
            <w:tcMar>
              <w:left w:w="57" w:type="dxa"/>
              <w:right w:w="57" w:type="dxa"/>
            </w:tcMar>
          </w:tcPr>
          <w:p w14:paraId="048F9446" w14:textId="77777777" w:rsidR="00DB5A93" w:rsidRPr="000D1452" w:rsidRDefault="00DB5A93" w:rsidP="00153233">
            <w:pPr>
              <w:ind w:left="-93" w:right="-108"/>
              <w:rPr>
                <w:color w:val="000000"/>
                <w:sz w:val="20"/>
                <w:szCs w:val="20"/>
                <w:lang w:val="es-ES"/>
              </w:rPr>
            </w:pPr>
            <w:r w:rsidRPr="000D1452">
              <w:rPr>
                <w:color w:val="000000"/>
                <w:sz w:val="20"/>
                <w:szCs w:val="20"/>
                <w:lang w:val="es-ES"/>
              </w:rPr>
              <w:t>2.2</w:t>
            </w:r>
          </w:p>
        </w:tc>
        <w:tc>
          <w:tcPr>
            <w:tcW w:w="2170" w:type="dxa"/>
            <w:tcMar>
              <w:left w:w="57" w:type="dxa"/>
              <w:right w:w="57" w:type="dxa"/>
            </w:tcMar>
          </w:tcPr>
          <w:p w14:paraId="1337FF2C" w14:textId="77777777" w:rsidR="00DB5A93" w:rsidRPr="000D1452" w:rsidRDefault="00DB5A93" w:rsidP="00153233">
            <w:pPr>
              <w:ind w:left="-18" w:right="-108"/>
              <w:jc w:val="left"/>
              <w:rPr>
                <w:sz w:val="20"/>
                <w:szCs w:val="20"/>
                <w:lang w:val="es-ES"/>
              </w:rPr>
            </w:pPr>
            <w:r w:rsidRPr="000D1452">
              <w:rPr>
                <w:color w:val="000000"/>
                <w:sz w:val="20"/>
                <w:szCs w:val="20"/>
                <w:lang w:val="es-ES"/>
              </w:rPr>
              <w:t>Gastos de apoyo para el organismo de ejecución principal ($EUA)</w:t>
            </w:r>
          </w:p>
        </w:tc>
        <w:tc>
          <w:tcPr>
            <w:tcW w:w="819" w:type="dxa"/>
            <w:tcMar>
              <w:left w:w="57" w:type="dxa"/>
              <w:right w:w="57" w:type="dxa"/>
            </w:tcMar>
          </w:tcPr>
          <w:p w14:paraId="6645083C" w14:textId="77777777" w:rsidR="00DB5A93" w:rsidRPr="000D1452" w:rsidRDefault="00DB5A93" w:rsidP="00153233">
            <w:pPr>
              <w:jc w:val="right"/>
              <w:rPr>
                <w:color w:val="000000"/>
                <w:sz w:val="20"/>
                <w:szCs w:val="20"/>
                <w:lang w:val="es-ES"/>
              </w:rPr>
            </w:pPr>
            <w:r w:rsidRPr="000D1452">
              <w:rPr>
                <w:color w:val="000000"/>
                <w:sz w:val="20"/>
                <w:szCs w:val="20"/>
                <w:lang w:val="es-ES"/>
              </w:rPr>
              <w:t>14 144</w:t>
            </w:r>
          </w:p>
        </w:tc>
        <w:tc>
          <w:tcPr>
            <w:tcW w:w="819" w:type="dxa"/>
            <w:tcMar>
              <w:left w:w="57" w:type="dxa"/>
              <w:right w:w="57" w:type="dxa"/>
            </w:tcMar>
          </w:tcPr>
          <w:p w14:paraId="0159CA0E"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6CA92FE8"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319FD9A9"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5C6DE981" w14:textId="77777777" w:rsidR="00DB5A93" w:rsidRPr="000D1452" w:rsidRDefault="00DB5A93" w:rsidP="00153233">
            <w:pPr>
              <w:jc w:val="right"/>
              <w:rPr>
                <w:sz w:val="20"/>
                <w:szCs w:val="20"/>
                <w:lang w:val="es-ES"/>
              </w:rPr>
            </w:pPr>
            <w:r w:rsidRPr="000D1452">
              <w:rPr>
                <w:sz w:val="20"/>
                <w:szCs w:val="20"/>
                <w:lang w:val="es-ES"/>
              </w:rPr>
              <w:t>40 822</w:t>
            </w:r>
          </w:p>
        </w:tc>
        <w:tc>
          <w:tcPr>
            <w:tcW w:w="819" w:type="dxa"/>
            <w:tcMar>
              <w:left w:w="57" w:type="dxa"/>
              <w:right w:w="57" w:type="dxa"/>
            </w:tcMar>
          </w:tcPr>
          <w:p w14:paraId="7FA3F425"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4FDA1A10"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7D26C3EE"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533785C9" w14:textId="77777777" w:rsidR="00DB5A93" w:rsidRPr="000D1452" w:rsidRDefault="00DB5A93" w:rsidP="00153233">
            <w:pPr>
              <w:jc w:val="right"/>
              <w:rPr>
                <w:b/>
                <w:sz w:val="20"/>
                <w:szCs w:val="20"/>
                <w:lang w:val="es-ES"/>
              </w:rPr>
            </w:pPr>
            <w:r w:rsidRPr="000D1452">
              <w:rPr>
                <w:b/>
                <w:sz w:val="20"/>
                <w:szCs w:val="20"/>
                <w:lang w:val="es-ES"/>
              </w:rPr>
              <w:t>27 634</w:t>
            </w:r>
          </w:p>
        </w:tc>
        <w:tc>
          <w:tcPr>
            <w:tcW w:w="928" w:type="dxa"/>
            <w:tcMar>
              <w:left w:w="57" w:type="dxa"/>
              <w:right w:w="57" w:type="dxa"/>
            </w:tcMar>
          </w:tcPr>
          <w:p w14:paraId="14144178" w14:textId="77777777" w:rsidR="00DB5A93" w:rsidRPr="000D1452" w:rsidRDefault="00DB5A93" w:rsidP="00153233">
            <w:pPr>
              <w:jc w:val="right"/>
              <w:rPr>
                <w:sz w:val="20"/>
                <w:szCs w:val="20"/>
                <w:lang w:val="es-ES"/>
              </w:rPr>
            </w:pPr>
            <w:r w:rsidRPr="000D1452">
              <w:rPr>
                <w:sz w:val="20"/>
                <w:szCs w:val="20"/>
                <w:lang w:val="es-ES"/>
              </w:rPr>
              <w:t>82 600</w:t>
            </w:r>
          </w:p>
        </w:tc>
      </w:tr>
      <w:tr w:rsidR="00DB5A93" w:rsidRPr="000D1452" w14:paraId="6E4B11AF" w14:textId="77777777" w:rsidTr="00153233">
        <w:trPr>
          <w:trHeight w:val="223"/>
        </w:trPr>
        <w:tc>
          <w:tcPr>
            <w:tcW w:w="535" w:type="dxa"/>
            <w:noWrap/>
            <w:tcMar>
              <w:left w:w="57" w:type="dxa"/>
              <w:right w:w="57" w:type="dxa"/>
            </w:tcMar>
          </w:tcPr>
          <w:p w14:paraId="3C9FA2DB" w14:textId="77777777" w:rsidR="00DB5A93" w:rsidRPr="000D1452" w:rsidRDefault="00DB5A93" w:rsidP="00153233">
            <w:pPr>
              <w:ind w:left="-93" w:right="-108"/>
              <w:rPr>
                <w:color w:val="000000"/>
                <w:sz w:val="20"/>
                <w:szCs w:val="20"/>
                <w:lang w:val="es-ES"/>
              </w:rPr>
            </w:pPr>
            <w:r w:rsidRPr="000D1452">
              <w:rPr>
                <w:color w:val="000000"/>
                <w:sz w:val="20"/>
                <w:szCs w:val="20"/>
                <w:lang w:val="es-ES"/>
              </w:rPr>
              <w:t>2.3</w:t>
            </w:r>
          </w:p>
        </w:tc>
        <w:tc>
          <w:tcPr>
            <w:tcW w:w="2170" w:type="dxa"/>
            <w:tcMar>
              <w:left w:w="57" w:type="dxa"/>
              <w:right w:w="57" w:type="dxa"/>
            </w:tcMar>
          </w:tcPr>
          <w:p w14:paraId="53377630" w14:textId="77777777" w:rsidR="00DB5A93" w:rsidRPr="000D1452" w:rsidRDefault="00DB5A93" w:rsidP="00153233">
            <w:pPr>
              <w:ind w:left="-18" w:right="-108"/>
              <w:jc w:val="left"/>
              <w:rPr>
                <w:sz w:val="20"/>
                <w:szCs w:val="20"/>
                <w:lang w:val="es-ES"/>
              </w:rPr>
            </w:pPr>
            <w:r w:rsidRPr="000D1452">
              <w:rPr>
                <w:color w:val="000000"/>
                <w:sz w:val="20"/>
                <w:szCs w:val="20"/>
                <w:lang w:val="es-ES"/>
              </w:rPr>
              <w:t>Financiación convenida para el organismo de ejecución cooperante (ONUDI) ($EUA)</w:t>
            </w:r>
          </w:p>
        </w:tc>
        <w:tc>
          <w:tcPr>
            <w:tcW w:w="819" w:type="dxa"/>
            <w:tcMar>
              <w:left w:w="57" w:type="dxa"/>
              <w:right w:w="57" w:type="dxa"/>
            </w:tcMar>
          </w:tcPr>
          <w:p w14:paraId="11BDE5FC" w14:textId="77777777" w:rsidR="00DB5A93" w:rsidRPr="000D1452" w:rsidRDefault="00DB5A93" w:rsidP="00153233">
            <w:pPr>
              <w:jc w:val="right"/>
              <w:rPr>
                <w:color w:val="000000"/>
                <w:sz w:val="20"/>
                <w:szCs w:val="20"/>
                <w:lang w:val="es-ES"/>
              </w:rPr>
            </w:pPr>
            <w:r w:rsidRPr="000D1452">
              <w:rPr>
                <w:color w:val="000000"/>
                <w:sz w:val="20"/>
                <w:szCs w:val="20"/>
                <w:lang w:val="es-ES"/>
              </w:rPr>
              <w:t>80 000</w:t>
            </w:r>
          </w:p>
        </w:tc>
        <w:tc>
          <w:tcPr>
            <w:tcW w:w="819" w:type="dxa"/>
            <w:tcMar>
              <w:left w:w="57" w:type="dxa"/>
              <w:right w:w="57" w:type="dxa"/>
            </w:tcMar>
          </w:tcPr>
          <w:p w14:paraId="3D2CA028"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7408ED6E"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15897911"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55F64E6D" w14:textId="77777777" w:rsidR="00DB5A93" w:rsidRPr="000D1452" w:rsidRDefault="00DB5A93" w:rsidP="00153233">
            <w:pPr>
              <w:jc w:val="right"/>
              <w:rPr>
                <w:sz w:val="20"/>
                <w:szCs w:val="20"/>
                <w:lang w:val="es-ES"/>
              </w:rPr>
            </w:pPr>
            <w:r w:rsidRPr="000D1452">
              <w:rPr>
                <w:sz w:val="20"/>
                <w:szCs w:val="20"/>
                <w:lang w:val="es-ES"/>
              </w:rPr>
              <w:t>230 000</w:t>
            </w:r>
          </w:p>
        </w:tc>
        <w:tc>
          <w:tcPr>
            <w:tcW w:w="819" w:type="dxa"/>
            <w:tcMar>
              <w:left w:w="57" w:type="dxa"/>
              <w:right w:w="57" w:type="dxa"/>
            </w:tcMar>
          </w:tcPr>
          <w:p w14:paraId="652B8FDA"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533A7962"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054F809E"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5605E2F9" w14:textId="77777777" w:rsidR="00DB5A93" w:rsidRPr="000D1452" w:rsidRDefault="00DB5A93" w:rsidP="00153233">
            <w:pPr>
              <w:jc w:val="right"/>
              <w:rPr>
                <w:b/>
                <w:sz w:val="20"/>
                <w:szCs w:val="20"/>
                <w:lang w:val="es-ES"/>
              </w:rPr>
            </w:pPr>
            <w:r w:rsidRPr="000D1452">
              <w:rPr>
                <w:b/>
                <w:sz w:val="20"/>
                <w:szCs w:val="20"/>
                <w:lang w:val="es-ES"/>
              </w:rPr>
              <w:t>210 000</w:t>
            </w:r>
          </w:p>
        </w:tc>
        <w:tc>
          <w:tcPr>
            <w:tcW w:w="928" w:type="dxa"/>
            <w:tcMar>
              <w:left w:w="57" w:type="dxa"/>
              <w:right w:w="57" w:type="dxa"/>
            </w:tcMar>
          </w:tcPr>
          <w:p w14:paraId="3AE13F6D" w14:textId="77777777" w:rsidR="00DB5A93" w:rsidRPr="000D1452" w:rsidRDefault="00DB5A93" w:rsidP="00153233">
            <w:pPr>
              <w:jc w:val="right"/>
              <w:rPr>
                <w:sz w:val="20"/>
                <w:szCs w:val="20"/>
                <w:lang w:val="es-ES"/>
              </w:rPr>
            </w:pPr>
            <w:r w:rsidRPr="000D1452">
              <w:rPr>
                <w:sz w:val="20"/>
                <w:szCs w:val="20"/>
                <w:lang w:val="es-ES"/>
              </w:rPr>
              <w:t>520 000</w:t>
            </w:r>
          </w:p>
        </w:tc>
      </w:tr>
      <w:tr w:rsidR="00DB5A93" w:rsidRPr="000D1452" w14:paraId="48A90A0A" w14:textId="77777777" w:rsidTr="00153233">
        <w:trPr>
          <w:trHeight w:val="223"/>
        </w:trPr>
        <w:tc>
          <w:tcPr>
            <w:tcW w:w="535" w:type="dxa"/>
            <w:noWrap/>
            <w:tcMar>
              <w:left w:w="57" w:type="dxa"/>
              <w:right w:w="57" w:type="dxa"/>
            </w:tcMar>
          </w:tcPr>
          <w:p w14:paraId="50F265A7" w14:textId="77777777" w:rsidR="00DB5A93" w:rsidRPr="000D1452" w:rsidRDefault="00DB5A93" w:rsidP="00153233">
            <w:pPr>
              <w:ind w:left="-93" w:right="-108"/>
              <w:rPr>
                <w:color w:val="000000"/>
                <w:sz w:val="20"/>
                <w:szCs w:val="20"/>
                <w:lang w:val="es-ES"/>
              </w:rPr>
            </w:pPr>
            <w:r w:rsidRPr="000D1452">
              <w:rPr>
                <w:color w:val="000000"/>
                <w:sz w:val="20"/>
                <w:szCs w:val="20"/>
                <w:lang w:val="es-ES"/>
              </w:rPr>
              <w:t>2.4</w:t>
            </w:r>
          </w:p>
        </w:tc>
        <w:tc>
          <w:tcPr>
            <w:tcW w:w="2170" w:type="dxa"/>
            <w:tcMar>
              <w:left w:w="57" w:type="dxa"/>
              <w:right w:w="57" w:type="dxa"/>
            </w:tcMar>
          </w:tcPr>
          <w:p w14:paraId="7E3293E7" w14:textId="77777777" w:rsidR="00DB5A93" w:rsidRPr="000D1452" w:rsidRDefault="00DB5A93" w:rsidP="00153233">
            <w:pPr>
              <w:ind w:left="-18" w:right="-108"/>
              <w:jc w:val="left"/>
              <w:rPr>
                <w:sz w:val="20"/>
                <w:szCs w:val="20"/>
                <w:lang w:val="es-ES"/>
              </w:rPr>
            </w:pPr>
            <w:r w:rsidRPr="000D1452">
              <w:rPr>
                <w:color w:val="000000"/>
                <w:sz w:val="20"/>
                <w:szCs w:val="20"/>
                <w:lang w:val="es-ES"/>
              </w:rPr>
              <w:t>Gastos de apoyo para el organismo de ejecución cooperante ($EUA)</w:t>
            </w:r>
            <w:r w:rsidRPr="000D1452">
              <w:rPr>
                <w:sz w:val="20"/>
                <w:szCs w:val="20"/>
                <w:lang w:val="es-ES"/>
              </w:rPr>
              <w:t> </w:t>
            </w:r>
          </w:p>
        </w:tc>
        <w:tc>
          <w:tcPr>
            <w:tcW w:w="819" w:type="dxa"/>
            <w:tcMar>
              <w:left w:w="57" w:type="dxa"/>
              <w:right w:w="57" w:type="dxa"/>
            </w:tcMar>
          </w:tcPr>
          <w:p w14:paraId="7560F5C2" w14:textId="77777777" w:rsidR="00DB5A93" w:rsidRPr="000D1452" w:rsidRDefault="00DB5A93" w:rsidP="00153233">
            <w:pPr>
              <w:jc w:val="right"/>
              <w:rPr>
                <w:color w:val="000000"/>
                <w:sz w:val="20"/>
                <w:szCs w:val="20"/>
                <w:lang w:val="es-ES"/>
              </w:rPr>
            </w:pPr>
            <w:r w:rsidRPr="000D1452">
              <w:rPr>
                <w:color w:val="000000"/>
                <w:sz w:val="20"/>
                <w:szCs w:val="20"/>
                <w:lang w:val="es-ES"/>
              </w:rPr>
              <w:t>6 000</w:t>
            </w:r>
          </w:p>
        </w:tc>
        <w:tc>
          <w:tcPr>
            <w:tcW w:w="819" w:type="dxa"/>
            <w:tcMar>
              <w:left w:w="57" w:type="dxa"/>
              <w:right w:w="57" w:type="dxa"/>
            </w:tcMar>
          </w:tcPr>
          <w:p w14:paraId="23C10299"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3E8D6972"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5213074A"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3F0B89A9" w14:textId="77777777" w:rsidR="00DB5A93" w:rsidRPr="000D1452" w:rsidRDefault="00DB5A93" w:rsidP="00153233">
            <w:pPr>
              <w:jc w:val="right"/>
              <w:rPr>
                <w:sz w:val="20"/>
                <w:szCs w:val="20"/>
                <w:lang w:val="es-ES"/>
              </w:rPr>
            </w:pPr>
            <w:r w:rsidRPr="000D1452">
              <w:rPr>
                <w:sz w:val="20"/>
                <w:szCs w:val="20"/>
                <w:lang w:val="es-ES"/>
              </w:rPr>
              <w:t>17 250</w:t>
            </w:r>
          </w:p>
        </w:tc>
        <w:tc>
          <w:tcPr>
            <w:tcW w:w="819" w:type="dxa"/>
            <w:tcMar>
              <w:left w:w="57" w:type="dxa"/>
              <w:right w:w="57" w:type="dxa"/>
            </w:tcMar>
          </w:tcPr>
          <w:p w14:paraId="38ACE1D3"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5B6035CA"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14FC73EE"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33F83A5E" w14:textId="77777777" w:rsidR="00DB5A93" w:rsidRPr="000D1452" w:rsidRDefault="00DB5A93" w:rsidP="00153233">
            <w:pPr>
              <w:jc w:val="right"/>
              <w:rPr>
                <w:b/>
                <w:sz w:val="20"/>
                <w:szCs w:val="20"/>
                <w:lang w:val="es-ES"/>
              </w:rPr>
            </w:pPr>
            <w:r w:rsidRPr="000D1452">
              <w:rPr>
                <w:b/>
                <w:sz w:val="20"/>
                <w:szCs w:val="20"/>
                <w:lang w:val="es-ES"/>
              </w:rPr>
              <w:t>15 750</w:t>
            </w:r>
          </w:p>
        </w:tc>
        <w:tc>
          <w:tcPr>
            <w:tcW w:w="928" w:type="dxa"/>
            <w:tcMar>
              <w:left w:w="57" w:type="dxa"/>
              <w:right w:w="57" w:type="dxa"/>
            </w:tcMar>
          </w:tcPr>
          <w:p w14:paraId="54E3F7DF" w14:textId="77777777" w:rsidR="00DB5A93" w:rsidRPr="000D1452" w:rsidRDefault="00DB5A93" w:rsidP="00153233">
            <w:pPr>
              <w:jc w:val="right"/>
              <w:rPr>
                <w:sz w:val="20"/>
                <w:szCs w:val="20"/>
                <w:lang w:val="es-ES"/>
              </w:rPr>
            </w:pPr>
            <w:r w:rsidRPr="000D1452">
              <w:rPr>
                <w:sz w:val="20"/>
                <w:szCs w:val="20"/>
                <w:lang w:val="es-ES"/>
              </w:rPr>
              <w:t>39 000</w:t>
            </w:r>
          </w:p>
        </w:tc>
      </w:tr>
      <w:tr w:rsidR="00DB5A93" w:rsidRPr="000D1452" w14:paraId="6D8FEBE7" w14:textId="77777777" w:rsidTr="00153233">
        <w:trPr>
          <w:trHeight w:val="223"/>
        </w:trPr>
        <w:tc>
          <w:tcPr>
            <w:tcW w:w="535" w:type="dxa"/>
            <w:noWrap/>
            <w:tcMar>
              <w:left w:w="57" w:type="dxa"/>
              <w:right w:w="57" w:type="dxa"/>
            </w:tcMar>
          </w:tcPr>
          <w:p w14:paraId="17F30E48" w14:textId="77777777" w:rsidR="00DB5A93" w:rsidRPr="000D1452" w:rsidRDefault="00DB5A93" w:rsidP="00153233">
            <w:pPr>
              <w:ind w:left="-93" w:right="-108"/>
              <w:rPr>
                <w:color w:val="000000"/>
                <w:sz w:val="20"/>
                <w:szCs w:val="20"/>
                <w:lang w:val="es-ES"/>
              </w:rPr>
            </w:pPr>
            <w:r w:rsidRPr="000D1452">
              <w:rPr>
                <w:color w:val="000000"/>
                <w:sz w:val="20"/>
                <w:szCs w:val="20"/>
                <w:lang w:val="es-ES"/>
              </w:rPr>
              <w:t>3.1</w:t>
            </w:r>
          </w:p>
        </w:tc>
        <w:tc>
          <w:tcPr>
            <w:tcW w:w="2170" w:type="dxa"/>
            <w:tcMar>
              <w:left w:w="57" w:type="dxa"/>
              <w:right w:w="57" w:type="dxa"/>
            </w:tcMar>
          </w:tcPr>
          <w:p w14:paraId="6277A22B" w14:textId="77777777" w:rsidR="00DB5A93" w:rsidRPr="000D1452" w:rsidRDefault="00DB5A93" w:rsidP="00153233">
            <w:pPr>
              <w:ind w:left="-18" w:right="-108"/>
              <w:jc w:val="left"/>
              <w:rPr>
                <w:color w:val="000000"/>
                <w:sz w:val="20"/>
                <w:szCs w:val="20"/>
                <w:lang w:val="es-ES"/>
              </w:rPr>
            </w:pPr>
            <w:r w:rsidRPr="000D1452">
              <w:rPr>
                <w:color w:val="000000"/>
                <w:sz w:val="20"/>
                <w:szCs w:val="20"/>
                <w:lang w:val="es-ES"/>
              </w:rPr>
              <w:t>Financiación total convenida ($EUA)</w:t>
            </w:r>
          </w:p>
        </w:tc>
        <w:tc>
          <w:tcPr>
            <w:tcW w:w="819" w:type="dxa"/>
            <w:tcMar>
              <w:left w:w="57" w:type="dxa"/>
              <w:right w:w="57" w:type="dxa"/>
            </w:tcMar>
          </w:tcPr>
          <w:p w14:paraId="22952670" w14:textId="77777777" w:rsidR="00DB5A93" w:rsidRPr="000D1452" w:rsidRDefault="00DB5A93" w:rsidP="00153233">
            <w:pPr>
              <w:jc w:val="right"/>
              <w:rPr>
                <w:color w:val="000000"/>
                <w:sz w:val="20"/>
                <w:szCs w:val="20"/>
                <w:lang w:val="es-ES"/>
              </w:rPr>
            </w:pPr>
            <w:r w:rsidRPr="000D1452">
              <w:rPr>
                <w:color w:val="000000"/>
                <w:sz w:val="20"/>
                <w:szCs w:val="20"/>
                <w:lang w:val="es-ES"/>
              </w:rPr>
              <w:t>195 000</w:t>
            </w:r>
          </w:p>
        </w:tc>
        <w:tc>
          <w:tcPr>
            <w:tcW w:w="819" w:type="dxa"/>
            <w:tcMar>
              <w:left w:w="57" w:type="dxa"/>
              <w:right w:w="57" w:type="dxa"/>
            </w:tcMar>
          </w:tcPr>
          <w:p w14:paraId="4EF04FDB"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74347519"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1B7D398B"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2E154DE8" w14:textId="77777777" w:rsidR="00DB5A93" w:rsidRPr="000D1452" w:rsidRDefault="00DB5A93" w:rsidP="00153233">
            <w:pPr>
              <w:jc w:val="right"/>
              <w:rPr>
                <w:sz w:val="20"/>
                <w:szCs w:val="20"/>
                <w:lang w:val="es-ES"/>
              </w:rPr>
            </w:pPr>
            <w:r w:rsidRPr="000D1452">
              <w:rPr>
                <w:sz w:val="20"/>
                <w:szCs w:val="20"/>
                <w:lang w:val="es-ES"/>
              </w:rPr>
              <w:t>555 000</w:t>
            </w:r>
          </w:p>
        </w:tc>
        <w:tc>
          <w:tcPr>
            <w:tcW w:w="819" w:type="dxa"/>
            <w:tcMar>
              <w:left w:w="57" w:type="dxa"/>
              <w:right w:w="57" w:type="dxa"/>
            </w:tcMar>
          </w:tcPr>
          <w:p w14:paraId="025A90E8"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6775BCAA"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2AD3C24B"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18D17D62" w14:textId="77777777" w:rsidR="00DB5A93" w:rsidRPr="000D1452" w:rsidRDefault="00DB5A93" w:rsidP="00153233">
            <w:pPr>
              <w:jc w:val="right"/>
              <w:rPr>
                <w:b/>
                <w:sz w:val="20"/>
                <w:szCs w:val="20"/>
                <w:lang w:val="es-ES"/>
              </w:rPr>
            </w:pPr>
            <w:r w:rsidRPr="000D1452">
              <w:rPr>
                <w:b/>
                <w:sz w:val="20"/>
                <w:szCs w:val="20"/>
                <w:lang w:val="es-ES"/>
              </w:rPr>
              <w:t>430 000</w:t>
            </w:r>
          </w:p>
        </w:tc>
        <w:tc>
          <w:tcPr>
            <w:tcW w:w="928" w:type="dxa"/>
            <w:tcMar>
              <w:left w:w="57" w:type="dxa"/>
              <w:right w:w="57" w:type="dxa"/>
            </w:tcMar>
          </w:tcPr>
          <w:p w14:paraId="37C3CCAD" w14:textId="77777777" w:rsidR="00DB5A93" w:rsidRPr="000D1452" w:rsidRDefault="00DB5A93" w:rsidP="00153233">
            <w:pPr>
              <w:jc w:val="right"/>
              <w:rPr>
                <w:sz w:val="20"/>
                <w:szCs w:val="20"/>
                <w:lang w:val="es-ES"/>
              </w:rPr>
            </w:pPr>
            <w:r w:rsidRPr="000D1452">
              <w:rPr>
                <w:sz w:val="20"/>
                <w:szCs w:val="20"/>
                <w:lang w:val="es-ES"/>
              </w:rPr>
              <w:t>1 180 000</w:t>
            </w:r>
          </w:p>
        </w:tc>
      </w:tr>
      <w:tr w:rsidR="00DB5A93" w:rsidRPr="000D1452" w14:paraId="795100B5" w14:textId="77777777" w:rsidTr="00153233">
        <w:trPr>
          <w:trHeight w:val="223"/>
        </w:trPr>
        <w:tc>
          <w:tcPr>
            <w:tcW w:w="535" w:type="dxa"/>
            <w:noWrap/>
            <w:tcMar>
              <w:left w:w="57" w:type="dxa"/>
              <w:right w:w="57" w:type="dxa"/>
            </w:tcMar>
          </w:tcPr>
          <w:p w14:paraId="4559DBB4" w14:textId="77777777" w:rsidR="00DB5A93" w:rsidRPr="000D1452" w:rsidRDefault="00DB5A93" w:rsidP="00153233">
            <w:pPr>
              <w:ind w:left="-93" w:right="-108"/>
              <w:rPr>
                <w:color w:val="000000"/>
                <w:sz w:val="20"/>
                <w:szCs w:val="20"/>
                <w:lang w:val="es-ES"/>
              </w:rPr>
            </w:pPr>
            <w:r w:rsidRPr="000D1452">
              <w:rPr>
                <w:color w:val="000000"/>
                <w:sz w:val="20"/>
                <w:szCs w:val="20"/>
                <w:lang w:val="es-ES"/>
              </w:rPr>
              <w:t>3.2</w:t>
            </w:r>
          </w:p>
        </w:tc>
        <w:tc>
          <w:tcPr>
            <w:tcW w:w="2170" w:type="dxa"/>
            <w:tcMar>
              <w:left w:w="57" w:type="dxa"/>
              <w:right w:w="57" w:type="dxa"/>
            </w:tcMar>
          </w:tcPr>
          <w:p w14:paraId="234E59B1" w14:textId="77777777" w:rsidR="00DB5A93" w:rsidRPr="000D1452" w:rsidRDefault="00DB5A93" w:rsidP="00153233">
            <w:pPr>
              <w:ind w:left="-18" w:right="-108"/>
              <w:jc w:val="left"/>
              <w:rPr>
                <w:sz w:val="20"/>
                <w:szCs w:val="20"/>
                <w:lang w:val="es-ES"/>
              </w:rPr>
            </w:pPr>
            <w:r w:rsidRPr="000D1452">
              <w:rPr>
                <w:color w:val="000000"/>
                <w:sz w:val="20"/>
                <w:szCs w:val="20"/>
                <w:lang w:val="es-ES"/>
              </w:rPr>
              <w:t>Total gastos de apoyo ($EUA)</w:t>
            </w:r>
          </w:p>
        </w:tc>
        <w:tc>
          <w:tcPr>
            <w:tcW w:w="819" w:type="dxa"/>
            <w:tcMar>
              <w:left w:w="57" w:type="dxa"/>
              <w:right w:w="57" w:type="dxa"/>
            </w:tcMar>
          </w:tcPr>
          <w:p w14:paraId="0FD391DA" w14:textId="77777777" w:rsidR="00DB5A93" w:rsidRPr="000D1452" w:rsidRDefault="00DB5A93" w:rsidP="00153233">
            <w:pPr>
              <w:jc w:val="right"/>
              <w:rPr>
                <w:color w:val="000000"/>
                <w:sz w:val="20"/>
                <w:szCs w:val="20"/>
                <w:lang w:val="es-ES"/>
              </w:rPr>
            </w:pPr>
            <w:r w:rsidRPr="000D1452">
              <w:rPr>
                <w:color w:val="000000"/>
                <w:sz w:val="20"/>
                <w:szCs w:val="20"/>
                <w:lang w:val="es-ES"/>
              </w:rPr>
              <w:t>20 144</w:t>
            </w:r>
          </w:p>
        </w:tc>
        <w:tc>
          <w:tcPr>
            <w:tcW w:w="819" w:type="dxa"/>
            <w:tcMar>
              <w:left w:w="57" w:type="dxa"/>
              <w:right w:w="57" w:type="dxa"/>
            </w:tcMar>
          </w:tcPr>
          <w:p w14:paraId="428F14AA"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061887A4"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761855CC"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1EA06E4B" w14:textId="77777777" w:rsidR="00DB5A93" w:rsidRPr="000D1452" w:rsidRDefault="00DB5A93" w:rsidP="00153233">
            <w:pPr>
              <w:jc w:val="right"/>
              <w:rPr>
                <w:sz w:val="20"/>
                <w:szCs w:val="20"/>
                <w:lang w:val="es-ES"/>
              </w:rPr>
            </w:pPr>
            <w:r w:rsidRPr="000D1452">
              <w:rPr>
                <w:sz w:val="20"/>
                <w:szCs w:val="20"/>
                <w:lang w:val="es-ES"/>
              </w:rPr>
              <w:t>58 072</w:t>
            </w:r>
          </w:p>
        </w:tc>
        <w:tc>
          <w:tcPr>
            <w:tcW w:w="819" w:type="dxa"/>
            <w:tcMar>
              <w:left w:w="57" w:type="dxa"/>
              <w:right w:w="57" w:type="dxa"/>
            </w:tcMar>
          </w:tcPr>
          <w:p w14:paraId="0BB3FE67"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13337004"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375CFE94"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059F454B" w14:textId="77777777" w:rsidR="00DB5A93" w:rsidRPr="000D1452" w:rsidRDefault="00DB5A93" w:rsidP="00153233">
            <w:pPr>
              <w:jc w:val="right"/>
              <w:rPr>
                <w:b/>
                <w:sz w:val="20"/>
                <w:szCs w:val="20"/>
                <w:lang w:val="es-ES"/>
              </w:rPr>
            </w:pPr>
            <w:r w:rsidRPr="000D1452">
              <w:rPr>
                <w:b/>
                <w:sz w:val="20"/>
                <w:szCs w:val="20"/>
                <w:lang w:val="es-ES"/>
              </w:rPr>
              <w:t>43 384</w:t>
            </w:r>
          </w:p>
        </w:tc>
        <w:tc>
          <w:tcPr>
            <w:tcW w:w="928" w:type="dxa"/>
            <w:tcMar>
              <w:left w:w="57" w:type="dxa"/>
              <w:right w:w="57" w:type="dxa"/>
            </w:tcMar>
          </w:tcPr>
          <w:p w14:paraId="4A31F356" w14:textId="77777777" w:rsidR="00DB5A93" w:rsidRPr="000D1452" w:rsidRDefault="00DB5A93" w:rsidP="00153233">
            <w:pPr>
              <w:jc w:val="right"/>
              <w:rPr>
                <w:sz w:val="20"/>
                <w:szCs w:val="20"/>
                <w:lang w:val="es-ES"/>
              </w:rPr>
            </w:pPr>
            <w:r w:rsidRPr="000D1452">
              <w:rPr>
                <w:sz w:val="20"/>
                <w:szCs w:val="20"/>
                <w:lang w:val="es-ES"/>
              </w:rPr>
              <w:t>121 600</w:t>
            </w:r>
          </w:p>
        </w:tc>
      </w:tr>
      <w:tr w:rsidR="00DB5A93" w:rsidRPr="000D1452" w14:paraId="7D835471" w14:textId="77777777" w:rsidTr="00153233">
        <w:trPr>
          <w:trHeight w:val="223"/>
        </w:trPr>
        <w:tc>
          <w:tcPr>
            <w:tcW w:w="535" w:type="dxa"/>
            <w:noWrap/>
            <w:tcMar>
              <w:left w:w="57" w:type="dxa"/>
              <w:right w:w="57" w:type="dxa"/>
            </w:tcMar>
          </w:tcPr>
          <w:p w14:paraId="3395111F" w14:textId="77777777" w:rsidR="00DB5A93" w:rsidRPr="000D1452" w:rsidRDefault="00DB5A93" w:rsidP="00153233">
            <w:pPr>
              <w:ind w:left="-93" w:right="-108"/>
              <w:rPr>
                <w:color w:val="000000"/>
                <w:sz w:val="20"/>
                <w:szCs w:val="20"/>
                <w:lang w:val="es-ES"/>
              </w:rPr>
            </w:pPr>
            <w:r w:rsidRPr="000D1452">
              <w:rPr>
                <w:color w:val="000000"/>
                <w:sz w:val="20"/>
                <w:szCs w:val="20"/>
                <w:lang w:val="es-ES"/>
              </w:rPr>
              <w:t>3.3</w:t>
            </w:r>
          </w:p>
        </w:tc>
        <w:tc>
          <w:tcPr>
            <w:tcW w:w="2170" w:type="dxa"/>
            <w:tcMar>
              <w:left w:w="57" w:type="dxa"/>
              <w:right w:w="57" w:type="dxa"/>
            </w:tcMar>
          </w:tcPr>
          <w:p w14:paraId="78BEA55B" w14:textId="77777777" w:rsidR="00DB5A93" w:rsidRPr="000D1452" w:rsidRDefault="00DB5A93" w:rsidP="00153233">
            <w:pPr>
              <w:ind w:left="-18" w:right="-108"/>
              <w:jc w:val="left"/>
              <w:rPr>
                <w:sz w:val="20"/>
                <w:szCs w:val="20"/>
                <w:lang w:val="es-ES"/>
              </w:rPr>
            </w:pPr>
            <w:r w:rsidRPr="000D1452">
              <w:rPr>
                <w:color w:val="000000"/>
                <w:sz w:val="20"/>
                <w:szCs w:val="20"/>
                <w:lang w:val="es-ES"/>
              </w:rPr>
              <w:t>Total costos convenidos ($EUA)</w:t>
            </w:r>
            <w:r w:rsidRPr="000D1452">
              <w:rPr>
                <w:sz w:val="20"/>
                <w:szCs w:val="20"/>
                <w:lang w:val="es-ES"/>
              </w:rPr>
              <w:t> </w:t>
            </w:r>
          </w:p>
        </w:tc>
        <w:tc>
          <w:tcPr>
            <w:tcW w:w="819" w:type="dxa"/>
            <w:tcMar>
              <w:left w:w="57" w:type="dxa"/>
              <w:right w:w="57" w:type="dxa"/>
            </w:tcMar>
          </w:tcPr>
          <w:p w14:paraId="44DA7EC2" w14:textId="77777777" w:rsidR="00DB5A93" w:rsidRPr="000D1452" w:rsidRDefault="00DB5A93" w:rsidP="00153233">
            <w:pPr>
              <w:jc w:val="right"/>
              <w:rPr>
                <w:color w:val="000000"/>
                <w:sz w:val="20"/>
                <w:szCs w:val="20"/>
                <w:lang w:val="es-ES"/>
              </w:rPr>
            </w:pPr>
            <w:r w:rsidRPr="000D1452">
              <w:rPr>
                <w:color w:val="000000"/>
                <w:sz w:val="20"/>
                <w:szCs w:val="20"/>
                <w:lang w:val="es-ES"/>
              </w:rPr>
              <w:t>215 144</w:t>
            </w:r>
          </w:p>
        </w:tc>
        <w:tc>
          <w:tcPr>
            <w:tcW w:w="819" w:type="dxa"/>
            <w:tcMar>
              <w:left w:w="57" w:type="dxa"/>
              <w:right w:w="57" w:type="dxa"/>
            </w:tcMar>
          </w:tcPr>
          <w:p w14:paraId="0D3DA522"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10F4B5DD"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16F18EB8" w14:textId="77777777" w:rsidR="00DB5A93" w:rsidRPr="000D1452" w:rsidRDefault="00DB5A93" w:rsidP="00153233">
            <w:pPr>
              <w:jc w:val="right"/>
              <w:rPr>
                <w:color w:val="000000"/>
                <w:sz w:val="20"/>
                <w:szCs w:val="20"/>
                <w:lang w:val="es-ES"/>
              </w:rPr>
            </w:pPr>
            <w:r w:rsidRPr="000D1452">
              <w:rPr>
                <w:color w:val="000000"/>
                <w:sz w:val="20"/>
                <w:szCs w:val="20"/>
                <w:lang w:val="es-ES"/>
              </w:rPr>
              <w:t>0</w:t>
            </w:r>
          </w:p>
        </w:tc>
        <w:tc>
          <w:tcPr>
            <w:tcW w:w="819" w:type="dxa"/>
            <w:tcMar>
              <w:left w:w="57" w:type="dxa"/>
              <w:right w:w="57" w:type="dxa"/>
            </w:tcMar>
          </w:tcPr>
          <w:p w14:paraId="4BFCDB7F" w14:textId="77777777" w:rsidR="00DB5A93" w:rsidRPr="000D1452" w:rsidRDefault="00DB5A93" w:rsidP="00153233">
            <w:pPr>
              <w:jc w:val="right"/>
              <w:rPr>
                <w:sz w:val="20"/>
                <w:szCs w:val="20"/>
                <w:lang w:val="es-ES"/>
              </w:rPr>
            </w:pPr>
            <w:r w:rsidRPr="000D1452">
              <w:rPr>
                <w:sz w:val="20"/>
                <w:szCs w:val="20"/>
                <w:lang w:val="es-ES"/>
              </w:rPr>
              <w:t>613 072</w:t>
            </w:r>
          </w:p>
        </w:tc>
        <w:tc>
          <w:tcPr>
            <w:tcW w:w="819" w:type="dxa"/>
            <w:tcMar>
              <w:left w:w="57" w:type="dxa"/>
              <w:right w:w="57" w:type="dxa"/>
            </w:tcMar>
          </w:tcPr>
          <w:p w14:paraId="3E7D68E2"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6C2D8675"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298C26F9" w14:textId="77777777" w:rsidR="00DB5A93" w:rsidRPr="000D1452" w:rsidRDefault="00DB5A93" w:rsidP="00153233">
            <w:pPr>
              <w:jc w:val="right"/>
              <w:rPr>
                <w:sz w:val="20"/>
                <w:szCs w:val="20"/>
                <w:lang w:val="es-ES"/>
              </w:rPr>
            </w:pPr>
            <w:r w:rsidRPr="000D1452">
              <w:rPr>
                <w:sz w:val="20"/>
                <w:szCs w:val="20"/>
                <w:lang w:val="es-ES"/>
              </w:rPr>
              <w:t>0</w:t>
            </w:r>
          </w:p>
        </w:tc>
        <w:tc>
          <w:tcPr>
            <w:tcW w:w="819" w:type="dxa"/>
            <w:tcMar>
              <w:left w:w="57" w:type="dxa"/>
              <w:right w:w="57" w:type="dxa"/>
            </w:tcMar>
          </w:tcPr>
          <w:p w14:paraId="00BFEAAA" w14:textId="77777777" w:rsidR="00DB5A93" w:rsidRPr="000D1452" w:rsidRDefault="00DB5A93" w:rsidP="00153233">
            <w:pPr>
              <w:jc w:val="right"/>
              <w:rPr>
                <w:b/>
                <w:sz w:val="20"/>
                <w:szCs w:val="20"/>
                <w:lang w:val="es-ES"/>
              </w:rPr>
            </w:pPr>
            <w:r w:rsidRPr="000D1452">
              <w:rPr>
                <w:b/>
                <w:sz w:val="20"/>
                <w:szCs w:val="20"/>
                <w:lang w:val="es-ES"/>
              </w:rPr>
              <w:t>473 384</w:t>
            </w:r>
          </w:p>
        </w:tc>
        <w:tc>
          <w:tcPr>
            <w:tcW w:w="928" w:type="dxa"/>
            <w:tcMar>
              <w:left w:w="57" w:type="dxa"/>
              <w:right w:w="57" w:type="dxa"/>
            </w:tcMar>
          </w:tcPr>
          <w:p w14:paraId="5D9A24D1" w14:textId="77777777" w:rsidR="00DB5A93" w:rsidRPr="000D1452" w:rsidRDefault="00DB5A93" w:rsidP="00153233">
            <w:pPr>
              <w:jc w:val="right"/>
              <w:rPr>
                <w:sz w:val="20"/>
                <w:szCs w:val="20"/>
                <w:lang w:val="es-ES"/>
              </w:rPr>
            </w:pPr>
            <w:r w:rsidRPr="000D1452">
              <w:rPr>
                <w:sz w:val="20"/>
                <w:szCs w:val="20"/>
                <w:lang w:val="es-ES"/>
              </w:rPr>
              <w:t>1 301 600</w:t>
            </w:r>
          </w:p>
        </w:tc>
      </w:tr>
      <w:tr w:rsidR="00DB5A93" w:rsidRPr="000D1452" w14:paraId="2DEDC479" w14:textId="77777777" w:rsidTr="00153233">
        <w:trPr>
          <w:trHeight w:val="223"/>
        </w:trPr>
        <w:tc>
          <w:tcPr>
            <w:tcW w:w="535" w:type="dxa"/>
            <w:noWrap/>
          </w:tcPr>
          <w:p w14:paraId="324B7BA5" w14:textId="77777777" w:rsidR="00DB5A93" w:rsidRPr="000D1452" w:rsidRDefault="00DB5A93" w:rsidP="00153233">
            <w:pPr>
              <w:ind w:left="-93" w:right="-108"/>
              <w:rPr>
                <w:color w:val="000000"/>
                <w:sz w:val="20"/>
                <w:szCs w:val="20"/>
                <w:lang w:val="es-ES"/>
              </w:rPr>
            </w:pPr>
            <w:r w:rsidRPr="000D1452">
              <w:rPr>
                <w:color w:val="000000"/>
                <w:sz w:val="20"/>
                <w:szCs w:val="20"/>
                <w:lang w:val="es-ES"/>
              </w:rPr>
              <w:t>4.1.1</w:t>
            </w:r>
          </w:p>
        </w:tc>
        <w:tc>
          <w:tcPr>
            <w:tcW w:w="9541" w:type="dxa"/>
            <w:gridSpan w:val="10"/>
          </w:tcPr>
          <w:p w14:paraId="14D347E1" w14:textId="77777777" w:rsidR="00DB5A93" w:rsidRPr="000D1452" w:rsidRDefault="00DB5A93" w:rsidP="00153233">
            <w:pPr>
              <w:jc w:val="left"/>
              <w:rPr>
                <w:sz w:val="20"/>
                <w:szCs w:val="20"/>
                <w:lang w:val="es-ES"/>
              </w:rPr>
            </w:pPr>
            <w:r w:rsidRPr="000D1452">
              <w:rPr>
                <w:sz w:val="20"/>
                <w:szCs w:val="20"/>
                <w:lang w:val="es-ES"/>
              </w:rPr>
              <w:t>Eliminación total de HCFC-22 y conforme a este Acuerdo (toneladas PAO)</w:t>
            </w:r>
          </w:p>
        </w:tc>
        <w:tc>
          <w:tcPr>
            <w:tcW w:w="928" w:type="dxa"/>
          </w:tcPr>
          <w:p w14:paraId="08793B8A" w14:textId="77777777" w:rsidR="00DB5A93" w:rsidRPr="000D1452" w:rsidRDefault="00DB5A93" w:rsidP="00153233">
            <w:pPr>
              <w:jc w:val="right"/>
              <w:rPr>
                <w:sz w:val="20"/>
                <w:szCs w:val="20"/>
                <w:lang w:val="es-ES"/>
              </w:rPr>
            </w:pPr>
            <w:r w:rsidRPr="000D1452">
              <w:rPr>
                <w:sz w:val="20"/>
                <w:szCs w:val="20"/>
                <w:lang w:val="es-ES"/>
              </w:rPr>
              <w:t>14,98</w:t>
            </w:r>
          </w:p>
        </w:tc>
      </w:tr>
      <w:tr w:rsidR="00DB5A93" w:rsidRPr="000D1452" w14:paraId="1E221848" w14:textId="77777777" w:rsidTr="00153233">
        <w:trPr>
          <w:trHeight w:val="223"/>
        </w:trPr>
        <w:tc>
          <w:tcPr>
            <w:tcW w:w="535" w:type="dxa"/>
            <w:noWrap/>
          </w:tcPr>
          <w:p w14:paraId="1597174C" w14:textId="77777777" w:rsidR="00DB5A93" w:rsidRPr="000D1452" w:rsidRDefault="00DB5A93" w:rsidP="00153233">
            <w:pPr>
              <w:ind w:left="-93" w:right="-108"/>
              <w:rPr>
                <w:color w:val="000000"/>
                <w:sz w:val="20"/>
                <w:szCs w:val="20"/>
                <w:lang w:val="es-ES"/>
              </w:rPr>
            </w:pPr>
            <w:r w:rsidRPr="000D1452">
              <w:rPr>
                <w:color w:val="000000"/>
                <w:sz w:val="20"/>
                <w:szCs w:val="20"/>
                <w:lang w:val="es-ES"/>
              </w:rPr>
              <w:t>4.1.2</w:t>
            </w:r>
          </w:p>
        </w:tc>
        <w:tc>
          <w:tcPr>
            <w:tcW w:w="9541" w:type="dxa"/>
            <w:gridSpan w:val="10"/>
          </w:tcPr>
          <w:p w14:paraId="60658112" w14:textId="77777777" w:rsidR="00DB5A93" w:rsidRPr="000D1452" w:rsidRDefault="00DB5A93" w:rsidP="00153233">
            <w:pPr>
              <w:jc w:val="left"/>
              <w:rPr>
                <w:sz w:val="20"/>
                <w:szCs w:val="20"/>
                <w:lang w:val="es-ES"/>
              </w:rPr>
            </w:pPr>
            <w:r w:rsidRPr="000D1452">
              <w:rPr>
                <w:sz w:val="20"/>
                <w:szCs w:val="20"/>
                <w:lang w:val="es-ES"/>
              </w:rPr>
              <w:t>Eliminación de HCFC-22 en proyectos aprobados anteriormente (toneladas PAO)</w:t>
            </w:r>
          </w:p>
        </w:tc>
        <w:tc>
          <w:tcPr>
            <w:tcW w:w="928" w:type="dxa"/>
          </w:tcPr>
          <w:p w14:paraId="31156DCD" w14:textId="77777777" w:rsidR="00DB5A93" w:rsidRPr="000D1452" w:rsidRDefault="00DB5A93" w:rsidP="00153233">
            <w:pPr>
              <w:jc w:val="right"/>
              <w:rPr>
                <w:sz w:val="20"/>
                <w:szCs w:val="20"/>
                <w:lang w:val="es-ES"/>
              </w:rPr>
            </w:pPr>
            <w:r w:rsidRPr="000D1452">
              <w:rPr>
                <w:sz w:val="20"/>
                <w:szCs w:val="20"/>
                <w:lang w:val="es-ES"/>
              </w:rPr>
              <w:t>0</w:t>
            </w:r>
          </w:p>
        </w:tc>
      </w:tr>
      <w:tr w:rsidR="00DB5A93" w:rsidRPr="000D1452" w14:paraId="78112B48" w14:textId="77777777" w:rsidTr="00153233">
        <w:trPr>
          <w:trHeight w:val="223"/>
        </w:trPr>
        <w:tc>
          <w:tcPr>
            <w:tcW w:w="535" w:type="dxa"/>
            <w:noWrap/>
          </w:tcPr>
          <w:p w14:paraId="1D0A4E96" w14:textId="77777777" w:rsidR="00DB5A93" w:rsidRPr="000D1452" w:rsidRDefault="00DB5A93" w:rsidP="00153233">
            <w:pPr>
              <w:ind w:left="-93" w:right="-108"/>
              <w:rPr>
                <w:color w:val="000000"/>
                <w:sz w:val="20"/>
                <w:szCs w:val="20"/>
                <w:lang w:val="es-ES"/>
              </w:rPr>
            </w:pPr>
            <w:r w:rsidRPr="000D1452">
              <w:rPr>
                <w:color w:val="000000"/>
                <w:sz w:val="20"/>
                <w:szCs w:val="20"/>
                <w:lang w:val="es-ES"/>
              </w:rPr>
              <w:t>4.1.3</w:t>
            </w:r>
          </w:p>
        </w:tc>
        <w:tc>
          <w:tcPr>
            <w:tcW w:w="9541" w:type="dxa"/>
            <w:gridSpan w:val="10"/>
          </w:tcPr>
          <w:p w14:paraId="2F758E76" w14:textId="77777777" w:rsidR="00DB5A93" w:rsidRPr="000D1452" w:rsidRDefault="00DB5A93" w:rsidP="00153233">
            <w:pPr>
              <w:jc w:val="left"/>
              <w:rPr>
                <w:sz w:val="20"/>
                <w:szCs w:val="20"/>
                <w:lang w:val="es-ES"/>
              </w:rPr>
            </w:pPr>
            <w:r w:rsidRPr="000D1452">
              <w:rPr>
                <w:sz w:val="20"/>
                <w:szCs w:val="20"/>
                <w:lang w:val="es-ES"/>
              </w:rPr>
              <w:t>Consumo admisible remanente de HCFC-22 (toneladas PAO)</w:t>
            </w:r>
          </w:p>
        </w:tc>
        <w:tc>
          <w:tcPr>
            <w:tcW w:w="928" w:type="dxa"/>
          </w:tcPr>
          <w:p w14:paraId="4BE700A9" w14:textId="77777777" w:rsidR="00DB5A93" w:rsidRPr="000D1452" w:rsidRDefault="00DB5A93" w:rsidP="00153233">
            <w:pPr>
              <w:jc w:val="right"/>
              <w:rPr>
                <w:sz w:val="20"/>
                <w:szCs w:val="20"/>
                <w:lang w:val="es-ES"/>
              </w:rPr>
            </w:pPr>
            <w:r w:rsidRPr="000D1452">
              <w:rPr>
                <w:sz w:val="20"/>
                <w:szCs w:val="20"/>
                <w:lang w:val="es-ES"/>
              </w:rPr>
              <w:t>93,40</w:t>
            </w:r>
          </w:p>
        </w:tc>
      </w:tr>
    </w:tbl>
    <w:p w14:paraId="45B66BD5" w14:textId="77777777" w:rsidR="00DB5A93" w:rsidRPr="000D1452" w:rsidRDefault="00DB5A93" w:rsidP="00DB5A93">
      <w:pPr>
        <w:rPr>
          <w:b/>
          <w:lang w:val="es-ES"/>
        </w:rPr>
      </w:pPr>
    </w:p>
    <w:p w14:paraId="02539BD4" w14:textId="77777777" w:rsidR="00DB5A93" w:rsidRPr="000D1452" w:rsidRDefault="00DB5A93" w:rsidP="00DB5A93">
      <w:pPr>
        <w:rPr>
          <w:lang w:val="es-ES"/>
        </w:rPr>
      </w:pPr>
    </w:p>
    <w:p w14:paraId="5927D3C2" w14:textId="77777777" w:rsidR="00DB5A93" w:rsidRPr="000D1452" w:rsidRDefault="00DB5A93" w:rsidP="00DB5A93">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B5A93" w:rsidRPr="000D1452" w14:paraId="65E64358" w14:textId="77777777" w:rsidTr="00153233">
        <w:tc>
          <w:tcPr>
            <w:tcW w:w="1871" w:type="dxa"/>
          </w:tcPr>
          <w:p w14:paraId="67F3AEAA" w14:textId="77777777" w:rsidR="00DB5A93" w:rsidRPr="000D1452" w:rsidRDefault="00DB5A93" w:rsidP="00153233">
            <w:pPr>
              <w:rPr>
                <w:lang w:val="es-ES"/>
              </w:rPr>
            </w:pPr>
          </w:p>
        </w:tc>
        <w:tc>
          <w:tcPr>
            <w:tcW w:w="1872" w:type="dxa"/>
          </w:tcPr>
          <w:p w14:paraId="0A808CE6" w14:textId="77777777" w:rsidR="00DB5A93" w:rsidRPr="000D1452" w:rsidRDefault="00DB5A93" w:rsidP="00153233">
            <w:pPr>
              <w:rPr>
                <w:lang w:val="es-ES"/>
              </w:rPr>
            </w:pPr>
          </w:p>
        </w:tc>
        <w:tc>
          <w:tcPr>
            <w:tcW w:w="1872" w:type="dxa"/>
            <w:tcBorders>
              <w:bottom w:val="single" w:sz="4" w:space="0" w:color="auto"/>
            </w:tcBorders>
          </w:tcPr>
          <w:p w14:paraId="00A9FE91" w14:textId="77777777" w:rsidR="00DB5A93" w:rsidRPr="000D1452" w:rsidRDefault="00DB5A93" w:rsidP="00153233">
            <w:pPr>
              <w:rPr>
                <w:lang w:val="es-ES"/>
              </w:rPr>
            </w:pPr>
          </w:p>
        </w:tc>
        <w:tc>
          <w:tcPr>
            <w:tcW w:w="1872" w:type="dxa"/>
          </w:tcPr>
          <w:p w14:paraId="1497BE32" w14:textId="77777777" w:rsidR="00DB5A93" w:rsidRPr="000D1452" w:rsidRDefault="00DB5A93" w:rsidP="00153233">
            <w:pPr>
              <w:rPr>
                <w:lang w:val="es-ES"/>
              </w:rPr>
            </w:pPr>
          </w:p>
        </w:tc>
        <w:tc>
          <w:tcPr>
            <w:tcW w:w="1873" w:type="dxa"/>
          </w:tcPr>
          <w:p w14:paraId="1C683C84" w14:textId="77777777" w:rsidR="00DB5A93" w:rsidRPr="000D1452" w:rsidRDefault="00DB5A93" w:rsidP="00153233">
            <w:pPr>
              <w:rPr>
                <w:lang w:val="es-ES"/>
              </w:rPr>
            </w:pPr>
          </w:p>
        </w:tc>
      </w:tr>
    </w:tbl>
    <w:p w14:paraId="70505357" w14:textId="77777777" w:rsidR="0087455A" w:rsidRPr="000D1452" w:rsidRDefault="0087455A">
      <w:pPr>
        <w:rPr>
          <w:lang w:val="es-ES"/>
        </w:rPr>
      </w:pPr>
    </w:p>
    <w:p w14:paraId="549A1BC1" w14:textId="77777777" w:rsidR="0087455A" w:rsidRPr="000D1452" w:rsidRDefault="0087455A">
      <w:pPr>
        <w:jc w:val="center"/>
        <w:rPr>
          <w:b/>
          <w:bCs/>
          <w:lang w:val="es-ES"/>
        </w:rPr>
      </w:pPr>
    </w:p>
    <w:sectPr w:rsidR="0087455A" w:rsidRPr="000D1452">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FEB1E" w14:textId="77777777" w:rsidR="008F3916" w:rsidRDefault="008F3916">
      <w:r>
        <w:separator/>
      </w:r>
    </w:p>
  </w:endnote>
  <w:endnote w:type="continuationSeparator" w:id="0">
    <w:p w14:paraId="52EEF025" w14:textId="77777777" w:rsidR="008F3916" w:rsidRDefault="008F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521F" w14:textId="40E7AF14" w:rsidR="00153233" w:rsidRDefault="00153233">
    <w:pPr>
      <w:jc w:val="center"/>
    </w:pPr>
    <w:r>
      <w:fldChar w:fldCharType="begin"/>
    </w:r>
    <w:r>
      <w:instrText xml:space="preserve"> PAGE </w:instrText>
    </w:r>
    <w:r>
      <w:fldChar w:fldCharType="separate"/>
    </w:r>
    <w:r w:rsidR="006018DC">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B095D" w14:textId="0DCC62B6" w:rsidR="00153233" w:rsidRDefault="00153233">
    <w:pPr>
      <w:jc w:val="center"/>
    </w:pPr>
    <w:r>
      <w:fldChar w:fldCharType="begin"/>
    </w:r>
    <w:r>
      <w:instrText xml:space="preserve"> PAGE </w:instrText>
    </w:r>
    <w:r>
      <w:fldChar w:fldCharType="separate"/>
    </w:r>
    <w:r w:rsidR="006018DC">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C734A" w14:textId="77777777" w:rsidR="00153233" w:rsidRDefault="0015323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B150F9C" w14:textId="293E0A63" w:rsidR="00153233" w:rsidRDefault="00153233">
        <w:pPr>
          <w:pStyle w:val="Footer"/>
          <w:jc w:val="center"/>
        </w:pPr>
        <w:r>
          <w:fldChar w:fldCharType="begin"/>
        </w:r>
        <w:r>
          <w:instrText xml:space="preserve"> PAGE   \* MERGEFORMAT </w:instrText>
        </w:r>
        <w:r>
          <w:fldChar w:fldCharType="separate"/>
        </w:r>
        <w:r w:rsidR="006018DC">
          <w:rPr>
            <w:noProof/>
          </w:rPr>
          <w:t>1</w:t>
        </w:r>
        <w:r>
          <w:rPr>
            <w:noProof/>
          </w:rPr>
          <w:fldChar w:fldCharType="end"/>
        </w:r>
      </w:p>
    </w:sdtContent>
  </w:sdt>
  <w:p w14:paraId="7204DFDC" w14:textId="77777777" w:rsidR="00153233" w:rsidRDefault="0015323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3A6B4" w14:textId="77777777" w:rsidR="008F3916" w:rsidRDefault="008F3916">
      <w:r>
        <w:separator/>
      </w:r>
    </w:p>
  </w:footnote>
  <w:footnote w:type="continuationSeparator" w:id="0">
    <w:p w14:paraId="2FD583DA" w14:textId="77777777" w:rsidR="008F3916" w:rsidRDefault="008F3916">
      <w:r>
        <w:continuationSeparator/>
      </w:r>
    </w:p>
  </w:footnote>
  <w:footnote w:id="1">
    <w:p w14:paraId="7287586A" w14:textId="77777777" w:rsidR="00153233" w:rsidRPr="00FE3307" w:rsidRDefault="00153233" w:rsidP="00DB5A93">
      <w:pPr>
        <w:pStyle w:val="FootnoteText"/>
      </w:pPr>
      <w:r>
        <w:rPr>
          <w:rStyle w:val="FootnoteReference"/>
        </w:rPr>
        <w:footnoteRef/>
      </w:r>
      <w:r>
        <w:t xml:space="preserve"> Conforme a la carta de fecha 1 de septiembre de 2019 enviada por el Ministerio de Medio Ambiente del Iraq al PNUMA.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CD58B" w14:textId="40292499" w:rsidR="00153233" w:rsidRDefault="00E307A5">
    <w:r>
      <w:fldChar w:fldCharType="begin"/>
    </w:r>
    <w:r>
      <w:instrText xml:space="preserve"> DOCPROPERTY "Document number"  \* MERGEFORMAT </w:instrText>
    </w:r>
    <w:r>
      <w:fldChar w:fldCharType="separate"/>
    </w:r>
    <w:r w:rsidR="00153233">
      <w:t>UNEP/</w:t>
    </w:r>
    <w:proofErr w:type="spellStart"/>
    <w:r w:rsidR="00153233">
      <w:t>OzL.Pro</w:t>
    </w:r>
    <w:proofErr w:type="spellEnd"/>
    <w:r w:rsidR="00153233">
      <w:t>/</w:t>
    </w:r>
    <w:proofErr w:type="spellStart"/>
    <w:r w:rsidR="00153233">
      <w:t>ExCom</w:t>
    </w:r>
    <w:proofErr w:type="spellEnd"/>
    <w:r w:rsidR="00153233">
      <w:t>/84/52</w:t>
    </w:r>
    <w:r>
      <w:fldChar w:fldCharType="end"/>
    </w:r>
  </w:p>
  <w:p w14:paraId="3129146E" w14:textId="77777777" w:rsidR="00153233" w:rsidRDefault="00153233"/>
  <w:p w14:paraId="10019F20" w14:textId="77777777" w:rsidR="00153233" w:rsidRDefault="0015323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D0611" w14:textId="318FA076" w:rsidR="00153233" w:rsidRDefault="00E307A5">
    <w:pPr>
      <w:jc w:val="right"/>
    </w:pPr>
    <w:r>
      <w:fldChar w:fldCharType="begin"/>
    </w:r>
    <w:r>
      <w:instrText xml:space="preserve"> DOCPROPERTY "Document number"  \* MERGEFORMAT </w:instrText>
    </w:r>
    <w:r>
      <w:fldChar w:fldCharType="separate"/>
    </w:r>
    <w:r w:rsidR="00153233">
      <w:t>UNEP/</w:t>
    </w:r>
    <w:proofErr w:type="spellStart"/>
    <w:r w:rsidR="00153233">
      <w:t>OzL.Pro</w:t>
    </w:r>
    <w:proofErr w:type="spellEnd"/>
    <w:r w:rsidR="00153233">
      <w:t>/</w:t>
    </w:r>
    <w:proofErr w:type="spellStart"/>
    <w:r w:rsidR="00153233">
      <w:t>ExCom</w:t>
    </w:r>
    <w:proofErr w:type="spellEnd"/>
    <w:r w:rsidR="00153233">
      <w:t>/84/52</w:t>
    </w:r>
    <w:r>
      <w:fldChar w:fldCharType="end"/>
    </w:r>
  </w:p>
  <w:p w14:paraId="307EA300" w14:textId="77777777" w:rsidR="00153233" w:rsidRDefault="00153233"/>
  <w:p w14:paraId="05401557" w14:textId="77777777" w:rsidR="00153233" w:rsidRDefault="0015323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BB2FF" w14:textId="10E9EF04" w:rsidR="00153233" w:rsidRDefault="00E307A5">
    <w:pPr>
      <w:jc w:val="right"/>
    </w:pPr>
    <w:r>
      <w:fldChar w:fldCharType="begin"/>
    </w:r>
    <w:r>
      <w:instrText xml:space="preserve"> DOCPROPERTY "Document number"  \* MERGEFORMAT </w:instrText>
    </w:r>
    <w:r>
      <w:fldChar w:fldCharType="separate"/>
    </w:r>
    <w:r w:rsidR="00153233">
      <w:t>UNEP/</w:t>
    </w:r>
    <w:proofErr w:type="spellStart"/>
    <w:r w:rsidR="00153233">
      <w:t>OzL.Pro</w:t>
    </w:r>
    <w:proofErr w:type="spellEnd"/>
    <w:r w:rsidR="00153233">
      <w:t>/</w:t>
    </w:r>
    <w:proofErr w:type="spellStart"/>
    <w:r w:rsidR="00153233">
      <w:t>ExCom</w:t>
    </w:r>
    <w:proofErr w:type="spellEnd"/>
    <w:r w:rsidR="00153233">
      <w:t>/84/52</w:t>
    </w:r>
    <w:r>
      <w:fldChar w:fldCharType="end"/>
    </w:r>
  </w:p>
  <w:p w14:paraId="79832120" w14:textId="01B05D58" w:rsidR="003225E2" w:rsidRDefault="003225E2">
    <w:pPr>
      <w:jc w:val="right"/>
    </w:pPr>
    <w:r>
      <w:t>Anexo I</w:t>
    </w:r>
  </w:p>
  <w:p w14:paraId="246EC62B" w14:textId="77777777" w:rsidR="00153233" w:rsidRDefault="00153233"/>
  <w:p w14:paraId="48B517D1" w14:textId="77777777" w:rsidR="00153233" w:rsidRDefault="001532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CDEFB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C0D"/>
    <w:rsid w:val="000D1452"/>
    <w:rsid w:val="00104FC0"/>
    <w:rsid w:val="00106F6E"/>
    <w:rsid w:val="00114CAA"/>
    <w:rsid w:val="00153233"/>
    <w:rsid w:val="001C2D22"/>
    <w:rsid w:val="001E718E"/>
    <w:rsid w:val="001F4047"/>
    <w:rsid w:val="002270A4"/>
    <w:rsid w:val="00235D4C"/>
    <w:rsid w:val="0024162E"/>
    <w:rsid w:val="003225E2"/>
    <w:rsid w:val="003863A4"/>
    <w:rsid w:val="003B7115"/>
    <w:rsid w:val="00455352"/>
    <w:rsid w:val="00476E28"/>
    <w:rsid w:val="006018DC"/>
    <w:rsid w:val="006B6C7A"/>
    <w:rsid w:val="00714831"/>
    <w:rsid w:val="00831BC5"/>
    <w:rsid w:val="0087455A"/>
    <w:rsid w:val="008F3916"/>
    <w:rsid w:val="008F7282"/>
    <w:rsid w:val="00AB56E5"/>
    <w:rsid w:val="00B32C0D"/>
    <w:rsid w:val="00C14E67"/>
    <w:rsid w:val="00D85252"/>
    <w:rsid w:val="00DB5A93"/>
    <w:rsid w:val="00DB795B"/>
    <w:rsid w:val="00E17F97"/>
    <w:rsid w:val="00E307A5"/>
    <w:rsid w:val="00EF26CB"/>
    <w:rsid w:val="00F10CD9"/>
    <w:rsid w:val="00F25F7C"/>
    <w:rsid w:val="00F340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DBDB5"/>
  <w15:docId w15:val="{482610E1-5E1F-4023-965B-009BB41D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link w:val="ListParagraphChar"/>
    <w:uiPriority w:val="34"/>
    <w:qFormat/>
    <w:rsid w:val="00DB5A93"/>
    <w:pPr>
      <w:ind w:left="720"/>
      <w:contextualSpacing/>
    </w:pPr>
    <w:rPr>
      <w:lang w:val="es-ES"/>
    </w:rPr>
  </w:style>
  <w:style w:type="paragraph" w:styleId="FootnoteText">
    <w:name w:val="footnote text"/>
    <w:basedOn w:val="Normal"/>
    <w:link w:val="FootnoteTextChar"/>
    <w:uiPriority w:val="99"/>
    <w:semiHidden/>
    <w:unhideWhenUsed/>
    <w:rsid w:val="00DB5A93"/>
    <w:rPr>
      <w:sz w:val="20"/>
      <w:szCs w:val="20"/>
      <w:lang w:val="es-ES"/>
    </w:rPr>
  </w:style>
  <w:style w:type="character" w:customStyle="1" w:styleId="FootnoteTextChar">
    <w:name w:val="Footnote Text Char"/>
    <w:basedOn w:val="DefaultParagraphFont"/>
    <w:link w:val="FootnoteText"/>
    <w:uiPriority w:val="99"/>
    <w:semiHidden/>
    <w:rsid w:val="00DB5A93"/>
    <w:rPr>
      <w:lang w:val="es-ES"/>
    </w:rPr>
  </w:style>
  <w:style w:type="character" w:styleId="FootnoteReference">
    <w:name w:val="footnote reference"/>
    <w:aliases w:val="ftref"/>
    <w:basedOn w:val="DefaultParagraphFont"/>
    <w:uiPriority w:val="99"/>
    <w:unhideWhenUsed/>
    <w:rsid w:val="00DB5A93"/>
    <w:rPr>
      <w:vertAlign w:val="superscript"/>
    </w:rPr>
  </w:style>
  <w:style w:type="character" w:customStyle="1" w:styleId="ListParagraphChar">
    <w:name w:val="List Paragraph Char"/>
    <w:basedOn w:val="DefaultParagraphFont"/>
    <w:link w:val="ListParagraph"/>
    <w:uiPriority w:val="34"/>
    <w:rsid w:val="00DB5A93"/>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B5A93"/>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DB5A9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UNEP/OzL.Pro/ExCom/84/52</Document_x0020_Number>
  </documentManagement>
</p:properties>
</file>

<file path=customXml/itemProps1.xml><?xml version="1.0" encoding="utf-8"?>
<ds:datastoreItem xmlns:ds="http://schemas.openxmlformats.org/officeDocument/2006/customXml" ds:itemID="{3A3C1EDC-8FD0-49B3-B242-A3DE64C22452}"/>
</file>

<file path=customXml/itemProps2.xml><?xml version="1.0" encoding="utf-8"?>
<ds:datastoreItem xmlns:ds="http://schemas.openxmlformats.org/officeDocument/2006/customXml" ds:itemID="{FDF3E105-DDFA-45B3-95E8-9BFF53D86B0E}"/>
</file>

<file path=customXml/itemProps3.xml><?xml version="1.0" encoding="utf-8"?>
<ds:datastoreItem xmlns:ds="http://schemas.openxmlformats.org/officeDocument/2006/customXml" ds:itemID="{479F2C32-492B-4276-A407-665A0DE676A5}"/>
</file>

<file path=customXml/itemProps4.xml><?xml version="1.0" encoding="utf-8"?>
<ds:datastoreItem xmlns:ds="http://schemas.openxmlformats.org/officeDocument/2006/customXml" ds:itemID="{2EF02671-5573-480D-93E9-455BD4D370BA}"/>
</file>

<file path=docProps/app.xml><?xml version="1.0" encoding="utf-8"?>
<Properties xmlns="http://schemas.openxmlformats.org/officeDocument/2006/extended-properties" xmlns:vt="http://schemas.openxmlformats.org/officeDocument/2006/docPropsVTypes">
  <Template>S84-template (1)</Template>
  <TotalTime>35</TotalTime>
  <Pages>11</Pages>
  <Words>4763</Words>
  <Characters>23559</Characters>
  <Application>Microsoft Office Word</Application>
  <DocSecurity>0</DocSecurity>
  <Lines>196</Lines>
  <Paragraphs>56</Paragraphs>
  <ScaleCrop>false</ScaleCrop>
  <HeadingPairs>
    <vt:vector size="2" baseType="variant">
      <vt:variant>
        <vt:lpstr>Title</vt:lpstr>
      </vt:variant>
      <vt:variant>
        <vt:i4>1</vt:i4>
      </vt:variant>
    </vt:vector>
  </HeadingPairs>
  <TitlesOfParts>
    <vt:vector size="1" baseType="lpstr">
      <vt:lpstr>Propuesta de proyecto: Iraq</vt:lpstr>
    </vt:vector>
  </TitlesOfParts>
  <Company>UNMFS</Company>
  <LinksUpToDate>false</LinksUpToDate>
  <CharactersWithSpaces>28266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Iraq</dc:title>
  <dc:creator>Pablo Lorente</dc:creator>
  <cp:lastModifiedBy>HBE</cp:lastModifiedBy>
  <cp:revision>12</cp:revision>
  <cp:lastPrinted>2001-05-26T16:40:00Z</cp:lastPrinted>
  <dcterms:created xsi:type="dcterms:W3CDTF">2019-11-26T10:03:00Z</dcterms:created>
  <dcterms:modified xsi:type="dcterms:W3CDTF">2019-12-07T21:31:00Z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UNEP/OzL.Pro/ExCom/84/52</vt:lpwstr>
  </property>
  <property fmtid="{D5CDD505-2E9C-101B-9397-08002B2CF9AE}" pid="3" name="Revision date">
    <vt:lpwstr>10/1/2019</vt:lpwstr>
  </property>
  <property fmtid="{D5CDD505-2E9C-101B-9397-08002B2CF9AE}" pid="4" name="ContentTypeId">
    <vt:lpwstr>0x010100CF2D22381220FE4184AFB35730DED85F</vt:lpwstr>
  </property>
</Properties>
</file>