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bookmarkStart w:id="0" w:name="_GoBack"/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339799</wp:posOffset>
                  </wp:positionH>
                  <wp:positionV relativeFrom="paragraph">
                    <wp:posOffset>839433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bookmarkEnd w:id="0"/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B079F3" w:rsidRDefault="00F95E40">
            <w:pPr>
              <w:rPr>
                <w:lang w:val="en-CA"/>
              </w:rPr>
            </w:pPr>
            <w:r>
              <w:fldChar w:fldCharType="begin"/>
            </w:r>
            <w:r w:rsidR="00E60D9C" w:rsidRPr="00B079F3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E761F6" w:rsidRPr="00B079F3">
              <w:rPr>
                <w:lang w:val="en-CA"/>
              </w:rPr>
              <w:t>UNEP/</w:t>
            </w:r>
            <w:proofErr w:type="spellStart"/>
            <w:r w:rsidR="00E761F6" w:rsidRPr="00B079F3">
              <w:rPr>
                <w:lang w:val="en-CA"/>
              </w:rPr>
              <w:t>OzL.Pro</w:t>
            </w:r>
            <w:proofErr w:type="spellEnd"/>
            <w:r w:rsidR="00E761F6" w:rsidRPr="00B079F3">
              <w:rPr>
                <w:lang w:val="en-CA"/>
              </w:rPr>
              <w:t>/</w:t>
            </w:r>
            <w:proofErr w:type="spellStart"/>
            <w:r w:rsidR="00E761F6" w:rsidRPr="00B079F3">
              <w:rPr>
                <w:lang w:val="en-CA"/>
              </w:rPr>
              <w:t>ExCom</w:t>
            </w:r>
            <w:proofErr w:type="spellEnd"/>
            <w:r w:rsidR="00E761F6" w:rsidRPr="00B079F3">
              <w:rPr>
                <w:lang w:val="en-CA"/>
              </w:rPr>
              <w:t>/84/33/Corr.1</w:t>
            </w:r>
            <w:r>
              <w:fldChar w:fldCharType="end"/>
            </w:r>
          </w:p>
          <w:p w:rsidR="002F0B57" w:rsidRPr="00FF3CF1" w:rsidRDefault="00F95E40" w:rsidP="000F6C8E">
            <w:pPr>
              <w:rPr>
                <w:lang w:val="fr-FR"/>
              </w:rPr>
            </w:pPr>
            <w:r>
              <w:fldChar w:fldCharType="begin"/>
            </w:r>
            <w:r w:rsidR="002F0B57"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E761F6">
              <w:rPr>
                <w:lang w:val="fr-FR"/>
              </w:rPr>
              <w:t>29 novembre 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AC013C">
        <w:rPr>
          <w:lang w:val="fr-CA"/>
        </w:rPr>
        <w:t>quat</w:t>
      </w:r>
      <w:r w:rsidR="004C2C87">
        <w:rPr>
          <w:lang w:val="fr-CA"/>
        </w:rPr>
        <w:t>ri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Default="00E54871" w:rsidP="00AC013C">
      <w:pPr>
        <w:jc w:val="left"/>
        <w:rPr>
          <w:lang w:val="fr-CA"/>
        </w:rPr>
      </w:pPr>
      <w:proofErr w:type="spellStart"/>
      <w:r>
        <w:rPr>
          <w:lang w:val="fr-CA"/>
        </w:rPr>
        <w:t>Montr</w:t>
      </w:r>
      <w:proofErr w:type="spellEnd"/>
      <w:r w:rsidRPr="00D513AF">
        <w:rPr>
          <w:lang w:val="fr-FR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 xml:space="preserve">16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20 décembre</w:t>
      </w:r>
      <w:r w:rsidR="004C2C87">
        <w:rPr>
          <w:lang w:val="fr-CA"/>
        </w:rPr>
        <w:t xml:space="preserve"> 2019</w:t>
      </w:r>
    </w:p>
    <w:p w:rsidR="00441083" w:rsidRDefault="00441083">
      <w:pPr>
        <w:jc w:val="left"/>
        <w:rPr>
          <w:lang w:val="fr-CA"/>
        </w:rPr>
      </w:pPr>
    </w:p>
    <w:p w:rsidR="00D513AF" w:rsidRPr="00D513AF" w:rsidRDefault="00D513AF" w:rsidP="00D513AF">
      <w:pPr>
        <w:jc w:val="center"/>
        <w:outlineLvl w:val="0"/>
        <w:rPr>
          <w:b/>
          <w:caps/>
          <w:lang w:val="fr-FR"/>
        </w:rPr>
      </w:pPr>
      <w:proofErr w:type="spellStart"/>
      <w:r w:rsidRPr="00D513AF">
        <w:rPr>
          <w:b/>
          <w:lang w:val="fr-FR"/>
        </w:rPr>
        <w:t>Corrigendum</w:t>
      </w:r>
      <w:proofErr w:type="spellEnd"/>
    </w:p>
    <w:p w:rsidR="00D513AF" w:rsidRPr="00D513AF" w:rsidRDefault="00D513AF" w:rsidP="00D513AF">
      <w:pPr>
        <w:jc w:val="center"/>
        <w:outlineLvl w:val="0"/>
        <w:rPr>
          <w:b/>
          <w:caps/>
          <w:lang w:val="fr-FR"/>
        </w:rPr>
      </w:pPr>
    </w:p>
    <w:p w:rsidR="00D513AF" w:rsidRDefault="00D513AF" w:rsidP="00D513AF">
      <w:pPr>
        <w:jc w:val="center"/>
        <w:outlineLvl w:val="0"/>
        <w:rPr>
          <w:b/>
          <w:caps/>
          <w:lang w:val="fr-FR"/>
        </w:rPr>
      </w:pPr>
      <w:r w:rsidRPr="00D513AF">
        <w:rPr>
          <w:b/>
          <w:caps/>
          <w:lang w:val="fr-FR"/>
        </w:rPr>
        <w:t>Coopération bilatérale</w:t>
      </w:r>
    </w:p>
    <w:p w:rsidR="00FF5FAB" w:rsidRPr="00D513AF" w:rsidRDefault="00FF5FAB" w:rsidP="00D513AF">
      <w:pPr>
        <w:jc w:val="center"/>
        <w:outlineLvl w:val="0"/>
        <w:rPr>
          <w:b/>
          <w:caps/>
          <w:lang w:val="fr-FR"/>
        </w:rPr>
      </w:pPr>
    </w:p>
    <w:p w:rsidR="00D513AF" w:rsidRPr="0014014C" w:rsidRDefault="00D513AF" w:rsidP="00D513AF">
      <w:pPr>
        <w:pStyle w:val="Title1"/>
        <w:rPr>
          <w:lang w:val="fr-FR"/>
        </w:rPr>
      </w:pPr>
    </w:p>
    <w:p w:rsidR="00D513AF" w:rsidRPr="00D513AF" w:rsidRDefault="00D513AF" w:rsidP="00FF5FAB">
      <w:pPr>
        <w:pStyle w:val="Heading1"/>
        <w:numPr>
          <w:ilvl w:val="0"/>
          <w:numId w:val="0"/>
        </w:numPr>
        <w:ind w:left="360" w:firstLine="720"/>
        <w:rPr>
          <w:lang w:val="fr-FR"/>
        </w:rPr>
      </w:pPr>
      <w:r w:rsidRPr="00D513AF">
        <w:rPr>
          <w:lang w:val="fr-FR"/>
        </w:rPr>
        <w:t xml:space="preserve">Le présent document a été </w:t>
      </w:r>
      <w:r w:rsidR="00FF5FAB">
        <w:rPr>
          <w:lang w:val="fr-FR"/>
        </w:rPr>
        <w:t xml:space="preserve">émis afin </w:t>
      </w:r>
      <w:proofErr w:type="gramStart"/>
      <w:r w:rsidR="00FF5FAB">
        <w:rPr>
          <w:lang w:val="fr-FR"/>
        </w:rPr>
        <w:t>de</w:t>
      </w:r>
      <w:r w:rsidRPr="00D513AF">
        <w:rPr>
          <w:lang w:val="fr-FR"/>
        </w:rPr>
        <w:t>:</w:t>
      </w:r>
      <w:proofErr w:type="gramEnd"/>
      <w:r w:rsidRPr="00D513AF">
        <w:rPr>
          <w:lang w:val="fr-FR"/>
        </w:rPr>
        <w:t xml:space="preserve"> </w:t>
      </w:r>
    </w:p>
    <w:p w:rsidR="00D513AF" w:rsidRPr="00D513AF" w:rsidRDefault="00D513AF" w:rsidP="00D513AF">
      <w:pPr>
        <w:pStyle w:val="Heading1"/>
        <w:numPr>
          <w:ilvl w:val="0"/>
          <w:numId w:val="23"/>
        </w:numPr>
        <w:rPr>
          <w:lang w:val="fr-FR"/>
        </w:rPr>
      </w:pPr>
      <w:r w:rsidRPr="00D513AF">
        <w:rPr>
          <w:lang w:val="fr-FR"/>
        </w:rPr>
        <w:t xml:space="preserve">Au paragraphe 2, </w:t>
      </w:r>
      <w:r w:rsidRPr="00D513AF">
        <w:rPr>
          <w:b/>
          <w:lang w:val="fr-FR"/>
        </w:rPr>
        <w:t>remplacer</w:t>
      </w:r>
      <w:r w:rsidRPr="00D513AF">
        <w:rPr>
          <w:lang w:val="fr-FR"/>
        </w:rPr>
        <w:t xml:space="preserve"> huit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sept, et 3 221 559 $ US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2 822 543 $ US ; </w:t>
      </w:r>
    </w:p>
    <w:p w:rsidR="00D513AF" w:rsidRPr="00D513AF" w:rsidRDefault="00D513AF" w:rsidP="00D513AF">
      <w:pPr>
        <w:pStyle w:val="Heading1"/>
        <w:numPr>
          <w:ilvl w:val="0"/>
          <w:numId w:val="23"/>
        </w:numPr>
        <w:rPr>
          <w:lang w:val="fr-FR"/>
        </w:rPr>
      </w:pPr>
      <w:r w:rsidRPr="00D513AF">
        <w:rPr>
          <w:lang w:val="fr-FR"/>
        </w:rPr>
        <w:t xml:space="preserve">Au tableau 1, pour l’Allemagne, </w:t>
      </w:r>
      <w:r w:rsidRPr="00D513AF">
        <w:rPr>
          <w:b/>
          <w:lang w:val="fr-FR"/>
        </w:rPr>
        <w:t>supprimer</w:t>
      </w:r>
      <w:r w:rsidRPr="00D513AF">
        <w:rPr>
          <w:lang w:val="fr-FR"/>
        </w:rPr>
        <w:t xml:space="preserve"> la première ligne ; </w:t>
      </w:r>
      <w:r w:rsidRPr="00D513AF">
        <w:rPr>
          <w:b/>
          <w:lang w:val="fr-FR"/>
        </w:rPr>
        <w:t>remplacer</w:t>
      </w:r>
      <w:r w:rsidRPr="00D513AF">
        <w:rPr>
          <w:lang w:val="fr-FR"/>
        </w:rPr>
        <w:t xml:space="preserve"> 2 110 849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1 754 335 et 248 543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206 041 dans la ligne « Sous-total » ; et </w:t>
      </w:r>
      <w:r w:rsidRPr="00D513AF">
        <w:rPr>
          <w:b/>
          <w:lang w:val="fr-FR"/>
        </w:rPr>
        <w:t>remplacer</w:t>
      </w:r>
      <w:r w:rsidRPr="00D513AF">
        <w:rPr>
          <w:lang w:val="fr-FR"/>
        </w:rPr>
        <w:t xml:space="preserve"> 2 877 833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2 521 319 et 343 726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301 224 dans la ligne « Total » ; </w:t>
      </w:r>
    </w:p>
    <w:p w:rsidR="00D513AF" w:rsidRDefault="00D513AF" w:rsidP="00D513AF">
      <w:pPr>
        <w:pStyle w:val="Heading1"/>
        <w:numPr>
          <w:ilvl w:val="0"/>
          <w:numId w:val="23"/>
        </w:numPr>
        <w:rPr>
          <w:lang w:val="fr-FR"/>
        </w:rPr>
      </w:pPr>
      <w:r w:rsidRPr="00D513AF">
        <w:rPr>
          <w:lang w:val="fr-FR"/>
        </w:rPr>
        <w:t xml:space="preserve">Au tableau 2, </w:t>
      </w:r>
      <w:r w:rsidRPr="00D513AF">
        <w:rPr>
          <w:b/>
          <w:lang w:val="fr-FR"/>
        </w:rPr>
        <w:t>remplacer</w:t>
      </w:r>
      <w:r w:rsidRPr="00D513AF">
        <w:rPr>
          <w:lang w:val="fr-FR"/>
        </w:rPr>
        <w:t xml:space="preserve"> 2 359 392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1 960 376, et 7 427 729 </w:t>
      </w:r>
      <w:r w:rsidRPr="00D513AF">
        <w:rPr>
          <w:b/>
          <w:lang w:val="fr-FR"/>
        </w:rPr>
        <w:t>par</w:t>
      </w:r>
      <w:r w:rsidRPr="00D513AF">
        <w:rPr>
          <w:lang w:val="fr-FR"/>
        </w:rPr>
        <w:t xml:space="preserve"> 7 028 713 dans la ligne « Allemagne ».</w:t>
      </w:r>
    </w:p>
    <w:p w:rsidR="00AF3511" w:rsidRDefault="00AF3511" w:rsidP="00AF3511">
      <w:pPr>
        <w:rPr>
          <w:lang w:val="fr-FR"/>
        </w:rPr>
      </w:pPr>
    </w:p>
    <w:p w:rsidR="00AF3511" w:rsidRPr="00AF3511" w:rsidRDefault="00AF3511" w:rsidP="00AF3511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F3511" w:rsidRPr="00FF5FAB" w:rsidTr="003364FC">
        <w:tc>
          <w:tcPr>
            <w:tcW w:w="1871" w:type="dxa"/>
          </w:tcPr>
          <w:p w:rsidR="00AF3511" w:rsidRPr="00E761F6" w:rsidRDefault="00AF3511" w:rsidP="003364FC">
            <w:pPr>
              <w:rPr>
                <w:lang w:val="fr-FR"/>
              </w:rPr>
            </w:pPr>
          </w:p>
        </w:tc>
        <w:tc>
          <w:tcPr>
            <w:tcW w:w="1872" w:type="dxa"/>
          </w:tcPr>
          <w:p w:rsidR="00AF3511" w:rsidRPr="00E761F6" w:rsidRDefault="00AF3511" w:rsidP="003364FC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AF3511" w:rsidRPr="00E761F6" w:rsidRDefault="00AF3511" w:rsidP="003364FC">
            <w:pPr>
              <w:rPr>
                <w:lang w:val="fr-FR"/>
              </w:rPr>
            </w:pPr>
          </w:p>
        </w:tc>
        <w:tc>
          <w:tcPr>
            <w:tcW w:w="1872" w:type="dxa"/>
          </w:tcPr>
          <w:p w:rsidR="00AF3511" w:rsidRPr="00E761F6" w:rsidRDefault="00AF3511" w:rsidP="003364FC">
            <w:pPr>
              <w:rPr>
                <w:lang w:val="fr-FR"/>
              </w:rPr>
            </w:pPr>
          </w:p>
        </w:tc>
        <w:tc>
          <w:tcPr>
            <w:tcW w:w="1873" w:type="dxa"/>
          </w:tcPr>
          <w:p w:rsidR="00AF3511" w:rsidRPr="00E761F6" w:rsidRDefault="00AF3511" w:rsidP="003364FC">
            <w:pPr>
              <w:rPr>
                <w:lang w:val="fr-FR"/>
              </w:rPr>
            </w:pPr>
          </w:p>
        </w:tc>
      </w:tr>
    </w:tbl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 w:rsidP="00D513AF">
      <w:pPr>
        <w:jc w:val="center"/>
        <w:rPr>
          <w:lang w:val="fr-FR"/>
        </w:rPr>
      </w:pPr>
    </w:p>
    <w:sectPr w:rsidR="00441083" w:rsidSect="00F95E40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90B" w:rsidRDefault="0051290B">
      <w:r>
        <w:separator/>
      </w:r>
    </w:p>
  </w:endnote>
  <w:endnote w:type="continuationSeparator" w:id="0">
    <w:p w:rsidR="0051290B" w:rsidRDefault="0051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3511" w:rsidRDefault="00AF3511" w:rsidP="00AF3511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 xml:space="preserve">Les documents de </w:t>
        </w:r>
        <w:proofErr w:type="spellStart"/>
        <w:r>
          <w:rPr>
            <w:rFonts w:cs="MS Serif"/>
            <w:sz w:val="20"/>
            <w:lang w:val="fr-FR"/>
          </w:rPr>
          <w:t>présession</w:t>
        </w:r>
        <w:proofErr w:type="spellEnd"/>
        <w:r>
          <w:rPr>
            <w:rFonts w:cs="MS Serif"/>
            <w:sz w:val="20"/>
            <w:lang w:val="fr-FR"/>
          </w:rPr>
          <w:t xml:space="preserve"> du Comité exécutif du Fonds multilatéral aux fins d’application du Protocole de </w:t>
        </w:r>
      </w:p>
      <w:p w:rsidR="00AF3511" w:rsidRDefault="00AF3511" w:rsidP="00AF3511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rFonts w:cs="MS Serif"/>
            <w:sz w:val="20"/>
            <w:lang w:val="fr-FR"/>
          </w:rPr>
        </w:pPr>
        <w:r>
          <w:rPr>
            <w:rFonts w:cs="MS Serif"/>
            <w:sz w:val="20"/>
            <w:lang w:val="fr-FR"/>
          </w:rPr>
          <w:t>Montréal sont présentés sous réserve des décisions pouvant être prises par le Comité exécutif après leur publication.</w:t>
        </w:r>
      </w:p>
      <w:p w:rsidR="00441083" w:rsidRPr="00AF3511" w:rsidRDefault="009265C9" w:rsidP="00AF3511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90B" w:rsidRDefault="0051290B">
      <w:r>
        <w:separator/>
      </w:r>
    </w:p>
  </w:footnote>
  <w:footnote w:type="continuationSeparator" w:id="0">
    <w:p w:rsidR="0051290B" w:rsidRDefault="00512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2CB15BE"/>
    <w:multiLevelType w:val="hybridMultilevel"/>
    <w:tmpl w:val="871EF8E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4A75"/>
    <w:rsid w:val="000F177D"/>
    <w:rsid w:val="000F6C8E"/>
    <w:rsid w:val="001C3D0C"/>
    <w:rsid w:val="001D4CE7"/>
    <w:rsid w:val="00265AF0"/>
    <w:rsid w:val="002F0B57"/>
    <w:rsid w:val="00384A75"/>
    <w:rsid w:val="003A0CA4"/>
    <w:rsid w:val="00441083"/>
    <w:rsid w:val="004C2C87"/>
    <w:rsid w:val="004E3A36"/>
    <w:rsid w:val="0051290B"/>
    <w:rsid w:val="005B3CAD"/>
    <w:rsid w:val="005C278F"/>
    <w:rsid w:val="005D4BC2"/>
    <w:rsid w:val="00605093"/>
    <w:rsid w:val="007034FA"/>
    <w:rsid w:val="0075750B"/>
    <w:rsid w:val="008C32FE"/>
    <w:rsid w:val="008F32B2"/>
    <w:rsid w:val="0091161A"/>
    <w:rsid w:val="009265C9"/>
    <w:rsid w:val="00972E99"/>
    <w:rsid w:val="009A5180"/>
    <w:rsid w:val="00AC013C"/>
    <w:rsid w:val="00AE63D8"/>
    <w:rsid w:val="00AF3511"/>
    <w:rsid w:val="00B079F3"/>
    <w:rsid w:val="00B811F2"/>
    <w:rsid w:val="00BC3C7D"/>
    <w:rsid w:val="00C6443E"/>
    <w:rsid w:val="00D513AF"/>
    <w:rsid w:val="00D74E54"/>
    <w:rsid w:val="00D7654A"/>
    <w:rsid w:val="00DB4E64"/>
    <w:rsid w:val="00DD3433"/>
    <w:rsid w:val="00E348C6"/>
    <w:rsid w:val="00E54871"/>
    <w:rsid w:val="00E60D9C"/>
    <w:rsid w:val="00E761F6"/>
    <w:rsid w:val="00EB2067"/>
    <w:rsid w:val="00F37A42"/>
    <w:rsid w:val="00F557F5"/>
    <w:rsid w:val="00F95E40"/>
    <w:rsid w:val="00FC0D87"/>
    <w:rsid w:val="00FC5578"/>
    <w:rsid w:val="00FD22FE"/>
    <w:rsid w:val="00FE431D"/>
    <w:rsid w:val="00FF3CF1"/>
    <w:rsid w:val="00FF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669548"/>
  <w15:docId w15:val="{F7E99491-CAF9-496A-B31F-D71A89B1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E40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F95E40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F95E40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F95E40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F95E40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F95E4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F95E40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F95E40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95E40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F95E40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F95E40"/>
    <w:pPr>
      <w:numPr>
        <w:numId w:val="16"/>
      </w:numPr>
    </w:pPr>
  </w:style>
  <w:style w:type="paragraph" w:styleId="Header">
    <w:name w:val="header"/>
    <w:basedOn w:val="Normal"/>
    <w:rsid w:val="00F95E40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F95E40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F95E40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F95E40"/>
    <w:pPr>
      <w:keepLines/>
      <w:jc w:val="right"/>
    </w:pPr>
    <w:rPr>
      <w:b/>
    </w:rPr>
  </w:style>
  <w:style w:type="paragraph" w:customStyle="1" w:styleId="0Heading0">
    <w:name w:val="0 Heading 0"/>
    <w:rsid w:val="00F95E4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F95E40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F95E40"/>
    <w:pPr>
      <w:numPr>
        <w:numId w:val="17"/>
      </w:numPr>
    </w:pPr>
  </w:style>
  <w:style w:type="numbering" w:styleId="ArticleSection">
    <w:name w:val="Outline List 3"/>
    <w:basedOn w:val="NoList"/>
    <w:semiHidden/>
    <w:rsid w:val="00F95E40"/>
    <w:pPr>
      <w:numPr>
        <w:numId w:val="18"/>
      </w:numPr>
    </w:pPr>
  </w:style>
  <w:style w:type="paragraph" w:styleId="BlockText">
    <w:name w:val="Block Text"/>
    <w:basedOn w:val="Normal"/>
    <w:semiHidden/>
    <w:rsid w:val="00F95E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F95E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F95E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F95E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F95E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F95E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F95E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F95E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F95E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F95E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F95E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F95E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F95E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F95E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F95E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F95E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F95E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F95E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F95E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F95E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F95E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F95E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F95E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F95E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F95E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F95E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F95E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F95E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F95E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F95E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F95E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F95E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F95E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F95E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F95E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F95E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F95E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F95E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F95E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F95E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F95E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F95E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F95E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F95E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F95E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F95E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F95E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F95E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F95E40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F95E4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F95E40"/>
    <w:rPr>
      <w:sz w:val="16"/>
      <w:szCs w:val="16"/>
    </w:rPr>
  </w:style>
  <w:style w:type="paragraph" w:styleId="Subtitle">
    <w:name w:val="Subtitle"/>
    <w:basedOn w:val="Normal"/>
    <w:qFormat/>
    <w:rsid w:val="00F95E40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F95E40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F95E40"/>
  </w:style>
  <w:style w:type="character" w:styleId="PlaceholderText">
    <w:name w:val="Placeholder Text"/>
    <w:basedOn w:val="DefaultParagraphFont"/>
    <w:uiPriority w:val="99"/>
    <w:semiHidden/>
    <w:rsid w:val="00F95E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E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E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E40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E40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F95E40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rsid w:val="00F95E40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95E40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n%20travail\traducteur\travaux\ONU\2019-11-12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UNEP/OzL.Pro/ExCom/84/33/Corr.1</Document_x0020_Number>
  </documentManagement>
</p:properties>
</file>

<file path=customXml/itemProps1.xml><?xml version="1.0" encoding="utf-8"?>
<ds:datastoreItem xmlns:ds="http://schemas.openxmlformats.org/officeDocument/2006/customXml" ds:itemID="{1D999B42-83E9-40C5-8401-34879031BF45}"/>
</file>

<file path=customXml/itemProps2.xml><?xml version="1.0" encoding="utf-8"?>
<ds:datastoreItem xmlns:ds="http://schemas.openxmlformats.org/officeDocument/2006/customXml" ds:itemID="{CCE2E8A6-FFDD-42DA-8D69-516735F73E3C}"/>
</file>

<file path=customXml/itemProps3.xml><?xml version="1.0" encoding="utf-8"?>
<ds:datastoreItem xmlns:ds="http://schemas.openxmlformats.org/officeDocument/2006/customXml" ds:itemID="{910CE3BC-9A3A-42B0-AB13-B79098BE8DEA}"/>
</file>

<file path=customXml/itemProps4.xml><?xml version="1.0" encoding="utf-8"?>
<ds:datastoreItem xmlns:ds="http://schemas.openxmlformats.org/officeDocument/2006/customXml" ds:itemID="{3A402235-540A-410C-9C59-663FBFBDCDE2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Coopération bilatérale</vt:lpstr>
    </vt:vector>
  </TitlesOfParts>
  <Company>UNMFS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Coopération bilatérale - Corrigendum</dc:title>
  <dc:creator>Magali Mourdon-Bertrand</dc:creator>
  <cp:lastModifiedBy>HBE</cp:lastModifiedBy>
  <cp:revision>15</cp:revision>
  <cp:lastPrinted>2001-05-26T16:40:00Z</cp:lastPrinted>
  <dcterms:created xsi:type="dcterms:W3CDTF">2019-12-02T21:41:00Z</dcterms:created>
  <dcterms:modified xsi:type="dcterms:W3CDTF">2019-12-05T16:35:00Z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UNEP/OzL.Pro/ExCom/84/33/Corr.1</vt:lpwstr>
  </property>
  <property fmtid="{D5CDD505-2E9C-101B-9397-08002B2CF9AE}" pid="3" name="Revision date">
    <vt:lpwstr>11/29/2019</vt:lpwstr>
  </property>
  <property fmtid="{D5CDD505-2E9C-101B-9397-08002B2CF9AE}" pid="4" name="ContentTypeId">
    <vt:lpwstr>0x010100109683CADC4F284EA5F0B82357B5BF3A</vt:lpwstr>
  </property>
</Properties>
</file>