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2AC9D97" w14:textId="77777777" w:rsidTr="0007558D">
        <w:trPr>
          <w:trHeight w:val="720"/>
        </w:trPr>
        <w:tc>
          <w:tcPr>
            <w:tcW w:w="5490" w:type="dxa"/>
            <w:gridSpan w:val="2"/>
            <w:tcBorders>
              <w:bottom w:val="single" w:sz="18" w:space="0" w:color="auto"/>
            </w:tcBorders>
          </w:tcPr>
          <w:p w14:paraId="5663CF8C" w14:textId="77777777" w:rsidR="00C15867" w:rsidRPr="009B0D30" w:rsidRDefault="00C15867" w:rsidP="00075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E1E1230" w14:textId="77777777" w:rsidR="00C15867" w:rsidRPr="009B0D30" w:rsidRDefault="00C15867" w:rsidP="0007558D">
            <w:pPr>
              <w:jc w:val="right"/>
              <w:rPr>
                <w:sz w:val="52"/>
                <w:szCs w:val="52"/>
              </w:rPr>
            </w:pPr>
            <w:r w:rsidRPr="009B0D30">
              <w:rPr>
                <w:rFonts w:ascii="Univers Bold" w:hAnsi="Univers Bold"/>
                <w:b/>
                <w:sz w:val="72"/>
              </w:rPr>
              <w:t>EP</w:t>
            </w:r>
          </w:p>
        </w:tc>
      </w:tr>
      <w:tr w:rsidR="00C15867" w:rsidRPr="009B0D30" w14:paraId="29444A1E" w14:textId="77777777" w:rsidTr="000755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26A81C" w14:textId="77777777" w:rsidR="00C15867" w:rsidRPr="009B0D30" w:rsidRDefault="00E52838" w:rsidP="0007558D">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4AB130E" wp14:editId="0206B15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D0C168F" w14:textId="77777777" w:rsidR="00C15867" w:rsidRPr="009B0D30" w:rsidRDefault="00C15867" w:rsidP="00075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3CA445E" w14:textId="77777777" w:rsidR="00C15867" w:rsidRPr="009B0D30" w:rsidRDefault="00C15867" w:rsidP="00075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1AD8A82" w14:textId="77777777" w:rsidR="00C15867" w:rsidRPr="009B0D30" w:rsidRDefault="00C15867" w:rsidP="000755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9A79E8E" w14:textId="77777777" w:rsidR="00C15867" w:rsidRPr="009B0D30" w:rsidRDefault="00C15867" w:rsidP="0007558D">
            <w:pPr>
              <w:spacing w:before="720"/>
              <w:ind w:left="158"/>
            </w:pPr>
          </w:p>
        </w:tc>
        <w:tc>
          <w:tcPr>
            <w:tcW w:w="4590" w:type="dxa"/>
            <w:tcBorders>
              <w:top w:val="nil"/>
              <w:left w:val="nil"/>
              <w:bottom w:val="single" w:sz="36" w:space="0" w:color="auto"/>
              <w:right w:val="nil"/>
            </w:tcBorders>
          </w:tcPr>
          <w:p w14:paraId="1E7A74D8" w14:textId="77777777" w:rsidR="00C15867" w:rsidRPr="009B0D30" w:rsidRDefault="00C15867" w:rsidP="0007558D">
            <w:r w:rsidRPr="009B0D30">
              <w:t>Distr.</w:t>
            </w:r>
          </w:p>
          <w:p w14:paraId="5AE15257" w14:textId="77777777" w:rsidR="00923540" w:rsidRPr="009B0D30" w:rsidRDefault="00923540" w:rsidP="00923540">
            <w:r w:rsidRPr="009B0D30">
              <w:t>GENERAL</w:t>
            </w:r>
          </w:p>
          <w:p w14:paraId="1120C593" w14:textId="77777777" w:rsidR="00C15867" w:rsidRPr="009B0D30" w:rsidRDefault="00C15867" w:rsidP="0007558D"/>
          <w:p w14:paraId="31485672" w14:textId="77777777" w:rsidR="00C15867" w:rsidRPr="009B0D30" w:rsidRDefault="00C15867" w:rsidP="0007558D"/>
          <w:p w14:paraId="3F29162D" w14:textId="15A23C7D" w:rsidR="00C15867" w:rsidRPr="009B0D30" w:rsidRDefault="00E72917" w:rsidP="0007558D">
            <w:fldSimple w:instr=" DOCPROPERTY &quot;Document number&quot;  \* MERGEFORMAT ">
              <w:r w:rsidR="00D62244">
                <w:t>UNEP/OzL.Pro/ExCom/88/46</w:t>
              </w:r>
            </w:fldSimple>
          </w:p>
          <w:p w14:paraId="2644901F" w14:textId="5828E4C8" w:rsidR="00C15867" w:rsidRPr="009B0D30" w:rsidRDefault="00BC2495" w:rsidP="0007558D">
            <w:r w:rsidRPr="009B0D30">
              <w:fldChar w:fldCharType="begin"/>
            </w:r>
            <w:r w:rsidR="00851352" w:rsidRPr="009B0D30">
              <w:instrText xml:space="preserve"> DOCPROPERTY "Revision date" \@ "d MMMM YYYY"  \* MERGEFORMAT </w:instrText>
            </w:r>
            <w:r w:rsidRPr="009B0D30">
              <w:fldChar w:fldCharType="separate"/>
            </w:r>
            <w:r w:rsidR="006738DE">
              <w:t>27</w:t>
            </w:r>
            <w:r w:rsidR="00D62244">
              <w:t xml:space="preserve"> October 2021</w:t>
            </w:r>
            <w:r w:rsidRPr="009B0D30">
              <w:fldChar w:fldCharType="end"/>
            </w:r>
          </w:p>
          <w:p w14:paraId="2F59AB96" w14:textId="77777777" w:rsidR="00C15867" w:rsidRPr="009B0D30" w:rsidRDefault="00C15867" w:rsidP="0007558D">
            <w:pPr>
              <w:rPr>
                <w:caps/>
              </w:rPr>
            </w:pPr>
          </w:p>
          <w:p w14:paraId="1E18676C" w14:textId="77777777" w:rsidR="00C15867" w:rsidRPr="009B0D30" w:rsidRDefault="00C15867" w:rsidP="0007558D">
            <w:r w:rsidRPr="009B0D30">
              <w:t>ORIGINAL: ENGLISH</w:t>
            </w:r>
          </w:p>
        </w:tc>
      </w:tr>
    </w:tbl>
    <w:p w14:paraId="3BDC16FF"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056B1406"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77EBE66B" w14:textId="77777777" w:rsidR="00C15867" w:rsidRPr="009B0D30" w:rsidRDefault="00C15867" w:rsidP="00857077">
      <w:pPr>
        <w:jc w:val="left"/>
      </w:pPr>
    </w:p>
    <w:p w14:paraId="2FF39893" w14:textId="77777777" w:rsidR="00066CE8" w:rsidRPr="009B0D30" w:rsidRDefault="00066CE8" w:rsidP="00857077">
      <w:pPr>
        <w:jc w:val="left"/>
      </w:pPr>
    </w:p>
    <w:p w14:paraId="2F310310" w14:textId="77777777" w:rsidR="00066CE8" w:rsidRPr="009B0D30" w:rsidRDefault="00066CE8" w:rsidP="00857077">
      <w:pPr>
        <w:jc w:val="left"/>
      </w:pPr>
    </w:p>
    <w:p w14:paraId="2CDBB4EB" w14:textId="77777777" w:rsidR="00A343FC" w:rsidRPr="0034371D" w:rsidRDefault="00A343FC" w:rsidP="00A343FC"/>
    <w:p w14:paraId="03B86DCC" w14:textId="77777777" w:rsidR="00A343FC" w:rsidRPr="00FF49B4" w:rsidRDefault="00FF49B4" w:rsidP="00A343FC">
      <w:pPr>
        <w:jc w:val="center"/>
        <w:rPr>
          <w:b/>
        </w:rPr>
      </w:pPr>
      <w:r w:rsidRPr="00FF49B4">
        <w:rPr>
          <w:b/>
        </w:rPr>
        <w:t xml:space="preserve">PROJECT PROPOSAL: </w:t>
      </w:r>
      <w:r w:rsidR="0007558D" w:rsidRPr="00FF49B4">
        <w:rPr>
          <w:b/>
        </w:rPr>
        <w:t>DJIBOUTI</w:t>
      </w:r>
    </w:p>
    <w:p w14:paraId="5558D717" w14:textId="77777777" w:rsidR="00A343FC" w:rsidRPr="00FF49B4" w:rsidRDefault="00A343FC" w:rsidP="00A343FC"/>
    <w:p w14:paraId="4C407F19" w14:textId="77777777" w:rsidR="00A343FC" w:rsidRPr="00FF49B4" w:rsidRDefault="00A343FC" w:rsidP="00A343FC"/>
    <w:p w14:paraId="6158B194" w14:textId="77777777" w:rsidR="00A343FC" w:rsidRPr="00FF49B4" w:rsidRDefault="00A343FC" w:rsidP="00A343FC">
      <w:pPr>
        <w:ind w:firstLine="720"/>
      </w:pPr>
      <w:r w:rsidRPr="00FF49B4">
        <w:t xml:space="preserve">This document consists of the comments and recommendation of the Secretariat on the following project proposal: </w:t>
      </w:r>
    </w:p>
    <w:p w14:paraId="22A17041" w14:textId="77777777" w:rsidR="00A343FC" w:rsidRPr="00FF49B4" w:rsidRDefault="00A343FC" w:rsidP="00A343FC"/>
    <w:p w14:paraId="265C4043" w14:textId="77777777" w:rsidR="00A343FC" w:rsidRPr="00FF49B4" w:rsidRDefault="00A343FC" w:rsidP="00A343FC">
      <w:pPr>
        <w:rPr>
          <w:u w:val="single"/>
        </w:rPr>
      </w:pPr>
      <w:r w:rsidRPr="00FF49B4">
        <w:rPr>
          <w:u w:val="single"/>
        </w:rPr>
        <w:t>Phase-out</w:t>
      </w:r>
    </w:p>
    <w:p w14:paraId="3C1A0B3A" w14:textId="77777777" w:rsidR="00A343FC" w:rsidRPr="00FF49B4"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4371D" w14:paraId="1E998CFB" w14:textId="77777777" w:rsidTr="0007558D">
        <w:tc>
          <w:tcPr>
            <w:tcW w:w="6941" w:type="dxa"/>
          </w:tcPr>
          <w:p w14:paraId="4E2D9573" w14:textId="691A1117" w:rsidR="00A343FC" w:rsidRPr="00FF49B4" w:rsidRDefault="00A343FC" w:rsidP="00A343FC">
            <w:pPr>
              <w:pStyle w:val="ListParagraph"/>
              <w:numPr>
                <w:ilvl w:val="0"/>
                <w:numId w:val="22"/>
              </w:numPr>
              <w:ind w:hanging="830"/>
              <w:rPr>
                <w:lang w:val="en-CA"/>
              </w:rPr>
            </w:pPr>
            <w:r w:rsidRPr="00FF49B4">
              <w:rPr>
                <w:lang w:val="en-CA"/>
              </w:rPr>
              <w:t>HCFC phase-out management plan (</w:t>
            </w:r>
            <w:r w:rsidR="00FF49B4" w:rsidRPr="00FF49B4">
              <w:rPr>
                <w:lang w:val="en-CA"/>
              </w:rPr>
              <w:t>stage I</w:t>
            </w:r>
            <w:r w:rsidRPr="00FF49B4">
              <w:rPr>
                <w:lang w:val="en-CA"/>
              </w:rPr>
              <w:t xml:space="preserve">, </w:t>
            </w:r>
            <w:r w:rsidR="00AC03F9">
              <w:rPr>
                <w:lang w:val="en-CA"/>
              </w:rPr>
              <w:t>fourth</w:t>
            </w:r>
            <w:r w:rsidRPr="00FF49B4">
              <w:rPr>
                <w:lang w:val="en-CA"/>
              </w:rPr>
              <w:t xml:space="preserve"> tranche)</w:t>
            </w:r>
          </w:p>
        </w:tc>
        <w:tc>
          <w:tcPr>
            <w:tcW w:w="2409" w:type="dxa"/>
          </w:tcPr>
          <w:p w14:paraId="45CB2D66" w14:textId="77777777" w:rsidR="00A343FC" w:rsidRPr="0034371D" w:rsidRDefault="00FF49B4" w:rsidP="00FF49B4">
            <w:pPr>
              <w:jc w:val="right"/>
            </w:pPr>
            <w:r w:rsidRPr="00FF49B4">
              <w:t>UNEP</w:t>
            </w:r>
          </w:p>
        </w:tc>
      </w:tr>
    </w:tbl>
    <w:p w14:paraId="03C23462" w14:textId="77777777" w:rsidR="00A343FC" w:rsidRPr="0034371D" w:rsidRDefault="00A343FC" w:rsidP="00A343FC"/>
    <w:p w14:paraId="21ADFD4E" w14:textId="77777777" w:rsidR="00A343FC" w:rsidRPr="0034371D" w:rsidRDefault="00A343FC" w:rsidP="00A343FC"/>
    <w:p w14:paraId="2ADB67CA" w14:textId="77777777" w:rsidR="00A343FC" w:rsidRPr="0034371D" w:rsidRDefault="00A343FC" w:rsidP="00A343FC">
      <w:r w:rsidRPr="0034371D">
        <w:br w:type="page"/>
      </w:r>
    </w:p>
    <w:p w14:paraId="3E296AAD" w14:textId="77777777" w:rsidR="0007558D" w:rsidRPr="00436D56" w:rsidRDefault="0007558D" w:rsidP="0007558D">
      <w:pPr>
        <w:jc w:val="center"/>
        <w:rPr>
          <w:b/>
        </w:rPr>
      </w:pPr>
      <w:r w:rsidRPr="00436D56">
        <w:rPr>
          <w:b/>
        </w:rPr>
        <w:lastRenderedPageBreak/>
        <w:t>PROJECT EVALUATION SHEET – MULTI-YEAR PROJECTS</w:t>
      </w:r>
    </w:p>
    <w:p w14:paraId="417E3781" w14:textId="77777777" w:rsidR="001534EA" w:rsidRDefault="001534EA" w:rsidP="0007558D">
      <w:pPr>
        <w:jc w:val="center"/>
        <w:rPr>
          <w:b/>
        </w:rPr>
      </w:pPr>
    </w:p>
    <w:p w14:paraId="55EE54D3" w14:textId="7E56F978" w:rsidR="0007558D" w:rsidRDefault="0007558D" w:rsidP="0007558D">
      <w:pPr>
        <w:jc w:val="center"/>
        <w:rPr>
          <w:b/>
        </w:rPr>
      </w:pPr>
      <w:r w:rsidRPr="00436D56">
        <w:rPr>
          <w:b/>
        </w:rPr>
        <w:t>D</w:t>
      </w:r>
      <w:r w:rsidR="001534EA">
        <w:rPr>
          <w:b/>
        </w:rPr>
        <w:t>JIBOUTI</w:t>
      </w:r>
    </w:p>
    <w:p w14:paraId="7CC988D0" w14:textId="77777777" w:rsidR="001534EA" w:rsidRPr="00436D56" w:rsidRDefault="001534EA" w:rsidP="0007558D">
      <w:pPr>
        <w:jc w:val="center"/>
        <w:rPr>
          <w:b/>
        </w:rPr>
      </w:pPr>
    </w:p>
    <w:tbl>
      <w:tblPr>
        <w:tblStyle w:val="TableGrid"/>
        <w:tblW w:w="5224" w:type="pct"/>
        <w:tblLook w:val="04A0" w:firstRow="1" w:lastRow="0" w:firstColumn="1" w:lastColumn="0" w:noHBand="0" w:noVBand="1"/>
      </w:tblPr>
      <w:tblGrid>
        <w:gridCol w:w="2662"/>
        <w:gridCol w:w="2223"/>
        <w:gridCol w:w="2444"/>
        <w:gridCol w:w="2440"/>
      </w:tblGrid>
      <w:tr w:rsidR="0007558D" w:rsidRPr="0072120D" w14:paraId="50ACD6DC" w14:textId="77777777" w:rsidTr="00E101AE">
        <w:trPr>
          <w:trHeight w:val="246"/>
        </w:trPr>
        <w:tc>
          <w:tcPr>
            <w:tcW w:w="1362" w:type="pct"/>
            <w:shd w:val="clear" w:color="auto" w:fill="auto"/>
          </w:tcPr>
          <w:p w14:paraId="333904A9" w14:textId="77777777" w:rsidR="0007558D" w:rsidRPr="0072120D" w:rsidRDefault="0007558D" w:rsidP="0007558D">
            <w:pPr>
              <w:spacing w:after="80"/>
              <w:jc w:val="left"/>
              <w:rPr>
                <w:b/>
                <w:sz w:val="20"/>
                <w:szCs w:val="24"/>
                <w:lang w:val="en-US"/>
              </w:rPr>
            </w:pPr>
            <w:r w:rsidRPr="0072120D">
              <w:rPr>
                <w:b/>
                <w:sz w:val="20"/>
                <w:szCs w:val="24"/>
                <w:lang w:val="en-US"/>
              </w:rPr>
              <w:t>(I) PROJECT TITLE</w:t>
            </w:r>
          </w:p>
        </w:tc>
        <w:tc>
          <w:tcPr>
            <w:tcW w:w="1138" w:type="pct"/>
            <w:shd w:val="clear" w:color="auto" w:fill="auto"/>
          </w:tcPr>
          <w:p w14:paraId="2D74915A" w14:textId="77777777" w:rsidR="0007558D" w:rsidRPr="0072120D" w:rsidRDefault="0007558D" w:rsidP="0007558D">
            <w:pPr>
              <w:spacing w:after="80"/>
              <w:jc w:val="center"/>
              <w:rPr>
                <w:b/>
                <w:sz w:val="20"/>
                <w:szCs w:val="24"/>
                <w:lang w:val="en-US"/>
              </w:rPr>
            </w:pPr>
            <w:r w:rsidRPr="0072120D">
              <w:rPr>
                <w:b/>
                <w:sz w:val="20"/>
                <w:szCs w:val="24"/>
                <w:lang w:val="en-US"/>
              </w:rPr>
              <w:t>AGENCY</w:t>
            </w:r>
          </w:p>
        </w:tc>
        <w:tc>
          <w:tcPr>
            <w:tcW w:w="1251" w:type="pct"/>
            <w:shd w:val="clear" w:color="auto" w:fill="auto"/>
          </w:tcPr>
          <w:p w14:paraId="6BF8E7E2" w14:textId="77777777" w:rsidR="0007558D" w:rsidRPr="0072120D" w:rsidRDefault="0007558D" w:rsidP="0007558D">
            <w:pPr>
              <w:spacing w:after="80"/>
              <w:jc w:val="center"/>
              <w:rPr>
                <w:b/>
                <w:sz w:val="20"/>
                <w:szCs w:val="24"/>
                <w:lang w:val="en-US"/>
              </w:rPr>
            </w:pPr>
            <w:r w:rsidRPr="0072120D">
              <w:rPr>
                <w:b/>
                <w:sz w:val="20"/>
                <w:szCs w:val="24"/>
                <w:lang w:val="en-US"/>
              </w:rPr>
              <w:t>MEETING APPROVED</w:t>
            </w:r>
          </w:p>
        </w:tc>
        <w:tc>
          <w:tcPr>
            <w:tcW w:w="1249" w:type="pct"/>
            <w:shd w:val="clear" w:color="auto" w:fill="auto"/>
          </w:tcPr>
          <w:p w14:paraId="46E4C02A" w14:textId="77777777" w:rsidR="0007558D" w:rsidRPr="0072120D" w:rsidRDefault="0007558D" w:rsidP="0007558D">
            <w:pPr>
              <w:spacing w:after="80"/>
              <w:jc w:val="center"/>
              <w:rPr>
                <w:b/>
                <w:sz w:val="20"/>
                <w:szCs w:val="24"/>
                <w:lang w:val="en-US"/>
              </w:rPr>
            </w:pPr>
            <w:r w:rsidRPr="0072120D">
              <w:rPr>
                <w:b/>
                <w:sz w:val="20"/>
                <w:szCs w:val="24"/>
                <w:lang w:val="en-US"/>
              </w:rPr>
              <w:t>CONTROL MEASURE</w:t>
            </w:r>
          </w:p>
        </w:tc>
      </w:tr>
      <w:tr w:rsidR="0007558D" w:rsidRPr="0072120D" w14:paraId="59C2C0ED" w14:textId="77777777" w:rsidTr="00E101AE">
        <w:trPr>
          <w:trHeight w:val="246"/>
        </w:trPr>
        <w:tc>
          <w:tcPr>
            <w:tcW w:w="1362" w:type="pct"/>
            <w:shd w:val="clear" w:color="auto" w:fill="auto"/>
          </w:tcPr>
          <w:p w14:paraId="11BB9A54" w14:textId="77777777" w:rsidR="0007558D" w:rsidRPr="0072120D" w:rsidRDefault="0007558D" w:rsidP="0007558D">
            <w:pPr>
              <w:spacing w:after="80"/>
              <w:jc w:val="center"/>
              <w:rPr>
                <w:sz w:val="20"/>
                <w:szCs w:val="24"/>
                <w:lang w:val="en-US"/>
              </w:rPr>
            </w:pPr>
            <w:r w:rsidRPr="0072120D">
              <w:rPr>
                <w:sz w:val="20"/>
                <w:szCs w:val="24"/>
                <w:lang w:val="en-US"/>
              </w:rPr>
              <w:t>HCFC phase out plan (stage I)</w:t>
            </w:r>
          </w:p>
        </w:tc>
        <w:tc>
          <w:tcPr>
            <w:tcW w:w="1138" w:type="pct"/>
            <w:shd w:val="clear" w:color="auto" w:fill="auto"/>
          </w:tcPr>
          <w:p w14:paraId="651C4B46" w14:textId="77777777" w:rsidR="0007558D" w:rsidRPr="0072120D" w:rsidRDefault="0007558D" w:rsidP="0007558D">
            <w:pPr>
              <w:spacing w:after="80"/>
              <w:jc w:val="center"/>
              <w:rPr>
                <w:sz w:val="20"/>
                <w:szCs w:val="24"/>
                <w:lang w:val="en-US"/>
              </w:rPr>
            </w:pPr>
            <w:r w:rsidRPr="0072120D">
              <w:rPr>
                <w:sz w:val="20"/>
                <w:szCs w:val="24"/>
                <w:lang w:val="en-US"/>
              </w:rPr>
              <w:t>UNEP (lead)</w:t>
            </w:r>
          </w:p>
        </w:tc>
        <w:tc>
          <w:tcPr>
            <w:tcW w:w="1251" w:type="pct"/>
            <w:shd w:val="clear" w:color="auto" w:fill="auto"/>
          </w:tcPr>
          <w:p w14:paraId="0980B691" w14:textId="77777777" w:rsidR="0007558D" w:rsidRPr="0072120D" w:rsidRDefault="0007558D" w:rsidP="0007558D">
            <w:pPr>
              <w:spacing w:after="80"/>
              <w:jc w:val="center"/>
              <w:rPr>
                <w:sz w:val="20"/>
                <w:szCs w:val="24"/>
                <w:lang w:val="en-US"/>
              </w:rPr>
            </w:pPr>
            <w:r w:rsidRPr="0072120D">
              <w:rPr>
                <w:sz w:val="20"/>
                <w:szCs w:val="24"/>
                <w:lang w:val="en-US"/>
              </w:rPr>
              <w:t>66</w:t>
            </w:r>
            <w:r w:rsidRPr="0072120D">
              <w:rPr>
                <w:sz w:val="20"/>
                <w:szCs w:val="24"/>
                <w:vertAlign w:val="superscript"/>
                <w:lang w:val="en-US"/>
              </w:rPr>
              <w:t>th</w:t>
            </w:r>
            <w:r w:rsidRPr="0072120D">
              <w:rPr>
                <w:sz w:val="20"/>
                <w:szCs w:val="24"/>
                <w:lang w:val="en-US"/>
              </w:rPr>
              <w:t xml:space="preserve"> </w:t>
            </w:r>
          </w:p>
        </w:tc>
        <w:tc>
          <w:tcPr>
            <w:tcW w:w="1249" w:type="pct"/>
            <w:shd w:val="clear" w:color="auto" w:fill="auto"/>
          </w:tcPr>
          <w:p w14:paraId="29E88F00" w14:textId="77777777" w:rsidR="0007558D" w:rsidRPr="0072120D" w:rsidRDefault="0007558D" w:rsidP="0007558D">
            <w:pPr>
              <w:spacing w:after="80"/>
              <w:jc w:val="center"/>
              <w:rPr>
                <w:sz w:val="20"/>
                <w:szCs w:val="24"/>
                <w:lang w:val="en-US"/>
              </w:rPr>
            </w:pPr>
            <w:r w:rsidRPr="0072120D">
              <w:rPr>
                <w:sz w:val="20"/>
                <w:szCs w:val="24"/>
                <w:lang w:val="en-US"/>
              </w:rPr>
              <w:t>35% by 2020</w:t>
            </w:r>
          </w:p>
        </w:tc>
      </w:tr>
    </w:tbl>
    <w:p w14:paraId="1F701A58" w14:textId="77777777" w:rsidR="0007558D" w:rsidRPr="0072120D" w:rsidRDefault="0007558D" w:rsidP="0007558D">
      <w:pPr>
        <w:spacing w:after="60"/>
        <w:jc w:val="center"/>
        <w:rPr>
          <w:sz w:val="24"/>
          <w:szCs w:val="24"/>
          <w:lang w:val="en-US"/>
        </w:rPr>
      </w:pPr>
    </w:p>
    <w:tbl>
      <w:tblPr>
        <w:tblStyle w:val="TableGrid"/>
        <w:tblW w:w="5224" w:type="pct"/>
        <w:tblLook w:val="04A0" w:firstRow="1" w:lastRow="0" w:firstColumn="1" w:lastColumn="0" w:noHBand="0" w:noVBand="1"/>
      </w:tblPr>
      <w:tblGrid>
        <w:gridCol w:w="5079"/>
        <w:gridCol w:w="2345"/>
        <w:gridCol w:w="2345"/>
      </w:tblGrid>
      <w:tr w:rsidR="0007558D" w:rsidRPr="0072120D" w14:paraId="5EBFEDEC" w14:textId="77777777" w:rsidTr="00E101AE">
        <w:trPr>
          <w:trHeight w:val="271"/>
        </w:trPr>
        <w:tc>
          <w:tcPr>
            <w:tcW w:w="2600" w:type="pct"/>
            <w:shd w:val="clear" w:color="auto" w:fill="auto"/>
          </w:tcPr>
          <w:p w14:paraId="2AAF5812" w14:textId="77777777" w:rsidR="0007558D" w:rsidRPr="0072120D" w:rsidRDefault="0007558D" w:rsidP="0007558D">
            <w:pPr>
              <w:spacing w:after="60"/>
              <w:jc w:val="left"/>
              <w:rPr>
                <w:b/>
                <w:sz w:val="20"/>
                <w:szCs w:val="24"/>
                <w:lang w:val="en-US"/>
              </w:rPr>
            </w:pPr>
            <w:r w:rsidRPr="0072120D">
              <w:rPr>
                <w:b/>
                <w:sz w:val="20"/>
                <w:szCs w:val="24"/>
                <w:lang w:val="en-US"/>
              </w:rPr>
              <w:t>(II) LATEST ARTICLE 7 DATA (Annex C Group l)</w:t>
            </w:r>
          </w:p>
        </w:tc>
        <w:tc>
          <w:tcPr>
            <w:tcW w:w="1200" w:type="pct"/>
            <w:shd w:val="clear" w:color="auto" w:fill="auto"/>
          </w:tcPr>
          <w:p w14:paraId="23D26390" w14:textId="77777777" w:rsidR="0007558D" w:rsidRPr="0095730B" w:rsidRDefault="000A6D9D" w:rsidP="0007558D">
            <w:pPr>
              <w:spacing w:after="60"/>
              <w:jc w:val="center"/>
              <w:rPr>
                <w:sz w:val="20"/>
                <w:szCs w:val="24"/>
                <w:lang w:val="en-US"/>
              </w:rPr>
            </w:pPr>
            <w:r w:rsidRPr="0095730B">
              <w:rPr>
                <w:sz w:val="20"/>
                <w:szCs w:val="24"/>
                <w:lang w:val="en-US"/>
              </w:rPr>
              <w:t>Year: 2020</w:t>
            </w:r>
          </w:p>
        </w:tc>
        <w:tc>
          <w:tcPr>
            <w:tcW w:w="1200" w:type="pct"/>
            <w:shd w:val="clear" w:color="auto" w:fill="auto"/>
          </w:tcPr>
          <w:p w14:paraId="5942478E" w14:textId="77777777" w:rsidR="0007558D" w:rsidRPr="0095730B" w:rsidRDefault="000A6D9D" w:rsidP="0007558D">
            <w:pPr>
              <w:spacing w:after="60"/>
              <w:jc w:val="right"/>
              <w:rPr>
                <w:sz w:val="20"/>
                <w:szCs w:val="24"/>
                <w:lang w:val="en-US"/>
              </w:rPr>
            </w:pPr>
            <w:r w:rsidRPr="0095730B">
              <w:rPr>
                <w:sz w:val="20"/>
                <w:szCs w:val="24"/>
                <w:lang w:val="en-US"/>
              </w:rPr>
              <w:t>0.38</w:t>
            </w:r>
            <w:r w:rsidR="0007558D" w:rsidRPr="0095730B">
              <w:rPr>
                <w:sz w:val="20"/>
                <w:szCs w:val="24"/>
                <w:lang w:val="en-US"/>
              </w:rPr>
              <w:t xml:space="preserve"> (ODP tonnes)</w:t>
            </w:r>
          </w:p>
        </w:tc>
      </w:tr>
    </w:tbl>
    <w:p w14:paraId="041760B0" w14:textId="77777777" w:rsidR="0007558D" w:rsidRPr="0072120D" w:rsidRDefault="0007558D" w:rsidP="0007558D">
      <w:pPr>
        <w:spacing w:after="60"/>
        <w:jc w:val="center"/>
        <w:rPr>
          <w:sz w:val="24"/>
          <w:szCs w:val="24"/>
          <w:lang w:val="en-US"/>
        </w:rPr>
      </w:pPr>
    </w:p>
    <w:tbl>
      <w:tblPr>
        <w:tblStyle w:val="TableGrid"/>
        <w:tblW w:w="5224" w:type="pct"/>
        <w:tblLook w:val="04A0" w:firstRow="1" w:lastRow="0" w:firstColumn="1" w:lastColumn="0" w:noHBand="0" w:noVBand="1"/>
      </w:tblPr>
      <w:tblGrid>
        <w:gridCol w:w="1035"/>
        <w:gridCol w:w="887"/>
        <w:gridCol w:w="701"/>
        <w:gridCol w:w="891"/>
        <w:gridCol w:w="1467"/>
        <w:gridCol w:w="1028"/>
        <w:gridCol w:w="866"/>
        <w:gridCol w:w="866"/>
        <w:gridCol w:w="551"/>
        <w:gridCol w:w="1477"/>
      </w:tblGrid>
      <w:tr w:rsidR="0007558D" w:rsidRPr="0072120D" w14:paraId="33D50211" w14:textId="77777777" w:rsidTr="00E101AE">
        <w:trPr>
          <w:trHeight w:val="240"/>
        </w:trPr>
        <w:tc>
          <w:tcPr>
            <w:tcW w:w="3962" w:type="pct"/>
            <w:gridSpan w:val="8"/>
            <w:shd w:val="clear" w:color="auto" w:fill="auto"/>
          </w:tcPr>
          <w:p w14:paraId="0FE4ED46" w14:textId="77777777" w:rsidR="0007558D" w:rsidRPr="0072120D" w:rsidRDefault="0007558D" w:rsidP="0007558D">
            <w:pPr>
              <w:spacing w:after="60"/>
              <w:jc w:val="left"/>
              <w:rPr>
                <w:b/>
                <w:sz w:val="20"/>
                <w:szCs w:val="24"/>
                <w:lang w:val="en-US"/>
              </w:rPr>
            </w:pPr>
            <w:r w:rsidRPr="0072120D">
              <w:rPr>
                <w:b/>
                <w:sz w:val="20"/>
                <w:szCs w:val="24"/>
                <w:lang w:val="en-US"/>
              </w:rPr>
              <w:t>(III) LATEST COUNTRY PROGRAMME SECTORAL DATA (ODP tonnes)</w:t>
            </w:r>
          </w:p>
        </w:tc>
        <w:tc>
          <w:tcPr>
            <w:tcW w:w="1038" w:type="pct"/>
            <w:gridSpan w:val="2"/>
            <w:shd w:val="clear" w:color="auto" w:fill="auto"/>
          </w:tcPr>
          <w:p w14:paraId="5C6F45C8" w14:textId="7DBBFD13" w:rsidR="0007558D" w:rsidRPr="0072120D" w:rsidRDefault="0007558D" w:rsidP="00D62244">
            <w:pPr>
              <w:spacing w:after="60"/>
              <w:jc w:val="right"/>
              <w:rPr>
                <w:b/>
                <w:sz w:val="20"/>
                <w:szCs w:val="24"/>
                <w:lang w:val="en-US"/>
              </w:rPr>
            </w:pPr>
            <w:r w:rsidRPr="0072120D">
              <w:rPr>
                <w:b/>
                <w:sz w:val="20"/>
                <w:szCs w:val="24"/>
                <w:lang w:val="en-US"/>
              </w:rPr>
              <w:t xml:space="preserve">Year: </w:t>
            </w:r>
            <w:r w:rsidR="00D62244">
              <w:rPr>
                <w:b/>
                <w:sz w:val="20"/>
                <w:szCs w:val="24"/>
                <w:lang w:val="en-US"/>
              </w:rPr>
              <w:t>2020</w:t>
            </w:r>
          </w:p>
        </w:tc>
      </w:tr>
      <w:tr w:rsidR="0007558D" w:rsidRPr="0072120D" w14:paraId="0C7051B7" w14:textId="77777777" w:rsidTr="00E101AE">
        <w:trPr>
          <w:trHeight w:val="240"/>
        </w:trPr>
        <w:tc>
          <w:tcPr>
            <w:tcW w:w="530" w:type="pct"/>
            <w:shd w:val="clear" w:color="auto" w:fill="auto"/>
          </w:tcPr>
          <w:p w14:paraId="0DBD1C0C" w14:textId="77777777" w:rsidR="0007558D" w:rsidRPr="0072120D" w:rsidRDefault="0007558D" w:rsidP="0007558D">
            <w:pPr>
              <w:spacing w:after="60"/>
              <w:jc w:val="center"/>
              <w:rPr>
                <w:sz w:val="20"/>
                <w:szCs w:val="24"/>
                <w:lang w:val="en-US"/>
              </w:rPr>
            </w:pPr>
            <w:r w:rsidRPr="0072120D">
              <w:rPr>
                <w:sz w:val="20"/>
                <w:szCs w:val="24"/>
                <w:lang w:val="en-US"/>
              </w:rPr>
              <w:t>Chemical</w:t>
            </w:r>
          </w:p>
        </w:tc>
        <w:tc>
          <w:tcPr>
            <w:tcW w:w="454" w:type="pct"/>
            <w:shd w:val="clear" w:color="auto" w:fill="auto"/>
          </w:tcPr>
          <w:p w14:paraId="2AE9B1FB" w14:textId="77777777" w:rsidR="0007558D" w:rsidRPr="0072120D" w:rsidRDefault="0007558D" w:rsidP="0007558D">
            <w:pPr>
              <w:spacing w:after="60"/>
              <w:jc w:val="center"/>
              <w:rPr>
                <w:sz w:val="20"/>
                <w:szCs w:val="24"/>
                <w:lang w:val="en-US"/>
              </w:rPr>
            </w:pPr>
            <w:r w:rsidRPr="0072120D">
              <w:rPr>
                <w:sz w:val="20"/>
                <w:szCs w:val="24"/>
                <w:lang w:val="en-US"/>
              </w:rPr>
              <w:t>Aerosol</w:t>
            </w:r>
          </w:p>
        </w:tc>
        <w:tc>
          <w:tcPr>
            <w:tcW w:w="359" w:type="pct"/>
            <w:shd w:val="clear" w:color="auto" w:fill="auto"/>
          </w:tcPr>
          <w:p w14:paraId="625DB7CF" w14:textId="77777777" w:rsidR="0007558D" w:rsidRPr="0072120D" w:rsidRDefault="0007558D" w:rsidP="0007558D">
            <w:pPr>
              <w:spacing w:after="60"/>
              <w:jc w:val="center"/>
              <w:rPr>
                <w:sz w:val="20"/>
                <w:szCs w:val="24"/>
                <w:lang w:val="en-US"/>
              </w:rPr>
            </w:pPr>
            <w:r w:rsidRPr="0072120D">
              <w:rPr>
                <w:sz w:val="20"/>
                <w:szCs w:val="24"/>
                <w:lang w:val="en-US"/>
              </w:rPr>
              <w:t>Foam</w:t>
            </w:r>
          </w:p>
        </w:tc>
        <w:tc>
          <w:tcPr>
            <w:tcW w:w="454" w:type="pct"/>
            <w:shd w:val="clear" w:color="auto" w:fill="auto"/>
          </w:tcPr>
          <w:p w14:paraId="406160EF" w14:textId="77777777" w:rsidR="0007558D" w:rsidRPr="0072120D" w:rsidRDefault="0007558D" w:rsidP="0007558D">
            <w:pPr>
              <w:spacing w:after="60"/>
              <w:jc w:val="center"/>
              <w:rPr>
                <w:sz w:val="20"/>
                <w:szCs w:val="24"/>
                <w:lang w:val="en-US"/>
              </w:rPr>
            </w:pPr>
            <w:r w:rsidRPr="0072120D">
              <w:rPr>
                <w:sz w:val="20"/>
                <w:szCs w:val="24"/>
                <w:lang w:val="en-US"/>
              </w:rPr>
              <w:t>Fire fighting</w:t>
            </w:r>
          </w:p>
        </w:tc>
        <w:tc>
          <w:tcPr>
            <w:tcW w:w="1277" w:type="pct"/>
            <w:gridSpan w:val="2"/>
            <w:shd w:val="clear" w:color="auto" w:fill="auto"/>
          </w:tcPr>
          <w:p w14:paraId="72D07767" w14:textId="77777777" w:rsidR="0007558D" w:rsidRPr="0072120D" w:rsidRDefault="0007558D" w:rsidP="0007558D">
            <w:pPr>
              <w:spacing w:after="60"/>
              <w:jc w:val="center"/>
              <w:rPr>
                <w:sz w:val="20"/>
                <w:szCs w:val="24"/>
                <w:lang w:val="en-US"/>
              </w:rPr>
            </w:pPr>
            <w:r w:rsidRPr="0072120D">
              <w:rPr>
                <w:sz w:val="20"/>
                <w:szCs w:val="24"/>
                <w:lang w:val="en-US"/>
              </w:rPr>
              <w:t>Refrigeration</w:t>
            </w:r>
          </w:p>
        </w:tc>
        <w:tc>
          <w:tcPr>
            <w:tcW w:w="443" w:type="pct"/>
            <w:shd w:val="clear" w:color="auto" w:fill="auto"/>
          </w:tcPr>
          <w:p w14:paraId="4281AEAB" w14:textId="77777777" w:rsidR="0007558D" w:rsidRPr="0072120D" w:rsidRDefault="0007558D" w:rsidP="0007558D">
            <w:pPr>
              <w:spacing w:after="60"/>
              <w:jc w:val="center"/>
              <w:rPr>
                <w:sz w:val="20"/>
                <w:szCs w:val="24"/>
                <w:lang w:val="en-US"/>
              </w:rPr>
            </w:pPr>
            <w:r w:rsidRPr="0072120D">
              <w:rPr>
                <w:sz w:val="20"/>
                <w:szCs w:val="24"/>
                <w:lang w:val="en-US"/>
              </w:rPr>
              <w:t>Solvent</w:t>
            </w:r>
          </w:p>
        </w:tc>
        <w:tc>
          <w:tcPr>
            <w:tcW w:w="443" w:type="pct"/>
            <w:shd w:val="clear" w:color="auto" w:fill="auto"/>
          </w:tcPr>
          <w:p w14:paraId="0416A087" w14:textId="77777777" w:rsidR="0007558D" w:rsidRPr="0072120D" w:rsidRDefault="0007558D" w:rsidP="0007558D">
            <w:pPr>
              <w:spacing w:after="60"/>
              <w:jc w:val="center"/>
              <w:rPr>
                <w:sz w:val="20"/>
                <w:szCs w:val="24"/>
                <w:lang w:val="en-US"/>
              </w:rPr>
            </w:pPr>
            <w:r w:rsidRPr="0072120D">
              <w:rPr>
                <w:sz w:val="20"/>
                <w:szCs w:val="24"/>
                <w:lang w:val="en-US"/>
              </w:rPr>
              <w:t>Process agent</w:t>
            </w:r>
          </w:p>
        </w:tc>
        <w:tc>
          <w:tcPr>
            <w:tcW w:w="282" w:type="pct"/>
            <w:shd w:val="clear" w:color="auto" w:fill="auto"/>
          </w:tcPr>
          <w:p w14:paraId="73191CAD" w14:textId="77777777" w:rsidR="0007558D" w:rsidRPr="0072120D" w:rsidRDefault="0007558D" w:rsidP="0007558D">
            <w:pPr>
              <w:spacing w:after="60"/>
              <w:jc w:val="center"/>
              <w:rPr>
                <w:sz w:val="20"/>
                <w:szCs w:val="24"/>
                <w:lang w:val="en-US"/>
              </w:rPr>
            </w:pPr>
            <w:r w:rsidRPr="0072120D">
              <w:rPr>
                <w:sz w:val="20"/>
                <w:szCs w:val="24"/>
                <w:lang w:val="en-US"/>
              </w:rPr>
              <w:t>Lab use</w:t>
            </w:r>
          </w:p>
        </w:tc>
        <w:tc>
          <w:tcPr>
            <w:tcW w:w="756" w:type="pct"/>
            <w:shd w:val="clear" w:color="auto" w:fill="auto"/>
          </w:tcPr>
          <w:p w14:paraId="256E1D8C" w14:textId="77777777" w:rsidR="0007558D" w:rsidRPr="0072120D" w:rsidRDefault="0007558D" w:rsidP="0007558D">
            <w:pPr>
              <w:spacing w:after="60"/>
              <w:jc w:val="center"/>
              <w:rPr>
                <w:sz w:val="20"/>
                <w:szCs w:val="24"/>
                <w:lang w:val="en-US"/>
              </w:rPr>
            </w:pPr>
            <w:r w:rsidRPr="0072120D">
              <w:rPr>
                <w:sz w:val="20"/>
                <w:szCs w:val="24"/>
                <w:lang w:val="en-US"/>
              </w:rPr>
              <w:t>Total sector consumption</w:t>
            </w:r>
          </w:p>
        </w:tc>
      </w:tr>
      <w:tr w:rsidR="0007558D" w:rsidRPr="0072120D" w14:paraId="48F256C3" w14:textId="77777777" w:rsidTr="00E101AE">
        <w:trPr>
          <w:trHeight w:val="240"/>
        </w:trPr>
        <w:tc>
          <w:tcPr>
            <w:tcW w:w="1799" w:type="pct"/>
            <w:gridSpan w:val="4"/>
            <w:shd w:val="clear" w:color="auto" w:fill="auto"/>
          </w:tcPr>
          <w:p w14:paraId="4BFB8264" w14:textId="77777777" w:rsidR="0007558D" w:rsidRPr="0072120D" w:rsidRDefault="0007558D" w:rsidP="0007558D">
            <w:pPr>
              <w:spacing w:after="60"/>
              <w:jc w:val="center"/>
              <w:rPr>
                <w:sz w:val="20"/>
                <w:szCs w:val="24"/>
                <w:lang w:val="en-US"/>
              </w:rPr>
            </w:pPr>
            <w:r w:rsidRPr="0072120D">
              <w:rPr>
                <w:sz w:val="20"/>
                <w:szCs w:val="24"/>
                <w:lang w:val="en-US"/>
              </w:rPr>
              <w:t xml:space="preserve"> </w:t>
            </w:r>
          </w:p>
        </w:tc>
        <w:tc>
          <w:tcPr>
            <w:tcW w:w="751" w:type="pct"/>
            <w:shd w:val="clear" w:color="auto" w:fill="auto"/>
          </w:tcPr>
          <w:p w14:paraId="0AC616EA" w14:textId="77777777" w:rsidR="0007558D" w:rsidRPr="0072120D" w:rsidRDefault="0007558D" w:rsidP="0007558D">
            <w:pPr>
              <w:spacing w:after="60"/>
              <w:jc w:val="center"/>
              <w:rPr>
                <w:sz w:val="20"/>
                <w:szCs w:val="24"/>
                <w:lang w:val="en-US"/>
              </w:rPr>
            </w:pPr>
            <w:r w:rsidRPr="0072120D">
              <w:rPr>
                <w:sz w:val="20"/>
                <w:szCs w:val="24"/>
                <w:lang w:val="en-US"/>
              </w:rPr>
              <w:t>Manufacturing</w:t>
            </w:r>
          </w:p>
        </w:tc>
        <w:tc>
          <w:tcPr>
            <w:tcW w:w="526" w:type="pct"/>
            <w:shd w:val="clear" w:color="auto" w:fill="auto"/>
          </w:tcPr>
          <w:p w14:paraId="6C69C7A7" w14:textId="77777777" w:rsidR="0007558D" w:rsidRPr="0072120D" w:rsidRDefault="0007558D" w:rsidP="0007558D">
            <w:pPr>
              <w:spacing w:after="60"/>
              <w:jc w:val="center"/>
              <w:rPr>
                <w:sz w:val="20"/>
                <w:szCs w:val="24"/>
                <w:lang w:val="en-US"/>
              </w:rPr>
            </w:pPr>
            <w:r w:rsidRPr="0072120D">
              <w:rPr>
                <w:sz w:val="20"/>
                <w:szCs w:val="24"/>
                <w:lang w:val="en-US"/>
              </w:rPr>
              <w:t>Servicing</w:t>
            </w:r>
          </w:p>
        </w:tc>
        <w:tc>
          <w:tcPr>
            <w:tcW w:w="1924" w:type="pct"/>
            <w:gridSpan w:val="4"/>
            <w:shd w:val="clear" w:color="auto" w:fill="auto"/>
          </w:tcPr>
          <w:p w14:paraId="311D37CC" w14:textId="77777777" w:rsidR="0007558D" w:rsidRPr="0072120D" w:rsidRDefault="0007558D" w:rsidP="0007558D">
            <w:pPr>
              <w:spacing w:after="60"/>
              <w:jc w:val="center"/>
              <w:rPr>
                <w:sz w:val="20"/>
                <w:szCs w:val="24"/>
                <w:lang w:val="en-US"/>
              </w:rPr>
            </w:pPr>
          </w:p>
        </w:tc>
      </w:tr>
      <w:tr w:rsidR="0007558D" w:rsidRPr="0072120D" w14:paraId="745FA82E" w14:textId="77777777" w:rsidTr="00E101AE">
        <w:trPr>
          <w:trHeight w:val="240"/>
        </w:trPr>
        <w:tc>
          <w:tcPr>
            <w:tcW w:w="530" w:type="pct"/>
            <w:shd w:val="clear" w:color="auto" w:fill="auto"/>
          </w:tcPr>
          <w:p w14:paraId="13F765E3" w14:textId="77777777" w:rsidR="0007558D" w:rsidRPr="008F2400" w:rsidRDefault="0007558D" w:rsidP="0007558D">
            <w:pPr>
              <w:spacing w:after="60"/>
              <w:jc w:val="left"/>
              <w:rPr>
                <w:sz w:val="20"/>
                <w:szCs w:val="24"/>
                <w:lang w:val="en-US"/>
              </w:rPr>
            </w:pPr>
            <w:r w:rsidRPr="008F2400">
              <w:rPr>
                <w:sz w:val="20"/>
                <w:szCs w:val="24"/>
                <w:lang w:val="en-US"/>
              </w:rPr>
              <w:t>HCFC-22</w:t>
            </w:r>
          </w:p>
        </w:tc>
        <w:tc>
          <w:tcPr>
            <w:tcW w:w="454" w:type="pct"/>
            <w:shd w:val="clear" w:color="auto" w:fill="auto"/>
          </w:tcPr>
          <w:p w14:paraId="150C7049" w14:textId="77777777" w:rsidR="0007558D" w:rsidRPr="008F2400" w:rsidRDefault="0007558D" w:rsidP="0007558D">
            <w:pPr>
              <w:spacing w:after="60"/>
              <w:jc w:val="right"/>
              <w:rPr>
                <w:sz w:val="20"/>
                <w:szCs w:val="24"/>
                <w:lang w:val="en-US"/>
              </w:rPr>
            </w:pPr>
          </w:p>
        </w:tc>
        <w:tc>
          <w:tcPr>
            <w:tcW w:w="359" w:type="pct"/>
            <w:shd w:val="clear" w:color="auto" w:fill="auto"/>
          </w:tcPr>
          <w:p w14:paraId="193C6A8D" w14:textId="77777777" w:rsidR="0007558D" w:rsidRPr="008F2400" w:rsidRDefault="0007558D" w:rsidP="0007558D">
            <w:pPr>
              <w:spacing w:after="60"/>
              <w:jc w:val="right"/>
              <w:rPr>
                <w:sz w:val="20"/>
                <w:szCs w:val="24"/>
                <w:lang w:val="en-US"/>
              </w:rPr>
            </w:pPr>
          </w:p>
        </w:tc>
        <w:tc>
          <w:tcPr>
            <w:tcW w:w="454" w:type="pct"/>
            <w:shd w:val="clear" w:color="auto" w:fill="auto"/>
          </w:tcPr>
          <w:p w14:paraId="3DD06862" w14:textId="77777777" w:rsidR="0007558D" w:rsidRPr="008F2400" w:rsidRDefault="0007558D" w:rsidP="0007558D">
            <w:pPr>
              <w:spacing w:after="60"/>
              <w:jc w:val="right"/>
              <w:rPr>
                <w:sz w:val="20"/>
                <w:szCs w:val="24"/>
                <w:lang w:val="en-US"/>
              </w:rPr>
            </w:pPr>
          </w:p>
        </w:tc>
        <w:tc>
          <w:tcPr>
            <w:tcW w:w="751" w:type="pct"/>
            <w:shd w:val="clear" w:color="auto" w:fill="auto"/>
          </w:tcPr>
          <w:p w14:paraId="7F41442D" w14:textId="77777777" w:rsidR="0007558D" w:rsidRPr="008F2400" w:rsidRDefault="0007558D" w:rsidP="0007558D">
            <w:pPr>
              <w:spacing w:after="60"/>
              <w:jc w:val="right"/>
              <w:rPr>
                <w:sz w:val="20"/>
                <w:szCs w:val="24"/>
                <w:lang w:val="en-US"/>
              </w:rPr>
            </w:pPr>
          </w:p>
        </w:tc>
        <w:tc>
          <w:tcPr>
            <w:tcW w:w="526" w:type="pct"/>
            <w:shd w:val="clear" w:color="auto" w:fill="auto"/>
          </w:tcPr>
          <w:p w14:paraId="05E1649E" w14:textId="3D6A9899" w:rsidR="0007558D" w:rsidRPr="008F2400" w:rsidRDefault="008F2400" w:rsidP="0007558D">
            <w:pPr>
              <w:spacing w:after="60"/>
              <w:jc w:val="right"/>
              <w:rPr>
                <w:sz w:val="20"/>
                <w:szCs w:val="24"/>
                <w:lang w:val="en-US"/>
              </w:rPr>
            </w:pPr>
            <w:r w:rsidRPr="008F2400">
              <w:rPr>
                <w:sz w:val="20"/>
                <w:szCs w:val="24"/>
                <w:lang w:val="en-US"/>
              </w:rPr>
              <w:t>0</w:t>
            </w:r>
            <w:r w:rsidR="00D62244">
              <w:rPr>
                <w:sz w:val="20"/>
                <w:szCs w:val="24"/>
                <w:lang w:val="en-US"/>
              </w:rPr>
              <w:t>.38</w:t>
            </w:r>
          </w:p>
        </w:tc>
        <w:tc>
          <w:tcPr>
            <w:tcW w:w="443" w:type="pct"/>
            <w:shd w:val="clear" w:color="auto" w:fill="auto"/>
          </w:tcPr>
          <w:p w14:paraId="32DDB506" w14:textId="77777777" w:rsidR="0007558D" w:rsidRPr="008F2400" w:rsidRDefault="0007558D" w:rsidP="0007558D">
            <w:pPr>
              <w:spacing w:after="60"/>
              <w:jc w:val="right"/>
              <w:rPr>
                <w:sz w:val="20"/>
                <w:szCs w:val="24"/>
                <w:lang w:val="en-US"/>
              </w:rPr>
            </w:pPr>
          </w:p>
        </w:tc>
        <w:tc>
          <w:tcPr>
            <w:tcW w:w="443" w:type="pct"/>
            <w:shd w:val="clear" w:color="auto" w:fill="auto"/>
          </w:tcPr>
          <w:p w14:paraId="7E7686C9" w14:textId="77777777" w:rsidR="0007558D" w:rsidRPr="008F2400" w:rsidRDefault="0007558D" w:rsidP="0007558D">
            <w:pPr>
              <w:spacing w:after="60"/>
              <w:jc w:val="right"/>
              <w:rPr>
                <w:sz w:val="20"/>
                <w:szCs w:val="24"/>
                <w:lang w:val="en-US"/>
              </w:rPr>
            </w:pPr>
          </w:p>
        </w:tc>
        <w:tc>
          <w:tcPr>
            <w:tcW w:w="282" w:type="pct"/>
            <w:shd w:val="clear" w:color="auto" w:fill="auto"/>
          </w:tcPr>
          <w:p w14:paraId="241DC488" w14:textId="77777777" w:rsidR="0007558D" w:rsidRPr="008F2400" w:rsidRDefault="0007558D" w:rsidP="0007558D">
            <w:pPr>
              <w:spacing w:after="60"/>
              <w:jc w:val="right"/>
              <w:rPr>
                <w:sz w:val="20"/>
                <w:szCs w:val="24"/>
                <w:lang w:val="en-US"/>
              </w:rPr>
            </w:pPr>
          </w:p>
        </w:tc>
        <w:tc>
          <w:tcPr>
            <w:tcW w:w="756" w:type="pct"/>
            <w:shd w:val="clear" w:color="auto" w:fill="auto"/>
          </w:tcPr>
          <w:p w14:paraId="25096475" w14:textId="01C344C7" w:rsidR="0007558D" w:rsidRPr="0072120D" w:rsidRDefault="0007558D" w:rsidP="00D62244">
            <w:pPr>
              <w:spacing w:after="60"/>
              <w:jc w:val="right"/>
              <w:rPr>
                <w:sz w:val="20"/>
                <w:szCs w:val="24"/>
                <w:lang w:val="en-US"/>
              </w:rPr>
            </w:pPr>
            <w:r w:rsidRPr="008F2400">
              <w:rPr>
                <w:sz w:val="20"/>
                <w:szCs w:val="24"/>
                <w:lang w:val="en-US"/>
              </w:rPr>
              <w:t>0.</w:t>
            </w:r>
            <w:r w:rsidR="00D62244">
              <w:rPr>
                <w:sz w:val="20"/>
                <w:szCs w:val="24"/>
                <w:lang w:val="en-US"/>
              </w:rPr>
              <w:t>38</w:t>
            </w:r>
          </w:p>
        </w:tc>
      </w:tr>
    </w:tbl>
    <w:p w14:paraId="14C3D816" w14:textId="77777777" w:rsidR="0007558D" w:rsidRPr="0072120D" w:rsidRDefault="0007558D" w:rsidP="0007558D">
      <w:pPr>
        <w:spacing w:after="60"/>
        <w:jc w:val="center"/>
        <w:rPr>
          <w:sz w:val="24"/>
          <w:szCs w:val="24"/>
          <w:lang w:val="en-US"/>
        </w:rPr>
      </w:pPr>
    </w:p>
    <w:tbl>
      <w:tblPr>
        <w:tblStyle w:val="TableGrid"/>
        <w:tblW w:w="5203" w:type="pct"/>
        <w:tblLook w:val="04A0" w:firstRow="1" w:lastRow="0" w:firstColumn="1" w:lastColumn="0" w:noHBand="0" w:noVBand="1"/>
      </w:tblPr>
      <w:tblGrid>
        <w:gridCol w:w="2565"/>
        <w:gridCol w:w="636"/>
        <w:gridCol w:w="5445"/>
        <w:gridCol w:w="1084"/>
      </w:tblGrid>
      <w:tr w:rsidR="0007558D" w:rsidRPr="0072120D" w14:paraId="5DB434DD" w14:textId="77777777" w:rsidTr="00E101AE">
        <w:trPr>
          <w:trHeight w:val="251"/>
        </w:trPr>
        <w:tc>
          <w:tcPr>
            <w:tcW w:w="5000" w:type="pct"/>
            <w:gridSpan w:val="4"/>
            <w:shd w:val="clear" w:color="auto" w:fill="auto"/>
          </w:tcPr>
          <w:p w14:paraId="384582B5" w14:textId="77777777" w:rsidR="0007558D" w:rsidRPr="0072120D" w:rsidRDefault="0007558D" w:rsidP="0007558D">
            <w:pPr>
              <w:spacing w:after="60"/>
              <w:jc w:val="left"/>
              <w:rPr>
                <w:b/>
                <w:sz w:val="20"/>
                <w:szCs w:val="24"/>
                <w:lang w:val="en-US"/>
              </w:rPr>
            </w:pPr>
            <w:r w:rsidRPr="0072120D">
              <w:rPr>
                <w:b/>
                <w:sz w:val="20"/>
                <w:szCs w:val="24"/>
                <w:lang w:val="en-US"/>
              </w:rPr>
              <w:t>(IV) CONSUMPTION DATA (ODP tonnes)</w:t>
            </w:r>
          </w:p>
        </w:tc>
      </w:tr>
      <w:tr w:rsidR="0007558D" w:rsidRPr="0072120D" w14:paraId="6B2DCA21" w14:textId="77777777" w:rsidTr="00E101AE">
        <w:trPr>
          <w:trHeight w:val="251"/>
        </w:trPr>
        <w:tc>
          <w:tcPr>
            <w:tcW w:w="1318" w:type="pct"/>
            <w:shd w:val="clear" w:color="auto" w:fill="auto"/>
          </w:tcPr>
          <w:p w14:paraId="655CFDB1" w14:textId="77777777" w:rsidR="0007558D" w:rsidRPr="0072120D" w:rsidRDefault="0007558D" w:rsidP="0007558D">
            <w:pPr>
              <w:spacing w:after="60"/>
              <w:jc w:val="center"/>
              <w:rPr>
                <w:sz w:val="20"/>
                <w:szCs w:val="24"/>
                <w:lang w:val="en-US"/>
              </w:rPr>
            </w:pPr>
            <w:r w:rsidRPr="0072120D">
              <w:rPr>
                <w:sz w:val="20"/>
                <w:szCs w:val="24"/>
                <w:lang w:val="en-US"/>
              </w:rPr>
              <w:t>2009 - 2010 baseline:</w:t>
            </w:r>
          </w:p>
        </w:tc>
        <w:tc>
          <w:tcPr>
            <w:tcW w:w="327" w:type="pct"/>
            <w:shd w:val="clear" w:color="auto" w:fill="auto"/>
          </w:tcPr>
          <w:p w14:paraId="3B7D4F5C" w14:textId="77777777" w:rsidR="0007558D" w:rsidRPr="0089778F" w:rsidRDefault="0007558D" w:rsidP="0007558D">
            <w:pPr>
              <w:spacing w:after="60"/>
              <w:jc w:val="right"/>
              <w:rPr>
                <w:sz w:val="20"/>
                <w:szCs w:val="24"/>
                <w:lang w:val="en-US"/>
              </w:rPr>
            </w:pPr>
            <w:r w:rsidRPr="0089778F">
              <w:rPr>
                <w:sz w:val="20"/>
                <w:szCs w:val="24"/>
                <w:lang w:val="en-US"/>
              </w:rPr>
              <w:t>0.70</w:t>
            </w:r>
          </w:p>
        </w:tc>
        <w:tc>
          <w:tcPr>
            <w:tcW w:w="2798" w:type="pct"/>
            <w:shd w:val="clear" w:color="auto" w:fill="auto"/>
          </w:tcPr>
          <w:p w14:paraId="515A5104" w14:textId="77777777" w:rsidR="0007558D" w:rsidRPr="0089778F" w:rsidRDefault="0007558D" w:rsidP="0007558D">
            <w:pPr>
              <w:spacing w:after="60"/>
              <w:jc w:val="center"/>
              <w:rPr>
                <w:sz w:val="20"/>
                <w:szCs w:val="24"/>
                <w:lang w:val="en-US"/>
              </w:rPr>
            </w:pPr>
            <w:r w:rsidRPr="0089778F">
              <w:rPr>
                <w:sz w:val="20"/>
                <w:szCs w:val="24"/>
                <w:lang w:val="en-US"/>
              </w:rPr>
              <w:t>Starting point for sustained aggregate reductions:</w:t>
            </w:r>
          </w:p>
        </w:tc>
        <w:tc>
          <w:tcPr>
            <w:tcW w:w="556" w:type="pct"/>
            <w:shd w:val="clear" w:color="auto" w:fill="auto"/>
          </w:tcPr>
          <w:p w14:paraId="10E2E311" w14:textId="77777777" w:rsidR="0007558D" w:rsidRPr="0089778F" w:rsidRDefault="0007558D" w:rsidP="0007558D">
            <w:pPr>
              <w:spacing w:after="60"/>
              <w:jc w:val="right"/>
              <w:rPr>
                <w:sz w:val="20"/>
                <w:szCs w:val="24"/>
                <w:lang w:val="en-US"/>
              </w:rPr>
            </w:pPr>
            <w:r w:rsidRPr="0089778F">
              <w:rPr>
                <w:sz w:val="20"/>
                <w:szCs w:val="24"/>
                <w:lang w:val="en-US"/>
              </w:rPr>
              <w:t>0.70</w:t>
            </w:r>
          </w:p>
        </w:tc>
      </w:tr>
      <w:tr w:rsidR="0007558D" w:rsidRPr="0072120D" w14:paraId="45AECCB8" w14:textId="77777777" w:rsidTr="00E101AE">
        <w:trPr>
          <w:trHeight w:val="251"/>
        </w:trPr>
        <w:tc>
          <w:tcPr>
            <w:tcW w:w="5000" w:type="pct"/>
            <w:gridSpan w:val="4"/>
            <w:shd w:val="clear" w:color="auto" w:fill="auto"/>
          </w:tcPr>
          <w:p w14:paraId="56B054B7" w14:textId="77777777" w:rsidR="0007558D" w:rsidRPr="0045358C" w:rsidRDefault="0007558D" w:rsidP="0007558D">
            <w:pPr>
              <w:spacing w:after="60"/>
              <w:jc w:val="center"/>
              <w:rPr>
                <w:b/>
                <w:sz w:val="20"/>
                <w:szCs w:val="24"/>
                <w:lang w:val="en-US"/>
              </w:rPr>
            </w:pPr>
            <w:r w:rsidRPr="0045358C">
              <w:rPr>
                <w:b/>
                <w:sz w:val="20"/>
                <w:szCs w:val="24"/>
                <w:lang w:val="en-US"/>
              </w:rPr>
              <w:t>CONSUMPTION ELIGIBLE FOR FUNDING (ODP tonnes)</w:t>
            </w:r>
          </w:p>
        </w:tc>
      </w:tr>
      <w:tr w:rsidR="0007558D" w:rsidRPr="0072120D" w14:paraId="1F45D7ED" w14:textId="77777777" w:rsidTr="00E101AE">
        <w:trPr>
          <w:trHeight w:val="251"/>
        </w:trPr>
        <w:tc>
          <w:tcPr>
            <w:tcW w:w="1318" w:type="pct"/>
            <w:shd w:val="clear" w:color="auto" w:fill="auto"/>
          </w:tcPr>
          <w:p w14:paraId="5DF07952" w14:textId="77777777" w:rsidR="0007558D" w:rsidRPr="0045358C" w:rsidRDefault="0007558D" w:rsidP="0007558D">
            <w:pPr>
              <w:spacing w:after="60"/>
              <w:jc w:val="center"/>
              <w:rPr>
                <w:sz w:val="20"/>
                <w:szCs w:val="24"/>
                <w:lang w:val="en-US"/>
              </w:rPr>
            </w:pPr>
            <w:r w:rsidRPr="0045358C">
              <w:rPr>
                <w:sz w:val="20"/>
                <w:szCs w:val="24"/>
                <w:lang w:val="en-US"/>
              </w:rPr>
              <w:t>Already approved:</w:t>
            </w:r>
          </w:p>
        </w:tc>
        <w:tc>
          <w:tcPr>
            <w:tcW w:w="327" w:type="pct"/>
            <w:shd w:val="clear" w:color="auto" w:fill="auto"/>
          </w:tcPr>
          <w:p w14:paraId="6D6B2DC1" w14:textId="77777777" w:rsidR="0007558D" w:rsidRPr="0045358C" w:rsidRDefault="0007558D" w:rsidP="0007558D">
            <w:pPr>
              <w:spacing w:after="60"/>
              <w:jc w:val="right"/>
              <w:rPr>
                <w:sz w:val="20"/>
                <w:szCs w:val="24"/>
                <w:lang w:val="en-US"/>
              </w:rPr>
            </w:pPr>
            <w:r w:rsidRPr="0045358C">
              <w:rPr>
                <w:sz w:val="20"/>
                <w:szCs w:val="24"/>
                <w:lang w:val="en-US"/>
              </w:rPr>
              <w:t>0.24</w:t>
            </w:r>
          </w:p>
        </w:tc>
        <w:tc>
          <w:tcPr>
            <w:tcW w:w="2798" w:type="pct"/>
            <w:shd w:val="clear" w:color="auto" w:fill="auto"/>
          </w:tcPr>
          <w:p w14:paraId="43C745B1" w14:textId="77777777" w:rsidR="0007558D" w:rsidRPr="0045358C" w:rsidRDefault="0007558D" w:rsidP="0007558D">
            <w:pPr>
              <w:spacing w:after="60"/>
              <w:jc w:val="center"/>
              <w:rPr>
                <w:sz w:val="20"/>
                <w:szCs w:val="24"/>
                <w:lang w:val="en-US"/>
              </w:rPr>
            </w:pPr>
            <w:r w:rsidRPr="0045358C">
              <w:rPr>
                <w:sz w:val="20"/>
                <w:szCs w:val="24"/>
                <w:lang w:val="en-US"/>
              </w:rPr>
              <w:t>Remaining:</w:t>
            </w:r>
          </w:p>
        </w:tc>
        <w:tc>
          <w:tcPr>
            <w:tcW w:w="556" w:type="pct"/>
            <w:shd w:val="clear" w:color="auto" w:fill="auto"/>
          </w:tcPr>
          <w:p w14:paraId="4EC96573" w14:textId="77777777" w:rsidR="0007558D" w:rsidRPr="0045358C" w:rsidRDefault="0007558D" w:rsidP="0007558D">
            <w:pPr>
              <w:spacing w:after="60"/>
              <w:jc w:val="right"/>
              <w:rPr>
                <w:sz w:val="20"/>
                <w:szCs w:val="24"/>
                <w:lang w:val="en-US"/>
              </w:rPr>
            </w:pPr>
            <w:r w:rsidRPr="0045358C">
              <w:rPr>
                <w:sz w:val="20"/>
                <w:szCs w:val="24"/>
                <w:lang w:val="en-US"/>
              </w:rPr>
              <w:t>0.46</w:t>
            </w:r>
          </w:p>
        </w:tc>
      </w:tr>
    </w:tbl>
    <w:p w14:paraId="55796F32" w14:textId="77777777" w:rsidR="0007558D" w:rsidRPr="0072120D" w:rsidRDefault="0007558D" w:rsidP="0007558D">
      <w:pPr>
        <w:spacing w:after="60"/>
        <w:jc w:val="center"/>
        <w:rPr>
          <w:sz w:val="24"/>
          <w:szCs w:val="24"/>
          <w:lang w:val="en-US"/>
        </w:rPr>
      </w:pPr>
    </w:p>
    <w:tbl>
      <w:tblPr>
        <w:tblStyle w:val="TableGrid"/>
        <w:tblW w:w="5213" w:type="pct"/>
        <w:tblLook w:val="04A0" w:firstRow="1" w:lastRow="0" w:firstColumn="1" w:lastColumn="0" w:noHBand="0" w:noVBand="1"/>
      </w:tblPr>
      <w:tblGrid>
        <w:gridCol w:w="771"/>
        <w:gridCol w:w="3191"/>
        <w:gridCol w:w="1634"/>
        <w:gridCol w:w="1530"/>
        <w:gridCol w:w="1597"/>
        <w:gridCol w:w="1025"/>
      </w:tblGrid>
      <w:tr w:rsidR="00054EE6" w:rsidRPr="0072120D" w14:paraId="4B19439B" w14:textId="77777777" w:rsidTr="00E101AE">
        <w:trPr>
          <w:trHeight w:val="255"/>
        </w:trPr>
        <w:tc>
          <w:tcPr>
            <w:tcW w:w="2032" w:type="pct"/>
            <w:gridSpan w:val="2"/>
            <w:shd w:val="clear" w:color="auto" w:fill="auto"/>
          </w:tcPr>
          <w:p w14:paraId="476BC473" w14:textId="0021B766" w:rsidR="00054EE6" w:rsidRDefault="00054EE6" w:rsidP="0007558D">
            <w:pPr>
              <w:spacing w:after="60"/>
              <w:jc w:val="center"/>
              <w:rPr>
                <w:b/>
                <w:sz w:val="20"/>
                <w:szCs w:val="24"/>
                <w:lang w:val="en-US"/>
              </w:rPr>
            </w:pPr>
            <w:r w:rsidRPr="0072120D">
              <w:rPr>
                <w:b/>
                <w:sz w:val="20"/>
                <w:szCs w:val="24"/>
                <w:lang w:val="en-US"/>
              </w:rPr>
              <w:t>(V) BUSINESS PLAN</w:t>
            </w:r>
          </w:p>
        </w:tc>
        <w:tc>
          <w:tcPr>
            <w:tcW w:w="838" w:type="pct"/>
            <w:shd w:val="clear" w:color="auto" w:fill="auto"/>
          </w:tcPr>
          <w:p w14:paraId="29175DEE" w14:textId="3ADCE5E1" w:rsidR="00054EE6" w:rsidRPr="0072120D" w:rsidRDefault="00054EE6" w:rsidP="0007558D">
            <w:pPr>
              <w:spacing w:after="60"/>
              <w:jc w:val="center"/>
              <w:rPr>
                <w:b/>
                <w:sz w:val="20"/>
                <w:szCs w:val="24"/>
                <w:lang w:val="en-US"/>
              </w:rPr>
            </w:pPr>
            <w:r>
              <w:rPr>
                <w:b/>
                <w:sz w:val="20"/>
                <w:szCs w:val="24"/>
                <w:lang w:val="en-US"/>
              </w:rPr>
              <w:t>2021</w:t>
            </w:r>
          </w:p>
        </w:tc>
        <w:tc>
          <w:tcPr>
            <w:tcW w:w="785" w:type="pct"/>
            <w:shd w:val="clear" w:color="auto" w:fill="auto"/>
          </w:tcPr>
          <w:p w14:paraId="3B67ECBF" w14:textId="6FA07D7B" w:rsidR="00054EE6" w:rsidRPr="0072120D" w:rsidRDefault="00054EE6" w:rsidP="0007558D">
            <w:pPr>
              <w:spacing w:after="60"/>
              <w:jc w:val="center"/>
              <w:rPr>
                <w:b/>
                <w:sz w:val="20"/>
                <w:szCs w:val="24"/>
                <w:lang w:val="en-US"/>
              </w:rPr>
            </w:pPr>
            <w:r>
              <w:rPr>
                <w:b/>
                <w:sz w:val="20"/>
                <w:szCs w:val="24"/>
                <w:lang w:val="en-US"/>
              </w:rPr>
              <w:t>2022</w:t>
            </w:r>
          </w:p>
        </w:tc>
        <w:tc>
          <w:tcPr>
            <w:tcW w:w="819" w:type="pct"/>
          </w:tcPr>
          <w:p w14:paraId="36653022" w14:textId="63445C9C" w:rsidR="00054EE6" w:rsidRPr="0072120D" w:rsidRDefault="00054EE6" w:rsidP="0007558D">
            <w:pPr>
              <w:spacing w:after="60"/>
              <w:jc w:val="center"/>
              <w:rPr>
                <w:b/>
                <w:sz w:val="20"/>
                <w:szCs w:val="24"/>
                <w:lang w:val="en-US"/>
              </w:rPr>
            </w:pPr>
            <w:r>
              <w:rPr>
                <w:b/>
                <w:sz w:val="20"/>
                <w:szCs w:val="24"/>
                <w:lang w:val="en-US"/>
              </w:rPr>
              <w:t>2023</w:t>
            </w:r>
          </w:p>
        </w:tc>
        <w:tc>
          <w:tcPr>
            <w:tcW w:w="526" w:type="pct"/>
            <w:shd w:val="clear" w:color="auto" w:fill="auto"/>
          </w:tcPr>
          <w:p w14:paraId="12D3315C" w14:textId="2680CDD5" w:rsidR="00054EE6" w:rsidRPr="0072120D" w:rsidRDefault="00054EE6" w:rsidP="0007558D">
            <w:pPr>
              <w:spacing w:after="60"/>
              <w:jc w:val="center"/>
              <w:rPr>
                <w:b/>
                <w:sz w:val="20"/>
                <w:szCs w:val="24"/>
                <w:lang w:val="en-US"/>
              </w:rPr>
            </w:pPr>
            <w:r w:rsidRPr="0072120D">
              <w:rPr>
                <w:b/>
                <w:sz w:val="20"/>
                <w:szCs w:val="24"/>
                <w:lang w:val="en-US"/>
              </w:rPr>
              <w:t>Total</w:t>
            </w:r>
          </w:p>
        </w:tc>
      </w:tr>
      <w:tr w:rsidR="00054EE6" w:rsidRPr="0072120D" w14:paraId="24B6E031" w14:textId="77777777" w:rsidTr="00E101AE">
        <w:trPr>
          <w:trHeight w:val="255"/>
        </w:trPr>
        <w:tc>
          <w:tcPr>
            <w:tcW w:w="395" w:type="pct"/>
            <w:vMerge w:val="restart"/>
            <w:shd w:val="clear" w:color="auto" w:fill="auto"/>
          </w:tcPr>
          <w:p w14:paraId="23436498" w14:textId="77777777" w:rsidR="00054EE6" w:rsidRPr="0072120D" w:rsidRDefault="00054EE6" w:rsidP="0007558D">
            <w:pPr>
              <w:spacing w:after="60"/>
              <w:jc w:val="center"/>
              <w:rPr>
                <w:sz w:val="20"/>
                <w:szCs w:val="24"/>
                <w:lang w:val="en-US"/>
              </w:rPr>
            </w:pPr>
            <w:r w:rsidRPr="0072120D">
              <w:rPr>
                <w:sz w:val="20"/>
                <w:szCs w:val="24"/>
                <w:lang w:val="en-US"/>
              </w:rPr>
              <w:t>UNEP</w:t>
            </w:r>
          </w:p>
        </w:tc>
        <w:tc>
          <w:tcPr>
            <w:tcW w:w="1636" w:type="pct"/>
            <w:shd w:val="clear" w:color="auto" w:fill="auto"/>
          </w:tcPr>
          <w:p w14:paraId="4D63EE58" w14:textId="56892572" w:rsidR="00054EE6" w:rsidRPr="004A12AF" w:rsidRDefault="00054EE6" w:rsidP="00054EE6">
            <w:pPr>
              <w:spacing w:after="60"/>
              <w:jc w:val="left"/>
              <w:rPr>
                <w:sz w:val="20"/>
                <w:szCs w:val="24"/>
                <w:lang w:val="en-US"/>
              </w:rPr>
            </w:pPr>
            <w:r w:rsidRPr="0072120D">
              <w:rPr>
                <w:sz w:val="20"/>
                <w:szCs w:val="24"/>
                <w:lang w:val="en-US"/>
              </w:rPr>
              <w:t>ODS phase-out (ODP tonnes)</w:t>
            </w:r>
          </w:p>
        </w:tc>
        <w:tc>
          <w:tcPr>
            <w:tcW w:w="838" w:type="pct"/>
            <w:shd w:val="clear" w:color="auto" w:fill="auto"/>
          </w:tcPr>
          <w:p w14:paraId="32CD64BB" w14:textId="0C5C5635" w:rsidR="00054EE6" w:rsidRPr="004A12AF" w:rsidRDefault="00054EE6" w:rsidP="0007558D">
            <w:pPr>
              <w:spacing w:after="60"/>
              <w:jc w:val="right"/>
              <w:rPr>
                <w:sz w:val="20"/>
                <w:szCs w:val="24"/>
                <w:lang w:val="en-US"/>
              </w:rPr>
            </w:pPr>
            <w:r w:rsidRPr="004A12AF">
              <w:rPr>
                <w:sz w:val="20"/>
                <w:szCs w:val="24"/>
                <w:lang w:val="en-US"/>
              </w:rPr>
              <w:t>0.0</w:t>
            </w:r>
            <w:r>
              <w:rPr>
                <w:sz w:val="20"/>
                <w:szCs w:val="24"/>
                <w:lang w:val="en-US"/>
              </w:rPr>
              <w:t>0</w:t>
            </w:r>
          </w:p>
        </w:tc>
        <w:tc>
          <w:tcPr>
            <w:tcW w:w="785" w:type="pct"/>
            <w:shd w:val="clear" w:color="auto" w:fill="auto"/>
          </w:tcPr>
          <w:p w14:paraId="149A309B" w14:textId="54EEAEA4" w:rsidR="00054EE6" w:rsidRPr="004A12AF" w:rsidRDefault="00054EE6" w:rsidP="0007558D">
            <w:pPr>
              <w:spacing w:after="60"/>
              <w:jc w:val="right"/>
              <w:rPr>
                <w:sz w:val="20"/>
                <w:szCs w:val="24"/>
                <w:lang w:val="en-US"/>
              </w:rPr>
            </w:pPr>
            <w:r>
              <w:rPr>
                <w:sz w:val="20"/>
                <w:szCs w:val="24"/>
                <w:lang w:val="en-US"/>
              </w:rPr>
              <w:t>0.00</w:t>
            </w:r>
          </w:p>
        </w:tc>
        <w:tc>
          <w:tcPr>
            <w:tcW w:w="819" w:type="pct"/>
          </w:tcPr>
          <w:p w14:paraId="55C673B2" w14:textId="41D3C402" w:rsidR="00054EE6" w:rsidRPr="004A12AF" w:rsidRDefault="00054EE6" w:rsidP="0007558D">
            <w:pPr>
              <w:spacing w:after="60"/>
              <w:jc w:val="right"/>
              <w:rPr>
                <w:sz w:val="20"/>
                <w:szCs w:val="24"/>
                <w:lang w:val="en-US"/>
              </w:rPr>
            </w:pPr>
            <w:r>
              <w:rPr>
                <w:sz w:val="20"/>
                <w:szCs w:val="24"/>
                <w:lang w:val="en-US"/>
              </w:rPr>
              <w:t>0.00</w:t>
            </w:r>
          </w:p>
        </w:tc>
        <w:tc>
          <w:tcPr>
            <w:tcW w:w="526" w:type="pct"/>
            <w:shd w:val="clear" w:color="auto" w:fill="auto"/>
          </w:tcPr>
          <w:p w14:paraId="2B4C2F14" w14:textId="6DFB2A98" w:rsidR="00054EE6" w:rsidRPr="004A12AF" w:rsidRDefault="00054EE6" w:rsidP="0007558D">
            <w:pPr>
              <w:spacing w:after="60"/>
              <w:jc w:val="right"/>
              <w:rPr>
                <w:sz w:val="20"/>
                <w:szCs w:val="24"/>
                <w:lang w:val="en-US"/>
              </w:rPr>
            </w:pPr>
            <w:r w:rsidRPr="004A12AF">
              <w:rPr>
                <w:sz w:val="20"/>
                <w:szCs w:val="24"/>
                <w:lang w:val="en-US"/>
              </w:rPr>
              <w:t>0.0</w:t>
            </w:r>
            <w:r>
              <w:rPr>
                <w:sz w:val="20"/>
                <w:szCs w:val="24"/>
                <w:lang w:val="en-US"/>
              </w:rPr>
              <w:t>0</w:t>
            </w:r>
          </w:p>
        </w:tc>
      </w:tr>
      <w:tr w:rsidR="00054EE6" w:rsidRPr="0072120D" w14:paraId="119179DA" w14:textId="77777777" w:rsidTr="00E101AE">
        <w:trPr>
          <w:trHeight w:val="255"/>
        </w:trPr>
        <w:tc>
          <w:tcPr>
            <w:tcW w:w="395" w:type="pct"/>
            <w:vMerge/>
            <w:shd w:val="clear" w:color="auto" w:fill="auto"/>
          </w:tcPr>
          <w:p w14:paraId="16C38E0C" w14:textId="77777777" w:rsidR="00054EE6" w:rsidRPr="0072120D" w:rsidRDefault="00054EE6" w:rsidP="0007558D">
            <w:pPr>
              <w:spacing w:after="60"/>
              <w:jc w:val="center"/>
              <w:rPr>
                <w:sz w:val="20"/>
                <w:szCs w:val="24"/>
                <w:lang w:val="en-US"/>
              </w:rPr>
            </w:pPr>
          </w:p>
        </w:tc>
        <w:tc>
          <w:tcPr>
            <w:tcW w:w="1636" w:type="pct"/>
            <w:shd w:val="clear" w:color="auto" w:fill="auto"/>
          </w:tcPr>
          <w:p w14:paraId="6CCCBDC0" w14:textId="51EA3976" w:rsidR="00054EE6" w:rsidRPr="00DD4998" w:rsidRDefault="00054EE6" w:rsidP="00054EE6">
            <w:pPr>
              <w:spacing w:after="60"/>
              <w:jc w:val="left"/>
              <w:rPr>
                <w:sz w:val="20"/>
                <w:szCs w:val="24"/>
                <w:lang w:val="en-US"/>
              </w:rPr>
            </w:pPr>
            <w:r w:rsidRPr="0072120D">
              <w:rPr>
                <w:sz w:val="20"/>
                <w:szCs w:val="24"/>
                <w:lang w:val="en-US"/>
              </w:rPr>
              <w:t>Funding (US $)</w:t>
            </w:r>
          </w:p>
        </w:tc>
        <w:tc>
          <w:tcPr>
            <w:tcW w:w="838" w:type="pct"/>
            <w:shd w:val="clear" w:color="auto" w:fill="auto"/>
          </w:tcPr>
          <w:p w14:paraId="2DA42A12" w14:textId="0DBB7D90" w:rsidR="00054EE6" w:rsidRPr="004A12AF" w:rsidRDefault="00054EE6" w:rsidP="0007558D">
            <w:pPr>
              <w:spacing w:after="60"/>
              <w:jc w:val="right"/>
              <w:rPr>
                <w:sz w:val="20"/>
                <w:szCs w:val="24"/>
                <w:lang w:val="en-US"/>
              </w:rPr>
            </w:pPr>
            <w:r w:rsidRPr="00DD4998">
              <w:rPr>
                <w:sz w:val="20"/>
                <w:szCs w:val="24"/>
                <w:lang w:val="en-US"/>
              </w:rPr>
              <w:t>23,730</w:t>
            </w:r>
            <w:r>
              <w:rPr>
                <w:sz w:val="20"/>
                <w:szCs w:val="24"/>
                <w:lang w:val="en-US"/>
              </w:rPr>
              <w:t>*</w:t>
            </w:r>
          </w:p>
        </w:tc>
        <w:tc>
          <w:tcPr>
            <w:tcW w:w="785" w:type="pct"/>
            <w:shd w:val="clear" w:color="auto" w:fill="auto"/>
          </w:tcPr>
          <w:p w14:paraId="1F69F3BF" w14:textId="73C30EEB" w:rsidR="00054EE6" w:rsidRPr="004A12AF" w:rsidRDefault="00054EE6" w:rsidP="0007558D">
            <w:pPr>
              <w:spacing w:after="60"/>
              <w:jc w:val="right"/>
              <w:rPr>
                <w:sz w:val="20"/>
                <w:szCs w:val="24"/>
                <w:lang w:val="en-US"/>
              </w:rPr>
            </w:pPr>
            <w:r>
              <w:rPr>
                <w:sz w:val="20"/>
                <w:szCs w:val="24"/>
                <w:lang w:val="en-US"/>
              </w:rPr>
              <w:t>0</w:t>
            </w:r>
          </w:p>
        </w:tc>
        <w:tc>
          <w:tcPr>
            <w:tcW w:w="819" w:type="pct"/>
          </w:tcPr>
          <w:p w14:paraId="7E6AA74B" w14:textId="554AC3CC" w:rsidR="00054EE6" w:rsidRPr="004A12AF" w:rsidRDefault="00054EE6" w:rsidP="0007558D">
            <w:pPr>
              <w:spacing w:after="60"/>
              <w:jc w:val="right"/>
              <w:rPr>
                <w:sz w:val="20"/>
                <w:szCs w:val="24"/>
                <w:lang w:val="en-US"/>
              </w:rPr>
            </w:pPr>
            <w:r>
              <w:rPr>
                <w:sz w:val="20"/>
                <w:szCs w:val="24"/>
                <w:lang w:val="en-US"/>
              </w:rPr>
              <w:t>0</w:t>
            </w:r>
          </w:p>
        </w:tc>
        <w:tc>
          <w:tcPr>
            <w:tcW w:w="526" w:type="pct"/>
            <w:shd w:val="clear" w:color="auto" w:fill="auto"/>
          </w:tcPr>
          <w:p w14:paraId="1DA9AE53" w14:textId="3DC657B9" w:rsidR="00054EE6" w:rsidRPr="004A12AF" w:rsidRDefault="00054EE6" w:rsidP="0007558D">
            <w:pPr>
              <w:spacing w:after="60"/>
              <w:jc w:val="right"/>
              <w:rPr>
                <w:sz w:val="20"/>
                <w:szCs w:val="24"/>
                <w:lang w:val="en-US"/>
              </w:rPr>
            </w:pPr>
            <w:r>
              <w:rPr>
                <w:sz w:val="20"/>
                <w:szCs w:val="24"/>
                <w:lang w:val="en-US"/>
              </w:rPr>
              <w:t>23,73</w:t>
            </w:r>
            <w:r w:rsidRPr="004A12AF">
              <w:rPr>
                <w:sz w:val="20"/>
                <w:szCs w:val="24"/>
                <w:lang w:val="en-US"/>
              </w:rPr>
              <w:t>0</w:t>
            </w:r>
          </w:p>
        </w:tc>
      </w:tr>
    </w:tbl>
    <w:p w14:paraId="14FC4F8E" w14:textId="326678D9" w:rsidR="0007558D" w:rsidRPr="00E101AE" w:rsidRDefault="00DD4998" w:rsidP="00085532">
      <w:pPr>
        <w:spacing w:after="240"/>
        <w:jc w:val="left"/>
        <w:rPr>
          <w:sz w:val="19"/>
          <w:szCs w:val="19"/>
          <w:lang w:val="en-US"/>
        </w:rPr>
      </w:pPr>
      <w:r w:rsidRPr="00E101AE">
        <w:rPr>
          <w:sz w:val="19"/>
          <w:szCs w:val="19"/>
          <w:lang w:val="en-US"/>
        </w:rPr>
        <w:t>*</w:t>
      </w:r>
      <w:r w:rsidR="00280E30" w:rsidRPr="00E101AE">
        <w:rPr>
          <w:sz w:val="19"/>
          <w:szCs w:val="19"/>
          <w:lang w:val="en-US"/>
        </w:rPr>
        <w:t>D</w:t>
      </w:r>
      <w:r w:rsidRPr="00E101AE">
        <w:rPr>
          <w:sz w:val="19"/>
          <w:szCs w:val="19"/>
          <w:lang w:val="en-US"/>
        </w:rPr>
        <w:t>eferred from 2020</w:t>
      </w:r>
    </w:p>
    <w:tbl>
      <w:tblPr>
        <w:tblStyle w:val="TableGrid"/>
        <w:tblW w:w="5189" w:type="pct"/>
        <w:tblLook w:val="04A0" w:firstRow="1" w:lastRow="0" w:firstColumn="1" w:lastColumn="0" w:noHBand="0" w:noVBand="1"/>
      </w:tblPr>
      <w:tblGrid>
        <w:gridCol w:w="861"/>
        <w:gridCol w:w="715"/>
        <w:gridCol w:w="817"/>
        <w:gridCol w:w="737"/>
        <w:gridCol w:w="660"/>
        <w:gridCol w:w="656"/>
        <w:gridCol w:w="737"/>
        <w:gridCol w:w="617"/>
        <w:gridCol w:w="747"/>
        <w:gridCol w:w="747"/>
        <w:gridCol w:w="747"/>
        <w:gridCol w:w="831"/>
        <w:gridCol w:w="831"/>
      </w:tblGrid>
      <w:tr w:rsidR="00A104CE" w:rsidRPr="00A104CE" w14:paraId="73CF22AA" w14:textId="77777777" w:rsidTr="00A104CE">
        <w:trPr>
          <w:trHeight w:val="559"/>
        </w:trPr>
        <w:tc>
          <w:tcPr>
            <w:tcW w:w="1232" w:type="pct"/>
            <w:gridSpan w:val="3"/>
            <w:shd w:val="clear" w:color="auto" w:fill="auto"/>
          </w:tcPr>
          <w:p w14:paraId="2E84A645" w14:textId="77777777" w:rsidR="00685E4E" w:rsidRPr="00E101AE" w:rsidRDefault="00685E4E" w:rsidP="0007558D">
            <w:pPr>
              <w:spacing w:after="60"/>
              <w:jc w:val="left"/>
              <w:rPr>
                <w:b/>
                <w:sz w:val="18"/>
                <w:szCs w:val="18"/>
                <w:lang w:val="en-US"/>
              </w:rPr>
            </w:pPr>
            <w:r w:rsidRPr="00E101AE">
              <w:rPr>
                <w:b/>
                <w:sz w:val="18"/>
                <w:szCs w:val="18"/>
                <w:lang w:val="en-US"/>
              </w:rPr>
              <w:t>(VI) PROJECT DATA</w:t>
            </w:r>
          </w:p>
        </w:tc>
        <w:tc>
          <w:tcPr>
            <w:tcW w:w="380" w:type="pct"/>
            <w:shd w:val="clear" w:color="auto" w:fill="auto"/>
          </w:tcPr>
          <w:p w14:paraId="31EB7AEF" w14:textId="77777777" w:rsidR="00685E4E" w:rsidRPr="00E101AE" w:rsidRDefault="00685E4E" w:rsidP="0007558D">
            <w:pPr>
              <w:spacing w:after="60"/>
              <w:jc w:val="center"/>
              <w:rPr>
                <w:b/>
                <w:sz w:val="18"/>
                <w:szCs w:val="18"/>
                <w:lang w:val="en-US"/>
              </w:rPr>
            </w:pPr>
            <w:r w:rsidRPr="00E101AE">
              <w:rPr>
                <w:b/>
                <w:sz w:val="18"/>
                <w:szCs w:val="18"/>
                <w:lang w:val="en-US"/>
              </w:rPr>
              <w:t>2012</w:t>
            </w:r>
          </w:p>
        </w:tc>
        <w:tc>
          <w:tcPr>
            <w:tcW w:w="340" w:type="pct"/>
            <w:shd w:val="clear" w:color="auto" w:fill="auto"/>
          </w:tcPr>
          <w:p w14:paraId="31D802CF" w14:textId="77777777" w:rsidR="00685E4E" w:rsidRPr="00E101AE" w:rsidRDefault="00685E4E" w:rsidP="0007558D">
            <w:pPr>
              <w:spacing w:after="60"/>
              <w:jc w:val="center"/>
              <w:rPr>
                <w:b/>
                <w:sz w:val="18"/>
                <w:szCs w:val="18"/>
                <w:lang w:val="en-US"/>
              </w:rPr>
            </w:pPr>
            <w:r w:rsidRPr="00E101AE">
              <w:rPr>
                <w:b/>
                <w:sz w:val="18"/>
                <w:szCs w:val="18"/>
                <w:lang w:val="en-US"/>
              </w:rPr>
              <w:t>2013-2014</w:t>
            </w:r>
          </w:p>
        </w:tc>
        <w:tc>
          <w:tcPr>
            <w:tcW w:w="338" w:type="pct"/>
            <w:shd w:val="clear" w:color="auto" w:fill="auto"/>
          </w:tcPr>
          <w:p w14:paraId="46F08CD3" w14:textId="77777777" w:rsidR="00685E4E" w:rsidRPr="00E101AE" w:rsidRDefault="00685E4E" w:rsidP="0007558D">
            <w:pPr>
              <w:spacing w:after="60"/>
              <w:jc w:val="center"/>
              <w:rPr>
                <w:b/>
                <w:sz w:val="18"/>
                <w:szCs w:val="18"/>
                <w:lang w:val="en-US"/>
              </w:rPr>
            </w:pPr>
            <w:r w:rsidRPr="00E101AE">
              <w:rPr>
                <w:b/>
                <w:sz w:val="18"/>
                <w:szCs w:val="18"/>
                <w:lang w:val="en-US"/>
              </w:rPr>
              <w:t>2015</w:t>
            </w:r>
          </w:p>
        </w:tc>
        <w:tc>
          <w:tcPr>
            <w:tcW w:w="380" w:type="pct"/>
            <w:shd w:val="clear" w:color="auto" w:fill="auto"/>
          </w:tcPr>
          <w:p w14:paraId="15575B63" w14:textId="77777777" w:rsidR="00685E4E" w:rsidRPr="00E101AE" w:rsidRDefault="00685E4E" w:rsidP="0007558D">
            <w:pPr>
              <w:spacing w:after="60"/>
              <w:jc w:val="center"/>
              <w:rPr>
                <w:b/>
                <w:sz w:val="18"/>
                <w:szCs w:val="18"/>
                <w:lang w:val="en-US"/>
              </w:rPr>
            </w:pPr>
            <w:r w:rsidRPr="00E101AE">
              <w:rPr>
                <w:b/>
                <w:sz w:val="18"/>
                <w:szCs w:val="18"/>
                <w:lang w:val="en-US"/>
              </w:rPr>
              <w:t>2016</w:t>
            </w:r>
          </w:p>
        </w:tc>
        <w:tc>
          <w:tcPr>
            <w:tcW w:w="318" w:type="pct"/>
            <w:shd w:val="clear" w:color="auto" w:fill="auto"/>
          </w:tcPr>
          <w:p w14:paraId="5359AB8C" w14:textId="77777777" w:rsidR="00685E4E" w:rsidRPr="00E101AE" w:rsidRDefault="00685E4E" w:rsidP="0007558D">
            <w:pPr>
              <w:spacing w:after="60"/>
              <w:jc w:val="center"/>
              <w:rPr>
                <w:b/>
                <w:sz w:val="18"/>
                <w:szCs w:val="18"/>
                <w:lang w:val="en-US"/>
              </w:rPr>
            </w:pPr>
            <w:r w:rsidRPr="00E101AE">
              <w:rPr>
                <w:b/>
                <w:sz w:val="18"/>
                <w:szCs w:val="18"/>
                <w:lang w:val="en-US"/>
              </w:rPr>
              <w:t>2017</w:t>
            </w:r>
          </w:p>
        </w:tc>
        <w:tc>
          <w:tcPr>
            <w:tcW w:w="385" w:type="pct"/>
            <w:shd w:val="clear" w:color="auto" w:fill="auto"/>
          </w:tcPr>
          <w:p w14:paraId="3216F7BF" w14:textId="77777777" w:rsidR="00685E4E" w:rsidRPr="00E101AE" w:rsidRDefault="00685E4E" w:rsidP="0007558D">
            <w:pPr>
              <w:spacing w:after="60"/>
              <w:jc w:val="center"/>
              <w:rPr>
                <w:b/>
                <w:sz w:val="18"/>
                <w:szCs w:val="18"/>
                <w:lang w:val="en-US"/>
              </w:rPr>
            </w:pPr>
            <w:r w:rsidRPr="00E101AE">
              <w:rPr>
                <w:b/>
                <w:sz w:val="18"/>
                <w:szCs w:val="18"/>
                <w:lang w:val="en-US"/>
              </w:rPr>
              <w:t>2018</w:t>
            </w:r>
          </w:p>
        </w:tc>
        <w:tc>
          <w:tcPr>
            <w:tcW w:w="385" w:type="pct"/>
            <w:shd w:val="clear" w:color="auto" w:fill="auto"/>
          </w:tcPr>
          <w:p w14:paraId="362B24B7" w14:textId="77777777" w:rsidR="00685E4E" w:rsidRPr="00E101AE" w:rsidRDefault="00685E4E" w:rsidP="0007558D">
            <w:pPr>
              <w:spacing w:after="60"/>
              <w:jc w:val="center"/>
              <w:rPr>
                <w:b/>
                <w:sz w:val="18"/>
                <w:szCs w:val="18"/>
                <w:lang w:val="en-US"/>
              </w:rPr>
            </w:pPr>
            <w:r w:rsidRPr="00E101AE">
              <w:rPr>
                <w:b/>
                <w:sz w:val="18"/>
                <w:szCs w:val="18"/>
                <w:lang w:val="en-US"/>
              </w:rPr>
              <w:t>2019</w:t>
            </w:r>
          </w:p>
        </w:tc>
        <w:tc>
          <w:tcPr>
            <w:tcW w:w="385" w:type="pct"/>
            <w:shd w:val="clear" w:color="auto" w:fill="auto"/>
          </w:tcPr>
          <w:p w14:paraId="31A5C10C" w14:textId="12BDE992" w:rsidR="00685E4E" w:rsidRPr="00E101AE" w:rsidRDefault="00685E4E" w:rsidP="0007558D">
            <w:pPr>
              <w:spacing w:after="60"/>
              <w:jc w:val="center"/>
              <w:rPr>
                <w:b/>
                <w:sz w:val="18"/>
                <w:szCs w:val="18"/>
                <w:lang w:val="en-US"/>
              </w:rPr>
            </w:pPr>
            <w:r w:rsidRPr="00E101AE">
              <w:rPr>
                <w:b/>
                <w:sz w:val="18"/>
                <w:szCs w:val="18"/>
                <w:lang w:val="en-US"/>
              </w:rPr>
              <w:t>2020</w:t>
            </w:r>
          </w:p>
        </w:tc>
        <w:tc>
          <w:tcPr>
            <w:tcW w:w="428" w:type="pct"/>
          </w:tcPr>
          <w:p w14:paraId="0E7B2DFB" w14:textId="597577E6" w:rsidR="00685E4E" w:rsidRPr="00E101AE" w:rsidRDefault="00685E4E" w:rsidP="0007558D">
            <w:pPr>
              <w:spacing w:after="60"/>
              <w:jc w:val="center"/>
              <w:rPr>
                <w:b/>
                <w:sz w:val="18"/>
                <w:szCs w:val="18"/>
                <w:lang w:val="en-US"/>
              </w:rPr>
            </w:pPr>
            <w:r w:rsidRPr="00E101AE">
              <w:rPr>
                <w:b/>
                <w:sz w:val="18"/>
                <w:szCs w:val="18"/>
                <w:lang w:val="en-US"/>
              </w:rPr>
              <w:t>2021</w:t>
            </w:r>
          </w:p>
        </w:tc>
        <w:tc>
          <w:tcPr>
            <w:tcW w:w="428" w:type="pct"/>
            <w:shd w:val="clear" w:color="auto" w:fill="auto"/>
          </w:tcPr>
          <w:p w14:paraId="3EEBB6C3" w14:textId="532A07D4" w:rsidR="00685E4E" w:rsidRPr="00E101AE" w:rsidRDefault="00685E4E" w:rsidP="0007558D">
            <w:pPr>
              <w:spacing w:after="60"/>
              <w:jc w:val="center"/>
              <w:rPr>
                <w:b/>
                <w:sz w:val="18"/>
                <w:szCs w:val="18"/>
                <w:lang w:val="en-US"/>
              </w:rPr>
            </w:pPr>
            <w:r w:rsidRPr="00E101AE">
              <w:rPr>
                <w:b/>
                <w:sz w:val="18"/>
                <w:szCs w:val="18"/>
                <w:lang w:val="en-US"/>
              </w:rPr>
              <w:t>Total</w:t>
            </w:r>
          </w:p>
        </w:tc>
      </w:tr>
      <w:tr w:rsidR="00A104CE" w:rsidRPr="00A104CE" w14:paraId="19E7463A" w14:textId="77777777" w:rsidTr="00A104CE">
        <w:trPr>
          <w:trHeight w:val="505"/>
        </w:trPr>
        <w:tc>
          <w:tcPr>
            <w:tcW w:w="1232" w:type="pct"/>
            <w:gridSpan w:val="3"/>
            <w:shd w:val="clear" w:color="auto" w:fill="auto"/>
          </w:tcPr>
          <w:p w14:paraId="6C71CD10" w14:textId="77777777" w:rsidR="00685E4E" w:rsidRPr="00A104CE" w:rsidRDefault="00685E4E" w:rsidP="0007558D">
            <w:pPr>
              <w:spacing w:after="60"/>
              <w:jc w:val="left"/>
              <w:rPr>
                <w:sz w:val="18"/>
                <w:szCs w:val="18"/>
                <w:lang w:val="en-US"/>
              </w:rPr>
            </w:pPr>
            <w:r w:rsidRPr="00A104CE">
              <w:rPr>
                <w:sz w:val="18"/>
                <w:szCs w:val="18"/>
                <w:lang w:val="en-US"/>
              </w:rPr>
              <w:t>Montreal Protocol consumption limits</w:t>
            </w:r>
          </w:p>
        </w:tc>
        <w:tc>
          <w:tcPr>
            <w:tcW w:w="380" w:type="pct"/>
            <w:shd w:val="clear" w:color="auto" w:fill="auto"/>
          </w:tcPr>
          <w:p w14:paraId="64D4E203" w14:textId="77777777" w:rsidR="00685E4E" w:rsidRPr="00A104CE" w:rsidRDefault="00685E4E" w:rsidP="0007558D">
            <w:pPr>
              <w:spacing w:after="60"/>
              <w:jc w:val="center"/>
              <w:rPr>
                <w:sz w:val="18"/>
                <w:szCs w:val="18"/>
                <w:lang w:val="en-US"/>
              </w:rPr>
            </w:pPr>
            <w:r w:rsidRPr="00A104CE">
              <w:rPr>
                <w:sz w:val="18"/>
                <w:szCs w:val="18"/>
                <w:lang w:val="en-US"/>
              </w:rPr>
              <w:t>n/a</w:t>
            </w:r>
          </w:p>
        </w:tc>
        <w:tc>
          <w:tcPr>
            <w:tcW w:w="340" w:type="pct"/>
            <w:shd w:val="clear" w:color="auto" w:fill="auto"/>
          </w:tcPr>
          <w:p w14:paraId="55EF6907" w14:textId="77777777" w:rsidR="00685E4E" w:rsidRPr="00A104CE" w:rsidRDefault="00685E4E" w:rsidP="0007558D">
            <w:pPr>
              <w:spacing w:after="60"/>
              <w:jc w:val="right"/>
              <w:rPr>
                <w:sz w:val="18"/>
                <w:szCs w:val="18"/>
                <w:lang w:val="en-US"/>
              </w:rPr>
            </w:pPr>
            <w:r w:rsidRPr="00A104CE">
              <w:rPr>
                <w:sz w:val="18"/>
                <w:szCs w:val="18"/>
                <w:lang w:val="en-US"/>
              </w:rPr>
              <w:t>0.70</w:t>
            </w:r>
          </w:p>
        </w:tc>
        <w:tc>
          <w:tcPr>
            <w:tcW w:w="338" w:type="pct"/>
            <w:shd w:val="clear" w:color="auto" w:fill="auto"/>
          </w:tcPr>
          <w:p w14:paraId="5C9D0683"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0" w:type="pct"/>
            <w:shd w:val="clear" w:color="auto" w:fill="auto"/>
          </w:tcPr>
          <w:p w14:paraId="0F0FA8AF"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18" w:type="pct"/>
            <w:shd w:val="clear" w:color="auto" w:fill="auto"/>
          </w:tcPr>
          <w:p w14:paraId="66C6F3ED"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5" w:type="pct"/>
            <w:shd w:val="clear" w:color="auto" w:fill="auto"/>
          </w:tcPr>
          <w:p w14:paraId="7988A755"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5" w:type="pct"/>
            <w:shd w:val="clear" w:color="auto" w:fill="auto"/>
          </w:tcPr>
          <w:p w14:paraId="0A8858B9"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5" w:type="pct"/>
            <w:shd w:val="clear" w:color="auto" w:fill="auto"/>
          </w:tcPr>
          <w:p w14:paraId="2BC079F7" w14:textId="77777777" w:rsidR="00685E4E" w:rsidRPr="00A104CE" w:rsidRDefault="00685E4E" w:rsidP="0007558D">
            <w:pPr>
              <w:spacing w:after="60"/>
              <w:jc w:val="right"/>
              <w:rPr>
                <w:sz w:val="18"/>
                <w:szCs w:val="18"/>
                <w:lang w:val="en-US"/>
              </w:rPr>
            </w:pPr>
            <w:r w:rsidRPr="00A104CE">
              <w:rPr>
                <w:sz w:val="18"/>
                <w:szCs w:val="18"/>
                <w:lang w:val="en-US"/>
              </w:rPr>
              <w:t>0.46</w:t>
            </w:r>
          </w:p>
        </w:tc>
        <w:tc>
          <w:tcPr>
            <w:tcW w:w="428" w:type="pct"/>
          </w:tcPr>
          <w:p w14:paraId="54F4D8CF" w14:textId="03879664" w:rsidR="00685E4E" w:rsidRPr="00A104CE" w:rsidRDefault="00685E4E" w:rsidP="0007558D">
            <w:pPr>
              <w:spacing w:after="60"/>
              <w:jc w:val="center"/>
              <w:rPr>
                <w:sz w:val="18"/>
                <w:szCs w:val="18"/>
                <w:lang w:val="en-US"/>
              </w:rPr>
            </w:pPr>
            <w:r w:rsidRPr="00A104CE">
              <w:rPr>
                <w:sz w:val="18"/>
                <w:szCs w:val="18"/>
                <w:lang w:val="en-US"/>
              </w:rPr>
              <w:t>0.46</w:t>
            </w:r>
          </w:p>
        </w:tc>
        <w:tc>
          <w:tcPr>
            <w:tcW w:w="428" w:type="pct"/>
            <w:shd w:val="clear" w:color="auto" w:fill="auto"/>
          </w:tcPr>
          <w:p w14:paraId="1213BA85" w14:textId="269FA11F" w:rsidR="00685E4E" w:rsidRPr="00A104CE" w:rsidRDefault="00685E4E" w:rsidP="0007558D">
            <w:pPr>
              <w:spacing w:after="60"/>
              <w:jc w:val="center"/>
              <w:rPr>
                <w:sz w:val="18"/>
                <w:szCs w:val="18"/>
                <w:lang w:val="en-US"/>
              </w:rPr>
            </w:pPr>
            <w:r w:rsidRPr="00A104CE">
              <w:rPr>
                <w:sz w:val="18"/>
                <w:szCs w:val="18"/>
                <w:lang w:val="en-US"/>
              </w:rPr>
              <w:t>n/a</w:t>
            </w:r>
          </w:p>
        </w:tc>
      </w:tr>
      <w:tr w:rsidR="00A104CE" w:rsidRPr="00A104CE" w14:paraId="325085F4" w14:textId="77777777" w:rsidTr="00A104CE">
        <w:trPr>
          <w:trHeight w:val="515"/>
        </w:trPr>
        <w:tc>
          <w:tcPr>
            <w:tcW w:w="1232" w:type="pct"/>
            <w:gridSpan w:val="3"/>
            <w:shd w:val="clear" w:color="auto" w:fill="auto"/>
          </w:tcPr>
          <w:p w14:paraId="587DE49A" w14:textId="77777777" w:rsidR="00685E4E" w:rsidRPr="00A104CE" w:rsidRDefault="00685E4E" w:rsidP="0007558D">
            <w:pPr>
              <w:spacing w:after="60"/>
              <w:jc w:val="left"/>
              <w:rPr>
                <w:sz w:val="18"/>
                <w:szCs w:val="18"/>
                <w:lang w:val="en-US"/>
              </w:rPr>
            </w:pPr>
            <w:r w:rsidRPr="00A104CE">
              <w:rPr>
                <w:sz w:val="18"/>
                <w:szCs w:val="18"/>
                <w:lang w:val="en-US"/>
              </w:rPr>
              <w:t>Maximum allowable consumption (ODP tonnes)</w:t>
            </w:r>
          </w:p>
        </w:tc>
        <w:tc>
          <w:tcPr>
            <w:tcW w:w="380" w:type="pct"/>
            <w:shd w:val="clear" w:color="auto" w:fill="auto"/>
          </w:tcPr>
          <w:p w14:paraId="70B7D75C" w14:textId="77777777" w:rsidR="00685E4E" w:rsidRPr="00A104CE" w:rsidRDefault="00685E4E" w:rsidP="0007558D">
            <w:pPr>
              <w:spacing w:after="60"/>
              <w:jc w:val="center"/>
              <w:rPr>
                <w:sz w:val="18"/>
                <w:szCs w:val="18"/>
                <w:lang w:val="en-US"/>
              </w:rPr>
            </w:pPr>
            <w:r w:rsidRPr="00A104CE">
              <w:rPr>
                <w:sz w:val="18"/>
                <w:szCs w:val="18"/>
                <w:lang w:val="en-US"/>
              </w:rPr>
              <w:t>n/a</w:t>
            </w:r>
          </w:p>
        </w:tc>
        <w:tc>
          <w:tcPr>
            <w:tcW w:w="340" w:type="pct"/>
            <w:shd w:val="clear" w:color="auto" w:fill="auto"/>
          </w:tcPr>
          <w:p w14:paraId="57CDE872" w14:textId="77777777" w:rsidR="00685E4E" w:rsidRPr="00A104CE" w:rsidRDefault="00685E4E" w:rsidP="0007558D">
            <w:pPr>
              <w:spacing w:after="60"/>
              <w:jc w:val="right"/>
              <w:rPr>
                <w:sz w:val="18"/>
                <w:szCs w:val="18"/>
                <w:lang w:val="en-US"/>
              </w:rPr>
            </w:pPr>
            <w:r w:rsidRPr="00A104CE">
              <w:rPr>
                <w:sz w:val="18"/>
                <w:szCs w:val="18"/>
                <w:lang w:val="en-US"/>
              </w:rPr>
              <w:t>0.70</w:t>
            </w:r>
          </w:p>
        </w:tc>
        <w:tc>
          <w:tcPr>
            <w:tcW w:w="338" w:type="pct"/>
            <w:shd w:val="clear" w:color="auto" w:fill="auto"/>
          </w:tcPr>
          <w:p w14:paraId="115B395B"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0" w:type="pct"/>
            <w:shd w:val="clear" w:color="auto" w:fill="auto"/>
          </w:tcPr>
          <w:p w14:paraId="73B406A9"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18" w:type="pct"/>
            <w:shd w:val="clear" w:color="auto" w:fill="auto"/>
          </w:tcPr>
          <w:p w14:paraId="5C7080D9"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5" w:type="pct"/>
            <w:shd w:val="clear" w:color="auto" w:fill="auto"/>
          </w:tcPr>
          <w:p w14:paraId="630BDD9F"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5" w:type="pct"/>
            <w:shd w:val="clear" w:color="auto" w:fill="auto"/>
          </w:tcPr>
          <w:p w14:paraId="5941FFF7" w14:textId="77777777" w:rsidR="00685E4E" w:rsidRPr="00A104CE" w:rsidRDefault="00685E4E" w:rsidP="0007558D">
            <w:pPr>
              <w:spacing w:after="60"/>
              <w:jc w:val="right"/>
              <w:rPr>
                <w:sz w:val="18"/>
                <w:szCs w:val="18"/>
                <w:lang w:val="en-US"/>
              </w:rPr>
            </w:pPr>
            <w:r w:rsidRPr="00A104CE">
              <w:rPr>
                <w:sz w:val="18"/>
                <w:szCs w:val="18"/>
                <w:lang w:val="en-US"/>
              </w:rPr>
              <w:t>0.63</w:t>
            </w:r>
          </w:p>
        </w:tc>
        <w:tc>
          <w:tcPr>
            <w:tcW w:w="385" w:type="pct"/>
            <w:shd w:val="clear" w:color="auto" w:fill="auto"/>
          </w:tcPr>
          <w:p w14:paraId="54059373" w14:textId="77777777" w:rsidR="00685E4E" w:rsidRPr="00A104CE" w:rsidRDefault="00685E4E" w:rsidP="0007558D">
            <w:pPr>
              <w:spacing w:after="60"/>
              <w:jc w:val="right"/>
              <w:rPr>
                <w:sz w:val="18"/>
                <w:szCs w:val="18"/>
                <w:lang w:val="en-US"/>
              </w:rPr>
            </w:pPr>
            <w:r w:rsidRPr="00A104CE">
              <w:rPr>
                <w:sz w:val="18"/>
                <w:szCs w:val="18"/>
                <w:lang w:val="en-US"/>
              </w:rPr>
              <w:t>0.46</w:t>
            </w:r>
          </w:p>
        </w:tc>
        <w:tc>
          <w:tcPr>
            <w:tcW w:w="428" w:type="pct"/>
          </w:tcPr>
          <w:p w14:paraId="1E26DCCA" w14:textId="44900D5A" w:rsidR="00685E4E" w:rsidRPr="00A104CE" w:rsidRDefault="00685E4E" w:rsidP="0007558D">
            <w:pPr>
              <w:spacing w:after="60"/>
              <w:jc w:val="center"/>
              <w:rPr>
                <w:sz w:val="18"/>
                <w:szCs w:val="18"/>
                <w:lang w:val="en-US"/>
              </w:rPr>
            </w:pPr>
            <w:r w:rsidRPr="00A104CE">
              <w:rPr>
                <w:sz w:val="18"/>
                <w:szCs w:val="18"/>
                <w:lang w:val="en-US"/>
              </w:rPr>
              <w:t>0.46</w:t>
            </w:r>
          </w:p>
        </w:tc>
        <w:tc>
          <w:tcPr>
            <w:tcW w:w="428" w:type="pct"/>
            <w:shd w:val="clear" w:color="auto" w:fill="auto"/>
          </w:tcPr>
          <w:p w14:paraId="74F6921E" w14:textId="502E6007" w:rsidR="00685E4E" w:rsidRPr="00A104CE" w:rsidRDefault="00685E4E" w:rsidP="0007558D">
            <w:pPr>
              <w:spacing w:after="60"/>
              <w:jc w:val="center"/>
              <w:rPr>
                <w:sz w:val="18"/>
                <w:szCs w:val="18"/>
                <w:lang w:val="en-US"/>
              </w:rPr>
            </w:pPr>
            <w:r w:rsidRPr="00A104CE">
              <w:rPr>
                <w:sz w:val="18"/>
                <w:szCs w:val="18"/>
                <w:lang w:val="en-US"/>
              </w:rPr>
              <w:t>n/a</w:t>
            </w:r>
          </w:p>
        </w:tc>
      </w:tr>
      <w:tr w:rsidR="00A104CE" w:rsidRPr="00A104CE" w14:paraId="79AF5C66" w14:textId="77777777" w:rsidTr="00A104CE">
        <w:trPr>
          <w:trHeight w:val="505"/>
        </w:trPr>
        <w:tc>
          <w:tcPr>
            <w:tcW w:w="443" w:type="pct"/>
            <w:vMerge w:val="restart"/>
            <w:shd w:val="clear" w:color="auto" w:fill="auto"/>
          </w:tcPr>
          <w:p w14:paraId="562FC19F" w14:textId="77777777" w:rsidR="00685E4E" w:rsidRPr="00A104CE" w:rsidRDefault="00685E4E" w:rsidP="0007558D">
            <w:pPr>
              <w:spacing w:after="60"/>
              <w:jc w:val="left"/>
              <w:rPr>
                <w:sz w:val="18"/>
                <w:szCs w:val="18"/>
                <w:lang w:val="en-US"/>
              </w:rPr>
            </w:pPr>
            <w:r w:rsidRPr="00A104CE">
              <w:rPr>
                <w:sz w:val="18"/>
                <w:szCs w:val="18"/>
                <w:lang w:val="en-US"/>
              </w:rPr>
              <w:t>Agreed funding (US $)</w:t>
            </w:r>
          </w:p>
        </w:tc>
        <w:tc>
          <w:tcPr>
            <w:tcW w:w="367" w:type="pct"/>
            <w:vMerge w:val="restart"/>
            <w:shd w:val="clear" w:color="auto" w:fill="auto"/>
          </w:tcPr>
          <w:p w14:paraId="0123E4C1" w14:textId="77777777" w:rsidR="00685E4E" w:rsidRPr="00A104CE" w:rsidRDefault="00685E4E" w:rsidP="0007558D">
            <w:pPr>
              <w:spacing w:after="60"/>
              <w:jc w:val="center"/>
              <w:rPr>
                <w:sz w:val="18"/>
                <w:szCs w:val="18"/>
                <w:lang w:val="en-US"/>
              </w:rPr>
            </w:pPr>
            <w:r w:rsidRPr="00A104CE">
              <w:rPr>
                <w:sz w:val="18"/>
                <w:szCs w:val="18"/>
                <w:lang w:val="en-US"/>
              </w:rPr>
              <w:t>UNEP</w:t>
            </w:r>
          </w:p>
        </w:tc>
        <w:tc>
          <w:tcPr>
            <w:tcW w:w="421" w:type="pct"/>
            <w:shd w:val="clear" w:color="auto" w:fill="auto"/>
          </w:tcPr>
          <w:p w14:paraId="590B7A7B" w14:textId="77777777" w:rsidR="00685E4E" w:rsidRPr="00A104CE" w:rsidRDefault="00685E4E" w:rsidP="0007558D">
            <w:pPr>
              <w:spacing w:after="60"/>
              <w:jc w:val="left"/>
              <w:rPr>
                <w:sz w:val="18"/>
                <w:szCs w:val="18"/>
                <w:lang w:val="en-US"/>
              </w:rPr>
            </w:pPr>
            <w:r w:rsidRPr="00A104CE">
              <w:rPr>
                <w:sz w:val="18"/>
                <w:szCs w:val="18"/>
                <w:lang w:val="en-US"/>
              </w:rPr>
              <w:t>Project costs</w:t>
            </w:r>
          </w:p>
        </w:tc>
        <w:tc>
          <w:tcPr>
            <w:tcW w:w="380" w:type="pct"/>
            <w:shd w:val="clear" w:color="auto" w:fill="auto"/>
          </w:tcPr>
          <w:p w14:paraId="2866ADA2" w14:textId="77777777" w:rsidR="00685E4E" w:rsidRPr="00A104CE" w:rsidRDefault="00685E4E" w:rsidP="0007558D">
            <w:pPr>
              <w:spacing w:after="60"/>
              <w:jc w:val="right"/>
              <w:rPr>
                <w:sz w:val="18"/>
                <w:szCs w:val="18"/>
                <w:lang w:val="en-US"/>
              </w:rPr>
            </w:pPr>
            <w:r w:rsidRPr="00A104CE">
              <w:rPr>
                <w:sz w:val="18"/>
                <w:szCs w:val="18"/>
                <w:lang w:val="en-US"/>
              </w:rPr>
              <w:t>81,000</w:t>
            </w:r>
          </w:p>
        </w:tc>
        <w:tc>
          <w:tcPr>
            <w:tcW w:w="340" w:type="pct"/>
            <w:shd w:val="clear" w:color="auto" w:fill="auto"/>
          </w:tcPr>
          <w:p w14:paraId="061FE2D7"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38" w:type="pct"/>
            <w:shd w:val="clear" w:color="auto" w:fill="auto"/>
          </w:tcPr>
          <w:p w14:paraId="104E146C"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0" w:type="pct"/>
            <w:shd w:val="clear" w:color="auto" w:fill="auto"/>
          </w:tcPr>
          <w:p w14:paraId="1E721D32" w14:textId="77777777" w:rsidR="00685E4E" w:rsidRPr="00A104CE" w:rsidRDefault="00685E4E" w:rsidP="0007558D">
            <w:pPr>
              <w:spacing w:after="60"/>
              <w:jc w:val="right"/>
              <w:rPr>
                <w:sz w:val="18"/>
                <w:szCs w:val="18"/>
                <w:lang w:val="en-US"/>
              </w:rPr>
            </w:pPr>
            <w:r w:rsidRPr="00A104CE">
              <w:rPr>
                <w:sz w:val="18"/>
                <w:szCs w:val="18"/>
                <w:lang w:val="en-US"/>
              </w:rPr>
              <w:t>18,500</w:t>
            </w:r>
          </w:p>
        </w:tc>
        <w:tc>
          <w:tcPr>
            <w:tcW w:w="318" w:type="pct"/>
            <w:shd w:val="clear" w:color="auto" w:fill="auto"/>
          </w:tcPr>
          <w:p w14:paraId="1AD6D637"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3EE4C7A9" w14:textId="77777777" w:rsidR="00685E4E" w:rsidRPr="00A104CE" w:rsidRDefault="00685E4E" w:rsidP="0007558D">
            <w:pPr>
              <w:spacing w:after="60"/>
              <w:jc w:val="right"/>
              <w:rPr>
                <w:sz w:val="18"/>
                <w:szCs w:val="18"/>
                <w:lang w:val="en-US"/>
              </w:rPr>
            </w:pPr>
            <w:r w:rsidRPr="00A104CE">
              <w:rPr>
                <w:sz w:val="18"/>
                <w:szCs w:val="18"/>
                <w:lang w:val="en-US"/>
              </w:rPr>
              <w:t>44,000</w:t>
            </w:r>
          </w:p>
        </w:tc>
        <w:tc>
          <w:tcPr>
            <w:tcW w:w="385" w:type="pct"/>
            <w:shd w:val="clear" w:color="auto" w:fill="auto"/>
          </w:tcPr>
          <w:p w14:paraId="69CC6367" w14:textId="6342AE12" w:rsidR="00685E4E" w:rsidRPr="00A104CE" w:rsidRDefault="004541A3" w:rsidP="0007558D">
            <w:pPr>
              <w:spacing w:after="60"/>
              <w:jc w:val="right"/>
              <w:rPr>
                <w:sz w:val="18"/>
                <w:szCs w:val="18"/>
                <w:lang w:val="en-US"/>
              </w:rPr>
            </w:pPr>
            <w:r w:rsidRPr="00A104CE">
              <w:rPr>
                <w:sz w:val="18"/>
                <w:szCs w:val="18"/>
                <w:lang w:val="en-US"/>
              </w:rPr>
              <w:t>0</w:t>
            </w:r>
          </w:p>
        </w:tc>
        <w:tc>
          <w:tcPr>
            <w:tcW w:w="385" w:type="pct"/>
            <w:shd w:val="clear" w:color="auto" w:fill="auto"/>
          </w:tcPr>
          <w:p w14:paraId="610E4B6B" w14:textId="3E30B691" w:rsidR="00685E4E" w:rsidRPr="00A104CE" w:rsidRDefault="004541A3" w:rsidP="0007558D">
            <w:pPr>
              <w:spacing w:after="60"/>
              <w:jc w:val="right"/>
              <w:rPr>
                <w:sz w:val="18"/>
                <w:szCs w:val="18"/>
                <w:lang w:val="en-US"/>
              </w:rPr>
            </w:pPr>
            <w:r w:rsidRPr="00A104CE">
              <w:rPr>
                <w:sz w:val="18"/>
                <w:szCs w:val="18"/>
                <w:lang w:val="en-US"/>
              </w:rPr>
              <w:t>21,000</w:t>
            </w:r>
          </w:p>
        </w:tc>
        <w:tc>
          <w:tcPr>
            <w:tcW w:w="428" w:type="pct"/>
          </w:tcPr>
          <w:p w14:paraId="5C185720" w14:textId="0DB7A99B" w:rsidR="00685E4E" w:rsidRPr="00A104CE" w:rsidRDefault="00685E4E" w:rsidP="0007558D">
            <w:pPr>
              <w:spacing w:after="60"/>
              <w:jc w:val="right"/>
              <w:rPr>
                <w:sz w:val="18"/>
                <w:szCs w:val="18"/>
                <w:lang w:val="en-US"/>
              </w:rPr>
            </w:pPr>
            <w:r w:rsidRPr="00A104CE">
              <w:rPr>
                <w:sz w:val="18"/>
                <w:szCs w:val="18"/>
                <w:lang w:val="en-US"/>
              </w:rPr>
              <w:t>0</w:t>
            </w:r>
          </w:p>
        </w:tc>
        <w:tc>
          <w:tcPr>
            <w:tcW w:w="428" w:type="pct"/>
            <w:shd w:val="clear" w:color="auto" w:fill="auto"/>
          </w:tcPr>
          <w:p w14:paraId="7C704260" w14:textId="53F0E89B" w:rsidR="00685E4E" w:rsidRPr="00A104CE" w:rsidRDefault="00685E4E" w:rsidP="0007558D">
            <w:pPr>
              <w:spacing w:after="60"/>
              <w:jc w:val="right"/>
              <w:rPr>
                <w:sz w:val="18"/>
                <w:szCs w:val="18"/>
                <w:lang w:val="en-US"/>
              </w:rPr>
            </w:pPr>
            <w:r w:rsidRPr="00A104CE">
              <w:rPr>
                <w:sz w:val="18"/>
                <w:szCs w:val="18"/>
                <w:lang w:val="en-US"/>
              </w:rPr>
              <w:t>164,500</w:t>
            </w:r>
          </w:p>
        </w:tc>
      </w:tr>
      <w:tr w:rsidR="00A104CE" w:rsidRPr="00A104CE" w14:paraId="4F9C13B5" w14:textId="77777777" w:rsidTr="00A104CE">
        <w:trPr>
          <w:trHeight w:val="526"/>
        </w:trPr>
        <w:tc>
          <w:tcPr>
            <w:tcW w:w="443" w:type="pct"/>
            <w:vMerge/>
            <w:shd w:val="clear" w:color="auto" w:fill="auto"/>
          </w:tcPr>
          <w:p w14:paraId="5778BB40" w14:textId="77777777" w:rsidR="00685E4E" w:rsidRPr="00A104CE" w:rsidRDefault="00685E4E" w:rsidP="0007558D">
            <w:pPr>
              <w:spacing w:after="60"/>
              <w:jc w:val="center"/>
              <w:rPr>
                <w:sz w:val="18"/>
                <w:szCs w:val="18"/>
                <w:lang w:val="en-US"/>
              </w:rPr>
            </w:pPr>
          </w:p>
        </w:tc>
        <w:tc>
          <w:tcPr>
            <w:tcW w:w="367" w:type="pct"/>
            <w:vMerge/>
            <w:shd w:val="clear" w:color="auto" w:fill="auto"/>
          </w:tcPr>
          <w:p w14:paraId="4DB46C60" w14:textId="77777777" w:rsidR="00685E4E" w:rsidRPr="00A104CE" w:rsidRDefault="00685E4E" w:rsidP="0007558D">
            <w:pPr>
              <w:spacing w:after="60"/>
              <w:jc w:val="center"/>
              <w:rPr>
                <w:sz w:val="18"/>
                <w:szCs w:val="18"/>
                <w:lang w:val="en-US"/>
              </w:rPr>
            </w:pPr>
          </w:p>
        </w:tc>
        <w:tc>
          <w:tcPr>
            <w:tcW w:w="421" w:type="pct"/>
            <w:shd w:val="clear" w:color="auto" w:fill="auto"/>
          </w:tcPr>
          <w:p w14:paraId="1DAE8ED2" w14:textId="77777777" w:rsidR="00685E4E" w:rsidRPr="00A104CE" w:rsidRDefault="00685E4E" w:rsidP="0007558D">
            <w:pPr>
              <w:spacing w:after="60"/>
              <w:jc w:val="left"/>
              <w:rPr>
                <w:sz w:val="18"/>
                <w:szCs w:val="18"/>
                <w:lang w:val="en-US"/>
              </w:rPr>
            </w:pPr>
            <w:r w:rsidRPr="00A104CE">
              <w:rPr>
                <w:sz w:val="18"/>
                <w:szCs w:val="18"/>
                <w:lang w:val="en-US"/>
              </w:rPr>
              <w:t>Support costs</w:t>
            </w:r>
          </w:p>
        </w:tc>
        <w:tc>
          <w:tcPr>
            <w:tcW w:w="380" w:type="pct"/>
            <w:shd w:val="clear" w:color="auto" w:fill="auto"/>
          </w:tcPr>
          <w:p w14:paraId="4CA9D000" w14:textId="77777777" w:rsidR="00685E4E" w:rsidRPr="00A104CE" w:rsidRDefault="00685E4E" w:rsidP="0007558D">
            <w:pPr>
              <w:spacing w:after="60"/>
              <w:jc w:val="right"/>
              <w:rPr>
                <w:sz w:val="18"/>
                <w:szCs w:val="18"/>
                <w:lang w:val="en-US"/>
              </w:rPr>
            </w:pPr>
            <w:r w:rsidRPr="00A104CE">
              <w:rPr>
                <w:sz w:val="18"/>
                <w:szCs w:val="18"/>
                <w:lang w:val="en-US"/>
              </w:rPr>
              <w:t>10,530</w:t>
            </w:r>
          </w:p>
        </w:tc>
        <w:tc>
          <w:tcPr>
            <w:tcW w:w="340" w:type="pct"/>
            <w:shd w:val="clear" w:color="auto" w:fill="auto"/>
          </w:tcPr>
          <w:p w14:paraId="299D754E"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38" w:type="pct"/>
            <w:shd w:val="clear" w:color="auto" w:fill="auto"/>
          </w:tcPr>
          <w:p w14:paraId="18A9FAFE"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0" w:type="pct"/>
            <w:shd w:val="clear" w:color="auto" w:fill="auto"/>
          </w:tcPr>
          <w:p w14:paraId="4C0EAAF4" w14:textId="77777777" w:rsidR="00685E4E" w:rsidRPr="00A104CE" w:rsidRDefault="00685E4E" w:rsidP="0007558D">
            <w:pPr>
              <w:spacing w:after="60"/>
              <w:jc w:val="right"/>
              <w:rPr>
                <w:sz w:val="18"/>
                <w:szCs w:val="18"/>
                <w:lang w:val="en-US"/>
              </w:rPr>
            </w:pPr>
            <w:r w:rsidRPr="00A104CE">
              <w:rPr>
                <w:sz w:val="18"/>
                <w:szCs w:val="18"/>
                <w:lang w:val="en-US"/>
              </w:rPr>
              <w:t>2,405</w:t>
            </w:r>
          </w:p>
        </w:tc>
        <w:tc>
          <w:tcPr>
            <w:tcW w:w="318" w:type="pct"/>
            <w:shd w:val="clear" w:color="auto" w:fill="auto"/>
          </w:tcPr>
          <w:p w14:paraId="69C133D2"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33EDEFAF" w14:textId="77777777" w:rsidR="00685E4E" w:rsidRPr="00A104CE" w:rsidRDefault="00685E4E" w:rsidP="0007558D">
            <w:pPr>
              <w:spacing w:after="60"/>
              <w:jc w:val="right"/>
              <w:rPr>
                <w:sz w:val="18"/>
                <w:szCs w:val="18"/>
                <w:lang w:val="en-US"/>
              </w:rPr>
            </w:pPr>
            <w:r w:rsidRPr="00A104CE">
              <w:rPr>
                <w:sz w:val="18"/>
                <w:szCs w:val="18"/>
                <w:lang w:val="en-US"/>
              </w:rPr>
              <w:t>5,720</w:t>
            </w:r>
          </w:p>
        </w:tc>
        <w:tc>
          <w:tcPr>
            <w:tcW w:w="385" w:type="pct"/>
            <w:shd w:val="clear" w:color="auto" w:fill="auto"/>
          </w:tcPr>
          <w:p w14:paraId="4A10D1BC" w14:textId="03BF4AE5" w:rsidR="00685E4E" w:rsidRPr="00A104CE" w:rsidRDefault="004541A3" w:rsidP="0007558D">
            <w:pPr>
              <w:spacing w:after="60"/>
              <w:jc w:val="right"/>
              <w:rPr>
                <w:sz w:val="18"/>
                <w:szCs w:val="18"/>
                <w:lang w:val="en-US"/>
              </w:rPr>
            </w:pPr>
            <w:r w:rsidRPr="00A104CE">
              <w:rPr>
                <w:sz w:val="18"/>
                <w:szCs w:val="18"/>
                <w:lang w:val="en-US"/>
              </w:rPr>
              <w:t>0</w:t>
            </w:r>
          </w:p>
        </w:tc>
        <w:tc>
          <w:tcPr>
            <w:tcW w:w="385" w:type="pct"/>
            <w:shd w:val="clear" w:color="auto" w:fill="auto"/>
          </w:tcPr>
          <w:p w14:paraId="024AE5E1" w14:textId="7BE0CF2C" w:rsidR="00685E4E" w:rsidRPr="00A104CE" w:rsidRDefault="004541A3" w:rsidP="0007558D">
            <w:pPr>
              <w:spacing w:after="60"/>
              <w:jc w:val="right"/>
              <w:rPr>
                <w:sz w:val="18"/>
                <w:szCs w:val="18"/>
                <w:lang w:val="en-US"/>
              </w:rPr>
            </w:pPr>
            <w:r w:rsidRPr="00A104CE">
              <w:rPr>
                <w:sz w:val="18"/>
                <w:szCs w:val="18"/>
                <w:lang w:val="en-US"/>
              </w:rPr>
              <w:t>2,730</w:t>
            </w:r>
          </w:p>
        </w:tc>
        <w:tc>
          <w:tcPr>
            <w:tcW w:w="428" w:type="pct"/>
          </w:tcPr>
          <w:p w14:paraId="42E93E09" w14:textId="6EA1DC6E" w:rsidR="00685E4E" w:rsidRPr="00A104CE" w:rsidRDefault="00685E4E" w:rsidP="0007558D">
            <w:pPr>
              <w:spacing w:after="60"/>
              <w:jc w:val="right"/>
              <w:rPr>
                <w:sz w:val="18"/>
                <w:szCs w:val="18"/>
                <w:lang w:val="en-US"/>
              </w:rPr>
            </w:pPr>
            <w:r w:rsidRPr="00A104CE">
              <w:rPr>
                <w:sz w:val="18"/>
                <w:szCs w:val="18"/>
                <w:lang w:val="en-US"/>
              </w:rPr>
              <w:t>0</w:t>
            </w:r>
          </w:p>
        </w:tc>
        <w:tc>
          <w:tcPr>
            <w:tcW w:w="428" w:type="pct"/>
            <w:shd w:val="clear" w:color="auto" w:fill="auto"/>
          </w:tcPr>
          <w:p w14:paraId="0E618E48" w14:textId="2CD35825" w:rsidR="00685E4E" w:rsidRPr="00A104CE" w:rsidRDefault="00685E4E" w:rsidP="0007558D">
            <w:pPr>
              <w:spacing w:after="60"/>
              <w:jc w:val="right"/>
              <w:rPr>
                <w:sz w:val="18"/>
                <w:szCs w:val="18"/>
                <w:lang w:val="en-US"/>
              </w:rPr>
            </w:pPr>
            <w:r w:rsidRPr="00A104CE">
              <w:rPr>
                <w:sz w:val="18"/>
                <w:szCs w:val="18"/>
                <w:lang w:val="en-US"/>
              </w:rPr>
              <w:t>21,385</w:t>
            </w:r>
          </w:p>
        </w:tc>
      </w:tr>
      <w:tr w:rsidR="00A104CE" w:rsidRPr="00A104CE" w14:paraId="7DA540A4" w14:textId="77777777" w:rsidTr="00A104CE">
        <w:trPr>
          <w:trHeight w:val="505"/>
        </w:trPr>
        <w:tc>
          <w:tcPr>
            <w:tcW w:w="811" w:type="pct"/>
            <w:gridSpan w:val="2"/>
            <w:vMerge w:val="restart"/>
            <w:shd w:val="clear" w:color="auto" w:fill="auto"/>
          </w:tcPr>
          <w:p w14:paraId="31ACF666" w14:textId="589F3963" w:rsidR="00685E4E" w:rsidRPr="00A104CE" w:rsidRDefault="00685E4E" w:rsidP="00A104CE">
            <w:pPr>
              <w:spacing w:after="60"/>
              <w:jc w:val="left"/>
              <w:rPr>
                <w:sz w:val="18"/>
                <w:szCs w:val="18"/>
                <w:lang w:val="en-US"/>
              </w:rPr>
            </w:pPr>
            <w:r w:rsidRPr="00A104CE">
              <w:rPr>
                <w:sz w:val="18"/>
                <w:szCs w:val="18"/>
                <w:lang w:val="en-US"/>
              </w:rPr>
              <w:t>Funds approved by ExCom (US</w:t>
            </w:r>
            <w:r w:rsidR="00A104CE" w:rsidRPr="00E101AE">
              <w:rPr>
                <w:sz w:val="18"/>
                <w:szCs w:val="18"/>
                <w:lang w:val="en-US"/>
              </w:rPr>
              <w:t> </w:t>
            </w:r>
            <w:r w:rsidRPr="00A104CE">
              <w:rPr>
                <w:sz w:val="18"/>
                <w:szCs w:val="18"/>
                <w:lang w:val="en-US"/>
              </w:rPr>
              <w:t>$)</w:t>
            </w:r>
          </w:p>
        </w:tc>
        <w:tc>
          <w:tcPr>
            <w:tcW w:w="421" w:type="pct"/>
            <w:shd w:val="clear" w:color="auto" w:fill="auto"/>
          </w:tcPr>
          <w:p w14:paraId="53757342" w14:textId="77777777" w:rsidR="00685E4E" w:rsidRPr="00A104CE" w:rsidRDefault="00685E4E" w:rsidP="0007558D">
            <w:pPr>
              <w:spacing w:after="60"/>
              <w:jc w:val="left"/>
              <w:rPr>
                <w:sz w:val="18"/>
                <w:szCs w:val="18"/>
                <w:lang w:val="en-US"/>
              </w:rPr>
            </w:pPr>
            <w:r w:rsidRPr="00A104CE">
              <w:rPr>
                <w:sz w:val="18"/>
                <w:szCs w:val="18"/>
                <w:lang w:val="en-US"/>
              </w:rPr>
              <w:t>Project costs</w:t>
            </w:r>
          </w:p>
        </w:tc>
        <w:tc>
          <w:tcPr>
            <w:tcW w:w="380" w:type="pct"/>
            <w:shd w:val="clear" w:color="auto" w:fill="auto"/>
          </w:tcPr>
          <w:p w14:paraId="5BD37A66" w14:textId="77777777" w:rsidR="00685E4E" w:rsidRPr="00A104CE" w:rsidRDefault="00685E4E" w:rsidP="0007558D">
            <w:pPr>
              <w:spacing w:after="60"/>
              <w:jc w:val="right"/>
              <w:rPr>
                <w:sz w:val="18"/>
                <w:szCs w:val="18"/>
                <w:lang w:val="en-US"/>
              </w:rPr>
            </w:pPr>
            <w:r w:rsidRPr="00A104CE">
              <w:rPr>
                <w:sz w:val="18"/>
                <w:szCs w:val="18"/>
                <w:lang w:val="en-US"/>
              </w:rPr>
              <w:t>81,000</w:t>
            </w:r>
          </w:p>
        </w:tc>
        <w:tc>
          <w:tcPr>
            <w:tcW w:w="340" w:type="pct"/>
            <w:shd w:val="clear" w:color="auto" w:fill="auto"/>
          </w:tcPr>
          <w:p w14:paraId="5B0B8993"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38" w:type="pct"/>
            <w:shd w:val="clear" w:color="auto" w:fill="auto"/>
          </w:tcPr>
          <w:p w14:paraId="64A9A32B"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0" w:type="pct"/>
            <w:shd w:val="clear" w:color="auto" w:fill="auto"/>
          </w:tcPr>
          <w:p w14:paraId="5AE58F7F" w14:textId="77777777" w:rsidR="00685E4E" w:rsidRPr="00A104CE" w:rsidRDefault="00685E4E" w:rsidP="0007558D">
            <w:pPr>
              <w:spacing w:after="60"/>
              <w:jc w:val="right"/>
              <w:rPr>
                <w:sz w:val="18"/>
                <w:szCs w:val="18"/>
                <w:lang w:val="en-US"/>
              </w:rPr>
            </w:pPr>
            <w:r w:rsidRPr="00A104CE">
              <w:rPr>
                <w:sz w:val="18"/>
                <w:szCs w:val="18"/>
                <w:lang w:val="en-US"/>
              </w:rPr>
              <w:t>18,500</w:t>
            </w:r>
          </w:p>
        </w:tc>
        <w:tc>
          <w:tcPr>
            <w:tcW w:w="318" w:type="pct"/>
            <w:shd w:val="clear" w:color="auto" w:fill="auto"/>
          </w:tcPr>
          <w:p w14:paraId="33BEE40A"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3D3F1280"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37B57B30" w14:textId="41D43852" w:rsidR="00685E4E" w:rsidRPr="00A104CE" w:rsidRDefault="002E1CD6" w:rsidP="0007558D">
            <w:pPr>
              <w:spacing w:after="60"/>
              <w:jc w:val="right"/>
              <w:rPr>
                <w:sz w:val="18"/>
                <w:szCs w:val="18"/>
                <w:lang w:val="en-US"/>
              </w:rPr>
            </w:pPr>
            <w:r w:rsidRPr="00A104CE">
              <w:rPr>
                <w:sz w:val="18"/>
                <w:szCs w:val="18"/>
                <w:lang w:val="en-US"/>
              </w:rPr>
              <w:t>44,000</w:t>
            </w:r>
          </w:p>
        </w:tc>
        <w:tc>
          <w:tcPr>
            <w:tcW w:w="385" w:type="pct"/>
            <w:shd w:val="clear" w:color="auto" w:fill="auto"/>
          </w:tcPr>
          <w:p w14:paraId="4843AD3D" w14:textId="34344181" w:rsidR="00685E4E" w:rsidRPr="00A104CE" w:rsidRDefault="00685E4E" w:rsidP="004541A3">
            <w:pPr>
              <w:spacing w:after="60"/>
              <w:jc w:val="right"/>
              <w:rPr>
                <w:sz w:val="18"/>
                <w:szCs w:val="18"/>
                <w:lang w:val="en-US"/>
              </w:rPr>
            </w:pPr>
            <w:r w:rsidRPr="00A104CE">
              <w:rPr>
                <w:sz w:val="18"/>
                <w:szCs w:val="18"/>
                <w:lang w:val="en-US"/>
              </w:rPr>
              <w:t>0</w:t>
            </w:r>
          </w:p>
        </w:tc>
        <w:tc>
          <w:tcPr>
            <w:tcW w:w="428" w:type="pct"/>
          </w:tcPr>
          <w:p w14:paraId="08F27601" w14:textId="6249144E" w:rsidR="00685E4E" w:rsidRPr="00A104CE" w:rsidRDefault="00685E4E" w:rsidP="0007558D">
            <w:pPr>
              <w:spacing w:after="60"/>
              <w:jc w:val="right"/>
              <w:rPr>
                <w:sz w:val="18"/>
                <w:szCs w:val="18"/>
                <w:lang w:val="en-US"/>
              </w:rPr>
            </w:pPr>
            <w:r w:rsidRPr="00A104CE">
              <w:rPr>
                <w:sz w:val="18"/>
                <w:szCs w:val="18"/>
                <w:lang w:val="en-US"/>
              </w:rPr>
              <w:t>0</w:t>
            </w:r>
          </w:p>
        </w:tc>
        <w:tc>
          <w:tcPr>
            <w:tcW w:w="428" w:type="pct"/>
            <w:shd w:val="clear" w:color="auto" w:fill="auto"/>
          </w:tcPr>
          <w:p w14:paraId="6759DDF7" w14:textId="3DFDEA80" w:rsidR="00685E4E" w:rsidRPr="00A104CE" w:rsidRDefault="00716042" w:rsidP="0007558D">
            <w:pPr>
              <w:spacing w:after="60"/>
              <w:jc w:val="right"/>
              <w:rPr>
                <w:sz w:val="18"/>
                <w:szCs w:val="18"/>
                <w:lang w:val="en-US"/>
              </w:rPr>
            </w:pPr>
            <w:r w:rsidRPr="00A104CE">
              <w:rPr>
                <w:sz w:val="18"/>
                <w:szCs w:val="18"/>
                <w:lang w:val="en-US"/>
              </w:rPr>
              <w:t>143,500</w:t>
            </w:r>
          </w:p>
        </w:tc>
      </w:tr>
      <w:tr w:rsidR="00A104CE" w:rsidRPr="00A104CE" w14:paraId="43786079" w14:textId="77777777" w:rsidTr="00A104CE">
        <w:trPr>
          <w:trHeight w:val="515"/>
        </w:trPr>
        <w:tc>
          <w:tcPr>
            <w:tcW w:w="811" w:type="pct"/>
            <w:gridSpan w:val="2"/>
            <w:vMerge/>
            <w:shd w:val="clear" w:color="auto" w:fill="auto"/>
          </w:tcPr>
          <w:p w14:paraId="47ADD3B5" w14:textId="77777777" w:rsidR="00685E4E" w:rsidRPr="00A104CE" w:rsidRDefault="00685E4E" w:rsidP="0007558D">
            <w:pPr>
              <w:spacing w:after="60"/>
              <w:jc w:val="center"/>
              <w:rPr>
                <w:sz w:val="18"/>
                <w:szCs w:val="18"/>
                <w:lang w:val="en-US"/>
              </w:rPr>
            </w:pPr>
          </w:p>
        </w:tc>
        <w:tc>
          <w:tcPr>
            <w:tcW w:w="421" w:type="pct"/>
            <w:shd w:val="clear" w:color="auto" w:fill="auto"/>
          </w:tcPr>
          <w:p w14:paraId="729F919B" w14:textId="77777777" w:rsidR="00685E4E" w:rsidRPr="00A104CE" w:rsidRDefault="00685E4E" w:rsidP="0007558D">
            <w:pPr>
              <w:spacing w:after="60"/>
              <w:jc w:val="left"/>
              <w:rPr>
                <w:sz w:val="18"/>
                <w:szCs w:val="18"/>
                <w:lang w:val="en-US"/>
              </w:rPr>
            </w:pPr>
            <w:r w:rsidRPr="00A104CE">
              <w:rPr>
                <w:sz w:val="18"/>
                <w:szCs w:val="18"/>
                <w:lang w:val="en-US"/>
              </w:rPr>
              <w:t>Support costs</w:t>
            </w:r>
          </w:p>
        </w:tc>
        <w:tc>
          <w:tcPr>
            <w:tcW w:w="380" w:type="pct"/>
            <w:shd w:val="clear" w:color="auto" w:fill="auto"/>
          </w:tcPr>
          <w:p w14:paraId="6EA1D2C1" w14:textId="77777777" w:rsidR="00685E4E" w:rsidRPr="00A104CE" w:rsidRDefault="00685E4E" w:rsidP="0007558D">
            <w:pPr>
              <w:spacing w:after="60"/>
              <w:jc w:val="right"/>
              <w:rPr>
                <w:sz w:val="18"/>
                <w:szCs w:val="18"/>
                <w:lang w:val="en-US"/>
              </w:rPr>
            </w:pPr>
            <w:r w:rsidRPr="00A104CE">
              <w:rPr>
                <w:sz w:val="18"/>
                <w:szCs w:val="18"/>
                <w:lang w:val="en-US"/>
              </w:rPr>
              <w:t>10,530</w:t>
            </w:r>
          </w:p>
        </w:tc>
        <w:tc>
          <w:tcPr>
            <w:tcW w:w="340" w:type="pct"/>
            <w:shd w:val="clear" w:color="auto" w:fill="auto"/>
          </w:tcPr>
          <w:p w14:paraId="511F223C"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38" w:type="pct"/>
            <w:shd w:val="clear" w:color="auto" w:fill="auto"/>
          </w:tcPr>
          <w:p w14:paraId="327135D5"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0" w:type="pct"/>
            <w:shd w:val="clear" w:color="auto" w:fill="auto"/>
          </w:tcPr>
          <w:p w14:paraId="3C2B04A5" w14:textId="77777777" w:rsidR="00685E4E" w:rsidRPr="00A104CE" w:rsidRDefault="00685E4E" w:rsidP="0007558D">
            <w:pPr>
              <w:spacing w:after="60"/>
              <w:jc w:val="right"/>
              <w:rPr>
                <w:sz w:val="18"/>
                <w:szCs w:val="18"/>
                <w:lang w:val="en-US"/>
              </w:rPr>
            </w:pPr>
            <w:r w:rsidRPr="00A104CE">
              <w:rPr>
                <w:sz w:val="18"/>
                <w:szCs w:val="18"/>
                <w:lang w:val="en-US"/>
              </w:rPr>
              <w:t>2,405</w:t>
            </w:r>
          </w:p>
        </w:tc>
        <w:tc>
          <w:tcPr>
            <w:tcW w:w="318" w:type="pct"/>
            <w:shd w:val="clear" w:color="auto" w:fill="auto"/>
          </w:tcPr>
          <w:p w14:paraId="595E06BB"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07351724"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1AC58670" w14:textId="678B6B13" w:rsidR="00685E4E" w:rsidRPr="00A104CE" w:rsidRDefault="002E1CD6" w:rsidP="0007558D">
            <w:pPr>
              <w:spacing w:after="60"/>
              <w:jc w:val="right"/>
              <w:rPr>
                <w:sz w:val="18"/>
                <w:szCs w:val="18"/>
                <w:lang w:val="en-US"/>
              </w:rPr>
            </w:pPr>
            <w:r w:rsidRPr="00A104CE">
              <w:rPr>
                <w:sz w:val="18"/>
                <w:szCs w:val="18"/>
                <w:lang w:val="en-US"/>
              </w:rPr>
              <w:t>5,720</w:t>
            </w:r>
          </w:p>
        </w:tc>
        <w:tc>
          <w:tcPr>
            <w:tcW w:w="385" w:type="pct"/>
            <w:shd w:val="clear" w:color="auto" w:fill="auto"/>
          </w:tcPr>
          <w:p w14:paraId="26C33FAB" w14:textId="331FA96A" w:rsidR="00685E4E" w:rsidRPr="00A104CE" w:rsidRDefault="00685E4E" w:rsidP="0007558D">
            <w:pPr>
              <w:spacing w:after="60"/>
              <w:jc w:val="right"/>
              <w:rPr>
                <w:sz w:val="18"/>
                <w:szCs w:val="18"/>
                <w:lang w:val="en-US"/>
              </w:rPr>
            </w:pPr>
            <w:r w:rsidRPr="00A104CE">
              <w:rPr>
                <w:sz w:val="18"/>
                <w:szCs w:val="18"/>
                <w:lang w:val="en-US"/>
              </w:rPr>
              <w:t>0</w:t>
            </w:r>
          </w:p>
        </w:tc>
        <w:tc>
          <w:tcPr>
            <w:tcW w:w="428" w:type="pct"/>
          </w:tcPr>
          <w:p w14:paraId="66629D9B" w14:textId="6E979A63" w:rsidR="00685E4E" w:rsidRPr="00A104CE" w:rsidRDefault="00685E4E" w:rsidP="0007558D">
            <w:pPr>
              <w:spacing w:after="60"/>
              <w:jc w:val="right"/>
              <w:rPr>
                <w:sz w:val="18"/>
                <w:szCs w:val="18"/>
                <w:lang w:val="en-US"/>
              </w:rPr>
            </w:pPr>
            <w:r w:rsidRPr="00A104CE">
              <w:rPr>
                <w:sz w:val="18"/>
                <w:szCs w:val="18"/>
                <w:lang w:val="en-US"/>
              </w:rPr>
              <w:t>0</w:t>
            </w:r>
          </w:p>
        </w:tc>
        <w:tc>
          <w:tcPr>
            <w:tcW w:w="428" w:type="pct"/>
            <w:shd w:val="clear" w:color="auto" w:fill="auto"/>
          </w:tcPr>
          <w:p w14:paraId="2B6E59D1" w14:textId="730CDA15" w:rsidR="00685E4E" w:rsidRPr="00A104CE" w:rsidRDefault="00685E4E" w:rsidP="0007558D">
            <w:pPr>
              <w:spacing w:after="60"/>
              <w:jc w:val="right"/>
              <w:rPr>
                <w:sz w:val="18"/>
                <w:szCs w:val="18"/>
                <w:lang w:val="en-US"/>
              </w:rPr>
            </w:pPr>
            <w:r w:rsidRPr="00A104CE">
              <w:rPr>
                <w:sz w:val="18"/>
                <w:szCs w:val="18"/>
                <w:lang w:val="en-US"/>
              </w:rPr>
              <w:t>1</w:t>
            </w:r>
            <w:r w:rsidR="00716042" w:rsidRPr="00A104CE">
              <w:rPr>
                <w:sz w:val="18"/>
                <w:szCs w:val="18"/>
                <w:lang w:val="en-US"/>
              </w:rPr>
              <w:t>8</w:t>
            </w:r>
            <w:r w:rsidRPr="00A104CE">
              <w:rPr>
                <w:sz w:val="18"/>
                <w:szCs w:val="18"/>
                <w:lang w:val="en-US"/>
              </w:rPr>
              <w:t>,</w:t>
            </w:r>
            <w:r w:rsidR="00716042" w:rsidRPr="00A104CE">
              <w:rPr>
                <w:sz w:val="18"/>
                <w:szCs w:val="18"/>
                <w:lang w:val="en-US"/>
              </w:rPr>
              <w:t>655</w:t>
            </w:r>
          </w:p>
        </w:tc>
      </w:tr>
      <w:tr w:rsidR="00A104CE" w:rsidRPr="00A104CE" w14:paraId="42C95A91" w14:textId="77777777" w:rsidTr="00A104CE">
        <w:trPr>
          <w:trHeight w:val="515"/>
        </w:trPr>
        <w:tc>
          <w:tcPr>
            <w:tcW w:w="811" w:type="pct"/>
            <w:gridSpan w:val="2"/>
            <w:vMerge w:val="restart"/>
            <w:shd w:val="clear" w:color="auto" w:fill="auto"/>
          </w:tcPr>
          <w:p w14:paraId="7C19C89C" w14:textId="77777777" w:rsidR="00685E4E" w:rsidRPr="00A104CE" w:rsidRDefault="00685E4E" w:rsidP="0007558D">
            <w:pPr>
              <w:spacing w:after="60"/>
              <w:jc w:val="left"/>
              <w:rPr>
                <w:sz w:val="18"/>
                <w:szCs w:val="18"/>
                <w:lang w:val="en-US"/>
              </w:rPr>
            </w:pPr>
            <w:r w:rsidRPr="00A104CE">
              <w:rPr>
                <w:sz w:val="18"/>
                <w:szCs w:val="18"/>
                <w:lang w:val="en-US"/>
              </w:rPr>
              <w:t>Total funds requested for approval at this meeting (US $)</w:t>
            </w:r>
          </w:p>
        </w:tc>
        <w:tc>
          <w:tcPr>
            <w:tcW w:w="421" w:type="pct"/>
            <w:shd w:val="clear" w:color="auto" w:fill="auto"/>
          </w:tcPr>
          <w:p w14:paraId="043213E5" w14:textId="77777777" w:rsidR="00685E4E" w:rsidRPr="00A104CE" w:rsidRDefault="00685E4E" w:rsidP="0007558D">
            <w:pPr>
              <w:spacing w:after="60"/>
              <w:jc w:val="left"/>
              <w:rPr>
                <w:sz w:val="18"/>
                <w:szCs w:val="18"/>
                <w:lang w:val="en-US"/>
              </w:rPr>
            </w:pPr>
            <w:r w:rsidRPr="00A104CE">
              <w:rPr>
                <w:sz w:val="18"/>
                <w:szCs w:val="18"/>
                <w:lang w:val="en-US"/>
              </w:rPr>
              <w:t>Project costs</w:t>
            </w:r>
          </w:p>
        </w:tc>
        <w:tc>
          <w:tcPr>
            <w:tcW w:w="380" w:type="pct"/>
            <w:shd w:val="clear" w:color="auto" w:fill="auto"/>
          </w:tcPr>
          <w:p w14:paraId="1031D830"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40" w:type="pct"/>
            <w:shd w:val="clear" w:color="auto" w:fill="auto"/>
          </w:tcPr>
          <w:p w14:paraId="633F726A"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38" w:type="pct"/>
            <w:shd w:val="clear" w:color="auto" w:fill="auto"/>
          </w:tcPr>
          <w:p w14:paraId="14154991"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0" w:type="pct"/>
            <w:shd w:val="clear" w:color="auto" w:fill="auto"/>
          </w:tcPr>
          <w:p w14:paraId="0FB3F939"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18" w:type="pct"/>
            <w:shd w:val="clear" w:color="auto" w:fill="auto"/>
          </w:tcPr>
          <w:p w14:paraId="066CC65E"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1602C2A4"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02F1D3CA" w14:textId="7B3E5625" w:rsidR="00685E4E" w:rsidRPr="00A104CE" w:rsidRDefault="00054EE6" w:rsidP="0007558D">
            <w:pPr>
              <w:spacing w:after="60"/>
              <w:jc w:val="right"/>
              <w:rPr>
                <w:sz w:val="18"/>
                <w:szCs w:val="18"/>
                <w:lang w:val="en-US"/>
              </w:rPr>
            </w:pPr>
            <w:r w:rsidRPr="00A104CE">
              <w:rPr>
                <w:sz w:val="18"/>
                <w:szCs w:val="18"/>
                <w:lang w:val="en-US"/>
              </w:rPr>
              <w:t>0</w:t>
            </w:r>
          </w:p>
        </w:tc>
        <w:tc>
          <w:tcPr>
            <w:tcW w:w="385" w:type="pct"/>
            <w:shd w:val="clear" w:color="auto" w:fill="auto"/>
          </w:tcPr>
          <w:p w14:paraId="1256A76E" w14:textId="5F052CBC" w:rsidR="00685E4E" w:rsidRPr="00A104CE" w:rsidRDefault="004541A3" w:rsidP="0007558D">
            <w:pPr>
              <w:spacing w:after="60"/>
              <w:jc w:val="right"/>
              <w:rPr>
                <w:sz w:val="18"/>
                <w:szCs w:val="18"/>
                <w:lang w:val="en-US"/>
              </w:rPr>
            </w:pPr>
            <w:r w:rsidRPr="00A104CE">
              <w:rPr>
                <w:sz w:val="18"/>
                <w:szCs w:val="18"/>
                <w:lang w:val="en-US"/>
              </w:rPr>
              <w:t>0</w:t>
            </w:r>
          </w:p>
        </w:tc>
        <w:tc>
          <w:tcPr>
            <w:tcW w:w="428" w:type="pct"/>
          </w:tcPr>
          <w:p w14:paraId="2A02A3DF" w14:textId="4A520834" w:rsidR="00685E4E" w:rsidRPr="00A104CE" w:rsidRDefault="00685E4E" w:rsidP="0072603F">
            <w:pPr>
              <w:spacing w:after="60"/>
              <w:jc w:val="right"/>
              <w:rPr>
                <w:sz w:val="18"/>
                <w:szCs w:val="18"/>
                <w:lang w:val="en-US"/>
              </w:rPr>
            </w:pPr>
            <w:r w:rsidRPr="00A104CE">
              <w:rPr>
                <w:sz w:val="18"/>
                <w:szCs w:val="18"/>
                <w:lang w:val="en-US"/>
              </w:rPr>
              <w:t>21,000</w:t>
            </w:r>
            <w:r w:rsidR="0072603F" w:rsidRPr="00A104CE">
              <w:rPr>
                <w:sz w:val="18"/>
                <w:szCs w:val="18"/>
                <w:lang w:val="en-US"/>
              </w:rPr>
              <w:t>*</w:t>
            </w:r>
          </w:p>
        </w:tc>
        <w:tc>
          <w:tcPr>
            <w:tcW w:w="428" w:type="pct"/>
            <w:shd w:val="clear" w:color="auto" w:fill="auto"/>
          </w:tcPr>
          <w:p w14:paraId="2161DF89" w14:textId="33B5873F" w:rsidR="00685E4E" w:rsidRPr="00A104CE" w:rsidRDefault="00716042" w:rsidP="0007558D">
            <w:pPr>
              <w:spacing w:after="60"/>
              <w:jc w:val="right"/>
              <w:rPr>
                <w:sz w:val="18"/>
                <w:szCs w:val="18"/>
                <w:lang w:val="en-US"/>
              </w:rPr>
            </w:pPr>
            <w:r w:rsidRPr="00A104CE">
              <w:rPr>
                <w:sz w:val="18"/>
                <w:szCs w:val="18"/>
                <w:lang w:val="en-US"/>
              </w:rPr>
              <w:t>21,000</w:t>
            </w:r>
          </w:p>
        </w:tc>
      </w:tr>
      <w:tr w:rsidR="00A104CE" w:rsidRPr="00A104CE" w14:paraId="4944E628" w14:textId="77777777" w:rsidTr="00A104CE">
        <w:trPr>
          <w:trHeight w:val="515"/>
        </w:trPr>
        <w:tc>
          <w:tcPr>
            <w:tcW w:w="811" w:type="pct"/>
            <w:gridSpan w:val="2"/>
            <w:vMerge/>
            <w:shd w:val="clear" w:color="auto" w:fill="auto"/>
          </w:tcPr>
          <w:p w14:paraId="41A457AC" w14:textId="77777777" w:rsidR="00685E4E" w:rsidRPr="00A104CE" w:rsidRDefault="00685E4E" w:rsidP="0007558D">
            <w:pPr>
              <w:spacing w:after="60"/>
              <w:jc w:val="center"/>
              <w:rPr>
                <w:sz w:val="18"/>
                <w:szCs w:val="18"/>
                <w:lang w:val="en-US"/>
              </w:rPr>
            </w:pPr>
          </w:p>
        </w:tc>
        <w:tc>
          <w:tcPr>
            <w:tcW w:w="421" w:type="pct"/>
            <w:shd w:val="clear" w:color="auto" w:fill="auto"/>
          </w:tcPr>
          <w:p w14:paraId="58C44A02" w14:textId="77777777" w:rsidR="00685E4E" w:rsidRPr="00A104CE" w:rsidRDefault="00685E4E" w:rsidP="0007558D">
            <w:pPr>
              <w:spacing w:after="60"/>
              <w:jc w:val="left"/>
              <w:rPr>
                <w:sz w:val="18"/>
                <w:szCs w:val="18"/>
                <w:lang w:val="en-US"/>
              </w:rPr>
            </w:pPr>
            <w:r w:rsidRPr="00A104CE">
              <w:rPr>
                <w:sz w:val="18"/>
                <w:szCs w:val="18"/>
                <w:lang w:val="en-US"/>
              </w:rPr>
              <w:t>Support costs</w:t>
            </w:r>
          </w:p>
        </w:tc>
        <w:tc>
          <w:tcPr>
            <w:tcW w:w="380" w:type="pct"/>
            <w:shd w:val="clear" w:color="auto" w:fill="auto"/>
          </w:tcPr>
          <w:p w14:paraId="7D581779"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40" w:type="pct"/>
            <w:shd w:val="clear" w:color="auto" w:fill="auto"/>
          </w:tcPr>
          <w:p w14:paraId="37897A9D"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38" w:type="pct"/>
            <w:shd w:val="clear" w:color="auto" w:fill="auto"/>
          </w:tcPr>
          <w:p w14:paraId="3031A40A"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0" w:type="pct"/>
            <w:shd w:val="clear" w:color="auto" w:fill="auto"/>
          </w:tcPr>
          <w:p w14:paraId="7B6EE6A6"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18" w:type="pct"/>
            <w:shd w:val="clear" w:color="auto" w:fill="auto"/>
          </w:tcPr>
          <w:p w14:paraId="68937865"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7C7EB1E6" w14:textId="77777777" w:rsidR="00685E4E" w:rsidRPr="00A104CE" w:rsidRDefault="00685E4E" w:rsidP="0007558D">
            <w:pPr>
              <w:spacing w:after="60"/>
              <w:jc w:val="right"/>
              <w:rPr>
                <w:sz w:val="18"/>
                <w:szCs w:val="18"/>
                <w:lang w:val="en-US"/>
              </w:rPr>
            </w:pPr>
            <w:r w:rsidRPr="00A104CE">
              <w:rPr>
                <w:sz w:val="18"/>
                <w:szCs w:val="18"/>
                <w:lang w:val="en-US"/>
              </w:rPr>
              <w:t>0</w:t>
            </w:r>
          </w:p>
        </w:tc>
        <w:tc>
          <w:tcPr>
            <w:tcW w:w="385" w:type="pct"/>
            <w:shd w:val="clear" w:color="auto" w:fill="auto"/>
          </w:tcPr>
          <w:p w14:paraId="237BC462" w14:textId="1D9B2065" w:rsidR="00685E4E" w:rsidRPr="00A104CE" w:rsidRDefault="004541A3" w:rsidP="0007558D">
            <w:pPr>
              <w:spacing w:after="60"/>
              <w:jc w:val="right"/>
              <w:rPr>
                <w:sz w:val="18"/>
                <w:szCs w:val="18"/>
                <w:lang w:val="en-US"/>
              </w:rPr>
            </w:pPr>
            <w:r w:rsidRPr="00A104CE">
              <w:rPr>
                <w:sz w:val="18"/>
                <w:szCs w:val="18"/>
                <w:lang w:val="en-US"/>
              </w:rPr>
              <w:t>0</w:t>
            </w:r>
          </w:p>
        </w:tc>
        <w:tc>
          <w:tcPr>
            <w:tcW w:w="385" w:type="pct"/>
            <w:shd w:val="clear" w:color="auto" w:fill="auto"/>
          </w:tcPr>
          <w:p w14:paraId="5E29B8F2" w14:textId="1C5658FF" w:rsidR="00685E4E" w:rsidRPr="00A104CE" w:rsidRDefault="004541A3" w:rsidP="0007558D">
            <w:pPr>
              <w:spacing w:after="60"/>
              <w:jc w:val="right"/>
              <w:rPr>
                <w:sz w:val="18"/>
                <w:szCs w:val="18"/>
                <w:lang w:val="en-US"/>
              </w:rPr>
            </w:pPr>
            <w:r w:rsidRPr="00A104CE">
              <w:rPr>
                <w:sz w:val="18"/>
                <w:szCs w:val="18"/>
                <w:lang w:val="en-US"/>
              </w:rPr>
              <w:t>0</w:t>
            </w:r>
          </w:p>
        </w:tc>
        <w:tc>
          <w:tcPr>
            <w:tcW w:w="428" w:type="pct"/>
          </w:tcPr>
          <w:p w14:paraId="6038DD02" w14:textId="180BE734" w:rsidR="00685E4E" w:rsidRPr="00A104CE" w:rsidRDefault="00685E4E" w:rsidP="0007558D">
            <w:pPr>
              <w:spacing w:after="60"/>
              <w:jc w:val="right"/>
              <w:rPr>
                <w:sz w:val="18"/>
                <w:szCs w:val="18"/>
                <w:lang w:val="en-US"/>
              </w:rPr>
            </w:pPr>
            <w:r w:rsidRPr="00A104CE">
              <w:rPr>
                <w:sz w:val="18"/>
                <w:szCs w:val="18"/>
                <w:lang w:val="en-US"/>
              </w:rPr>
              <w:t>2,730</w:t>
            </w:r>
          </w:p>
        </w:tc>
        <w:tc>
          <w:tcPr>
            <w:tcW w:w="428" w:type="pct"/>
            <w:shd w:val="clear" w:color="auto" w:fill="auto"/>
          </w:tcPr>
          <w:p w14:paraId="01A8F17C" w14:textId="29EA63BC" w:rsidR="00685E4E" w:rsidRPr="00A104CE" w:rsidRDefault="00716042" w:rsidP="0007558D">
            <w:pPr>
              <w:spacing w:after="60"/>
              <w:jc w:val="right"/>
              <w:rPr>
                <w:sz w:val="18"/>
                <w:szCs w:val="18"/>
                <w:lang w:val="en-US"/>
              </w:rPr>
            </w:pPr>
            <w:r w:rsidRPr="00A104CE">
              <w:rPr>
                <w:sz w:val="18"/>
                <w:szCs w:val="18"/>
                <w:lang w:val="en-US"/>
              </w:rPr>
              <w:t>2,730</w:t>
            </w:r>
          </w:p>
        </w:tc>
      </w:tr>
    </w:tbl>
    <w:p w14:paraId="733E6AA4" w14:textId="4E6D0D32" w:rsidR="0007558D" w:rsidRPr="00E101AE" w:rsidRDefault="0007558D" w:rsidP="00085532">
      <w:pPr>
        <w:spacing w:after="240"/>
        <w:rPr>
          <w:sz w:val="19"/>
          <w:szCs w:val="19"/>
          <w:lang w:val="en-US"/>
        </w:rPr>
      </w:pPr>
      <w:r w:rsidRPr="00E101AE">
        <w:rPr>
          <w:sz w:val="19"/>
          <w:szCs w:val="19"/>
          <w:lang w:val="en-US"/>
        </w:rPr>
        <w:t xml:space="preserve">*The </w:t>
      </w:r>
      <w:r w:rsidR="00685E4E" w:rsidRPr="00E101AE">
        <w:rPr>
          <w:sz w:val="19"/>
          <w:szCs w:val="19"/>
          <w:lang w:val="en-US"/>
        </w:rPr>
        <w:t xml:space="preserve">fourth </w:t>
      </w:r>
      <w:r w:rsidRPr="00E101AE">
        <w:rPr>
          <w:sz w:val="19"/>
          <w:szCs w:val="19"/>
          <w:lang w:val="en-US"/>
        </w:rPr>
        <w:t xml:space="preserve">tranche should have been submitted in </w:t>
      </w:r>
      <w:r w:rsidR="00685E4E" w:rsidRPr="00E101AE">
        <w:rPr>
          <w:sz w:val="19"/>
          <w:szCs w:val="19"/>
          <w:lang w:val="en-US"/>
        </w:rPr>
        <w:t>2020</w:t>
      </w:r>
      <w:r w:rsidRPr="00E101AE">
        <w:rPr>
          <w:sz w:val="19"/>
          <w:szCs w:val="19"/>
          <w:lang w:val="en-US"/>
        </w:rPr>
        <w:t>.</w:t>
      </w:r>
    </w:p>
    <w:tbl>
      <w:tblPr>
        <w:tblStyle w:val="TableGrid"/>
        <w:tblW w:w="5203" w:type="pct"/>
        <w:tblLook w:val="04A0" w:firstRow="1" w:lastRow="0" w:firstColumn="1" w:lastColumn="0" w:noHBand="0" w:noVBand="1"/>
      </w:tblPr>
      <w:tblGrid>
        <w:gridCol w:w="3223"/>
        <w:gridCol w:w="6507"/>
      </w:tblGrid>
      <w:tr w:rsidR="00A104CE" w:rsidRPr="00A104CE" w14:paraId="4EBF9849" w14:textId="77777777" w:rsidTr="00E101AE">
        <w:trPr>
          <w:trHeight w:val="429"/>
        </w:trPr>
        <w:tc>
          <w:tcPr>
            <w:tcW w:w="1656" w:type="pct"/>
            <w:shd w:val="clear" w:color="auto" w:fill="auto"/>
          </w:tcPr>
          <w:p w14:paraId="3C8E0047" w14:textId="77777777" w:rsidR="0007558D" w:rsidRPr="00A104CE" w:rsidRDefault="0007558D" w:rsidP="0007558D">
            <w:pPr>
              <w:spacing w:after="60"/>
              <w:jc w:val="left"/>
              <w:rPr>
                <w:b/>
                <w:sz w:val="20"/>
                <w:szCs w:val="24"/>
                <w:lang w:val="en-US"/>
              </w:rPr>
            </w:pPr>
            <w:r w:rsidRPr="00A104CE">
              <w:rPr>
                <w:b/>
                <w:sz w:val="20"/>
                <w:szCs w:val="24"/>
                <w:lang w:val="en-US"/>
              </w:rPr>
              <w:t>Secretariat's recommendation:</w:t>
            </w:r>
          </w:p>
        </w:tc>
        <w:tc>
          <w:tcPr>
            <w:tcW w:w="3344" w:type="pct"/>
            <w:shd w:val="clear" w:color="auto" w:fill="auto"/>
          </w:tcPr>
          <w:p w14:paraId="2EAD7072" w14:textId="77777777" w:rsidR="0007558D" w:rsidRPr="00A104CE" w:rsidRDefault="0007558D" w:rsidP="0007558D">
            <w:pPr>
              <w:spacing w:after="60"/>
              <w:jc w:val="center"/>
              <w:rPr>
                <w:sz w:val="20"/>
                <w:szCs w:val="24"/>
                <w:lang w:val="en-US"/>
              </w:rPr>
            </w:pPr>
            <w:r w:rsidRPr="00A104CE">
              <w:rPr>
                <w:sz w:val="20"/>
                <w:szCs w:val="24"/>
                <w:lang w:val="en-US"/>
              </w:rPr>
              <w:t>Blanket approval</w:t>
            </w:r>
          </w:p>
        </w:tc>
      </w:tr>
    </w:tbl>
    <w:p w14:paraId="4EAAB83A" w14:textId="1153E902" w:rsidR="00FA026A" w:rsidRDefault="00FA026A" w:rsidP="00A343FC">
      <w:pPr>
        <w:jc w:val="center"/>
        <w:rPr>
          <w:b/>
        </w:rPr>
      </w:pPr>
    </w:p>
    <w:p w14:paraId="5B1EA666" w14:textId="77777777" w:rsidR="00A104CE" w:rsidRDefault="00A104CE" w:rsidP="00A343FC">
      <w:pPr>
        <w:jc w:val="center"/>
        <w:rPr>
          <w:b/>
        </w:rPr>
      </w:pPr>
    </w:p>
    <w:p w14:paraId="29C61C14" w14:textId="5E85D0DE" w:rsidR="00A343FC" w:rsidRPr="0034371D" w:rsidRDefault="00A343FC" w:rsidP="00A343FC">
      <w:pPr>
        <w:jc w:val="center"/>
        <w:rPr>
          <w:b/>
        </w:rPr>
      </w:pPr>
      <w:r w:rsidRPr="0034371D">
        <w:rPr>
          <w:b/>
        </w:rPr>
        <w:t>PROJECT DESCRIPTION</w:t>
      </w:r>
    </w:p>
    <w:p w14:paraId="302FFD04" w14:textId="77777777" w:rsidR="00A343FC" w:rsidRPr="0034371D" w:rsidRDefault="00A343FC" w:rsidP="00A343FC"/>
    <w:p w14:paraId="3C0A3C73" w14:textId="51CA86B1" w:rsidR="00A343FC" w:rsidRPr="00B03774" w:rsidRDefault="00A343FC" w:rsidP="00A343FC">
      <w:pPr>
        <w:pStyle w:val="Heading1"/>
      </w:pPr>
      <w:r w:rsidRPr="0034371D">
        <w:t xml:space="preserve">On behalf of the </w:t>
      </w:r>
      <w:r w:rsidRPr="00D75FA1">
        <w:t xml:space="preserve">Government of </w:t>
      </w:r>
      <w:r w:rsidR="0007558D" w:rsidRPr="00D75FA1">
        <w:t>Djibouti</w:t>
      </w:r>
      <w:r w:rsidRPr="00D75FA1">
        <w:t xml:space="preserve">, </w:t>
      </w:r>
      <w:r w:rsidR="00C06A39" w:rsidRPr="00D75FA1">
        <w:t>UNEP</w:t>
      </w:r>
      <w:r w:rsidRPr="00D75FA1">
        <w:t xml:space="preserve"> as the </w:t>
      </w:r>
      <w:r w:rsidR="00C06A39" w:rsidRPr="00D75FA1">
        <w:t xml:space="preserve">designated </w:t>
      </w:r>
      <w:r w:rsidRPr="00D75FA1">
        <w:t xml:space="preserve">implementing agency, has submitted a request for funding for the </w:t>
      </w:r>
      <w:r w:rsidR="00AC03F9">
        <w:t>fourth</w:t>
      </w:r>
      <w:r w:rsidR="00D75FA1" w:rsidRPr="00D75FA1">
        <w:t xml:space="preserve"> and final</w:t>
      </w:r>
      <w:r w:rsidRPr="00D75FA1">
        <w:t xml:space="preserve"> tranche</w:t>
      </w:r>
      <w:r w:rsidRPr="0034371D">
        <w:t xml:space="preserve"> of </w:t>
      </w:r>
      <w:r w:rsidR="00FF49B4">
        <w:t>stage I</w:t>
      </w:r>
      <w:r w:rsidR="00C73E65">
        <w:t xml:space="preserve"> </w:t>
      </w:r>
      <w:r w:rsidRPr="0034371D">
        <w:t xml:space="preserve">of the HCFC phase-out management plan (HPMP), at the </w:t>
      </w:r>
      <w:r w:rsidRPr="0034371D">
        <w:lastRenderedPageBreak/>
        <w:t>amount of US $</w:t>
      </w:r>
      <w:r w:rsidR="007A2411" w:rsidRPr="007A2411">
        <w:t>21,000</w:t>
      </w:r>
      <w:r w:rsidRPr="007A2411">
        <w:t>, plus agency support costs of US $</w:t>
      </w:r>
      <w:r w:rsidR="007A2411" w:rsidRPr="007A2411">
        <w:t>2,73</w:t>
      </w:r>
      <w:r w:rsidR="007A2411" w:rsidRPr="00052B66">
        <w:t>0</w:t>
      </w:r>
      <w:r w:rsidR="00AC03F9" w:rsidRPr="00052B66">
        <w:t>.</w:t>
      </w:r>
      <w:r w:rsidRPr="00052B66">
        <w:rPr>
          <w:rStyle w:val="FootnoteReference"/>
        </w:rPr>
        <w:footnoteReference w:id="2"/>
      </w:r>
      <w:r w:rsidRPr="0034371D">
        <w:t xml:space="preserve"> The submission includes a progress report on the implementation of the </w:t>
      </w:r>
      <w:r w:rsidR="00AC03F9">
        <w:t>third</w:t>
      </w:r>
      <w:r w:rsidRPr="0034371D">
        <w:t xml:space="preserve"> tranche</w:t>
      </w:r>
      <w:r w:rsidR="009E1624">
        <w:t>, and</w:t>
      </w:r>
      <w:r w:rsidRPr="0034371D">
        <w:t xml:space="preserve"> the tranche implementation </w:t>
      </w:r>
      <w:r w:rsidRPr="00B03774">
        <w:t xml:space="preserve">plan for </w:t>
      </w:r>
      <w:r w:rsidR="00E62CE0" w:rsidRPr="00B03774">
        <w:t xml:space="preserve">January </w:t>
      </w:r>
      <w:r w:rsidR="00026507">
        <w:t xml:space="preserve">to </w:t>
      </w:r>
      <w:r w:rsidR="00E62CE0" w:rsidRPr="00B03774">
        <w:t xml:space="preserve">December </w:t>
      </w:r>
      <w:r w:rsidRPr="00B03774">
        <w:t>202</w:t>
      </w:r>
      <w:r w:rsidR="009E1624" w:rsidRPr="00B03774">
        <w:t>2</w:t>
      </w:r>
      <w:r w:rsidR="00E62CE0" w:rsidRPr="00B03774">
        <w:t>.</w:t>
      </w:r>
    </w:p>
    <w:p w14:paraId="6FBDD1E1" w14:textId="77777777" w:rsidR="00A343FC" w:rsidRPr="0034371D" w:rsidRDefault="00A343FC" w:rsidP="00A343FC">
      <w:pPr>
        <w:rPr>
          <w:u w:val="single"/>
        </w:rPr>
      </w:pPr>
      <w:r w:rsidRPr="0034371D">
        <w:rPr>
          <w:u w:val="single"/>
        </w:rPr>
        <w:t>Report on HCFC consumption</w:t>
      </w:r>
    </w:p>
    <w:p w14:paraId="6029973A" w14:textId="77777777" w:rsidR="00A343FC" w:rsidRPr="0034371D" w:rsidRDefault="00A343FC" w:rsidP="00A343FC"/>
    <w:p w14:paraId="6FABC1D5" w14:textId="47EC78FA" w:rsidR="00A343FC" w:rsidRPr="0034371D" w:rsidRDefault="00A343FC" w:rsidP="008C5D1C">
      <w:pPr>
        <w:pStyle w:val="Heading1"/>
      </w:pPr>
      <w:r w:rsidRPr="0034371D">
        <w:t xml:space="preserve">The </w:t>
      </w:r>
      <w:r w:rsidRPr="00CB310F">
        <w:t xml:space="preserve">Government of </w:t>
      </w:r>
      <w:r w:rsidR="0007558D" w:rsidRPr="00CB310F">
        <w:t>Djibouti</w:t>
      </w:r>
      <w:r w:rsidRPr="00CB310F">
        <w:t xml:space="preserve"> reported a consumption of </w:t>
      </w:r>
      <w:r w:rsidR="00C02186" w:rsidRPr="00CB310F">
        <w:t>0.38</w:t>
      </w:r>
      <w:r w:rsidRPr="00CB310F">
        <w:t xml:space="preserve"> ODP tonnes of HCFC in 2020, which is </w:t>
      </w:r>
      <w:r w:rsidR="000D353A">
        <w:t>45.7</w:t>
      </w:r>
      <w:r w:rsidRPr="00CB310F">
        <w:t> per cent below the</w:t>
      </w:r>
      <w:r w:rsidRPr="0034371D">
        <w:t xml:space="preserve"> HCFC baseline for compliance</w:t>
      </w:r>
      <w:r w:rsidR="00CB310F">
        <w:t xml:space="preserve">. </w:t>
      </w:r>
      <w:r w:rsidRPr="0034371D">
        <w:t>The 201</w:t>
      </w:r>
      <w:r>
        <w:t>6</w:t>
      </w:r>
      <w:r w:rsidRPr="0034371D">
        <w:t>-20</w:t>
      </w:r>
      <w:r>
        <w:t>20</w:t>
      </w:r>
      <w:r w:rsidRPr="0034371D">
        <w:t xml:space="preserve"> HCFC consumption is shown in Table 1.</w:t>
      </w:r>
      <w:r>
        <w:t xml:space="preserve"> </w:t>
      </w:r>
    </w:p>
    <w:p w14:paraId="2B37FDCB" w14:textId="77777777" w:rsidR="00A343FC" w:rsidRPr="0034371D" w:rsidRDefault="00A343FC" w:rsidP="00A343FC">
      <w:pPr>
        <w:rPr>
          <w:b/>
        </w:rPr>
      </w:pPr>
      <w:r w:rsidRPr="0095730B">
        <w:rPr>
          <w:b/>
        </w:rPr>
        <w:t xml:space="preserve">Table 1. HCFC consumption in </w:t>
      </w:r>
      <w:r w:rsidR="0007558D" w:rsidRPr="0095730B">
        <w:rPr>
          <w:b/>
        </w:rPr>
        <w:t>Djibouti</w:t>
      </w:r>
      <w:r w:rsidRPr="0095730B">
        <w:rPr>
          <w:b/>
        </w:rPr>
        <w:t xml:space="preserve"> (2016</w:t>
      </w:r>
      <w:r w:rsidRPr="0034371D">
        <w:rPr>
          <w:b/>
        </w:rPr>
        <w:t>-20</w:t>
      </w:r>
      <w:r>
        <w:rPr>
          <w:b/>
        </w:rPr>
        <w:t>20</w:t>
      </w:r>
      <w:r w:rsidRPr="0034371D">
        <w:rPr>
          <w:b/>
        </w:rPr>
        <w:t xml:space="preserve"> Article 7 data)</w:t>
      </w:r>
    </w:p>
    <w:tbl>
      <w:tblPr>
        <w:tblW w:w="4971" w:type="pct"/>
        <w:tblLook w:val="04A0" w:firstRow="1" w:lastRow="0" w:firstColumn="1" w:lastColumn="0" w:noHBand="0" w:noVBand="1"/>
      </w:tblPr>
      <w:tblGrid>
        <w:gridCol w:w="3054"/>
        <w:gridCol w:w="1039"/>
        <w:gridCol w:w="1041"/>
        <w:gridCol w:w="1041"/>
        <w:gridCol w:w="1039"/>
        <w:gridCol w:w="1041"/>
        <w:gridCol w:w="1041"/>
      </w:tblGrid>
      <w:tr w:rsidR="00A343FC" w:rsidRPr="0034371D" w14:paraId="07C50369" w14:textId="77777777" w:rsidTr="00085532">
        <w:trPr>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102080" w14:textId="77777777" w:rsidR="00A343FC" w:rsidRPr="0034371D" w:rsidRDefault="00A343FC" w:rsidP="0007558D">
            <w:pPr>
              <w:widowControl w:val="0"/>
              <w:jc w:val="left"/>
              <w:rPr>
                <w:b/>
                <w:bCs/>
                <w:color w:val="000000"/>
                <w:sz w:val="20"/>
                <w:szCs w:val="20"/>
              </w:rPr>
            </w:pPr>
            <w:r w:rsidRPr="0034371D">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BBB9A7A" w14:textId="77777777" w:rsidR="00A343FC" w:rsidRPr="0034371D" w:rsidRDefault="00A343FC" w:rsidP="0007558D">
            <w:pPr>
              <w:widowControl w:val="0"/>
              <w:jc w:val="center"/>
              <w:rPr>
                <w:b/>
                <w:bCs/>
                <w:color w:val="000000"/>
                <w:sz w:val="20"/>
                <w:szCs w:val="20"/>
              </w:rPr>
            </w:pPr>
            <w:r w:rsidRPr="0034371D">
              <w:rPr>
                <w:b/>
                <w:bCs/>
                <w:color w:val="000000"/>
                <w:sz w:val="20"/>
                <w:szCs w:val="20"/>
              </w:rPr>
              <w:t>201</w:t>
            </w:r>
            <w:r>
              <w:rPr>
                <w:b/>
                <w:bCs/>
                <w:color w:val="000000"/>
                <w:sz w:val="20"/>
                <w:szCs w:val="20"/>
              </w:rPr>
              <w:t>6</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17221B35" w14:textId="77777777" w:rsidR="00A343FC" w:rsidRPr="0034371D" w:rsidRDefault="00A343FC" w:rsidP="0007558D">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60" w:type="pct"/>
            <w:tcBorders>
              <w:top w:val="single" w:sz="4" w:space="0" w:color="auto"/>
              <w:left w:val="nil"/>
              <w:bottom w:val="single" w:sz="4" w:space="0" w:color="auto"/>
              <w:right w:val="single" w:sz="4" w:space="0" w:color="auto"/>
            </w:tcBorders>
          </w:tcPr>
          <w:p w14:paraId="127A6E7D" w14:textId="77777777" w:rsidR="00A343FC" w:rsidRPr="0034371D" w:rsidRDefault="00A343FC" w:rsidP="0007558D">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59" w:type="pct"/>
            <w:tcBorders>
              <w:top w:val="single" w:sz="4" w:space="0" w:color="auto"/>
              <w:left w:val="single" w:sz="4" w:space="0" w:color="auto"/>
              <w:bottom w:val="single" w:sz="4" w:space="0" w:color="auto"/>
              <w:right w:val="single" w:sz="4" w:space="0" w:color="auto"/>
            </w:tcBorders>
          </w:tcPr>
          <w:p w14:paraId="7DED67A8" w14:textId="77777777" w:rsidR="00A343FC" w:rsidRPr="0034371D" w:rsidRDefault="00A343FC" w:rsidP="0007558D">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60" w:type="pct"/>
            <w:tcBorders>
              <w:top w:val="single" w:sz="4" w:space="0" w:color="auto"/>
              <w:left w:val="single" w:sz="4" w:space="0" w:color="auto"/>
              <w:bottom w:val="single" w:sz="4" w:space="0" w:color="auto"/>
              <w:right w:val="single" w:sz="4" w:space="0" w:color="auto"/>
            </w:tcBorders>
          </w:tcPr>
          <w:p w14:paraId="17AE855B" w14:textId="77777777" w:rsidR="00A343FC" w:rsidRPr="0034371D" w:rsidRDefault="00A343FC" w:rsidP="0007558D">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EA823" w14:textId="77777777" w:rsidR="00A343FC" w:rsidRPr="0034371D" w:rsidRDefault="00A343FC" w:rsidP="0007558D">
            <w:pPr>
              <w:widowControl w:val="0"/>
              <w:jc w:val="center"/>
              <w:rPr>
                <w:b/>
                <w:bCs/>
                <w:color w:val="000000"/>
                <w:sz w:val="20"/>
                <w:szCs w:val="20"/>
              </w:rPr>
            </w:pPr>
            <w:r w:rsidRPr="0034371D">
              <w:rPr>
                <w:b/>
                <w:bCs/>
                <w:color w:val="000000"/>
                <w:sz w:val="20"/>
                <w:szCs w:val="20"/>
              </w:rPr>
              <w:t>Baseline</w:t>
            </w:r>
          </w:p>
        </w:tc>
      </w:tr>
      <w:tr w:rsidR="0095730B" w:rsidRPr="0034371D" w14:paraId="2CA3C5B0" w14:textId="77777777" w:rsidTr="0083078B">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208B91" w14:textId="77777777" w:rsidR="0095730B" w:rsidRPr="0034371D" w:rsidRDefault="0095730B" w:rsidP="0095730B">
            <w:pPr>
              <w:widowControl w:val="0"/>
              <w:jc w:val="left"/>
              <w:rPr>
                <w:bCs/>
                <w:color w:val="000000"/>
                <w:sz w:val="20"/>
                <w:szCs w:val="20"/>
              </w:rPr>
            </w:pPr>
            <w:r w:rsidRPr="0034371D">
              <w:rPr>
                <w:bCs/>
                <w:color w:val="000000"/>
                <w:sz w:val="20"/>
                <w:szCs w:val="20"/>
              </w:rPr>
              <w:t>Metric tonnes</w:t>
            </w:r>
            <w:r>
              <w:rPr>
                <w:bCs/>
                <w:color w:val="000000"/>
                <w:sz w:val="20"/>
                <w:szCs w:val="20"/>
              </w:rPr>
              <w:t xml:space="preserve"> (mt)</w:t>
            </w:r>
          </w:p>
        </w:tc>
        <w:tc>
          <w:tcPr>
            <w:tcW w:w="559" w:type="pct"/>
            <w:tcBorders>
              <w:top w:val="nil"/>
              <w:left w:val="nil"/>
              <w:bottom w:val="single" w:sz="4" w:space="0" w:color="auto"/>
              <w:right w:val="single" w:sz="4" w:space="0" w:color="auto"/>
            </w:tcBorders>
            <w:shd w:val="clear" w:color="auto" w:fill="auto"/>
            <w:noWrap/>
            <w:tcMar>
              <w:left w:w="115" w:type="dxa"/>
              <w:right w:w="202" w:type="dxa"/>
            </w:tcMar>
          </w:tcPr>
          <w:p w14:paraId="77970AE5" w14:textId="77777777" w:rsidR="0095730B" w:rsidRPr="00436D56" w:rsidRDefault="0095730B" w:rsidP="0095730B">
            <w:pPr>
              <w:widowControl w:val="0"/>
              <w:jc w:val="right"/>
              <w:rPr>
                <w:bCs/>
                <w:color w:val="000000"/>
                <w:sz w:val="20"/>
                <w:szCs w:val="20"/>
              </w:rPr>
            </w:pPr>
            <w:r w:rsidRPr="00436D56">
              <w:rPr>
                <w:bCs/>
                <w:color w:val="000000"/>
                <w:sz w:val="20"/>
                <w:szCs w:val="20"/>
              </w:rPr>
              <w:t>9.87</w:t>
            </w:r>
          </w:p>
        </w:tc>
        <w:tc>
          <w:tcPr>
            <w:tcW w:w="560" w:type="pct"/>
            <w:tcBorders>
              <w:top w:val="nil"/>
              <w:left w:val="nil"/>
              <w:bottom w:val="single" w:sz="4" w:space="0" w:color="auto"/>
              <w:right w:val="single" w:sz="4" w:space="0" w:color="auto"/>
            </w:tcBorders>
            <w:shd w:val="clear" w:color="auto" w:fill="auto"/>
            <w:noWrap/>
            <w:tcMar>
              <w:left w:w="115" w:type="dxa"/>
              <w:right w:w="202" w:type="dxa"/>
            </w:tcMar>
          </w:tcPr>
          <w:p w14:paraId="7889EF7F" w14:textId="77777777" w:rsidR="0095730B" w:rsidRPr="00436D56" w:rsidRDefault="0095730B" w:rsidP="0095730B">
            <w:pPr>
              <w:widowControl w:val="0"/>
              <w:jc w:val="right"/>
              <w:rPr>
                <w:bCs/>
                <w:color w:val="000000"/>
                <w:sz w:val="20"/>
                <w:szCs w:val="20"/>
              </w:rPr>
            </w:pPr>
            <w:r w:rsidRPr="00436D56">
              <w:rPr>
                <w:bCs/>
                <w:color w:val="000000"/>
                <w:sz w:val="20"/>
                <w:szCs w:val="20"/>
              </w:rPr>
              <w:t>9.30</w:t>
            </w:r>
          </w:p>
        </w:tc>
        <w:tc>
          <w:tcPr>
            <w:tcW w:w="560" w:type="pct"/>
            <w:tcBorders>
              <w:top w:val="single" w:sz="4" w:space="0" w:color="auto"/>
              <w:left w:val="nil"/>
              <w:bottom w:val="single" w:sz="4" w:space="0" w:color="auto"/>
              <w:right w:val="single" w:sz="4" w:space="0" w:color="auto"/>
            </w:tcBorders>
            <w:tcMar>
              <w:left w:w="115" w:type="dxa"/>
              <w:right w:w="202" w:type="dxa"/>
            </w:tcMar>
          </w:tcPr>
          <w:p w14:paraId="5EB5C229" w14:textId="77777777" w:rsidR="0095730B" w:rsidRPr="00436D56" w:rsidRDefault="0095730B" w:rsidP="0095730B">
            <w:pPr>
              <w:widowControl w:val="0"/>
              <w:jc w:val="right"/>
              <w:rPr>
                <w:rFonts w:eastAsiaTheme="minorHAnsi"/>
                <w:color w:val="000000"/>
                <w:sz w:val="20"/>
                <w:szCs w:val="20"/>
              </w:rPr>
            </w:pPr>
            <w:r w:rsidRPr="00436D56">
              <w:rPr>
                <w:rFonts w:eastAsiaTheme="minorHAnsi"/>
                <w:color w:val="000000"/>
                <w:sz w:val="20"/>
                <w:szCs w:val="20"/>
              </w:rPr>
              <w:t>8.70</w:t>
            </w:r>
          </w:p>
        </w:tc>
        <w:tc>
          <w:tcPr>
            <w:tcW w:w="559" w:type="pct"/>
            <w:tcBorders>
              <w:top w:val="nil"/>
              <w:left w:val="single" w:sz="4" w:space="0" w:color="auto"/>
              <w:bottom w:val="single" w:sz="4" w:space="0" w:color="auto"/>
              <w:right w:val="single" w:sz="4" w:space="0" w:color="auto"/>
            </w:tcBorders>
            <w:tcMar>
              <w:left w:w="115" w:type="dxa"/>
              <w:right w:w="202" w:type="dxa"/>
            </w:tcMar>
            <w:vAlign w:val="center"/>
          </w:tcPr>
          <w:p w14:paraId="7DE695CD" w14:textId="77777777" w:rsidR="0095730B" w:rsidRPr="0095730B" w:rsidRDefault="0095730B" w:rsidP="0095730B">
            <w:pPr>
              <w:widowControl w:val="0"/>
              <w:jc w:val="right"/>
              <w:rPr>
                <w:bCs/>
                <w:color w:val="000000"/>
                <w:sz w:val="20"/>
                <w:szCs w:val="20"/>
              </w:rPr>
            </w:pPr>
            <w:r w:rsidRPr="0095730B">
              <w:rPr>
                <w:bCs/>
                <w:color w:val="000000"/>
                <w:sz w:val="20"/>
                <w:szCs w:val="20"/>
              </w:rPr>
              <w:t>8.18</w:t>
            </w:r>
          </w:p>
        </w:tc>
        <w:tc>
          <w:tcPr>
            <w:tcW w:w="560" w:type="pct"/>
            <w:tcBorders>
              <w:top w:val="nil"/>
              <w:left w:val="single" w:sz="4" w:space="0" w:color="auto"/>
              <w:bottom w:val="single" w:sz="4" w:space="0" w:color="auto"/>
              <w:right w:val="single" w:sz="4" w:space="0" w:color="auto"/>
            </w:tcBorders>
            <w:tcMar>
              <w:left w:w="115" w:type="dxa"/>
              <w:right w:w="202" w:type="dxa"/>
            </w:tcMar>
          </w:tcPr>
          <w:p w14:paraId="120DE3CB" w14:textId="77777777" w:rsidR="0095730B" w:rsidRPr="0034371D" w:rsidRDefault="0095730B" w:rsidP="0095730B">
            <w:pPr>
              <w:widowControl w:val="0"/>
              <w:jc w:val="right"/>
              <w:rPr>
                <w:rFonts w:eastAsiaTheme="minorHAnsi"/>
                <w:color w:val="000000"/>
                <w:sz w:val="20"/>
                <w:szCs w:val="20"/>
              </w:rPr>
            </w:pPr>
            <w:r>
              <w:rPr>
                <w:rFonts w:eastAsiaTheme="minorHAnsi"/>
                <w:color w:val="000000"/>
                <w:sz w:val="20"/>
                <w:szCs w:val="20"/>
              </w:rPr>
              <w:t>6.91</w:t>
            </w:r>
          </w:p>
        </w:tc>
        <w:tc>
          <w:tcPr>
            <w:tcW w:w="56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9E8A236" w14:textId="77777777" w:rsidR="0095730B" w:rsidRPr="00436D56" w:rsidRDefault="0095730B" w:rsidP="0095730B">
            <w:pPr>
              <w:widowControl w:val="0"/>
              <w:jc w:val="right"/>
              <w:rPr>
                <w:b/>
                <w:bCs/>
                <w:color w:val="000000"/>
                <w:sz w:val="20"/>
                <w:szCs w:val="20"/>
              </w:rPr>
            </w:pPr>
            <w:r w:rsidRPr="00436D56">
              <w:rPr>
                <w:b/>
                <w:bCs/>
                <w:color w:val="000000"/>
                <w:sz w:val="20"/>
                <w:szCs w:val="20"/>
              </w:rPr>
              <w:t>12.7</w:t>
            </w:r>
          </w:p>
        </w:tc>
      </w:tr>
      <w:tr w:rsidR="0095730B" w:rsidRPr="0034371D" w14:paraId="47745293" w14:textId="77777777" w:rsidTr="0083078B">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E3C323" w14:textId="77777777" w:rsidR="0095730B" w:rsidRPr="0034371D" w:rsidRDefault="0095730B" w:rsidP="0095730B">
            <w:pPr>
              <w:widowControl w:val="0"/>
              <w:jc w:val="left"/>
              <w:rPr>
                <w:color w:val="000000"/>
                <w:sz w:val="20"/>
                <w:szCs w:val="20"/>
              </w:rPr>
            </w:pPr>
            <w:r w:rsidRPr="0034371D">
              <w:rPr>
                <w:bCs/>
                <w:color w:val="000000"/>
                <w:sz w:val="20"/>
                <w:szCs w:val="20"/>
              </w:rPr>
              <w:t>ODP tonnes</w:t>
            </w:r>
          </w:p>
        </w:tc>
        <w:tc>
          <w:tcPr>
            <w:tcW w:w="559" w:type="pct"/>
            <w:tcBorders>
              <w:top w:val="nil"/>
              <w:left w:val="nil"/>
              <w:bottom w:val="single" w:sz="4" w:space="0" w:color="auto"/>
              <w:right w:val="single" w:sz="4" w:space="0" w:color="auto"/>
            </w:tcBorders>
            <w:shd w:val="clear" w:color="auto" w:fill="auto"/>
            <w:noWrap/>
            <w:tcMar>
              <w:left w:w="115" w:type="dxa"/>
              <w:right w:w="202" w:type="dxa"/>
            </w:tcMar>
          </w:tcPr>
          <w:p w14:paraId="39C1D328" w14:textId="77777777" w:rsidR="0095730B" w:rsidRPr="00436D56" w:rsidRDefault="0095730B" w:rsidP="0095730B">
            <w:pPr>
              <w:jc w:val="right"/>
              <w:rPr>
                <w:color w:val="000000"/>
                <w:sz w:val="20"/>
                <w:szCs w:val="20"/>
              </w:rPr>
            </w:pPr>
            <w:r w:rsidRPr="00436D56">
              <w:rPr>
                <w:color w:val="000000"/>
                <w:sz w:val="20"/>
                <w:szCs w:val="20"/>
              </w:rPr>
              <w:t>0.54</w:t>
            </w:r>
          </w:p>
        </w:tc>
        <w:tc>
          <w:tcPr>
            <w:tcW w:w="560" w:type="pct"/>
            <w:tcBorders>
              <w:top w:val="nil"/>
              <w:left w:val="nil"/>
              <w:bottom w:val="single" w:sz="4" w:space="0" w:color="auto"/>
              <w:right w:val="single" w:sz="4" w:space="0" w:color="auto"/>
            </w:tcBorders>
            <w:shd w:val="clear" w:color="auto" w:fill="auto"/>
            <w:noWrap/>
            <w:tcMar>
              <w:left w:w="115" w:type="dxa"/>
              <w:right w:w="202" w:type="dxa"/>
            </w:tcMar>
          </w:tcPr>
          <w:p w14:paraId="5BCE7D45" w14:textId="77777777" w:rsidR="0095730B" w:rsidRPr="00436D56" w:rsidRDefault="0095730B" w:rsidP="0095730B">
            <w:pPr>
              <w:jc w:val="right"/>
              <w:rPr>
                <w:sz w:val="20"/>
                <w:szCs w:val="20"/>
              </w:rPr>
            </w:pPr>
            <w:r w:rsidRPr="00436D56">
              <w:rPr>
                <w:sz w:val="20"/>
                <w:szCs w:val="20"/>
              </w:rPr>
              <w:t>0.51</w:t>
            </w:r>
          </w:p>
        </w:tc>
        <w:tc>
          <w:tcPr>
            <w:tcW w:w="560" w:type="pct"/>
            <w:tcBorders>
              <w:top w:val="single" w:sz="4" w:space="0" w:color="auto"/>
              <w:left w:val="nil"/>
              <w:bottom w:val="single" w:sz="4" w:space="0" w:color="auto"/>
              <w:right w:val="single" w:sz="4" w:space="0" w:color="auto"/>
            </w:tcBorders>
            <w:tcMar>
              <w:left w:w="115" w:type="dxa"/>
              <w:right w:w="202" w:type="dxa"/>
            </w:tcMar>
          </w:tcPr>
          <w:p w14:paraId="1BA8B4CF" w14:textId="77777777" w:rsidR="0095730B" w:rsidRPr="00436D56" w:rsidRDefault="0095730B" w:rsidP="0095730B">
            <w:pPr>
              <w:jc w:val="right"/>
              <w:rPr>
                <w:rFonts w:eastAsiaTheme="minorHAnsi"/>
                <w:color w:val="000000"/>
                <w:sz w:val="20"/>
                <w:szCs w:val="20"/>
              </w:rPr>
            </w:pPr>
            <w:r w:rsidRPr="00436D56">
              <w:rPr>
                <w:rFonts w:eastAsiaTheme="minorHAnsi"/>
                <w:color w:val="000000"/>
                <w:sz w:val="20"/>
                <w:szCs w:val="20"/>
              </w:rPr>
              <w:t>0.48</w:t>
            </w:r>
          </w:p>
        </w:tc>
        <w:tc>
          <w:tcPr>
            <w:tcW w:w="559" w:type="pct"/>
            <w:tcBorders>
              <w:top w:val="nil"/>
              <w:left w:val="single" w:sz="4" w:space="0" w:color="auto"/>
              <w:bottom w:val="single" w:sz="4" w:space="0" w:color="auto"/>
              <w:right w:val="single" w:sz="4" w:space="0" w:color="auto"/>
            </w:tcBorders>
            <w:tcMar>
              <w:left w:w="115" w:type="dxa"/>
              <w:right w:w="202" w:type="dxa"/>
            </w:tcMar>
          </w:tcPr>
          <w:p w14:paraId="322D1C87" w14:textId="77777777" w:rsidR="0095730B" w:rsidRPr="0095730B" w:rsidRDefault="0095730B" w:rsidP="0095730B">
            <w:pPr>
              <w:jc w:val="right"/>
              <w:rPr>
                <w:rFonts w:eastAsiaTheme="minorHAnsi"/>
                <w:color w:val="000000"/>
                <w:sz w:val="20"/>
                <w:szCs w:val="20"/>
              </w:rPr>
            </w:pPr>
            <w:r w:rsidRPr="0095730B">
              <w:rPr>
                <w:rFonts w:eastAsiaTheme="minorHAnsi"/>
                <w:color w:val="000000"/>
                <w:sz w:val="20"/>
                <w:szCs w:val="20"/>
              </w:rPr>
              <w:t>0.45</w:t>
            </w:r>
          </w:p>
        </w:tc>
        <w:tc>
          <w:tcPr>
            <w:tcW w:w="560" w:type="pct"/>
            <w:tcBorders>
              <w:top w:val="nil"/>
              <w:left w:val="single" w:sz="4" w:space="0" w:color="auto"/>
              <w:bottom w:val="single" w:sz="4" w:space="0" w:color="auto"/>
              <w:right w:val="single" w:sz="4" w:space="0" w:color="auto"/>
            </w:tcBorders>
            <w:tcMar>
              <w:left w:w="115" w:type="dxa"/>
              <w:right w:w="202" w:type="dxa"/>
            </w:tcMar>
          </w:tcPr>
          <w:p w14:paraId="07AC2AC8" w14:textId="77777777" w:rsidR="0095730B" w:rsidRPr="0095730B" w:rsidRDefault="0095730B" w:rsidP="0095730B">
            <w:pPr>
              <w:jc w:val="right"/>
              <w:rPr>
                <w:rFonts w:eastAsiaTheme="minorHAnsi"/>
                <w:color w:val="000000"/>
                <w:sz w:val="20"/>
                <w:szCs w:val="20"/>
              </w:rPr>
            </w:pPr>
            <w:r w:rsidRPr="0095730B">
              <w:rPr>
                <w:rFonts w:eastAsiaTheme="minorHAnsi"/>
                <w:color w:val="000000"/>
                <w:sz w:val="20"/>
                <w:szCs w:val="20"/>
              </w:rPr>
              <w:t>0.38</w:t>
            </w:r>
          </w:p>
        </w:tc>
        <w:tc>
          <w:tcPr>
            <w:tcW w:w="56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2F1F5EC" w14:textId="77777777" w:rsidR="0095730B" w:rsidRPr="00436D56" w:rsidRDefault="0095730B" w:rsidP="0095730B">
            <w:pPr>
              <w:jc w:val="right"/>
              <w:rPr>
                <w:rFonts w:eastAsiaTheme="minorHAnsi"/>
                <w:b/>
                <w:color w:val="000000"/>
                <w:sz w:val="20"/>
                <w:szCs w:val="20"/>
              </w:rPr>
            </w:pPr>
            <w:r w:rsidRPr="00436D56">
              <w:rPr>
                <w:rFonts w:eastAsiaTheme="minorHAnsi"/>
                <w:b/>
                <w:color w:val="000000"/>
                <w:sz w:val="20"/>
                <w:szCs w:val="20"/>
              </w:rPr>
              <w:t>0.7</w:t>
            </w:r>
          </w:p>
        </w:tc>
      </w:tr>
    </w:tbl>
    <w:p w14:paraId="5490A459" w14:textId="77777777" w:rsidR="00A343FC" w:rsidRPr="0034371D" w:rsidRDefault="00A343FC" w:rsidP="00A343FC"/>
    <w:p w14:paraId="50D1B06F" w14:textId="0501768B" w:rsidR="00C523BB" w:rsidRDefault="00C523BB" w:rsidP="0083078B">
      <w:pPr>
        <w:pStyle w:val="Heading1"/>
      </w:pPr>
      <w:r w:rsidRPr="00502E72">
        <w:t>The decrease in HCFC consumption is due to activities implemented under the HPMP, in pa</w:t>
      </w:r>
      <w:r>
        <w:t>rticular implementation</w:t>
      </w:r>
      <w:r w:rsidRPr="00502E72">
        <w:t xml:space="preserve"> of the HCFC licensing and quota system</w:t>
      </w:r>
      <w:r w:rsidR="0083078B">
        <w:t xml:space="preserve">, and the </w:t>
      </w:r>
      <w:r w:rsidRPr="00502E72">
        <w:t>capacity building of refrigeration technicians</w:t>
      </w:r>
      <w:r w:rsidR="008E70CA">
        <w:t>.</w:t>
      </w:r>
      <w:r w:rsidR="0083078B">
        <w:t xml:space="preserve"> Reduction in consumption is also due to an increase of </w:t>
      </w:r>
      <w:r w:rsidR="008E70CA">
        <w:t xml:space="preserve">imports of </w:t>
      </w:r>
      <w:r w:rsidR="00B73195">
        <w:t>non-</w:t>
      </w:r>
      <w:r w:rsidR="00010913">
        <w:t xml:space="preserve">HCFC </w:t>
      </w:r>
      <w:r w:rsidR="00B73195">
        <w:t xml:space="preserve">based </w:t>
      </w:r>
      <w:r w:rsidR="00C91D88">
        <w:t>refrigeration and air-conditioning (</w:t>
      </w:r>
      <w:r w:rsidR="00B73195">
        <w:t>RAC</w:t>
      </w:r>
      <w:r w:rsidR="00C91D88">
        <w:t>)</w:t>
      </w:r>
      <w:r w:rsidR="00B73195">
        <w:t xml:space="preserve"> equipment; in </w:t>
      </w:r>
      <w:r w:rsidR="008E70CA">
        <w:t>2020</w:t>
      </w:r>
      <w:r w:rsidR="00B73195">
        <w:t>,</w:t>
      </w:r>
      <w:r w:rsidR="008E70CA">
        <w:t xml:space="preserve"> </w:t>
      </w:r>
      <w:r w:rsidR="00F72640">
        <w:t xml:space="preserve">R-410A </w:t>
      </w:r>
      <w:r w:rsidR="008E70CA">
        <w:t xml:space="preserve">was the </w:t>
      </w:r>
      <w:r w:rsidR="00010913">
        <w:t>most</w:t>
      </w:r>
      <w:r w:rsidR="008E70CA">
        <w:t xml:space="preserve"> imported</w:t>
      </w:r>
      <w:r w:rsidR="00F72640">
        <w:t xml:space="preserve"> </w:t>
      </w:r>
      <w:r w:rsidR="00010913">
        <w:t xml:space="preserve">alternative </w:t>
      </w:r>
      <w:r w:rsidR="00B73195">
        <w:t xml:space="preserve">refrigerant </w:t>
      </w:r>
      <w:r w:rsidR="00F72640">
        <w:t>(15</w:t>
      </w:r>
      <w:r w:rsidR="00B73195">
        <w:t>.0</w:t>
      </w:r>
      <w:r w:rsidR="00844987">
        <w:t> </w:t>
      </w:r>
      <w:r w:rsidR="00F72640">
        <w:t>mt)</w:t>
      </w:r>
      <w:r w:rsidR="00010913">
        <w:t>,</w:t>
      </w:r>
      <w:r w:rsidR="00F72640">
        <w:t xml:space="preserve"> </w:t>
      </w:r>
      <w:r w:rsidR="008E70CA">
        <w:t>followed by</w:t>
      </w:r>
      <w:r w:rsidR="00F72640" w:rsidRPr="00F72640">
        <w:t xml:space="preserve"> </w:t>
      </w:r>
      <w:r w:rsidR="00F72640">
        <w:t>HFC</w:t>
      </w:r>
      <w:r w:rsidR="00844987">
        <w:noBreakHyphen/>
      </w:r>
      <w:r w:rsidR="00F72640">
        <w:t>134a</w:t>
      </w:r>
      <w:r w:rsidR="00F72640" w:rsidRPr="00F72640">
        <w:t xml:space="preserve"> </w:t>
      </w:r>
      <w:r w:rsidR="00661BE3">
        <w:t>(14.2</w:t>
      </w:r>
      <w:r w:rsidR="00844987">
        <w:t> </w:t>
      </w:r>
      <w:r w:rsidR="00661BE3">
        <w:t xml:space="preserve">mt), </w:t>
      </w:r>
      <w:r w:rsidR="008E70CA">
        <w:t>R-404A</w:t>
      </w:r>
      <w:r w:rsidR="00010913">
        <w:t xml:space="preserve"> and</w:t>
      </w:r>
      <w:r w:rsidR="008E70CA">
        <w:t xml:space="preserve"> R</w:t>
      </w:r>
      <w:r w:rsidR="00010913">
        <w:noBreakHyphen/>
      </w:r>
      <w:r w:rsidR="008E70CA">
        <w:t>407C</w:t>
      </w:r>
      <w:r w:rsidR="008D53F0">
        <w:t xml:space="preserve"> combined</w:t>
      </w:r>
      <w:r w:rsidR="008E70CA">
        <w:t xml:space="preserve"> (3.1</w:t>
      </w:r>
      <w:r w:rsidR="00844987">
        <w:t> </w:t>
      </w:r>
      <w:r w:rsidR="008E70CA">
        <w:t xml:space="preserve">mt). </w:t>
      </w:r>
      <w:r w:rsidR="00F72640">
        <w:t>A total of 0.26</w:t>
      </w:r>
      <w:r w:rsidR="00844987">
        <w:t> </w:t>
      </w:r>
      <w:r w:rsidR="00F72640">
        <w:t xml:space="preserve">mt of </w:t>
      </w:r>
      <w:r w:rsidR="00B73195">
        <w:t xml:space="preserve">flammable refrigerants </w:t>
      </w:r>
      <w:r w:rsidR="00F72640">
        <w:t>(</w:t>
      </w:r>
      <w:r w:rsidR="00C91D88">
        <w:t>R</w:t>
      </w:r>
      <w:r w:rsidR="00844987">
        <w:noBreakHyphen/>
      </w:r>
      <w:r w:rsidR="00F72640">
        <w:t>290 and R</w:t>
      </w:r>
      <w:r w:rsidR="00844987">
        <w:noBreakHyphen/>
      </w:r>
      <w:r w:rsidR="00F72640">
        <w:t xml:space="preserve">600a) were </w:t>
      </w:r>
      <w:r w:rsidR="00010913">
        <w:t xml:space="preserve">also </w:t>
      </w:r>
      <w:r w:rsidR="00F72640">
        <w:t>imported in the same period</w:t>
      </w:r>
      <w:r w:rsidR="00061920">
        <w:t>.</w:t>
      </w:r>
      <w:r w:rsidR="00085532">
        <w:t xml:space="preserve"> </w:t>
      </w:r>
    </w:p>
    <w:p w14:paraId="61CBB89C" w14:textId="06B70BB8" w:rsidR="00A343FC" w:rsidRPr="0034371D" w:rsidRDefault="00A343FC" w:rsidP="00A343FC">
      <w:pPr>
        <w:rPr>
          <w:i/>
        </w:rPr>
      </w:pPr>
      <w:r w:rsidRPr="0034371D">
        <w:rPr>
          <w:i/>
        </w:rPr>
        <w:t xml:space="preserve">Country programme (CP) implementation report </w:t>
      </w:r>
    </w:p>
    <w:p w14:paraId="5F763128" w14:textId="77777777" w:rsidR="00A343FC" w:rsidRPr="0034371D" w:rsidRDefault="00A343FC" w:rsidP="00A343FC"/>
    <w:p w14:paraId="0E103F15" w14:textId="6BEA9B59" w:rsidR="00F6688D" w:rsidRDefault="00A343FC" w:rsidP="00B03774">
      <w:pPr>
        <w:pStyle w:val="Heading1"/>
      </w:pPr>
      <w:r w:rsidRPr="004633E4">
        <w:t xml:space="preserve">The Government of </w:t>
      </w:r>
      <w:r w:rsidR="0007558D" w:rsidRPr="004633E4">
        <w:t>Djibouti</w:t>
      </w:r>
      <w:r w:rsidRPr="004633E4">
        <w:t xml:space="preserve"> reported HCFC sector consumption data under the </w:t>
      </w:r>
      <w:r w:rsidR="00061920">
        <w:t>2020</w:t>
      </w:r>
      <w:r w:rsidR="00844987">
        <w:t> </w:t>
      </w:r>
      <w:r w:rsidRPr="0034371D">
        <w:t>CP implementation report</w:t>
      </w:r>
      <w:r w:rsidR="0009504D">
        <w:t>,</w:t>
      </w:r>
      <w:r w:rsidRPr="0034371D">
        <w:t xml:space="preserve"> consistent with the data reported under Article 7 of the Montreal Protocol.</w:t>
      </w:r>
      <w:r w:rsidR="004633E4" w:rsidRPr="004633E4">
        <w:t xml:space="preserve"> </w:t>
      </w:r>
    </w:p>
    <w:p w14:paraId="170DBE83" w14:textId="63222E74" w:rsidR="00A343FC" w:rsidRPr="00661BE3" w:rsidRDefault="00A343FC" w:rsidP="00661BE3">
      <w:pPr>
        <w:pStyle w:val="Heading1"/>
        <w:numPr>
          <w:ilvl w:val="0"/>
          <w:numId w:val="0"/>
        </w:numPr>
        <w:rPr>
          <w:u w:val="single"/>
        </w:rPr>
      </w:pPr>
      <w:r w:rsidRPr="00F72640">
        <w:rPr>
          <w:u w:val="single"/>
        </w:rPr>
        <w:t xml:space="preserve">Progress report on the implementation of the </w:t>
      </w:r>
      <w:r w:rsidR="00AC03F9" w:rsidRPr="00F72640">
        <w:rPr>
          <w:u w:val="single"/>
        </w:rPr>
        <w:t>third</w:t>
      </w:r>
      <w:r w:rsidRPr="00F72640">
        <w:rPr>
          <w:u w:val="single"/>
        </w:rPr>
        <w:t xml:space="preserve"> tranche of the HPMP</w:t>
      </w:r>
    </w:p>
    <w:p w14:paraId="05527824" w14:textId="77777777" w:rsidR="00A343FC" w:rsidRPr="0034371D" w:rsidRDefault="00A343FC" w:rsidP="00A343FC">
      <w:pPr>
        <w:rPr>
          <w:i/>
        </w:rPr>
      </w:pPr>
      <w:r w:rsidRPr="0034371D">
        <w:rPr>
          <w:i/>
        </w:rPr>
        <w:t>Legal framework</w:t>
      </w:r>
    </w:p>
    <w:p w14:paraId="47D7BAAB" w14:textId="77777777" w:rsidR="00A343FC" w:rsidRPr="0034371D" w:rsidRDefault="00A343FC" w:rsidP="00A343FC"/>
    <w:p w14:paraId="3A2117CD" w14:textId="43F7E71B" w:rsidR="00A343FC" w:rsidRPr="0034371D" w:rsidRDefault="00E14AAD" w:rsidP="00B03774">
      <w:pPr>
        <w:pStyle w:val="Heading1"/>
      </w:pPr>
      <w:r>
        <w:t xml:space="preserve">The Government of Djibouti continues to enforce the </w:t>
      </w:r>
      <w:r w:rsidR="00057C9F" w:rsidRPr="00E14AAD">
        <w:t>Presidential Decree Law (N°</w:t>
      </w:r>
      <w:r w:rsidR="00844987">
        <w:t> </w:t>
      </w:r>
      <w:r w:rsidR="00057C9F" w:rsidRPr="00E14AAD">
        <w:t>48)</w:t>
      </w:r>
      <w:r w:rsidR="00057C9F">
        <w:t xml:space="preserve"> on the </w:t>
      </w:r>
      <w:r w:rsidRPr="00E72917">
        <w:t>regulations on the export, import and use</w:t>
      </w:r>
      <w:r w:rsidR="00F91900" w:rsidRPr="00E72917">
        <w:t xml:space="preserve"> of ODS including HCFCs, in place since May 2013</w:t>
      </w:r>
      <w:r w:rsidRPr="00E72917">
        <w:t xml:space="preserve">. During implementation </w:t>
      </w:r>
      <w:r w:rsidR="00057C9F" w:rsidRPr="00E72917">
        <w:t>of the third tranche of the HPMP</w:t>
      </w:r>
      <w:r w:rsidRPr="00E72917">
        <w:t>, 88 customs officers were trained through four training workshops, on the relevant aspects of the Montreal Protocol and requirements for licensing system for ODS; identification of ODS, ODS alternative refrigerants</w:t>
      </w:r>
      <w:r w:rsidR="00057C9F" w:rsidRPr="00E72917">
        <w:t xml:space="preserve"> (e.g., HFCs, HFC-blends and flammable)</w:t>
      </w:r>
      <w:r w:rsidRPr="00E72917">
        <w:t xml:space="preserve">, and products containing ODS, including </w:t>
      </w:r>
      <w:r w:rsidR="008D53F0" w:rsidRPr="00E72917">
        <w:t xml:space="preserve">small cans of refrigerant. </w:t>
      </w:r>
      <w:r w:rsidR="00EC1D61" w:rsidRPr="00E72917">
        <w:t xml:space="preserve">While there </w:t>
      </w:r>
      <w:r w:rsidR="00C91D88" w:rsidRPr="00E72917">
        <w:t xml:space="preserve">is </w:t>
      </w:r>
      <w:r w:rsidR="00EC1D61" w:rsidRPr="00E72917">
        <w:t xml:space="preserve">no formal customs school in Djibouti, arrangements have been made with the relevant ministries (i.e., Ministry of Education, Ministry </w:t>
      </w:r>
      <w:r w:rsidR="00EC1D61" w:rsidRPr="00E72917">
        <w:lastRenderedPageBreak/>
        <w:t>of Budget and Customs Authority) to ensure permane</w:t>
      </w:r>
      <w:r w:rsidR="00B03774" w:rsidRPr="00E72917">
        <w:t>n</w:t>
      </w:r>
      <w:r w:rsidR="00EC1D61" w:rsidRPr="00E72917">
        <w:t>t professional training of customs officers with support from the HPMP.</w:t>
      </w:r>
      <w:r w:rsidR="00EC1D61">
        <w:t xml:space="preserve"> </w:t>
      </w:r>
    </w:p>
    <w:p w14:paraId="0223F8D7" w14:textId="77777777" w:rsidR="00A343FC" w:rsidRPr="0034371D" w:rsidRDefault="00A343FC" w:rsidP="00085532">
      <w:pPr>
        <w:widowControl w:val="0"/>
        <w:rPr>
          <w:i/>
        </w:rPr>
      </w:pPr>
      <w:r w:rsidRPr="0034371D">
        <w:rPr>
          <w:i/>
        </w:rPr>
        <w:t>Refrigeration servicing sector</w:t>
      </w:r>
    </w:p>
    <w:p w14:paraId="390DFAF7" w14:textId="77777777" w:rsidR="00A343FC" w:rsidRPr="0034371D" w:rsidRDefault="00A343FC" w:rsidP="00085532">
      <w:pPr>
        <w:widowControl w:val="0"/>
      </w:pPr>
    </w:p>
    <w:p w14:paraId="41010D0C" w14:textId="6E9BA429" w:rsidR="008C569A" w:rsidRDefault="008C569A" w:rsidP="00085532">
      <w:pPr>
        <w:pStyle w:val="Heading1"/>
        <w:widowControl w:val="0"/>
      </w:pPr>
      <w:r w:rsidRPr="008C569A">
        <w:t xml:space="preserve">Four training workshops </w:t>
      </w:r>
      <w:r w:rsidR="00057C9F">
        <w:t xml:space="preserve">for </w:t>
      </w:r>
      <w:r w:rsidRPr="008C569A">
        <w:t xml:space="preserve">95 </w:t>
      </w:r>
      <w:r>
        <w:t>r</w:t>
      </w:r>
      <w:r w:rsidRPr="008C569A">
        <w:t xml:space="preserve">efrigeration technicians </w:t>
      </w:r>
      <w:r w:rsidR="00057C9F">
        <w:t xml:space="preserve">were conducted </w:t>
      </w:r>
      <w:r w:rsidRPr="008C569A">
        <w:t>on</w:t>
      </w:r>
      <w:r w:rsidRPr="00086D83">
        <w:t xml:space="preserve"> good practices in </w:t>
      </w:r>
      <w:r w:rsidR="00A81619">
        <w:t>RAC</w:t>
      </w:r>
      <w:r w:rsidRPr="00086D83">
        <w:t xml:space="preserve"> servicing to support the </w:t>
      </w:r>
      <w:r w:rsidRPr="000D3157">
        <w:t>phase-out of HCFCs</w:t>
      </w:r>
      <w:r w:rsidR="00E14AAD">
        <w:t xml:space="preserve">, </w:t>
      </w:r>
      <w:r w:rsidR="00E14AAD" w:rsidRPr="00E14AAD">
        <w:t xml:space="preserve">including </w:t>
      </w:r>
      <w:r w:rsidR="00FB18B1">
        <w:t xml:space="preserve">recovery and recycling and </w:t>
      </w:r>
      <w:r w:rsidR="00E14AAD" w:rsidRPr="00E14AAD">
        <w:t>safe handling of flammable refrigerants</w:t>
      </w:r>
      <w:r w:rsidRPr="000D3157">
        <w:t xml:space="preserve">. </w:t>
      </w:r>
    </w:p>
    <w:p w14:paraId="4419E7DA" w14:textId="2F257A7C" w:rsidR="00FB18B1" w:rsidRPr="00B03774" w:rsidRDefault="00FB18B1" w:rsidP="00FB18B1">
      <w:pPr>
        <w:pStyle w:val="Heading1"/>
        <w:rPr>
          <w:lang w:val="en-US"/>
        </w:rPr>
      </w:pPr>
      <w:r>
        <w:rPr>
          <w:color w:val="000000"/>
          <w:lang w:val="en-US"/>
        </w:rPr>
        <w:t>The A</w:t>
      </w:r>
      <w:r w:rsidRPr="00211844">
        <w:rPr>
          <w:color w:val="000000"/>
          <w:lang w:val="en-US"/>
        </w:rPr>
        <w:t xml:space="preserve">ssociation of </w:t>
      </w:r>
      <w:r w:rsidR="00716042">
        <w:rPr>
          <w:color w:val="000000"/>
          <w:lang w:val="en-US"/>
        </w:rPr>
        <w:t>r</w:t>
      </w:r>
      <w:r w:rsidRPr="00211844">
        <w:rPr>
          <w:color w:val="000000"/>
          <w:lang w:val="en-US"/>
        </w:rPr>
        <w:t xml:space="preserve">efrigeration technicians </w:t>
      </w:r>
      <w:r>
        <w:rPr>
          <w:color w:val="000000"/>
          <w:lang w:val="en-US"/>
        </w:rPr>
        <w:t xml:space="preserve">assisted </w:t>
      </w:r>
      <w:r w:rsidRPr="00211844">
        <w:rPr>
          <w:lang w:val="en-US"/>
        </w:rPr>
        <w:t>in the selection of trainees</w:t>
      </w:r>
      <w:r w:rsidR="00057C9F">
        <w:rPr>
          <w:lang w:val="en-US"/>
        </w:rPr>
        <w:t>;</w:t>
      </w:r>
      <w:r w:rsidRPr="00211844">
        <w:rPr>
          <w:lang w:val="en-US"/>
        </w:rPr>
        <w:t xml:space="preserve"> delivery</w:t>
      </w:r>
      <w:r>
        <w:rPr>
          <w:lang w:val="en-US"/>
        </w:rPr>
        <w:t xml:space="preserve"> of training workshop for both t</w:t>
      </w:r>
      <w:r w:rsidRPr="00211844">
        <w:rPr>
          <w:lang w:val="en-US"/>
        </w:rPr>
        <w:t>echnicians and customs officers</w:t>
      </w:r>
      <w:r w:rsidR="00057C9F">
        <w:rPr>
          <w:lang w:val="en-US"/>
        </w:rPr>
        <w:t>;</w:t>
      </w:r>
      <w:r>
        <w:rPr>
          <w:lang w:val="en-US"/>
        </w:rPr>
        <w:t xml:space="preserve"> the selection and certification of repair workshops that received toolkits</w:t>
      </w:r>
      <w:r w:rsidR="0074334A">
        <w:rPr>
          <w:lang w:val="en-US"/>
        </w:rPr>
        <w:t xml:space="preserve">; and </w:t>
      </w:r>
      <w:r w:rsidRPr="009B70DB">
        <w:rPr>
          <w:lang w:val="en-US"/>
        </w:rPr>
        <w:t xml:space="preserve">provided technical support for the </w:t>
      </w:r>
      <w:r w:rsidR="00716042">
        <w:rPr>
          <w:lang w:val="en-US"/>
        </w:rPr>
        <w:t>National Ozone Office (</w:t>
      </w:r>
      <w:r w:rsidRPr="009B70DB">
        <w:rPr>
          <w:lang w:val="en-US"/>
        </w:rPr>
        <w:t>NO</w:t>
      </w:r>
      <w:r w:rsidR="00716042">
        <w:rPr>
          <w:lang w:val="en-US"/>
        </w:rPr>
        <w:t>O)</w:t>
      </w:r>
      <w:r>
        <w:rPr>
          <w:lang w:val="en-US"/>
        </w:rPr>
        <w:t xml:space="preserve">. </w:t>
      </w:r>
    </w:p>
    <w:p w14:paraId="6656D1E8" w14:textId="77777777" w:rsidR="000D3157" w:rsidRPr="000D3157" w:rsidRDefault="00A343FC" w:rsidP="000D3157">
      <w:pPr>
        <w:pStyle w:val="Heading1"/>
        <w:numPr>
          <w:ilvl w:val="0"/>
          <w:numId w:val="0"/>
        </w:numPr>
        <w:rPr>
          <w:rStyle w:val="CommentReference"/>
        </w:rPr>
      </w:pPr>
      <w:r w:rsidRPr="000D3157">
        <w:rPr>
          <w:i/>
        </w:rPr>
        <w:t xml:space="preserve">Project implementation and monitoring </w:t>
      </w:r>
    </w:p>
    <w:p w14:paraId="1A4DFA99" w14:textId="5B030579" w:rsidR="008D53F0" w:rsidRPr="00E72917" w:rsidRDefault="00FB18B1" w:rsidP="00C25FF0">
      <w:pPr>
        <w:pStyle w:val="Heading1"/>
        <w:rPr>
          <w:u w:val="single"/>
        </w:rPr>
      </w:pPr>
      <w:r w:rsidRPr="00E72917">
        <w:t xml:space="preserve">The Ministry of the Environment through the National Direction of Environment houses the NOO which oversees the implementation of the Montreal Protocol. </w:t>
      </w:r>
      <w:r w:rsidRPr="00E72917">
        <w:rPr>
          <w:rFonts w:eastAsia="SimSun"/>
          <w:lang w:val="en-US"/>
        </w:rPr>
        <w:t xml:space="preserve">Monitoring of the progress of the HPMP activities and its implementation is coordinated by the NOO and the Association of refrigeration technicians. </w:t>
      </w:r>
      <w:r w:rsidR="008D53F0" w:rsidRPr="00E72917">
        <w:rPr>
          <w:rFonts w:eastAsia="SimSun"/>
          <w:lang w:val="en-US"/>
        </w:rPr>
        <w:t>For the third tranche, US</w:t>
      </w:r>
      <w:r w:rsidR="00844987" w:rsidRPr="00E72917">
        <w:rPr>
          <w:rFonts w:eastAsia="SimSun"/>
          <w:lang w:val="en-US"/>
        </w:rPr>
        <w:t> </w:t>
      </w:r>
      <w:r w:rsidR="008D53F0" w:rsidRPr="00E72917">
        <w:rPr>
          <w:rFonts w:eastAsia="SimSun"/>
          <w:lang w:val="en-US"/>
        </w:rPr>
        <w:t>$3,000 was spent on supplies and sundries and local travel.</w:t>
      </w:r>
      <w:r w:rsidR="008D53F0" w:rsidRPr="00E72917">
        <w:rPr>
          <w:u w:val="single"/>
        </w:rPr>
        <w:t xml:space="preserve"> </w:t>
      </w:r>
    </w:p>
    <w:p w14:paraId="1D4901C0" w14:textId="5D54D3CB" w:rsidR="00A343FC" w:rsidRPr="008D53F0" w:rsidRDefault="00A343FC" w:rsidP="008D53F0">
      <w:pPr>
        <w:pStyle w:val="Heading1"/>
        <w:numPr>
          <w:ilvl w:val="0"/>
          <w:numId w:val="0"/>
        </w:numPr>
        <w:rPr>
          <w:u w:val="single"/>
        </w:rPr>
      </w:pPr>
      <w:r w:rsidRPr="008D53F0">
        <w:rPr>
          <w:u w:val="single"/>
        </w:rPr>
        <w:t>Level of fund disbursement</w:t>
      </w:r>
    </w:p>
    <w:p w14:paraId="14D4F1CD" w14:textId="353703F0" w:rsidR="00A343FC" w:rsidRPr="005D6CF6" w:rsidRDefault="00A343FC" w:rsidP="00A343FC">
      <w:pPr>
        <w:pStyle w:val="Heading1"/>
      </w:pPr>
      <w:r w:rsidRPr="005D6CF6">
        <w:t xml:space="preserve">As of </w:t>
      </w:r>
      <w:r w:rsidR="00E40F8E" w:rsidRPr="005D6CF6">
        <w:t>September</w:t>
      </w:r>
      <w:r w:rsidRPr="005D6CF6">
        <w:t xml:space="preserve"> 2021, of the US $</w:t>
      </w:r>
      <w:r w:rsidR="005D6CF6" w:rsidRPr="005D6CF6">
        <w:t>143,500</w:t>
      </w:r>
      <w:r w:rsidRPr="005D6CF6">
        <w:t xml:space="preserve"> appr</w:t>
      </w:r>
      <w:r w:rsidR="005D6CF6" w:rsidRPr="005D6CF6">
        <w:t xml:space="preserve">oved so far, all funds have been disbursed </w:t>
      </w:r>
      <w:r w:rsidRPr="005D6CF6">
        <w:t>as shown</w:t>
      </w:r>
      <w:r w:rsidR="005D6CF6" w:rsidRPr="005D6CF6">
        <w:t xml:space="preserve"> in Table 2. </w:t>
      </w:r>
    </w:p>
    <w:p w14:paraId="484D1126" w14:textId="5AE64F3B" w:rsidR="00A343FC" w:rsidRDefault="00A343FC" w:rsidP="00A343FC">
      <w:pPr>
        <w:rPr>
          <w:b/>
        </w:rPr>
      </w:pPr>
      <w:r w:rsidRPr="005D6CF6">
        <w:rPr>
          <w:b/>
        </w:rPr>
        <w:t xml:space="preserve">Table 2. Financial report of </w:t>
      </w:r>
      <w:r w:rsidR="00FF49B4" w:rsidRPr="005D6CF6">
        <w:rPr>
          <w:b/>
        </w:rPr>
        <w:t>stage I</w:t>
      </w:r>
      <w:r w:rsidRPr="005D6CF6">
        <w:rPr>
          <w:b/>
        </w:rPr>
        <w:t xml:space="preserve"> of the HPMP for </w:t>
      </w:r>
      <w:r w:rsidR="0007558D" w:rsidRPr="005D6CF6">
        <w:rPr>
          <w:b/>
        </w:rPr>
        <w:t>Djibouti</w:t>
      </w:r>
      <w:r w:rsidRPr="0034371D">
        <w:rPr>
          <w:b/>
        </w:rPr>
        <w:t xml:space="preserve"> (US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839"/>
        <w:gridCol w:w="1016"/>
        <w:gridCol w:w="1004"/>
        <w:gridCol w:w="1016"/>
        <w:gridCol w:w="1004"/>
        <w:gridCol w:w="1016"/>
        <w:gridCol w:w="1004"/>
        <w:gridCol w:w="1016"/>
      </w:tblGrid>
      <w:tr w:rsidR="008C5D1C" w:rsidRPr="00716042" w14:paraId="28CB6648" w14:textId="77777777" w:rsidTr="00085532">
        <w:tc>
          <w:tcPr>
            <w:tcW w:w="1435" w:type="dxa"/>
            <w:vMerge w:val="restart"/>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441C115E"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Agency</w:t>
            </w:r>
          </w:p>
        </w:tc>
        <w:tc>
          <w:tcPr>
            <w:tcW w:w="1855"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3D31340"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First tranche</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3963865"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Second tranche</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FE52BB" w14:textId="12491BF2" w:rsidR="008C5D1C" w:rsidRPr="00085532" w:rsidRDefault="005B6FDB" w:rsidP="00085532">
            <w:pPr>
              <w:jc w:val="left"/>
              <w:rPr>
                <w:b/>
                <w:color w:val="000000"/>
                <w:sz w:val="19"/>
                <w:szCs w:val="19"/>
                <w:lang w:eastAsia="zh-CN"/>
              </w:rPr>
            </w:pPr>
            <w:r w:rsidRPr="00085532">
              <w:rPr>
                <w:b/>
                <w:color w:val="000000"/>
                <w:sz w:val="19"/>
                <w:szCs w:val="19"/>
                <w:lang w:eastAsia="zh-CN"/>
              </w:rPr>
              <w:t>Thir</w:t>
            </w:r>
            <w:r w:rsidR="008C5D1C" w:rsidRPr="00085532">
              <w:rPr>
                <w:b/>
                <w:color w:val="000000"/>
                <w:sz w:val="19"/>
                <w:szCs w:val="19"/>
                <w:lang w:eastAsia="zh-CN"/>
              </w:rPr>
              <w:t>d tranche</w:t>
            </w:r>
          </w:p>
        </w:tc>
        <w:tc>
          <w:tcPr>
            <w:tcW w:w="202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BB8BA2E"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Total</w:t>
            </w:r>
          </w:p>
        </w:tc>
      </w:tr>
      <w:tr w:rsidR="00716042" w:rsidRPr="00716042" w14:paraId="403BCBED" w14:textId="77777777" w:rsidTr="00085532">
        <w:tc>
          <w:tcPr>
            <w:tcW w:w="1435"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E1F9D78" w14:textId="77777777" w:rsidR="008C5D1C" w:rsidRPr="00085532" w:rsidRDefault="008C5D1C" w:rsidP="00085532">
            <w:pPr>
              <w:jc w:val="left"/>
              <w:rPr>
                <w:b/>
                <w:color w:val="000000"/>
                <w:sz w:val="19"/>
                <w:szCs w:val="19"/>
                <w:lang w:eastAsia="zh-CN"/>
              </w:rPr>
            </w:pPr>
          </w:p>
        </w:tc>
        <w:tc>
          <w:tcPr>
            <w:tcW w:w="839"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DE8B8BF"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Approved</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4043B0D"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Disbursed</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15A1606"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Approved</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80BB5C8"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Disbursed</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44965B7"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Approved</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ECFEFD3"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Disbursed</w:t>
            </w:r>
          </w:p>
        </w:tc>
        <w:tc>
          <w:tcPr>
            <w:tcW w:w="1004"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A306365"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Approved</w:t>
            </w:r>
          </w:p>
        </w:tc>
        <w:tc>
          <w:tcPr>
            <w:tcW w:w="101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D61E931" w14:textId="77777777" w:rsidR="008C5D1C" w:rsidRPr="00085532" w:rsidRDefault="008C5D1C" w:rsidP="00085532">
            <w:pPr>
              <w:jc w:val="left"/>
              <w:rPr>
                <w:b/>
                <w:color w:val="000000"/>
                <w:sz w:val="19"/>
                <w:szCs w:val="19"/>
                <w:lang w:eastAsia="zh-CN"/>
              </w:rPr>
            </w:pPr>
            <w:r w:rsidRPr="00085532">
              <w:rPr>
                <w:b/>
                <w:color w:val="000000"/>
                <w:sz w:val="19"/>
                <w:szCs w:val="19"/>
                <w:lang w:eastAsia="zh-CN"/>
              </w:rPr>
              <w:t>Disbursed</w:t>
            </w:r>
          </w:p>
        </w:tc>
      </w:tr>
      <w:tr w:rsidR="00716042" w:rsidRPr="00716042" w14:paraId="53B097E4" w14:textId="77777777" w:rsidTr="00716042">
        <w:tc>
          <w:tcPr>
            <w:tcW w:w="1435" w:type="dxa"/>
            <w:tcBorders>
              <w:top w:val="single" w:sz="4" w:space="0" w:color="auto"/>
              <w:left w:val="single" w:sz="4" w:space="0" w:color="auto"/>
              <w:bottom w:val="single" w:sz="4" w:space="0" w:color="auto"/>
              <w:right w:val="single" w:sz="4" w:space="0" w:color="auto"/>
            </w:tcBorders>
            <w:hideMark/>
          </w:tcPr>
          <w:p w14:paraId="510B15BE" w14:textId="77777777" w:rsidR="008C5D1C" w:rsidRPr="00085532" w:rsidRDefault="008C5D1C" w:rsidP="00871A8F">
            <w:pPr>
              <w:rPr>
                <w:color w:val="000000"/>
                <w:sz w:val="19"/>
                <w:szCs w:val="19"/>
                <w:lang w:eastAsia="zh-CN"/>
              </w:rPr>
            </w:pPr>
            <w:r w:rsidRPr="00085532">
              <w:rPr>
                <w:color w:val="000000"/>
                <w:sz w:val="19"/>
                <w:szCs w:val="19"/>
                <w:lang w:eastAsia="zh-CN"/>
              </w:rPr>
              <w:t>UNEP</w:t>
            </w:r>
          </w:p>
        </w:tc>
        <w:tc>
          <w:tcPr>
            <w:tcW w:w="839" w:type="dxa"/>
            <w:tcBorders>
              <w:top w:val="single" w:sz="4" w:space="0" w:color="auto"/>
              <w:left w:val="single" w:sz="4" w:space="0" w:color="auto"/>
              <w:bottom w:val="single" w:sz="4" w:space="0" w:color="auto"/>
              <w:right w:val="single" w:sz="4" w:space="0" w:color="auto"/>
            </w:tcBorders>
            <w:hideMark/>
          </w:tcPr>
          <w:p w14:paraId="314E0147" w14:textId="77777777" w:rsidR="008C5D1C" w:rsidRPr="00085532" w:rsidRDefault="008C5D1C" w:rsidP="00085532">
            <w:pPr>
              <w:jc w:val="right"/>
              <w:rPr>
                <w:color w:val="000000"/>
                <w:sz w:val="19"/>
                <w:szCs w:val="19"/>
                <w:lang w:eastAsia="zh-CN"/>
              </w:rPr>
            </w:pPr>
            <w:r w:rsidRPr="00085532">
              <w:rPr>
                <w:color w:val="000000"/>
                <w:sz w:val="19"/>
                <w:szCs w:val="19"/>
                <w:lang w:eastAsia="zh-CN"/>
              </w:rPr>
              <w:t>81,000</w:t>
            </w:r>
          </w:p>
        </w:tc>
        <w:tc>
          <w:tcPr>
            <w:tcW w:w="1016" w:type="dxa"/>
            <w:tcBorders>
              <w:top w:val="single" w:sz="4" w:space="0" w:color="auto"/>
              <w:left w:val="single" w:sz="4" w:space="0" w:color="auto"/>
              <w:bottom w:val="single" w:sz="4" w:space="0" w:color="auto"/>
              <w:right w:val="single" w:sz="4" w:space="0" w:color="auto"/>
            </w:tcBorders>
            <w:hideMark/>
          </w:tcPr>
          <w:p w14:paraId="1893BFCF" w14:textId="77777777" w:rsidR="008C5D1C" w:rsidRPr="00085532" w:rsidRDefault="008C5D1C" w:rsidP="00085532">
            <w:pPr>
              <w:jc w:val="right"/>
              <w:rPr>
                <w:color w:val="000000"/>
                <w:sz w:val="19"/>
                <w:szCs w:val="19"/>
                <w:lang w:eastAsia="zh-CN"/>
              </w:rPr>
            </w:pPr>
            <w:r w:rsidRPr="00085532">
              <w:rPr>
                <w:color w:val="000000"/>
                <w:sz w:val="19"/>
                <w:szCs w:val="19"/>
                <w:lang w:eastAsia="zh-CN"/>
              </w:rPr>
              <w:t>81,000</w:t>
            </w:r>
          </w:p>
        </w:tc>
        <w:tc>
          <w:tcPr>
            <w:tcW w:w="1004" w:type="dxa"/>
            <w:tcBorders>
              <w:top w:val="single" w:sz="4" w:space="0" w:color="auto"/>
              <w:left w:val="single" w:sz="4" w:space="0" w:color="auto"/>
              <w:bottom w:val="single" w:sz="4" w:space="0" w:color="auto"/>
              <w:right w:val="single" w:sz="4" w:space="0" w:color="auto"/>
            </w:tcBorders>
            <w:hideMark/>
          </w:tcPr>
          <w:p w14:paraId="773238D2" w14:textId="77777777" w:rsidR="008C5D1C" w:rsidRPr="00085532" w:rsidRDefault="008C5D1C" w:rsidP="00085532">
            <w:pPr>
              <w:jc w:val="right"/>
              <w:rPr>
                <w:color w:val="000000"/>
                <w:sz w:val="19"/>
                <w:szCs w:val="19"/>
                <w:lang w:eastAsia="zh-CN"/>
              </w:rPr>
            </w:pPr>
            <w:r w:rsidRPr="00085532">
              <w:rPr>
                <w:color w:val="000000"/>
                <w:sz w:val="19"/>
                <w:szCs w:val="19"/>
                <w:lang w:eastAsia="zh-CN"/>
              </w:rPr>
              <w:t>18,500</w:t>
            </w:r>
          </w:p>
        </w:tc>
        <w:tc>
          <w:tcPr>
            <w:tcW w:w="1016" w:type="dxa"/>
            <w:tcBorders>
              <w:top w:val="single" w:sz="4" w:space="0" w:color="auto"/>
              <w:left w:val="single" w:sz="4" w:space="0" w:color="auto"/>
              <w:bottom w:val="single" w:sz="4" w:space="0" w:color="auto"/>
              <w:right w:val="single" w:sz="4" w:space="0" w:color="auto"/>
            </w:tcBorders>
            <w:hideMark/>
          </w:tcPr>
          <w:p w14:paraId="5CBABB36" w14:textId="77777777" w:rsidR="008C5D1C" w:rsidRPr="00085532" w:rsidRDefault="008C5D1C" w:rsidP="00085532">
            <w:pPr>
              <w:jc w:val="right"/>
              <w:rPr>
                <w:color w:val="000000"/>
                <w:sz w:val="19"/>
                <w:szCs w:val="19"/>
                <w:lang w:eastAsia="zh-CN"/>
              </w:rPr>
            </w:pPr>
            <w:r w:rsidRPr="00085532">
              <w:rPr>
                <w:color w:val="000000"/>
                <w:sz w:val="19"/>
                <w:szCs w:val="19"/>
                <w:lang w:eastAsia="zh-CN"/>
              </w:rPr>
              <w:t>18,500</w:t>
            </w:r>
          </w:p>
        </w:tc>
        <w:tc>
          <w:tcPr>
            <w:tcW w:w="1004" w:type="dxa"/>
            <w:tcBorders>
              <w:top w:val="single" w:sz="4" w:space="0" w:color="auto"/>
              <w:left w:val="single" w:sz="4" w:space="0" w:color="auto"/>
              <w:bottom w:val="single" w:sz="4" w:space="0" w:color="auto"/>
              <w:right w:val="single" w:sz="4" w:space="0" w:color="auto"/>
            </w:tcBorders>
          </w:tcPr>
          <w:p w14:paraId="02ACE841" w14:textId="77777777" w:rsidR="008C5D1C" w:rsidRPr="00085532" w:rsidRDefault="008C5D1C" w:rsidP="00085532">
            <w:pPr>
              <w:jc w:val="right"/>
              <w:rPr>
                <w:color w:val="000000"/>
                <w:sz w:val="19"/>
                <w:szCs w:val="19"/>
                <w:lang w:eastAsia="zh-CN"/>
              </w:rPr>
            </w:pPr>
            <w:r w:rsidRPr="00085532">
              <w:rPr>
                <w:color w:val="000000"/>
                <w:sz w:val="19"/>
                <w:szCs w:val="19"/>
                <w:lang w:eastAsia="zh-CN"/>
              </w:rPr>
              <w:t>44,000</w:t>
            </w:r>
          </w:p>
        </w:tc>
        <w:tc>
          <w:tcPr>
            <w:tcW w:w="1016" w:type="dxa"/>
            <w:tcBorders>
              <w:top w:val="single" w:sz="4" w:space="0" w:color="auto"/>
              <w:left w:val="single" w:sz="4" w:space="0" w:color="auto"/>
              <w:bottom w:val="single" w:sz="4" w:space="0" w:color="auto"/>
              <w:right w:val="single" w:sz="4" w:space="0" w:color="auto"/>
            </w:tcBorders>
          </w:tcPr>
          <w:p w14:paraId="3E56ACBA" w14:textId="77777777" w:rsidR="008C5D1C" w:rsidRPr="00085532" w:rsidRDefault="008C5D1C" w:rsidP="00085532">
            <w:pPr>
              <w:jc w:val="right"/>
              <w:rPr>
                <w:color w:val="000000"/>
                <w:sz w:val="19"/>
                <w:szCs w:val="19"/>
                <w:lang w:eastAsia="zh-CN"/>
              </w:rPr>
            </w:pPr>
            <w:r w:rsidRPr="00085532">
              <w:rPr>
                <w:color w:val="000000"/>
                <w:sz w:val="19"/>
                <w:szCs w:val="19"/>
                <w:lang w:eastAsia="zh-CN"/>
              </w:rPr>
              <w:t>44,000</w:t>
            </w:r>
          </w:p>
        </w:tc>
        <w:tc>
          <w:tcPr>
            <w:tcW w:w="1004" w:type="dxa"/>
            <w:tcBorders>
              <w:top w:val="single" w:sz="4" w:space="0" w:color="auto"/>
              <w:left w:val="single" w:sz="4" w:space="0" w:color="auto"/>
              <w:bottom w:val="single" w:sz="4" w:space="0" w:color="auto"/>
              <w:right w:val="single" w:sz="4" w:space="0" w:color="auto"/>
            </w:tcBorders>
            <w:hideMark/>
          </w:tcPr>
          <w:p w14:paraId="1E2D2E5F" w14:textId="77777777" w:rsidR="008C5D1C" w:rsidRPr="00085532" w:rsidRDefault="008C5D1C" w:rsidP="00085532">
            <w:pPr>
              <w:jc w:val="right"/>
              <w:rPr>
                <w:color w:val="000000"/>
                <w:sz w:val="19"/>
                <w:szCs w:val="19"/>
                <w:lang w:eastAsia="zh-CN"/>
              </w:rPr>
            </w:pPr>
            <w:r w:rsidRPr="00085532">
              <w:rPr>
                <w:color w:val="000000"/>
                <w:sz w:val="19"/>
                <w:szCs w:val="19"/>
                <w:lang w:eastAsia="zh-CN"/>
              </w:rPr>
              <w:t>143,500</w:t>
            </w:r>
          </w:p>
        </w:tc>
        <w:tc>
          <w:tcPr>
            <w:tcW w:w="1016" w:type="dxa"/>
            <w:tcBorders>
              <w:top w:val="single" w:sz="4" w:space="0" w:color="auto"/>
              <w:left w:val="single" w:sz="4" w:space="0" w:color="auto"/>
              <w:bottom w:val="single" w:sz="4" w:space="0" w:color="auto"/>
              <w:right w:val="single" w:sz="4" w:space="0" w:color="auto"/>
            </w:tcBorders>
            <w:hideMark/>
          </w:tcPr>
          <w:p w14:paraId="4658B1FA" w14:textId="77777777" w:rsidR="008C5D1C" w:rsidRPr="00085532" w:rsidRDefault="008C5D1C" w:rsidP="00085532">
            <w:pPr>
              <w:jc w:val="right"/>
              <w:rPr>
                <w:color w:val="000000"/>
                <w:sz w:val="19"/>
                <w:szCs w:val="19"/>
                <w:lang w:eastAsia="zh-CN"/>
              </w:rPr>
            </w:pPr>
            <w:r w:rsidRPr="00085532">
              <w:rPr>
                <w:color w:val="000000"/>
                <w:sz w:val="19"/>
                <w:szCs w:val="19"/>
                <w:lang w:eastAsia="zh-CN"/>
              </w:rPr>
              <w:t>143,500</w:t>
            </w:r>
          </w:p>
        </w:tc>
      </w:tr>
      <w:tr w:rsidR="008C5D1C" w:rsidRPr="00716042" w14:paraId="67BAF1DB" w14:textId="77777777" w:rsidTr="00085532">
        <w:trPr>
          <w:trHeight w:val="237"/>
        </w:trPr>
        <w:tc>
          <w:tcPr>
            <w:tcW w:w="1435" w:type="dxa"/>
            <w:tcBorders>
              <w:top w:val="single" w:sz="4" w:space="0" w:color="auto"/>
              <w:left w:val="single" w:sz="4" w:space="0" w:color="auto"/>
              <w:bottom w:val="single" w:sz="4" w:space="0" w:color="auto"/>
              <w:right w:val="single" w:sz="4" w:space="0" w:color="auto"/>
            </w:tcBorders>
            <w:hideMark/>
          </w:tcPr>
          <w:p w14:paraId="38BFD806" w14:textId="34C63611" w:rsidR="008C5D1C" w:rsidRPr="00085532" w:rsidRDefault="008C5D1C" w:rsidP="00871A8F">
            <w:pPr>
              <w:rPr>
                <w:b/>
                <w:color w:val="000000"/>
                <w:sz w:val="19"/>
                <w:szCs w:val="19"/>
                <w:lang w:eastAsia="zh-CN"/>
              </w:rPr>
            </w:pPr>
            <w:r w:rsidRPr="00085532">
              <w:rPr>
                <w:b/>
                <w:color w:val="000000"/>
                <w:sz w:val="19"/>
                <w:szCs w:val="19"/>
                <w:lang w:eastAsia="zh-CN"/>
              </w:rPr>
              <w:t>Disb</w:t>
            </w:r>
            <w:r w:rsidR="00716042" w:rsidRPr="00085532">
              <w:rPr>
                <w:b/>
                <w:color w:val="000000"/>
                <w:sz w:val="19"/>
                <w:szCs w:val="19"/>
                <w:lang w:eastAsia="zh-CN"/>
              </w:rPr>
              <w:t>ursement rate</w:t>
            </w:r>
            <w:r w:rsidRPr="00085532">
              <w:rPr>
                <w:b/>
                <w:color w:val="000000"/>
                <w:sz w:val="19"/>
                <w:szCs w:val="19"/>
                <w:lang w:eastAsia="zh-CN"/>
              </w:rPr>
              <w:t xml:space="preserve"> </w:t>
            </w:r>
            <w:r w:rsidR="00716042" w:rsidRPr="00085532">
              <w:rPr>
                <w:b/>
                <w:color w:val="000000"/>
                <w:sz w:val="19"/>
                <w:szCs w:val="19"/>
                <w:lang w:eastAsia="zh-CN"/>
              </w:rPr>
              <w:t>(</w:t>
            </w:r>
            <w:r w:rsidRPr="00085532">
              <w:rPr>
                <w:b/>
                <w:color w:val="000000"/>
                <w:sz w:val="19"/>
                <w:szCs w:val="19"/>
                <w:lang w:eastAsia="zh-CN"/>
              </w:rPr>
              <w:t>%</w:t>
            </w:r>
            <w:r w:rsidR="00716042" w:rsidRPr="00085532">
              <w:rPr>
                <w:b/>
                <w:color w:val="000000"/>
                <w:sz w:val="19"/>
                <w:szCs w:val="19"/>
                <w:lang w:eastAsia="zh-CN"/>
              </w:rPr>
              <w:t>)</w:t>
            </w:r>
          </w:p>
        </w:tc>
        <w:tc>
          <w:tcPr>
            <w:tcW w:w="1855" w:type="dxa"/>
            <w:gridSpan w:val="2"/>
            <w:tcBorders>
              <w:top w:val="single" w:sz="4" w:space="0" w:color="auto"/>
              <w:left w:val="single" w:sz="4" w:space="0" w:color="auto"/>
              <w:bottom w:val="single" w:sz="4" w:space="0" w:color="auto"/>
              <w:right w:val="single" w:sz="4" w:space="0" w:color="auto"/>
            </w:tcBorders>
            <w:hideMark/>
          </w:tcPr>
          <w:p w14:paraId="32CF41FC" w14:textId="1DB04130" w:rsidR="008C5D1C" w:rsidRPr="00085532" w:rsidRDefault="008C5D1C" w:rsidP="00871A8F">
            <w:pPr>
              <w:jc w:val="center"/>
              <w:rPr>
                <w:b/>
                <w:color w:val="000000"/>
                <w:sz w:val="19"/>
                <w:szCs w:val="19"/>
                <w:lang w:eastAsia="zh-CN"/>
              </w:rPr>
            </w:pPr>
            <w:r w:rsidRPr="00085532">
              <w:rPr>
                <w:b/>
                <w:color w:val="000000"/>
                <w:sz w:val="19"/>
                <w:szCs w:val="19"/>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54233849" w14:textId="46D2A3AF" w:rsidR="008C5D1C" w:rsidRPr="00085532" w:rsidRDefault="008C5D1C" w:rsidP="00871A8F">
            <w:pPr>
              <w:jc w:val="center"/>
              <w:rPr>
                <w:b/>
                <w:color w:val="000000"/>
                <w:sz w:val="19"/>
                <w:szCs w:val="19"/>
                <w:lang w:eastAsia="zh-CN"/>
              </w:rPr>
            </w:pPr>
            <w:r w:rsidRPr="00085532">
              <w:rPr>
                <w:b/>
                <w:color w:val="000000"/>
                <w:sz w:val="19"/>
                <w:szCs w:val="19"/>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tcPr>
          <w:p w14:paraId="66333D41" w14:textId="0101822E" w:rsidR="008C5D1C" w:rsidRPr="00085532" w:rsidRDefault="008C5D1C" w:rsidP="00871A8F">
            <w:pPr>
              <w:jc w:val="center"/>
              <w:rPr>
                <w:b/>
                <w:color w:val="000000"/>
                <w:sz w:val="19"/>
                <w:szCs w:val="19"/>
                <w:lang w:eastAsia="zh-CN"/>
              </w:rPr>
            </w:pPr>
            <w:r w:rsidRPr="00085532">
              <w:rPr>
                <w:b/>
                <w:color w:val="000000"/>
                <w:sz w:val="19"/>
                <w:szCs w:val="19"/>
                <w:lang w:eastAsia="zh-CN"/>
              </w:rPr>
              <w:t>100</w:t>
            </w:r>
          </w:p>
        </w:tc>
        <w:tc>
          <w:tcPr>
            <w:tcW w:w="2020" w:type="dxa"/>
            <w:gridSpan w:val="2"/>
            <w:tcBorders>
              <w:top w:val="single" w:sz="4" w:space="0" w:color="auto"/>
              <w:left w:val="single" w:sz="4" w:space="0" w:color="auto"/>
              <w:bottom w:val="single" w:sz="4" w:space="0" w:color="auto"/>
              <w:right w:val="single" w:sz="4" w:space="0" w:color="auto"/>
            </w:tcBorders>
            <w:hideMark/>
          </w:tcPr>
          <w:p w14:paraId="56C1E6AA" w14:textId="41EBDF56" w:rsidR="008C5D1C" w:rsidRPr="00085532" w:rsidRDefault="008C5D1C" w:rsidP="00871A8F">
            <w:pPr>
              <w:jc w:val="center"/>
              <w:rPr>
                <w:b/>
                <w:color w:val="000000"/>
                <w:sz w:val="19"/>
                <w:szCs w:val="19"/>
                <w:lang w:eastAsia="zh-CN"/>
              </w:rPr>
            </w:pPr>
            <w:r w:rsidRPr="00085532">
              <w:rPr>
                <w:b/>
                <w:color w:val="000000"/>
                <w:sz w:val="19"/>
                <w:szCs w:val="19"/>
                <w:lang w:eastAsia="zh-CN"/>
              </w:rPr>
              <w:t>100</w:t>
            </w:r>
          </w:p>
        </w:tc>
      </w:tr>
    </w:tbl>
    <w:p w14:paraId="09DD4032" w14:textId="77777777" w:rsidR="008C5D1C" w:rsidRDefault="008C5D1C" w:rsidP="008C5D1C">
      <w:pPr>
        <w:rPr>
          <w:sz w:val="24"/>
          <w:szCs w:val="24"/>
        </w:rPr>
      </w:pPr>
    </w:p>
    <w:p w14:paraId="78D1E222" w14:textId="51AD296A" w:rsidR="00A343FC" w:rsidRPr="0034371D" w:rsidRDefault="00A343FC" w:rsidP="00A343FC">
      <w:pPr>
        <w:rPr>
          <w:u w:val="single"/>
        </w:rPr>
      </w:pPr>
      <w:r w:rsidRPr="0034371D">
        <w:rPr>
          <w:u w:val="single"/>
        </w:rPr>
        <w:t xml:space="preserve">Implementation plan for the </w:t>
      </w:r>
      <w:r w:rsidR="00AC03F9" w:rsidRPr="005D6CF6">
        <w:rPr>
          <w:u w:val="single"/>
        </w:rPr>
        <w:t>fourth</w:t>
      </w:r>
      <w:r w:rsidR="005D6CF6" w:rsidRPr="005D6CF6">
        <w:rPr>
          <w:u w:val="single"/>
        </w:rPr>
        <w:t xml:space="preserve"> and </w:t>
      </w:r>
      <w:r w:rsidR="0072603F" w:rsidRPr="005D6CF6">
        <w:rPr>
          <w:u w:val="single"/>
        </w:rPr>
        <w:t>fi</w:t>
      </w:r>
      <w:r w:rsidR="0072603F">
        <w:rPr>
          <w:u w:val="single"/>
        </w:rPr>
        <w:t>n</w:t>
      </w:r>
      <w:r w:rsidR="0072603F" w:rsidRPr="005D6CF6">
        <w:rPr>
          <w:u w:val="single"/>
        </w:rPr>
        <w:t>al</w:t>
      </w:r>
      <w:r w:rsidRPr="0034371D">
        <w:rPr>
          <w:u w:val="single"/>
        </w:rPr>
        <w:t xml:space="preserve"> tranche of the HPMP</w:t>
      </w:r>
    </w:p>
    <w:p w14:paraId="26DD2957" w14:textId="77777777" w:rsidR="00A343FC" w:rsidRPr="0034371D" w:rsidRDefault="00A343FC" w:rsidP="00A343FC"/>
    <w:p w14:paraId="255D9F6F" w14:textId="00EF06F4" w:rsidR="00A343FC" w:rsidRPr="0034371D" w:rsidRDefault="00A343FC" w:rsidP="00A343FC">
      <w:pPr>
        <w:pStyle w:val="Heading1"/>
      </w:pPr>
      <w:r w:rsidRPr="0034371D">
        <w:t>The following activities will be implemented between</w:t>
      </w:r>
      <w:r w:rsidR="00057E4D">
        <w:t xml:space="preserve"> January</w:t>
      </w:r>
      <w:r w:rsidR="00026507">
        <w:t xml:space="preserve"> and </w:t>
      </w:r>
      <w:r w:rsidR="00057E4D">
        <w:t>December 2022</w:t>
      </w:r>
      <w:r w:rsidR="00026507">
        <w:t>:</w:t>
      </w:r>
    </w:p>
    <w:p w14:paraId="13BA3C3E" w14:textId="74F5CAF3" w:rsidR="00A343FC" w:rsidRPr="00872543" w:rsidRDefault="00057E4D" w:rsidP="00085532">
      <w:pPr>
        <w:pStyle w:val="Heading2"/>
        <w:ind w:left="1440"/>
      </w:pPr>
      <w:r>
        <w:t>Three</w:t>
      </w:r>
      <w:r w:rsidR="00F91900">
        <w:t xml:space="preserve"> training workshops</w:t>
      </w:r>
      <w:r w:rsidR="00872543" w:rsidRPr="00872543">
        <w:t xml:space="preserve"> </w:t>
      </w:r>
      <w:r>
        <w:t>to train</w:t>
      </w:r>
      <w:r w:rsidR="00872543" w:rsidRPr="00872543">
        <w:t xml:space="preserve"> 60 customs officers and Department of Commerce officers</w:t>
      </w:r>
      <w:r w:rsidR="0074334A">
        <w:t xml:space="preserve"> </w:t>
      </w:r>
      <w:r w:rsidR="00A81619">
        <w:t xml:space="preserve">on </w:t>
      </w:r>
      <w:r w:rsidR="00C25FF0">
        <w:t>monitoring imports and exports of controlled substances and the country’s licensing system</w:t>
      </w:r>
      <w:r w:rsidR="0074334A">
        <w:t xml:space="preserve"> </w:t>
      </w:r>
      <w:r w:rsidR="00872543" w:rsidRPr="00872543">
        <w:t>(US $10,000</w:t>
      </w:r>
      <w:r w:rsidR="00A343FC" w:rsidRPr="00872543">
        <w:t xml:space="preserve">); </w:t>
      </w:r>
      <w:r w:rsidR="00872543" w:rsidRPr="00872543">
        <w:t>and</w:t>
      </w:r>
    </w:p>
    <w:p w14:paraId="128AF6AD" w14:textId="69DA022C" w:rsidR="00A343FC" w:rsidRPr="0034371D" w:rsidRDefault="00057E4D" w:rsidP="00085532">
      <w:pPr>
        <w:pStyle w:val="Heading2"/>
        <w:spacing w:before="240"/>
        <w:ind w:left="1440"/>
      </w:pPr>
      <w:r>
        <w:t>Four training workshops to train 90</w:t>
      </w:r>
      <w:r w:rsidRPr="00697E97">
        <w:t xml:space="preserve"> </w:t>
      </w:r>
      <w:r w:rsidRPr="00675A9D">
        <w:t>refrigeration technicians</w:t>
      </w:r>
      <w:r>
        <w:t xml:space="preserve"> on good practices in refrigeration, reduced leakages </w:t>
      </w:r>
      <w:r w:rsidR="0074334A">
        <w:t xml:space="preserve">of refrigerants </w:t>
      </w:r>
      <w:r>
        <w:t>during servicing</w:t>
      </w:r>
      <w:r w:rsidR="0074334A">
        <w:t xml:space="preserve"> and maintenance of RAC equipment</w:t>
      </w:r>
      <w:r>
        <w:t xml:space="preserve">, and safe </w:t>
      </w:r>
      <w:r>
        <w:lastRenderedPageBreak/>
        <w:t>handling of refrigerants</w:t>
      </w:r>
      <w:r w:rsidR="00B03774">
        <w:t xml:space="preserve"> </w:t>
      </w:r>
      <w:r w:rsidR="00872543">
        <w:t>(US</w:t>
      </w:r>
      <w:r w:rsidR="0074334A">
        <w:t> </w:t>
      </w:r>
      <w:r w:rsidR="00872543">
        <w:t>$11,000).</w:t>
      </w:r>
    </w:p>
    <w:p w14:paraId="7825F567" w14:textId="707230BE" w:rsidR="00A343FC" w:rsidRPr="0034371D" w:rsidRDefault="00A343FC" w:rsidP="00F91900">
      <w:pPr>
        <w:keepNext/>
        <w:spacing w:before="240"/>
        <w:jc w:val="center"/>
        <w:rPr>
          <w:b/>
        </w:rPr>
      </w:pPr>
      <w:r w:rsidRPr="0034371D">
        <w:rPr>
          <w:b/>
        </w:rPr>
        <w:t>SECRETARIAT’S COMMENTS AND RECOMMENDATION</w:t>
      </w:r>
    </w:p>
    <w:p w14:paraId="63447736" w14:textId="77777777" w:rsidR="00A343FC" w:rsidRPr="0034371D" w:rsidRDefault="00A343FC" w:rsidP="00B03774">
      <w:pPr>
        <w:keepNext/>
      </w:pPr>
    </w:p>
    <w:p w14:paraId="549E4A20" w14:textId="77777777" w:rsidR="00A343FC" w:rsidRPr="0034371D" w:rsidRDefault="00A343FC" w:rsidP="00B03774">
      <w:pPr>
        <w:keepNext/>
        <w:rPr>
          <w:b/>
        </w:rPr>
      </w:pPr>
      <w:r w:rsidRPr="0034371D">
        <w:rPr>
          <w:b/>
        </w:rPr>
        <w:t>COMMENTS</w:t>
      </w:r>
    </w:p>
    <w:p w14:paraId="47268845" w14:textId="569A03DA" w:rsidR="00A343FC" w:rsidRPr="0034371D" w:rsidRDefault="00A343FC" w:rsidP="00B03774">
      <w:pPr>
        <w:keepNext/>
      </w:pPr>
    </w:p>
    <w:p w14:paraId="2C46ACD6" w14:textId="712A96F9" w:rsidR="00A343FC" w:rsidRPr="0034371D" w:rsidRDefault="00A343FC" w:rsidP="00B03774">
      <w:pPr>
        <w:keepNext/>
        <w:rPr>
          <w:u w:val="single"/>
        </w:rPr>
      </w:pPr>
      <w:r w:rsidRPr="0034371D">
        <w:rPr>
          <w:u w:val="single"/>
        </w:rPr>
        <w:t xml:space="preserve">Progress report on the implementation of the </w:t>
      </w:r>
      <w:r w:rsidR="001E5CA6">
        <w:rPr>
          <w:u w:val="single"/>
        </w:rPr>
        <w:t>fourth</w:t>
      </w:r>
      <w:r w:rsidRPr="0034371D">
        <w:rPr>
          <w:u w:val="single"/>
        </w:rPr>
        <w:t xml:space="preserve"> tranche of the HPMP</w:t>
      </w:r>
    </w:p>
    <w:p w14:paraId="2E616B8E" w14:textId="63A643DB" w:rsidR="00A343FC" w:rsidRDefault="00A343FC" w:rsidP="00A343FC"/>
    <w:p w14:paraId="4C97DA42" w14:textId="5DA41EA2" w:rsidR="001E5CA6" w:rsidRPr="001E5CA6" w:rsidRDefault="001E5CA6" w:rsidP="001E5CA6">
      <w:pPr>
        <w:numPr>
          <w:ilvl w:val="0"/>
          <w:numId w:val="1"/>
        </w:numPr>
        <w:rPr>
          <w:lang w:val="en-US"/>
        </w:rPr>
      </w:pPr>
      <w:r w:rsidRPr="001E5CA6">
        <w:t xml:space="preserve">UNEP explained that </w:t>
      </w:r>
      <w:r w:rsidRPr="001E5CA6">
        <w:rPr>
          <w:lang w:val="en-US"/>
        </w:rPr>
        <w:t xml:space="preserve">the delay in submitting the </w:t>
      </w:r>
      <w:r>
        <w:rPr>
          <w:lang w:val="en-US"/>
        </w:rPr>
        <w:t xml:space="preserve">fourth tranche </w:t>
      </w:r>
      <w:r w:rsidR="00026507">
        <w:rPr>
          <w:lang w:val="en-US"/>
        </w:rPr>
        <w:t xml:space="preserve">request </w:t>
      </w:r>
      <w:r w:rsidRPr="001E5CA6">
        <w:rPr>
          <w:lang w:val="en-US"/>
        </w:rPr>
        <w:t xml:space="preserve">was </w:t>
      </w:r>
      <w:r>
        <w:rPr>
          <w:lang w:val="en-US"/>
        </w:rPr>
        <w:t xml:space="preserve">because </w:t>
      </w:r>
      <w:r w:rsidR="00061920">
        <w:rPr>
          <w:lang w:val="en-US"/>
        </w:rPr>
        <w:t xml:space="preserve">of the delay </w:t>
      </w:r>
      <w:r w:rsidR="0074334A">
        <w:rPr>
          <w:lang w:val="en-US"/>
        </w:rPr>
        <w:t xml:space="preserve">in the implementation of </w:t>
      </w:r>
      <w:r>
        <w:rPr>
          <w:lang w:val="en-US"/>
        </w:rPr>
        <w:t xml:space="preserve">the third tranche </w:t>
      </w:r>
      <w:r w:rsidR="00061920">
        <w:rPr>
          <w:lang w:val="en-US"/>
        </w:rPr>
        <w:t xml:space="preserve">request, which </w:t>
      </w:r>
      <w:r>
        <w:rPr>
          <w:lang w:val="en-US"/>
        </w:rPr>
        <w:t>was approved in 2019</w:t>
      </w:r>
      <w:r w:rsidR="0074334A">
        <w:rPr>
          <w:lang w:val="en-US"/>
        </w:rPr>
        <w:t>,</w:t>
      </w:r>
      <w:r>
        <w:rPr>
          <w:lang w:val="en-US"/>
        </w:rPr>
        <w:t xml:space="preserve"> </w:t>
      </w:r>
      <w:r w:rsidR="00026507">
        <w:rPr>
          <w:lang w:val="en-US"/>
        </w:rPr>
        <w:t xml:space="preserve">due to constraints </w:t>
      </w:r>
      <w:r w:rsidRPr="001E5CA6">
        <w:rPr>
          <w:lang w:val="en-US"/>
        </w:rPr>
        <w:t>brought about by the COVID</w:t>
      </w:r>
      <w:r w:rsidRPr="001E5CA6">
        <w:rPr>
          <w:lang w:val="en-US"/>
        </w:rPr>
        <w:noBreakHyphen/>
        <w:t xml:space="preserve">19 pandemic. However, the Government of </w:t>
      </w:r>
      <w:r>
        <w:rPr>
          <w:lang w:val="en-US"/>
        </w:rPr>
        <w:t>Djibouti</w:t>
      </w:r>
      <w:r w:rsidRPr="001E5CA6">
        <w:rPr>
          <w:lang w:val="en-US"/>
        </w:rPr>
        <w:t xml:space="preserve"> </w:t>
      </w:r>
      <w:r w:rsidR="00026507">
        <w:rPr>
          <w:lang w:val="en-US"/>
        </w:rPr>
        <w:t>is</w:t>
      </w:r>
      <w:r w:rsidRPr="001E5CA6">
        <w:rPr>
          <w:lang w:val="en-US"/>
        </w:rPr>
        <w:t xml:space="preserve"> committed to doing its utmost to complete </w:t>
      </w:r>
      <w:r w:rsidR="0074334A">
        <w:rPr>
          <w:lang w:val="en-US"/>
        </w:rPr>
        <w:t xml:space="preserve">all </w:t>
      </w:r>
      <w:r>
        <w:rPr>
          <w:lang w:val="en-US"/>
        </w:rPr>
        <w:t>the</w:t>
      </w:r>
      <w:r w:rsidRPr="001E5CA6">
        <w:rPr>
          <w:lang w:val="en-US"/>
        </w:rPr>
        <w:t xml:space="preserve"> activities</w:t>
      </w:r>
      <w:r>
        <w:rPr>
          <w:lang w:val="en-US"/>
        </w:rPr>
        <w:t xml:space="preserve"> </w:t>
      </w:r>
      <w:r w:rsidR="0074334A">
        <w:rPr>
          <w:lang w:val="en-US"/>
        </w:rPr>
        <w:t xml:space="preserve">related to stage I of the HPMP including those included in the </w:t>
      </w:r>
      <w:r>
        <w:rPr>
          <w:lang w:val="en-US"/>
        </w:rPr>
        <w:t>fourth and final tranche</w:t>
      </w:r>
      <w:r w:rsidR="0074334A">
        <w:rPr>
          <w:lang w:val="en-US"/>
        </w:rPr>
        <w:t>,</w:t>
      </w:r>
      <w:r>
        <w:rPr>
          <w:lang w:val="en-US"/>
        </w:rPr>
        <w:t xml:space="preserve"> by the end of 2022</w:t>
      </w:r>
      <w:r w:rsidRPr="001E5CA6">
        <w:rPr>
          <w:lang w:val="en-US"/>
        </w:rPr>
        <w:t>.</w:t>
      </w:r>
    </w:p>
    <w:p w14:paraId="7C8607DD" w14:textId="77777777" w:rsidR="001E5CA6" w:rsidRPr="0034371D" w:rsidRDefault="001E5CA6" w:rsidP="00A343FC"/>
    <w:p w14:paraId="6A67E9F2" w14:textId="77777777" w:rsidR="00A343FC" w:rsidRPr="0034371D" w:rsidRDefault="00A343FC" w:rsidP="003D28C1">
      <w:pPr>
        <w:keepNext/>
        <w:rPr>
          <w:i/>
        </w:rPr>
      </w:pPr>
      <w:r w:rsidRPr="0034371D">
        <w:rPr>
          <w:i/>
        </w:rPr>
        <w:t>Legal framework</w:t>
      </w:r>
    </w:p>
    <w:p w14:paraId="2F86CE12" w14:textId="6C13DA1F" w:rsidR="00A343FC" w:rsidRDefault="00A343FC" w:rsidP="003D28C1">
      <w:pPr>
        <w:keepNext/>
      </w:pPr>
    </w:p>
    <w:p w14:paraId="7D44A513" w14:textId="2D6BB308" w:rsidR="00897AC0" w:rsidRDefault="00057E4D" w:rsidP="00897AC0">
      <w:pPr>
        <w:pStyle w:val="Heading1"/>
        <w:keepNext/>
      </w:pPr>
      <w:r>
        <w:t>The Government of Djibouti has issued import quotas for 2021 and 2022 at 0.39</w:t>
      </w:r>
      <w:r w:rsidR="00844987">
        <w:t> </w:t>
      </w:r>
      <w:r>
        <w:t>ODP tonnes and 0.33</w:t>
      </w:r>
      <w:r w:rsidR="00844987">
        <w:t> </w:t>
      </w:r>
      <w:r>
        <w:t>ODP tonnes</w:t>
      </w:r>
      <w:r w:rsidR="0074334A">
        <w:t>,</w:t>
      </w:r>
      <w:r>
        <w:t xml:space="preserve"> respectively</w:t>
      </w:r>
      <w:r w:rsidR="0074334A">
        <w:t>; both quotas are</w:t>
      </w:r>
      <w:r>
        <w:t xml:space="preserve"> lower than the Montreal Protocol control </w:t>
      </w:r>
      <w:r w:rsidR="00897AC0">
        <w:t>targets.</w:t>
      </w:r>
    </w:p>
    <w:p w14:paraId="3CDB9254" w14:textId="0B9556D4" w:rsidR="00897AC0" w:rsidRPr="00897AC0" w:rsidRDefault="001C2ED5" w:rsidP="001C2ED5">
      <w:pPr>
        <w:pStyle w:val="Heading1"/>
        <w:rPr>
          <w:i/>
        </w:rPr>
      </w:pPr>
      <w:r>
        <w:t xml:space="preserve">Upon a request for information on </w:t>
      </w:r>
      <w:r w:rsidR="001E5CA6" w:rsidRPr="001E5CA6">
        <w:t xml:space="preserve">the implementation of activities resulting from the recommendations of the verification on </w:t>
      </w:r>
      <w:r w:rsidR="0074334A">
        <w:t xml:space="preserve">the </w:t>
      </w:r>
      <w:r w:rsidR="001E5CA6" w:rsidRPr="001E5CA6">
        <w:t>HCFC consumption submitted to the 83</w:t>
      </w:r>
      <w:r w:rsidR="001E5CA6" w:rsidRPr="00897AC0">
        <w:rPr>
          <w:vertAlign w:val="superscript"/>
        </w:rPr>
        <w:t>rd</w:t>
      </w:r>
      <w:r w:rsidR="001E5CA6" w:rsidRPr="001E5CA6">
        <w:t xml:space="preserve"> meeting</w:t>
      </w:r>
      <w:r>
        <w:t xml:space="preserve"> (i.e., </w:t>
      </w:r>
      <w:r w:rsidR="001E5CA6" w:rsidRPr="001E5CA6">
        <w:t xml:space="preserve">training of customs officers </w:t>
      </w:r>
      <w:r w:rsidRPr="001C2ED5">
        <w:t>on the implementation of national and sub</w:t>
      </w:r>
      <w:r>
        <w:t>-</w:t>
      </w:r>
      <w:r w:rsidRPr="001C2ED5">
        <w:t>regional regulations on ODS imports</w:t>
      </w:r>
      <w:r>
        <w:t xml:space="preserve">, </w:t>
      </w:r>
      <w:r w:rsidR="001E5CA6" w:rsidRPr="001E5CA6">
        <w:t xml:space="preserve">and </w:t>
      </w:r>
      <w:r w:rsidR="001E5CA6">
        <w:t>making training material</w:t>
      </w:r>
      <w:r w:rsidR="001140E7">
        <w:t>s for service technicians</w:t>
      </w:r>
      <w:r w:rsidR="001E5CA6">
        <w:t xml:space="preserve"> available for vocational schools</w:t>
      </w:r>
      <w:r w:rsidR="00026507">
        <w:rPr>
          <w:rStyle w:val="FootnoteReference"/>
        </w:rPr>
        <w:footnoteReference w:id="3"/>
      </w:r>
      <w:r w:rsidR="001E5CA6" w:rsidRPr="001E5CA6">
        <w:t xml:space="preserve"> UNEP explained that</w:t>
      </w:r>
      <w:r>
        <w:t>,</w:t>
      </w:r>
      <w:r w:rsidR="001E5CA6" w:rsidRPr="001E5CA6">
        <w:t xml:space="preserve"> </w:t>
      </w:r>
      <w:r w:rsidRPr="001E5CA6">
        <w:t xml:space="preserve">during the </w:t>
      </w:r>
      <w:r>
        <w:t>third</w:t>
      </w:r>
      <w:r w:rsidRPr="001E5CA6">
        <w:t xml:space="preserve"> tranche</w:t>
      </w:r>
      <w:r>
        <w:t>,</w:t>
      </w:r>
      <w:r w:rsidRPr="001E5CA6">
        <w:t xml:space="preserve"> </w:t>
      </w:r>
      <w:r w:rsidR="001E5CA6" w:rsidRPr="001E5CA6">
        <w:t>the training module was upgraded to include new concepts particularly focusing on border control and monitoring illegal imports</w:t>
      </w:r>
      <w:r>
        <w:t>,</w:t>
      </w:r>
      <w:r w:rsidR="001140E7" w:rsidRPr="001E5CA6">
        <w:t xml:space="preserve"> </w:t>
      </w:r>
      <w:r w:rsidR="001E5CA6" w:rsidRPr="001E5CA6">
        <w:t xml:space="preserve">and </w:t>
      </w:r>
      <w:r w:rsidR="00687348" w:rsidRPr="00687348">
        <w:rPr>
          <w:kern w:val="36"/>
        </w:rPr>
        <w:t xml:space="preserve">that training material </w:t>
      </w:r>
      <w:r w:rsidR="001140E7">
        <w:rPr>
          <w:kern w:val="36"/>
        </w:rPr>
        <w:t xml:space="preserve">for service technicians </w:t>
      </w:r>
      <w:r w:rsidR="00687348" w:rsidRPr="00687348">
        <w:rPr>
          <w:kern w:val="36"/>
        </w:rPr>
        <w:t xml:space="preserve">was provided to </w:t>
      </w:r>
      <w:r w:rsidR="001140E7">
        <w:rPr>
          <w:kern w:val="36"/>
        </w:rPr>
        <w:t>the only vocational school in Djibouti</w:t>
      </w:r>
      <w:r w:rsidR="00897AC0">
        <w:t>.</w:t>
      </w:r>
      <w:r w:rsidR="00085532">
        <w:t xml:space="preserve"> </w:t>
      </w:r>
      <w:r w:rsidR="00897AC0">
        <w:t>The provision of additional refrigerant identifiers would be included in the proposal for stage</w:t>
      </w:r>
      <w:r w:rsidR="00844987">
        <w:t> </w:t>
      </w:r>
      <w:r w:rsidR="00897AC0">
        <w:t>II of the HPMP.</w:t>
      </w:r>
    </w:p>
    <w:p w14:paraId="0922D31A" w14:textId="29589279" w:rsidR="00A343FC" w:rsidRPr="00B03774" w:rsidRDefault="00A343FC" w:rsidP="00B03774">
      <w:pPr>
        <w:pStyle w:val="Heading1"/>
        <w:numPr>
          <w:ilvl w:val="0"/>
          <w:numId w:val="0"/>
        </w:numPr>
        <w:rPr>
          <w:i/>
        </w:rPr>
      </w:pPr>
      <w:r w:rsidRPr="001E5CA6">
        <w:rPr>
          <w:i/>
        </w:rPr>
        <w:t>Refrigeration servicing sector</w:t>
      </w:r>
    </w:p>
    <w:p w14:paraId="3ACC31DB" w14:textId="412F5538" w:rsidR="00A343FC" w:rsidRDefault="001C2ED5" w:rsidP="005538C7">
      <w:pPr>
        <w:pStyle w:val="Heading1"/>
      </w:pPr>
      <w:r>
        <w:t xml:space="preserve">The Secretariat noted that the training of refrigeration technicians </w:t>
      </w:r>
      <w:r w:rsidR="00D16E16">
        <w:t>has</w:t>
      </w:r>
      <w:r>
        <w:t xml:space="preserve"> been completed but </w:t>
      </w:r>
      <w:r w:rsidR="008E70CA">
        <w:t>only 95 from the target of 125</w:t>
      </w:r>
      <w:r>
        <w:t xml:space="preserve"> were trained</w:t>
      </w:r>
      <w:r w:rsidR="008E70CA">
        <w:t xml:space="preserve">. UNEP indicated that </w:t>
      </w:r>
      <w:r w:rsidR="005538C7">
        <w:t xml:space="preserve">due to difficulties in gathering the technicians in one place as a result of the COVID-19 pandemic, not all the technicians had been trained; </w:t>
      </w:r>
      <w:r w:rsidR="00D16E16">
        <w:t xml:space="preserve">training for </w:t>
      </w:r>
      <w:r w:rsidR="008E70CA">
        <w:t xml:space="preserve">the remaining </w:t>
      </w:r>
      <w:r w:rsidR="005538C7">
        <w:t xml:space="preserve">30 </w:t>
      </w:r>
      <w:r w:rsidR="008E70CA">
        <w:t>technicians will be completed by December 2021</w:t>
      </w:r>
      <w:r w:rsidR="00C25FF0">
        <w:t xml:space="preserve"> </w:t>
      </w:r>
      <w:r w:rsidR="00E72917">
        <w:t>with funds already obligated for the purpose</w:t>
      </w:r>
      <w:r w:rsidR="00C25FF0">
        <w:t>;</w:t>
      </w:r>
      <w:r w:rsidR="008E70CA">
        <w:t xml:space="preserve"> UNEP </w:t>
      </w:r>
      <w:r w:rsidR="004D1216">
        <w:t>is</w:t>
      </w:r>
      <w:r w:rsidR="008E70CA">
        <w:t xml:space="preserve"> committed to complete this training through virtual means if not in person.</w:t>
      </w:r>
    </w:p>
    <w:p w14:paraId="46A16511" w14:textId="77777777" w:rsidR="00A343FC" w:rsidRDefault="00A343FC" w:rsidP="00A343FC">
      <w:r w:rsidRPr="000C593E">
        <w:rPr>
          <w:u w:val="single"/>
        </w:rPr>
        <w:t xml:space="preserve">Completion of </w:t>
      </w:r>
      <w:r w:rsidR="00FF49B4">
        <w:rPr>
          <w:u w:val="single"/>
        </w:rPr>
        <w:t>stage I</w:t>
      </w:r>
    </w:p>
    <w:p w14:paraId="38AF1418" w14:textId="77777777" w:rsidR="00A343FC" w:rsidRPr="0028163A" w:rsidRDefault="00A343FC" w:rsidP="00A343FC">
      <w:pPr>
        <w:rPr>
          <w:i/>
        </w:rPr>
      </w:pPr>
    </w:p>
    <w:p w14:paraId="2AD3BD51" w14:textId="387DCD5C" w:rsidR="003D28C1" w:rsidRPr="00897AC0" w:rsidRDefault="001E5CA6" w:rsidP="00A343FC">
      <w:pPr>
        <w:pStyle w:val="Heading1"/>
      </w:pPr>
      <w:r w:rsidRPr="001E5CA6">
        <w:lastRenderedPageBreak/>
        <w:t xml:space="preserve">The completion date for stage I of the HPMP is 31 December 2021. The Government of </w:t>
      </w:r>
      <w:r>
        <w:t>Djibouti</w:t>
      </w:r>
      <w:r w:rsidRPr="001E5CA6">
        <w:t xml:space="preserve"> is requesting an extension of the date of completion to 31 December 2022 due to the delays in the implementation of the previous </w:t>
      </w:r>
      <w:r w:rsidR="00C25FF0">
        <w:t xml:space="preserve">two tranches </w:t>
      </w:r>
      <w:r w:rsidR="005538C7">
        <w:t>due to the constraints impose</w:t>
      </w:r>
      <w:r w:rsidR="009D1739">
        <w:t>d</w:t>
      </w:r>
      <w:r w:rsidR="005538C7">
        <w:t xml:space="preserve"> by the pandemic</w:t>
      </w:r>
      <w:r w:rsidRPr="001E5CA6">
        <w:t xml:space="preserve">. The Secretariat supports this extension on the understanding that no further extension will be requested. </w:t>
      </w:r>
      <w:r w:rsidR="00661BE3">
        <w:t>Stage</w:t>
      </w:r>
      <w:r w:rsidR="00D16E16">
        <w:t> </w:t>
      </w:r>
      <w:r w:rsidR="00661BE3">
        <w:t>II</w:t>
      </w:r>
      <w:r w:rsidR="003D28C1">
        <w:t xml:space="preserve"> of the HPMP is expected to be submitted to the </w:t>
      </w:r>
      <w:r w:rsidR="00385E19">
        <w:t>9</w:t>
      </w:r>
      <w:r w:rsidR="00E72917">
        <w:t>1</w:t>
      </w:r>
      <w:r w:rsidR="00E72917" w:rsidRPr="00E72917">
        <w:rPr>
          <w:vertAlign w:val="superscript"/>
        </w:rPr>
        <w:t>st</w:t>
      </w:r>
      <w:r w:rsidR="00E72917">
        <w:t xml:space="preserve"> </w:t>
      </w:r>
      <w:r w:rsidR="003D28C1">
        <w:t xml:space="preserve">meeting in 2022. </w:t>
      </w:r>
    </w:p>
    <w:p w14:paraId="0E8D7148" w14:textId="536CCD99" w:rsidR="00A343FC" w:rsidRDefault="00A343FC" w:rsidP="00A343FC">
      <w:pPr>
        <w:rPr>
          <w:u w:val="single"/>
        </w:rPr>
      </w:pPr>
      <w:r w:rsidRPr="0034371D">
        <w:rPr>
          <w:u w:val="single"/>
        </w:rPr>
        <w:t>Gender policy implementation</w:t>
      </w:r>
      <w:r w:rsidRPr="0034371D">
        <w:rPr>
          <w:rStyle w:val="FootnoteReference"/>
          <w:u w:val="single"/>
        </w:rPr>
        <w:footnoteReference w:id="4"/>
      </w:r>
    </w:p>
    <w:p w14:paraId="633F96C5" w14:textId="0146762C" w:rsidR="00A343FC" w:rsidRPr="0034371D" w:rsidRDefault="00A343FC" w:rsidP="00A343FC"/>
    <w:p w14:paraId="24E6E9A0" w14:textId="3A324CD3" w:rsidR="006738DE" w:rsidRPr="006738DE" w:rsidRDefault="003D28C1" w:rsidP="006738DE">
      <w:pPr>
        <w:pStyle w:val="Heading1"/>
        <w:keepNext/>
        <w:keepLines/>
        <w:widowControl w:val="0"/>
        <w:rPr>
          <w:u w:val="single"/>
        </w:rPr>
      </w:pPr>
      <w:r>
        <w:t xml:space="preserve">The country has initiated </w:t>
      </w:r>
      <w:r w:rsidRPr="00E72917">
        <w:t>identifying gender</w:t>
      </w:r>
      <w:r w:rsidR="00D16E16" w:rsidRPr="00E72917">
        <w:noBreakHyphen/>
      </w:r>
      <w:r w:rsidRPr="00E72917">
        <w:t>disaggregated data during customs and technicians training in line with decision 84/92(d). The implementation of the f</w:t>
      </w:r>
      <w:r w:rsidR="004D1216" w:rsidRPr="00E72917">
        <w:t>ourth</w:t>
      </w:r>
      <w:r w:rsidRPr="00E72917">
        <w:t xml:space="preserve"> tranche will include activities to further disseminate information about the gender policy and </w:t>
      </w:r>
      <w:r w:rsidR="00385E19" w:rsidRPr="00E72917">
        <w:t>develop</w:t>
      </w:r>
      <w:r w:rsidR="00385E19">
        <w:t xml:space="preserve"> </w:t>
      </w:r>
      <w:r>
        <w:t xml:space="preserve">specific </w:t>
      </w:r>
      <w:r w:rsidR="006738DE">
        <w:t>target indicators</w:t>
      </w:r>
      <w:bookmarkStart w:id="0" w:name="_GoBack"/>
      <w:bookmarkEnd w:id="0"/>
      <w:r w:rsidR="006738DE">
        <w:t xml:space="preserve"> </w:t>
      </w:r>
      <w:r>
        <w:t xml:space="preserve">for participants of </w:t>
      </w:r>
      <w:r w:rsidR="004D1216">
        <w:t xml:space="preserve">training </w:t>
      </w:r>
      <w:r>
        <w:t>workshops.</w:t>
      </w:r>
      <w:r w:rsidR="005538C7">
        <w:t xml:space="preserve"> </w:t>
      </w:r>
    </w:p>
    <w:p w14:paraId="0D7F025C" w14:textId="3811FB6A" w:rsidR="00A343FC" w:rsidRPr="006738DE" w:rsidRDefault="00A343FC" w:rsidP="006738DE">
      <w:pPr>
        <w:pStyle w:val="Heading1"/>
        <w:keepNext/>
        <w:keepLines/>
        <w:widowControl w:val="0"/>
        <w:numPr>
          <w:ilvl w:val="0"/>
          <w:numId w:val="0"/>
        </w:numPr>
        <w:rPr>
          <w:u w:val="single"/>
        </w:rPr>
      </w:pPr>
      <w:r w:rsidRPr="006738DE">
        <w:rPr>
          <w:u w:val="single"/>
        </w:rPr>
        <w:t xml:space="preserve">Sustainability of the HCFC phase-out </w:t>
      </w:r>
    </w:p>
    <w:p w14:paraId="4A254B15" w14:textId="58C1BE42" w:rsidR="00EC1D61" w:rsidRDefault="00EC1D61" w:rsidP="00EC1D61">
      <w:pPr>
        <w:pStyle w:val="Heading1"/>
      </w:pPr>
      <w:r>
        <w:t>To ensure the sustainability of training of service technicians, the Government of Djibouti is working closely with the refrigeration association to ensure that training reaches as many technicians as possible, and are putting in place plans to develop a system to monitor the service workshops to ensure that technicians apply the skills learned during the trainings. The continued capacity building of customs officers</w:t>
      </w:r>
      <w:r w:rsidR="005538C7">
        <w:t>,</w:t>
      </w:r>
      <w:r>
        <w:t xml:space="preserve"> </w:t>
      </w:r>
      <w:r w:rsidR="000F1BFE">
        <w:t xml:space="preserve">through trainings </w:t>
      </w:r>
      <w:r w:rsidR="000F1BFE" w:rsidRPr="00E14AAD">
        <w:t>on the policies related to the import/export licensing system, and equipp</w:t>
      </w:r>
      <w:r w:rsidR="000F1BFE">
        <w:t>ing</w:t>
      </w:r>
      <w:r w:rsidR="000F1BFE" w:rsidRPr="00E14AAD">
        <w:t xml:space="preserve"> them with the knowledge to identify all ODS, ODS alternatives, and products containing ODS</w:t>
      </w:r>
      <w:r w:rsidR="005538C7">
        <w:t>,</w:t>
      </w:r>
      <w:r w:rsidR="000F1BFE">
        <w:t xml:space="preserve"> </w:t>
      </w:r>
      <w:r>
        <w:t xml:space="preserve">in collaboration with the relevant ministries </w:t>
      </w:r>
      <w:r w:rsidR="00B03774">
        <w:t xml:space="preserve">and the Directorate General of Customs </w:t>
      </w:r>
      <w:r w:rsidR="009D29C8">
        <w:t>and Excise</w:t>
      </w:r>
      <w:r w:rsidR="005538C7">
        <w:t>,</w:t>
      </w:r>
      <w:r w:rsidR="009D29C8">
        <w:t xml:space="preserve"> </w:t>
      </w:r>
      <w:r>
        <w:t xml:space="preserve">has resulted in the integration of customs training into the programme for continued professionalization of government officials which will ensure that the customs training curriculum can be sustained beyond the HPMP. The Government is expecting to ratify the Kigali Amendment in 2022, and will integrate HCFC phase-out with the HFC phasedown to achieve synergy in a sustainable manner to address both the ozone and climate issues. </w:t>
      </w:r>
    </w:p>
    <w:p w14:paraId="15D09BD4" w14:textId="77777777" w:rsidR="00A343FC" w:rsidRPr="00B03774" w:rsidRDefault="00A343FC" w:rsidP="006738DE">
      <w:pPr>
        <w:keepNext/>
        <w:rPr>
          <w:u w:val="single"/>
        </w:rPr>
      </w:pPr>
      <w:r w:rsidRPr="00B03774">
        <w:rPr>
          <w:u w:val="single"/>
        </w:rPr>
        <w:t xml:space="preserve">Conclusion </w:t>
      </w:r>
    </w:p>
    <w:p w14:paraId="7EF6CB16" w14:textId="77777777" w:rsidR="00A343FC" w:rsidRPr="00B03774" w:rsidRDefault="00A343FC" w:rsidP="006738DE">
      <w:pPr>
        <w:keepNext/>
      </w:pPr>
    </w:p>
    <w:p w14:paraId="31150FB5" w14:textId="1B190601" w:rsidR="00A343FC" w:rsidRPr="0034371D" w:rsidRDefault="003D28C1" w:rsidP="006738DE">
      <w:pPr>
        <w:pStyle w:val="Heading1"/>
        <w:keepNext/>
      </w:pPr>
      <w:r w:rsidRPr="00B03774">
        <w:t>The HPMP implementation is progressing</w:t>
      </w:r>
      <w:r w:rsidR="009D29C8">
        <w:t xml:space="preserve">. </w:t>
      </w:r>
      <w:r w:rsidR="009D29C8" w:rsidRPr="00B03774">
        <w:t>The country’s import licensing and quota system is operational</w:t>
      </w:r>
      <w:r w:rsidR="009D29C8">
        <w:t>,</w:t>
      </w:r>
      <w:r w:rsidRPr="00B03774">
        <w:t xml:space="preserve"> and the country</w:t>
      </w:r>
      <w:r w:rsidR="000F1BFE">
        <w:t>’s HCFC consumption in 2020</w:t>
      </w:r>
      <w:r w:rsidRPr="00B03774">
        <w:t xml:space="preserve"> is </w:t>
      </w:r>
      <w:r w:rsidR="000F1BFE">
        <w:t>already 45.7</w:t>
      </w:r>
      <w:r w:rsidR="00844987">
        <w:t> </w:t>
      </w:r>
      <w:r w:rsidR="000F1BFE">
        <w:t>per cent below the baseline and 17</w:t>
      </w:r>
      <w:r w:rsidR="00844987">
        <w:t> </w:t>
      </w:r>
      <w:r w:rsidR="000F1BFE">
        <w:t xml:space="preserve">per cent below the targets of </w:t>
      </w:r>
      <w:r w:rsidRPr="00B03774">
        <w:t>the Montreal Protocol and its Agreement with the Executive Committee</w:t>
      </w:r>
      <w:r w:rsidR="000F1BFE">
        <w:t xml:space="preserve"> for that year</w:t>
      </w:r>
      <w:r w:rsidRPr="00B03774">
        <w:t>. The delay in the submission of the third tranche</w:t>
      </w:r>
      <w:r w:rsidR="00B03774" w:rsidRPr="00B03774">
        <w:t xml:space="preserve"> and the challenges </w:t>
      </w:r>
      <w:r w:rsidR="000F1BFE">
        <w:t xml:space="preserve">brought by </w:t>
      </w:r>
      <w:r w:rsidR="00B03774" w:rsidRPr="00B03774">
        <w:t xml:space="preserve">the </w:t>
      </w:r>
      <w:r w:rsidR="000F1BFE">
        <w:t>COVID</w:t>
      </w:r>
      <w:r w:rsidR="00E101AE">
        <w:noBreakHyphen/>
      </w:r>
      <w:r w:rsidR="000F1BFE">
        <w:t xml:space="preserve">19 </w:t>
      </w:r>
      <w:r w:rsidR="00B03774" w:rsidRPr="00B03774">
        <w:t>pandemic</w:t>
      </w:r>
      <w:r w:rsidRPr="00B03774">
        <w:t xml:space="preserve"> </w:t>
      </w:r>
      <w:r w:rsidR="00B03774" w:rsidRPr="00B03774">
        <w:t xml:space="preserve">resulted in the delay of the submission of the fourth tranche; </w:t>
      </w:r>
      <w:r w:rsidRPr="00B03774">
        <w:t xml:space="preserve">UNEP confirmed that </w:t>
      </w:r>
      <w:r w:rsidR="000F1BFE">
        <w:t>the G</w:t>
      </w:r>
      <w:r w:rsidR="00B03774" w:rsidRPr="00B03774">
        <w:t xml:space="preserve">overnment is committed to ensuring that the activities will be implemented </w:t>
      </w:r>
      <w:r w:rsidR="003C15A7">
        <w:t>by the end of 2022</w:t>
      </w:r>
      <w:r w:rsidR="00B03774" w:rsidRPr="00B03774">
        <w:t xml:space="preserve">. </w:t>
      </w:r>
      <w:r w:rsidR="009D29C8">
        <w:t xml:space="preserve">Recommendations in the verification </w:t>
      </w:r>
      <w:r w:rsidR="009D29C8">
        <w:lastRenderedPageBreak/>
        <w:t xml:space="preserve">report submitted to the previous tranche have been addressed. </w:t>
      </w:r>
      <w:r w:rsidRPr="00B03774">
        <w:t xml:space="preserve">Customs training </w:t>
      </w:r>
      <w:r w:rsidR="009D29C8">
        <w:t xml:space="preserve">has </w:t>
      </w:r>
      <w:r w:rsidRPr="00B03774">
        <w:t>be</w:t>
      </w:r>
      <w:r w:rsidR="009D29C8">
        <w:t>en</w:t>
      </w:r>
      <w:r w:rsidRPr="00B03774">
        <w:t xml:space="preserve"> integrated into the regular training programme of the Directorate General of Customs and Excise. Training of </w:t>
      </w:r>
      <w:r w:rsidR="009D29C8">
        <w:t>c</w:t>
      </w:r>
      <w:r w:rsidRPr="00B03774">
        <w:t>ustoms</w:t>
      </w:r>
      <w:r w:rsidRPr="00B03774">
        <w:rPr>
          <w:lang w:val="en-GB"/>
        </w:rPr>
        <w:t xml:space="preserve"> and enforcement officers and refrigeration technicians </w:t>
      </w:r>
      <w:r w:rsidRPr="00B03774">
        <w:t xml:space="preserve">have been </w:t>
      </w:r>
      <w:r w:rsidR="009D29C8">
        <w:t>continuously</w:t>
      </w:r>
      <w:r w:rsidRPr="00B03774">
        <w:t xml:space="preserve"> implemented. The level of fund disbursement is 100</w:t>
      </w:r>
      <w:r w:rsidR="00844987">
        <w:t> </w:t>
      </w:r>
      <w:r w:rsidRPr="00B03774">
        <w:t xml:space="preserve">per cent. The activities to be implemented </w:t>
      </w:r>
      <w:r w:rsidR="000D353A">
        <w:t xml:space="preserve">as part of the fourth and final </w:t>
      </w:r>
      <w:r w:rsidRPr="00B03774">
        <w:t>tranche will further strengthen the refrigeration servicing sector and ensure the long-term sustainability of the activities proposed in stage I of the HPMP.</w:t>
      </w:r>
      <w:r w:rsidR="000D353A">
        <w:t xml:space="preserve"> Stage II of the HPMP will be submitted to the</w:t>
      </w:r>
      <w:r w:rsidR="00385E19">
        <w:t xml:space="preserve"> </w:t>
      </w:r>
      <w:r w:rsidR="00E72917">
        <w:t>91</w:t>
      </w:r>
      <w:r w:rsidR="00E72917" w:rsidRPr="00E72917">
        <w:rPr>
          <w:vertAlign w:val="superscript"/>
        </w:rPr>
        <w:t>st</w:t>
      </w:r>
      <w:r w:rsidR="00E72917">
        <w:t xml:space="preserve"> </w:t>
      </w:r>
      <w:r w:rsidR="000D353A">
        <w:t xml:space="preserve">meeting in 2022. </w:t>
      </w:r>
    </w:p>
    <w:p w14:paraId="3CAAF45B" w14:textId="5A74F122" w:rsidR="003D28C1" w:rsidRDefault="00A343FC" w:rsidP="003D28C1">
      <w:pPr>
        <w:rPr>
          <w:b/>
        </w:rPr>
      </w:pPr>
      <w:r w:rsidRPr="0034371D">
        <w:rPr>
          <w:b/>
        </w:rPr>
        <w:t xml:space="preserve">RECOMMENDATION </w:t>
      </w:r>
    </w:p>
    <w:p w14:paraId="53539C1D" w14:textId="00007254" w:rsidR="003D28C1" w:rsidRDefault="003D28C1" w:rsidP="003D28C1">
      <w:pPr>
        <w:rPr>
          <w:b/>
        </w:rPr>
      </w:pPr>
    </w:p>
    <w:p w14:paraId="52BBCDF8" w14:textId="77777777" w:rsidR="00B961C7" w:rsidRDefault="003D28C1" w:rsidP="003D28C1">
      <w:pPr>
        <w:pStyle w:val="Heading1"/>
      </w:pPr>
      <w:r w:rsidRPr="00436D56">
        <w:t>The Fund Secretariat recommends that the Executive Committee</w:t>
      </w:r>
      <w:r w:rsidR="00B961C7">
        <w:t>:</w:t>
      </w:r>
    </w:p>
    <w:p w14:paraId="647FAC2C" w14:textId="0268EFF4" w:rsidR="003D28C1" w:rsidRDefault="00B961C7" w:rsidP="00085532">
      <w:pPr>
        <w:pStyle w:val="Heading2"/>
        <w:ind w:left="1440"/>
      </w:pPr>
      <w:r>
        <w:t>T</w:t>
      </w:r>
      <w:r w:rsidRPr="00436D56">
        <w:t xml:space="preserve">akes </w:t>
      </w:r>
      <w:r w:rsidR="003D28C1" w:rsidRPr="00436D56">
        <w:t xml:space="preserve">note of the progress report on the implementation of the </w:t>
      </w:r>
      <w:r w:rsidR="003D28C1">
        <w:t>third</w:t>
      </w:r>
      <w:r w:rsidR="003D28C1" w:rsidRPr="00436D56">
        <w:t xml:space="preserve"> tranche of stage I of the HCFC phase-out management plan of (HPMP) for Djibouti</w:t>
      </w:r>
      <w:r w:rsidR="00B03774">
        <w:t xml:space="preserve">; </w:t>
      </w:r>
      <w:r w:rsidR="009D29C8">
        <w:t>and</w:t>
      </w:r>
    </w:p>
    <w:p w14:paraId="6CAE6CC6" w14:textId="2A195A79" w:rsidR="00851B0C" w:rsidRDefault="009D29C8" w:rsidP="00085532">
      <w:pPr>
        <w:pStyle w:val="Heading2"/>
        <w:ind w:left="1440"/>
      </w:pPr>
      <w:r>
        <w:t>Extends</w:t>
      </w:r>
      <w:r w:rsidR="00B961C7" w:rsidRPr="00B961C7">
        <w:t>, on an exceptional basis</w:t>
      </w:r>
      <w:r w:rsidR="00226C6B">
        <w:t>,</w:t>
      </w:r>
      <w:r w:rsidR="00B961C7" w:rsidRPr="00B961C7">
        <w:t xml:space="preserve"> </w:t>
      </w:r>
      <w:r w:rsidR="00226C6B" w:rsidRPr="00B961C7">
        <w:t>the date of completion of stage</w:t>
      </w:r>
      <w:r w:rsidR="00844987">
        <w:t> </w:t>
      </w:r>
      <w:r w:rsidR="00226C6B" w:rsidRPr="00B961C7">
        <w:t xml:space="preserve">I of the HPMP for </w:t>
      </w:r>
      <w:r w:rsidR="00226C6B">
        <w:t>Djibouti</w:t>
      </w:r>
      <w:r w:rsidR="00226C6B" w:rsidRPr="00B961C7">
        <w:t xml:space="preserve"> to 31</w:t>
      </w:r>
      <w:r w:rsidR="00844987">
        <w:t> </w:t>
      </w:r>
      <w:r w:rsidR="00226C6B" w:rsidRPr="00B961C7">
        <w:t>December 2022</w:t>
      </w:r>
      <w:r w:rsidR="00226C6B">
        <w:t xml:space="preserve"> </w:t>
      </w:r>
      <w:r w:rsidR="00B961C7" w:rsidRPr="00B961C7">
        <w:t>given delay in implementing phase-out activities due to the COVID</w:t>
      </w:r>
      <w:r w:rsidR="00844987">
        <w:noBreakHyphen/>
      </w:r>
      <w:r w:rsidR="00B961C7" w:rsidRPr="00B961C7">
        <w:t xml:space="preserve">19 pandemic, </w:t>
      </w:r>
      <w:r w:rsidR="00226C6B">
        <w:t xml:space="preserve">on the understanding </w:t>
      </w:r>
      <w:r w:rsidR="00B961C7" w:rsidRPr="00B961C7">
        <w:t>that no further extension would be requested</w:t>
      </w:r>
      <w:r>
        <w:t>.</w:t>
      </w:r>
    </w:p>
    <w:p w14:paraId="64D03C0C" w14:textId="506F484E" w:rsidR="001E5CA6" w:rsidRDefault="001E5CA6">
      <w:pPr>
        <w:pStyle w:val="Heading1"/>
      </w:pPr>
      <w:r w:rsidRPr="001A52F9">
        <w:t xml:space="preserve">The Fund Secretariat further recommends blanket approval of the </w:t>
      </w:r>
      <w:r>
        <w:t>fourth</w:t>
      </w:r>
      <w:r w:rsidRPr="001A52F9">
        <w:t xml:space="preserve"> </w:t>
      </w:r>
      <w:r>
        <w:t>and final</w:t>
      </w:r>
      <w:r w:rsidRPr="001A52F9">
        <w:t xml:space="preserve"> tranche</w:t>
      </w:r>
      <w:r w:rsidRPr="0034371D">
        <w:t xml:space="preserve"> of </w:t>
      </w:r>
      <w:r>
        <w:t>stage</w:t>
      </w:r>
      <w:r w:rsidR="00281876">
        <w:t> </w:t>
      </w:r>
      <w:r>
        <w:t xml:space="preserve">I </w:t>
      </w:r>
      <w:r w:rsidRPr="0034371D">
        <w:t xml:space="preserve">of the HPMP for </w:t>
      </w:r>
      <w:r>
        <w:t>Djibouti</w:t>
      </w:r>
      <w:r w:rsidRPr="001A52F9">
        <w:t>,</w:t>
      </w:r>
      <w:r w:rsidRPr="0034371D">
        <w:t xml:space="preserve"> and the corresponding 202</w:t>
      </w:r>
      <w:r>
        <w:t>1</w:t>
      </w:r>
      <w:r w:rsidRPr="0034371D">
        <w:t>-</w:t>
      </w:r>
      <w:r w:rsidRPr="002D36B8">
        <w:t>2022 tranche</w:t>
      </w:r>
      <w:r w:rsidRPr="0034371D">
        <w:t xml:space="preserve"> implementation plan, at the funding level</w:t>
      </w:r>
      <w: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085532" w:rsidRPr="00436D56" w14:paraId="2FF6468B" w14:textId="77777777" w:rsidTr="005538C7">
        <w:tc>
          <w:tcPr>
            <w:tcW w:w="295" w:type="pct"/>
          </w:tcPr>
          <w:p w14:paraId="11FDC50D" w14:textId="77777777" w:rsidR="00085532" w:rsidRPr="00436D56" w:rsidRDefault="00085532" w:rsidP="005538C7">
            <w:pPr>
              <w:jc w:val="center"/>
              <w:rPr>
                <w:b/>
                <w:bCs/>
                <w:sz w:val="20"/>
                <w:szCs w:val="20"/>
              </w:rPr>
            </w:pPr>
          </w:p>
        </w:tc>
        <w:tc>
          <w:tcPr>
            <w:tcW w:w="2337" w:type="pct"/>
          </w:tcPr>
          <w:p w14:paraId="4F7D443C" w14:textId="77777777" w:rsidR="00085532" w:rsidRPr="00436D56" w:rsidRDefault="00085532" w:rsidP="005538C7">
            <w:pPr>
              <w:jc w:val="center"/>
              <w:rPr>
                <w:b/>
                <w:bCs/>
                <w:sz w:val="20"/>
                <w:szCs w:val="20"/>
              </w:rPr>
            </w:pPr>
            <w:r w:rsidRPr="00436D56">
              <w:rPr>
                <w:b/>
                <w:bCs/>
                <w:sz w:val="20"/>
                <w:szCs w:val="20"/>
              </w:rPr>
              <w:t>Project title</w:t>
            </w:r>
          </w:p>
        </w:tc>
        <w:tc>
          <w:tcPr>
            <w:tcW w:w="790" w:type="pct"/>
            <w:tcMar>
              <w:left w:w="29" w:type="dxa"/>
              <w:right w:w="29" w:type="dxa"/>
            </w:tcMar>
          </w:tcPr>
          <w:p w14:paraId="13AF9AB3" w14:textId="77777777" w:rsidR="00085532" w:rsidRPr="00436D56" w:rsidRDefault="00085532" w:rsidP="005538C7">
            <w:pPr>
              <w:jc w:val="center"/>
              <w:rPr>
                <w:b/>
                <w:bCs/>
                <w:sz w:val="20"/>
                <w:szCs w:val="20"/>
              </w:rPr>
            </w:pPr>
            <w:r w:rsidRPr="00436D56">
              <w:rPr>
                <w:b/>
                <w:bCs/>
                <w:sz w:val="20"/>
                <w:szCs w:val="20"/>
              </w:rPr>
              <w:t>Project funding (US $)</w:t>
            </w:r>
          </w:p>
        </w:tc>
        <w:tc>
          <w:tcPr>
            <w:tcW w:w="790" w:type="pct"/>
            <w:tcMar>
              <w:left w:w="29" w:type="dxa"/>
              <w:right w:w="29" w:type="dxa"/>
            </w:tcMar>
          </w:tcPr>
          <w:p w14:paraId="52CE83E4" w14:textId="77777777" w:rsidR="00085532" w:rsidRPr="00436D56" w:rsidRDefault="00085532" w:rsidP="005538C7">
            <w:pPr>
              <w:jc w:val="center"/>
              <w:rPr>
                <w:b/>
                <w:bCs/>
                <w:sz w:val="20"/>
                <w:szCs w:val="20"/>
              </w:rPr>
            </w:pPr>
            <w:r w:rsidRPr="00436D56">
              <w:rPr>
                <w:b/>
                <w:bCs/>
                <w:sz w:val="20"/>
                <w:szCs w:val="20"/>
              </w:rPr>
              <w:t>Support cost (US $)</w:t>
            </w:r>
          </w:p>
        </w:tc>
        <w:tc>
          <w:tcPr>
            <w:tcW w:w="789" w:type="pct"/>
            <w:tcMar>
              <w:left w:w="29" w:type="dxa"/>
              <w:right w:w="29" w:type="dxa"/>
            </w:tcMar>
          </w:tcPr>
          <w:p w14:paraId="57A6AAE0" w14:textId="77777777" w:rsidR="00085532" w:rsidRPr="00436D56" w:rsidRDefault="00085532" w:rsidP="005538C7">
            <w:pPr>
              <w:jc w:val="center"/>
              <w:rPr>
                <w:b/>
                <w:bCs/>
                <w:sz w:val="20"/>
                <w:szCs w:val="20"/>
              </w:rPr>
            </w:pPr>
            <w:r w:rsidRPr="00436D56">
              <w:rPr>
                <w:b/>
                <w:bCs/>
                <w:sz w:val="20"/>
                <w:szCs w:val="20"/>
              </w:rPr>
              <w:t>Implementing agency</w:t>
            </w:r>
          </w:p>
        </w:tc>
      </w:tr>
      <w:tr w:rsidR="00085532" w:rsidRPr="00FE3307" w14:paraId="3292D6D3" w14:textId="77777777" w:rsidTr="005538C7">
        <w:tc>
          <w:tcPr>
            <w:tcW w:w="295" w:type="pct"/>
          </w:tcPr>
          <w:p w14:paraId="15FCFCF1" w14:textId="77777777" w:rsidR="00085532" w:rsidRPr="00436D56" w:rsidRDefault="00085532" w:rsidP="005538C7">
            <w:pPr>
              <w:rPr>
                <w:sz w:val="20"/>
                <w:szCs w:val="20"/>
              </w:rPr>
            </w:pPr>
            <w:r w:rsidRPr="00436D56">
              <w:rPr>
                <w:sz w:val="20"/>
                <w:szCs w:val="20"/>
              </w:rPr>
              <w:t>(a)</w:t>
            </w:r>
          </w:p>
        </w:tc>
        <w:tc>
          <w:tcPr>
            <w:tcW w:w="2337" w:type="pct"/>
          </w:tcPr>
          <w:p w14:paraId="2580771A" w14:textId="31E4D5E3" w:rsidR="00085532" w:rsidRPr="00436D56" w:rsidRDefault="00085532" w:rsidP="005538C7">
            <w:pPr>
              <w:rPr>
                <w:sz w:val="20"/>
                <w:szCs w:val="20"/>
              </w:rPr>
            </w:pPr>
            <w:r w:rsidRPr="00436D56">
              <w:rPr>
                <w:sz w:val="20"/>
                <w:szCs w:val="20"/>
              </w:rPr>
              <w:t xml:space="preserve">HCFC phase-out management plan (stage I, </w:t>
            </w:r>
            <w:r>
              <w:rPr>
                <w:sz w:val="20"/>
                <w:szCs w:val="20"/>
              </w:rPr>
              <w:t>fourth</w:t>
            </w:r>
            <w:r w:rsidRPr="00436D56">
              <w:rPr>
                <w:sz w:val="20"/>
                <w:szCs w:val="20"/>
              </w:rPr>
              <w:t xml:space="preserve"> tranche)</w:t>
            </w:r>
          </w:p>
        </w:tc>
        <w:tc>
          <w:tcPr>
            <w:tcW w:w="790" w:type="pct"/>
          </w:tcPr>
          <w:p w14:paraId="4C65FA35" w14:textId="77777777" w:rsidR="00085532" w:rsidRPr="00436D56" w:rsidRDefault="00085532" w:rsidP="005538C7">
            <w:pPr>
              <w:jc w:val="right"/>
              <w:rPr>
                <w:sz w:val="20"/>
                <w:szCs w:val="20"/>
              </w:rPr>
            </w:pPr>
            <w:r>
              <w:rPr>
                <w:sz w:val="20"/>
                <w:szCs w:val="20"/>
              </w:rPr>
              <w:t>21,000</w:t>
            </w:r>
          </w:p>
        </w:tc>
        <w:tc>
          <w:tcPr>
            <w:tcW w:w="790" w:type="pct"/>
          </w:tcPr>
          <w:p w14:paraId="7F3CB451" w14:textId="77777777" w:rsidR="00085532" w:rsidRPr="00436D56" w:rsidRDefault="00085532" w:rsidP="005538C7">
            <w:pPr>
              <w:jc w:val="right"/>
            </w:pPr>
            <w:r>
              <w:rPr>
                <w:sz w:val="20"/>
                <w:szCs w:val="20"/>
              </w:rPr>
              <w:t>2,730</w:t>
            </w:r>
          </w:p>
        </w:tc>
        <w:tc>
          <w:tcPr>
            <w:tcW w:w="789" w:type="pct"/>
          </w:tcPr>
          <w:p w14:paraId="56DE8B4C" w14:textId="77777777" w:rsidR="00085532" w:rsidRPr="00FE3307" w:rsidRDefault="00085532" w:rsidP="005538C7">
            <w:pPr>
              <w:jc w:val="center"/>
              <w:rPr>
                <w:sz w:val="20"/>
                <w:szCs w:val="20"/>
              </w:rPr>
            </w:pPr>
            <w:r w:rsidRPr="00436D56">
              <w:rPr>
                <w:sz w:val="20"/>
                <w:szCs w:val="20"/>
              </w:rPr>
              <w:t>UNEP</w:t>
            </w:r>
          </w:p>
        </w:tc>
      </w:tr>
    </w:tbl>
    <w:p w14:paraId="657C35B8" w14:textId="63F68D07" w:rsidR="00085532" w:rsidRDefault="00085532" w:rsidP="00085532"/>
    <w:p w14:paraId="76E8FA83" w14:textId="2E341149" w:rsidR="00085532" w:rsidRDefault="00085532" w:rsidP="00085532"/>
    <w:p w14:paraId="1E87DC3D" w14:textId="77777777" w:rsidR="00085532" w:rsidRPr="00085532" w:rsidRDefault="00085532" w:rsidP="00085532"/>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28C1" w:rsidRPr="00FE3307" w14:paraId="0C9DC134" w14:textId="77777777" w:rsidTr="009D29C8">
        <w:tc>
          <w:tcPr>
            <w:tcW w:w="1871" w:type="dxa"/>
          </w:tcPr>
          <w:p w14:paraId="25BB655C" w14:textId="77777777" w:rsidR="003D28C1" w:rsidRPr="00FE3307" w:rsidRDefault="003D28C1" w:rsidP="009D29C8"/>
        </w:tc>
        <w:tc>
          <w:tcPr>
            <w:tcW w:w="1872" w:type="dxa"/>
          </w:tcPr>
          <w:p w14:paraId="212C52FD" w14:textId="77777777" w:rsidR="003D28C1" w:rsidRPr="00FE3307" w:rsidRDefault="003D28C1" w:rsidP="009D29C8"/>
        </w:tc>
        <w:tc>
          <w:tcPr>
            <w:tcW w:w="1872" w:type="dxa"/>
            <w:tcBorders>
              <w:bottom w:val="single" w:sz="4" w:space="0" w:color="auto"/>
            </w:tcBorders>
          </w:tcPr>
          <w:p w14:paraId="3C788236" w14:textId="77777777" w:rsidR="003D28C1" w:rsidRPr="00FE3307" w:rsidRDefault="003D28C1" w:rsidP="009D29C8"/>
        </w:tc>
        <w:tc>
          <w:tcPr>
            <w:tcW w:w="1872" w:type="dxa"/>
          </w:tcPr>
          <w:p w14:paraId="76282456" w14:textId="77777777" w:rsidR="003D28C1" w:rsidRPr="00FE3307" w:rsidRDefault="003D28C1" w:rsidP="009D29C8"/>
        </w:tc>
        <w:tc>
          <w:tcPr>
            <w:tcW w:w="1873" w:type="dxa"/>
          </w:tcPr>
          <w:p w14:paraId="7D06E575" w14:textId="77777777" w:rsidR="003D28C1" w:rsidRPr="00FE3307" w:rsidRDefault="003D28C1" w:rsidP="009D29C8"/>
        </w:tc>
      </w:tr>
    </w:tbl>
    <w:p w14:paraId="7D0DC77D" w14:textId="77777777" w:rsidR="004E7F9C" w:rsidRPr="009B0D30" w:rsidRDefault="004E7F9C" w:rsidP="004E7F9C">
      <w:pPr>
        <w:pStyle w:val="Title1"/>
        <w:rPr>
          <w:lang w:val="en-CA"/>
        </w:rPr>
      </w:pPr>
    </w:p>
    <w:sectPr w:rsidR="004E7F9C"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5F0B0" w14:textId="77777777" w:rsidR="00961DB5" w:rsidRDefault="00961DB5" w:rsidP="004A504B">
      <w:r>
        <w:separator/>
      </w:r>
    </w:p>
  </w:endnote>
  <w:endnote w:type="continuationSeparator" w:id="0">
    <w:p w14:paraId="681000D5" w14:textId="77777777" w:rsidR="00961DB5" w:rsidRDefault="00961D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DB536" w14:textId="2D51B141" w:rsidR="005538C7" w:rsidRPr="0033525D" w:rsidRDefault="005538C7">
    <w:pPr>
      <w:jc w:val="center"/>
    </w:pPr>
    <w:r>
      <w:fldChar w:fldCharType="begin"/>
    </w:r>
    <w:r>
      <w:instrText xml:space="preserve"> PAGE </w:instrText>
    </w:r>
    <w:r>
      <w:fldChar w:fldCharType="separate"/>
    </w:r>
    <w:r w:rsidR="00A864E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6E873" w14:textId="2426B4A0" w:rsidR="005538C7" w:rsidRPr="0033525D" w:rsidRDefault="005538C7">
    <w:pPr>
      <w:jc w:val="center"/>
    </w:pPr>
    <w:r>
      <w:fldChar w:fldCharType="begin"/>
    </w:r>
    <w:r>
      <w:instrText xml:space="preserve"> PAGE </w:instrText>
    </w:r>
    <w:r>
      <w:fldChar w:fldCharType="separate"/>
    </w:r>
    <w:r w:rsidR="00A864E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018C" w14:textId="77777777" w:rsidR="005538C7" w:rsidRDefault="005538C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EE378C" w14:textId="77777777" w:rsidR="005538C7" w:rsidRDefault="005538C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AF4C1" w14:textId="77777777" w:rsidR="00961DB5" w:rsidRDefault="00961DB5" w:rsidP="004A504B">
      <w:r>
        <w:separator/>
      </w:r>
    </w:p>
  </w:footnote>
  <w:footnote w:type="continuationSeparator" w:id="0">
    <w:p w14:paraId="5CF3DC60" w14:textId="77777777" w:rsidR="00961DB5" w:rsidRDefault="00961DB5" w:rsidP="004A504B">
      <w:r>
        <w:continuationSeparator/>
      </w:r>
    </w:p>
  </w:footnote>
  <w:footnote w:id="1">
    <w:p w14:paraId="42B7E5CE" w14:textId="77777777" w:rsidR="005538C7" w:rsidRPr="007F7D65" w:rsidRDefault="005538C7"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23F7D5D2" w14:textId="77777777" w:rsidR="005538C7" w:rsidRPr="00B86471" w:rsidRDefault="005538C7">
      <w:pPr>
        <w:pStyle w:val="FootnoteText"/>
        <w:rPr>
          <w:lang w:val="en-US"/>
        </w:rPr>
      </w:pPr>
    </w:p>
  </w:footnote>
  <w:footnote w:id="2">
    <w:p w14:paraId="75D2A5CA" w14:textId="0208BA49" w:rsidR="005538C7" w:rsidRPr="00FE3307" w:rsidRDefault="005538C7" w:rsidP="00A343FC">
      <w:pPr>
        <w:pStyle w:val="FootnoteText"/>
      </w:pPr>
      <w:r w:rsidRPr="00FE3307">
        <w:rPr>
          <w:rStyle w:val="FootnoteReference"/>
        </w:rPr>
        <w:footnoteRef/>
      </w:r>
      <w:r w:rsidRPr="00FE3307">
        <w:t xml:space="preserve"> As per the letter of </w:t>
      </w:r>
      <w:r>
        <w:t>31August 2021 from the</w:t>
      </w:r>
      <w:r w:rsidRPr="00AC03F9">
        <w:t xml:space="preserve"> </w:t>
      </w:r>
      <w:r w:rsidRPr="00FE3307">
        <w:t xml:space="preserve">Ministry of </w:t>
      </w:r>
      <w:r>
        <w:t xml:space="preserve">Habitat, Urban Planning and Environment </w:t>
      </w:r>
      <w:r w:rsidRPr="00FE3307">
        <w:t xml:space="preserve">of </w:t>
      </w:r>
      <w:r>
        <w:t>Djibouti</w:t>
      </w:r>
      <w:r w:rsidRPr="00FE3307">
        <w:t xml:space="preserve"> to </w:t>
      </w:r>
      <w:r w:rsidRPr="00423C00">
        <w:t>the Secretariat</w:t>
      </w:r>
      <w:r w:rsidRPr="00FE3307">
        <w:t>.</w:t>
      </w:r>
    </w:p>
  </w:footnote>
  <w:footnote w:id="3">
    <w:p w14:paraId="3945223F" w14:textId="15D29EB4" w:rsidR="005538C7" w:rsidRPr="004D1216" w:rsidRDefault="005538C7">
      <w:pPr>
        <w:pStyle w:val="FootnoteText"/>
        <w:rPr>
          <w:lang w:val="en-US"/>
        </w:rPr>
      </w:pPr>
      <w:r>
        <w:rPr>
          <w:rStyle w:val="FootnoteReference"/>
        </w:rPr>
        <w:footnoteRef/>
      </w:r>
      <w:r>
        <w:t xml:space="preserve"> Decision 83/49 (a), Annex VI of UNEP/OzL.Pro/ExCom/83/48</w:t>
      </w:r>
    </w:p>
  </w:footnote>
  <w:footnote w:id="4">
    <w:p w14:paraId="2D2F21AE" w14:textId="77777777" w:rsidR="005538C7" w:rsidRPr="00382D3E" w:rsidRDefault="005538C7"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869D4" w14:textId="2548952A" w:rsidR="005538C7" w:rsidRPr="0033525D" w:rsidRDefault="00E72917">
    <w:fldSimple w:instr=" DOCPROPERTY &quot;Document number&quot;  \* MERGEFORMAT ">
      <w:r w:rsidR="005538C7">
        <w:t>UNEP/OzL.Pro/ExCom/88/46</w:t>
      </w:r>
    </w:fldSimple>
  </w:p>
  <w:p w14:paraId="3B70BD30" w14:textId="77777777" w:rsidR="005538C7" w:rsidRPr="0033525D" w:rsidRDefault="005538C7"/>
  <w:p w14:paraId="6F16A5BD" w14:textId="77777777" w:rsidR="005538C7" w:rsidRPr="0033525D" w:rsidRDefault="005538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D44D5" w14:textId="51A1E2AD" w:rsidR="005538C7" w:rsidRPr="0033525D" w:rsidRDefault="00E72917">
    <w:pPr>
      <w:jc w:val="right"/>
    </w:pPr>
    <w:fldSimple w:instr=" DOCPROPERTY &quot;Document number&quot;  \* MERGEFORMAT ">
      <w:r w:rsidR="005538C7">
        <w:t>UNEP/OzL.Pro/ExCom/88/46</w:t>
      </w:r>
    </w:fldSimple>
  </w:p>
  <w:p w14:paraId="292671A7" w14:textId="77777777" w:rsidR="005538C7" w:rsidRPr="0033525D" w:rsidRDefault="005538C7"/>
  <w:p w14:paraId="42E2D814" w14:textId="77777777" w:rsidR="005538C7" w:rsidRPr="0033525D" w:rsidRDefault="005538C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12035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578"/>
        </w:tabs>
        <w:ind w:left="862"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CF6181"/>
    <w:multiLevelType w:val="hybridMultilevel"/>
    <w:tmpl w:val="C40E0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DEB49E5"/>
    <w:multiLevelType w:val="hybridMultilevel"/>
    <w:tmpl w:val="CCC8C314"/>
    <w:lvl w:ilvl="0" w:tplc="24621CE2">
      <w:start w:val="5"/>
      <w:numFmt w:val="bullet"/>
      <w:lvlText w:val="-"/>
      <w:lvlJc w:val="left"/>
      <w:pPr>
        <w:tabs>
          <w:tab w:val="num" w:pos="720"/>
        </w:tabs>
        <w:ind w:left="720" w:hanging="360"/>
      </w:pPr>
      <w:rPr>
        <w:rFonts w:ascii="Arial" w:eastAsia="Times New Roman" w:hAnsi="Arial" w:hint="default"/>
      </w:rPr>
    </w:lvl>
    <w:lvl w:ilvl="1" w:tplc="89365122">
      <w:start w:val="1"/>
      <w:numFmt w:val="decimal"/>
      <w:lvlText w:val="%2."/>
      <w:lvlJc w:val="left"/>
      <w:pPr>
        <w:tabs>
          <w:tab w:val="num" w:pos="1440"/>
        </w:tabs>
        <w:ind w:left="1440" w:hanging="360"/>
      </w:pPr>
      <w:rPr>
        <w:rFonts w:hint="default"/>
      </w:rPr>
    </w:lvl>
    <w:lvl w:ilvl="2" w:tplc="DAB62F56" w:tentative="1">
      <w:start w:val="1"/>
      <w:numFmt w:val="bullet"/>
      <w:lvlText w:val=""/>
      <w:lvlJc w:val="left"/>
      <w:pPr>
        <w:tabs>
          <w:tab w:val="num" w:pos="2160"/>
        </w:tabs>
        <w:ind w:left="2160" w:hanging="360"/>
      </w:pPr>
      <w:rPr>
        <w:rFonts w:ascii="Wingdings" w:hAnsi="Wingdings" w:hint="default"/>
      </w:rPr>
    </w:lvl>
    <w:lvl w:ilvl="3" w:tplc="493034A0" w:tentative="1">
      <w:start w:val="1"/>
      <w:numFmt w:val="bullet"/>
      <w:lvlText w:val=""/>
      <w:lvlJc w:val="left"/>
      <w:pPr>
        <w:tabs>
          <w:tab w:val="num" w:pos="2880"/>
        </w:tabs>
        <w:ind w:left="2880" w:hanging="360"/>
      </w:pPr>
      <w:rPr>
        <w:rFonts w:ascii="Symbol" w:hAnsi="Symbol" w:hint="default"/>
      </w:rPr>
    </w:lvl>
    <w:lvl w:ilvl="4" w:tplc="4386C19E" w:tentative="1">
      <w:start w:val="1"/>
      <w:numFmt w:val="bullet"/>
      <w:lvlText w:val="o"/>
      <w:lvlJc w:val="left"/>
      <w:pPr>
        <w:tabs>
          <w:tab w:val="num" w:pos="3600"/>
        </w:tabs>
        <w:ind w:left="3600" w:hanging="360"/>
      </w:pPr>
      <w:rPr>
        <w:rFonts w:ascii="Courier New" w:hAnsi="Courier New" w:cs="Courier New" w:hint="default"/>
      </w:rPr>
    </w:lvl>
    <w:lvl w:ilvl="5" w:tplc="7158C132" w:tentative="1">
      <w:start w:val="1"/>
      <w:numFmt w:val="bullet"/>
      <w:lvlText w:val=""/>
      <w:lvlJc w:val="left"/>
      <w:pPr>
        <w:tabs>
          <w:tab w:val="num" w:pos="4320"/>
        </w:tabs>
        <w:ind w:left="4320" w:hanging="360"/>
      </w:pPr>
      <w:rPr>
        <w:rFonts w:ascii="Wingdings" w:hAnsi="Wingdings" w:hint="default"/>
      </w:rPr>
    </w:lvl>
    <w:lvl w:ilvl="6" w:tplc="240A1084" w:tentative="1">
      <w:start w:val="1"/>
      <w:numFmt w:val="bullet"/>
      <w:lvlText w:val=""/>
      <w:lvlJc w:val="left"/>
      <w:pPr>
        <w:tabs>
          <w:tab w:val="num" w:pos="5040"/>
        </w:tabs>
        <w:ind w:left="5040" w:hanging="360"/>
      </w:pPr>
      <w:rPr>
        <w:rFonts w:ascii="Symbol" w:hAnsi="Symbol" w:hint="default"/>
      </w:rPr>
    </w:lvl>
    <w:lvl w:ilvl="7" w:tplc="E8EAF7E6" w:tentative="1">
      <w:start w:val="1"/>
      <w:numFmt w:val="bullet"/>
      <w:lvlText w:val="o"/>
      <w:lvlJc w:val="left"/>
      <w:pPr>
        <w:tabs>
          <w:tab w:val="num" w:pos="5760"/>
        </w:tabs>
        <w:ind w:left="5760" w:hanging="360"/>
      </w:pPr>
      <w:rPr>
        <w:rFonts w:ascii="Courier New" w:hAnsi="Courier New" w:cs="Courier New" w:hint="default"/>
      </w:rPr>
    </w:lvl>
    <w:lvl w:ilvl="8" w:tplc="CB20207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E44C46"/>
    <w:multiLevelType w:val="hybridMultilevel"/>
    <w:tmpl w:val="ABB270C2"/>
    <w:lvl w:ilvl="0" w:tplc="BEE86106">
      <w:start w:val="1"/>
      <w:numFmt w:val="upperRoman"/>
      <w:lvlText w:val="%1."/>
      <w:lvlJc w:val="left"/>
      <w:pPr>
        <w:ind w:left="1080" w:hanging="72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0"/>
  </w:num>
  <w:num w:numId="20">
    <w:abstractNumId w:val="12"/>
  </w:num>
  <w:num w:numId="21">
    <w:abstractNumId w:val="14"/>
  </w:num>
  <w:num w:numId="22">
    <w:abstractNumId w:val="18"/>
  </w:num>
  <w:num w:numId="23">
    <w:abstractNumId w:val="19"/>
  </w:num>
  <w:num w:numId="24">
    <w:abstractNumId w:val="17"/>
  </w:num>
  <w:num w:numId="25">
    <w:abstractNumId w:val="13"/>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0913"/>
    <w:rsid w:val="000211A9"/>
    <w:rsid w:val="00023206"/>
    <w:rsid w:val="00026507"/>
    <w:rsid w:val="00031260"/>
    <w:rsid w:val="0003681A"/>
    <w:rsid w:val="000372B7"/>
    <w:rsid w:val="00050F6E"/>
    <w:rsid w:val="00052B66"/>
    <w:rsid w:val="00054EE6"/>
    <w:rsid w:val="00057C9F"/>
    <w:rsid w:val="00057E4D"/>
    <w:rsid w:val="00061920"/>
    <w:rsid w:val="00061EC2"/>
    <w:rsid w:val="00066CE8"/>
    <w:rsid w:val="0007558D"/>
    <w:rsid w:val="00080ED0"/>
    <w:rsid w:val="00085532"/>
    <w:rsid w:val="00085B8F"/>
    <w:rsid w:val="00090481"/>
    <w:rsid w:val="0009504D"/>
    <w:rsid w:val="000A24E7"/>
    <w:rsid w:val="000A3826"/>
    <w:rsid w:val="000A6C26"/>
    <w:rsid w:val="000A6D9D"/>
    <w:rsid w:val="000C2A32"/>
    <w:rsid w:val="000D3157"/>
    <w:rsid w:val="000D353A"/>
    <w:rsid w:val="000D52A4"/>
    <w:rsid w:val="000E07BC"/>
    <w:rsid w:val="000F1BFE"/>
    <w:rsid w:val="000F1CD4"/>
    <w:rsid w:val="000F4103"/>
    <w:rsid w:val="000F70A7"/>
    <w:rsid w:val="00113CCA"/>
    <w:rsid w:val="001140E7"/>
    <w:rsid w:val="00122F25"/>
    <w:rsid w:val="00135646"/>
    <w:rsid w:val="00135980"/>
    <w:rsid w:val="001534EA"/>
    <w:rsid w:val="00164719"/>
    <w:rsid w:val="00166FC4"/>
    <w:rsid w:val="001677AC"/>
    <w:rsid w:val="001804EA"/>
    <w:rsid w:val="00190A61"/>
    <w:rsid w:val="001A2215"/>
    <w:rsid w:val="001A3342"/>
    <w:rsid w:val="001A3E3D"/>
    <w:rsid w:val="001A7049"/>
    <w:rsid w:val="001B1E40"/>
    <w:rsid w:val="001C2ED5"/>
    <w:rsid w:val="001C36A8"/>
    <w:rsid w:val="001C764E"/>
    <w:rsid w:val="001E1052"/>
    <w:rsid w:val="001E21B1"/>
    <w:rsid w:val="001E2F93"/>
    <w:rsid w:val="001E4554"/>
    <w:rsid w:val="001E5CA6"/>
    <w:rsid w:val="001E61E5"/>
    <w:rsid w:val="001F2159"/>
    <w:rsid w:val="00210B8B"/>
    <w:rsid w:val="00214863"/>
    <w:rsid w:val="002156B4"/>
    <w:rsid w:val="00224FCD"/>
    <w:rsid w:val="00226C6B"/>
    <w:rsid w:val="00253222"/>
    <w:rsid w:val="00262847"/>
    <w:rsid w:val="00280E30"/>
    <w:rsid w:val="00281876"/>
    <w:rsid w:val="00281BB2"/>
    <w:rsid w:val="00295E70"/>
    <w:rsid w:val="002B254E"/>
    <w:rsid w:val="002B5412"/>
    <w:rsid w:val="002B72E9"/>
    <w:rsid w:val="002C7998"/>
    <w:rsid w:val="002E1CD6"/>
    <w:rsid w:val="002F1E53"/>
    <w:rsid w:val="002F2CAA"/>
    <w:rsid w:val="0030052C"/>
    <w:rsid w:val="0030072F"/>
    <w:rsid w:val="003142F1"/>
    <w:rsid w:val="003306E1"/>
    <w:rsid w:val="003320E4"/>
    <w:rsid w:val="0033525D"/>
    <w:rsid w:val="003414F3"/>
    <w:rsid w:val="0035613E"/>
    <w:rsid w:val="00363EE9"/>
    <w:rsid w:val="00376128"/>
    <w:rsid w:val="0037742E"/>
    <w:rsid w:val="00377D56"/>
    <w:rsid w:val="0038245A"/>
    <w:rsid w:val="003840E6"/>
    <w:rsid w:val="00385CFC"/>
    <w:rsid w:val="00385E19"/>
    <w:rsid w:val="0039337A"/>
    <w:rsid w:val="003A3189"/>
    <w:rsid w:val="003A3CA7"/>
    <w:rsid w:val="003B33BD"/>
    <w:rsid w:val="003B569D"/>
    <w:rsid w:val="003C15A7"/>
    <w:rsid w:val="003C3C0E"/>
    <w:rsid w:val="003D28C1"/>
    <w:rsid w:val="003D42A6"/>
    <w:rsid w:val="003D4F21"/>
    <w:rsid w:val="003D4FAC"/>
    <w:rsid w:val="003E2FAD"/>
    <w:rsid w:val="003E7906"/>
    <w:rsid w:val="003F3C50"/>
    <w:rsid w:val="00406A6A"/>
    <w:rsid w:val="00406B22"/>
    <w:rsid w:val="004328A7"/>
    <w:rsid w:val="00434C74"/>
    <w:rsid w:val="00445903"/>
    <w:rsid w:val="0045358C"/>
    <w:rsid w:val="004541A3"/>
    <w:rsid w:val="00456EB4"/>
    <w:rsid w:val="004633E4"/>
    <w:rsid w:val="004718F3"/>
    <w:rsid w:val="00475040"/>
    <w:rsid w:val="00493D40"/>
    <w:rsid w:val="004945E7"/>
    <w:rsid w:val="004967B6"/>
    <w:rsid w:val="004A12AF"/>
    <w:rsid w:val="004A504B"/>
    <w:rsid w:val="004A6911"/>
    <w:rsid w:val="004B0EC7"/>
    <w:rsid w:val="004B54E0"/>
    <w:rsid w:val="004B7384"/>
    <w:rsid w:val="004C4269"/>
    <w:rsid w:val="004D1216"/>
    <w:rsid w:val="004D6236"/>
    <w:rsid w:val="004D7F90"/>
    <w:rsid w:val="004E4DBB"/>
    <w:rsid w:val="004E4E41"/>
    <w:rsid w:val="004E7F9C"/>
    <w:rsid w:val="004F3493"/>
    <w:rsid w:val="004F5143"/>
    <w:rsid w:val="005052B7"/>
    <w:rsid w:val="00512B09"/>
    <w:rsid w:val="005220ED"/>
    <w:rsid w:val="00533796"/>
    <w:rsid w:val="00537343"/>
    <w:rsid w:val="005538C7"/>
    <w:rsid w:val="00555D75"/>
    <w:rsid w:val="00560DF0"/>
    <w:rsid w:val="0056759C"/>
    <w:rsid w:val="0059513E"/>
    <w:rsid w:val="005A2F32"/>
    <w:rsid w:val="005A6AA4"/>
    <w:rsid w:val="005A6D9F"/>
    <w:rsid w:val="005B48FF"/>
    <w:rsid w:val="005B6FDB"/>
    <w:rsid w:val="005D363F"/>
    <w:rsid w:val="005D6CF6"/>
    <w:rsid w:val="00603045"/>
    <w:rsid w:val="00604C15"/>
    <w:rsid w:val="00610373"/>
    <w:rsid w:val="006158D5"/>
    <w:rsid w:val="00622D5B"/>
    <w:rsid w:val="00625D83"/>
    <w:rsid w:val="00661BE3"/>
    <w:rsid w:val="006623E7"/>
    <w:rsid w:val="00662B80"/>
    <w:rsid w:val="00670F6C"/>
    <w:rsid w:val="006738DE"/>
    <w:rsid w:val="0068159F"/>
    <w:rsid w:val="006852C7"/>
    <w:rsid w:val="006852CE"/>
    <w:rsid w:val="00685E4E"/>
    <w:rsid w:val="00687348"/>
    <w:rsid w:val="00692D14"/>
    <w:rsid w:val="006B65C7"/>
    <w:rsid w:val="006C1727"/>
    <w:rsid w:val="006C32FD"/>
    <w:rsid w:val="006C39CE"/>
    <w:rsid w:val="006D0FCC"/>
    <w:rsid w:val="006D21F5"/>
    <w:rsid w:val="006E126D"/>
    <w:rsid w:val="006E1FC3"/>
    <w:rsid w:val="006F5B36"/>
    <w:rsid w:val="00701230"/>
    <w:rsid w:val="00703A88"/>
    <w:rsid w:val="007040DC"/>
    <w:rsid w:val="00704CE9"/>
    <w:rsid w:val="0070616B"/>
    <w:rsid w:val="00706295"/>
    <w:rsid w:val="00706FDA"/>
    <w:rsid w:val="00711F9A"/>
    <w:rsid w:val="00713810"/>
    <w:rsid w:val="00716042"/>
    <w:rsid w:val="0072603F"/>
    <w:rsid w:val="007303A5"/>
    <w:rsid w:val="00730B3E"/>
    <w:rsid w:val="0073420B"/>
    <w:rsid w:val="0074334A"/>
    <w:rsid w:val="0074760E"/>
    <w:rsid w:val="00754ABA"/>
    <w:rsid w:val="00772DD3"/>
    <w:rsid w:val="00782B0D"/>
    <w:rsid w:val="007A0C58"/>
    <w:rsid w:val="007A1546"/>
    <w:rsid w:val="007A228C"/>
    <w:rsid w:val="007A2411"/>
    <w:rsid w:val="007A368E"/>
    <w:rsid w:val="007A5868"/>
    <w:rsid w:val="007A7342"/>
    <w:rsid w:val="007B04CE"/>
    <w:rsid w:val="007B6871"/>
    <w:rsid w:val="007B7A2F"/>
    <w:rsid w:val="007C3D33"/>
    <w:rsid w:val="007D294A"/>
    <w:rsid w:val="007D47D2"/>
    <w:rsid w:val="007D6EC0"/>
    <w:rsid w:val="007D7E1D"/>
    <w:rsid w:val="007E52F8"/>
    <w:rsid w:val="0083078B"/>
    <w:rsid w:val="00831979"/>
    <w:rsid w:val="00844987"/>
    <w:rsid w:val="00851352"/>
    <w:rsid w:val="00851B0C"/>
    <w:rsid w:val="00857077"/>
    <w:rsid w:val="00863230"/>
    <w:rsid w:val="00865BD0"/>
    <w:rsid w:val="008717D8"/>
    <w:rsid w:val="00871A8F"/>
    <w:rsid w:val="0087215C"/>
    <w:rsid w:val="00872543"/>
    <w:rsid w:val="00875D25"/>
    <w:rsid w:val="00880E35"/>
    <w:rsid w:val="008875FE"/>
    <w:rsid w:val="00887F8E"/>
    <w:rsid w:val="00896234"/>
    <w:rsid w:val="0089778F"/>
    <w:rsid w:val="00897AC0"/>
    <w:rsid w:val="00897E43"/>
    <w:rsid w:val="008C36D0"/>
    <w:rsid w:val="008C569A"/>
    <w:rsid w:val="008C5738"/>
    <w:rsid w:val="008C5D1C"/>
    <w:rsid w:val="008C7EAD"/>
    <w:rsid w:val="008D0CFE"/>
    <w:rsid w:val="008D53F0"/>
    <w:rsid w:val="008D6152"/>
    <w:rsid w:val="008E70CA"/>
    <w:rsid w:val="008E7BA9"/>
    <w:rsid w:val="008F0F81"/>
    <w:rsid w:val="008F2400"/>
    <w:rsid w:val="008F27BF"/>
    <w:rsid w:val="009142EC"/>
    <w:rsid w:val="009154C3"/>
    <w:rsid w:val="00923540"/>
    <w:rsid w:val="00926767"/>
    <w:rsid w:val="009361D5"/>
    <w:rsid w:val="009428A4"/>
    <w:rsid w:val="0095730B"/>
    <w:rsid w:val="00961DB5"/>
    <w:rsid w:val="009659F4"/>
    <w:rsid w:val="00970D60"/>
    <w:rsid w:val="0099390E"/>
    <w:rsid w:val="009960E5"/>
    <w:rsid w:val="009A7ADC"/>
    <w:rsid w:val="009B0D30"/>
    <w:rsid w:val="009C19B7"/>
    <w:rsid w:val="009C5ABB"/>
    <w:rsid w:val="009D1739"/>
    <w:rsid w:val="009D29C8"/>
    <w:rsid w:val="009D7C51"/>
    <w:rsid w:val="009E1624"/>
    <w:rsid w:val="009E196C"/>
    <w:rsid w:val="009F36BF"/>
    <w:rsid w:val="00A104CE"/>
    <w:rsid w:val="00A111B6"/>
    <w:rsid w:val="00A26D27"/>
    <w:rsid w:val="00A343FC"/>
    <w:rsid w:val="00A376EE"/>
    <w:rsid w:val="00A42A99"/>
    <w:rsid w:val="00A5151A"/>
    <w:rsid w:val="00A57E0A"/>
    <w:rsid w:val="00A81619"/>
    <w:rsid w:val="00A823F6"/>
    <w:rsid w:val="00A849A9"/>
    <w:rsid w:val="00A864E0"/>
    <w:rsid w:val="00A8719E"/>
    <w:rsid w:val="00AA0A89"/>
    <w:rsid w:val="00AA6429"/>
    <w:rsid w:val="00AC01AA"/>
    <w:rsid w:val="00AC03F9"/>
    <w:rsid w:val="00AC4F72"/>
    <w:rsid w:val="00AF2A75"/>
    <w:rsid w:val="00AF741A"/>
    <w:rsid w:val="00B01ADB"/>
    <w:rsid w:val="00B03774"/>
    <w:rsid w:val="00B04161"/>
    <w:rsid w:val="00B056F9"/>
    <w:rsid w:val="00B108E1"/>
    <w:rsid w:val="00B11E3D"/>
    <w:rsid w:val="00B17E82"/>
    <w:rsid w:val="00B4575A"/>
    <w:rsid w:val="00B575BA"/>
    <w:rsid w:val="00B71608"/>
    <w:rsid w:val="00B73195"/>
    <w:rsid w:val="00B76429"/>
    <w:rsid w:val="00B86471"/>
    <w:rsid w:val="00B870AC"/>
    <w:rsid w:val="00B956D4"/>
    <w:rsid w:val="00B961C7"/>
    <w:rsid w:val="00B97446"/>
    <w:rsid w:val="00BA7432"/>
    <w:rsid w:val="00BB2764"/>
    <w:rsid w:val="00BC1AA0"/>
    <w:rsid w:val="00BC2495"/>
    <w:rsid w:val="00BC7EB9"/>
    <w:rsid w:val="00BD2643"/>
    <w:rsid w:val="00BD56B1"/>
    <w:rsid w:val="00BD6558"/>
    <w:rsid w:val="00BF2F76"/>
    <w:rsid w:val="00BF3022"/>
    <w:rsid w:val="00BF3214"/>
    <w:rsid w:val="00BF5573"/>
    <w:rsid w:val="00C02186"/>
    <w:rsid w:val="00C06A39"/>
    <w:rsid w:val="00C15867"/>
    <w:rsid w:val="00C2296D"/>
    <w:rsid w:val="00C23155"/>
    <w:rsid w:val="00C24045"/>
    <w:rsid w:val="00C25FF0"/>
    <w:rsid w:val="00C40C41"/>
    <w:rsid w:val="00C45885"/>
    <w:rsid w:val="00C50F22"/>
    <w:rsid w:val="00C523BB"/>
    <w:rsid w:val="00C57971"/>
    <w:rsid w:val="00C64F93"/>
    <w:rsid w:val="00C65BD7"/>
    <w:rsid w:val="00C73E65"/>
    <w:rsid w:val="00C76BA4"/>
    <w:rsid w:val="00C83A48"/>
    <w:rsid w:val="00C85865"/>
    <w:rsid w:val="00C85E85"/>
    <w:rsid w:val="00C91D88"/>
    <w:rsid w:val="00CA2EAE"/>
    <w:rsid w:val="00CA4AC1"/>
    <w:rsid w:val="00CB0316"/>
    <w:rsid w:val="00CB0B11"/>
    <w:rsid w:val="00CB310F"/>
    <w:rsid w:val="00CB426A"/>
    <w:rsid w:val="00CB5354"/>
    <w:rsid w:val="00CC3C9E"/>
    <w:rsid w:val="00CC6A14"/>
    <w:rsid w:val="00CC70A3"/>
    <w:rsid w:val="00CD4442"/>
    <w:rsid w:val="00CD53C3"/>
    <w:rsid w:val="00CD574E"/>
    <w:rsid w:val="00CE0269"/>
    <w:rsid w:val="00CE4C22"/>
    <w:rsid w:val="00CE76E5"/>
    <w:rsid w:val="00CF41EC"/>
    <w:rsid w:val="00CF5D04"/>
    <w:rsid w:val="00D04DE4"/>
    <w:rsid w:val="00D063F1"/>
    <w:rsid w:val="00D14F22"/>
    <w:rsid w:val="00D16E16"/>
    <w:rsid w:val="00D4741C"/>
    <w:rsid w:val="00D57918"/>
    <w:rsid w:val="00D62244"/>
    <w:rsid w:val="00D73DC6"/>
    <w:rsid w:val="00D74C1A"/>
    <w:rsid w:val="00D754C1"/>
    <w:rsid w:val="00D75FA1"/>
    <w:rsid w:val="00D77393"/>
    <w:rsid w:val="00D77A35"/>
    <w:rsid w:val="00D81B3E"/>
    <w:rsid w:val="00D90C70"/>
    <w:rsid w:val="00D90E49"/>
    <w:rsid w:val="00D96ADE"/>
    <w:rsid w:val="00DA0CE2"/>
    <w:rsid w:val="00DC6A10"/>
    <w:rsid w:val="00DD4998"/>
    <w:rsid w:val="00DE657E"/>
    <w:rsid w:val="00DF4704"/>
    <w:rsid w:val="00DF486E"/>
    <w:rsid w:val="00E024AA"/>
    <w:rsid w:val="00E101AE"/>
    <w:rsid w:val="00E14AAD"/>
    <w:rsid w:val="00E15C77"/>
    <w:rsid w:val="00E250F1"/>
    <w:rsid w:val="00E3550D"/>
    <w:rsid w:val="00E40F8E"/>
    <w:rsid w:val="00E52838"/>
    <w:rsid w:val="00E614E0"/>
    <w:rsid w:val="00E62CE0"/>
    <w:rsid w:val="00E72917"/>
    <w:rsid w:val="00E73F7F"/>
    <w:rsid w:val="00E85409"/>
    <w:rsid w:val="00EA429F"/>
    <w:rsid w:val="00EA4F9E"/>
    <w:rsid w:val="00EA63CA"/>
    <w:rsid w:val="00EA648B"/>
    <w:rsid w:val="00EA6D3B"/>
    <w:rsid w:val="00EB00AD"/>
    <w:rsid w:val="00EB136C"/>
    <w:rsid w:val="00EB480E"/>
    <w:rsid w:val="00EB5EC6"/>
    <w:rsid w:val="00EB7FC9"/>
    <w:rsid w:val="00EC1D61"/>
    <w:rsid w:val="00ED27E8"/>
    <w:rsid w:val="00ED7137"/>
    <w:rsid w:val="00EF06EA"/>
    <w:rsid w:val="00F21088"/>
    <w:rsid w:val="00F327E7"/>
    <w:rsid w:val="00F35746"/>
    <w:rsid w:val="00F447C7"/>
    <w:rsid w:val="00F459B4"/>
    <w:rsid w:val="00F5211B"/>
    <w:rsid w:val="00F554A9"/>
    <w:rsid w:val="00F6688D"/>
    <w:rsid w:val="00F716FD"/>
    <w:rsid w:val="00F72640"/>
    <w:rsid w:val="00F80355"/>
    <w:rsid w:val="00F87C43"/>
    <w:rsid w:val="00F91900"/>
    <w:rsid w:val="00FA026A"/>
    <w:rsid w:val="00FA5722"/>
    <w:rsid w:val="00FB0C81"/>
    <w:rsid w:val="00FB18B1"/>
    <w:rsid w:val="00FC2200"/>
    <w:rsid w:val="00FC2540"/>
    <w:rsid w:val="00FF0204"/>
    <w:rsid w:val="00FF3AED"/>
    <w:rsid w:val="00FF44A5"/>
    <w:rsid w:val="00FF4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0AC69"/>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paragraph" w:styleId="NormalWeb">
    <w:name w:val="Normal (Web)"/>
    <w:basedOn w:val="Normal"/>
    <w:semiHidden/>
    <w:rsid w:val="00C523BB"/>
    <w:rPr>
      <w:szCs w:val="24"/>
      <w:lang w:val="en-GB"/>
    </w:rPr>
  </w:style>
  <w:style w:type="paragraph" w:styleId="BodyText">
    <w:name w:val="Body Text"/>
    <w:basedOn w:val="Normal"/>
    <w:link w:val="BodyTextChar"/>
    <w:semiHidden/>
    <w:rsid w:val="002B5412"/>
    <w:pPr>
      <w:spacing w:after="120"/>
    </w:pPr>
    <w:rPr>
      <w:lang w:val="en-GB"/>
    </w:rPr>
  </w:style>
  <w:style w:type="character" w:customStyle="1" w:styleId="BodyTextChar">
    <w:name w:val="Body Text Char"/>
    <w:basedOn w:val="DefaultParagraphFont"/>
    <w:link w:val="BodyText"/>
    <w:semiHidden/>
    <w:rsid w:val="002B5412"/>
    <w:rPr>
      <w:sz w:val="22"/>
      <w:szCs w:val="22"/>
      <w:lang w:val="en-GB"/>
    </w:rPr>
  </w:style>
  <w:style w:type="character" w:styleId="Hyperlink">
    <w:name w:val="Hyperlink"/>
    <w:basedOn w:val="DefaultParagraphFont"/>
    <w:uiPriority w:val="99"/>
    <w:unhideWhenUsed/>
    <w:rsid w:val="00685E4E"/>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D28C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UNEP/OzL.Pro/ExCom/88/46</Document_x0020_Number>
    <DocumentType xmlns="64e33b30-101d-41de-b951-961aab25ea29">Pre-session</DocumentType>
  </documentManagement>
</p:properties>
</file>

<file path=customXml/itemProps1.xml><?xml version="1.0" encoding="utf-8"?>
<ds:datastoreItem xmlns:ds="http://schemas.openxmlformats.org/officeDocument/2006/customXml" ds:itemID="{9299818E-F5AE-4AD4-9A72-527A2CEDE35F}"/>
</file>

<file path=customXml/itemProps2.xml><?xml version="1.0" encoding="utf-8"?>
<ds:datastoreItem xmlns:ds="http://schemas.openxmlformats.org/officeDocument/2006/customXml" ds:itemID="{C5E7F3EF-E7F2-4AA4-B6DC-8A7FE2F560F2}"/>
</file>

<file path=customXml/itemProps3.xml><?xml version="1.0" encoding="utf-8"?>
<ds:datastoreItem xmlns:ds="http://schemas.openxmlformats.org/officeDocument/2006/customXml" ds:itemID="{0F6C8592-195F-4D4B-8407-8CF5549664E5}"/>
</file>

<file path=customXml/itemProps4.xml><?xml version="1.0" encoding="utf-8"?>
<ds:datastoreItem xmlns:ds="http://schemas.openxmlformats.org/officeDocument/2006/customXml" ds:itemID="{6F16F85D-0F10-4AA3-BF95-9D0AF0FB89D4}"/>
</file>

<file path=docProps/app.xml><?xml version="1.0" encoding="utf-8"?>
<Properties xmlns="http://schemas.openxmlformats.org/officeDocument/2006/extended-properties" xmlns:vt="http://schemas.openxmlformats.org/officeDocument/2006/docPropsVTypes">
  <Template>Normal</Template>
  <TotalTime>1</TotalTime>
  <Pages>6</Pages>
  <Words>2023</Words>
  <Characters>11170</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Djibouti</dc:title>
  <dc:creator>Dominika Anna Suwik</dc:creator>
  <cp:keywords>88th ExCom</cp:keywords>
  <cp:lastModifiedBy>Liona Gabriele DAVIES</cp:lastModifiedBy>
  <cp:revision>2</cp:revision>
  <cp:lastPrinted>2001-05-26T16:40:00Z</cp:lastPrinted>
  <dcterms:created xsi:type="dcterms:W3CDTF">2021-10-28T20:07:00Z</dcterms:created>
  <dcterms:modified xsi:type="dcterms:W3CDTF">2021-10-28T20:07:00Z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UNEP/OzL.Pro/ExCom/88/46</vt:lpwstr>
  </property>
  <property fmtid="{D5CDD505-2E9C-101B-9397-08002B2CF9AE}" pid="3" name="Revision date">
    <vt:lpwstr>10/15/2021</vt:lpwstr>
  </property>
  <property fmtid="{D5CDD505-2E9C-101B-9397-08002B2CF9AE}" pid="4" name="ContentTypeId">
    <vt:lpwstr>0x010100BE9B89F773C4B04FA1A88A390C771F1B</vt:lpwstr>
  </property>
</Properties>
</file>