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42A7FBF" w14:textId="77777777" w:rsidTr="009C59F7">
        <w:trPr>
          <w:trHeight w:val="720"/>
        </w:trPr>
        <w:tc>
          <w:tcPr>
            <w:tcW w:w="5490" w:type="dxa"/>
            <w:gridSpan w:val="2"/>
            <w:tcBorders>
              <w:bottom w:val="single" w:sz="18" w:space="0" w:color="auto"/>
            </w:tcBorders>
          </w:tcPr>
          <w:p w14:paraId="250FEA1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E934E2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35AA7FD"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7377D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83A8812" wp14:editId="788316C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ABE6B5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E7952B8" w14:textId="52EF3770" w:rsidR="00C15867" w:rsidRPr="009B0D30" w:rsidRDefault="00C15867" w:rsidP="00EC75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pPr>
            <w:r w:rsidRPr="009B0D30">
              <w:rPr>
                <w:rFonts w:ascii="Univers" w:hAnsi="Univers"/>
                <w:b/>
                <w:sz w:val="32"/>
              </w:rPr>
              <w:t>United Nations</w:t>
            </w:r>
            <w:r w:rsidR="00EC75E1">
              <w:rPr>
                <w:rFonts w:ascii="Univers" w:hAnsi="Univers"/>
                <w:b/>
                <w:sz w:val="32"/>
              </w:rPr>
              <w:t xml:space="preserve"> </w:t>
            </w:r>
            <w:r w:rsidRPr="00EC75E1">
              <w:rPr>
                <w:rFonts w:ascii="Univers" w:hAnsi="Univers"/>
                <w:b/>
                <w:sz w:val="32"/>
                <w:szCs w:val="32"/>
              </w:rPr>
              <w:t>Environment</w:t>
            </w:r>
            <w:r w:rsidR="00EC75E1">
              <w:rPr>
                <w:rFonts w:ascii="Univers" w:hAnsi="Univers"/>
                <w:b/>
                <w:sz w:val="32"/>
                <w:szCs w:val="32"/>
              </w:rPr>
              <w:t xml:space="preserve"> </w:t>
            </w:r>
            <w:r w:rsidRPr="00EC75E1">
              <w:rPr>
                <w:rFonts w:ascii="Univers" w:hAnsi="Univers"/>
                <w:b/>
                <w:sz w:val="32"/>
                <w:szCs w:val="32"/>
              </w:rPr>
              <w:t>Programme</w:t>
            </w:r>
          </w:p>
        </w:tc>
        <w:tc>
          <w:tcPr>
            <w:tcW w:w="4590" w:type="dxa"/>
            <w:tcBorders>
              <w:top w:val="nil"/>
              <w:left w:val="nil"/>
              <w:bottom w:val="single" w:sz="36" w:space="0" w:color="auto"/>
              <w:right w:val="nil"/>
            </w:tcBorders>
          </w:tcPr>
          <w:p w14:paraId="2F672A2C" w14:textId="77777777" w:rsidR="00C15867" w:rsidRPr="009B0D30" w:rsidRDefault="00C15867" w:rsidP="009C59F7">
            <w:r w:rsidRPr="009B0D30">
              <w:t>Distr.</w:t>
            </w:r>
          </w:p>
          <w:p w14:paraId="23C99ED8" w14:textId="77777777" w:rsidR="00923540" w:rsidRPr="009B0D30" w:rsidRDefault="00923540" w:rsidP="00923540">
            <w:r w:rsidRPr="009B0D30">
              <w:t>GENERAL</w:t>
            </w:r>
          </w:p>
          <w:p w14:paraId="08DF9B8A" w14:textId="77777777" w:rsidR="00C15867" w:rsidRPr="009B0D30" w:rsidRDefault="00C15867" w:rsidP="009C59F7"/>
          <w:p w14:paraId="055EB329" w14:textId="77777777" w:rsidR="00C15867" w:rsidRPr="009B0D30" w:rsidRDefault="00C15867" w:rsidP="009C59F7"/>
          <w:p w14:paraId="1D0BDDF3" w14:textId="0723F958" w:rsidR="00C15867" w:rsidRPr="009B0D30" w:rsidRDefault="00C8580B" w:rsidP="009C59F7">
            <w:r>
              <w:fldChar w:fldCharType="begin"/>
            </w:r>
            <w:r>
              <w:instrText>DOCPROPERTY "Document number"  \* MERGEFORMAT</w:instrText>
            </w:r>
            <w:r>
              <w:fldChar w:fldCharType="separate"/>
            </w:r>
            <w:r w:rsidR="00380EC7">
              <w:t>UNEP/</w:t>
            </w:r>
            <w:proofErr w:type="spellStart"/>
            <w:r w:rsidR="00380EC7">
              <w:t>OzL.Pro</w:t>
            </w:r>
            <w:proofErr w:type="spellEnd"/>
            <w:r w:rsidR="00380EC7">
              <w:t>/ExCom/93/31</w:t>
            </w:r>
            <w:r>
              <w:fldChar w:fldCharType="end"/>
            </w:r>
          </w:p>
          <w:p w14:paraId="6B4E73A3" w14:textId="43BCB2C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25D36">
              <w:t>6 December 2023</w:t>
            </w:r>
            <w:r w:rsidRPr="009B0D30">
              <w:fldChar w:fldCharType="end"/>
            </w:r>
          </w:p>
          <w:p w14:paraId="3BB7358B" w14:textId="77777777" w:rsidR="00C15867" w:rsidRDefault="00C15867" w:rsidP="009C59F7">
            <w:pPr>
              <w:rPr>
                <w:caps/>
              </w:rPr>
            </w:pPr>
          </w:p>
          <w:p w14:paraId="4B2330AC" w14:textId="77777777" w:rsidR="00A46793" w:rsidRPr="009B0D30" w:rsidRDefault="00A46793" w:rsidP="009C59F7">
            <w:pPr>
              <w:rPr>
                <w:caps/>
              </w:rPr>
            </w:pPr>
          </w:p>
          <w:p w14:paraId="7E8DDCC0" w14:textId="77777777" w:rsidR="00C15867" w:rsidRPr="009B0D30" w:rsidRDefault="00C15867" w:rsidP="009C59F7">
            <w:r w:rsidRPr="009B0D30">
              <w:t>ORIGINAL: ENGLISH</w:t>
            </w:r>
          </w:p>
        </w:tc>
      </w:tr>
    </w:tbl>
    <w:p w14:paraId="67EB60A9"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4BE825BC" w14:textId="77777777" w:rsidR="00CA59FB" w:rsidRPr="005D1623" w:rsidRDefault="00CA59FB" w:rsidP="00CA59FB">
      <w:pPr>
        <w:jc w:val="left"/>
      </w:pPr>
      <w:r w:rsidRPr="005D1623">
        <w:t xml:space="preserve">Montreal, </w:t>
      </w:r>
      <w:r w:rsidR="006A7A3B" w:rsidRPr="005D1623">
        <w:t>15</w:t>
      </w:r>
      <w:r w:rsidR="00407147" w:rsidRPr="005D1623">
        <w:t>-</w:t>
      </w:r>
      <w:r w:rsidR="006A7A3B" w:rsidRPr="005D1623">
        <w:t>19 December</w:t>
      </w:r>
      <w:r w:rsidR="00DA2387" w:rsidRPr="005D1623">
        <w:t xml:space="preserve"> 2023</w:t>
      </w:r>
    </w:p>
    <w:p w14:paraId="23FC7E2E" w14:textId="4D67B6DF" w:rsidR="0079781A" w:rsidRDefault="0079781A" w:rsidP="0079781A">
      <w:pPr>
        <w:jc w:val="left"/>
      </w:pPr>
      <w:r w:rsidRPr="005D1623">
        <w:t xml:space="preserve">Item </w:t>
      </w:r>
      <w:r w:rsidR="007F6E05" w:rsidRPr="005D1623">
        <w:t>9(a)</w:t>
      </w:r>
      <w:r w:rsidRPr="005D1623">
        <w:t xml:space="preserve"> of the provisional agenda</w:t>
      </w:r>
      <w:r w:rsidRPr="005D1623">
        <w:rPr>
          <w:rStyle w:val="FootnoteReference"/>
        </w:rPr>
        <w:footnoteReference w:id="2"/>
      </w:r>
    </w:p>
    <w:p w14:paraId="28817F3B" w14:textId="77777777" w:rsidR="00C15867" w:rsidRPr="00322C17" w:rsidRDefault="00C15867" w:rsidP="008B4C4A">
      <w:pPr>
        <w:jc w:val="center"/>
        <w:rPr>
          <w:sz w:val="24"/>
          <w:szCs w:val="24"/>
        </w:rPr>
      </w:pPr>
    </w:p>
    <w:p w14:paraId="3DE6BB44" w14:textId="77777777" w:rsidR="008B4C4A" w:rsidRPr="00322C17" w:rsidRDefault="008B4C4A" w:rsidP="008B4C4A">
      <w:pPr>
        <w:jc w:val="center"/>
        <w:rPr>
          <w:sz w:val="24"/>
          <w:szCs w:val="24"/>
        </w:rPr>
      </w:pPr>
    </w:p>
    <w:p w14:paraId="0886F8AA" w14:textId="04DE28AC" w:rsidR="00B539D0" w:rsidRPr="00322C17" w:rsidRDefault="00B539D0" w:rsidP="00B539D0">
      <w:pPr>
        <w:pStyle w:val="Title1"/>
        <w:rPr>
          <w:sz w:val="24"/>
          <w:szCs w:val="24"/>
        </w:rPr>
      </w:pPr>
      <w:r w:rsidRPr="00322C17">
        <w:rPr>
          <w:sz w:val="24"/>
          <w:szCs w:val="24"/>
        </w:rPr>
        <w:t>Overview of issues identified DURING project review</w:t>
      </w:r>
    </w:p>
    <w:p w14:paraId="3CFE551E" w14:textId="77777777" w:rsidR="00B539D0" w:rsidRPr="00322C17" w:rsidRDefault="00B539D0" w:rsidP="00B539D0">
      <w:pPr>
        <w:pStyle w:val="Title1"/>
        <w:rPr>
          <w:b w:val="0"/>
          <w:bCs/>
          <w:sz w:val="24"/>
          <w:szCs w:val="24"/>
        </w:rPr>
      </w:pPr>
    </w:p>
    <w:p w14:paraId="18A9E5CE" w14:textId="77777777" w:rsidR="00B539D0" w:rsidRPr="00991C60" w:rsidRDefault="00B539D0" w:rsidP="00B539D0">
      <w:pPr>
        <w:pStyle w:val="Title1"/>
        <w:spacing w:after="240"/>
        <w:jc w:val="left"/>
        <w:rPr>
          <w:sz w:val="24"/>
          <w:szCs w:val="24"/>
        </w:rPr>
      </w:pPr>
      <w:r w:rsidRPr="00991C60">
        <w:rPr>
          <w:caps w:val="0"/>
          <w:sz w:val="24"/>
          <w:szCs w:val="24"/>
        </w:rPr>
        <w:t>Introduction</w:t>
      </w:r>
    </w:p>
    <w:p w14:paraId="48E1E0C2" w14:textId="77777777" w:rsidR="00B539D0" w:rsidRDefault="00B539D0" w:rsidP="00B539D0">
      <w:pPr>
        <w:pStyle w:val="Heading1"/>
        <w:spacing w:before="240"/>
      </w:pPr>
      <w:r>
        <w:t>This document consists of the following sections:</w:t>
      </w:r>
    </w:p>
    <w:p w14:paraId="1C7852E9" w14:textId="77777777" w:rsidR="00B539D0" w:rsidRDefault="00B539D0" w:rsidP="005E35FE">
      <w:pPr>
        <w:spacing w:before="120" w:after="120"/>
        <w:ind w:firstLine="709"/>
      </w:pPr>
      <w:r>
        <w:t>I:</w:t>
      </w:r>
      <w:r>
        <w:tab/>
      </w:r>
      <w:r w:rsidRPr="001E24B4">
        <w:t>An overview of projects and activities submitted by bilateral and implementing agencies</w:t>
      </w:r>
    </w:p>
    <w:p w14:paraId="4F1185B7" w14:textId="77777777" w:rsidR="00B539D0" w:rsidRDefault="00B539D0" w:rsidP="005E35FE">
      <w:pPr>
        <w:spacing w:before="120" w:after="120"/>
        <w:ind w:firstLine="709"/>
      </w:pPr>
      <w:r>
        <w:t>II:</w:t>
      </w:r>
      <w:r>
        <w:tab/>
      </w:r>
      <w:r w:rsidRPr="004E1A2B">
        <w:t>An overview of projects and activities following the project review process</w:t>
      </w:r>
      <w:r>
        <w:t>:</w:t>
      </w:r>
    </w:p>
    <w:p w14:paraId="6E43ABD9" w14:textId="5B8E0B30" w:rsidR="00B539D0" w:rsidRDefault="00B539D0" w:rsidP="005E35FE">
      <w:pPr>
        <w:spacing w:before="120" w:after="120"/>
        <w:ind w:left="709" w:firstLine="709"/>
      </w:pPr>
      <w:r>
        <w:t>II.1</w:t>
      </w:r>
      <w:r>
        <w:tab/>
      </w:r>
      <w:r w:rsidRPr="004E1A2B">
        <w:t>Projects submitted and subsequently withdrawn</w:t>
      </w:r>
    </w:p>
    <w:p w14:paraId="35249307" w14:textId="77777777" w:rsidR="00B539D0" w:rsidRDefault="00B539D0" w:rsidP="005E35FE">
      <w:pPr>
        <w:spacing w:before="120" w:after="120"/>
        <w:ind w:left="709" w:firstLine="709"/>
      </w:pPr>
      <w:r>
        <w:t>II.2</w:t>
      </w:r>
      <w:r>
        <w:tab/>
      </w:r>
      <w:r w:rsidRPr="004E1A2B">
        <w:t>Projects recommended for blanket approval</w:t>
      </w:r>
    </w:p>
    <w:p w14:paraId="63FB17C2" w14:textId="74E05EFE" w:rsidR="00B539D0" w:rsidDel="004D6F16" w:rsidRDefault="00B539D0" w:rsidP="005E35FE">
      <w:pPr>
        <w:spacing w:before="120" w:after="120"/>
        <w:ind w:left="709" w:firstLine="709"/>
      </w:pPr>
      <w:r>
        <w:t>II.3</w:t>
      </w:r>
      <w:r>
        <w:tab/>
      </w:r>
      <w:r w:rsidRPr="004E1A2B">
        <w:t>Projects recommended for individual consideration</w:t>
      </w:r>
    </w:p>
    <w:p w14:paraId="32CB59C0" w14:textId="77777777" w:rsidR="00B539D0" w:rsidRPr="001475F6" w:rsidRDefault="00B539D0" w:rsidP="005E35FE">
      <w:pPr>
        <w:spacing w:before="120" w:after="120"/>
        <w:ind w:firstLine="720"/>
      </w:pPr>
      <w:r w:rsidRPr="001475F6">
        <w:t>III:</w:t>
      </w:r>
      <w:r w:rsidRPr="001475F6">
        <w:tab/>
        <w:t>Issues identified during the project review process:</w:t>
      </w:r>
    </w:p>
    <w:p w14:paraId="29099052" w14:textId="09E49C6F" w:rsidR="00B539D0" w:rsidRPr="001475F6" w:rsidRDefault="00B539D0" w:rsidP="005E35FE">
      <w:pPr>
        <w:spacing w:before="120" w:after="120"/>
        <w:ind w:left="2126" w:hanging="686"/>
      </w:pPr>
      <w:r>
        <w:t>III.1</w:t>
      </w:r>
      <w:r>
        <w:tab/>
      </w:r>
      <w:r w:rsidR="004742CF">
        <w:t>C</w:t>
      </w:r>
      <w:r w:rsidR="003307F4" w:rsidRPr="003307F4">
        <w:t xml:space="preserve">onsiderations related to the review of projects </w:t>
      </w:r>
      <w:r w:rsidR="009F06E5">
        <w:t>submitted to</w:t>
      </w:r>
      <w:r w:rsidR="003307F4" w:rsidRPr="003307F4">
        <w:t xml:space="preserve"> the 93</w:t>
      </w:r>
      <w:r w:rsidR="003307F4" w:rsidRPr="003307F4">
        <w:rPr>
          <w:vertAlign w:val="superscript"/>
        </w:rPr>
        <w:t>rd</w:t>
      </w:r>
      <w:r w:rsidR="003307F4">
        <w:t xml:space="preserve"> </w:t>
      </w:r>
      <w:r w:rsidR="003307F4" w:rsidRPr="003307F4">
        <w:t>meeting</w:t>
      </w:r>
    </w:p>
    <w:p w14:paraId="3E3EE049" w14:textId="04BCACD6" w:rsidR="00B539D0" w:rsidRPr="002745FA" w:rsidRDefault="12CBDDF4" w:rsidP="005E35FE">
      <w:pPr>
        <w:spacing w:before="120" w:after="120"/>
        <w:ind w:left="2126" w:hanging="686"/>
      </w:pPr>
      <w:r w:rsidRPr="000D23C0">
        <w:t>III.2</w:t>
      </w:r>
      <w:r w:rsidR="000D23C0">
        <w:tab/>
      </w:r>
      <w:r w:rsidR="6F5F45F1" w:rsidRPr="000D23C0">
        <w:t>Funding the phase</w:t>
      </w:r>
      <w:r w:rsidR="7CF405C6" w:rsidRPr="000D23C0">
        <w:t>-</w:t>
      </w:r>
      <w:r w:rsidR="6F5F45F1" w:rsidRPr="000D23C0">
        <w:t xml:space="preserve">out of HFCs contained in imported pre-blended polyols </w:t>
      </w:r>
      <w:r w:rsidR="000D23C0">
        <w:t>used</w:t>
      </w:r>
      <w:r w:rsidR="000D23C0" w:rsidRPr="000D23C0">
        <w:t xml:space="preserve"> </w:t>
      </w:r>
      <w:r w:rsidR="6F5F45F1" w:rsidRPr="000D23C0">
        <w:t xml:space="preserve">in the </w:t>
      </w:r>
      <w:r w:rsidR="6F5F45F1" w:rsidRPr="002745FA">
        <w:t>polyurethane foam sector</w:t>
      </w:r>
    </w:p>
    <w:p w14:paraId="5050CDFF" w14:textId="1BE2F854" w:rsidR="00BB4C17" w:rsidRPr="002745FA" w:rsidRDefault="00AF5C80" w:rsidP="005E35FE">
      <w:pPr>
        <w:spacing w:before="120" w:after="120"/>
        <w:ind w:left="2126" w:hanging="686"/>
      </w:pPr>
      <w:r w:rsidRPr="002745FA">
        <w:t>III.</w:t>
      </w:r>
      <w:r w:rsidR="4DA0295A" w:rsidRPr="002745FA">
        <w:t>3</w:t>
      </w:r>
      <w:r w:rsidRPr="002745FA">
        <w:tab/>
      </w:r>
      <w:r w:rsidR="5F69986F" w:rsidRPr="002745FA">
        <w:t xml:space="preserve">Calculation of </w:t>
      </w:r>
      <w:r w:rsidR="00B118EF" w:rsidRPr="002745FA">
        <w:t xml:space="preserve">the </w:t>
      </w:r>
      <w:r w:rsidR="5F69986F" w:rsidRPr="002745FA">
        <w:t>climate impact</w:t>
      </w:r>
      <w:r w:rsidR="6C313D5E" w:rsidRPr="002745FA">
        <w:t xml:space="preserve"> of activities </w:t>
      </w:r>
      <w:r w:rsidR="00B118EF" w:rsidRPr="002745FA">
        <w:t>in</w:t>
      </w:r>
      <w:r w:rsidR="6C313D5E" w:rsidRPr="002745FA">
        <w:t xml:space="preserve"> K</w:t>
      </w:r>
      <w:r w:rsidR="00634227" w:rsidRPr="002745FA">
        <w:t>igali HFC imp</w:t>
      </w:r>
      <w:r w:rsidR="00D132E4" w:rsidRPr="002745FA">
        <w:t>lementation plans</w:t>
      </w:r>
    </w:p>
    <w:p w14:paraId="62F4FA10" w14:textId="77777777" w:rsidR="00B539D0" w:rsidRPr="001475F6" w:rsidRDefault="00B539D0" w:rsidP="005E35FE">
      <w:pPr>
        <w:spacing w:before="120" w:after="120"/>
        <w:ind w:left="1406" w:hanging="686"/>
      </w:pPr>
      <w:r w:rsidRPr="002745FA">
        <w:t>IV:</w:t>
      </w:r>
      <w:r w:rsidRPr="002745FA">
        <w:tab/>
        <w:t>Reports on the im</w:t>
      </w:r>
      <w:r w:rsidRPr="001475F6">
        <w:t>plementation of decisions and follow-up on previous discussions relating to project review:</w:t>
      </w:r>
    </w:p>
    <w:p w14:paraId="6B2A1399" w14:textId="77777777" w:rsidR="00B539D0" w:rsidRDefault="00B539D0" w:rsidP="005E35FE">
      <w:pPr>
        <w:spacing w:before="120" w:after="120"/>
        <w:ind w:left="1440"/>
      </w:pPr>
      <w:r w:rsidRPr="001475F6">
        <w:t>IV.1</w:t>
      </w:r>
      <w:r w:rsidRPr="001475F6">
        <w:tab/>
        <w:t>Institutional strengthening</w:t>
      </w:r>
      <w:r w:rsidRPr="00136036">
        <w:t xml:space="preserve"> renewal requests</w:t>
      </w:r>
    </w:p>
    <w:p w14:paraId="483EC1FA" w14:textId="77777777" w:rsidR="00B539D0" w:rsidRPr="00136036" w:rsidRDefault="00B539D0" w:rsidP="005E35FE">
      <w:pPr>
        <w:spacing w:before="120" w:after="100"/>
        <w:ind w:left="2127" w:hanging="709"/>
      </w:pPr>
      <w:r w:rsidRPr="00136036">
        <w:t>IV.</w:t>
      </w:r>
      <w:r>
        <w:t>2</w:t>
      </w:r>
      <w:r w:rsidRPr="00136036">
        <w:tab/>
        <w:t>Funding withheld pending submission of verification reports or meeting specific conditions</w:t>
      </w:r>
    </w:p>
    <w:p w14:paraId="2AA47527" w14:textId="77777777" w:rsidR="00B539D0" w:rsidRDefault="00B539D0" w:rsidP="005E35FE">
      <w:pPr>
        <w:spacing w:before="120"/>
        <w:ind w:left="1440"/>
      </w:pPr>
      <w:r w:rsidRPr="00136036">
        <w:t>IV.</w:t>
      </w:r>
      <w:r>
        <w:t>3</w:t>
      </w:r>
      <w:r w:rsidRPr="00136036">
        <w:tab/>
        <w:t>Summary of prices of the controlled substances and alternatives</w:t>
      </w:r>
    </w:p>
    <w:p w14:paraId="022F3123" w14:textId="77777777" w:rsidR="00B539D0" w:rsidRDefault="00B539D0" w:rsidP="005E35FE">
      <w:pPr>
        <w:pStyle w:val="ListParagraph"/>
        <w:numPr>
          <w:ilvl w:val="0"/>
          <w:numId w:val="21"/>
        </w:numPr>
        <w:spacing w:before="240" w:after="240"/>
        <w:ind w:left="731" w:hanging="731"/>
        <w:contextualSpacing w:val="0"/>
        <w:rPr>
          <w:b/>
          <w:sz w:val="24"/>
          <w:szCs w:val="24"/>
        </w:rPr>
      </w:pPr>
      <w:r w:rsidRPr="000036B6">
        <w:rPr>
          <w:b/>
          <w:bCs/>
          <w:sz w:val="24"/>
          <w:szCs w:val="24"/>
        </w:rPr>
        <w:lastRenderedPageBreak/>
        <w:t>Overview</w:t>
      </w:r>
      <w:r w:rsidRPr="000036B6">
        <w:rPr>
          <w:b/>
          <w:sz w:val="24"/>
          <w:szCs w:val="24"/>
        </w:rPr>
        <w:t xml:space="preserve"> of projects and activities submitted by bilateral and implementing agencies</w:t>
      </w:r>
    </w:p>
    <w:p w14:paraId="677CC8A1" w14:textId="0514F053" w:rsidR="00B539D0" w:rsidRPr="00BA58E2" w:rsidRDefault="00B539D0" w:rsidP="00B539D0">
      <w:pPr>
        <w:pStyle w:val="Heading1"/>
        <w:widowControl w:val="0"/>
      </w:pPr>
      <w:r w:rsidRPr="001475F6">
        <w:t>Table 1 presents a summary of requests that were submitted by bilateral and implementing agencies to the 9</w:t>
      </w:r>
      <w:r w:rsidR="002030F5" w:rsidRPr="001475F6">
        <w:t>3</w:t>
      </w:r>
      <w:r w:rsidR="002030F5" w:rsidRPr="001475F6">
        <w:rPr>
          <w:vertAlign w:val="superscript"/>
        </w:rPr>
        <w:t>rd</w:t>
      </w:r>
      <w:r w:rsidRPr="001475F6">
        <w:t xml:space="preserve"> meeting</w:t>
      </w:r>
      <w:r w:rsidRPr="00BA58E2">
        <w:t>.</w:t>
      </w:r>
    </w:p>
    <w:p w14:paraId="3929BC2E" w14:textId="77777777" w:rsidR="00B539D0" w:rsidRPr="00402234" w:rsidRDefault="00B539D0" w:rsidP="00B539D0">
      <w:pPr>
        <w:spacing w:after="40"/>
        <w:rPr>
          <w:b/>
          <w:bCs/>
        </w:rPr>
      </w:pPr>
      <w:r w:rsidRPr="00782E0E">
        <w:rPr>
          <w:b/>
          <w:bCs/>
        </w:rPr>
        <w:t>Table 1: Requests</w:t>
      </w:r>
      <w:r w:rsidRPr="68E39AB0">
        <w:rPr>
          <w:b/>
          <w:bCs/>
        </w:rPr>
        <w:t xml:space="preserve"> submitted by bilateral and implementing agencies</w:t>
      </w:r>
    </w:p>
    <w:tbl>
      <w:tblPr>
        <w:tblStyle w:val="TableGrid10"/>
        <w:tblW w:w="9445" w:type="dxa"/>
        <w:tblLook w:val="04A0" w:firstRow="1" w:lastRow="0" w:firstColumn="1" w:lastColumn="0" w:noHBand="0" w:noVBand="1"/>
      </w:tblPr>
      <w:tblGrid>
        <w:gridCol w:w="5024"/>
        <w:gridCol w:w="1010"/>
        <w:gridCol w:w="991"/>
        <w:gridCol w:w="1216"/>
        <w:gridCol w:w="1204"/>
      </w:tblGrid>
      <w:tr w:rsidR="00B539D0" w:rsidRPr="003A28CB" w14:paraId="0C055404" w14:textId="77777777" w:rsidTr="00342010">
        <w:trPr>
          <w:trHeight w:val="268"/>
          <w:tblHeader/>
        </w:trPr>
        <w:tc>
          <w:tcPr>
            <w:tcW w:w="5024" w:type="dxa"/>
            <w:vAlign w:val="center"/>
          </w:tcPr>
          <w:p w14:paraId="11250C94" w14:textId="77777777" w:rsidR="00B539D0" w:rsidRPr="003A28CB" w:rsidRDefault="00B539D0" w:rsidP="002A2088">
            <w:pPr>
              <w:jc w:val="center"/>
              <w:rPr>
                <w:b/>
                <w:sz w:val="20"/>
                <w:szCs w:val="20"/>
              </w:rPr>
            </w:pPr>
            <w:bookmarkStart w:id="0" w:name="_Hlk119799789"/>
            <w:r w:rsidRPr="003A28CB">
              <w:rPr>
                <w:b/>
                <w:sz w:val="20"/>
                <w:szCs w:val="20"/>
              </w:rPr>
              <w:t>Projects and activities</w:t>
            </w:r>
          </w:p>
        </w:tc>
        <w:tc>
          <w:tcPr>
            <w:tcW w:w="1010" w:type="dxa"/>
            <w:vAlign w:val="center"/>
          </w:tcPr>
          <w:p w14:paraId="55603167" w14:textId="77777777" w:rsidR="00B539D0" w:rsidRPr="003A28CB" w:rsidRDefault="00B539D0" w:rsidP="002A2088">
            <w:pPr>
              <w:jc w:val="center"/>
              <w:rPr>
                <w:b/>
                <w:sz w:val="20"/>
                <w:szCs w:val="20"/>
              </w:rPr>
            </w:pPr>
            <w:r w:rsidRPr="003A28CB">
              <w:rPr>
                <w:b/>
                <w:sz w:val="20"/>
                <w:szCs w:val="20"/>
              </w:rPr>
              <w:t>No. of countries</w:t>
            </w:r>
          </w:p>
        </w:tc>
        <w:tc>
          <w:tcPr>
            <w:tcW w:w="991" w:type="dxa"/>
            <w:vAlign w:val="center"/>
          </w:tcPr>
          <w:p w14:paraId="665419A0" w14:textId="77777777" w:rsidR="00B539D0" w:rsidRPr="003A28CB" w:rsidRDefault="00B539D0" w:rsidP="002A2088">
            <w:pPr>
              <w:jc w:val="center"/>
              <w:rPr>
                <w:b/>
                <w:sz w:val="20"/>
                <w:szCs w:val="20"/>
              </w:rPr>
            </w:pPr>
            <w:r w:rsidRPr="003A28CB">
              <w:rPr>
                <w:b/>
                <w:sz w:val="20"/>
                <w:szCs w:val="20"/>
              </w:rPr>
              <w:t>No. of funding requests</w:t>
            </w:r>
          </w:p>
        </w:tc>
        <w:tc>
          <w:tcPr>
            <w:tcW w:w="1216" w:type="dxa"/>
            <w:vAlign w:val="center"/>
          </w:tcPr>
          <w:p w14:paraId="43680DD4" w14:textId="7631BB5D" w:rsidR="00B539D0" w:rsidRPr="003A28CB" w:rsidRDefault="00B539D0" w:rsidP="002A2088">
            <w:pPr>
              <w:jc w:val="center"/>
              <w:rPr>
                <w:b/>
                <w:sz w:val="20"/>
                <w:szCs w:val="20"/>
              </w:rPr>
            </w:pPr>
            <w:r w:rsidRPr="003A28CB">
              <w:rPr>
                <w:b/>
                <w:sz w:val="20"/>
                <w:szCs w:val="20"/>
              </w:rPr>
              <w:t>Amount requested (</w:t>
            </w:r>
            <w:r w:rsidR="00C8731C">
              <w:rPr>
                <w:b/>
                <w:sz w:val="20"/>
                <w:szCs w:val="20"/>
              </w:rPr>
              <w:t>US $</w:t>
            </w:r>
            <w:r w:rsidRPr="003A28CB">
              <w:rPr>
                <w:b/>
                <w:sz w:val="20"/>
                <w:szCs w:val="20"/>
              </w:rPr>
              <w:t>)</w:t>
            </w:r>
          </w:p>
        </w:tc>
        <w:tc>
          <w:tcPr>
            <w:tcW w:w="1204" w:type="dxa"/>
            <w:vAlign w:val="center"/>
          </w:tcPr>
          <w:p w14:paraId="09E75DC7" w14:textId="7D28BAB9" w:rsidR="00B539D0" w:rsidRPr="003A28CB" w:rsidRDefault="00B539D0" w:rsidP="002A2088">
            <w:pPr>
              <w:jc w:val="center"/>
              <w:rPr>
                <w:b/>
                <w:sz w:val="20"/>
                <w:szCs w:val="20"/>
              </w:rPr>
            </w:pPr>
            <w:r w:rsidRPr="003A28CB">
              <w:rPr>
                <w:b/>
                <w:sz w:val="20"/>
                <w:szCs w:val="20"/>
              </w:rPr>
              <w:t>Amount in principle (</w:t>
            </w:r>
            <w:r w:rsidR="00C8731C">
              <w:rPr>
                <w:b/>
                <w:sz w:val="20"/>
                <w:szCs w:val="20"/>
              </w:rPr>
              <w:t>US $</w:t>
            </w:r>
            <w:r w:rsidRPr="003A28CB">
              <w:rPr>
                <w:b/>
                <w:sz w:val="20"/>
                <w:szCs w:val="20"/>
              </w:rPr>
              <w:t>)</w:t>
            </w:r>
          </w:p>
        </w:tc>
      </w:tr>
      <w:tr w:rsidR="00B539D0" w:rsidRPr="003A28CB" w14:paraId="14EA2815" w14:textId="77777777" w:rsidTr="00342010">
        <w:trPr>
          <w:trHeight w:val="46"/>
        </w:trPr>
        <w:tc>
          <w:tcPr>
            <w:tcW w:w="5024" w:type="dxa"/>
            <w:shd w:val="clear" w:color="auto" w:fill="auto"/>
          </w:tcPr>
          <w:p w14:paraId="4374E430" w14:textId="77777777" w:rsidR="00B539D0" w:rsidRPr="001475F6" w:rsidRDefault="00B539D0" w:rsidP="002A2088">
            <w:pPr>
              <w:jc w:val="left"/>
              <w:rPr>
                <w:sz w:val="20"/>
                <w:szCs w:val="20"/>
              </w:rPr>
            </w:pPr>
            <w:bookmarkStart w:id="1" w:name="_Hlk119798112"/>
            <w:r w:rsidRPr="001475F6">
              <w:rPr>
                <w:sz w:val="20"/>
                <w:szCs w:val="20"/>
              </w:rPr>
              <w:t>Stage II/III of HCFC phase-out management plans (HPMPs)</w:t>
            </w:r>
          </w:p>
        </w:tc>
        <w:tc>
          <w:tcPr>
            <w:tcW w:w="1010" w:type="dxa"/>
            <w:shd w:val="clear" w:color="auto" w:fill="auto"/>
          </w:tcPr>
          <w:p w14:paraId="7662CAE5" w14:textId="7BF2BBF4" w:rsidR="00B539D0" w:rsidRPr="000D402E" w:rsidRDefault="0050149E" w:rsidP="002A2088">
            <w:pPr>
              <w:jc w:val="center"/>
              <w:rPr>
                <w:sz w:val="20"/>
                <w:szCs w:val="20"/>
              </w:rPr>
            </w:pPr>
            <w:r w:rsidRPr="000D402E">
              <w:rPr>
                <w:sz w:val="20"/>
                <w:szCs w:val="20"/>
              </w:rPr>
              <w:t>9</w:t>
            </w:r>
          </w:p>
        </w:tc>
        <w:tc>
          <w:tcPr>
            <w:tcW w:w="991" w:type="dxa"/>
            <w:shd w:val="clear" w:color="auto" w:fill="auto"/>
          </w:tcPr>
          <w:p w14:paraId="470E9BA4" w14:textId="1E9A10F0" w:rsidR="00B539D0" w:rsidRPr="000D402E" w:rsidRDefault="00631247" w:rsidP="002A2088">
            <w:pPr>
              <w:jc w:val="center"/>
              <w:rPr>
                <w:sz w:val="20"/>
                <w:szCs w:val="20"/>
              </w:rPr>
            </w:pPr>
            <w:r w:rsidRPr="000D402E">
              <w:rPr>
                <w:sz w:val="20"/>
                <w:szCs w:val="20"/>
              </w:rPr>
              <w:t>22</w:t>
            </w:r>
          </w:p>
        </w:tc>
        <w:tc>
          <w:tcPr>
            <w:tcW w:w="1216" w:type="dxa"/>
            <w:shd w:val="clear" w:color="auto" w:fill="auto"/>
          </w:tcPr>
          <w:p w14:paraId="1675C483" w14:textId="494D0E18" w:rsidR="00B539D0" w:rsidRPr="000D402E" w:rsidRDefault="00C67698" w:rsidP="002A2088">
            <w:pPr>
              <w:jc w:val="right"/>
              <w:rPr>
                <w:sz w:val="20"/>
                <w:szCs w:val="20"/>
              </w:rPr>
            </w:pPr>
            <w:r w:rsidRPr="000D402E">
              <w:rPr>
                <w:sz w:val="20"/>
                <w:szCs w:val="20"/>
              </w:rPr>
              <w:t>19,334,082</w:t>
            </w:r>
          </w:p>
        </w:tc>
        <w:tc>
          <w:tcPr>
            <w:tcW w:w="1204" w:type="dxa"/>
            <w:shd w:val="clear" w:color="auto" w:fill="auto"/>
          </w:tcPr>
          <w:p w14:paraId="3F009893" w14:textId="26351964" w:rsidR="00B539D0" w:rsidRPr="000D402E" w:rsidRDefault="00CC3A36" w:rsidP="002A2088">
            <w:pPr>
              <w:jc w:val="right"/>
              <w:rPr>
                <w:sz w:val="20"/>
                <w:szCs w:val="20"/>
              </w:rPr>
            </w:pPr>
            <w:r w:rsidRPr="000D402E">
              <w:rPr>
                <w:sz w:val="20"/>
                <w:szCs w:val="20"/>
              </w:rPr>
              <w:t>53,515,588</w:t>
            </w:r>
          </w:p>
        </w:tc>
      </w:tr>
      <w:tr w:rsidR="00B539D0" w:rsidRPr="003A28CB" w14:paraId="140737FB" w14:textId="77777777" w:rsidTr="00342010">
        <w:tc>
          <w:tcPr>
            <w:tcW w:w="5024" w:type="dxa"/>
            <w:shd w:val="clear" w:color="auto" w:fill="auto"/>
          </w:tcPr>
          <w:p w14:paraId="76105796" w14:textId="77777777" w:rsidR="00B539D0" w:rsidRPr="001475F6" w:rsidRDefault="00B539D0" w:rsidP="002A2088">
            <w:pPr>
              <w:jc w:val="left"/>
              <w:rPr>
                <w:sz w:val="20"/>
                <w:szCs w:val="20"/>
              </w:rPr>
            </w:pPr>
            <w:r w:rsidRPr="001475F6">
              <w:rPr>
                <w:sz w:val="20"/>
                <w:szCs w:val="20"/>
              </w:rPr>
              <w:t>Tranches of approved HPMPs</w:t>
            </w:r>
          </w:p>
        </w:tc>
        <w:tc>
          <w:tcPr>
            <w:tcW w:w="1010" w:type="dxa"/>
            <w:shd w:val="clear" w:color="auto" w:fill="auto"/>
          </w:tcPr>
          <w:p w14:paraId="6BFD0AE7" w14:textId="6132D68C" w:rsidR="00B539D0" w:rsidRPr="000D402E" w:rsidRDefault="004A22F7" w:rsidP="002A2088">
            <w:pPr>
              <w:jc w:val="center"/>
              <w:rPr>
                <w:sz w:val="20"/>
                <w:szCs w:val="20"/>
              </w:rPr>
            </w:pPr>
            <w:r w:rsidRPr="000D402E">
              <w:rPr>
                <w:sz w:val="20"/>
                <w:szCs w:val="20"/>
              </w:rPr>
              <w:t>20</w:t>
            </w:r>
          </w:p>
        </w:tc>
        <w:tc>
          <w:tcPr>
            <w:tcW w:w="991" w:type="dxa"/>
            <w:shd w:val="clear" w:color="auto" w:fill="auto"/>
          </w:tcPr>
          <w:p w14:paraId="65983208" w14:textId="4615FE7F" w:rsidR="00B539D0" w:rsidRPr="000D402E" w:rsidRDefault="00CC69D1" w:rsidP="002A2088">
            <w:pPr>
              <w:jc w:val="center"/>
              <w:rPr>
                <w:sz w:val="20"/>
                <w:szCs w:val="20"/>
              </w:rPr>
            </w:pPr>
            <w:r w:rsidRPr="000D402E">
              <w:rPr>
                <w:sz w:val="20"/>
                <w:szCs w:val="20"/>
              </w:rPr>
              <w:t>38</w:t>
            </w:r>
          </w:p>
        </w:tc>
        <w:tc>
          <w:tcPr>
            <w:tcW w:w="1216" w:type="dxa"/>
            <w:shd w:val="clear" w:color="auto" w:fill="auto"/>
          </w:tcPr>
          <w:p w14:paraId="1AC44F53" w14:textId="054C35AA" w:rsidR="00B539D0" w:rsidRPr="000D402E" w:rsidRDefault="00F372F5" w:rsidP="002A2088">
            <w:pPr>
              <w:jc w:val="right"/>
              <w:rPr>
                <w:sz w:val="20"/>
                <w:szCs w:val="20"/>
              </w:rPr>
            </w:pPr>
            <w:r w:rsidRPr="000D402E">
              <w:rPr>
                <w:sz w:val="20"/>
                <w:szCs w:val="20"/>
              </w:rPr>
              <w:t>39</w:t>
            </w:r>
            <w:r w:rsidR="00CC100B" w:rsidRPr="000D402E">
              <w:rPr>
                <w:sz w:val="20"/>
                <w:szCs w:val="20"/>
              </w:rPr>
              <w:t>,</w:t>
            </w:r>
            <w:r w:rsidRPr="000D402E">
              <w:rPr>
                <w:sz w:val="20"/>
                <w:szCs w:val="20"/>
              </w:rPr>
              <w:t>374</w:t>
            </w:r>
            <w:r w:rsidR="00CC100B" w:rsidRPr="000D402E">
              <w:rPr>
                <w:sz w:val="20"/>
                <w:szCs w:val="20"/>
              </w:rPr>
              <w:t>,</w:t>
            </w:r>
            <w:r w:rsidRPr="000D402E">
              <w:rPr>
                <w:sz w:val="20"/>
                <w:szCs w:val="20"/>
              </w:rPr>
              <w:t>064</w:t>
            </w:r>
          </w:p>
        </w:tc>
        <w:tc>
          <w:tcPr>
            <w:tcW w:w="1204" w:type="dxa"/>
            <w:shd w:val="clear" w:color="auto" w:fill="auto"/>
          </w:tcPr>
          <w:p w14:paraId="7823E4A3" w14:textId="77777777" w:rsidR="00B539D0" w:rsidRPr="000D402E" w:rsidRDefault="00B539D0" w:rsidP="002A2088">
            <w:pPr>
              <w:jc w:val="right"/>
              <w:rPr>
                <w:sz w:val="20"/>
                <w:szCs w:val="20"/>
              </w:rPr>
            </w:pPr>
          </w:p>
        </w:tc>
      </w:tr>
      <w:bookmarkEnd w:id="1"/>
      <w:tr w:rsidR="003F501B" w:rsidRPr="003A28CB" w14:paraId="7A760B23" w14:textId="77777777" w:rsidTr="00342010">
        <w:tc>
          <w:tcPr>
            <w:tcW w:w="5024" w:type="dxa"/>
            <w:shd w:val="clear" w:color="auto" w:fill="auto"/>
          </w:tcPr>
          <w:p w14:paraId="73FB47E9" w14:textId="13647586" w:rsidR="003F501B" w:rsidRPr="001475F6" w:rsidRDefault="003F501B" w:rsidP="003F501B">
            <w:pPr>
              <w:jc w:val="left"/>
              <w:rPr>
                <w:sz w:val="20"/>
                <w:szCs w:val="20"/>
              </w:rPr>
            </w:pPr>
            <w:r w:rsidRPr="001475F6">
              <w:rPr>
                <w:sz w:val="20"/>
                <w:szCs w:val="20"/>
              </w:rPr>
              <w:t>Preparation for stage II/III of HPMPs</w:t>
            </w:r>
          </w:p>
        </w:tc>
        <w:tc>
          <w:tcPr>
            <w:tcW w:w="1010" w:type="dxa"/>
            <w:shd w:val="clear" w:color="auto" w:fill="auto"/>
          </w:tcPr>
          <w:p w14:paraId="0A02AA89" w14:textId="6EF8180B" w:rsidR="003F501B" w:rsidRPr="000D402E" w:rsidRDefault="0049106A" w:rsidP="003F501B">
            <w:pPr>
              <w:jc w:val="center"/>
              <w:rPr>
                <w:sz w:val="20"/>
                <w:szCs w:val="20"/>
              </w:rPr>
            </w:pPr>
            <w:r w:rsidRPr="000D402E">
              <w:rPr>
                <w:sz w:val="20"/>
                <w:szCs w:val="20"/>
              </w:rPr>
              <w:t>3</w:t>
            </w:r>
          </w:p>
        </w:tc>
        <w:tc>
          <w:tcPr>
            <w:tcW w:w="991" w:type="dxa"/>
            <w:shd w:val="clear" w:color="auto" w:fill="auto"/>
          </w:tcPr>
          <w:p w14:paraId="23550B09" w14:textId="05C6D367" w:rsidR="003F501B" w:rsidRPr="000D402E" w:rsidRDefault="003F4815" w:rsidP="003F501B">
            <w:pPr>
              <w:spacing w:line="259" w:lineRule="auto"/>
              <w:jc w:val="center"/>
              <w:rPr>
                <w:sz w:val="20"/>
                <w:szCs w:val="20"/>
              </w:rPr>
            </w:pPr>
            <w:r w:rsidRPr="000D402E">
              <w:rPr>
                <w:sz w:val="20"/>
                <w:szCs w:val="20"/>
              </w:rPr>
              <w:t>5</w:t>
            </w:r>
          </w:p>
        </w:tc>
        <w:tc>
          <w:tcPr>
            <w:tcW w:w="1216" w:type="dxa"/>
            <w:shd w:val="clear" w:color="auto" w:fill="auto"/>
          </w:tcPr>
          <w:p w14:paraId="109513C4" w14:textId="522BEDA8" w:rsidR="003F501B" w:rsidRPr="000D402E" w:rsidRDefault="005214B5" w:rsidP="003F501B">
            <w:pPr>
              <w:jc w:val="right"/>
              <w:rPr>
                <w:sz w:val="20"/>
                <w:szCs w:val="20"/>
              </w:rPr>
            </w:pPr>
            <w:r w:rsidRPr="000D402E">
              <w:rPr>
                <w:sz w:val="20"/>
                <w:szCs w:val="20"/>
              </w:rPr>
              <w:t>258,000</w:t>
            </w:r>
          </w:p>
        </w:tc>
        <w:tc>
          <w:tcPr>
            <w:tcW w:w="1204" w:type="dxa"/>
            <w:shd w:val="clear" w:color="auto" w:fill="auto"/>
          </w:tcPr>
          <w:p w14:paraId="42240239" w14:textId="77777777" w:rsidR="003F501B" w:rsidRPr="000D402E" w:rsidRDefault="003F501B" w:rsidP="003F501B">
            <w:pPr>
              <w:jc w:val="right"/>
              <w:rPr>
                <w:sz w:val="20"/>
                <w:szCs w:val="20"/>
              </w:rPr>
            </w:pPr>
          </w:p>
        </w:tc>
      </w:tr>
      <w:tr w:rsidR="003F501B" w:rsidRPr="003A28CB" w14:paraId="7D45F270" w14:textId="77777777" w:rsidTr="00342010">
        <w:tc>
          <w:tcPr>
            <w:tcW w:w="5024" w:type="dxa"/>
            <w:shd w:val="clear" w:color="auto" w:fill="auto"/>
          </w:tcPr>
          <w:p w14:paraId="629832B6" w14:textId="77777777" w:rsidR="003F501B" w:rsidRPr="001475F6" w:rsidRDefault="003F501B" w:rsidP="003F501B">
            <w:pPr>
              <w:jc w:val="left"/>
              <w:rPr>
                <w:sz w:val="20"/>
                <w:szCs w:val="20"/>
              </w:rPr>
            </w:pPr>
            <w:r w:rsidRPr="001475F6">
              <w:rPr>
                <w:sz w:val="20"/>
                <w:szCs w:val="20"/>
              </w:rPr>
              <w:t>Stage I of Kigali HFC implementation plans (KIPs)</w:t>
            </w:r>
          </w:p>
        </w:tc>
        <w:tc>
          <w:tcPr>
            <w:tcW w:w="1010" w:type="dxa"/>
            <w:shd w:val="clear" w:color="auto" w:fill="auto"/>
          </w:tcPr>
          <w:p w14:paraId="03DE5CFE" w14:textId="0F5E0E69" w:rsidR="003F501B" w:rsidRPr="000D402E" w:rsidRDefault="00B03904" w:rsidP="003F501B">
            <w:pPr>
              <w:jc w:val="center"/>
              <w:rPr>
                <w:sz w:val="20"/>
                <w:szCs w:val="20"/>
              </w:rPr>
            </w:pPr>
            <w:r w:rsidRPr="000D402E">
              <w:rPr>
                <w:sz w:val="20"/>
                <w:szCs w:val="20"/>
              </w:rPr>
              <w:t>24</w:t>
            </w:r>
          </w:p>
        </w:tc>
        <w:tc>
          <w:tcPr>
            <w:tcW w:w="991" w:type="dxa"/>
            <w:shd w:val="clear" w:color="auto" w:fill="auto"/>
          </w:tcPr>
          <w:p w14:paraId="04A22CD5" w14:textId="034E9DD2" w:rsidR="003F501B" w:rsidRPr="000D402E" w:rsidRDefault="00796AC8" w:rsidP="003F501B">
            <w:pPr>
              <w:jc w:val="center"/>
              <w:rPr>
                <w:sz w:val="20"/>
                <w:szCs w:val="20"/>
              </w:rPr>
            </w:pPr>
            <w:r w:rsidRPr="000D402E">
              <w:rPr>
                <w:sz w:val="20"/>
                <w:szCs w:val="20"/>
              </w:rPr>
              <w:t>5</w:t>
            </w:r>
            <w:r w:rsidR="00E218CE" w:rsidRPr="000D402E">
              <w:rPr>
                <w:sz w:val="20"/>
                <w:szCs w:val="20"/>
              </w:rPr>
              <w:t>6</w:t>
            </w:r>
          </w:p>
        </w:tc>
        <w:tc>
          <w:tcPr>
            <w:tcW w:w="1216" w:type="dxa"/>
            <w:shd w:val="clear" w:color="auto" w:fill="auto"/>
          </w:tcPr>
          <w:p w14:paraId="5C9E8F77" w14:textId="54849169" w:rsidR="003F501B" w:rsidRPr="000D402E" w:rsidRDefault="00DA2802" w:rsidP="00021013">
            <w:pPr>
              <w:jc w:val="right"/>
              <w:rPr>
                <w:sz w:val="20"/>
                <w:szCs w:val="20"/>
              </w:rPr>
            </w:pPr>
            <w:r w:rsidRPr="000D402E">
              <w:rPr>
                <w:sz w:val="20"/>
                <w:szCs w:val="20"/>
              </w:rPr>
              <w:t>23,630,724</w:t>
            </w:r>
          </w:p>
        </w:tc>
        <w:tc>
          <w:tcPr>
            <w:tcW w:w="1204" w:type="dxa"/>
            <w:shd w:val="clear" w:color="auto" w:fill="auto"/>
          </w:tcPr>
          <w:p w14:paraId="49F2A8E3" w14:textId="5131CFDD" w:rsidR="003F501B" w:rsidRPr="000D402E" w:rsidRDefault="005258C0" w:rsidP="003F501B">
            <w:pPr>
              <w:jc w:val="right"/>
              <w:rPr>
                <w:sz w:val="20"/>
                <w:szCs w:val="20"/>
              </w:rPr>
            </w:pPr>
            <w:r w:rsidRPr="000D402E">
              <w:rPr>
                <w:sz w:val="20"/>
                <w:szCs w:val="20"/>
              </w:rPr>
              <w:t>57,988,163</w:t>
            </w:r>
          </w:p>
        </w:tc>
      </w:tr>
      <w:tr w:rsidR="003F501B" w:rsidRPr="003A28CB" w14:paraId="560318EC" w14:textId="77777777" w:rsidTr="00342010">
        <w:tc>
          <w:tcPr>
            <w:tcW w:w="5024" w:type="dxa"/>
            <w:shd w:val="clear" w:color="auto" w:fill="auto"/>
          </w:tcPr>
          <w:p w14:paraId="7F72BB0E" w14:textId="6D4F7B69" w:rsidR="003F501B" w:rsidRPr="001475F6" w:rsidRDefault="003F501B" w:rsidP="003F501B">
            <w:pPr>
              <w:jc w:val="left"/>
              <w:rPr>
                <w:sz w:val="20"/>
                <w:szCs w:val="20"/>
              </w:rPr>
            </w:pPr>
            <w:r w:rsidRPr="001475F6">
              <w:rPr>
                <w:sz w:val="20"/>
                <w:szCs w:val="20"/>
              </w:rPr>
              <w:t>HFC-related investment project</w:t>
            </w:r>
            <w:r w:rsidR="008507D3" w:rsidRPr="001475F6">
              <w:rPr>
                <w:sz w:val="20"/>
                <w:szCs w:val="20"/>
              </w:rPr>
              <w:t>s</w:t>
            </w:r>
          </w:p>
        </w:tc>
        <w:tc>
          <w:tcPr>
            <w:tcW w:w="1010" w:type="dxa"/>
            <w:shd w:val="clear" w:color="auto" w:fill="auto"/>
          </w:tcPr>
          <w:p w14:paraId="6F7EF867" w14:textId="1BC8282B" w:rsidR="003F501B" w:rsidRPr="000D402E" w:rsidRDefault="005D0C54" w:rsidP="003F501B">
            <w:pPr>
              <w:jc w:val="center"/>
              <w:rPr>
                <w:sz w:val="20"/>
                <w:szCs w:val="20"/>
              </w:rPr>
            </w:pPr>
            <w:r w:rsidRPr="000D402E">
              <w:rPr>
                <w:sz w:val="20"/>
                <w:szCs w:val="20"/>
              </w:rPr>
              <w:t>1</w:t>
            </w:r>
          </w:p>
        </w:tc>
        <w:tc>
          <w:tcPr>
            <w:tcW w:w="991" w:type="dxa"/>
            <w:shd w:val="clear" w:color="auto" w:fill="auto"/>
          </w:tcPr>
          <w:p w14:paraId="750C6C0B" w14:textId="7E309CC8" w:rsidR="003F501B" w:rsidRPr="000D402E" w:rsidRDefault="005D0C54" w:rsidP="003F501B">
            <w:pPr>
              <w:jc w:val="center"/>
              <w:rPr>
                <w:sz w:val="20"/>
                <w:szCs w:val="20"/>
              </w:rPr>
            </w:pPr>
            <w:r w:rsidRPr="000D402E">
              <w:rPr>
                <w:sz w:val="20"/>
                <w:szCs w:val="20"/>
              </w:rPr>
              <w:t>3</w:t>
            </w:r>
          </w:p>
        </w:tc>
        <w:tc>
          <w:tcPr>
            <w:tcW w:w="1216" w:type="dxa"/>
            <w:shd w:val="clear" w:color="auto" w:fill="auto"/>
          </w:tcPr>
          <w:p w14:paraId="7899E019" w14:textId="56DA551D" w:rsidR="003F501B" w:rsidRPr="000D402E" w:rsidRDefault="00181FCA" w:rsidP="009E7D91">
            <w:pPr>
              <w:jc w:val="right"/>
              <w:rPr>
                <w:sz w:val="20"/>
                <w:szCs w:val="20"/>
              </w:rPr>
            </w:pPr>
            <w:r w:rsidRPr="000D402E">
              <w:rPr>
                <w:sz w:val="20"/>
                <w:szCs w:val="20"/>
              </w:rPr>
              <w:t>2,826,074</w:t>
            </w:r>
          </w:p>
        </w:tc>
        <w:tc>
          <w:tcPr>
            <w:tcW w:w="1204" w:type="dxa"/>
            <w:shd w:val="clear" w:color="auto" w:fill="auto"/>
          </w:tcPr>
          <w:p w14:paraId="423713E5" w14:textId="77777777" w:rsidR="003F501B" w:rsidRPr="000D402E" w:rsidRDefault="003F501B" w:rsidP="003F501B">
            <w:pPr>
              <w:jc w:val="right"/>
              <w:rPr>
                <w:sz w:val="20"/>
                <w:szCs w:val="20"/>
              </w:rPr>
            </w:pPr>
          </w:p>
        </w:tc>
      </w:tr>
      <w:tr w:rsidR="003F501B" w:rsidRPr="003A28CB" w14:paraId="47BD4CAE" w14:textId="77777777" w:rsidTr="00342010">
        <w:tc>
          <w:tcPr>
            <w:tcW w:w="5024" w:type="dxa"/>
            <w:shd w:val="clear" w:color="auto" w:fill="auto"/>
          </w:tcPr>
          <w:p w14:paraId="206904BB" w14:textId="77777777" w:rsidR="003F501B" w:rsidRPr="001475F6" w:rsidRDefault="003F501B" w:rsidP="003F501B">
            <w:pPr>
              <w:jc w:val="left"/>
              <w:rPr>
                <w:sz w:val="20"/>
                <w:szCs w:val="20"/>
              </w:rPr>
            </w:pPr>
            <w:r w:rsidRPr="001475F6">
              <w:rPr>
                <w:sz w:val="20"/>
                <w:szCs w:val="20"/>
              </w:rPr>
              <w:t>Preparation for KIPs and/or investment projects</w:t>
            </w:r>
          </w:p>
        </w:tc>
        <w:tc>
          <w:tcPr>
            <w:tcW w:w="1010" w:type="dxa"/>
            <w:shd w:val="clear" w:color="auto" w:fill="auto"/>
          </w:tcPr>
          <w:p w14:paraId="77E744A2" w14:textId="273514B4" w:rsidR="003F501B" w:rsidRPr="000D402E" w:rsidRDefault="00BE7B5B" w:rsidP="003F501B">
            <w:pPr>
              <w:jc w:val="center"/>
              <w:rPr>
                <w:sz w:val="20"/>
                <w:szCs w:val="20"/>
              </w:rPr>
            </w:pPr>
            <w:r w:rsidRPr="000D402E">
              <w:rPr>
                <w:sz w:val="20"/>
                <w:szCs w:val="20"/>
              </w:rPr>
              <w:t>1</w:t>
            </w:r>
            <w:r w:rsidR="008F7896" w:rsidRPr="000D402E">
              <w:rPr>
                <w:sz w:val="20"/>
                <w:szCs w:val="20"/>
              </w:rPr>
              <w:t>4</w:t>
            </w:r>
          </w:p>
        </w:tc>
        <w:tc>
          <w:tcPr>
            <w:tcW w:w="991" w:type="dxa"/>
            <w:shd w:val="clear" w:color="auto" w:fill="auto"/>
          </w:tcPr>
          <w:p w14:paraId="7E40FEB9" w14:textId="2C5439DA" w:rsidR="003F501B" w:rsidRPr="000D402E" w:rsidRDefault="00FB4506" w:rsidP="003F501B">
            <w:pPr>
              <w:jc w:val="center"/>
              <w:rPr>
                <w:sz w:val="20"/>
                <w:szCs w:val="20"/>
              </w:rPr>
            </w:pPr>
            <w:r w:rsidRPr="000D402E">
              <w:rPr>
                <w:sz w:val="20"/>
                <w:szCs w:val="20"/>
              </w:rPr>
              <w:t>2</w:t>
            </w:r>
            <w:r w:rsidR="006A0708" w:rsidRPr="000D402E">
              <w:rPr>
                <w:sz w:val="20"/>
                <w:szCs w:val="20"/>
              </w:rPr>
              <w:t>2</w:t>
            </w:r>
          </w:p>
        </w:tc>
        <w:tc>
          <w:tcPr>
            <w:tcW w:w="1216" w:type="dxa"/>
            <w:shd w:val="clear" w:color="auto" w:fill="auto"/>
          </w:tcPr>
          <w:p w14:paraId="1E78F36C" w14:textId="2EFBE21B" w:rsidR="003F501B" w:rsidRPr="000D402E" w:rsidRDefault="00793D14" w:rsidP="003F501B">
            <w:pPr>
              <w:jc w:val="right"/>
              <w:rPr>
                <w:sz w:val="20"/>
                <w:szCs w:val="20"/>
              </w:rPr>
            </w:pPr>
            <w:r w:rsidRPr="000D402E">
              <w:rPr>
                <w:sz w:val="20"/>
                <w:szCs w:val="20"/>
              </w:rPr>
              <w:t>2,1</w:t>
            </w:r>
            <w:r w:rsidR="006A0708" w:rsidRPr="000D402E">
              <w:rPr>
                <w:sz w:val="20"/>
                <w:szCs w:val="20"/>
              </w:rPr>
              <w:t>65</w:t>
            </w:r>
            <w:r w:rsidRPr="000D402E">
              <w:rPr>
                <w:sz w:val="20"/>
                <w:szCs w:val="20"/>
              </w:rPr>
              <w:t>,</w:t>
            </w:r>
            <w:r w:rsidR="006A0708" w:rsidRPr="000D402E">
              <w:rPr>
                <w:sz w:val="20"/>
                <w:szCs w:val="20"/>
              </w:rPr>
              <w:t>7</w:t>
            </w:r>
            <w:r w:rsidRPr="000D402E">
              <w:rPr>
                <w:sz w:val="20"/>
                <w:szCs w:val="20"/>
              </w:rPr>
              <w:t>60</w:t>
            </w:r>
          </w:p>
        </w:tc>
        <w:tc>
          <w:tcPr>
            <w:tcW w:w="1204" w:type="dxa"/>
            <w:shd w:val="clear" w:color="auto" w:fill="auto"/>
          </w:tcPr>
          <w:p w14:paraId="211F4596" w14:textId="77777777" w:rsidR="003F501B" w:rsidRPr="000D402E" w:rsidRDefault="003F501B" w:rsidP="003F501B">
            <w:pPr>
              <w:jc w:val="right"/>
              <w:rPr>
                <w:sz w:val="20"/>
                <w:szCs w:val="20"/>
              </w:rPr>
            </w:pPr>
          </w:p>
        </w:tc>
      </w:tr>
      <w:tr w:rsidR="003F501B" w:rsidRPr="003A28CB" w14:paraId="432ACA79" w14:textId="77777777" w:rsidTr="000D402E">
        <w:tc>
          <w:tcPr>
            <w:tcW w:w="5024" w:type="dxa"/>
            <w:shd w:val="clear" w:color="auto" w:fill="auto"/>
          </w:tcPr>
          <w:p w14:paraId="44338A19" w14:textId="38D61F58" w:rsidR="003F501B" w:rsidRPr="001475F6" w:rsidRDefault="003F501B" w:rsidP="003F501B">
            <w:pPr>
              <w:jc w:val="left"/>
              <w:rPr>
                <w:sz w:val="20"/>
                <w:szCs w:val="20"/>
              </w:rPr>
            </w:pPr>
            <w:r w:rsidRPr="001475F6">
              <w:rPr>
                <w:sz w:val="20"/>
                <w:szCs w:val="20"/>
              </w:rPr>
              <w:t xml:space="preserve">Renewal of institutional strengthening </w:t>
            </w:r>
            <w:r w:rsidR="00915DFA" w:rsidRPr="001475F6">
              <w:rPr>
                <w:sz w:val="20"/>
                <w:szCs w:val="20"/>
              </w:rPr>
              <w:t xml:space="preserve">(IS) </w:t>
            </w:r>
            <w:r w:rsidRPr="001475F6">
              <w:rPr>
                <w:sz w:val="20"/>
                <w:szCs w:val="20"/>
              </w:rPr>
              <w:t>projects</w:t>
            </w:r>
          </w:p>
        </w:tc>
        <w:tc>
          <w:tcPr>
            <w:tcW w:w="1010" w:type="dxa"/>
            <w:shd w:val="clear" w:color="auto" w:fill="auto"/>
          </w:tcPr>
          <w:p w14:paraId="0845C796" w14:textId="7638664D" w:rsidR="003F501B" w:rsidRPr="000D402E" w:rsidRDefault="00BE64DB" w:rsidP="003F501B">
            <w:pPr>
              <w:jc w:val="center"/>
              <w:rPr>
                <w:sz w:val="20"/>
                <w:szCs w:val="20"/>
              </w:rPr>
            </w:pPr>
            <w:r w:rsidRPr="000D402E">
              <w:rPr>
                <w:sz w:val="20"/>
                <w:szCs w:val="20"/>
              </w:rPr>
              <w:t>27</w:t>
            </w:r>
          </w:p>
        </w:tc>
        <w:tc>
          <w:tcPr>
            <w:tcW w:w="991" w:type="dxa"/>
            <w:shd w:val="clear" w:color="auto" w:fill="auto"/>
          </w:tcPr>
          <w:p w14:paraId="78068B8C" w14:textId="65993E61" w:rsidR="003F501B" w:rsidRPr="000D402E" w:rsidRDefault="00BE64DB" w:rsidP="003F501B">
            <w:pPr>
              <w:jc w:val="center"/>
              <w:rPr>
                <w:sz w:val="20"/>
                <w:szCs w:val="20"/>
              </w:rPr>
            </w:pPr>
            <w:r w:rsidRPr="000D402E">
              <w:rPr>
                <w:sz w:val="20"/>
                <w:szCs w:val="20"/>
              </w:rPr>
              <w:t>27</w:t>
            </w:r>
          </w:p>
        </w:tc>
        <w:tc>
          <w:tcPr>
            <w:tcW w:w="1216" w:type="dxa"/>
            <w:shd w:val="clear" w:color="auto" w:fill="auto"/>
          </w:tcPr>
          <w:p w14:paraId="2E2473B2" w14:textId="33AACAA1" w:rsidR="003F501B" w:rsidRPr="000D402E" w:rsidRDefault="00C07EE8" w:rsidP="003F501B">
            <w:pPr>
              <w:jc w:val="right"/>
              <w:rPr>
                <w:sz w:val="20"/>
                <w:szCs w:val="20"/>
              </w:rPr>
            </w:pPr>
            <w:r w:rsidRPr="000D402E">
              <w:rPr>
                <w:sz w:val="20"/>
                <w:szCs w:val="20"/>
              </w:rPr>
              <w:t>9,271,678</w:t>
            </w:r>
          </w:p>
        </w:tc>
        <w:tc>
          <w:tcPr>
            <w:tcW w:w="1204" w:type="dxa"/>
            <w:shd w:val="clear" w:color="auto" w:fill="auto"/>
          </w:tcPr>
          <w:p w14:paraId="477734A0" w14:textId="77777777" w:rsidR="003F501B" w:rsidRPr="000D402E" w:rsidRDefault="003F501B" w:rsidP="003F501B">
            <w:pPr>
              <w:jc w:val="right"/>
              <w:rPr>
                <w:sz w:val="20"/>
                <w:szCs w:val="20"/>
              </w:rPr>
            </w:pPr>
          </w:p>
        </w:tc>
      </w:tr>
      <w:tr w:rsidR="003F501B" w:rsidRPr="007E6C50" w14:paraId="18D01585" w14:textId="77777777" w:rsidTr="00342010">
        <w:tc>
          <w:tcPr>
            <w:tcW w:w="5024" w:type="dxa"/>
            <w:shd w:val="clear" w:color="auto" w:fill="auto"/>
          </w:tcPr>
          <w:p w14:paraId="5BA65075" w14:textId="3F238BC0" w:rsidR="003F501B" w:rsidRPr="001475F6" w:rsidRDefault="003F501B" w:rsidP="003F501B">
            <w:pPr>
              <w:jc w:val="left"/>
              <w:rPr>
                <w:sz w:val="20"/>
                <w:szCs w:val="20"/>
              </w:rPr>
            </w:pPr>
            <w:r w:rsidRPr="001475F6">
              <w:rPr>
                <w:sz w:val="20"/>
                <w:szCs w:val="20"/>
              </w:rPr>
              <w:t>Additional activities to maintain energy efficiency in the servicing sector (decision</w:t>
            </w:r>
            <w:r w:rsidR="00004B89" w:rsidRPr="001475F6">
              <w:rPr>
                <w:sz w:val="20"/>
                <w:szCs w:val="20"/>
              </w:rPr>
              <w:t> </w:t>
            </w:r>
            <w:r w:rsidRPr="001475F6">
              <w:rPr>
                <w:sz w:val="20"/>
                <w:szCs w:val="20"/>
              </w:rPr>
              <w:t>89/6)</w:t>
            </w:r>
          </w:p>
        </w:tc>
        <w:tc>
          <w:tcPr>
            <w:tcW w:w="1010" w:type="dxa"/>
            <w:shd w:val="clear" w:color="auto" w:fill="auto"/>
          </w:tcPr>
          <w:p w14:paraId="166983CE" w14:textId="7DBD94A6" w:rsidR="003F501B" w:rsidRPr="000D402E" w:rsidRDefault="004837C0" w:rsidP="003F501B">
            <w:pPr>
              <w:jc w:val="center"/>
              <w:rPr>
                <w:sz w:val="20"/>
                <w:szCs w:val="20"/>
              </w:rPr>
            </w:pPr>
            <w:r w:rsidRPr="000D402E">
              <w:rPr>
                <w:sz w:val="20"/>
                <w:szCs w:val="20"/>
              </w:rPr>
              <w:t>1</w:t>
            </w:r>
            <w:r w:rsidR="00345B81" w:rsidRPr="000D402E">
              <w:rPr>
                <w:sz w:val="20"/>
                <w:szCs w:val="20"/>
              </w:rPr>
              <w:t>7</w:t>
            </w:r>
            <w:r w:rsidR="000E4444" w:rsidRPr="000D402E">
              <w:rPr>
                <w:sz w:val="20"/>
                <w:szCs w:val="20"/>
              </w:rPr>
              <w:t>*</w:t>
            </w:r>
          </w:p>
        </w:tc>
        <w:tc>
          <w:tcPr>
            <w:tcW w:w="991" w:type="dxa"/>
            <w:shd w:val="clear" w:color="auto" w:fill="auto"/>
          </w:tcPr>
          <w:p w14:paraId="68F22D81" w14:textId="20C0AF97" w:rsidR="003F501B" w:rsidRPr="000D402E" w:rsidRDefault="00997478" w:rsidP="003F501B">
            <w:pPr>
              <w:jc w:val="center"/>
              <w:rPr>
                <w:sz w:val="20"/>
                <w:szCs w:val="20"/>
              </w:rPr>
            </w:pPr>
            <w:r w:rsidRPr="000D402E">
              <w:rPr>
                <w:sz w:val="20"/>
                <w:szCs w:val="20"/>
              </w:rPr>
              <w:t>2</w:t>
            </w:r>
            <w:r w:rsidR="00345B81" w:rsidRPr="000D402E">
              <w:rPr>
                <w:sz w:val="20"/>
                <w:szCs w:val="20"/>
              </w:rPr>
              <w:t>1</w:t>
            </w:r>
          </w:p>
        </w:tc>
        <w:tc>
          <w:tcPr>
            <w:tcW w:w="1216" w:type="dxa"/>
            <w:shd w:val="clear" w:color="auto" w:fill="auto"/>
          </w:tcPr>
          <w:p w14:paraId="2DC8AC7E" w14:textId="32F0AF21" w:rsidR="003F501B" w:rsidRPr="000D402E" w:rsidRDefault="00724FA2" w:rsidP="003F501B">
            <w:pPr>
              <w:jc w:val="right"/>
              <w:rPr>
                <w:sz w:val="20"/>
                <w:szCs w:val="20"/>
              </w:rPr>
            </w:pPr>
            <w:r w:rsidRPr="000D402E">
              <w:rPr>
                <w:sz w:val="20"/>
                <w:szCs w:val="20"/>
              </w:rPr>
              <w:t>1,902,590</w:t>
            </w:r>
          </w:p>
        </w:tc>
        <w:tc>
          <w:tcPr>
            <w:tcW w:w="1204" w:type="dxa"/>
            <w:shd w:val="clear" w:color="auto" w:fill="auto"/>
          </w:tcPr>
          <w:p w14:paraId="068E3691" w14:textId="3378D28A" w:rsidR="003F501B" w:rsidRPr="000D402E" w:rsidRDefault="007E6C50" w:rsidP="003F501B">
            <w:pPr>
              <w:jc w:val="right"/>
              <w:rPr>
                <w:sz w:val="20"/>
                <w:szCs w:val="20"/>
              </w:rPr>
            </w:pPr>
            <w:r w:rsidRPr="000D402E">
              <w:rPr>
                <w:sz w:val="20"/>
                <w:szCs w:val="20"/>
              </w:rPr>
              <w:t>1,991,400</w:t>
            </w:r>
          </w:p>
        </w:tc>
      </w:tr>
      <w:tr w:rsidR="003F501B" w:rsidRPr="003A28CB" w14:paraId="5DD9B7CB" w14:textId="77777777" w:rsidTr="00342010">
        <w:tc>
          <w:tcPr>
            <w:tcW w:w="5024" w:type="dxa"/>
            <w:shd w:val="clear" w:color="auto" w:fill="auto"/>
          </w:tcPr>
          <w:p w14:paraId="01D655AE" w14:textId="77777777" w:rsidR="003F501B" w:rsidRPr="001475F6" w:rsidRDefault="003F501B" w:rsidP="003F501B">
            <w:pPr>
              <w:jc w:val="left"/>
              <w:rPr>
                <w:sz w:val="20"/>
                <w:szCs w:val="20"/>
              </w:rPr>
            </w:pPr>
            <w:r w:rsidRPr="001475F6">
              <w:rPr>
                <w:sz w:val="20"/>
                <w:szCs w:val="20"/>
              </w:rPr>
              <w:t>Preparation for a pilot project on energy efficiency</w:t>
            </w:r>
          </w:p>
        </w:tc>
        <w:tc>
          <w:tcPr>
            <w:tcW w:w="1010" w:type="dxa"/>
            <w:shd w:val="clear" w:color="auto" w:fill="auto"/>
          </w:tcPr>
          <w:p w14:paraId="16A196D5" w14:textId="37B26B96" w:rsidR="003F501B" w:rsidRPr="000D402E" w:rsidRDefault="00886516" w:rsidP="003F501B">
            <w:pPr>
              <w:jc w:val="center"/>
              <w:rPr>
                <w:sz w:val="20"/>
                <w:szCs w:val="20"/>
              </w:rPr>
            </w:pPr>
            <w:r w:rsidRPr="000D402E">
              <w:rPr>
                <w:sz w:val="20"/>
                <w:szCs w:val="20"/>
              </w:rPr>
              <w:t xml:space="preserve">5 and </w:t>
            </w:r>
            <w:r w:rsidR="0065133D" w:rsidRPr="000D402E">
              <w:rPr>
                <w:sz w:val="20"/>
                <w:szCs w:val="20"/>
              </w:rPr>
              <w:t>a</w:t>
            </w:r>
            <w:r w:rsidRPr="000D402E">
              <w:rPr>
                <w:sz w:val="20"/>
                <w:szCs w:val="20"/>
              </w:rPr>
              <w:t xml:space="preserve"> global</w:t>
            </w:r>
          </w:p>
        </w:tc>
        <w:tc>
          <w:tcPr>
            <w:tcW w:w="991" w:type="dxa"/>
            <w:shd w:val="clear" w:color="auto" w:fill="auto"/>
          </w:tcPr>
          <w:p w14:paraId="502419B6" w14:textId="140364F5" w:rsidR="003F501B" w:rsidRPr="000D402E" w:rsidRDefault="000D3139" w:rsidP="003F501B">
            <w:pPr>
              <w:jc w:val="center"/>
              <w:rPr>
                <w:sz w:val="20"/>
                <w:szCs w:val="20"/>
              </w:rPr>
            </w:pPr>
            <w:r w:rsidRPr="000D402E">
              <w:rPr>
                <w:sz w:val="20"/>
                <w:szCs w:val="20"/>
              </w:rPr>
              <w:t>6</w:t>
            </w:r>
          </w:p>
        </w:tc>
        <w:tc>
          <w:tcPr>
            <w:tcW w:w="1216" w:type="dxa"/>
            <w:shd w:val="clear" w:color="auto" w:fill="auto"/>
          </w:tcPr>
          <w:p w14:paraId="13FB2BAB" w14:textId="23690CD0" w:rsidR="003F501B" w:rsidRPr="000D402E" w:rsidRDefault="00AC2A94" w:rsidP="003F501B">
            <w:pPr>
              <w:jc w:val="right"/>
              <w:rPr>
                <w:sz w:val="20"/>
                <w:szCs w:val="20"/>
              </w:rPr>
            </w:pPr>
            <w:r w:rsidRPr="000D402E">
              <w:rPr>
                <w:sz w:val="20"/>
                <w:szCs w:val="20"/>
              </w:rPr>
              <w:t>249,700</w:t>
            </w:r>
          </w:p>
        </w:tc>
        <w:tc>
          <w:tcPr>
            <w:tcW w:w="1204" w:type="dxa"/>
            <w:shd w:val="clear" w:color="auto" w:fill="auto"/>
          </w:tcPr>
          <w:p w14:paraId="25C6FCB7" w14:textId="77777777" w:rsidR="003F501B" w:rsidRPr="000D402E" w:rsidRDefault="003F501B" w:rsidP="003F501B">
            <w:pPr>
              <w:jc w:val="right"/>
              <w:rPr>
                <w:sz w:val="20"/>
                <w:szCs w:val="20"/>
              </w:rPr>
            </w:pPr>
          </w:p>
        </w:tc>
      </w:tr>
      <w:tr w:rsidR="005838C3" w:rsidRPr="003A28CB" w14:paraId="07748E1F" w14:textId="77777777" w:rsidTr="00342010">
        <w:tc>
          <w:tcPr>
            <w:tcW w:w="5024" w:type="dxa"/>
            <w:shd w:val="clear" w:color="auto" w:fill="auto"/>
          </w:tcPr>
          <w:p w14:paraId="288FF405" w14:textId="10381421" w:rsidR="005838C3" w:rsidRPr="001475F6" w:rsidRDefault="005838C3" w:rsidP="003F501B">
            <w:pPr>
              <w:jc w:val="left"/>
              <w:rPr>
                <w:sz w:val="20"/>
                <w:szCs w:val="20"/>
              </w:rPr>
            </w:pPr>
            <w:r>
              <w:rPr>
                <w:sz w:val="20"/>
                <w:szCs w:val="20"/>
              </w:rPr>
              <w:t>Pilot project on energy efficiency</w:t>
            </w:r>
          </w:p>
        </w:tc>
        <w:tc>
          <w:tcPr>
            <w:tcW w:w="1010" w:type="dxa"/>
            <w:shd w:val="clear" w:color="auto" w:fill="auto"/>
          </w:tcPr>
          <w:p w14:paraId="35913D82" w14:textId="01C2987B" w:rsidR="005838C3" w:rsidRPr="000D402E" w:rsidRDefault="008E1B49" w:rsidP="003F501B">
            <w:pPr>
              <w:jc w:val="center"/>
              <w:rPr>
                <w:sz w:val="20"/>
                <w:szCs w:val="20"/>
              </w:rPr>
            </w:pPr>
            <w:r w:rsidRPr="000D402E">
              <w:rPr>
                <w:sz w:val="20"/>
                <w:szCs w:val="20"/>
              </w:rPr>
              <w:t>14</w:t>
            </w:r>
          </w:p>
        </w:tc>
        <w:tc>
          <w:tcPr>
            <w:tcW w:w="991" w:type="dxa"/>
            <w:shd w:val="clear" w:color="auto" w:fill="auto"/>
          </w:tcPr>
          <w:p w14:paraId="1FF167F7" w14:textId="70ECFD74" w:rsidR="005838C3" w:rsidRPr="000D402E" w:rsidRDefault="00ED732E" w:rsidP="003F501B">
            <w:pPr>
              <w:jc w:val="center"/>
              <w:rPr>
                <w:sz w:val="20"/>
                <w:szCs w:val="20"/>
              </w:rPr>
            </w:pPr>
            <w:r w:rsidRPr="000D402E">
              <w:rPr>
                <w:sz w:val="20"/>
                <w:szCs w:val="20"/>
              </w:rPr>
              <w:t>1</w:t>
            </w:r>
            <w:r w:rsidR="00F923ED" w:rsidRPr="000D402E">
              <w:rPr>
                <w:sz w:val="20"/>
                <w:szCs w:val="20"/>
              </w:rPr>
              <w:t>6</w:t>
            </w:r>
          </w:p>
        </w:tc>
        <w:tc>
          <w:tcPr>
            <w:tcW w:w="1216" w:type="dxa"/>
            <w:shd w:val="clear" w:color="auto" w:fill="auto"/>
          </w:tcPr>
          <w:p w14:paraId="0B2E2A01" w14:textId="47223B8F" w:rsidR="005838C3" w:rsidRPr="000D402E" w:rsidRDefault="00742C21" w:rsidP="003F501B">
            <w:pPr>
              <w:jc w:val="right"/>
              <w:rPr>
                <w:sz w:val="20"/>
                <w:szCs w:val="20"/>
              </w:rPr>
            </w:pPr>
            <w:r w:rsidRPr="000D402E">
              <w:rPr>
                <w:sz w:val="20"/>
                <w:szCs w:val="20"/>
              </w:rPr>
              <w:t>16,442,297</w:t>
            </w:r>
          </w:p>
        </w:tc>
        <w:tc>
          <w:tcPr>
            <w:tcW w:w="1204" w:type="dxa"/>
            <w:shd w:val="clear" w:color="auto" w:fill="auto"/>
          </w:tcPr>
          <w:p w14:paraId="050E0F7B" w14:textId="180BA86C" w:rsidR="005838C3" w:rsidRPr="000D402E" w:rsidRDefault="007B0B52" w:rsidP="003F501B">
            <w:pPr>
              <w:jc w:val="right"/>
              <w:rPr>
                <w:sz w:val="20"/>
                <w:szCs w:val="20"/>
              </w:rPr>
            </w:pPr>
            <w:r w:rsidRPr="000D402E">
              <w:rPr>
                <w:sz w:val="20"/>
                <w:szCs w:val="20"/>
              </w:rPr>
              <w:t>16,945,283</w:t>
            </w:r>
          </w:p>
        </w:tc>
      </w:tr>
      <w:tr w:rsidR="00E1170A" w:rsidRPr="003A28CB" w14:paraId="1D62B545" w14:textId="77777777" w:rsidTr="000D402E">
        <w:tc>
          <w:tcPr>
            <w:tcW w:w="5024" w:type="dxa"/>
            <w:shd w:val="clear" w:color="auto" w:fill="auto"/>
          </w:tcPr>
          <w:p w14:paraId="5380CF1A" w14:textId="6409E52E" w:rsidR="00AA65F0" w:rsidRPr="001475F6" w:rsidRDefault="00AA65F0" w:rsidP="003F501B">
            <w:pPr>
              <w:jc w:val="left"/>
              <w:rPr>
                <w:sz w:val="20"/>
                <w:szCs w:val="20"/>
              </w:rPr>
            </w:pPr>
            <w:r>
              <w:rPr>
                <w:sz w:val="20"/>
                <w:szCs w:val="20"/>
              </w:rPr>
              <w:t>P</w:t>
            </w:r>
            <w:r w:rsidR="005D4890">
              <w:rPr>
                <w:sz w:val="20"/>
                <w:szCs w:val="20"/>
              </w:rPr>
              <w:t xml:space="preserve">reparation of </w:t>
            </w:r>
            <w:r w:rsidR="00CD56F7">
              <w:rPr>
                <w:sz w:val="20"/>
                <w:szCs w:val="20"/>
              </w:rPr>
              <w:t>a national inventory of banks of waste-controlled substances and development of a plan</w:t>
            </w:r>
          </w:p>
        </w:tc>
        <w:tc>
          <w:tcPr>
            <w:tcW w:w="1010" w:type="dxa"/>
            <w:shd w:val="clear" w:color="auto" w:fill="auto"/>
          </w:tcPr>
          <w:p w14:paraId="0F96041F" w14:textId="108AD2FF" w:rsidR="00AA65F0" w:rsidRPr="000D402E" w:rsidRDefault="003D7B53" w:rsidP="003F501B">
            <w:pPr>
              <w:jc w:val="center"/>
              <w:rPr>
                <w:sz w:val="20"/>
                <w:szCs w:val="20"/>
              </w:rPr>
            </w:pPr>
            <w:r w:rsidRPr="000D402E">
              <w:rPr>
                <w:sz w:val="20"/>
                <w:szCs w:val="20"/>
              </w:rPr>
              <w:t>33</w:t>
            </w:r>
          </w:p>
        </w:tc>
        <w:tc>
          <w:tcPr>
            <w:tcW w:w="991" w:type="dxa"/>
            <w:shd w:val="clear" w:color="auto" w:fill="auto"/>
          </w:tcPr>
          <w:p w14:paraId="0928CD6A" w14:textId="15DB3640" w:rsidR="00AA65F0" w:rsidRPr="000D402E" w:rsidRDefault="00CD49B8" w:rsidP="003F501B">
            <w:pPr>
              <w:jc w:val="center"/>
              <w:rPr>
                <w:sz w:val="20"/>
                <w:szCs w:val="20"/>
              </w:rPr>
            </w:pPr>
            <w:r w:rsidRPr="000D402E">
              <w:rPr>
                <w:sz w:val="20"/>
                <w:szCs w:val="20"/>
              </w:rPr>
              <w:t>37</w:t>
            </w:r>
          </w:p>
        </w:tc>
        <w:tc>
          <w:tcPr>
            <w:tcW w:w="1216" w:type="dxa"/>
            <w:shd w:val="clear" w:color="auto" w:fill="auto"/>
          </w:tcPr>
          <w:p w14:paraId="7D5D1F2A" w14:textId="3A3D6620" w:rsidR="00AA65F0" w:rsidRPr="000D402E" w:rsidRDefault="00C45204" w:rsidP="003F501B">
            <w:pPr>
              <w:jc w:val="right"/>
              <w:rPr>
                <w:sz w:val="20"/>
                <w:szCs w:val="20"/>
              </w:rPr>
            </w:pPr>
            <w:r w:rsidRPr="000D402E">
              <w:rPr>
                <w:sz w:val="20"/>
                <w:szCs w:val="20"/>
              </w:rPr>
              <w:t>3,222,500</w:t>
            </w:r>
          </w:p>
        </w:tc>
        <w:tc>
          <w:tcPr>
            <w:tcW w:w="1204" w:type="dxa"/>
            <w:shd w:val="clear" w:color="auto" w:fill="auto"/>
          </w:tcPr>
          <w:p w14:paraId="78818F48" w14:textId="77777777" w:rsidR="00AA65F0" w:rsidRPr="000D402E" w:rsidRDefault="00AA65F0" w:rsidP="003F501B">
            <w:pPr>
              <w:jc w:val="right"/>
              <w:rPr>
                <w:sz w:val="20"/>
                <w:szCs w:val="20"/>
              </w:rPr>
            </w:pPr>
          </w:p>
        </w:tc>
      </w:tr>
      <w:tr w:rsidR="009330C9" w:rsidRPr="003A28CB" w14:paraId="279F0692" w14:textId="77777777" w:rsidTr="000D402E">
        <w:tc>
          <w:tcPr>
            <w:tcW w:w="5024" w:type="dxa"/>
            <w:shd w:val="clear" w:color="auto" w:fill="auto"/>
          </w:tcPr>
          <w:p w14:paraId="22296DF0" w14:textId="720B5EF3" w:rsidR="009330C9" w:rsidRDefault="00553013" w:rsidP="003F501B">
            <w:pPr>
              <w:jc w:val="left"/>
              <w:rPr>
                <w:sz w:val="20"/>
                <w:szCs w:val="20"/>
              </w:rPr>
            </w:pPr>
            <w:r>
              <w:rPr>
                <w:sz w:val="20"/>
                <w:szCs w:val="20"/>
              </w:rPr>
              <w:t>G</w:t>
            </w:r>
            <w:r w:rsidR="00E700A7">
              <w:rPr>
                <w:sz w:val="20"/>
                <w:szCs w:val="20"/>
              </w:rPr>
              <w:t xml:space="preserve">lobal technical assistance on </w:t>
            </w:r>
            <w:r w:rsidR="0079664A">
              <w:rPr>
                <w:sz w:val="20"/>
                <w:szCs w:val="20"/>
              </w:rPr>
              <w:t>gender equality in the refrigeration and air-conditioning</w:t>
            </w:r>
          </w:p>
        </w:tc>
        <w:tc>
          <w:tcPr>
            <w:tcW w:w="1010" w:type="dxa"/>
            <w:shd w:val="clear" w:color="auto" w:fill="auto"/>
          </w:tcPr>
          <w:p w14:paraId="2A6B6802" w14:textId="0455BD3F" w:rsidR="009330C9" w:rsidRPr="000D402E" w:rsidRDefault="00553013" w:rsidP="003F501B">
            <w:pPr>
              <w:jc w:val="center"/>
              <w:rPr>
                <w:sz w:val="20"/>
                <w:szCs w:val="20"/>
              </w:rPr>
            </w:pPr>
            <w:r w:rsidRPr="000D402E">
              <w:rPr>
                <w:sz w:val="20"/>
                <w:szCs w:val="20"/>
              </w:rPr>
              <w:t>1</w:t>
            </w:r>
          </w:p>
        </w:tc>
        <w:tc>
          <w:tcPr>
            <w:tcW w:w="991" w:type="dxa"/>
            <w:shd w:val="clear" w:color="auto" w:fill="auto"/>
          </w:tcPr>
          <w:p w14:paraId="7581DAB5" w14:textId="163CB1D3" w:rsidR="009330C9" w:rsidRPr="000D402E" w:rsidRDefault="00E175B4" w:rsidP="003F501B">
            <w:pPr>
              <w:jc w:val="center"/>
              <w:rPr>
                <w:sz w:val="20"/>
                <w:szCs w:val="20"/>
              </w:rPr>
            </w:pPr>
            <w:r w:rsidRPr="000D402E">
              <w:rPr>
                <w:sz w:val="20"/>
                <w:szCs w:val="20"/>
              </w:rPr>
              <w:t>2</w:t>
            </w:r>
          </w:p>
        </w:tc>
        <w:tc>
          <w:tcPr>
            <w:tcW w:w="1216" w:type="dxa"/>
            <w:shd w:val="clear" w:color="auto" w:fill="auto"/>
          </w:tcPr>
          <w:p w14:paraId="11B0449F" w14:textId="0E336022" w:rsidR="009330C9" w:rsidRPr="000D402E" w:rsidRDefault="00553013" w:rsidP="003F501B">
            <w:pPr>
              <w:jc w:val="right"/>
              <w:rPr>
                <w:sz w:val="20"/>
                <w:szCs w:val="20"/>
              </w:rPr>
            </w:pPr>
            <w:r w:rsidRPr="000D402E">
              <w:rPr>
                <w:sz w:val="20"/>
                <w:szCs w:val="20"/>
              </w:rPr>
              <w:t>2,501,810</w:t>
            </w:r>
          </w:p>
        </w:tc>
        <w:tc>
          <w:tcPr>
            <w:tcW w:w="1204" w:type="dxa"/>
            <w:shd w:val="clear" w:color="auto" w:fill="auto"/>
          </w:tcPr>
          <w:p w14:paraId="32454CC6" w14:textId="77777777" w:rsidR="009330C9" w:rsidRPr="000D402E" w:rsidRDefault="009330C9" w:rsidP="003F501B">
            <w:pPr>
              <w:jc w:val="right"/>
              <w:rPr>
                <w:sz w:val="20"/>
                <w:szCs w:val="20"/>
              </w:rPr>
            </w:pPr>
          </w:p>
        </w:tc>
      </w:tr>
      <w:tr w:rsidR="000D402E" w:rsidRPr="003A28CB" w14:paraId="0AD85354" w14:textId="77777777" w:rsidTr="000D402E">
        <w:tc>
          <w:tcPr>
            <w:tcW w:w="5024" w:type="dxa"/>
            <w:shd w:val="clear" w:color="auto" w:fill="auto"/>
          </w:tcPr>
          <w:p w14:paraId="30DED48F" w14:textId="0428D051" w:rsidR="00242FDA" w:rsidRPr="001475F6" w:rsidRDefault="00E4580B" w:rsidP="003F501B">
            <w:pPr>
              <w:jc w:val="left"/>
              <w:rPr>
                <w:sz w:val="20"/>
                <w:szCs w:val="20"/>
              </w:rPr>
            </w:pPr>
            <w:bookmarkStart w:id="2" w:name="_Hlk152872462"/>
            <w:r w:rsidRPr="001475F6">
              <w:rPr>
                <w:sz w:val="20"/>
                <w:szCs w:val="20"/>
              </w:rPr>
              <w:t xml:space="preserve">Compliance Assistance Programme </w:t>
            </w:r>
            <w:r w:rsidR="00B36ADB" w:rsidRPr="001475F6">
              <w:rPr>
                <w:sz w:val="20"/>
                <w:szCs w:val="20"/>
              </w:rPr>
              <w:t>(</w:t>
            </w:r>
            <w:r w:rsidRPr="001475F6">
              <w:rPr>
                <w:sz w:val="20"/>
                <w:szCs w:val="20"/>
              </w:rPr>
              <w:t>2024</w:t>
            </w:r>
            <w:r w:rsidR="00B36ADB" w:rsidRPr="001475F6">
              <w:rPr>
                <w:sz w:val="20"/>
                <w:szCs w:val="20"/>
              </w:rPr>
              <w:t xml:space="preserve"> budget)</w:t>
            </w:r>
          </w:p>
        </w:tc>
        <w:tc>
          <w:tcPr>
            <w:tcW w:w="1010" w:type="dxa"/>
            <w:shd w:val="clear" w:color="auto" w:fill="auto"/>
          </w:tcPr>
          <w:p w14:paraId="6F8D3562" w14:textId="77777777" w:rsidR="00242FDA" w:rsidRPr="000D402E" w:rsidRDefault="00242FDA" w:rsidP="003F501B">
            <w:pPr>
              <w:jc w:val="center"/>
              <w:rPr>
                <w:sz w:val="20"/>
                <w:szCs w:val="20"/>
              </w:rPr>
            </w:pPr>
          </w:p>
        </w:tc>
        <w:tc>
          <w:tcPr>
            <w:tcW w:w="991" w:type="dxa"/>
            <w:shd w:val="clear" w:color="auto" w:fill="auto"/>
          </w:tcPr>
          <w:p w14:paraId="1745DCBA" w14:textId="59E7F09C" w:rsidR="00242FDA" w:rsidRPr="000D402E" w:rsidRDefault="00071582" w:rsidP="003F501B">
            <w:pPr>
              <w:jc w:val="center"/>
              <w:rPr>
                <w:sz w:val="20"/>
                <w:szCs w:val="20"/>
              </w:rPr>
            </w:pPr>
            <w:r w:rsidRPr="000D402E">
              <w:rPr>
                <w:sz w:val="20"/>
                <w:szCs w:val="20"/>
              </w:rPr>
              <w:t>1</w:t>
            </w:r>
          </w:p>
        </w:tc>
        <w:tc>
          <w:tcPr>
            <w:tcW w:w="1216" w:type="dxa"/>
            <w:shd w:val="clear" w:color="auto" w:fill="auto"/>
          </w:tcPr>
          <w:p w14:paraId="6E31833D" w14:textId="7D9F4C5B" w:rsidR="00242FDA" w:rsidRPr="000D402E" w:rsidRDefault="004610EB" w:rsidP="003F501B">
            <w:pPr>
              <w:jc w:val="right"/>
              <w:rPr>
                <w:sz w:val="20"/>
                <w:szCs w:val="20"/>
              </w:rPr>
            </w:pPr>
            <w:r w:rsidRPr="000D402E">
              <w:rPr>
                <w:sz w:val="20"/>
                <w:szCs w:val="20"/>
              </w:rPr>
              <w:t>11,265,696</w:t>
            </w:r>
          </w:p>
        </w:tc>
        <w:tc>
          <w:tcPr>
            <w:tcW w:w="1204" w:type="dxa"/>
            <w:shd w:val="clear" w:color="auto" w:fill="auto"/>
          </w:tcPr>
          <w:p w14:paraId="7C84B9C9" w14:textId="77777777" w:rsidR="00242FDA" w:rsidRPr="000D402E" w:rsidRDefault="00242FDA" w:rsidP="003F501B">
            <w:pPr>
              <w:jc w:val="right"/>
              <w:rPr>
                <w:sz w:val="20"/>
                <w:szCs w:val="20"/>
              </w:rPr>
            </w:pPr>
          </w:p>
        </w:tc>
      </w:tr>
      <w:tr w:rsidR="000D402E" w:rsidRPr="003A28CB" w14:paraId="142BC9A8" w14:textId="77777777" w:rsidTr="000D402E">
        <w:trPr>
          <w:trHeight w:val="41"/>
        </w:trPr>
        <w:tc>
          <w:tcPr>
            <w:tcW w:w="5024" w:type="dxa"/>
            <w:shd w:val="clear" w:color="auto" w:fill="auto"/>
          </w:tcPr>
          <w:p w14:paraId="56B5E47A" w14:textId="1FFF0726" w:rsidR="00E4580B" w:rsidRPr="001475F6" w:rsidRDefault="00E4580B" w:rsidP="003F501B">
            <w:pPr>
              <w:jc w:val="left"/>
              <w:rPr>
                <w:sz w:val="20"/>
                <w:szCs w:val="20"/>
              </w:rPr>
            </w:pPr>
            <w:r w:rsidRPr="001475F6">
              <w:rPr>
                <w:sz w:val="20"/>
                <w:szCs w:val="20"/>
              </w:rPr>
              <w:t xml:space="preserve">Core unit costs </w:t>
            </w:r>
            <w:r w:rsidR="00B36ADB" w:rsidRPr="001475F6">
              <w:rPr>
                <w:sz w:val="20"/>
                <w:szCs w:val="20"/>
              </w:rPr>
              <w:t>(</w:t>
            </w:r>
            <w:r w:rsidRPr="001475F6">
              <w:rPr>
                <w:sz w:val="20"/>
                <w:szCs w:val="20"/>
              </w:rPr>
              <w:t>2024</w:t>
            </w:r>
            <w:r w:rsidR="00B36ADB" w:rsidRPr="001475F6">
              <w:rPr>
                <w:sz w:val="20"/>
                <w:szCs w:val="20"/>
              </w:rPr>
              <w:t>)</w:t>
            </w:r>
          </w:p>
        </w:tc>
        <w:tc>
          <w:tcPr>
            <w:tcW w:w="1010" w:type="dxa"/>
            <w:shd w:val="clear" w:color="auto" w:fill="auto"/>
          </w:tcPr>
          <w:p w14:paraId="1B0AFE2E" w14:textId="77777777" w:rsidR="00E4580B" w:rsidRPr="000D402E" w:rsidRDefault="00E4580B" w:rsidP="003F501B">
            <w:pPr>
              <w:jc w:val="center"/>
              <w:rPr>
                <w:sz w:val="20"/>
                <w:szCs w:val="20"/>
              </w:rPr>
            </w:pPr>
          </w:p>
        </w:tc>
        <w:tc>
          <w:tcPr>
            <w:tcW w:w="991" w:type="dxa"/>
            <w:shd w:val="clear" w:color="auto" w:fill="auto"/>
          </w:tcPr>
          <w:p w14:paraId="0FC5E6BB" w14:textId="7F8847A4" w:rsidR="00E4580B" w:rsidRPr="000D402E" w:rsidRDefault="00301071" w:rsidP="003F501B">
            <w:pPr>
              <w:jc w:val="center"/>
              <w:rPr>
                <w:sz w:val="20"/>
                <w:szCs w:val="20"/>
              </w:rPr>
            </w:pPr>
            <w:r w:rsidRPr="000D402E">
              <w:rPr>
                <w:sz w:val="20"/>
                <w:szCs w:val="20"/>
              </w:rPr>
              <w:t>3</w:t>
            </w:r>
          </w:p>
        </w:tc>
        <w:tc>
          <w:tcPr>
            <w:tcW w:w="1216" w:type="dxa"/>
            <w:shd w:val="clear" w:color="auto" w:fill="auto"/>
          </w:tcPr>
          <w:p w14:paraId="36315A5E" w14:textId="2D8E241A" w:rsidR="00E4580B" w:rsidRPr="000D402E" w:rsidRDefault="00A80E6F" w:rsidP="003F501B">
            <w:pPr>
              <w:jc w:val="right"/>
              <w:rPr>
                <w:sz w:val="20"/>
                <w:szCs w:val="20"/>
              </w:rPr>
            </w:pPr>
            <w:r w:rsidRPr="000D402E">
              <w:rPr>
                <w:sz w:val="20"/>
                <w:szCs w:val="20"/>
              </w:rPr>
              <w:t>5,969,740</w:t>
            </w:r>
          </w:p>
        </w:tc>
        <w:tc>
          <w:tcPr>
            <w:tcW w:w="1204" w:type="dxa"/>
            <w:shd w:val="clear" w:color="auto" w:fill="auto"/>
          </w:tcPr>
          <w:p w14:paraId="1E649819" w14:textId="77777777" w:rsidR="00E4580B" w:rsidRPr="000D402E" w:rsidRDefault="00E4580B" w:rsidP="003F501B">
            <w:pPr>
              <w:jc w:val="right"/>
              <w:rPr>
                <w:sz w:val="20"/>
                <w:szCs w:val="20"/>
              </w:rPr>
            </w:pPr>
          </w:p>
        </w:tc>
      </w:tr>
      <w:bookmarkEnd w:id="2"/>
      <w:tr w:rsidR="003F501B" w:rsidRPr="003A28CB" w14:paraId="3AE65B72" w14:textId="77777777" w:rsidTr="00342010">
        <w:tc>
          <w:tcPr>
            <w:tcW w:w="5024" w:type="dxa"/>
          </w:tcPr>
          <w:p w14:paraId="046CD33F" w14:textId="77777777" w:rsidR="003F501B" w:rsidRPr="001475F6" w:rsidRDefault="003F501B" w:rsidP="003F501B">
            <w:pPr>
              <w:jc w:val="left"/>
              <w:rPr>
                <w:b/>
                <w:sz w:val="20"/>
                <w:szCs w:val="20"/>
              </w:rPr>
            </w:pPr>
            <w:r w:rsidRPr="001475F6">
              <w:rPr>
                <w:b/>
                <w:sz w:val="20"/>
                <w:szCs w:val="20"/>
              </w:rPr>
              <w:t>Total</w:t>
            </w:r>
          </w:p>
        </w:tc>
        <w:tc>
          <w:tcPr>
            <w:tcW w:w="1010" w:type="dxa"/>
            <w:shd w:val="clear" w:color="auto" w:fill="auto"/>
          </w:tcPr>
          <w:p w14:paraId="5DF0CBF6" w14:textId="77777777" w:rsidR="003F501B" w:rsidRPr="000D402E" w:rsidRDefault="003F501B" w:rsidP="003F501B">
            <w:pPr>
              <w:jc w:val="center"/>
              <w:rPr>
                <w:b/>
                <w:sz w:val="20"/>
                <w:szCs w:val="20"/>
              </w:rPr>
            </w:pPr>
          </w:p>
        </w:tc>
        <w:tc>
          <w:tcPr>
            <w:tcW w:w="991" w:type="dxa"/>
            <w:shd w:val="clear" w:color="auto" w:fill="auto"/>
          </w:tcPr>
          <w:p w14:paraId="79CD7F6B" w14:textId="1EF547AA" w:rsidR="003F501B" w:rsidRPr="000D402E" w:rsidRDefault="00F55F2B" w:rsidP="003F501B">
            <w:pPr>
              <w:jc w:val="center"/>
              <w:rPr>
                <w:b/>
                <w:sz w:val="20"/>
                <w:szCs w:val="20"/>
              </w:rPr>
            </w:pPr>
            <w:r w:rsidRPr="000D402E">
              <w:rPr>
                <w:b/>
                <w:sz w:val="20"/>
                <w:szCs w:val="20"/>
              </w:rPr>
              <w:t>2</w:t>
            </w:r>
            <w:r w:rsidR="002118D5" w:rsidRPr="000D402E">
              <w:rPr>
                <w:b/>
                <w:sz w:val="20"/>
                <w:szCs w:val="20"/>
              </w:rPr>
              <w:t>59</w:t>
            </w:r>
          </w:p>
        </w:tc>
        <w:tc>
          <w:tcPr>
            <w:tcW w:w="1216" w:type="dxa"/>
            <w:shd w:val="clear" w:color="auto" w:fill="auto"/>
          </w:tcPr>
          <w:p w14:paraId="5B9E3104" w14:textId="553D31FA" w:rsidR="003F501B" w:rsidRPr="000D402E" w:rsidRDefault="00E966FB" w:rsidP="003F501B">
            <w:pPr>
              <w:jc w:val="right"/>
              <w:rPr>
                <w:b/>
                <w:sz w:val="20"/>
                <w:szCs w:val="20"/>
              </w:rPr>
            </w:pPr>
            <w:r w:rsidRPr="000D402E">
              <w:rPr>
                <w:b/>
                <w:sz w:val="20"/>
                <w:szCs w:val="20"/>
              </w:rPr>
              <w:t>1</w:t>
            </w:r>
            <w:r w:rsidR="0011453B" w:rsidRPr="000D402E">
              <w:rPr>
                <w:b/>
                <w:sz w:val="20"/>
                <w:szCs w:val="20"/>
              </w:rPr>
              <w:t>38</w:t>
            </w:r>
            <w:r w:rsidR="00E1170A" w:rsidRPr="000D402E">
              <w:rPr>
                <w:b/>
                <w:sz w:val="20"/>
                <w:szCs w:val="20"/>
              </w:rPr>
              <w:t>,414,715</w:t>
            </w:r>
          </w:p>
        </w:tc>
        <w:tc>
          <w:tcPr>
            <w:tcW w:w="1204" w:type="dxa"/>
            <w:shd w:val="clear" w:color="auto" w:fill="auto"/>
          </w:tcPr>
          <w:p w14:paraId="5ECB5E1D" w14:textId="7DF4DCDF" w:rsidR="003F501B" w:rsidRPr="000D402E" w:rsidRDefault="003F501B" w:rsidP="003F501B">
            <w:pPr>
              <w:jc w:val="right"/>
              <w:rPr>
                <w:b/>
                <w:sz w:val="20"/>
                <w:szCs w:val="20"/>
              </w:rPr>
            </w:pPr>
          </w:p>
        </w:tc>
      </w:tr>
    </w:tbl>
    <w:p w14:paraId="324F073F" w14:textId="3EA3BFB8" w:rsidR="00B539D0" w:rsidRDefault="00B539D0" w:rsidP="00B539D0">
      <w:pPr>
        <w:rPr>
          <w:sz w:val="19"/>
          <w:szCs w:val="19"/>
        </w:rPr>
      </w:pPr>
      <w:bookmarkStart w:id="3" w:name="_Hlk152885669"/>
      <w:bookmarkEnd w:id="0"/>
      <w:r w:rsidRPr="008C0623">
        <w:rPr>
          <w:sz w:val="19"/>
          <w:szCs w:val="19"/>
        </w:rPr>
        <w:t>*</w:t>
      </w:r>
      <w:r w:rsidR="00A37968" w:rsidRPr="008C0623">
        <w:rPr>
          <w:sz w:val="19"/>
          <w:szCs w:val="19"/>
        </w:rPr>
        <w:t xml:space="preserve"> </w:t>
      </w:r>
      <w:r w:rsidR="00484D82" w:rsidRPr="008C0623">
        <w:rPr>
          <w:sz w:val="19"/>
          <w:szCs w:val="19"/>
        </w:rPr>
        <w:t xml:space="preserve">Activities for </w:t>
      </w:r>
      <w:r w:rsidR="00B64DA5">
        <w:rPr>
          <w:sz w:val="19"/>
          <w:szCs w:val="19"/>
        </w:rPr>
        <w:t>s</w:t>
      </w:r>
      <w:r w:rsidR="00DC64AD" w:rsidRPr="008C0623">
        <w:rPr>
          <w:sz w:val="19"/>
          <w:szCs w:val="19"/>
        </w:rPr>
        <w:t xml:space="preserve">even of these countries </w:t>
      </w:r>
      <w:r w:rsidR="00FB66B2" w:rsidRPr="008C0623">
        <w:rPr>
          <w:sz w:val="19"/>
          <w:szCs w:val="19"/>
        </w:rPr>
        <w:t xml:space="preserve">have </w:t>
      </w:r>
      <w:r w:rsidR="00484D82" w:rsidRPr="008C0623">
        <w:rPr>
          <w:sz w:val="19"/>
          <w:szCs w:val="19"/>
        </w:rPr>
        <w:t xml:space="preserve">been </w:t>
      </w:r>
      <w:r w:rsidR="00B64DA5">
        <w:rPr>
          <w:sz w:val="19"/>
          <w:szCs w:val="19"/>
        </w:rPr>
        <w:t xml:space="preserve">submitted as part of </w:t>
      </w:r>
      <w:r w:rsidR="0042520A" w:rsidRPr="008C0623">
        <w:rPr>
          <w:sz w:val="19"/>
          <w:szCs w:val="19"/>
        </w:rPr>
        <w:t xml:space="preserve">a </w:t>
      </w:r>
      <w:r w:rsidRPr="008C0623">
        <w:rPr>
          <w:sz w:val="19"/>
          <w:szCs w:val="19"/>
        </w:rPr>
        <w:t>new stage (</w:t>
      </w:r>
      <w:r w:rsidR="00793402" w:rsidRPr="008C0623">
        <w:rPr>
          <w:sz w:val="19"/>
          <w:szCs w:val="19"/>
        </w:rPr>
        <w:t>Mozambique</w:t>
      </w:r>
      <w:r w:rsidRPr="008C0623">
        <w:rPr>
          <w:sz w:val="19"/>
          <w:szCs w:val="19"/>
        </w:rPr>
        <w:t xml:space="preserve">) </w:t>
      </w:r>
      <w:r w:rsidR="00630CCB" w:rsidRPr="008C0623">
        <w:rPr>
          <w:sz w:val="19"/>
          <w:szCs w:val="19"/>
        </w:rPr>
        <w:t xml:space="preserve">or </w:t>
      </w:r>
      <w:r w:rsidR="005130A4">
        <w:rPr>
          <w:sz w:val="19"/>
          <w:szCs w:val="19"/>
        </w:rPr>
        <w:t xml:space="preserve">part of </w:t>
      </w:r>
      <w:r w:rsidR="0042520A" w:rsidRPr="008C0623">
        <w:rPr>
          <w:sz w:val="19"/>
          <w:szCs w:val="19"/>
        </w:rPr>
        <w:t xml:space="preserve">a </w:t>
      </w:r>
      <w:r w:rsidR="00442563" w:rsidRPr="008C0623">
        <w:rPr>
          <w:sz w:val="19"/>
          <w:szCs w:val="19"/>
        </w:rPr>
        <w:t>tranche (</w:t>
      </w:r>
      <w:r w:rsidR="00D244C5" w:rsidRPr="008C0623">
        <w:rPr>
          <w:sz w:val="19"/>
          <w:szCs w:val="19"/>
        </w:rPr>
        <w:t>Plurinational</w:t>
      </w:r>
      <w:r w:rsidR="00D244C5">
        <w:rPr>
          <w:sz w:val="19"/>
          <w:szCs w:val="19"/>
        </w:rPr>
        <w:t xml:space="preserve"> S</w:t>
      </w:r>
      <w:r w:rsidR="00F060EE">
        <w:rPr>
          <w:sz w:val="19"/>
          <w:szCs w:val="19"/>
        </w:rPr>
        <w:t xml:space="preserve">tate of Bolivia, Ecuador, </w:t>
      </w:r>
      <w:r w:rsidR="004B471A">
        <w:rPr>
          <w:sz w:val="19"/>
          <w:szCs w:val="19"/>
        </w:rPr>
        <w:t xml:space="preserve">Gambia Guatemala, </w:t>
      </w:r>
      <w:proofErr w:type="gramStart"/>
      <w:r w:rsidR="004B471A">
        <w:rPr>
          <w:sz w:val="19"/>
          <w:szCs w:val="19"/>
        </w:rPr>
        <w:t>Mongolia</w:t>
      </w:r>
      <w:proofErr w:type="gramEnd"/>
      <w:r w:rsidR="00793402">
        <w:rPr>
          <w:sz w:val="19"/>
          <w:szCs w:val="19"/>
        </w:rPr>
        <w:t xml:space="preserve"> and Sierra Leone</w:t>
      </w:r>
      <w:r w:rsidR="00442563" w:rsidRPr="00442563">
        <w:rPr>
          <w:sz w:val="19"/>
          <w:szCs w:val="19"/>
        </w:rPr>
        <w:t xml:space="preserve">) </w:t>
      </w:r>
      <w:r w:rsidR="00630CCB">
        <w:rPr>
          <w:sz w:val="19"/>
          <w:szCs w:val="19"/>
        </w:rPr>
        <w:t xml:space="preserve">of </w:t>
      </w:r>
      <w:r w:rsidR="0042520A">
        <w:rPr>
          <w:sz w:val="19"/>
          <w:szCs w:val="19"/>
        </w:rPr>
        <w:t xml:space="preserve">its </w:t>
      </w:r>
      <w:r w:rsidR="00630CCB">
        <w:rPr>
          <w:sz w:val="19"/>
          <w:szCs w:val="19"/>
        </w:rPr>
        <w:t xml:space="preserve">HPMP to this </w:t>
      </w:r>
      <w:r w:rsidR="0042520A">
        <w:rPr>
          <w:sz w:val="19"/>
          <w:szCs w:val="19"/>
        </w:rPr>
        <w:t>meeting</w:t>
      </w:r>
      <w:r w:rsidRPr="00A53DE0">
        <w:rPr>
          <w:sz w:val="19"/>
          <w:szCs w:val="19"/>
        </w:rPr>
        <w:t>.</w:t>
      </w:r>
    </w:p>
    <w:bookmarkEnd w:id="3"/>
    <w:p w14:paraId="1CD5C5C5" w14:textId="5E5CD3E2" w:rsidR="00B539D0" w:rsidRPr="00A53DE0" w:rsidRDefault="00B539D0" w:rsidP="00B539D0">
      <w:pPr>
        <w:spacing w:before="40" w:after="240"/>
        <w:rPr>
          <w:sz w:val="19"/>
          <w:szCs w:val="19"/>
        </w:rPr>
      </w:pPr>
      <w:r w:rsidRPr="00A53DE0">
        <w:rPr>
          <w:sz w:val="19"/>
          <w:szCs w:val="19"/>
          <w:u w:val="single"/>
        </w:rPr>
        <w:t>Note</w:t>
      </w:r>
      <w:r w:rsidRPr="00A53DE0">
        <w:rPr>
          <w:sz w:val="19"/>
          <w:szCs w:val="19"/>
        </w:rPr>
        <w:t>: Funding amounts include agency support costs</w:t>
      </w:r>
      <w:r w:rsidR="002E7EC3">
        <w:rPr>
          <w:sz w:val="19"/>
          <w:szCs w:val="19"/>
        </w:rPr>
        <w:t>.</w:t>
      </w:r>
    </w:p>
    <w:p w14:paraId="5010CDCA" w14:textId="77777777" w:rsidR="00B539D0" w:rsidRPr="00ED651B" w:rsidRDefault="00B539D0" w:rsidP="00B539D0">
      <w:pPr>
        <w:widowControl w:val="0"/>
        <w:spacing w:before="240" w:after="240"/>
        <w:jc w:val="left"/>
        <w:outlineLvl w:val="1"/>
        <w:rPr>
          <w:b/>
          <w:sz w:val="24"/>
          <w:szCs w:val="24"/>
        </w:rPr>
      </w:pPr>
      <w:r w:rsidRPr="00ED651B">
        <w:rPr>
          <w:b/>
          <w:sz w:val="24"/>
          <w:szCs w:val="24"/>
        </w:rPr>
        <w:t>II.</w:t>
      </w:r>
      <w:r w:rsidRPr="00ED651B">
        <w:rPr>
          <w:b/>
          <w:sz w:val="24"/>
          <w:szCs w:val="24"/>
        </w:rPr>
        <w:tab/>
        <w:t>Overview of projects and activities following the project review process</w:t>
      </w:r>
    </w:p>
    <w:p w14:paraId="2FB39334" w14:textId="51883C87" w:rsidR="00B539D0" w:rsidRPr="009D5A8F" w:rsidRDefault="00B539D0" w:rsidP="00B539D0">
      <w:pPr>
        <w:pStyle w:val="Heading1"/>
      </w:pPr>
      <w:r w:rsidRPr="009D5A8F">
        <w:t xml:space="preserve">Following the project review process, </w:t>
      </w:r>
      <w:r w:rsidR="002B580A">
        <w:t>20</w:t>
      </w:r>
      <w:r w:rsidRPr="009D5A8F">
        <w:t xml:space="preserve"> funding requests for projects and activities totalling </w:t>
      </w:r>
      <w:r w:rsidR="00C8731C">
        <w:t>US $</w:t>
      </w:r>
      <w:r w:rsidR="002B580A">
        <w:t>24,570</w:t>
      </w:r>
      <w:r w:rsidR="007A6646">
        <w:t>,865</w:t>
      </w:r>
      <w:r>
        <w:t>,</w:t>
      </w:r>
      <w:r w:rsidRPr="009D5A8F">
        <w:t xml:space="preserve"> including agency support costs</w:t>
      </w:r>
      <w:r>
        <w:t>,</w:t>
      </w:r>
      <w:r w:rsidRPr="009D5A8F">
        <w:t xml:space="preserve"> have been withdrawn, </w:t>
      </w:r>
      <w:r w:rsidR="00C4318C">
        <w:t>14</w:t>
      </w:r>
      <w:r w:rsidR="00F952A6">
        <w:t>1</w:t>
      </w:r>
      <w:r w:rsidR="009D22C1">
        <w:t xml:space="preserve"> </w:t>
      </w:r>
      <w:r w:rsidRPr="009D5A8F">
        <w:t xml:space="preserve">requests totalling </w:t>
      </w:r>
      <w:r w:rsidR="00C8731C">
        <w:t>US $</w:t>
      </w:r>
      <w:r w:rsidR="009D22C1" w:rsidRPr="009D22C1">
        <w:t>25,</w:t>
      </w:r>
      <w:r w:rsidR="00F952A6">
        <w:t>238,684</w:t>
      </w:r>
      <w:r>
        <w:t>, including agency support costs,</w:t>
      </w:r>
      <w:r w:rsidRPr="009D5A8F">
        <w:t xml:space="preserve"> are recommended for blanket approval, and </w:t>
      </w:r>
      <w:r w:rsidR="003D6002">
        <w:t>9</w:t>
      </w:r>
      <w:r w:rsidR="00C8764E">
        <w:t>8</w:t>
      </w:r>
      <w:r w:rsidRPr="009D5A8F">
        <w:t xml:space="preserve"> requests totalling </w:t>
      </w:r>
      <w:r w:rsidR="00C8731C">
        <w:t>US $</w:t>
      </w:r>
      <w:r w:rsidR="003D6002">
        <w:t>75,</w:t>
      </w:r>
      <w:r w:rsidR="00411932">
        <w:t>328</w:t>
      </w:r>
      <w:r w:rsidR="003D6002">
        <w:t>,</w:t>
      </w:r>
      <w:r w:rsidR="00411932">
        <w:t>695</w:t>
      </w:r>
      <w:r>
        <w:t>, including agency support costs</w:t>
      </w:r>
      <w:r w:rsidR="00970820">
        <w:t>,</w:t>
      </w:r>
      <w:r w:rsidRPr="009D5A8F">
        <w:t xml:space="preserve"> are being forwarded for individual consideration. </w:t>
      </w:r>
      <w:r w:rsidR="00A35FCE">
        <w:t>Alt</w:t>
      </w:r>
      <w:r w:rsidRPr="009D5A8F">
        <w:t>ogether, the funding request</w:t>
      </w:r>
      <w:r w:rsidR="00A35FCE">
        <w:t>ed</w:t>
      </w:r>
      <w:r w:rsidRPr="009D5A8F">
        <w:t xml:space="preserve"> for projects and activities </w:t>
      </w:r>
      <w:r w:rsidR="00EF6DAE">
        <w:t xml:space="preserve">recommended </w:t>
      </w:r>
      <w:r w:rsidRPr="009D5A8F">
        <w:t xml:space="preserve">for </w:t>
      </w:r>
      <w:r w:rsidR="00EF6DAE">
        <w:t xml:space="preserve">both </w:t>
      </w:r>
      <w:r w:rsidRPr="009D5A8F">
        <w:t>blanket approval and individual consideration amount</w:t>
      </w:r>
      <w:r w:rsidR="00A35FCE">
        <w:t>s</w:t>
      </w:r>
      <w:r w:rsidRPr="009D5A8F">
        <w:t xml:space="preserve"> to </w:t>
      </w:r>
      <w:r w:rsidR="00C8731C">
        <w:t>US $</w:t>
      </w:r>
      <w:r w:rsidR="00070B41">
        <w:t>100,567,37</w:t>
      </w:r>
      <w:r w:rsidR="0048040A">
        <w:t>9</w:t>
      </w:r>
      <w:r>
        <w:t>, including agency support costs</w:t>
      </w:r>
      <w:r w:rsidRPr="009D5A8F">
        <w:t>.</w:t>
      </w:r>
    </w:p>
    <w:p w14:paraId="1722FD0C" w14:textId="25103277" w:rsidR="00B539D0" w:rsidRDefault="00B539D0" w:rsidP="00B539D0">
      <w:pPr>
        <w:pStyle w:val="Heading1"/>
        <w:numPr>
          <w:ilvl w:val="0"/>
          <w:numId w:val="0"/>
        </w:numPr>
        <w:spacing w:before="240"/>
        <w:rPr>
          <w:b/>
          <w:bCs/>
          <w:sz w:val="24"/>
          <w:szCs w:val="24"/>
        </w:rPr>
      </w:pPr>
      <w:r w:rsidRPr="009543C4">
        <w:rPr>
          <w:b/>
          <w:bCs/>
          <w:sz w:val="24"/>
          <w:szCs w:val="24"/>
        </w:rPr>
        <w:t>II.1</w:t>
      </w:r>
      <w:r w:rsidRPr="009543C4">
        <w:rPr>
          <w:b/>
          <w:bCs/>
          <w:sz w:val="24"/>
          <w:szCs w:val="24"/>
        </w:rPr>
        <w:tab/>
        <w:t>Projects submitted and subsequently withdrawn</w:t>
      </w:r>
    </w:p>
    <w:p w14:paraId="34526FF4" w14:textId="77777777" w:rsidR="00B539D0" w:rsidRPr="003C343A" w:rsidRDefault="00B539D0" w:rsidP="00B539D0">
      <w:pPr>
        <w:rPr>
          <w:u w:val="single"/>
        </w:rPr>
      </w:pPr>
      <w:r w:rsidRPr="003C343A">
        <w:rPr>
          <w:u w:val="single"/>
        </w:rPr>
        <w:t>Projects submitted and subsequently withdrawn</w:t>
      </w:r>
    </w:p>
    <w:p w14:paraId="599DBF20" w14:textId="596B4368" w:rsidR="00B539D0" w:rsidRPr="00BA58E2" w:rsidRDefault="00B539D0" w:rsidP="00B539D0">
      <w:pPr>
        <w:pStyle w:val="Heading1"/>
        <w:spacing w:before="240"/>
      </w:pPr>
      <w:r w:rsidRPr="00441E21">
        <w:t>Table 2 presents a summary of requests submitted by bilateral and implementing agencies to the 9</w:t>
      </w:r>
      <w:r w:rsidR="0078325D" w:rsidRPr="00441E21">
        <w:t>3</w:t>
      </w:r>
      <w:r w:rsidR="0078325D" w:rsidRPr="00441E21">
        <w:rPr>
          <w:vertAlign w:val="superscript"/>
        </w:rPr>
        <w:t>rd</w:t>
      </w:r>
      <w:r w:rsidR="002C5071">
        <w:t> </w:t>
      </w:r>
      <w:r w:rsidRPr="00441E21">
        <w:t>meeting</w:t>
      </w:r>
      <w:r w:rsidR="0078325D" w:rsidRPr="00441E21">
        <w:t>,</w:t>
      </w:r>
      <w:r w:rsidRPr="00441E21">
        <w:t xml:space="preserve"> and subsequently</w:t>
      </w:r>
      <w:r w:rsidRPr="00BA58E2">
        <w:t xml:space="preserve"> withdrawn.</w:t>
      </w:r>
    </w:p>
    <w:p w14:paraId="13BA2683" w14:textId="77777777" w:rsidR="00B539D0" w:rsidRPr="00782E0E" w:rsidRDefault="00B539D0" w:rsidP="00D132E4">
      <w:pPr>
        <w:keepNext/>
        <w:spacing w:after="40"/>
        <w:rPr>
          <w:b/>
        </w:rPr>
      </w:pPr>
      <w:r w:rsidRPr="00782E0E">
        <w:rPr>
          <w:b/>
        </w:rPr>
        <w:t>Table 2: Requests submitted and subsequently withdrawn</w:t>
      </w:r>
    </w:p>
    <w:tbl>
      <w:tblPr>
        <w:tblStyle w:val="TableGrid"/>
        <w:tblW w:w="5000" w:type="pct"/>
        <w:tblLook w:val="04A0" w:firstRow="1" w:lastRow="0" w:firstColumn="1" w:lastColumn="0" w:noHBand="0" w:noVBand="1"/>
      </w:tblPr>
      <w:tblGrid>
        <w:gridCol w:w="5076"/>
        <w:gridCol w:w="1014"/>
        <w:gridCol w:w="1560"/>
        <w:gridCol w:w="1700"/>
      </w:tblGrid>
      <w:tr w:rsidR="00B539D0" w:rsidRPr="007A6646" w14:paraId="1EDDFCA8" w14:textId="77777777" w:rsidTr="009F78E0">
        <w:trPr>
          <w:tblHeader/>
        </w:trPr>
        <w:tc>
          <w:tcPr>
            <w:tcW w:w="2714" w:type="pct"/>
            <w:vAlign w:val="center"/>
          </w:tcPr>
          <w:p w14:paraId="67643B0A" w14:textId="77777777" w:rsidR="00B539D0" w:rsidRPr="007A6646" w:rsidRDefault="00B539D0" w:rsidP="007B784F">
            <w:pPr>
              <w:widowControl w:val="0"/>
              <w:jc w:val="center"/>
              <w:rPr>
                <w:b/>
                <w:sz w:val="20"/>
                <w:szCs w:val="20"/>
              </w:rPr>
            </w:pPr>
            <w:r w:rsidRPr="007A6646">
              <w:rPr>
                <w:b/>
                <w:sz w:val="20"/>
                <w:szCs w:val="20"/>
              </w:rPr>
              <w:t>Projects and activities</w:t>
            </w:r>
          </w:p>
        </w:tc>
        <w:tc>
          <w:tcPr>
            <w:tcW w:w="542" w:type="pct"/>
            <w:shd w:val="clear" w:color="auto" w:fill="auto"/>
            <w:vAlign w:val="center"/>
          </w:tcPr>
          <w:p w14:paraId="0B39EB78" w14:textId="77777777" w:rsidR="00B539D0" w:rsidRPr="007A6646" w:rsidRDefault="00B539D0" w:rsidP="007B784F">
            <w:pPr>
              <w:widowControl w:val="0"/>
              <w:jc w:val="center"/>
              <w:rPr>
                <w:b/>
                <w:sz w:val="20"/>
                <w:szCs w:val="20"/>
              </w:rPr>
            </w:pPr>
            <w:r w:rsidRPr="007A6646">
              <w:rPr>
                <w:b/>
                <w:sz w:val="20"/>
                <w:szCs w:val="20"/>
              </w:rPr>
              <w:t>No. of countries</w:t>
            </w:r>
          </w:p>
        </w:tc>
        <w:tc>
          <w:tcPr>
            <w:tcW w:w="834" w:type="pct"/>
            <w:shd w:val="clear" w:color="auto" w:fill="auto"/>
            <w:vAlign w:val="center"/>
          </w:tcPr>
          <w:p w14:paraId="480AFF3C" w14:textId="77777777" w:rsidR="00B539D0" w:rsidRPr="007A6646" w:rsidRDefault="00B539D0" w:rsidP="007B784F">
            <w:pPr>
              <w:widowControl w:val="0"/>
              <w:jc w:val="center"/>
              <w:rPr>
                <w:b/>
                <w:sz w:val="20"/>
                <w:szCs w:val="20"/>
              </w:rPr>
            </w:pPr>
            <w:r w:rsidRPr="007A6646">
              <w:rPr>
                <w:b/>
                <w:sz w:val="20"/>
                <w:szCs w:val="20"/>
              </w:rPr>
              <w:t>No. of funding requests</w:t>
            </w:r>
          </w:p>
        </w:tc>
        <w:tc>
          <w:tcPr>
            <w:tcW w:w="909" w:type="pct"/>
            <w:shd w:val="clear" w:color="auto" w:fill="auto"/>
            <w:vAlign w:val="center"/>
          </w:tcPr>
          <w:p w14:paraId="68EE73D1" w14:textId="577ACD01" w:rsidR="00B539D0" w:rsidRPr="007A6646" w:rsidRDefault="00B539D0" w:rsidP="007B784F">
            <w:pPr>
              <w:widowControl w:val="0"/>
              <w:jc w:val="center"/>
              <w:rPr>
                <w:b/>
                <w:sz w:val="20"/>
                <w:szCs w:val="20"/>
              </w:rPr>
            </w:pPr>
            <w:r w:rsidRPr="007A6646">
              <w:rPr>
                <w:b/>
                <w:sz w:val="20"/>
                <w:szCs w:val="20"/>
              </w:rPr>
              <w:t>Amount requested (</w:t>
            </w:r>
            <w:r w:rsidR="00C8731C" w:rsidRPr="007A6646">
              <w:rPr>
                <w:b/>
                <w:sz w:val="20"/>
                <w:szCs w:val="20"/>
              </w:rPr>
              <w:t>US $</w:t>
            </w:r>
            <w:r w:rsidRPr="007A6646">
              <w:rPr>
                <w:b/>
                <w:sz w:val="20"/>
                <w:szCs w:val="20"/>
              </w:rPr>
              <w:t>)</w:t>
            </w:r>
          </w:p>
        </w:tc>
      </w:tr>
      <w:tr w:rsidR="00B00E12" w:rsidRPr="007A6646" w14:paraId="6A80B02A" w14:textId="77777777" w:rsidTr="009F78E0">
        <w:trPr>
          <w:cantSplit/>
        </w:trPr>
        <w:tc>
          <w:tcPr>
            <w:tcW w:w="2714" w:type="pct"/>
            <w:vAlign w:val="center"/>
          </w:tcPr>
          <w:p w14:paraId="032B02AE" w14:textId="4C1B4228" w:rsidR="00B00E12" w:rsidRPr="007A6646" w:rsidRDefault="00581ED1" w:rsidP="007B784F">
            <w:pPr>
              <w:widowControl w:val="0"/>
              <w:jc w:val="left"/>
              <w:rPr>
                <w:bCs/>
                <w:sz w:val="20"/>
                <w:szCs w:val="20"/>
              </w:rPr>
            </w:pPr>
            <w:r w:rsidRPr="007A6646">
              <w:rPr>
                <w:bCs/>
                <w:sz w:val="20"/>
                <w:szCs w:val="20"/>
              </w:rPr>
              <w:t>Stage II of HPMP</w:t>
            </w:r>
            <w:r w:rsidR="009F78E0" w:rsidRPr="007A6646">
              <w:rPr>
                <w:bCs/>
                <w:sz w:val="20"/>
                <w:szCs w:val="20"/>
              </w:rPr>
              <w:t>s</w:t>
            </w:r>
            <w:r w:rsidR="009F06E5" w:rsidRPr="007A6646">
              <w:rPr>
                <w:bCs/>
                <w:sz w:val="20"/>
                <w:szCs w:val="20"/>
              </w:rPr>
              <w:t xml:space="preserve"> </w:t>
            </w:r>
            <w:r w:rsidR="009F06E5" w:rsidRPr="007A6646">
              <w:rPr>
                <w:sz w:val="20"/>
                <w:szCs w:val="20"/>
              </w:rPr>
              <w:t>(paragraphs 5 and 6)</w:t>
            </w:r>
          </w:p>
        </w:tc>
        <w:tc>
          <w:tcPr>
            <w:tcW w:w="542" w:type="pct"/>
            <w:shd w:val="clear" w:color="auto" w:fill="auto"/>
            <w:vAlign w:val="center"/>
          </w:tcPr>
          <w:p w14:paraId="24128FC0" w14:textId="2F6BEE66" w:rsidR="00B00E12" w:rsidRPr="007A6646" w:rsidRDefault="006150D9" w:rsidP="007B784F">
            <w:pPr>
              <w:widowControl w:val="0"/>
              <w:jc w:val="center"/>
              <w:rPr>
                <w:bCs/>
                <w:sz w:val="20"/>
                <w:szCs w:val="20"/>
              </w:rPr>
            </w:pPr>
            <w:r w:rsidRPr="007A6646">
              <w:rPr>
                <w:bCs/>
                <w:sz w:val="20"/>
                <w:szCs w:val="20"/>
              </w:rPr>
              <w:t>3</w:t>
            </w:r>
          </w:p>
        </w:tc>
        <w:tc>
          <w:tcPr>
            <w:tcW w:w="834" w:type="pct"/>
            <w:shd w:val="clear" w:color="auto" w:fill="auto"/>
            <w:vAlign w:val="center"/>
          </w:tcPr>
          <w:p w14:paraId="7721779D" w14:textId="694144F5" w:rsidR="00B00E12" w:rsidRPr="007A6646" w:rsidRDefault="00F66366" w:rsidP="007B784F">
            <w:pPr>
              <w:widowControl w:val="0"/>
              <w:jc w:val="center"/>
              <w:rPr>
                <w:bCs/>
                <w:sz w:val="20"/>
                <w:szCs w:val="20"/>
              </w:rPr>
            </w:pPr>
            <w:r w:rsidRPr="007A6646">
              <w:rPr>
                <w:bCs/>
                <w:sz w:val="20"/>
                <w:szCs w:val="20"/>
              </w:rPr>
              <w:t>8</w:t>
            </w:r>
          </w:p>
        </w:tc>
        <w:tc>
          <w:tcPr>
            <w:tcW w:w="909" w:type="pct"/>
            <w:shd w:val="clear" w:color="auto" w:fill="auto"/>
            <w:vAlign w:val="center"/>
          </w:tcPr>
          <w:p w14:paraId="59F6C216" w14:textId="7BF18156" w:rsidR="00B00E12" w:rsidRPr="007A6646" w:rsidRDefault="00302B44" w:rsidP="007B784F">
            <w:pPr>
              <w:widowControl w:val="0"/>
              <w:jc w:val="right"/>
              <w:rPr>
                <w:bCs/>
                <w:sz w:val="20"/>
                <w:szCs w:val="20"/>
              </w:rPr>
            </w:pPr>
            <w:r w:rsidRPr="007A6646">
              <w:rPr>
                <w:bCs/>
                <w:sz w:val="20"/>
                <w:szCs w:val="20"/>
              </w:rPr>
              <w:t>11,718,385</w:t>
            </w:r>
          </w:p>
        </w:tc>
      </w:tr>
      <w:tr w:rsidR="00B539D0" w:rsidRPr="007A6646" w14:paraId="0910241D" w14:textId="77777777" w:rsidTr="00542CE1">
        <w:tc>
          <w:tcPr>
            <w:tcW w:w="2714" w:type="pct"/>
          </w:tcPr>
          <w:p w14:paraId="453289CE" w14:textId="4CC5CDF3" w:rsidR="00B539D0" w:rsidRPr="007A6646" w:rsidRDefault="00B539D0" w:rsidP="007B784F">
            <w:pPr>
              <w:widowControl w:val="0"/>
              <w:rPr>
                <w:sz w:val="20"/>
                <w:szCs w:val="20"/>
              </w:rPr>
            </w:pPr>
            <w:r w:rsidRPr="007A6646">
              <w:rPr>
                <w:sz w:val="20"/>
                <w:szCs w:val="20"/>
              </w:rPr>
              <w:t>Tranches of approved HPMPs (paragraph</w:t>
            </w:r>
            <w:r w:rsidR="009F06E5" w:rsidRPr="007A6646">
              <w:rPr>
                <w:sz w:val="20"/>
                <w:szCs w:val="20"/>
              </w:rPr>
              <w:t>s</w:t>
            </w:r>
            <w:r w:rsidRPr="007A6646">
              <w:rPr>
                <w:sz w:val="20"/>
                <w:szCs w:val="20"/>
              </w:rPr>
              <w:t xml:space="preserve"> </w:t>
            </w:r>
            <w:r w:rsidR="009F06E5" w:rsidRPr="007A6646">
              <w:rPr>
                <w:sz w:val="20"/>
                <w:szCs w:val="20"/>
              </w:rPr>
              <w:t>7 and 8</w:t>
            </w:r>
            <w:r w:rsidRPr="007A6646">
              <w:rPr>
                <w:sz w:val="20"/>
                <w:szCs w:val="20"/>
              </w:rPr>
              <w:t>)</w:t>
            </w:r>
          </w:p>
        </w:tc>
        <w:tc>
          <w:tcPr>
            <w:tcW w:w="542" w:type="pct"/>
            <w:shd w:val="clear" w:color="auto" w:fill="auto"/>
          </w:tcPr>
          <w:p w14:paraId="3EDD7655" w14:textId="3129D2E4" w:rsidR="00B539D0" w:rsidRPr="007A6646" w:rsidRDefault="006150D9" w:rsidP="007B784F">
            <w:pPr>
              <w:widowControl w:val="0"/>
              <w:jc w:val="center"/>
              <w:rPr>
                <w:sz w:val="20"/>
                <w:szCs w:val="20"/>
              </w:rPr>
            </w:pPr>
            <w:r w:rsidRPr="007A6646">
              <w:rPr>
                <w:sz w:val="20"/>
                <w:szCs w:val="20"/>
              </w:rPr>
              <w:t>2</w:t>
            </w:r>
          </w:p>
        </w:tc>
        <w:tc>
          <w:tcPr>
            <w:tcW w:w="834" w:type="pct"/>
            <w:shd w:val="clear" w:color="auto" w:fill="auto"/>
          </w:tcPr>
          <w:p w14:paraId="51117431" w14:textId="17F4CEE3" w:rsidR="00B539D0" w:rsidRPr="007A6646" w:rsidRDefault="00F66366" w:rsidP="007B784F">
            <w:pPr>
              <w:widowControl w:val="0"/>
              <w:jc w:val="center"/>
              <w:rPr>
                <w:sz w:val="20"/>
                <w:szCs w:val="20"/>
              </w:rPr>
            </w:pPr>
            <w:r w:rsidRPr="007A6646">
              <w:rPr>
                <w:sz w:val="20"/>
                <w:szCs w:val="20"/>
              </w:rPr>
              <w:t>5</w:t>
            </w:r>
          </w:p>
        </w:tc>
        <w:tc>
          <w:tcPr>
            <w:tcW w:w="909" w:type="pct"/>
            <w:shd w:val="clear" w:color="auto" w:fill="auto"/>
          </w:tcPr>
          <w:p w14:paraId="25A3696C" w14:textId="00D8B60A" w:rsidR="00B539D0" w:rsidRPr="007A6646" w:rsidRDefault="00CD6EB8" w:rsidP="007B784F">
            <w:pPr>
              <w:widowControl w:val="0"/>
              <w:jc w:val="right"/>
              <w:rPr>
                <w:sz w:val="20"/>
                <w:szCs w:val="20"/>
              </w:rPr>
            </w:pPr>
            <w:r w:rsidRPr="007A6646">
              <w:rPr>
                <w:sz w:val="20"/>
                <w:szCs w:val="20"/>
              </w:rPr>
              <w:t>8,601,730</w:t>
            </w:r>
          </w:p>
        </w:tc>
      </w:tr>
      <w:tr w:rsidR="00542CE1" w:rsidRPr="007A6646" w14:paraId="236417F4" w14:textId="77777777" w:rsidTr="00542CE1">
        <w:tc>
          <w:tcPr>
            <w:tcW w:w="2714" w:type="pct"/>
            <w:shd w:val="clear" w:color="auto" w:fill="auto"/>
          </w:tcPr>
          <w:p w14:paraId="4BCFEFC2" w14:textId="731BB562" w:rsidR="00542CE1" w:rsidRPr="007A6646" w:rsidRDefault="00542CE1" w:rsidP="007B784F">
            <w:pPr>
              <w:widowControl w:val="0"/>
              <w:rPr>
                <w:sz w:val="20"/>
                <w:szCs w:val="20"/>
              </w:rPr>
            </w:pPr>
            <w:r w:rsidRPr="007A6646">
              <w:rPr>
                <w:sz w:val="20"/>
                <w:szCs w:val="20"/>
              </w:rPr>
              <w:t>Stage I of KIPs</w:t>
            </w:r>
            <w:r w:rsidR="009F06E5" w:rsidRPr="007A6646">
              <w:rPr>
                <w:sz w:val="20"/>
                <w:szCs w:val="20"/>
              </w:rPr>
              <w:t xml:space="preserve"> (paragraph 9)</w:t>
            </w:r>
          </w:p>
        </w:tc>
        <w:tc>
          <w:tcPr>
            <w:tcW w:w="542" w:type="pct"/>
            <w:shd w:val="clear" w:color="auto" w:fill="auto"/>
          </w:tcPr>
          <w:p w14:paraId="032DB3C8" w14:textId="748AFE6F" w:rsidR="00542CE1" w:rsidRPr="007A6646" w:rsidRDefault="00E940D5" w:rsidP="007B784F">
            <w:pPr>
              <w:widowControl w:val="0"/>
              <w:jc w:val="center"/>
              <w:rPr>
                <w:sz w:val="20"/>
                <w:szCs w:val="20"/>
              </w:rPr>
            </w:pPr>
            <w:r w:rsidRPr="007A6646">
              <w:rPr>
                <w:sz w:val="20"/>
                <w:szCs w:val="20"/>
              </w:rPr>
              <w:t>1</w:t>
            </w:r>
          </w:p>
        </w:tc>
        <w:tc>
          <w:tcPr>
            <w:tcW w:w="834" w:type="pct"/>
            <w:shd w:val="clear" w:color="auto" w:fill="auto"/>
          </w:tcPr>
          <w:p w14:paraId="0B56AC04" w14:textId="49252041" w:rsidR="00542CE1" w:rsidRPr="007A6646" w:rsidRDefault="00254D9E" w:rsidP="007B784F">
            <w:pPr>
              <w:widowControl w:val="0"/>
              <w:jc w:val="center"/>
              <w:rPr>
                <w:sz w:val="20"/>
                <w:szCs w:val="20"/>
              </w:rPr>
            </w:pPr>
            <w:r w:rsidRPr="007A6646">
              <w:rPr>
                <w:sz w:val="20"/>
                <w:szCs w:val="20"/>
              </w:rPr>
              <w:t>2</w:t>
            </w:r>
          </w:p>
        </w:tc>
        <w:tc>
          <w:tcPr>
            <w:tcW w:w="909" w:type="pct"/>
            <w:shd w:val="clear" w:color="auto" w:fill="auto"/>
          </w:tcPr>
          <w:p w14:paraId="1711DD51" w14:textId="6F3DCE3B" w:rsidR="00542CE1" w:rsidRPr="007A6646" w:rsidRDefault="00254D9E" w:rsidP="007B784F">
            <w:pPr>
              <w:widowControl w:val="0"/>
              <w:jc w:val="right"/>
              <w:rPr>
                <w:sz w:val="20"/>
                <w:szCs w:val="20"/>
              </w:rPr>
            </w:pPr>
            <w:r w:rsidRPr="007A6646">
              <w:rPr>
                <w:sz w:val="20"/>
                <w:szCs w:val="20"/>
              </w:rPr>
              <w:t>126,820</w:t>
            </w:r>
          </w:p>
        </w:tc>
      </w:tr>
      <w:tr w:rsidR="00A451E2" w:rsidRPr="007A6646" w14:paraId="51922AE5" w14:textId="77777777" w:rsidTr="00542CE1">
        <w:tc>
          <w:tcPr>
            <w:tcW w:w="2714" w:type="pct"/>
            <w:shd w:val="clear" w:color="auto" w:fill="auto"/>
          </w:tcPr>
          <w:p w14:paraId="061BDCC4" w14:textId="7E361713" w:rsidR="00A451E2" w:rsidRPr="007A6646" w:rsidRDefault="00A451E2" w:rsidP="00A451E2">
            <w:pPr>
              <w:widowControl w:val="0"/>
              <w:jc w:val="left"/>
              <w:rPr>
                <w:sz w:val="20"/>
                <w:szCs w:val="20"/>
              </w:rPr>
            </w:pPr>
            <w:r w:rsidRPr="007A6646">
              <w:rPr>
                <w:sz w:val="20"/>
                <w:szCs w:val="20"/>
              </w:rPr>
              <w:lastRenderedPageBreak/>
              <w:t>Pilot project on energy efficiency</w:t>
            </w:r>
          </w:p>
        </w:tc>
        <w:tc>
          <w:tcPr>
            <w:tcW w:w="542" w:type="pct"/>
            <w:shd w:val="clear" w:color="auto" w:fill="auto"/>
          </w:tcPr>
          <w:p w14:paraId="75F0EF2A" w14:textId="04A0DF26" w:rsidR="00A451E2" w:rsidRPr="007A6646" w:rsidRDefault="005E332D" w:rsidP="00A451E2">
            <w:pPr>
              <w:widowControl w:val="0"/>
              <w:jc w:val="center"/>
              <w:rPr>
                <w:sz w:val="20"/>
                <w:szCs w:val="20"/>
              </w:rPr>
            </w:pPr>
            <w:r w:rsidRPr="007A6646">
              <w:rPr>
                <w:sz w:val="20"/>
                <w:szCs w:val="20"/>
              </w:rPr>
              <w:t>3</w:t>
            </w:r>
          </w:p>
        </w:tc>
        <w:tc>
          <w:tcPr>
            <w:tcW w:w="834" w:type="pct"/>
            <w:shd w:val="clear" w:color="auto" w:fill="auto"/>
          </w:tcPr>
          <w:p w14:paraId="371425A7" w14:textId="4F0121C7" w:rsidR="00A451E2" w:rsidRPr="007A6646" w:rsidRDefault="001347DC" w:rsidP="00A451E2">
            <w:pPr>
              <w:widowControl w:val="0"/>
              <w:jc w:val="center"/>
              <w:rPr>
                <w:sz w:val="20"/>
                <w:szCs w:val="20"/>
              </w:rPr>
            </w:pPr>
            <w:r w:rsidRPr="007A6646">
              <w:rPr>
                <w:sz w:val="20"/>
                <w:szCs w:val="20"/>
              </w:rPr>
              <w:t>3</w:t>
            </w:r>
          </w:p>
        </w:tc>
        <w:tc>
          <w:tcPr>
            <w:tcW w:w="909" w:type="pct"/>
            <w:shd w:val="clear" w:color="auto" w:fill="auto"/>
          </w:tcPr>
          <w:p w14:paraId="1AF55A34" w14:textId="2FB79137" w:rsidR="00A451E2" w:rsidRPr="007A6646" w:rsidRDefault="001347DC" w:rsidP="00A451E2">
            <w:pPr>
              <w:widowControl w:val="0"/>
              <w:jc w:val="right"/>
              <w:rPr>
                <w:sz w:val="20"/>
                <w:szCs w:val="20"/>
              </w:rPr>
            </w:pPr>
            <w:r w:rsidRPr="007A6646">
              <w:rPr>
                <w:sz w:val="20"/>
                <w:szCs w:val="20"/>
              </w:rPr>
              <w:t>1,622,120</w:t>
            </w:r>
          </w:p>
        </w:tc>
      </w:tr>
      <w:tr w:rsidR="0079664A" w:rsidRPr="007A6646" w14:paraId="178C00BF" w14:textId="77777777" w:rsidTr="007A6646">
        <w:tc>
          <w:tcPr>
            <w:tcW w:w="2714" w:type="pct"/>
            <w:shd w:val="clear" w:color="auto" w:fill="auto"/>
          </w:tcPr>
          <w:p w14:paraId="2D80F12C" w14:textId="43FA3036" w:rsidR="0079664A" w:rsidRPr="007A6646" w:rsidRDefault="0079664A" w:rsidP="0079664A">
            <w:pPr>
              <w:widowControl w:val="0"/>
              <w:jc w:val="left"/>
              <w:rPr>
                <w:sz w:val="20"/>
                <w:szCs w:val="20"/>
              </w:rPr>
            </w:pPr>
            <w:r w:rsidRPr="007A6646">
              <w:rPr>
                <w:sz w:val="20"/>
                <w:szCs w:val="20"/>
              </w:rPr>
              <w:t>Global technical assistance on gender equality in the refrigeration and air-conditioning</w:t>
            </w:r>
          </w:p>
        </w:tc>
        <w:tc>
          <w:tcPr>
            <w:tcW w:w="542" w:type="pct"/>
            <w:shd w:val="clear" w:color="auto" w:fill="auto"/>
          </w:tcPr>
          <w:p w14:paraId="46B0FA07" w14:textId="70184FFF" w:rsidR="0079664A" w:rsidRPr="007A6646" w:rsidRDefault="0079664A" w:rsidP="0079664A">
            <w:pPr>
              <w:widowControl w:val="0"/>
              <w:jc w:val="center"/>
              <w:rPr>
                <w:sz w:val="20"/>
                <w:szCs w:val="20"/>
              </w:rPr>
            </w:pPr>
            <w:r w:rsidRPr="007A6646">
              <w:rPr>
                <w:sz w:val="20"/>
                <w:szCs w:val="20"/>
              </w:rPr>
              <w:t>1</w:t>
            </w:r>
          </w:p>
        </w:tc>
        <w:tc>
          <w:tcPr>
            <w:tcW w:w="834" w:type="pct"/>
            <w:shd w:val="clear" w:color="auto" w:fill="auto"/>
          </w:tcPr>
          <w:p w14:paraId="0E74BE9B" w14:textId="6FC1D54E" w:rsidR="0079664A" w:rsidRPr="007A6646" w:rsidRDefault="0079664A" w:rsidP="0079664A">
            <w:pPr>
              <w:widowControl w:val="0"/>
              <w:jc w:val="center"/>
              <w:rPr>
                <w:sz w:val="20"/>
                <w:szCs w:val="20"/>
              </w:rPr>
            </w:pPr>
            <w:r w:rsidRPr="007A6646">
              <w:rPr>
                <w:sz w:val="20"/>
                <w:szCs w:val="20"/>
              </w:rPr>
              <w:t>2</w:t>
            </w:r>
          </w:p>
        </w:tc>
        <w:tc>
          <w:tcPr>
            <w:tcW w:w="909" w:type="pct"/>
            <w:shd w:val="clear" w:color="auto" w:fill="auto"/>
          </w:tcPr>
          <w:p w14:paraId="2FC0EE8A" w14:textId="7A211249" w:rsidR="0079664A" w:rsidRPr="007A6646" w:rsidRDefault="0079664A" w:rsidP="0079664A">
            <w:pPr>
              <w:widowControl w:val="0"/>
              <w:jc w:val="right"/>
              <w:rPr>
                <w:sz w:val="20"/>
                <w:szCs w:val="20"/>
              </w:rPr>
            </w:pPr>
            <w:r w:rsidRPr="007A6646">
              <w:rPr>
                <w:sz w:val="20"/>
                <w:szCs w:val="20"/>
              </w:rPr>
              <w:t>2,501,810</w:t>
            </w:r>
          </w:p>
        </w:tc>
      </w:tr>
      <w:tr w:rsidR="0079664A" w:rsidRPr="007A6646" w14:paraId="029CFBE4" w14:textId="77777777" w:rsidTr="00542CE1">
        <w:tc>
          <w:tcPr>
            <w:tcW w:w="2714" w:type="pct"/>
          </w:tcPr>
          <w:p w14:paraId="55EE238F" w14:textId="77777777" w:rsidR="0079664A" w:rsidRPr="007A6646" w:rsidRDefault="0079664A" w:rsidP="0079664A">
            <w:pPr>
              <w:widowControl w:val="0"/>
              <w:rPr>
                <w:b/>
                <w:sz w:val="20"/>
                <w:szCs w:val="20"/>
              </w:rPr>
            </w:pPr>
            <w:r w:rsidRPr="007A6646">
              <w:rPr>
                <w:b/>
                <w:sz w:val="20"/>
                <w:szCs w:val="20"/>
              </w:rPr>
              <w:t>Total</w:t>
            </w:r>
          </w:p>
        </w:tc>
        <w:tc>
          <w:tcPr>
            <w:tcW w:w="542" w:type="pct"/>
            <w:shd w:val="clear" w:color="auto" w:fill="auto"/>
          </w:tcPr>
          <w:p w14:paraId="2BD6FB31" w14:textId="77777777" w:rsidR="0079664A" w:rsidRPr="007A6646" w:rsidRDefault="0079664A" w:rsidP="0079664A">
            <w:pPr>
              <w:widowControl w:val="0"/>
              <w:jc w:val="center"/>
              <w:rPr>
                <w:b/>
                <w:sz w:val="20"/>
                <w:szCs w:val="20"/>
              </w:rPr>
            </w:pPr>
          </w:p>
        </w:tc>
        <w:tc>
          <w:tcPr>
            <w:tcW w:w="834" w:type="pct"/>
            <w:shd w:val="clear" w:color="auto" w:fill="auto"/>
          </w:tcPr>
          <w:p w14:paraId="716F6342" w14:textId="5C50F38E" w:rsidR="0079664A" w:rsidRPr="007A6646" w:rsidRDefault="002B580A" w:rsidP="0079664A">
            <w:pPr>
              <w:widowControl w:val="0"/>
              <w:jc w:val="center"/>
              <w:rPr>
                <w:b/>
                <w:sz w:val="20"/>
                <w:szCs w:val="20"/>
              </w:rPr>
            </w:pPr>
            <w:r w:rsidRPr="007A6646">
              <w:rPr>
                <w:b/>
                <w:sz w:val="20"/>
                <w:szCs w:val="20"/>
              </w:rPr>
              <w:t>20</w:t>
            </w:r>
          </w:p>
        </w:tc>
        <w:tc>
          <w:tcPr>
            <w:tcW w:w="909" w:type="pct"/>
            <w:shd w:val="clear" w:color="auto" w:fill="auto"/>
          </w:tcPr>
          <w:p w14:paraId="593FE0B9" w14:textId="2925AC40" w:rsidR="0079664A" w:rsidRPr="007A6646" w:rsidRDefault="008066A8" w:rsidP="0079664A">
            <w:pPr>
              <w:widowControl w:val="0"/>
              <w:jc w:val="right"/>
              <w:rPr>
                <w:b/>
                <w:sz w:val="20"/>
                <w:szCs w:val="20"/>
              </w:rPr>
            </w:pPr>
            <w:r w:rsidRPr="007A6646">
              <w:rPr>
                <w:b/>
                <w:sz w:val="20"/>
                <w:szCs w:val="20"/>
              </w:rPr>
              <w:t>24,570,865</w:t>
            </w:r>
          </w:p>
        </w:tc>
      </w:tr>
    </w:tbl>
    <w:p w14:paraId="28E80C66" w14:textId="77777777" w:rsidR="00B539D0" w:rsidRPr="00985DE5" w:rsidRDefault="00B539D0" w:rsidP="007B784F">
      <w:pPr>
        <w:widowControl w:val="0"/>
        <w:spacing w:before="40" w:after="240"/>
        <w:rPr>
          <w:sz w:val="19"/>
          <w:szCs w:val="19"/>
        </w:rPr>
      </w:pPr>
      <w:r w:rsidRPr="00985DE5">
        <w:rPr>
          <w:sz w:val="19"/>
          <w:szCs w:val="19"/>
          <w:u w:val="single"/>
        </w:rPr>
        <w:t>Note</w:t>
      </w:r>
      <w:r w:rsidRPr="00985DE5">
        <w:rPr>
          <w:sz w:val="19"/>
          <w:szCs w:val="19"/>
        </w:rPr>
        <w:t>: Funding amounts include agency support costs.</w:t>
      </w:r>
    </w:p>
    <w:p w14:paraId="5ED38842" w14:textId="36FD8908" w:rsidR="00A227D2" w:rsidRDefault="3918579B" w:rsidP="6F548437">
      <w:pPr>
        <w:widowControl w:val="0"/>
        <w:spacing w:before="240" w:after="240"/>
        <w:rPr>
          <w:i/>
          <w:iCs/>
          <w:snapToGrid w:val="0"/>
        </w:rPr>
      </w:pPr>
      <w:r w:rsidRPr="6F548437">
        <w:rPr>
          <w:i/>
          <w:iCs/>
          <w:snapToGrid w:val="0"/>
        </w:rPr>
        <w:t xml:space="preserve">Stage II of the HCFC phase-out management plan </w:t>
      </w:r>
      <w:r w:rsidR="51A747D0" w:rsidRPr="6F548437">
        <w:rPr>
          <w:i/>
          <w:iCs/>
          <w:snapToGrid w:val="0"/>
        </w:rPr>
        <w:t>(</w:t>
      </w:r>
      <w:r w:rsidR="00C86548">
        <w:rPr>
          <w:i/>
          <w:iCs/>
          <w:snapToGrid w:val="0"/>
        </w:rPr>
        <w:t xml:space="preserve">Algeria, </w:t>
      </w:r>
      <w:r w:rsidR="23295132" w:rsidRPr="6F548437">
        <w:rPr>
          <w:i/>
          <w:iCs/>
          <w:snapToGrid w:val="0"/>
        </w:rPr>
        <w:t xml:space="preserve">Gabon, </w:t>
      </w:r>
      <w:r w:rsidR="51A747D0" w:rsidRPr="6F548437">
        <w:rPr>
          <w:i/>
          <w:iCs/>
          <w:snapToGrid w:val="0"/>
        </w:rPr>
        <w:t>Saudi Arabia)</w:t>
      </w:r>
    </w:p>
    <w:p w14:paraId="4D708558" w14:textId="44787617" w:rsidR="00C86548" w:rsidRDefault="00C86548" w:rsidP="00812313">
      <w:pPr>
        <w:pStyle w:val="Heading1"/>
      </w:pPr>
      <w:r>
        <w:t xml:space="preserve">UNIDO, on behalf of the Government of Algeria, submitted a request for stage II of the HPMP and subsequently withdrew it, as the submission had not included HCFC sector consumption data and an endorsement letter could not be provided by the Government on time. </w:t>
      </w:r>
      <w:r w:rsidRPr="00D26DD9">
        <w:t xml:space="preserve">UNIDO confirmed that </w:t>
      </w:r>
      <w:r>
        <w:t>the Government wished to defer the submission of</w:t>
      </w:r>
      <w:r w:rsidRPr="00D26DD9">
        <w:t xml:space="preserve"> stage II of the HPMP to the 94</w:t>
      </w:r>
      <w:r w:rsidRPr="00D26DD9">
        <w:rPr>
          <w:vertAlign w:val="superscript"/>
        </w:rPr>
        <w:t>th</w:t>
      </w:r>
      <w:r>
        <w:t xml:space="preserve"> </w:t>
      </w:r>
      <w:r w:rsidRPr="00D26DD9">
        <w:t>meeting</w:t>
      </w:r>
      <w:r w:rsidR="00D42F1E">
        <w:t>.</w:t>
      </w:r>
    </w:p>
    <w:p w14:paraId="0B4AE7C4" w14:textId="5544DA1E" w:rsidR="00812313" w:rsidRDefault="00812313" w:rsidP="00812313">
      <w:pPr>
        <w:pStyle w:val="Heading1"/>
      </w:pPr>
      <w:r w:rsidRPr="00812313">
        <w:t>UNEP, on behalf of the Government of Gabon, submitted a request for stage II of the HPMP. During the project review process, UNEP withdrew the submission upon request from the Government of Gabon until further notice because of the prevailing political situation in the country</w:t>
      </w:r>
      <w:r>
        <w:t>.</w:t>
      </w:r>
    </w:p>
    <w:p w14:paraId="2F6663FF" w14:textId="6E6A766F" w:rsidR="0410B6E9" w:rsidRPr="00812313" w:rsidRDefault="00291D07" w:rsidP="00291D07">
      <w:pPr>
        <w:pStyle w:val="Heading1"/>
      </w:pPr>
      <w:r>
        <w:t xml:space="preserve">UNIDO, on behalf of the Government of Saudi Arabia, </w:t>
      </w:r>
      <w:r w:rsidR="00176A28">
        <w:t xml:space="preserve">submitted </w:t>
      </w:r>
      <w:r w:rsidR="00854525">
        <w:t xml:space="preserve">a request for </w:t>
      </w:r>
      <w:r w:rsidR="00D26DD9">
        <w:t xml:space="preserve">stage II of the HPMP and subsequently withdrew it, </w:t>
      </w:r>
      <w:r w:rsidR="00D26DD9" w:rsidRPr="00D26DD9">
        <w:t>in line with decision 86/16(f)(iii)</w:t>
      </w:r>
      <w:r w:rsidR="00D26DD9">
        <w:t xml:space="preserve">, as the </w:t>
      </w:r>
      <w:r w:rsidR="00D26DD9" w:rsidRPr="00D26DD9">
        <w:t>project completion report (PCR) and financial completion of stage I of the HPMP w</w:t>
      </w:r>
      <w:r w:rsidR="00D26DD9">
        <w:t>ere</w:t>
      </w:r>
      <w:r w:rsidR="00D26DD9" w:rsidRPr="00D26DD9">
        <w:t xml:space="preserve"> pending. UNEP and UNIDO confirmed that stage I would be financially </w:t>
      </w:r>
      <w:r w:rsidR="00276DE6" w:rsidRPr="00D26DD9">
        <w:t>completed,</w:t>
      </w:r>
      <w:r w:rsidR="00D26DD9" w:rsidRPr="00D26DD9">
        <w:t xml:space="preserve"> </w:t>
      </w:r>
      <w:r w:rsidR="006A320B">
        <w:t>the</w:t>
      </w:r>
      <w:r w:rsidR="00D26DD9" w:rsidRPr="00D26DD9">
        <w:t xml:space="preserve"> remaining balances </w:t>
      </w:r>
      <w:r w:rsidR="006A320B">
        <w:t xml:space="preserve">would be </w:t>
      </w:r>
      <w:r w:rsidR="00D26DD9" w:rsidRPr="00D26DD9">
        <w:t>returned to the 93</w:t>
      </w:r>
      <w:r w:rsidR="00D26DD9" w:rsidRPr="00DA0E14">
        <w:rPr>
          <w:vertAlign w:val="superscript"/>
        </w:rPr>
        <w:t>rd</w:t>
      </w:r>
      <w:r w:rsidR="00D26DD9" w:rsidRPr="00D26DD9">
        <w:t xml:space="preserve"> meeting, and the PCR for stage</w:t>
      </w:r>
      <w:r w:rsidR="00DA0E14">
        <w:t> </w:t>
      </w:r>
      <w:r w:rsidR="00D26DD9" w:rsidRPr="00D26DD9">
        <w:t>I would be finalized so that stage II of the HPMP could be submitted to the 94</w:t>
      </w:r>
      <w:r w:rsidR="00D26DD9" w:rsidRPr="00D26DD9">
        <w:rPr>
          <w:vertAlign w:val="superscript"/>
        </w:rPr>
        <w:t>th</w:t>
      </w:r>
      <w:r w:rsidR="00D26DD9">
        <w:t xml:space="preserve"> </w:t>
      </w:r>
      <w:r w:rsidR="00D26DD9" w:rsidRPr="00D26DD9">
        <w:t>meeting.</w:t>
      </w:r>
    </w:p>
    <w:p w14:paraId="693069C3" w14:textId="5BACBF91" w:rsidR="00B539D0" w:rsidRPr="000E7ED1" w:rsidRDefault="00B539D0" w:rsidP="448621EB">
      <w:pPr>
        <w:widowControl w:val="0"/>
        <w:spacing w:before="240" w:after="240"/>
        <w:rPr>
          <w:i/>
          <w:iCs/>
          <w:snapToGrid w:val="0"/>
        </w:rPr>
      </w:pPr>
      <w:r w:rsidRPr="000E7ED1">
        <w:rPr>
          <w:i/>
          <w:iCs/>
          <w:snapToGrid w:val="0"/>
        </w:rPr>
        <w:t>Tranches of approved HCFC phase-out management plans (</w:t>
      </w:r>
      <w:r w:rsidR="7F38CF4E" w:rsidRPr="000E7ED1">
        <w:rPr>
          <w:i/>
          <w:iCs/>
          <w:snapToGrid w:val="0"/>
        </w:rPr>
        <w:t xml:space="preserve">China, </w:t>
      </w:r>
      <w:r w:rsidR="00B6199E" w:rsidRPr="000E7ED1">
        <w:rPr>
          <w:i/>
          <w:iCs/>
          <w:snapToGrid w:val="0"/>
        </w:rPr>
        <w:t>Islamic Republic of Iran)</w:t>
      </w:r>
    </w:p>
    <w:p w14:paraId="470CD560" w14:textId="0658478E" w:rsidR="006B0C86" w:rsidRPr="000E7ED1" w:rsidRDefault="0092106A" w:rsidP="007B784F">
      <w:pPr>
        <w:pStyle w:val="Heading1"/>
        <w:shd w:val="clear" w:color="auto" w:fill="FFFFFF" w:themeFill="background1"/>
      </w:pPr>
      <w:r w:rsidRPr="000E7ED1">
        <w:t>UNIDO, on behalf of the Government of China, submitted a request for the fourth tranche of stage</w:t>
      </w:r>
      <w:r w:rsidR="00DA0E14">
        <w:t> </w:t>
      </w:r>
      <w:r w:rsidRPr="000E7ED1">
        <w:t>II of the HPMP for the room air</w:t>
      </w:r>
      <w:r w:rsidR="00C6275E">
        <w:noBreakHyphen/>
      </w:r>
      <w:r w:rsidRPr="000E7ED1">
        <w:t>conditio</w:t>
      </w:r>
      <w:r w:rsidR="00C6275E">
        <w:t>ning</w:t>
      </w:r>
      <w:r w:rsidRPr="000E7ED1">
        <w:t xml:space="preserve"> and heat pump water heater </w:t>
      </w:r>
      <w:r w:rsidR="00EC551C" w:rsidRPr="000E7ED1">
        <w:t>manufacturing</w:t>
      </w:r>
      <w:r w:rsidR="00EC551C">
        <w:t xml:space="preserve"> </w:t>
      </w:r>
      <w:r w:rsidR="00E733CA">
        <w:t xml:space="preserve">sector plan </w:t>
      </w:r>
      <w:r w:rsidRPr="000E7ED1">
        <w:t xml:space="preserve">and subsequently withdrew it </w:t>
      </w:r>
      <w:r w:rsidR="00F14CB3" w:rsidRPr="000E7ED1">
        <w:t>because the overall disbursement rate of the third</w:t>
      </w:r>
      <w:r w:rsidRPr="000E7ED1">
        <w:t xml:space="preserve"> </w:t>
      </w:r>
      <w:r w:rsidR="00F14CB3" w:rsidRPr="000E7ED1">
        <w:t xml:space="preserve">tranche of </w:t>
      </w:r>
      <w:r w:rsidR="00EC551C">
        <w:t>stage II</w:t>
      </w:r>
      <w:r w:rsidR="00F14CB3" w:rsidRPr="000E7ED1">
        <w:t xml:space="preserve"> was below the 20 per cent threshold</w:t>
      </w:r>
      <w:r w:rsidRPr="000E7ED1">
        <w:t>.</w:t>
      </w:r>
    </w:p>
    <w:p w14:paraId="01564D56" w14:textId="56C65334" w:rsidR="00B539D0" w:rsidRPr="00965E43" w:rsidRDefault="000B0739" w:rsidP="007B784F">
      <w:pPr>
        <w:pStyle w:val="Heading1"/>
        <w:rPr>
          <w:lang w:val="en-US"/>
        </w:rPr>
      </w:pPr>
      <w:r w:rsidRPr="000E7ED1">
        <w:rPr>
          <w:lang w:val="en-US"/>
        </w:rPr>
        <w:t>UN</w:t>
      </w:r>
      <w:r w:rsidR="00BD0586" w:rsidRPr="000E7ED1">
        <w:rPr>
          <w:lang w:val="en-US"/>
        </w:rPr>
        <w:t>D</w:t>
      </w:r>
      <w:r w:rsidRPr="000E7ED1">
        <w:rPr>
          <w:lang w:val="en-US"/>
        </w:rPr>
        <w:t xml:space="preserve">P, on behalf of the Government of </w:t>
      </w:r>
      <w:r w:rsidR="00BD0586" w:rsidRPr="000E7ED1">
        <w:rPr>
          <w:lang w:val="en-US"/>
        </w:rPr>
        <w:t>the Islamic Republic of Iran</w:t>
      </w:r>
      <w:r w:rsidRPr="000E7ED1">
        <w:rPr>
          <w:lang w:val="en-US"/>
        </w:rPr>
        <w:t>, submitted a request for the fifth tranche of stage</w:t>
      </w:r>
      <w:r w:rsidRPr="00BD0586">
        <w:rPr>
          <w:lang w:val="en-US"/>
        </w:rPr>
        <w:t xml:space="preserve"> </w:t>
      </w:r>
      <w:r w:rsidR="00BD0586" w:rsidRPr="00BD0586">
        <w:rPr>
          <w:lang w:val="en-US"/>
        </w:rPr>
        <w:t>I</w:t>
      </w:r>
      <w:r w:rsidRPr="00BD0586">
        <w:rPr>
          <w:lang w:val="en-US"/>
        </w:rPr>
        <w:t>I of the HPMP</w:t>
      </w:r>
      <w:r w:rsidR="00DB74CC">
        <w:rPr>
          <w:lang w:val="en-US"/>
        </w:rPr>
        <w:t>.</w:t>
      </w:r>
      <w:r w:rsidRPr="00BD0586">
        <w:rPr>
          <w:lang w:val="en-US"/>
        </w:rPr>
        <w:t xml:space="preserve"> </w:t>
      </w:r>
      <w:r w:rsidR="002F6883">
        <w:rPr>
          <w:lang w:val="en-US"/>
        </w:rPr>
        <w:t>D</w:t>
      </w:r>
      <w:r w:rsidRPr="00BD0586">
        <w:rPr>
          <w:lang w:val="en-US"/>
        </w:rPr>
        <w:t xml:space="preserve">uring the project review process, the low implementation </w:t>
      </w:r>
      <w:r w:rsidR="00C6275E">
        <w:rPr>
          <w:lang w:val="en-US"/>
        </w:rPr>
        <w:t xml:space="preserve">rate </w:t>
      </w:r>
      <w:r w:rsidRPr="00BD0586">
        <w:rPr>
          <w:lang w:val="en-US"/>
        </w:rPr>
        <w:t xml:space="preserve">of activities approved </w:t>
      </w:r>
      <w:r w:rsidR="006C4987">
        <w:rPr>
          <w:lang w:val="en-US"/>
        </w:rPr>
        <w:t>under the</w:t>
      </w:r>
      <w:r w:rsidRPr="00BD0586">
        <w:rPr>
          <w:lang w:val="en-US"/>
        </w:rPr>
        <w:t xml:space="preserve"> previous tranches and the associated low level of disbursement were noted.</w:t>
      </w:r>
      <w:r w:rsidR="00F14CB3">
        <w:rPr>
          <w:lang w:val="en-US"/>
        </w:rPr>
        <w:t xml:space="preserve"> </w:t>
      </w:r>
      <w:r w:rsidR="00333411">
        <w:rPr>
          <w:lang w:val="en-US"/>
        </w:rPr>
        <w:t xml:space="preserve">In addition, as </w:t>
      </w:r>
      <w:r w:rsidR="002F6883">
        <w:rPr>
          <w:lang w:val="en-US"/>
        </w:rPr>
        <w:t>a</w:t>
      </w:r>
      <w:r w:rsidR="00F14CB3" w:rsidRPr="00F14CB3">
        <w:rPr>
          <w:lang w:val="en-US"/>
        </w:rPr>
        <w:t xml:space="preserve">dditional time </w:t>
      </w:r>
      <w:r w:rsidR="00F14CB3">
        <w:rPr>
          <w:lang w:val="en-US"/>
        </w:rPr>
        <w:t xml:space="preserve">was </w:t>
      </w:r>
      <w:r w:rsidR="00F14CB3" w:rsidRPr="00F14CB3">
        <w:rPr>
          <w:lang w:val="en-US"/>
        </w:rPr>
        <w:t xml:space="preserve">required </w:t>
      </w:r>
      <w:r w:rsidR="00F14CB3">
        <w:rPr>
          <w:lang w:val="en-US"/>
        </w:rPr>
        <w:t xml:space="preserve">by UNIDO </w:t>
      </w:r>
      <w:r w:rsidR="00F14CB3" w:rsidRPr="00F14CB3">
        <w:rPr>
          <w:lang w:val="en-US"/>
        </w:rPr>
        <w:t xml:space="preserve">to develop a revised proposal to assist the remaining </w:t>
      </w:r>
      <w:r w:rsidR="00F14CB3" w:rsidRPr="00965E43">
        <w:rPr>
          <w:lang w:val="en-US"/>
        </w:rPr>
        <w:t xml:space="preserve">polyurethane </w:t>
      </w:r>
      <w:r w:rsidR="000C4ECA">
        <w:rPr>
          <w:lang w:val="en-US"/>
        </w:rPr>
        <w:t xml:space="preserve">(PU) </w:t>
      </w:r>
      <w:r w:rsidR="00F14CB3" w:rsidRPr="00965E43">
        <w:rPr>
          <w:lang w:val="en-US"/>
        </w:rPr>
        <w:t xml:space="preserve">foam enterprises based on their eligibility and consumption </w:t>
      </w:r>
      <w:r w:rsidR="00C4671C">
        <w:rPr>
          <w:lang w:val="en-US"/>
        </w:rPr>
        <w:t>and</w:t>
      </w:r>
      <w:r w:rsidR="005D1475">
        <w:rPr>
          <w:lang w:val="en-US"/>
        </w:rPr>
        <w:t xml:space="preserve"> to</w:t>
      </w:r>
      <w:r w:rsidR="00F14CB3" w:rsidRPr="00965E43">
        <w:rPr>
          <w:lang w:val="en-US"/>
        </w:rPr>
        <w:t xml:space="preserve"> provide a detailed report in line with decision 84/74(c)</w:t>
      </w:r>
      <w:r w:rsidR="00756B0E">
        <w:rPr>
          <w:lang w:val="en-US"/>
        </w:rPr>
        <w:t>(</w:t>
      </w:r>
      <w:proofErr w:type="spellStart"/>
      <w:r w:rsidR="00756B0E">
        <w:rPr>
          <w:lang w:val="en-US"/>
        </w:rPr>
        <w:t>i</w:t>
      </w:r>
      <w:proofErr w:type="spellEnd"/>
      <w:r w:rsidR="00756B0E">
        <w:rPr>
          <w:lang w:val="en-US"/>
        </w:rPr>
        <w:t>)</w:t>
      </w:r>
      <w:r w:rsidR="002F6883">
        <w:rPr>
          <w:lang w:val="en-US"/>
        </w:rPr>
        <w:t>,</w:t>
      </w:r>
      <w:r w:rsidR="00880E89">
        <w:rPr>
          <w:rStyle w:val="FootnoteReference"/>
          <w:lang w:val="en-US"/>
        </w:rPr>
        <w:footnoteReference w:id="3"/>
      </w:r>
      <w:r w:rsidRPr="00965E43">
        <w:rPr>
          <w:lang w:val="en-US"/>
        </w:rPr>
        <w:t xml:space="preserve"> UN</w:t>
      </w:r>
      <w:r w:rsidR="00BD0586" w:rsidRPr="00965E43">
        <w:rPr>
          <w:lang w:val="en-US"/>
        </w:rPr>
        <w:t>DP</w:t>
      </w:r>
      <w:r w:rsidRPr="00965E43">
        <w:rPr>
          <w:lang w:val="en-US"/>
        </w:rPr>
        <w:t xml:space="preserve"> agreed to withdraw the request and resubmit it to a future meeting once all conditions for the consideration of the project had been met.</w:t>
      </w:r>
    </w:p>
    <w:p w14:paraId="31B05680" w14:textId="06C95C04" w:rsidR="0069476B" w:rsidRPr="00965E43" w:rsidRDefault="0069476B" w:rsidP="0069476B">
      <w:pPr>
        <w:widowControl w:val="0"/>
        <w:spacing w:before="240" w:after="240"/>
        <w:rPr>
          <w:i/>
          <w:iCs/>
          <w:snapToGrid w:val="0"/>
        </w:rPr>
      </w:pPr>
      <w:r w:rsidRPr="00965E43">
        <w:rPr>
          <w:i/>
          <w:iCs/>
          <w:snapToGrid w:val="0"/>
        </w:rPr>
        <w:t>Stage I of the Kigali HFC implementation plan (Armenia</w:t>
      </w:r>
      <w:r w:rsidR="00965E43" w:rsidRPr="00965E43">
        <w:rPr>
          <w:i/>
          <w:iCs/>
          <w:snapToGrid w:val="0"/>
        </w:rPr>
        <w:t>)</w:t>
      </w:r>
    </w:p>
    <w:p w14:paraId="53858BDB" w14:textId="74574461" w:rsidR="00817E1F" w:rsidRPr="00965E43" w:rsidRDefault="00965E43" w:rsidP="00817E1F">
      <w:pPr>
        <w:pStyle w:val="Heading1"/>
      </w:pPr>
      <w:r w:rsidRPr="00965E43">
        <w:t xml:space="preserve">UNIDO, on behalf of the Government of Armenia, submitted a proposal for </w:t>
      </w:r>
      <w:r w:rsidR="00A00BE8">
        <w:t>the</w:t>
      </w:r>
      <w:r w:rsidRPr="00965E43">
        <w:t xml:space="preserve"> KIP, including a pilot project on energy efficiency in line with decision 91/65. During the project review process, UNIDO informed the Secretariat that </w:t>
      </w:r>
      <w:r w:rsidR="00496AE2">
        <w:t>upon</w:t>
      </w:r>
      <w:r w:rsidRPr="00965E43">
        <w:t xml:space="preserve"> consultation with the </w:t>
      </w:r>
      <w:r w:rsidR="00D95394">
        <w:t>national ozone unit</w:t>
      </w:r>
      <w:r w:rsidR="00B878D7">
        <w:t xml:space="preserve"> (NOU)</w:t>
      </w:r>
      <w:r w:rsidRPr="00965E43">
        <w:t xml:space="preserve">, this project was withdrawn to be resubmitted </w:t>
      </w:r>
      <w:r w:rsidR="001B35EC">
        <w:t>to</w:t>
      </w:r>
      <w:r w:rsidRPr="00965E43">
        <w:t xml:space="preserve"> the 94</w:t>
      </w:r>
      <w:r w:rsidRPr="00965E43">
        <w:rPr>
          <w:vertAlign w:val="superscript"/>
        </w:rPr>
        <w:t>th</w:t>
      </w:r>
      <w:r w:rsidRPr="00965E43">
        <w:t xml:space="preserve"> meeting.</w:t>
      </w:r>
    </w:p>
    <w:p w14:paraId="14E1DA25" w14:textId="77777777" w:rsidR="00B539D0" w:rsidRPr="00965E43" w:rsidRDefault="00B539D0" w:rsidP="001B35EC">
      <w:pPr>
        <w:pStyle w:val="Heading1"/>
        <w:keepNext/>
        <w:numPr>
          <w:ilvl w:val="0"/>
          <w:numId w:val="0"/>
        </w:numPr>
        <w:spacing w:before="240"/>
        <w:rPr>
          <w:b/>
          <w:bCs/>
          <w:sz w:val="24"/>
          <w:szCs w:val="24"/>
          <w:lang w:val="en-US"/>
        </w:rPr>
      </w:pPr>
      <w:r w:rsidRPr="00965E43">
        <w:rPr>
          <w:b/>
          <w:bCs/>
          <w:sz w:val="24"/>
          <w:szCs w:val="24"/>
          <w:lang w:val="en-US"/>
        </w:rPr>
        <w:lastRenderedPageBreak/>
        <w:t>II.2</w:t>
      </w:r>
      <w:r w:rsidRPr="00965E43">
        <w:rPr>
          <w:b/>
          <w:bCs/>
          <w:sz w:val="24"/>
          <w:szCs w:val="24"/>
          <w:lang w:val="en-US"/>
        </w:rPr>
        <w:tab/>
        <w:t>Projects recommended for blanket approval</w:t>
      </w:r>
    </w:p>
    <w:p w14:paraId="377A678E" w14:textId="219FC79B" w:rsidR="00B539D0" w:rsidRPr="000B0739" w:rsidRDefault="00B539D0" w:rsidP="007B784F">
      <w:pPr>
        <w:pStyle w:val="Heading1"/>
        <w:spacing w:after="0"/>
      </w:pPr>
      <w:r w:rsidRPr="00965E43">
        <w:t>Table 3 presents a summary of requests that are recommended for blanket approval</w:t>
      </w:r>
      <w:bookmarkStart w:id="4" w:name="_Hlk100265268"/>
      <w:r w:rsidR="007617F2" w:rsidRPr="00965E43">
        <w:t>.</w:t>
      </w:r>
      <w:r w:rsidR="00C872FD" w:rsidRPr="00965E43">
        <w:t xml:space="preserve"> </w:t>
      </w:r>
      <w:r w:rsidR="00AB0D7F" w:rsidRPr="00965E43">
        <w:t>T</w:t>
      </w:r>
      <w:r w:rsidR="00754489" w:rsidRPr="00965E43">
        <w:t xml:space="preserve">he </w:t>
      </w:r>
      <w:r w:rsidR="00AB0D7F" w:rsidRPr="00965E43">
        <w:t xml:space="preserve">full </w:t>
      </w:r>
      <w:r w:rsidR="00754489" w:rsidRPr="00965E43">
        <w:t xml:space="preserve">list of projects recommended </w:t>
      </w:r>
      <w:r w:rsidR="00754489">
        <w:t>for blanket approva</w:t>
      </w:r>
      <w:r w:rsidR="00AB0D7F">
        <w:t>l, a</w:t>
      </w:r>
      <w:r w:rsidR="00C872FD">
        <w:t>dditional details on these requests</w:t>
      </w:r>
      <w:r w:rsidR="00B730F8">
        <w:t xml:space="preserve"> and the Secretariat</w:t>
      </w:r>
      <w:r w:rsidR="00FF5969">
        <w:t>’s</w:t>
      </w:r>
      <w:r w:rsidR="00B730F8">
        <w:t xml:space="preserve"> </w:t>
      </w:r>
      <w:r w:rsidR="00FF5969">
        <w:t xml:space="preserve">recommendation </w:t>
      </w:r>
      <w:r w:rsidR="00B730F8">
        <w:t xml:space="preserve">for the consideration of the Executive Committee </w:t>
      </w:r>
      <w:r w:rsidR="00C872FD">
        <w:t xml:space="preserve">are </w:t>
      </w:r>
      <w:r w:rsidR="001108F9">
        <w:t xml:space="preserve">considered under agenda item 9(c), as </w:t>
      </w:r>
      <w:r w:rsidR="00C872FD">
        <w:t>contained in d</w:t>
      </w:r>
      <w:r>
        <w:t>ocument UNEP/</w:t>
      </w:r>
      <w:proofErr w:type="spellStart"/>
      <w:r>
        <w:t>OzL.Pro</w:t>
      </w:r>
      <w:proofErr w:type="spellEnd"/>
      <w:r>
        <w:t>/ExCom/9</w:t>
      </w:r>
      <w:r w:rsidR="008D4AAD">
        <w:t>3</w:t>
      </w:r>
      <w:r>
        <w:t>/</w:t>
      </w:r>
      <w:r w:rsidR="0004627F">
        <w:t>33</w:t>
      </w:r>
      <w:bookmarkEnd w:id="4"/>
      <w:r w:rsidR="00754489">
        <w:t>.</w:t>
      </w:r>
    </w:p>
    <w:p w14:paraId="6DE38036" w14:textId="77777777" w:rsidR="00B539D0" w:rsidRPr="00402234" w:rsidRDefault="00B539D0" w:rsidP="007B784F">
      <w:pPr>
        <w:keepNext/>
        <w:spacing w:before="240" w:after="40"/>
        <w:rPr>
          <w:b/>
        </w:rPr>
      </w:pPr>
      <w:r w:rsidRPr="000B0739">
        <w:rPr>
          <w:b/>
        </w:rPr>
        <w:t>Table 3: Re</w:t>
      </w:r>
      <w:r>
        <w:rPr>
          <w:b/>
        </w:rPr>
        <w:t>quests recommended for blanket approval</w:t>
      </w:r>
    </w:p>
    <w:tbl>
      <w:tblPr>
        <w:tblStyle w:val="TableGrid10"/>
        <w:tblW w:w="9445" w:type="dxa"/>
        <w:tblLook w:val="04A0" w:firstRow="1" w:lastRow="0" w:firstColumn="1" w:lastColumn="0" w:noHBand="0" w:noVBand="1"/>
      </w:tblPr>
      <w:tblGrid>
        <w:gridCol w:w="5553"/>
        <w:gridCol w:w="1012"/>
        <w:gridCol w:w="1170"/>
        <w:gridCol w:w="1710"/>
      </w:tblGrid>
      <w:tr w:rsidR="00B539D0" w:rsidRPr="00596B48" w14:paraId="3D6AB85F" w14:textId="77777777" w:rsidTr="00596B48">
        <w:trPr>
          <w:trHeight w:val="268"/>
          <w:tblHeader/>
        </w:trPr>
        <w:tc>
          <w:tcPr>
            <w:tcW w:w="5553" w:type="dxa"/>
            <w:shd w:val="clear" w:color="auto" w:fill="auto"/>
            <w:vAlign w:val="center"/>
          </w:tcPr>
          <w:p w14:paraId="4BBA7859" w14:textId="77777777" w:rsidR="00B539D0" w:rsidRPr="00596B48" w:rsidRDefault="00B539D0" w:rsidP="002A2088">
            <w:pPr>
              <w:keepNext/>
              <w:jc w:val="center"/>
              <w:rPr>
                <w:b/>
                <w:sz w:val="20"/>
                <w:szCs w:val="20"/>
              </w:rPr>
            </w:pPr>
            <w:r w:rsidRPr="00596B48">
              <w:rPr>
                <w:b/>
                <w:sz w:val="20"/>
                <w:szCs w:val="20"/>
              </w:rPr>
              <w:t>Projects and activities</w:t>
            </w:r>
          </w:p>
        </w:tc>
        <w:tc>
          <w:tcPr>
            <w:tcW w:w="1012" w:type="dxa"/>
            <w:shd w:val="clear" w:color="auto" w:fill="auto"/>
            <w:vAlign w:val="center"/>
          </w:tcPr>
          <w:p w14:paraId="4BA7DB5A" w14:textId="77777777" w:rsidR="00B539D0" w:rsidRPr="00596B48" w:rsidRDefault="00B539D0" w:rsidP="002A2088">
            <w:pPr>
              <w:keepNext/>
              <w:jc w:val="center"/>
              <w:rPr>
                <w:b/>
                <w:sz w:val="20"/>
                <w:szCs w:val="20"/>
              </w:rPr>
            </w:pPr>
            <w:r w:rsidRPr="00596B48">
              <w:rPr>
                <w:b/>
                <w:sz w:val="20"/>
                <w:szCs w:val="20"/>
              </w:rPr>
              <w:t>No. of countries</w:t>
            </w:r>
          </w:p>
        </w:tc>
        <w:tc>
          <w:tcPr>
            <w:tcW w:w="1170" w:type="dxa"/>
            <w:shd w:val="clear" w:color="auto" w:fill="auto"/>
            <w:vAlign w:val="center"/>
          </w:tcPr>
          <w:p w14:paraId="0196F08E" w14:textId="77777777" w:rsidR="00B539D0" w:rsidRPr="00596B48" w:rsidRDefault="00B539D0" w:rsidP="002A2088">
            <w:pPr>
              <w:keepNext/>
              <w:jc w:val="center"/>
              <w:rPr>
                <w:b/>
                <w:sz w:val="20"/>
                <w:szCs w:val="20"/>
              </w:rPr>
            </w:pPr>
            <w:r w:rsidRPr="00596B48">
              <w:rPr>
                <w:b/>
                <w:sz w:val="20"/>
                <w:szCs w:val="20"/>
              </w:rPr>
              <w:t>No. of funding requests</w:t>
            </w:r>
          </w:p>
        </w:tc>
        <w:tc>
          <w:tcPr>
            <w:tcW w:w="1710" w:type="dxa"/>
            <w:shd w:val="clear" w:color="auto" w:fill="auto"/>
            <w:vAlign w:val="center"/>
          </w:tcPr>
          <w:p w14:paraId="1697176F" w14:textId="2AFB95C2" w:rsidR="00B539D0" w:rsidRPr="00596B48" w:rsidRDefault="00B539D0" w:rsidP="002A2088">
            <w:pPr>
              <w:keepNext/>
              <w:jc w:val="center"/>
              <w:rPr>
                <w:b/>
                <w:sz w:val="20"/>
                <w:szCs w:val="20"/>
              </w:rPr>
            </w:pPr>
            <w:r w:rsidRPr="00596B48">
              <w:rPr>
                <w:b/>
                <w:sz w:val="20"/>
                <w:szCs w:val="20"/>
              </w:rPr>
              <w:t>Amount recommended (</w:t>
            </w:r>
            <w:r w:rsidR="00C8731C" w:rsidRPr="00596B48">
              <w:rPr>
                <w:b/>
                <w:sz w:val="20"/>
                <w:szCs w:val="20"/>
              </w:rPr>
              <w:t>US $</w:t>
            </w:r>
            <w:r w:rsidRPr="00596B48">
              <w:rPr>
                <w:b/>
                <w:sz w:val="20"/>
                <w:szCs w:val="20"/>
              </w:rPr>
              <w:t>)</w:t>
            </w:r>
          </w:p>
        </w:tc>
      </w:tr>
      <w:tr w:rsidR="00B539D0" w:rsidRPr="00596B48" w14:paraId="16BDDF96" w14:textId="77777777" w:rsidTr="00596B48">
        <w:tc>
          <w:tcPr>
            <w:tcW w:w="5553" w:type="dxa"/>
            <w:shd w:val="clear" w:color="auto" w:fill="auto"/>
          </w:tcPr>
          <w:p w14:paraId="422FD896" w14:textId="77777777" w:rsidR="00B539D0" w:rsidRPr="00596B48" w:rsidRDefault="00B539D0" w:rsidP="002A2088">
            <w:pPr>
              <w:keepNext/>
              <w:jc w:val="left"/>
              <w:rPr>
                <w:sz w:val="20"/>
                <w:szCs w:val="20"/>
              </w:rPr>
            </w:pPr>
            <w:r w:rsidRPr="00596B48">
              <w:rPr>
                <w:sz w:val="20"/>
                <w:szCs w:val="20"/>
              </w:rPr>
              <w:t>Tranches of approved HPMPs</w:t>
            </w:r>
          </w:p>
        </w:tc>
        <w:tc>
          <w:tcPr>
            <w:tcW w:w="1012" w:type="dxa"/>
            <w:shd w:val="clear" w:color="auto" w:fill="auto"/>
          </w:tcPr>
          <w:p w14:paraId="4094B9F9" w14:textId="053CF407" w:rsidR="00B539D0" w:rsidRPr="00596B48" w:rsidRDefault="0000369E" w:rsidP="002A2088">
            <w:pPr>
              <w:keepNext/>
              <w:jc w:val="center"/>
              <w:rPr>
                <w:sz w:val="20"/>
                <w:szCs w:val="20"/>
              </w:rPr>
            </w:pPr>
            <w:r w:rsidRPr="00596B48">
              <w:rPr>
                <w:sz w:val="20"/>
                <w:szCs w:val="20"/>
              </w:rPr>
              <w:t>18</w:t>
            </w:r>
          </w:p>
        </w:tc>
        <w:tc>
          <w:tcPr>
            <w:tcW w:w="1170" w:type="dxa"/>
            <w:shd w:val="clear" w:color="auto" w:fill="auto"/>
          </w:tcPr>
          <w:p w14:paraId="24AF6A3D" w14:textId="222B1043" w:rsidR="00B539D0" w:rsidRPr="00596B48" w:rsidRDefault="00780187" w:rsidP="002A2088">
            <w:pPr>
              <w:keepNext/>
              <w:jc w:val="center"/>
              <w:rPr>
                <w:sz w:val="20"/>
                <w:szCs w:val="20"/>
              </w:rPr>
            </w:pPr>
            <w:r w:rsidRPr="00596B48">
              <w:rPr>
                <w:sz w:val="20"/>
                <w:szCs w:val="20"/>
              </w:rPr>
              <w:t>28</w:t>
            </w:r>
          </w:p>
        </w:tc>
        <w:tc>
          <w:tcPr>
            <w:tcW w:w="1710" w:type="dxa"/>
            <w:shd w:val="clear" w:color="auto" w:fill="auto"/>
          </w:tcPr>
          <w:p w14:paraId="788B6566" w14:textId="6A87C92C" w:rsidR="00B539D0" w:rsidRPr="00596B48" w:rsidRDefault="00862178" w:rsidP="002A2088">
            <w:pPr>
              <w:keepNext/>
              <w:jc w:val="right"/>
              <w:rPr>
                <w:sz w:val="20"/>
                <w:szCs w:val="20"/>
              </w:rPr>
            </w:pPr>
            <w:r w:rsidRPr="00596B48">
              <w:rPr>
                <w:sz w:val="20"/>
                <w:szCs w:val="20"/>
              </w:rPr>
              <w:t>8,607,425</w:t>
            </w:r>
          </w:p>
        </w:tc>
      </w:tr>
      <w:tr w:rsidR="001932F8" w:rsidRPr="00596B48" w14:paraId="224CE8C9" w14:textId="77777777" w:rsidTr="00596B48">
        <w:tc>
          <w:tcPr>
            <w:tcW w:w="5553" w:type="dxa"/>
            <w:shd w:val="clear" w:color="auto" w:fill="auto"/>
          </w:tcPr>
          <w:p w14:paraId="0D3735C4" w14:textId="3A0624E5" w:rsidR="001932F8" w:rsidRPr="00596B48" w:rsidRDefault="001932F8" w:rsidP="001932F8">
            <w:pPr>
              <w:keepNext/>
              <w:jc w:val="left"/>
              <w:rPr>
                <w:sz w:val="20"/>
                <w:szCs w:val="20"/>
              </w:rPr>
            </w:pPr>
            <w:r w:rsidRPr="00596B48">
              <w:rPr>
                <w:sz w:val="20"/>
                <w:szCs w:val="20"/>
              </w:rPr>
              <w:t>Preparation for stage II/III of HPMPs</w:t>
            </w:r>
          </w:p>
        </w:tc>
        <w:tc>
          <w:tcPr>
            <w:tcW w:w="1012" w:type="dxa"/>
            <w:shd w:val="clear" w:color="auto" w:fill="auto"/>
          </w:tcPr>
          <w:p w14:paraId="1A16637E" w14:textId="4094379A" w:rsidR="001932F8" w:rsidRPr="00596B48" w:rsidRDefault="001932F8" w:rsidP="001932F8">
            <w:pPr>
              <w:keepNext/>
              <w:jc w:val="center"/>
              <w:rPr>
                <w:sz w:val="20"/>
                <w:szCs w:val="20"/>
              </w:rPr>
            </w:pPr>
            <w:r w:rsidRPr="00596B48">
              <w:rPr>
                <w:sz w:val="20"/>
                <w:szCs w:val="20"/>
              </w:rPr>
              <w:t>3</w:t>
            </w:r>
          </w:p>
        </w:tc>
        <w:tc>
          <w:tcPr>
            <w:tcW w:w="1170" w:type="dxa"/>
            <w:shd w:val="clear" w:color="auto" w:fill="auto"/>
          </w:tcPr>
          <w:p w14:paraId="67F39098" w14:textId="1125EC89" w:rsidR="001932F8" w:rsidRPr="00596B48" w:rsidRDefault="001932F8" w:rsidP="001932F8">
            <w:pPr>
              <w:keepNext/>
              <w:spacing w:line="259" w:lineRule="auto"/>
              <w:jc w:val="center"/>
              <w:rPr>
                <w:sz w:val="20"/>
                <w:szCs w:val="20"/>
              </w:rPr>
            </w:pPr>
            <w:r w:rsidRPr="00596B48">
              <w:rPr>
                <w:sz w:val="20"/>
                <w:szCs w:val="20"/>
              </w:rPr>
              <w:t>5</w:t>
            </w:r>
          </w:p>
        </w:tc>
        <w:tc>
          <w:tcPr>
            <w:tcW w:w="1710" w:type="dxa"/>
            <w:shd w:val="clear" w:color="auto" w:fill="auto"/>
          </w:tcPr>
          <w:p w14:paraId="05FEFD6D" w14:textId="76EFF239" w:rsidR="001932F8" w:rsidRPr="00596B48" w:rsidRDefault="001932F8" w:rsidP="001932F8">
            <w:pPr>
              <w:keepNext/>
              <w:jc w:val="right"/>
              <w:rPr>
                <w:sz w:val="20"/>
                <w:szCs w:val="20"/>
              </w:rPr>
            </w:pPr>
            <w:r w:rsidRPr="00596B48">
              <w:rPr>
                <w:sz w:val="20"/>
                <w:szCs w:val="20"/>
              </w:rPr>
              <w:t>258,000</w:t>
            </w:r>
          </w:p>
        </w:tc>
      </w:tr>
      <w:tr w:rsidR="00B539D0" w:rsidRPr="00596B48" w14:paraId="4FFB1547" w14:textId="77777777" w:rsidTr="00596B48">
        <w:tc>
          <w:tcPr>
            <w:tcW w:w="5553" w:type="dxa"/>
            <w:shd w:val="clear" w:color="auto" w:fill="auto"/>
          </w:tcPr>
          <w:p w14:paraId="2416CE89" w14:textId="77777777" w:rsidR="00B539D0" w:rsidRPr="00596B48" w:rsidRDefault="00B539D0" w:rsidP="002A2088">
            <w:pPr>
              <w:jc w:val="left"/>
              <w:rPr>
                <w:sz w:val="20"/>
                <w:szCs w:val="20"/>
              </w:rPr>
            </w:pPr>
            <w:r w:rsidRPr="00596B48">
              <w:rPr>
                <w:sz w:val="20"/>
                <w:szCs w:val="20"/>
              </w:rPr>
              <w:t>Preparation for KIPs and/or investment-related activities</w:t>
            </w:r>
          </w:p>
        </w:tc>
        <w:tc>
          <w:tcPr>
            <w:tcW w:w="1012" w:type="dxa"/>
            <w:shd w:val="clear" w:color="auto" w:fill="auto"/>
          </w:tcPr>
          <w:p w14:paraId="19FE330A" w14:textId="0830D62A" w:rsidR="00B539D0" w:rsidRPr="00596B48" w:rsidRDefault="003E4E46" w:rsidP="002A2088">
            <w:pPr>
              <w:jc w:val="center"/>
              <w:rPr>
                <w:sz w:val="20"/>
                <w:szCs w:val="20"/>
              </w:rPr>
            </w:pPr>
            <w:r w:rsidRPr="00596B48">
              <w:rPr>
                <w:sz w:val="20"/>
                <w:szCs w:val="20"/>
              </w:rPr>
              <w:t>12</w:t>
            </w:r>
          </w:p>
        </w:tc>
        <w:tc>
          <w:tcPr>
            <w:tcW w:w="1170" w:type="dxa"/>
            <w:shd w:val="clear" w:color="auto" w:fill="auto"/>
          </w:tcPr>
          <w:p w14:paraId="47F8D53C" w14:textId="452C25FA" w:rsidR="00B539D0" w:rsidRPr="00596B48" w:rsidRDefault="003E4E46" w:rsidP="002A2088">
            <w:pPr>
              <w:jc w:val="center"/>
              <w:rPr>
                <w:sz w:val="20"/>
                <w:szCs w:val="20"/>
              </w:rPr>
            </w:pPr>
            <w:r w:rsidRPr="00596B48">
              <w:rPr>
                <w:sz w:val="20"/>
                <w:szCs w:val="20"/>
              </w:rPr>
              <w:t>20</w:t>
            </w:r>
          </w:p>
        </w:tc>
        <w:tc>
          <w:tcPr>
            <w:tcW w:w="1710" w:type="dxa"/>
            <w:shd w:val="clear" w:color="auto" w:fill="auto"/>
          </w:tcPr>
          <w:p w14:paraId="30192707" w14:textId="4D70AFE6" w:rsidR="00B539D0" w:rsidRPr="00596B48" w:rsidRDefault="00AA21CC" w:rsidP="002A2088">
            <w:pPr>
              <w:jc w:val="right"/>
              <w:rPr>
                <w:sz w:val="20"/>
                <w:szCs w:val="20"/>
              </w:rPr>
            </w:pPr>
            <w:r w:rsidRPr="00596B48">
              <w:rPr>
                <w:sz w:val="20"/>
                <w:szCs w:val="20"/>
              </w:rPr>
              <w:t>1,898,260</w:t>
            </w:r>
          </w:p>
        </w:tc>
      </w:tr>
      <w:tr w:rsidR="00B539D0" w:rsidRPr="00596B48" w14:paraId="1F3705C2" w14:textId="77777777" w:rsidTr="00596B48">
        <w:tc>
          <w:tcPr>
            <w:tcW w:w="5553" w:type="dxa"/>
            <w:shd w:val="clear" w:color="auto" w:fill="auto"/>
          </w:tcPr>
          <w:p w14:paraId="6E6C278C" w14:textId="77777777" w:rsidR="00B539D0" w:rsidRPr="00596B48" w:rsidRDefault="00B539D0" w:rsidP="002A2088">
            <w:pPr>
              <w:jc w:val="left"/>
              <w:rPr>
                <w:sz w:val="20"/>
                <w:szCs w:val="20"/>
              </w:rPr>
            </w:pPr>
            <w:r w:rsidRPr="00596B48">
              <w:rPr>
                <w:sz w:val="20"/>
                <w:szCs w:val="20"/>
              </w:rPr>
              <w:t>Renewal of IS projects</w:t>
            </w:r>
          </w:p>
        </w:tc>
        <w:tc>
          <w:tcPr>
            <w:tcW w:w="1012" w:type="dxa"/>
            <w:shd w:val="clear" w:color="auto" w:fill="auto"/>
          </w:tcPr>
          <w:p w14:paraId="46360F22" w14:textId="7D25D473" w:rsidR="00B539D0" w:rsidRPr="00596B48" w:rsidRDefault="000C6F62" w:rsidP="002A2088">
            <w:pPr>
              <w:jc w:val="center"/>
              <w:rPr>
                <w:sz w:val="20"/>
                <w:szCs w:val="20"/>
              </w:rPr>
            </w:pPr>
            <w:r w:rsidRPr="00596B48">
              <w:rPr>
                <w:sz w:val="20"/>
                <w:szCs w:val="20"/>
              </w:rPr>
              <w:t>27</w:t>
            </w:r>
          </w:p>
        </w:tc>
        <w:tc>
          <w:tcPr>
            <w:tcW w:w="1170" w:type="dxa"/>
            <w:shd w:val="clear" w:color="auto" w:fill="auto"/>
          </w:tcPr>
          <w:p w14:paraId="22EF6D23" w14:textId="29F0B381" w:rsidR="00B539D0" w:rsidRPr="00596B48" w:rsidRDefault="000C6F62" w:rsidP="002A2088">
            <w:pPr>
              <w:jc w:val="center"/>
              <w:rPr>
                <w:sz w:val="20"/>
                <w:szCs w:val="20"/>
              </w:rPr>
            </w:pPr>
            <w:r w:rsidRPr="00596B48">
              <w:rPr>
                <w:sz w:val="20"/>
                <w:szCs w:val="20"/>
              </w:rPr>
              <w:t>27</w:t>
            </w:r>
          </w:p>
        </w:tc>
        <w:tc>
          <w:tcPr>
            <w:tcW w:w="1710" w:type="dxa"/>
            <w:shd w:val="clear" w:color="auto" w:fill="auto"/>
          </w:tcPr>
          <w:p w14:paraId="563A8CC3" w14:textId="01CF17FF" w:rsidR="00B539D0" w:rsidRPr="00596B48" w:rsidRDefault="000C6F62" w:rsidP="002A2088">
            <w:pPr>
              <w:jc w:val="right"/>
              <w:rPr>
                <w:sz w:val="20"/>
                <w:szCs w:val="20"/>
              </w:rPr>
            </w:pPr>
            <w:r w:rsidRPr="00596B48">
              <w:rPr>
                <w:sz w:val="20"/>
                <w:szCs w:val="20"/>
              </w:rPr>
              <w:t>9,271,678</w:t>
            </w:r>
          </w:p>
        </w:tc>
      </w:tr>
      <w:tr w:rsidR="00B539D0" w:rsidRPr="00596B48" w14:paraId="1DCB3347" w14:textId="77777777" w:rsidTr="00596B48">
        <w:tc>
          <w:tcPr>
            <w:tcW w:w="5553" w:type="dxa"/>
            <w:shd w:val="clear" w:color="auto" w:fill="auto"/>
          </w:tcPr>
          <w:p w14:paraId="1CE4B30E" w14:textId="77777777" w:rsidR="00B539D0" w:rsidRPr="00596B48" w:rsidRDefault="00B539D0" w:rsidP="002A2088">
            <w:pPr>
              <w:jc w:val="left"/>
              <w:rPr>
                <w:sz w:val="20"/>
                <w:szCs w:val="20"/>
              </w:rPr>
            </w:pPr>
            <w:r w:rsidRPr="00596B48">
              <w:rPr>
                <w:sz w:val="20"/>
                <w:szCs w:val="20"/>
              </w:rPr>
              <w:t>Additional activities to maintain energy efficiency in the servicing sector (decision 89/6)</w:t>
            </w:r>
          </w:p>
        </w:tc>
        <w:tc>
          <w:tcPr>
            <w:tcW w:w="1012" w:type="dxa"/>
            <w:shd w:val="clear" w:color="auto" w:fill="auto"/>
          </w:tcPr>
          <w:p w14:paraId="0CB5CFD2" w14:textId="521921B3" w:rsidR="00B539D0" w:rsidRPr="00596B48" w:rsidRDefault="002D0021" w:rsidP="002A2088">
            <w:pPr>
              <w:jc w:val="center"/>
              <w:rPr>
                <w:sz w:val="20"/>
                <w:szCs w:val="20"/>
              </w:rPr>
            </w:pPr>
            <w:r w:rsidRPr="00596B48">
              <w:rPr>
                <w:sz w:val="20"/>
                <w:szCs w:val="20"/>
              </w:rPr>
              <w:t>1</w:t>
            </w:r>
            <w:r w:rsidR="008B55F6">
              <w:rPr>
                <w:sz w:val="20"/>
                <w:szCs w:val="20"/>
              </w:rPr>
              <w:t>6</w:t>
            </w:r>
            <w:r w:rsidR="00E61CCF">
              <w:rPr>
                <w:sz w:val="20"/>
                <w:szCs w:val="20"/>
              </w:rPr>
              <w:t>*</w:t>
            </w:r>
          </w:p>
        </w:tc>
        <w:tc>
          <w:tcPr>
            <w:tcW w:w="1170" w:type="dxa"/>
            <w:shd w:val="clear" w:color="auto" w:fill="auto"/>
          </w:tcPr>
          <w:p w14:paraId="35F25374" w14:textId="364981BB" w:rsidR="00B539D0" w:rsidRPr="00596B48" w:rsidRDefault="002D0021" w:rsidP="002A2088">
            <w:pPr>
              <w:jc w:val="center"/>
              <w:rPr>
                <w:sz w:val="20"/>
                <w:szCs w:val="20"/>
              </w:rPr>
            </w:pPr>
            <w:r w:rsidRPr="00596B48">
              <w:rPr>
                <w:sz w:val="20"/>
                <w:szCs w:val="20"/>
              </w:rPr>
              <w:t>2</w:t>
            </w:r>
            <w:r w:rsidR="008B55F6">
              <w:rPr>
                <w:sz w:val="20"/>
                <w:szCs w:val="20"/>
              </w:rPr>
              <w:t>0</w:t>
            </w:r>
          </w:p>
        </w:tc>
        <w:tc>
          <w:tcPr>
            <w:tcW w:w="1710" w:type="dxa"/>
            <w:shd w:val="clear" w:color="auto" w:fill="auto"/>
          </w:tcPr>
          <w:p w14:paraId="2C784A68" w14:textId="2D755984" w:rsidR="00B539D0" w:rsidRPr="00596B48" w:rsidRDefault="00AB39B8" w:rsidP="002A2088">
            <w:pPr>
              <w:jc w:val="right"/>
              <w:rPr>
                <w:sz w:val="20"/>
                <w:szCs w:val="20"/>
              </w:rPr>
            </w:pPr>
            <w:r w:rsidRPr="00596B48">
              <w:rPr>
                <w:sz w:val="20"/>
                <w:szCs w:val="20"/>
              </w:rPr>
              <w:t>1,84</w:t>
            </w:r>
            <w:r w:rsidR="00D06573">
              <w:rPr>
                <w:sz w:val="20"/>
                <w:szCs w:val="20"/>
              </w:rPr>
              <w:t>8</w:t>
            </w:r>
            <w:r w:rsidRPr="00596B48">
              <w:rPr>
                <w:sz w:val="20"/>
                <w:szCs w:val="20"/>
              </w:rPr>
              <w:t>,</w:t>
            </w:r>
            <w:r w:rsidR="00D06573">
              <w:rPr>
                <w:sz w:val="20"/>
                <w:szCs w:val="20"/>
              </w:rPr>
              <w:t>821</w:t>
            </w:r>
          </w:p>
        </w:tc>
      </w:tr>
      <w:tr w:rsidR="00C1080F" w:rsidRPr="00596B48" w14:paraId="16419BAC" w14:textId="77777777" w:rsidTr="00596B48">
        <w:tc>
          <w:tcPr>
            <w:tcW w:w="5553" w:type="dxa"/>
            <w:shd w:val="clear" w:color="auto" w:fill="auto"/>
          </w:tcPr>
          <w:p w14:paraId="232B159C" w14:textId="5AD402B5" w:rsidR="00C1080F" w:rsidRPr="00596B48" w:rsidRDefault="00C1080F" w:rsidP="00C1080F">
            <w:pPr>
              <w:jc w:val="left"/>
              <w:rPr>
                <w:sz w:val="20"/>
                <w:szCs w:val="20"/>
              </w:rPr>
            </w:pPr>
            <w:r w:rsidRPr="00596B48">
              <w:rPr>
                <w:sz w:val="20"/>
                <w:szCs w:val="20"/>
              </w:rPr>
              <w:t>Preparation for a pilot project on energy efficiency</w:t>
            </w:r>
          </w:p>
        </w:tc>
        <w:tc>
          <w:tcPr>
            <w:tcW w:w="1012" w:type="dxa"/>
            <w:shd w:val="clear" w:color="auto" w:fill="auto"/>
          </w:tcPr>
          <w:p w14:paraId="46E8D4FE" w14:textId="2050A2BB" w:rsidR="00C1080F" w:rsidRPr="00596B48" w:rsidRDefault="00620E8D" w:rsidP="00C1080F">
            <w:pPr>
              <w:jc w:val="center"/>
              <w:rPr>
                <w:sz w:val="20"/>
                <w:szCs w:val="20"/>
              </w:rPr>
            </w:pPr>
            <w:r w:rsidRPr="00596B48">
              <w:rPr>
                <w:sz w:val="20"/>
                <w:szCs w:val="20"/>
              </w:rPr>
              <w:t>4</w:t>
            </w:r>
          </w:p>
        </w:tc>
        <w:tc>
          <w:tcPr>
            <w:tcW w:w="1170" w:type="dxa"/>
            <w:shd w:val="clear" w:color="auto" w:fill="auto"/>
          </w:tcPr>
          <w:p w14:paraId="6D3FED83" w14:textId="25AC80A9" w:rsidR="00C1080F" w:rsidRPr="00596B48" w:rsidRDefault="003073C5" w:rsidP="00C1080F">
            <w:pPr>
              <w:jc w:val="center"/>
              <w:rPr>
                <w:sz w:val="20"/>
                <w:szCs w:val="20"/>
              </w:rPr>
            </w:pPr>
            <w:r w:rsidRPr="00596B48">
              <w:rPr>
                <w:sz w:val="20"/>
                <w:szCs w:val="20"/>
              </w:rPr>
              <w:t>4</w:t>
            </w:r>
          </w:p>
        </w:tc>
        <w:tc>
          <w:tcPr>
            <w:tcW w:w="1710" w:type="dxa"/>
            <w:shd w:val="clear" w:color="auto" w:fill="auto"/>
          </w:tcPr>
          <w:p w14:paraId="4887A13E" w14:textId="2D411D32" w:rsidR="00C1080F" w:rsidRPr="00596B48" w:rsidRDefault="003073C5" w:rsidP="00C1080F">
            <w:pPr>
              <w:jc w:val="right"/>
              <w:rPr>
                <w:sz w:val="20"/>
                <w:szCs w:val="20"/>
              </w:rPr>
            </w:pPr>
            <w:r w:rsidRPr="00596B48">
              <w:rPr>
                <w:sz w:val="20"/>
                <w:szCs w:val="20"/>
              </w:rPr>
              <w:t>132,000</w:t>
            </w:r>
          </w:p>
        </w:tc>
      </w:tr>
      <w:tr w:rsidR="00C1080F" w:rsidRPr="00596B48" w14:paraId="32688FA9" w14:textId="77777777" w:rsidTr="00596B48">
        <w:tc>
          <w:tcPr>
            <w:tcW w:w="5553" w:type="dxa"/>
            <w:shd w:val="clear" w:color="auto" w:fill="auto"/>
          </w:tcPr>
          <w:p w14:paraId="157EDDAD" w14:textId="1EF0979D" w:rsidR="00C1080F" w:rsidRPr="00596B48" w:rsidRDefault="00C1080F" w:rsidP="00C1080F">
            <w:pPr>
              <w:jc w:val="left"/>
              <w:rPr>
                <w:sz w:val="20"/>
                <w:szCs w:val="20"/>
              </w:rPr>
            </w:pPr>
            <w:r w:rsidRPr="00596B48">
              <w:rPr>
                <w:sz w:val="20"/>
                <w:szCs w:val="20"/>
              </w:rPr>
              <w:t>Preparation of a national inventory of banks of waste-controlled substances and development of a plan</w:t>
            </w:r>
          </w:p>
        </w:tc>
        <w:tc>
          <w:tcPr>
            <w:tcW w:w="1012" w:type="dxa"/>
            <w:shd w:val="clear" w:color="auto" w:fill="auto"/>
          </w:tcPr>
          <w:p w14:paraId="3F0B0007" w14:textId="0EF52207" w:rsidR="00C1080F" w:rsidRPr="00596B48" w:rsidRDefault="00C1080F" w:rsidP="00C1080F">
            <w:pPr>
              <w:jc w:val="center"/>
              <w:rPr>
                <w:sz w:val="20"/>
                <w:szCs w:val="20"/>
              </w:rPr>
            </w:pPr>
            <w:r w:rsidRPr="00596B48">
              <w:rPr>
                <w:sz w:val="20"/>
                <w:szCs w:val="20"/>
              </w:rPr>
              <w:t>33</w:t>
            </w:r>
          </w:p>
        </w:tc>
        <w:tc>
          <w:tcPr>
            <w:tcW w:w="1170" w:type="dxa"/>
            <w:shd w:val="clear" w:color="auto" w:fill="auto"/>
          </w:tcPr>
          <w:p w14:paraId="240CDFA4" w14:textId="6D271EA9" w:rsidR="00C1080F" w:rsidRPr="00596B48" w:rsidRDefault="00C1080F" w:rsidP="00C1080F">
            <w:pPr>
              <w:jc w:val="center"/>
              <w:rPr>
                <w:sz w:val="20"/>
                <w:szCs w:val="20"/>
              </w:rPr>
            </w:pPr>
            <w:r w:rsidRPr="00596B48">
              <w:rPr>
                <w:sz w:val="20"/>
                <w:szCs w:val="20"/>
              </w:rPr>
              <w:t>37</w:t>
            </w:r>
          </w:p>
        </w:tc>
        <w:tc>
          <w:tcPr>
            <w:tcW w:w="1710" w:type="dxa"/>
            <w:shd w:val="clear" w:color="auto" w:fill="auto"/>
          </w:tcPr>
          <w:p w14:paraId="1CEC5AEA" w14:textId="10D03B79" w:rsidR="00C1080F" w:rsidRPr="00596B48" w:rsidRDefault="00C1080F" w:rsidP="00C1080F">
            <w:pPr>
              <w:jc w:val="right"/>
              <w:rPr>
                <w:sz w:val="20"/>
                <w:szCs w:val="20"/>
              </w:rPr>
            </w:pPr>
            <w:r w:rsidRPr="00596B48">
              <w:rPr>
                <w:sz w:val="20"/>
                <w:szCs w:val="20"/>
              </w:rPr>
              <w:t>3,222,500</w:t>
            </w:r>
          </w:p>
        </w:tc>
      </w:tr>
      <w:tr w:rsidR="00C1080F" w:rsidRPr="004337E7" w14:paraId="11D17019" w14:textId="77777777" w:rsidTr="00596B48">
        <w:tc>
          <w:tcPr>
            <w:tcW w:w="5553" w:type="dxa"/>
            <w:shd w:val="clear" w:color="auto" w:fill="auto"/>
          </w:tcPr>
          <w:p w14:paraId="177AE6D0" w14:textId="77777777" w:rsidR="00C1080F" w:rsidRPr="00596B48" w:rsidRDefault="00C1080F" w:rsidP="00C1080F">
            <w:pPr>
              <w:jc w:val="left"/>
              <w:rPr>
                <w:b/>
                <w:sz w:val="20"/>
                <w:szCs w:val="20"/>
              </w:rPr>
            </w:pPr>
            <w:r w:rsidRPr="00596B48">
              <w:rPr>
                <w:b/>
                <w:sz w:val="20"/>
                <w:szCs w:val="20"/>
              </w:rPr>
              <w:t>Total</w:t>
            </w:r>
          </w:p>
        </w:tc>
        <w:tc>
          <w:tcPr>
            <w:tcW w:w="1012" w:type="dxa"/>
            <w:shd w:val="clear" w:color="auto" w:fill="auto"/>
          </w:tcPr>
          <w:p w14:paraId="60F57FFE" w14:textId="77777777" w:rsidR="00C1080F" w:rsidRPr="00596B48" w:rsidRDefault="00C1080F" w:rsidP="00C1080F">
            <w:pPr>
              <w:jc w:val="center"/>
              <w:rPr>
                <w:b/>
                <w:sz w:val="20"/>
                <w:szCs w:val="20"/>
              </w:rPr>
            </w:pPr>
          </w:p>
        </w:tc>
        <w:tc>
          <w:tcPr>
            <w:tcW w:w="1170" w:type="dxa"/>
            <w:shd w:val="clear" w:color="auto" w:fill="auto"/>
          </w:tcPr>
          <w:p w14:paraId="453C2996" w14:textId="65CB9871" w:rsidR="00C1080F" w:rsidRPr="00596B48" w:rsidRDefault="00E20269" w:rsidP="00C1080F">
            <w:pPr>
              <w:jc w:val="center"/>
              <w:rPr>
                <w:b/>
                <w:sz w:val="20"/>
                <w:szCs w:val="20"/>
              </w:rPr>
            </w:pPr>
            <w:r w:rsidRPr="00596B48">
              <w:rPr>
                <w:b/>
                <w:sz w:val="20"/>
                <w:szCs w:val="20"/>
              </w:rPr>
              <w:t>14</w:t>
            </w:r>
            <w:r w:rsidR="003654A6">
              <w:rPr>
                <w:b/>
                <w:sz w:val="20"/>
                <w:szCs w:val="20"/>
              </w:rPr>
              <w:t>1</w:t>
            </w:r>
          </w:p>
        </w:tc>
        <w:tc>
          <w:tcPr>
            <w:tcW w:w="1710" w:type="dxa"/>
            <w:shd w:val="clear" w:color="auto" w:fill="auto"/>
          </w:tcPr>
          <w:p w14:paraId="30143211" w14:textId="49D26B65" w:rsidR="00C1080F" w:rsidRPr="000B0739" w:rsidRDefault="002A3508" w:rsidP="00C1080F">
            <w:pPr>
              <w:jc w:val="right"/>
              <w:rPr>
                <w:b/>
                <w:bCs/>
                <w:sz w:val="20"/>
                <w:szCs w:val="20"/>
              </w:rPr>
            </w:pPr>
            <w:bookmarkStart w:id="5" w:name="_Hlk152882617"/>
            <w:r w:rsidRPr="00596B48">
              <w:rPr>
                <w:b/>
                <w:bCs/>
                <w:sz w:val="20"/>
                <w:szCs w:val="20"/>
              </w:rPr>
              <w:t>25,</w:t>
            </w:r>
            <w:r w:rsidR="00DF6B68">
              <w:rPr>
                <w:b/>
                <w:bCs/>
                <w:sz w:val="20"/>
                <w:szCs w:val="20"/>
              </w:rPr>
              <w:t>238,684</w:t>
            </w:r>
            <w:bookmarkEnd w:id="5"/>
          </w:p>
        </w:tc>
      </w:tr>
    </w:tbl>
    <w:p w14:paraId="6ED16DC9" w14:textId="6E8FB257" w:rsidR="00E61CCF" w:rsidRDefault="00E61CCF" w:rsidP="00E61CCF">
      <w:pPr>
        <w:rPr>
          <w:sz w:val="19"/>
          <w:szCs w:val="19"/>
        </w:rPr>
      </w:pPr>
      <w:r w:rsidRPr="008C0623">
        <w:rPr>
          <w:sz w:val="19"/>
          <w:szCs w:val="19"/>
        </w:rPr>
        <w:t xml:space="preserve">* Activities for </w:t>
      </w:r>
      <w:r>
        <w:rPr>
          <w:sz w:val="19"/>
          <w:szCs w:val="19"/>
        </w:rPr>
        <w:t>six</w:t>
      </w:r>
      <w:r w:rsidRPr="008C0623">
        <w:rPr>
          <w:sz w:val="19"/>
          <w:szCs w:val="19"/>
        </w:rPr>
        <w:t xml:space="preserve"> </w:t>
      </w:r>
      <w:r w:rsidR="00296581" w:rsidRPr="008C0623">
        <w:rPr>
          <w:sz w:val="19"/>
          <w:szCs w:val="19"/>
        </w:rPr>
        <w:t>(Plurinational</w:t>
      </w:r>
      <w:r w:rsidR="00296581">
        <w:rPr>
          <w:sz w:val="19"/>
          <w:szCs w:val="19"/>
        </w:rPr>
        <w:t xml:space="preserve"> State of Bolivia, Ecuador, Gambia Guatemala, </w:t>
      </w:r>
      <w:proofErr w:type="gramStart"/>
      <w:r w:rsidR="00296581">
        <w:rPr>
          <w:sz w:val="19"/>
          <w:szCs w:val="19"/>
        </w:rPr>
        <w:t>Mongolia</w:t>
      </w:r>
      <w:proofErr w:type="gramEnd"/>
      <w:r w:rsidR="00296581">
        <w:rPr>
          <w:sz w:val="19"/>
          <w:szCs w:val="19"/>
        </w:rPr>
        <w:t xml:space="preserve"> and Sierra Leone</w:t>
      </w:r>
      <w:r w:rsidR="00296581" w:rsidRPr="00442563">
        <w:rPr>
          <w:sz w:val="19"/>
          <w:szCs w:val="19"/>
        </w:rPr>
        <w:t>)</w:t>
      </w:r>
      <w:r w:rsidR="00296581">
        <w:rPr>
          <w:sz w:val="19"/>
          <w:szCs w:val="19"/>
        </w:rPr>
        <w:t xml:space="preserve"> </w:t>
      </w:r>
      <w:r w:rsidRPr="008C0623">
        <w:rPr>
          <w:sz w:val="19"/>
          <w:szCs w:val="19"/>
        </w:rPr>
        <w:t xml:space="preserve">of these countries have been </w:t>
      </w:r>
      <w:r w:rsidR="00296581">
        <w:rPr>
          <w:sz w:val="19"/>
          <w:szCs w:val="19"/>
        </w:rPr>
        <w:t xml:space="preserve">submitted as part of </w:t>
      </w:r>
      <w:r w:rsidR="004D16C7">
        <w:rPr>
          <w:sz w:val="19"/>
          <w:szCs w:val="19"/>
        </w:rPr>
        <w:t xml:space="preserve">their </w:t>
      </w:r>
      <w:r w:rsidRPr="008C0623">
        <w:rPr>
          <w:sz w:val="19"/>
          <w:szCs w:val="19"/>
        </w:rPr>
        <w:t>tranche</w:t>
      </w:r>
      <w:r w:rsidR="004D16C7">
        <w:rPr>
          <w:sz w:val="19"/>
          <w:szCs w:val="19"/>
        </w:rPr>
        <w:t>s</w:t>
      </w:r>
      <w:r w:rsidRPr="00442563">
        <w:rPr>
          <w:sz w:val="19"/>
          <w:szCs w:val="19"/>
        </w:rPr>
        <w:t xml:space="preserve"> </w:t>
      </w:r>
      <w:r>
        <w:rPr>
          <w:sz w:val="19"/>
          <w:szCs w:val="19"/>
        </w:rPr>
        <w:t xml:space="preserve">of </w:t>
      </w:r>
      <w:r w:rsidR="004D16C7">
        <w:rPr>
          <w:sz w:val="19"/>
          <w:szCs w:val="19"/>
        </w:rPr>
        <w:t>their</w:t>
      </w:r>
      <w:r>
        <w:rPr>
          <w:sz w:val="19"/>
          <w:szCs w:val="19"/>
        </w:rPr>
        <w:t xml:space="preserve"> HPMP</w:t>
      </w:r>
      <w:r w:rsidR="004D16C7">
        <w:rPr>
          <w:sz w:val="19"/>
          <w:szCs w:val="19"/>
        </w:rPr>
        <w:t>s</w:t>
      </w:r>
      <w:r>
        <w:rPr>
          <w:sz w:val="19"/>
          <w:szCs w:val="19"/>
        </w:rPr>
        <w:t xml:space="preserve"> to this meeting</w:t>
      </w:r>
      <w:r w:rsidRPr="00A53DE0">
        <w:rPr>
          <w:sz w:val="19"/>
          <w:szCs w:val="19"/>
        </w:rPr>
        <w:t>.</w:t>
      </w:r>
    </w:p>
    <w:p w14:paraId="10815E98" w14:textId="20DAC29F" w:rsidR="00B539D0" w:rsidRPr="00214E95" w:rsidRDefault="00B539D0" w:rsidP="008A3480">
      <w:pPr>
        <w:spacing w:before="40" w:after="240"/>
        <w:rPr>
          <w:sz w:val="19"/>
          <w:szCs w:val="19"/>
        </w:rPr>
      </w:pPr>
      <w:r w:rsidRPr="008A3480">
        <w:rPr>
          <w:sz w:val="19"/>
          <w:szCs w:val="19"/>
          <w:u w:val="single"/>
        </w:rPr>
        <w:t>Note:</w:t>
      </w:r>
      <w:r w:rsidRPr="00214E95">
        <w:rPr>
          <w:sz w:val="19"/>
          <w:szCs w:val="19"/>
        </w:rPr>
        <w:t xml:space="preserve"> Funding amounts include agency support costs.</w:t>
      </w:r>
    </w:p>
    <w:p w14:paraId="4E16B54D" w14:textId="77777777" w:rsidR="00B539D0" w:rsidRPr="00090319" w:rsidRDefault="00B539D0" w:rsidP="00B539D0">
      <w:pPr>
        <w:pStyle w:val="Heading1"/>
        <w:keepNext/>
        <w:numPr>
          <w:ilvl w:val="0"/>
          <w:numId w:val="0"/>
        </w:numPr>
        <w:spacing w:before="240"/>
        <w:rPr>
          <w:b/>
          <w:bCs/>
          <w:sz w:val="24"/>
          <w:szCs w:val="24"/>
          <w:lang w:val="en-US"/>
        </w:rPr>
      </w:pPr>
      <w:r w:rsidRPr="006946FC">
        <w:rPr>
          <w:b/>
          <w:bCs/>
          <w:sz w:val="24"/>
          <w:szCs w:val="24"/>
          <w:lang w:val="en-US"/>
        </w:rPr>
        <w:t>II.3</w:t>
      </w:r>
      <w:r w:rsidRPr="006946FC">
        <w:rPr>
          <w:b/>
          <w:bCs/>
          <w:sz w:val="24"/>
          <w:szCs w:val="24"/>
          <w:lang w:val="en-US"/>
        </w:rPr>
        <w:tab/>
        <w:t xml:space="preserve">Projects recommended for individual </w:t>
      </w:r>
      <w:r w:rsidRPr="00090319">
        <w:rPr>
          <w:b/>
          <w:bCs/>
          <w:sz w:val="24"/>
          <w:szCs w:val="24"/>
          <w:lang w:val="en-US"/>
        </w:rPr>
        <w:t>consideration</w:t>
      </w:r>
    </w:p>
    <w:p w14:paraId="58361AC5" w14:textId="771C1423" w:rsidR="00B539D0" w:rsidRPr="00090319" w:rsidRDefault="00B539D0" w:rsidP="00FC09EC">
      <w:pPr>
        <w:pStyle w:val="Heading1"/>
        <w:rPr>
          <w:strike/>
        </w:rPr>
      </w:pPr>
      <w:r w:rsidRPr="00090319">
        <w:t>Table 4 presents a summary of requests that were submitted for individual consideration. Document UNEP/</w:t>
      </w:r>
      <w:proofErr w:type="spellStart"/>
      <w:r w:rsidRPr="00090319">
        <w:t>OzL.Pro</w:t>
      </w:r>
      <w:proofErr w:type="spellEnd"/>
      <w:r w:rsidRPr="00090319">
        <w:t>/ExCom/9</w:t>
      </w:r>
      <w:r w:rsidR="00D32598" w:rsidRPr="00090319">
        <w:t>3</w:t>
      </w:r>
      <w:r w:rsidRPr="00090319">
        <w:t>/</w:t>
      </w:r>
      <w:r w:rsidR="00D32598" w:rsidRPr="00090319">
        <w:t>34</w:t>
      </w:r>
      <w:r w:rsidRPr="00090319">
        <w:t>, considered under agenda item 9(d), lists the projects and activities submitted for individual consideration at the 9</w:t>
      </w:r>
      <w:r w:rsidR="001108F9" w:rsidRPr="00090319">
        <w:t>3</w:t>
      </w:r>
      <w:r w:rsidR="001108F9" w:rsidRPr="00090319">
        <w:rPr>
          <w:vertAlign w:val="superscript"/>
        </w:rPr>
        <w:t>rd</w:t>
      </w:r>
      <w:r w:rsidRPr="00090319">
        <w:t> meeting</w:t>
      </w:r>
      <w:r w:rsidR="00EB691B" w:rsidRPr="00090319">
        <w:t>, except for the Compliance Assistance Programme budget</w:t>
      </w:r>
      <w:r w:rsidR="00D15B3E" w:rsidRPr="00090319">
        <w:t xml:space="preserve"> for 2024</w:t>
      </w:r>
      <w:r w:rsidR="00EB691B" w:rsidRPr="00090319">
        <w:t xml:space="preserve">, considered under agenda item 9(e), </w:t>
      </w:r>
      <w:r w:rsidR="00741696" w:rsidRPr="00090319">
        <w:t xml:space="preserve">and </w:t>
      </w:r>
      <w:r w:rsidR="00042CB4" w:rsidRPr="00090319">
        <w:t xml:space="preserve">2024 </w:t>
      </w:r>
      <w:r w:rsidR="00EB691B" w:rsidRPr="00090319">
        <w:t xml:space="preserve">core unit costs </w:t>
      </w:r>
      <w:r w:rsidR="003B5FC2" w:rsidRPr="00090319">
        <w:t>for UNDP, UNIDO</w:t>
      </w:r>
      <w:r w:rsidR="00042CB4" w:rsidRPr="00090319">
        <w:t>,</w:t>
      </w:r>
      <w:r w:rsidR="003B5FC2" w:rsidRPr="00090319">
        <w:t xml:space="preserve"> and the World Bank,</w:t>
      </w:r>
      <w:r w:rsidR="00EB691B" w:rsidRPr="00090319">
        <w:t xml:space="preserve"> considered under agenda item 9(f)</w:t>
      </w:r>
      <w:r w:rsidR="00741696" w:rsidRPr="00090319">
        <w:t>.</w:t>
      </w:r>
    </w:p>
    <w:p w14:paraId="2EADE291" w14:textId="77777777" w:rsidR="00B539D0" w:rsidRPr="009978F8" w:rsidRDefault="00B539D0" w:rsidP="00B539D0">
      <w:pPr>
        <w:pStyle w:val="Heading1"/>
        <w:keepNext/>
        <w:numPr>
          <w:ilvl w:val="0"/>
          <w:numId w:val="0"/>
        </w:numPr>
        <w:spacing w:before="240" w:after="40"/>
        <w:rPr>
          <w:b/>
        </w:rPr>
      </w:pPr>
      <w:r w:rsidRPr="00090319">
        <w:rPr>
          <w:b/>
        </w:rPr>
        <w:t>Table 4: Requests recommended for individual consideration</w:t>
      </w:r>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B539D0" w:rsidRPr="003D6002" w14:paraId="3988DEC6" w14:textId="77777777" w:rsidTr="003D6002">
        <w:trPr>
          <w:trHeight w:val="268"/>
          <w:tblHeader/>
        </w:trPr>
        <w:tc>
          <w:tcPr>
            <w:tcW w:w="4957" w:type="dxa"/>
            <w:shd w:val="clear" w:color="auto" w:fill="auto"/>
            <w:vAlign w:val="center"/>
          </w:tcPr>
          <w:p w14:paraId="5FD996D6" w14:textId="77777777" w:rsidR="00B539D0" w:rsidRPr="003D6002" w:rsidRDefault="00B539D0" w:rsidP="002A2088">
            <w:pPr>
              <w:jc w:val="center"/>
              <w:rPr>
                <w:b/>
                <w:sz w:val="20"/>
                <w:szCs w:val="20"/>
              </w:rPr>
            </w:pPr>
            <w:r w:rsidRPr="003D6002">
              <w:rPr>
                <w:b/>
                <w:sz w:val="20"/>
                <w:szCs w:val="20"/>
              </w:rPr>
              <w:t>Projects and activities</w:t>
            </w:r>
          </w:p>
        </w:tc>
        <w:tc>
          <w:tcPr>
            <w:tcW w:w="992" w:type="dxa"/>
            <w:shd w:val="clear" w:color="auto" w:fill="auto"/>
            <w:vAlign w:val="center"/>
          </w:tcPr>
          <w:p w14:paraId="397C787E" w14:textId="77777777" w:rsidR="00B539D0" w:rsidRPr="003D6002" w:rsidRDefault="00B539D0" w:rsidP="002A2088">
            <w:pPr>
              <w:ind w:left="-104" w:right="-112"/>
              <w:jc w:val="center"/>
              <w:rPr>
                <w:b/>
                <w:sz w:val="20"/>
                <w:szCs w:val="20"/>
              </w:rPr>
            </w:pPr>
            <w:r w:rsidRPr="003D6002">
              <w:rPr>
                <w:b/>
                <w:sz w:val="20"/>
                <w:szCs w:val="20"/>
              </w:rPr>
              <w:t>No. of countries</w:t>
            </w:r>
          </w:p>
        </w:tc>
        <w:tc>
          <w:tcPr>
            <w:tcW w:w="992" w:type="dxa"/>
            <w:shd w:val="clear" w:color="auto" w:fill="auto"/>
            <w:vAlign w:val="center"/>
          </w:tcPr>
          <w:p w14:paraId="77275110" w14:textId="77777777" w:rsidR="00B539D0" w:rsidRPr="003D6002" w:rsidRDefault="00B539D0" w:rsidP="002A2088">
            <w:pPr>
              <w:jc w:val="center"/>
              <w:rPr>
                <w:b/>
                <w:sz w:val="20"/>
                <w:szCs w:val="20"/>
              </w:rPr>
            </w:pPr>
            <w:r w:rsidRPr="003D6002">
              <w:rPr>
                <w:b/>
                <w:sz w:val="20"/>
                <w:szCs w:val="20"/>
              </w:rPr>
              <w:t>No. of funding requests</w:t>
            </w:r>
          </w:p>
        </w:tc>
        <w:tc>
          <w:tcPr>
            <w:tcW w:w="1276" w:type="dxa"/>
            <w:shd w:val="clear" w:color="auto" w:fill="auto"/>
            <w:vAlign w:val="center"/>
          </w:tcPr>
          <w:p w14:paraId="3A5DC41B" w14:textId="59469536" w:rsidR="00B539D0" w:rsidRPr="003D6002" w:rsidRDefault="00B539D0" w:rsidP="002A2088">
            <w:pPr>
              <w:ind w:left="-105" w:right="-107"/>
              <w:jc w:val="center"/>
              <w:rPr>
                <w:b/>
                <w:sz w:val="20"/>
                <w:szCs w:val="20"/>
              </w:rPr>
            </w:pPr>
            <w:r w:rsidRPr="003D6002">
              <w:rPr>
                <w:b/>
                <w:sz w:val="20"/>
                <w:szCs w:val="20"/>
              </w:rPr>
              <w:t>Amount recommended (</w:t>
            </w:r>
            <w:r w:rsidR="00C8731C" w:rsidRPr="003D6002">
              <w:rPr>
                <w:b/>
                <w:sz w:val="20"/>
                <w:szCs w:val="20"/>
              </w:rPr>
              <w:t>US $</w:t>
            </w:r>
            <w:r w:rsidRPr="003D6002">
              <w:rPr>
                <w:b/>
                <w:sz w:val="20"/>
                <w:szCs w:val="20"/>
              </w:rPr>
              <w:t>)</w:t>
            </w:r>
          </w:p>
        </w:tc>
        <w:tc>
          <w:tcPr>
            <w:tcW w:w="1228" w:type="dxa"/>
            <w:shd w:val="clear" w:color="auto" w:fill="auto"/>
            <w:vAlign w:val="center"/>
          </w:tcPr>
          <w:p w14:paraId="3A390BDD" w14:textId="6C538B07" w:rsidR="00B539D0" w:rsidRPr="003D6002" w:rsidRDefault="00B539D0" w:rsidP="002A2088">
            <w:pPr>
              <w:ind w:left="-107"/>
              <w:jc w:val="center"/>
              <w:rPr>
                <w:b/>
                <w:sz w:val="20"/>
                <w:szCs w:val="20"/>
              </w:rPr>
            </w:pPr>
            <w:r w:rsidRPr="003D6002">
              <w:rPr>
                <w:b/>
                <w:sz w:val="20"/>
                <w:szCs w:val="20"/>
              </w:rPr>
              <w:t>Amount in principle (</w:t>
            </w:r>
            <w:r w:rsidR="00C8731C" w:rsidRPr="003D6002">
              <w:rPr>
                <w:b/>
                <w:sz w:val="20"/>
                <w:szCs w:val="20"/>
              </w:rPr>
              <w:t>US $</w:t>
            </w:r>
            <w:r w:rsidRPr="003D6002">
              <w:rPr>
                <w:b/>
                <w:sz w:val="20"/>
                <w:szCs w:val="20"/>
              </w:rPr>
              <w:t>)</w:t>
            </w:r>
          </w:p>
        </w:tc>
      </w:tr>
      <w:tr w:rsidR="00B539D0" w:rsidRPr="003D6002" w14:paraId="354AF7EA" w14:textId="77777777" w:rsidTr="003D6002">
        <w:trPr>
          <w:trHeight w:val="39"/>
        </w:trPr>
        <w:tc>
          <w:tcPr>
            <w:tcW w:w="4957" w:type="dxa"/>
            <w:shd w:val="clear" w:color="auto" w:fill="auto"/>
          </w:tcPr>
          <w:p w14:paraId="52D72254" w14:textId="77777777" w:rsidR="00B539D0" w:rsidRPr="003D6002" w:rsidRDefault="00B539D0" w:rsidP="002A2088">
            <w:pPr>
              <w:jc w:val="left"/>
              <w:rPr>
                <w:sz w:val="20"/>
                <w:szCs w:val="20"/>
              </w:rPr>
            </w:pPr>
            <w:r w:rsidRPr="003D6002">
              <w:rPr>
                <w:sz w:val="20"/>
                <w:szCs w:val="20"/>
              </w:rPr>
              <w:t>Stage II/III of HPMPs</w:t>
            </w:r>
          </w:p>
        </w:tc>
        <w:tc>
          <w:tcPr>
            <w:tcW w:w="992" w:type="dxa"/>
            <w:shd w:val="clear" w:color="auto" w:fill="auto"/>
          </w:tcPr>
          <w:p w14:paraId="224CC689" w14:textId="6967E806" w:rsidR="00B539D0" w:rsidRPr="003D6002" w:rsidRDefault="00CC432D" w:rsidP="002A2088">
            <w:pPr>
              <w:jc w:val="center"/>
              <w:rPr>
                <w:sz w:val="20"/>
                <w:szCs w:val="20"/>
              </w:rPr>
            </w:pPr>
            <w:r w:rsidRPr="003D6002">
              <w:rPr>
                <w:sz w:val="20"/>
                <w:szCs w:val="20"/>
              </w:rPr>
              <w:t>6</w:t>
            </w:r>
          </w:p>
        </w:tc>
        <w:tc>
          <w:tcPr>
            <w:tcW w:w="992" w:type="dxa"/>
            <w:shd w:val="clear" w:color="auto" w:fill="auto"/>
          </w:tcPr>
          <w:p w14:paraId="76693D53" w14:textId="52BC5B63" w:rsidR="00B539D0" w:rsidRPr="003D6002" w:rsidRDefault="00BC1C71" w:rsidP="002A2088">
            <w:pPr>
              <w:jc w:val="center"/>
              <w:rPr>
                <w:sz w:val="20"/>
                <w:szCs w:val="20"/>
              </w:rPr>
            </w:pPr>
            <w:r w:rsidRPr="003D6002">
              <w:rPr>
                <w:sz w:val="20"/>
                <w:szCs w:val="20"/>
              </w:rPr>
              <w:t>14</w:t>
            </w:r>
          </w:p>
        </w:tc>
        <w:tc>
          <w:tcPr>
            <w:tcW w:w="1276" w:type="dxa"/>
            <w:shd w:val="clear" w:color="auto" w:fill="auto"/>
          </w:tcPr>
          <w:p w14:paraId="3E6284E6" w14:textId="7D1ED43E" w:rsidR="00B539D0" w:rsidRPr="003D6002" w:rsidRDefault="00012E16" w:rsidP="002A2088">
            <w:pPr>
              <w:jc w:val="right"/>
              <w:rPr>
                <w:sz w:val="20"/>
                <w:szCs w:val="20"/>
              </w:rPr>
            </w:pPr>
            <w:r w:rsidRPr="003D6002">
              <w:rPr>
                <w:sz w:val="20"/>
                <w:szCs w:val="20"/>
              </w:rPr>
              <w:t>7,300,366</w:t>
            </w:r>
          </w:p>
        </w:tc>
        <w:tc>
          <w:tcPr>
            <w:tcW w:w="1228" w:type="dxa"/>
            <w:shd w:val="clear" w:color="auto" w:fill="auto"/>
          </w:tcPr>
          <w:p w14:paraId="64914D2F" w14:textId="19CDFA87" w:rsidR="00B539D0" w:rsidRPr="003D6002" w:rsidRDefault="00E63FD3" w:rsidP="002A2088">
            <w:pPr>
              <w:jc w:val="right"/>
              <w:rPr>
                <w:sz w:val="20"/>
                <w:szCs w:val="20"/>
              </w:rPr>
            </w:pPr>
            <w:r w:rsidRPr="00E63FD3">
              <w:rPr>
                <w:sz w:val="20"/>
                <w:szCs w:val="20"/>
              </w:rPr>
              <w:t>17,907,720</w:t>
            </w:r>
          </w:p>
        </w:tc>
      </w:tr>
      <w:tr w:rsidR="00B539D0" w:rsidRPr="003D6002" w14:paraId="4C2349B1" w14:textId="77777777" w:rsidTr="003D6002">
        <w:tc>
          <w:tcPr>
            <w:tcW w:w="4957" w:type="dxa"/>
            <w:shd w:val="clear" w:color="auto" w:fill="auto"/>
          </w:tcPr>
          <w:p w14:paraId="18159ECE" w14:textId="77777777" w:rsidR="00B539D0" w:rsidRPr="003D6002" w:rsidRDefault="00B539D0" w:rsidP="002A2088">
            <w:pPr>
              <w:jc w:val="left"/>
              <w:rPr>
                <w:sz w:val="20"/>
                <w:szCs w:val="20"/>
              </w:rPr>
            </w:pPr>
            <w:r w:rsidRPr="003D6002">
              <w:rPr>
                <w:sz w:val="20"/>
                <w:szCs w:val="20"/>
              </w:rPr>
              <w:t>Tranches of approved HPMPs</w:t>
            </w:r>
          </w:p>
        </w:tc>
        <w:tc>
          <w:tcPr>
            <w:tcW w:w="992" w:type="dxa"/>
            <w:shd w:val="clear" w:color="auto" w:fill="auto"/>
          </w:tcPr>
          <w:p w14:paraId="107A13AA" w14:textId="267FF6DE" w:rsidR="00B539D0" w:rsidRPr="003D6002" w:rsidRDefault="00C74DDF" w:rsidP="002A2088">
            <w:pPr>
              <w:jc w:val="center"/>
              <w:rPr>
                <w:sz w:val="20"/>
                <w:szCs w:val="20"/>
              </w:rPr>
            </w:pPr>
            <w:r w:rsidRPr="003D6002">
              <w:rPr>
                <w:sz w:val="20"/>
                <w:szCs w:val="20"/>
              </w:rPr>
              <w:t>1</w:t>
            </w:r>
          </w:p>
        </w:tc>
        <w:tc>
          <w:tcPr>
            <w:tcW w:w="992" w:type="dxa"/>
            <w:shd w:val="clear" w:color="auto" w:fill="auto"/>
          </w:tcPr>
          <w:p w14:paraId="36511788" w14:textId="4BA8F45A" w:rsidR="00B539D0" w:rsidRPr="003D6002" w:rsidRDefault="00C74DDF" w:rsidP="002A2088">
            <w:pPr>
              <w:jc w:val="center"/>
              <w:rPr>
                <w:sz w:val="20"/>
                <w:szCs w:val="20"/>
              </w:rPr>
            </w:pPr>
            <w:r w:rsidRPr="003D6002">
              <w:rPr>
                <w:sz w:val="20"/>
                <w:szCs w:val="20"/>
              </w:rPr>
              <w:t>5</w:t>
            </w:r>
          </w:p>
        </w:tc>
        <w:tc>
          <w:tcPr>
            <w:tcW w:w="1276" w:type="dxa"/>
            <w:shd w:val="clear" w:color="auto" w:fill="auto"/>
          </w:tcPr>
          <w:p w14:paraId="60008DC7" w14:textId="0E264D93" w:rsidR="00B539D0" w:rsidRPr="003D6002" w:rsidRDefault="00B51393" w:rsidP="002A2088">
            <w:pPr>
              <w:jc w:val="right"/>
              <w:rPr>
                <w:sz w:val="20"/>
                <w:szCs w:val="20"/>
              </w:rPr>
            </w:pPr>
            <w:r w:rsidRPr="003D6002">
              <w:rPr>
                <w:sz w:val="20"/>
                <w:szCs w:val="20"/>
              </w:rPr>
              <w:t>21,479,467</w:t>
            </w:r>
          </w:p>
        </w:tc>
        <w:tc>
          <w:tcPr>
            <w:tcW w:w="1228" w:type="dxa"/>
            <w:shd w:val="clear" w:color="auto" w:fill="auto"/>
          </w:tcPr>
          <w:p w14:paraId="104BEF2D" w14:textId="77777777" w:rsidR="00B539D0" w:rsidRPr="003D6002" w:rsidRDefault="00B539D0" w:rsidP="002A2088">
            <w:pPr>
              <w:jc w:val="right"/>
              <w:rPr>
                <w:sz w:val="20"/>
                <w:szCs w:val="20"/>
              </w:rPr>
            </w:pPr>
          </w:p>
        </w:tc>
      </w:tr>
      <w:tr w:rsidR="00B539D0" w:rsidRPr="003D6002" w14:paraId="70F1A4CC" w14:textId="77777777" w:rsidTr="003D6002">
        <w:tc>
          <w:tcPr>
            <w:tcW w:w="4957" w:type="dxa"/>
            <w:shd w:val="clear" w:color="auto" w:fill="auto"/>
          </w:tcPr>
          <w:p w14:paraId="41B179B6" w14:textId="77777777" w:rsidR="00B539D0" w:rsidRPr="003D6002" w:rsidRDefault="00B539D0" w:rsidP="002A2088">
            <w:pPr>
              <w:jc w:val="left"/>
              <w:rPr>
                <w:sz w:val="20"/>
                <w:szCs w:val="20"/>
              </w:rPr>
            </w:pPr>
            <w:r w:rsidRPr="003D6002">
              <w:rPr>
                <w:sz w:val="20"/>
                <w:szCs w:val="20"/>
              </w:rPr>
              <w:t>Stage I of KIPs</w:t>
            </w:r>
          </w:p>
        </w:tc>
        <w:tc>
          <w:tcPr>
            <w:tcW w:w="992" w:type="dxa"/>
            <w:shd w:val="clear" w:color="auto" w:fill="auto"/>
          </w:tcPr>
          <w:p w14:paraId="50971CAC" w14:textId="2CD47B9A" w:rsidR="00B539D0" w:rsidRPr="003D6002" w:rsidRDefault="009B5D0B" w:rsidP="002A2088">
            <w:pPr>
              <w:jc w:val="center"/>
              <w:rPr>
                <w:sz w:val="20"/>
                <w:szCs w:val="20"/>
              </w:rPr>
            </w:pPr>
            <w:r w:rsidRPr="003D6002">
              <w:rPr>
                <w:sz w:val="20"/>
                <w:szCs w:val="20"/>
              </w:rPr>
              <w:t>23</w:t>
            </w:r>
          </w:p>
        </w:tc>
        <w:tc>
          <w:tcPr>
            <w:tcW w:w="992" w:type="dxa"/>
            <w:shd w:val="clear" w:color="auto" w:fill="auto"/>
          </w:tcPr>
          <w:p w14:paraId="5033DF5B" w14:textId="35154453" w:rsidR="00B539D0" w:rsidRPr="003D6002" w:rsidRDefault="00A83DC0" w:rsidP="002A2088">
            <w:pPr>
              <w:jc w:val="center"/>
              <w:rPr>
                <w:sz w:val="20"/>
                <w:szCs w:val="20"/>
              </w:rPr>
            </w:pPr>
            <w:r w:rsidRPr="003D6002">
              <w:rPr>
                <w:sz w:val="20"/>
                <w:szCs w:val="20"/>
              </w:rPr>
              <w:t>54</w:t>
            </w:r>
          </w:p>
        </w:tc>
        <w:tc>
          <w:tcPr>
            <w:tcW w:w="1276" w:type="dxa"/>
            <w:shd w:val="clear" w:color="auto" w:fill="auto"/>
          </w:tcPr>
          <w:p w14:paraId="710C7CF9" w14:textId="3B9E158C" w:rsidR="00B539D0" w:rsidRPr="003D6002" w:rsidRDefault="004F3D4D" w:rsidP="004F3D4D">
            <w:pPr>
              <w:jc w:val="center"/>
              <w:rPr>
                <w:sz w:val="20"/>
                <w:szCs w:val="20"/>
              </w:rPr>
            </w:pPr>
            <w:r w:rsidRPr="003D6002">
              <w:rPr>
                <w:sz w:val="20"/>
                <w:szCs w:val="20"/>
              </w:rPr>
              <w:t>20,372,78</w:t>
            </w:r>
            <w:r w:rsidR="00CD6021" w:rsidRPr="003D6002">
              <w:rPr>
                <w:sz w:val="20"/>
                <w:szCs w:val="20"/>
              </w:rPr>
              <w:t>7</w:t>
            </w:r>
          </w:p>
        </w:tc>
        <w:tc>
          <w:tcPr>
            <w:tcW w:w="1228" w:type="dxa"/>
            <w:shd w:val="clear" w:color="auto" w:fill="auto"/>
          </w:tcPr>
          <w:p w14:paraId="07235146" w14:textId="4291E4F0" w:rsidR="00B539D0" w:rsidRPr="003D6002" w:rsidRDefault="004E4709" w:rsidP="002A2088">
            <w:pPr>
              <w:jc w:val="right"/>
              <w:rPr>
                <w:sz w:val="20"/>
                <w:szCs w:val="20"/>
              </w:rPr>
            </w:pPr>
            <w:r w:rsidRPr="004E4709">
              <w:rPr>
                <w:sz w:val="20"/>
                <w:szCs w:val="20"/>
              </w:rPr>
              <w:t>51,905,576</w:t>
            </w:r>
          </w:p>
        </w:tc>
      </w:tr>
      <w:tr w:rsidR="00B539D0" w:rsidRPr="003D6002" w14:paraId="1E0BFA20" w14:textId="77777777" w:rsidTr="003D6002">
        <w:tc>
          <w:tcPr>
            <w:tcW w:w="4957" w:type="dxa"/>
            <w:shd w:val="clear" w:color="auto" w:fill="auto"/>
          </w:tcPr>
          <w:p w14:paraId="014C130F" w14:textId="05D8D369" w:rsidR="00B539D0" w:rsidRPr="003D6002" w:rsidRDefault="00B539D0" w:rsidP="002A2088">
            <w:pPr>
              <w:jc w:val="left"/>
              <w:rPr>
                <w:sz w:val="20"/>
                <w:szCs w:val="20"/>
              </w:rPr>
            </w:pPr>
            <w:r w:rsidRPr="003D6002">
              <w:rPr>
                <w:sz w:val="20"/>
                <w:szCs w:val="20"/>
              </w:rPr>
              <w:t>HFC-related investment project</w:t>
            </w:r>
            <w:r w:rsidR="00A42EC2" w:rsidRPr="003D6002">
              <w:rPr>
                <w:sz w:val="20"/>
                <w:szCs w:val="20"/>
              </w:rPr>
              <w:t>s</w:t>
            </w:r>
          </w:p>
        </w:tc>
        <w:tc>
          <w:tcPr>
            <w:tcW w:w="992" w:type="dxa"/>
            <w:shd w:val="clear" w:color="auto" w:fill="auto"/>
          </w:tcPr>
          <w:p w14:paraId="5E83DE1F" w14:textId="6BE0648E" w:rsidR="00B539D0" w:rsidRPr="003D6002" w:rsidRDefault="00E6730E" w:rsidP="002A2088">
            <w:pPr>
              <w:jc w:val="center"/>
              <w:rPr>
                <w:sz w:val="20"/>
                <w:szCs w:val="20"/>
              </w:rPr>
            </w:pPr>
            <w:r w:rsidRPr="003D6002">
              <w:rPr>
                <w:sz w:val="20"/>
                <w:szCs w:val="20"/>
              </w:rPr>
              <w:t>1</w:t>
            </w:r>
          </w:p>
        </w:tc>
        <w:tc>
          <w:tcPr>
            <w:tcW w:w="992" w:type="dxa"/>
            <w:shd w:val="clear" w:color="auto" w:fill="auto"/>
          </w:tcPr>
          <w:p w14:paraId="03ED2388" w14:textId="3BF9C4FC" w:rsidR="00B539D0" w:rsidRPr="003D6002" w:rsidRDefault="00E6730E" w:rsidP="002A2088">
            <w:pPr>
              <w:jc w:val="center"/>
              <w:rPr>
                <w:sz w:val="20"/>
                <w:szCs w:val="20"/>
              </w:rPr>
            </w:pPr>
            <w:r w:rsidRPr="003D6002">
              <w:rPr>
                <w:sz w:val="20"/>
                <w:szCs w:val="20"/>
              </w:rPr>
              <w:t>3</w:t>
            </w:r>
          </w:p>
        </w:tc>
        <w:tc>
          <w:tcPr>
            <w:tcW w:w="1276" w:type="dxa"/>
            <w:shd w:val="clear" w:color="auto" w:fill="auto"/>
          </w:tcPr>
          <w:p w14:paraId="3B78D64C" w14:textId="0FDE66F7" w:rsidR="00B539D0" w:rsidRPr="003D6002" w:rsidRDefault="00E6730E" w:rsidP="002A2088">
            <w:pPr>
              <w:jc w:val="right"/>
              <w:rPr>
                <w:sz w:val="20"/>
                <w:szCs w:val="20"/>
              </w:rPr>
            </w:pPr>
            <w:r w:rsidRPr="003D6002">
              <w:rPr>
                <w:sz w:val="20"/>
                <w:szCs w:val="20"/>
              </w:rPr>
              <w:t>1,250,593</w:t>
            </w:r>
          </w:p>
        </w:tc>
        <w:tc>
          <w:tcPr>
            <w:tcW w:w="1228" w:type="dxa"/>
            <w:shd w:val="clear" w:color="auto" w:fill="auto"/>
          </w:tcPr>
          <w:p w14:paraId="25C1FCCD" w14:textId="77777777" w:rsidR="00B539D0" w:rsidRPr="003D6002" w:rsidRDefault="00B539D0" w:rsidP="002A2088">
            <w:pPr>
              <w:jc w:val="right"/>
              <w:rPr>
                <w:sz w:val="20"/>
                <w:szCs w:val="20"/>
              </w:rPr>
            </w:pPr>
          </w:p>
        </w:tc>
      </w:tr>
      <w:tr w:rsidR="00E67F50" w:rsidRPr="003D6002" w14:paraId="2952DD59" w14:textId="77777777" w:rsidTr="003D6002">
        <w:tc>
          <w:tcPr>
            <w:tcW w:w="4957" w:type="dxa"/>
            <w:shd w:val="clear" w:color="auto" w:fill="auto"/>
          </w:tcPr>
          <w:p w14:paraId="4C875333" w14:textId="77777777" w:rsidR="00E67F50" w:rsidRPr="003D6002" w:rsidRDefault="00E67F50" w:rsidP="00E67F50">
            <w:pPr>
              <w:jc w:val="left"/>
              <w:rPr>
                <w:sz w:val="20"/>
                <w:szCs w:val="20"/>
              </w:rPr>
            </w:pPr>
            <w:r w:rsidRPr="003D6002">
              <w:rPr>
                <w:sz w:val="20"/>
                <w:szCs w:val="20"/>
              </w:rPr>
              <w:t>Preparation for KIPs and/or investment-related activities</w:t>
            </w:r>
          </w:p>
        </w:tc>
        <w:tc>
          <w:tcPr>
            <w:tcW w:w="992" w:type="dxa"/>
            <w:shd w:val="clear" w:color="auto" w:fill="auto"/>
          </w:tcPr>
          <w:p w14:paraId="7E8FA07E" w14:textId="3F39CF32" w:rsidR="00E67F50" w:rsidRPr="003D6002" w:rsidRDefault="00A609AB" w:rsidP="00E67F50">
            <w:pPr>
              <w:jc w:val="center"/>
              <w:rPr>
                <w:sz w:val="20"/>
                <w:szCs w:val="20"/>
              </w:rPr>
            </w:pPr>
            <w:r w:rsidRPr="003D6002">
              <w:rPr>
                <w:sz w:val="20"/>
                <w:szCs w:val="20"/>
              </w:rPr>
              <w:t>2</w:t>
            </w:r>
          </w:p>
        </w:tc>
        <w:tc>
          <w:tcPr>
            <w:tcW w:w="992" w:type="dxa"/>
            <w:shd w:val="clear" w:color="auto" w:fill="auto"/>
          </w:tcPr>
          <w:p w14:paraId="670D0139" w14:textId="5B18B964" w:rsidR="00E67F50" w:rsidRPr="003D6002" w:rsidRDefault="00A609AB" w:rsidP="00E67F50">
            <w:pPr>
              <w:jc w:val="center"/>
              <w:rPr>
                <w:sz w:val="20"/>
                <w:szCs w:val="20"/>
              </w:rPr>
            </w:pPr>
            <w:r w:rsidRPr="003D6002">
              <w:rPr>
                <w:sz w:val="20"/>
                <w:szCs w:val="20"/>
              </w:rPr>
              <w:t>2</w:t>
            </w:r>
          </w:p>
        </w:tc>
        <w:tc>
          <w:tcPr>
            <w:tcW w:w="1276" w:type="dxa"/>
            <w:shd w:val="clear" w:color="auto" w:fill="auto"/>
          </w:tcPr>
          <w:p w14:paraId="78F4E6DB" w14:textId="6F26D66D" w:rsidR="00E67F50" w:rsidRPr="003D6002" w:rsidRDefault="009A7325" w:rsidP="00E67F50">
            <w:pPr>
              <w:jc w:val="right"/>
              <w:rPr>
                <w:sz w:val="20"/>
                <w:szCs w:val="20"/>
              </w:rPr>
            </w:pPr>
            <w:r w:rsidRPr="003D6002">
              <w:rPr>
                <w:sz w:val="20"/>
                <w:szCs w:val="20"/>
              </w:rPr>
              <w:t>2</w:t>
            </w:r>
            <w:r w:rsidR="008D5130" w:rsidRPr="003D6002">
              <w:rPr>
                <w:sz w:val="20"/>
                <w:szCs w:val="20"/>
              </w:rPr>
              <w:t>67</w:t>
            </w:r>
            <w:r w:rsidRPr="003D6002">
              <w:rPr>
                <w:sz w:val="20"/>
                <w:szCs w:val="20"/>
              </w:rPr>
              <w:t>,</w:t>
            </w:r>
            <w:r w:rsidR="008D5130" w:rsidRPr="003D6002">
              <w:rPr>
                <w:sz w:val="20"/>
                <w:szCs w:val="20"/>
              </w:rPr>
              <w:t>5</w:t>
            </w:r>
            <w:r w:rsidRPr="003D6002">
              <w:rPr>
                <w:sz w:val="20"/>
                <w:szCs w:val="20"/>
              </w:rPr>
              <w:t>00</w:t>
            </w:r>
          </w:p>
        </w:tc>
        <w:tc>
          <w:tcPr>
            <w:tcW w:w="1228" w:type="dxa"/>
            <w:shd w:val="clear" w:color="auto" w:fill="auto"/>
          </w:tcPr>
          <w:p w14:paraId="66496920" w14:textId="77777777" w:rsidR="00E67F50" w:rsidRPr="003D6002" w:rsidRDefault="00E67F50" w:rsidP="00E67F50">
            <w:pPr>
              <w:jc w:val="right"/>
              <w:rPr>
                <w:sz w:val="20"/>
                <w:szCs w:val="20"/>
              </w:rPr>
            </w:pPr>
          </w:p>
        </w:tc>
      </w:tr>
      <w:tr w:rsidR="000D07A7" w:rsidRPr="003D6002" w14:paraId="444477F5" w14:textId="77777777" w:rsidTr="003D6002">
        <w:tc>
          <w:tcPr>
            <w:tcW w:w="4957" w:type="dxa"/>
            <w:shd w:val="clear" w:color="auto" w:fill="auto"/>
          </w:tcPr>
          <w:p w14:paraId="4400F3C5" w14:textId="194D6982" w:rsidR="000D07A7" w:rsidRPr="003D6002" w:rsidRDefault="000D07A7" w:rsidP="000D07A7">
            <w:pPr>
              <w:jc w:val="left"/>
              <w:rPr>
                <w:sz w:val="20"/>
                <w:szCs w:val="20"/>
              </w:rPr>
            </w:pPr>
            <w:r w:rsidRPr="00596B48">
              <w:rPr>
                <w:sz w:val="20"/>
                <w:szCs w:val="20"/>
              </w:rPr>
              <w:t>Additional activities to maintain energy efficiency in the servicing sector (decision 89/6)</w:t>
            </w:r>
          </w:p>
        </w:tc>
        <w:tc>
          <w:tcPr>
            <w:tcW w:w="992" w:type="dxa"/>
            <w:shd w:val="clear" w:color="auto" w:fill="auto"/>
          </w:tcPr>
          <w:p w14:paraId="7394AB93" w14:textId="29CEB7E7" w:rsidR="000D07A7" w:rsidRPr="003D6002" w:rsidRDefault="00117CC8" w:rsidP="000D07A7">
            <w:pPr>
              <w:jc w:val="center"/>
              <w:rPr>
                <w:sz w:val="20"/>
                <w:szCs w:val="20"/>
              </w:rPr>
            </w:pPr>
            <w:r>
              <w:rPr>
                <w:sz w:val="20"/>
                <w:szCs w:val="20"/>
              </w:rPr>
              <w:t>1</w:t>
            </w:r>
            <w:r w:rsidR="00164932">
              <w:rPr>
                <w:sz w:val="20"/>
                <w:szCs w:val="20"/>
              </w:rPr>
              <w:t>*</w:t>
            </w:r>
          </w:p>
        </w:tc>
        <w:tc>
          <w:tcPr>
            <w:tcW w:w="992" w:type="dxa"/>
            <w:shd w:val="clear" w:color="auto" w:fill="auto"/>
          </w:tcPr>
          <w:p w14:paraId="29870C88" w14:textId="273B29AA" w:rsidR="000D07A7" w:rsidRPr="003D6002" w:rsidRDefault="00117CC8" w:rsidP="000D07A7">
            <w:pPr>
              <w:jc w:val="center"/>
              <w:rPr>
                <w:sz w:val="20"/>
                <w:szCs w:val="20"/>
              </w:rPr>
            </w:pPr>
            <w:r>
              <w:rPr>
                <w:sz w:val="20"/>
                <w:szCs w:val="20"/>
              </w:rPr>
              <w:t>1</w:t>
            </w:r>
          </w:p>
        </w:tc>
        <w:tc>
          <w:tcPr>
            <w:tcW w:w="1276" w:type="dxa"/>
            <w:shd w:val="clear" w:color="auto" w:fill="auto"/>
          </w:tcPr>
          <w:p w14:paraId="3CF88710" w14:textId="5237C267" w:rsidR="000D07A7" w:rsidRPr="003D6002" w:rsidRDefault="00E61CCF" w:rsidP="000D07A7">
            <w:pPr>
              <w:jc w:val="right"/>
              <w:rPr>
                <w:sz w:val="20"/>
                <w:szCs w:val="20"/>
              </w:rPr>
            </w:pPr>
            <w:r w:rsidRPr="00E61CCF">
              <w:rPr>
                <w:sz w:val="20"/>
                <w:szCs w:val="20"/>
              </w:rPr>
              <w:t>135,265.00</w:t>
            </w:r>
          </w:p>
        </w:tc>
        <w:tc>
          <w:tcPr>
            <w:tcW w:w="1228" w:type="dxa"/>
            <w:shd w:val="clear" w:color="auto" w:fill="auto"/>
          </w:tcPr>
          <w:p w14:paraId="2562397F" w14:textId="77777777" w:rsidR="000D07A7" w:rsidRPr="003D6002" w:rsidRDefault="000D07A7" w:rsidP="000D07A7">
            <w:pPr>
              <w:jc w:val="right"/>
              <w:rPr>
                <w:sz w:val="20"/>
                <w:szCs w:val="20"/>
              </w:rPr>
            </w:pPr>
          </w:p>
        </w:tc>
      </w:tr>
      <w:tr w:rsidR="00E67F50" w:rsidRPr="003D6002" w14:paraId="331DB4AC" w14:textId="77777777" w:rsidTr="003D6002">
        <w:trPr>
          <w:trHeight w:val="224"/>
        </w:trPr>
        <w:tc>
          <w:tcPr>
            <w:tcW w:w="4957" w:type="dxa"/>
            <w:shd w:val="clear" w:color="auto" w:fill="auto"/>
          </w:tcPr>
          <w:p w14:paraId="6B02684F" w14:textId="58B1E02B" w:rsidR="00E67F50" w:rsidRPr="003D6002" w:rsidRDefault="00E67F50" w:rsidP="00E67F50">
            <w:pPr>
              <w:jc w:val="left"/>
              <w:rPr>
                <w:sz w:val="20"/>
                <w:szCs w:val="20"/>
              </w:rPr>
            </w:pPr>
            <w:r w:rsidRPr="003D6002">
              <w:rPr>
                <w:sz w:val="20"/>
                <w:szCs w:val="20"/>
              </w:rPr>
              <w:t>Preparation for a pilot project on energy efficiency</w:t>
            </w:r>
          </w:p>
        </w:tc>
        <w:tc>
          <w:tcPr>
            <w:tcW w:w="992" w:type="dxa"/>
            <w:shd w:val="clear" w:color="auto" w:fill="auto"/>
          </w:tcPr>
          <w:p w14:paraId="56689BC1" w14:textId="47095080" w:rsidR="00E67F50" w:rsidRPr="003D6002" w:rsidRDefault="0065133D" w:rsidP="00E67F50">
            <w:pPr>
              <w:jc w:val="center"/>
              <w:rPr>
                <w:sz w:val="20"/>
                <w:szCs w:val="20"/>
              </w:rPr>
            </w:pPr>
            <w:r w:rsidRPr="003D6002">
              <w:rPr>
                <w:sz w:val="20"/>
                <w:szCs w:val="20"/>
              </w:rPr>
              <w:t>1 and a global</w:t>
            </w:r>
          </w:p>
        </w:tc>
        <w:tc>
          <w:tcPr>
            <w:tcW w:w="992" w:type="dxa"/>
            <w:shd w:val="clear" w:color="auto" w:fill="auto"/>
          </w:tcPr>
          <w:p w14:paraId="062C1B1A" w14:textId="68914ADA" w:rsidR="00E67F50" w:rsidRPr="003D6002" w:rsidRDefault="00604DBE" w:rsidP="00E67F50">
            <w:pPr>
              <w:jc w:val="center"/>
              <w:rPr>
                <w:sz w:val="20"/>
                <w:szCs w:val="20"/>
              </w:rPr>
            </w:pPr>
            <w:r w:rsidRPr="003D6002">
              <w:rPr>
                <w:sz w:val="20"/>
                <w:szCs w:val="20"/>
              </w:rPr>
              <w:t>2</w:t>
            </w:r>
          </w:p>
        </w:tc>
        <w:tc>
          <w:tcPr>
            <w:tcW w:w="1276" w:type="dxa"/>
            <w:shd w:val="clear" w:color="auto" w:fill="auto"/>
          </w:tcPr>
          <w:p w14:paraId="7EC4924E" w14:textId="6A742BFD" w:rsidR="00E67F50" w:rsidRPr="003D6002" w:rsidRDefault="00077FBA" w:rsidP="00E67F50">
            <w:pPr>
              <w:jc w:val="right"/>
              <w:rPr>
                <w:sz w:val="20"/>
                <w:szCs w:val="20"/>
              </w:rPr>
            </w:pPr>
            <w:r w:rsidRPr="003D6002">
              <w:rPr>
                <w:sz w:val="20"/>
                <w:szCs w:val="20"/>
              </w:rPr>
              <w:t>117,700</w:t>
            </w:r>
          </w:p>
        </w:tc>
        <w:tc>
          <w:tcPr>
            <w:tcW w:w="1228" w:type="dxa"/>
            <w:shd w:val="clear" w:color="auto" w:fill="auto"/>
          </w:tcPr>
          <w:p w14:paraId="562DB8F7" w14:textId="77777777" w:rsidR="00E67F50" w:rsidRPr="003D6002" w:rsidRDefault="00E67F50" w:rsidP="00E67F50">
            <w:pPr>
              <w:jc w:val="right"/>
              <w:rPr>
                <w:sz w:val="20"/>
                <w:szCs w:val="20"/>
              </w:rPr>
            </w:pPr>
          </w:p>
        </w:tc>
      </w:tr>
      <w:tr w:rsidR="00A451E2" w:rsidRPr="003D6002" w14:paraId="4F38BB4D" w14:textId="77777777" w:rsidTr="003D6002">
        <w:trPr>
          <w:trHeight w:val="224"/>
        </w:trPr>
        <w:tc>
          <w:tcPr>
            <w:tcW w:w="4957" w:type="dxa"/>
            <w:shd w:val="clear" w:color="auto" w:fill="auto"/>
          </w:tcPr>
          <w:p w14:paraId="2A82A70E" w14:textId="0CB0EBE2" w:rsidR="00A451E2" w:rsidRPr="003D6002" w:rsidRDefault="00A451E2" w:rsidP="00A451E2">
            <w:pPr>
              <w:jc w:val="left"/>
              <w:rPr>
                <w:sz w:val="20"/>
                <w:szCs w:val="20"/>
              </w:rPr>
            </w:pPr>
            <w:r w:rsidRPr="003D6002">
              <w:rPr>
                <w:sz w:val="20"/>
                <w:szCs w:val="20"/>
              </w:rPr>
              <w:t>Pilot project on energy efficiency</w:t>
            </w:r>
          </w:p>
        </w:tc>
        <w:tc>
          <w:tcPr>
            <w:tcW w:w="992" w:type="dxa"/>
            <w:shd w:val="clear" w:color="auto" w:fill="auto"/>
          </w:tcPr>
          <w:p w14:paraId="714F7D7A" w14:textId="7D10F576" w:rsidR="00A451E2" w:rsidRPr="003D6002" w:rsidRDefault="00D65237" w:rsidP="00A451E2">
            <w:pPr>
              <w:jc w:val="center"/>
              <w:rPr>
                <w:sz w:val="20"/>
                <w:szCs w:val="20"/>
              </w:rPr>
            </w:pPr>
            <w:r w:rsidRPr="003D6002">
              <w:rPr>
                <w:sz w:val="20"/>
                <w:szCs w:val="20"/>
              </w:rPr>
              <w:t>11</w:t>
            </w:r>
          </w:p>
        </w:tc>
        <w:tc>
          <w:tcPr>
            <w:tcW w:w="992" w:type="dxa"/>
            <w:shd w:val="clear" w:color="auto" w:fill="auto"/>
          </w:tcPr>
          <w:p w14:paraId="118DB6C5" w14:textId="5FDB5176" w:rsidR="00A451E2" w:rsidRPr="003D6002" w:rsidRDefault="006F4FD3" w:rsidP="00A451E2">
            <w:pPr>
              <w:jc w:val="center"/>
              <w:rPr>
                <w:sz w:val="20"/>
                <w:szCs w:val="20"/>
              </w:rPr>
            </w:pPr>
            <w:r w:rsidRPr="003D6002">
              <w:rPr>
                <w:sz w:val="20"/>
                <w:szCs w:val="20"/>
              </w:rPr>
              <w:t>1</w:t>
            </w:r>
            <w:r w:rsidR="003A4DCB" w:rsidRPr="003D6002">
              <w:rPr>
                <w:sz w:val="20"/>
                <w:szCs w:val="20"/>
              </w:rPr>
              <w:t>3</w:t>
            </w:r>
          </w:p>
        </w:tc>
        <w:tc>
          <w:tcPr>
            <w:tcW w:w="1276" w:type="dxa"/>
            <w:shd w:val="clear" w:color="auto" w:fill="auto"/>
          </w:tcPr>
          <w:p w14:paraId="04A96A61" w14:textId="1F9E9409" w:rsidR="00A451E2" w:rsidRPr="003D6002" w:rsidRDefault="00662F02" w:rsidP="00A451E2">
            <w:pPr>
              <w:jc w:val="right"/>
              <w:rPr>
                <w:sz w:val="20"/>
                <w:szCs w:val="20"/>
              </w:rPr>
            </w:pPr>
            <w:r w:rsidRPr="003D6002">
              <w:rPr>
                <w:sz w:val="20"/>
                <w:szCs w:val="20"/>
              </w:rPr>
              <w:t>7,169,581</w:t>
            </w:r>
          </w:p>
        </w:tc>
        <w:tc>
          <w:tcPr>
            <w:tcW w:w="1228" w:type="dxa"/>
            <w:shd w:val="clear" w:color="auto" w:fill="auto"/>
          </w:tcPr>
          <w:p w14:paraId="7262B14D" w14:textId="77777777" w:rsidR="00A451E2" w:rsidRPr="003D6002" w:rsidRDefault="00A451E2" w:rsidP="00A451E2">
            <w:pPr>
              <w:jc w:val="right"/>
              <w:rPr>
                <w:sz w:val="20"/>
                <w:szCs w:val="20"/>
              </w:rPr>
            </w:pPr>
          </w:p>
        </w:tc>
      </w:tr>
      <w:tr w:rsidR="00A451E2" w:rsidRPr="003D6002" w14:paraId="404A4F9C" w14:textId="77777777" w:rsidTr="003D6002">
        <w:tc>
          <w:tcPr>
            <w:tcW w:w="4957" w:type="dxa"/>
            <w:shd w:val="clear" w:color="auto" w:fill="auto"/>
          </w:tcPr>
          <w:p w14:paraId="15D81D86" w14:textId="77777777" w:rsidR="00A451E2" w:rsidRPr="003D6002" w:rsidRDefault="00A451E2" w:rsidP="00A451E2">
            <w:pPr>
              <w:jc w:val="left"/>
              <w:rPr>
                <w:sz w:val="20"/>
                <w:szCs w:val="20"/>
              </w:rPr>
            </w:pPr>
            <w:r w:rsidRPr="003D6002">
              <w:rPr>
                <w:sz w:val="20"/>
                <w:szCs w:val="20"/>
              </w:rPr>
              <w:t>Compliance Assistance Programme (2024 budget)</w:t>
            </w:r>
          </w:p>
        </w:tc>
        <w:tc>
          <w:tcPr>
            <w:tcW w:w="992" w:type="dxa"/>
            <w:shd w:val="clear" w:color="auto" w:fill="auto"/>
          </w:tcPr>
          <w:p w14:paraId="1EF15D99" w14:textId="77777777" w:rsidR="00A451E2" w:rsidRPr="003D6002" w:rsidRDefault="00A451E2" w:rsidP="00A451E2">
            <w:pPr>
              <w:jc w:val="center"/>
              <w:rPr>
                <w:sz w:val="20"/>
                <w:szCs w:val="20"/>
              </w:rPr>
            </w:pPr>
          </w:p>
        </w:tc>
        <w:tc>
          <w:tcPr>
            <w:tcW w:w="992" w:type="dxa"/>
            <w:shd w:val="clear" w:color="auto" w:fill="auto"/>
          </w:tcPr>
          <w:p w14:paraId="2CA067BD" w14:textId="77777777" w:rsidR="00A451E2" w:rsidRPr="003D6002" w:rsidRDefault="00A451E2" w:rsidP="00A451E2">
            <w:pPr>
              <w:jc w:val="center"/>
              <w:rPr>
                <w:sz w:val="20"/>
                <w:szCs w:val="20"/>
              </w:rPr>
            </w:pPr>
            <w:r w:rsidRPr="003D6002">
              <w:rPr>
                <w:sz w:val="20"/>
                <w:szCs w:val="20"/>
              </w:rPr>
              <w:t>1</w:t>
            </w:r>
          </w:p>
        </w:tc>
        <w:tc>
          <w:tcPr>
            <w:tcW w:w="1276" w:type="dxa"/>
            <w:shd w:val="clear" w:color="auto" w:fill="auto"/>
          </w:tcPr>
          <w:p w14:paraId="20B87722" w14:textId="77777777" w:rsidR="00A451E2" w:rsidRPr="003D6002" w:rsidRDefault="00A451E2" w:rsidP="00A451E2">
            <w:pPr>
              <w:jc w:val="right"/>
              <w:rPr>
                <w:sz w:val="20"/>
                <w:szCs w:val="20"/>
              </w:rPr>
            </w:pPr>
            <w:r w:rsidRPr="003D6002">
              <w:rPr>
                <w:sz w:val="20"/>
                <w:szCs w:val="20"/>
              </w:rPr>
              <w:t>11,265,696</w:t>
            </w:r>
          </w:p>
        </w:tc>
        <w:tc>
          <w:tcPr>
            <w:tcW w:w="1228" w:type="dxa"/>
            <w:shd w:val="clear" w:color="auto" w:fill="auto"/>
          </w:tcPr>
          <w:p w14:paraId="5FBF130A" w14:textId="77777777" w:rsidR="00A451E2" w:rsidRPr="003D6002" w:rsidRDefault="00A451E2" w:rsidP="00A451E2">
            <w:pPr>
              <w:jc w:val="right"/>
              <w:rPr>
                <w:sz w:val="20"/>
                <w:szCs w:val="20"/>
              </w:rPr>
            </w:pPr>
          </w:p>
        </w:tc>
      </w:tr>
      <w:tr w:rsidR="00A451E2" w:rsidRPr="003D6002" w14:paraId="53FE9377" w14:textId="77777777" w:rsidTr="003D6002">
        <w:trPr>
          <w:trHeight w:val="41"/>
        </w:trPr>
        <w:tc>
          <w:tcPr>
            <w:tcW w:w="4957" w:type="dxa"/>
            <w:shd w:val="clear" w:color="auto" w:fill="auto"/>
          </w:tcPr>
          <w:p w14:paraId="7DDCD980" w14:textId="77777777" w:rsidR="00A451E2" w:rsidRPr="003D6002" w:rsidRDefault="00A451E2" w:rsidP="00A451E2">
            <w:pPr>
              <w:jc w:val="left"/>
              <w:rPr>
                <w:sz w:val="20"/>
                <w:szCs w:val="20"/>
              </w:rPr>
            </w:pPr>
            <w:r w:rsidRPr="003D6002">
              <w:rPr>
                <w:sz w:val="20"/>
                <w:szCs w:val="20"/>
              </w:rPr>
              <w:t>Core unit costs (2024)</w:t>
            </w:r>
          </w:p>
        </w:tc>
        <w:tc>
          <w:tcPr>
            <w:tcW w:w="992" w:type="dxa"/>
            <w:shd w:val="clear" w:color="auto" w:fill="auto"/>
          </w:tcPr>
          <w:p w14:paraId="1C910ECB" w14:textId="77777777" w:rsidR="00A451E2" w:rsidRPr="003D6002" w:rsidRDefault="00A451E2" w:rsidP="00A451E2">
            <w:pPr>
              <w:jc w:val="center"/>
              <w:rPr>
                <w:sz w:val="20"/>
                <w:szCs w:val="20"/>
              </w:rPr>
            </w:pPr>
          </w:p>
        </w:tc>
        <w:tc>
          <w:tcPr>
            <w:tcW w:w="992" w:type="dxa"/>
            <w:shd w:val="clear" w:color="auto" w:fill="auto"/>
          </w:tcPr>
          <w:p w14:paraId="03F14F00" w14:textId="77777777" w:rsidR="00A451E2" w:rsidRPr="003D6002" w:rsidRDefault="00A451E2" w:rsidP="00A451E2">
            <w:pPr>
              <w:jc w:val="center"/>
              <w:rPr>
                <w:sz w:val="20"/>
                <w:szCs w:val="20"/>
              </w:rPr>
            </w:pPr>
            <w:r w:rsidRPr="003D6002">
              <w:rPr>
                <w:sz w:val="20"/>
                <w:szCs w:val="20"/>
              </w:rPr>
              <w:t>3</w:t>
            </w:r>
          </w:p>
        </w:tc>
        <w:tc>
          <w:tcPr>
            <w:tcW w:w="1276" w:type="dxa"/>
            <w:shd w:val="clear" w:color="auto" w:fill="auto"/>
          </w:tcPr>
          <w:p w14:paraId="5B7070E4" w14:textId="77777777" w:rsidR="00A451E2" w:rsidRPr="003D6002" w:rsidRDefault="00A451E2" w:rsidP="00A451E2">
            <w:pPr>
              <w:jc w:val="right"/>
              <w:rPr>
                <w:sz w:val="20"/>
                <w:szCs w:val="20"/>
              </w:rPr>
            </w:pPr>
            <w:r w:rsidRPr="003D6002">
              <w:rPr>
                <w:sz w:val="20"/>
                <w:szCs w:val="20"/>
              </w:rPr>
              <w:t>5,969,740</w:t>
            </w:r>
          </w:p>
        </w:tc>
        <w:tc>
          <w:tcPr>
            <w:tcW w:w="1228" w:type="dxa"/>
            <w:shd w:val="clear" w:color="auto" w:fill="auto"/>
          </w:tcPr>
          <w:p w14:paraId="03A7B605" w14:textId="77777777" w:rsidR="00A451E2" w:rsidRPr="003D6002" w:rsidRDefault="00A451E2" w:rsidP="00A451E2">
            <w:pPr>
              <w:jc w:val="right"/>
              <w:rPr>
                <w:sz w:val="20"/>
                <w:szCs w:val="20"/>
              </w:rPr>
            </w:pPr>
          </w:p>
        </w:tc>
      </w:tr>
      <w:tr w:rsidR="00A451E2" w:rsidRPr="00280169" w14:paraId="352161A7" w14:textId="77777777" w:rsidTr="003D6002">
        <w:tc>
          <w:tcPr>
            <w:tcW w:w="4957" w:type="dxa"/>
            <w:shd w:val="clear" w:color="auto" w:fill="auto"/>
          </w:tcPr>
          <w:p w14:paraId="15A8F544" w14:textId="77777777" w:rsidR="00A451E2" w:rsidRPr="003D6002" w:rsidRDefault="00A451E2" w:rsidP="00A451E2">
            <w:pPr>
              <w:jc w:val="left"/>
              <w:rPr>
                <w:b/>
                <w:sz w:val="20"/>
                <w:szCs w:val="20"/>
              </w:rPr>
            </w:pPr>
            <w:r w:rsidRPr="003D6002">
              <w:rPr>
                <w:b/>
                <w:sz w:val="20"/>
                <w:szCs w:val="20"/>
              </w:rPr>
              <w:t>Total</w:t>
            </w:r>
          </w:p>
        </w:tc>
        <w:tc>
          <w:tcPr>
            <w:tcW w:w="992" w:type="dxa"/>
            <w:shd w:val="clear" w:color="auto" w:fill="auto"/>
          </w:tcPr>
          <w:p w14:paraId="0DD5EFD2" w14:textId="77777777" w:rsidR="00A451E2" w:rsidRPr="003D6002" w:rsidRDefault="00A451E2" w:rsidP="00A451E2">
            <w:pPr>
              <w:jc w:val="center"/>
              <w:rPr>
                <w:b/>
                <w:sz w:val="20"/>
                <w:szCs w:val="20"/>
              </w:rPr>
            </w:pPr>
          </w:p>
        </w:tc>
        <w:tc>
          <w:tcPr>
            <w:tcW w:w="992" w:type="dxa"/>
            <w:shd w:val="clear" w:color="auto" w:fill="auto"/>
          </w:tcPr>
          <w:p w14:paraId="635E1504" w14:textId="6CF81D75" w:rsidR="00A451E2" w:rsidRPr="003D6002" w:rsidRDefault="009C709E" w:rsidP="00A451E2">
            <w:pPr>
              <w:jc w:val="center"/>
              <w:rPr>
                <w:b/>
                <w:sz w:val="20"/>
                <w:szCs w:val="20"/>
              </w:rPr>
            </w:pPr>
            <w:r w:rsidRPr="003D6002">
              <w:rPr>
                <w:b/>
                <w:sz w:val="20"/>
                <w:szCs w:val="20"/>
              </w:rPr>
              <w:t>9</w:t>
            </w:r>
            <w:r w:rsidR="00411932">
              <w:rPr>
                <w:b/>
                <w:sz w:val="20"/>
                <w:szCs w:val="20"/>
              </w:rPr>
              <w:t>8</w:t>
            </w:r>
          </w:p>
        </w:tc>
        <w:tc>
          <w:tcPr>
            <w:tcW w:w="1276" w:type="dxa"/>
            <w:shd w:val="clear" w:color="auto" w:fill="auto"/>
          </w:tcPr>
          <w:p w14:paraId="2B593077" w14:textId="0F9F3E56" w:rsidR="00A451E2" w:rsidRPr="003D6002" w:rsidRDefault="009930E6" w:rsidP="00A451E2">
            <w:pPr>
              <w:jc w:val="right"/>
              <w:rPr>
                <w:b/>
                <w:sz w:val="20"/>
                <w:szCs w:val="20"/>
              </w:rPr>
            </w:pPr>
            <w:r w:rsidRPr="003D6002">
              <w:rPr>
                <w:b/>
                <w:sz w:val="20"/>
                <w:szCs w:val="20"/>
              </w:rPr>
              <w:t>75,3</w:t>
            </w:r>
            <w:r w:rsidR="00D07C80">
              <w:rPr>
                <w:b/>
                <w:sz w:val="20"/>
                <w:szCs w:val="20"/>
              </w:rPr>
              <w:t>28</w:t>
            </w:r>
            <w:r w:rsidRPr="003D6002">
              <w:rPr>
                <w:b/>
                <w:sz w:val="20"/>
                <w:szCs w:val="20"/>
              </w:rPr>
              <w:t>,</w:t>
            </w:r>
            <w:r w:rsidR="00D07C80">
              <w:rPr>
                <w:b/>
                <w:sz w:val="20"/>
                <w:szCs w:val="20"/>
              </w:rPr>
              <w:t>695</w:t>
            </w:r>
          </w:p>
        </w:tc>
        <w:tc>
          <w:tcPr>
            <w:tcW w:w="1228" w:type="dxa"/>
            <w:shd w:val="clear" w:color="auto" w:fill="auto"/>
          </w:tcPr>
          <w:p w14:paraId="17A5224B" w14:textId="77777777" w:rsidR="00A451E2" w:rsidRPr="003D6002" w:rsidRDefault="00A451E2" w:rsidP="00A451E2">
            <w:pPr>
              <w:jc w:val="right"/>
              <w:rPr>
                <w:b/>
                <w:sz w:val="20"/>
                <w:szCs w:val="20"/>
              </w:rPr>
            </w:pPr>
          </w:p>
        </w:tc>
      </w:tr>
    </w:tbl>
    <w:p w14:paraId="51DF3510" w14:textId="199B88D3" w:rsidR="00E61CCF" w:rsidRDefault="00E61CCF" w:rsidP="00E61CCF">
      <w:pPr>
        <w:rPr>
          <w:sz w:val="19"/>
          <w:szCs w:val="19"/>
        </w:rPr>
      </w:pPr>
      <w:r w:rsidRPr="008C0623">
        <w:rPr>
          <w:sz w:val="19"/>
          <w:szCs w:val="19"/>
        </w:rPr>
        <w:t xml:space="preserve">* Activities for </w:t>
      </w:r>
      <w:r w:rsidR="00164932">
        <w:rPr>
          <w:sz w:val="19"/>
          <w:szCs w:val="19"/>
        </w:rPr>
        <w:t xml:space="preserve">the </w:t>
      </w:r>
      <w:r w:rsidRPr="008C0623">
        <w:rPr>
          <w:sz w:val="19"/>
          <w:szCs w:val="19"/>
        </w:rPr>
        <w:t>countr</w:t>
      </w:r>
      <w:r w:rsidR="00164932">
        <w:rPr>
          <w:sz w:val="19"/>
          <w:szCs w:val="19"/>
        </w:rPr>
        <w:t>y</w:t>
      </w:r>
      <w:r w:rsidRPr="008C0623">
        <w:rPr>
          <w:sz w:val="19"/>
          <w:szCs w:val="19"/>
        </w:rPr>
        <w:t xml:space="preserve"> </w:t>
      </w:r>
      <w:r w:rsidR="00164932" w:rsidRPr="008C0623">
        <w:rPr>
          <w:sz w:val="19"/>
          <w:szCs w:val="19"/>
        </w:rPr>
        <w:t xml:space="preserve">(Mozambique) </w:t>
      </w:r>
      <w:r w:rsidRPr="008C0623">
        <w:rPr>
          <w:sz w:val="19"/>
          <w:szCs w:val="19"/>
        </w:rPr>
        <w:t xml:space="preserve">have been </w:t>
      </w:r>
      <w:r w:rsidR="00164932">
        <w:rPr>
          <w:sz w:val="19"/>
          <w:szCs w:val="19"/>
        </w:rPr>
        <w:t xml:space="preserve">submitted as part of </w:t>
      </w:r>
      <w:r w:rsidR="00684A0C">
        <w:rPr>
          <w:sz w:val="19"/>
          <w:szCs w:val="19"/>
        </w:rPr>
        <w:t>a</w:t>
      </w:r>
      <w:r w:rsidRPr="008C0623">
        <w:rPr>
          <w:sz w:val="19"/>
          <w:szCs w:val="19"/>
        </w:rPr>
        <w:t xml:space="preserve"> new stage </w:t>
      </w:r>
      <w:r>
        <w:rPr>
          <w:sz w:val="19"/>
          <w:szCs w:val="19"/>
        </w:rPr>
        <w:t>of its HPMP to this meeting</w:t>
      </w:r>
      <w:r w:rsidRPr="00A53DE0">
        <w:rPr>
          <w:sz w:val="19"/>
          <w:szCs w:val="19"/>
        </w:rPr>
        <w:t>.</w:t>
      </w:r>
    </w:p>
    <w:p w14:paraId="4E545FAC" w14:textId="77777777" w:rsidR="00B539D0" w:rsidRPr="00B909AB" w:rsidRDefault="00B539D0" w:rsidP="00B539D0">
      <w:pPr>
        <w:spacing w:before="40"/>
        <w:rPr>
          <w:sz w:val="19"/>
          <w:szCs w:val="19"/>
        </w:rPr>
      </w:pPr>
      <w:r w:rsidRPr="00B909AB">
        <w:rPr>
          <w:sz w:val="19"/>
          <w:szCs w:val="19"/>
          <w:u w:val="single"/>
        </w:rPr>
        <w:t>Note</w:t>
      </w:r>
      <w:r w:rsidRPr="00B909AB">
        <w:rPr>
          <w:sz w:val="19"/>
          <w:szCs w:val="19"/>
        </w:rPr>
        <w:t>: Funding amounts include agency support costs.</w:t>
      </w:r>
    </w:p>
    <w:p w14:paraId="35662E40" w14:textId="3C87ED17" w:rsidR="0410B6E9" w:rsidRPr="00985956" w:rsidRDefault="00A5396A" w:rsidP="00985956">
      <w:pPr>
        <w:pStyle w:val="Heading1"/>
        <w:keepNext/>
        <w:numPr>
          <w:ilvl w:val="0"/>
          <w:numId w:val="0"/>
        </w:numPr>
        <w:tabs>
          <w:tab w:val="left" w:pos="709"/>
        </w:tabs>
        <w:spacing w:before="240"/>
        <w:ind w:left="709" w:hanging="709"/>
        <w:rPr>
          <w:b/>
          <w:bCs/>
          <w:sz w:val="24"/>
          <w:szCs w:val="24"/>
        </w:rPr>
      </w:pPr>
      <w:r w:rsidRPr="0410B6E9">
        <w:rPr>
          <w:b/>
          <w:bCs/>
          <w:sz w:val="24"/>
          <w:szCs w:val="24"/>
        </w:rPr>
        <w:lastRenderedPageBreak/>
        <w:t>III</w:t>
      </w:r>
      <w:r w:rsidR="006C1595" w:rsidRPr="0410B6E9">
        <w:rPr>
          <w:b/>
          <w:bCs/>
          <w:sz w:val="24"/>
          <w:szCs w:val="24"/>
        </w:rPr>
        <w:t>.</w:t>
      </w:r>
      <w:r>
        <w:tab/>
      </w:r>
      <w:r w:rsidR="00B539D0" w:rsidRPr="0410B6E9">
        <w:rPr>
          <w:b/>
          <w:bCs/>
          <w:sz w:val="24"/>
          <w:szCs w:val="24"/>
        </w:rPr>
        <w:t>Issues identified during the project review proces</w:t>
      </w:r>
      <w:r w:rsidR="00985956">
        <w:rPr>
          <w:b/>
          <w:bCs/>
          <w:sz w:val="24"/>
          <w:szCs w:val="24"/>
        </w:rPr>
        <w:t>s</w:t>
      </w:r>
    </w:p>
    <w:p w14:paraId="3F36FBAA" w14:textId="4A3F539B" w:rsidR="003803B4" w:rsidRDefault="00B539D0" w:rsidP="1148C517">
      <w:pPr>
        <w:keepNext/>
        <w:spacing w:before="240" w:after="240"/>
        <w:ind w:left="720" w:hanging="720"/>
        <w:rPr>
          <w:b/>
          <w:bCs/>
          <w:sz w:val="24"/>
          <w:szCs w:val="24"/>
        </w:rPr>
      </w:pPr>
      <w:r w:rsidRPr="00276DE6">
        <w:rPr>
          <w:b/>
          <w:bCs/>
          <w:sz w:val="24"/>
          <w:szCs w:val="24"/>
        </w:rPr>
        <w:t>III.1</w:t>
      </w:r>
      <w:r w:rsidR="00985956" w:rsidRPr="00276DE6">
        <w:rPr>
          <w:b/>
          <w:bCs/>
          <w:sz w:val="24"/>
          <w:szCs w:val="24"/>
        </w:rPr>
        <w:tab/>
      </w:r>
      <w:bookmarkStart w:id="6" w:name="_Hlk152796256"/>
      <w:r w:rsidR="005F1329">
        <w:rPr>
          <w:b/>
          <w:bCs/>
          <w:sz w:val="24"/>
          <w:szCs w:val="24"/>
        </w:rPr>
        <w:t>C</w:t>
      </w:r>
      <w:r w:rsidR="003307F4" w:rsidRPr="00276DE6">
        <w:rPr>
          <w:b/>
          <w:bCs/>
          <w:sz w:val="24"/>
          <w:szCs w:val="24"/>
        </w:rPr>
        <w:t xml:space="preserve">onsiderations related to the review of projects </w:t>
      </w:r>
      <w:r w:rsidR="009F06E5" w:rsidRPr="00276DE6">
        <w:rPr>
          <w:b/>
          <w:bCs/>
          <w:sz w:val="24"/>
          <w:szCs w:val="24"/>
        </w:rPr>
        <w:t>submitted to</w:t>
      </w:r>
      <w:r w:rsidR="003307F4" w:rsidRPr="00276DE6">
        <w:rPr>
          <w:b/>
          <w:bCs/>
          <w:sz w:val="24"/>
          <w:szCs w:val="24"/>
        </w:rPr>
        <w:t xml:space="preserve"> the 93</w:t>
      </w:r>
      <w:r w:rsidR="003307F4" w:rsidRPr="00276DE6">
        <w:rPr>
          <w:b/>
          <w:bCs/>
          <w:sz w:val="24"/>
          <w:szCs w:val="24"/>
          <w:vertAlign w:val="superscript"/>
        </w:rPr>
        <w:t>rd</w:t>
      </w:r>
      <w:r w:rsidR="003307F4" w:rsidRPr="00276DE6">
        <w:rPr>
          <w:b/>
          <w:bCs/>
          <w:sz w:val="24"/>
          <w:szCs w:val="24"/>
        </w:rPr>
        <w:t xml:space="preserve"> meeting</w:t>
      </w:r>
      <w:r w:rsidR="003307F4">
        <w:rPr>
          <w:b/>
          <w:bCs/>
          <w:sz w:val="24"/>
          <w:szCs w:val="24"/>
        </w:rPr>
        <w:t xml:space="preserve"> </w:t>
      </w:r>
      <w:bookmarkEnd w:id="6"/>
    </w:p>
    <w:p w14:paraId="7DF9C46F" w14:textId="5E91ADB7" w:rsidR="00C510D3" w:rsidRPr="00C510D3" w:rsidRDefault="00C510D3" w:rsidP="00C510D3">
      <w:pPr>
        <w:numPr>
          <w:ilvl w:val="0"/>
          <w:numId w:val="1"/>
        </w:numPr>
        <w:spacing w:after="240"/>
        <w:outlineLvl w:val="0"/>
      </w:pPr>
      <w:r w:rsidRPr="00C510D3">
        <w:t>The Secretariat received a large number of proposals in preparation for the 93</w:t>
      </w:r>
      <w:r w:rsidRPr="00C510D3">
        <w:rPr>
          <w:vertAlign w:val="superscript"/>
        </w:rPr>
        <w:t>rd</w:t>
      </w:r>
      <w:r w:rsidRPr="00C510D3">
        <w:t xml:space="preserve"> meeting, includ</w:t>
      </w:r>
      <w:r w:rsidR="005F1329">
        <w:t>ing the request</w:t>
      </w:r>
      <w:r w:rsidR="000C3A11">
        <w:t>s</w:t>
      </w:r>
      <w:r w:rsidR="005F1329">
        <w:t xml:space="preserve"> for</w:t>
      </w:r>
      <w:r w:rsidRPr="00C510D3">
        <w:t xml:space="preserve"> tranches </w:t>
      </w:r>
      <w:r w:rsidR="004C2EF3">
        <w:t xml:space="preserve">for </w:t>
      </w:r>
      <w:r w:rsidR="00DE6A5F">
        <w:t xml:space="preserve">20 countries (two </w:t>
      </w:r>
      <w:r w:rsidR="00AF34BD">
        <w:t xml:space="preserve">of which </w:t>
      </w:r>
      <w:r w:rsidR="000C3A11">
        <w:t>subsequently w</w:t>
      </w:r>
      <w:r w:rsidR="00A12301">
        <w:t>ithdrawn</w:t>
      </w:r>
      <w:r w:rsidR="000C3A11">
        <w:t>)</w:t>
      </w:r>
      <w:r w:rsidR="00A12301">
        <w:t xml:space="preserve"> </w:t>
      </w:r>
      <w:r w:rsidRPr="00C510D3">
        <w:t>and new stages of HPMPs</w:t>
      </w:r>
      <w:r w:rsidR="00A12301">
        <w:t xml:space="preserve"> for </w:t>
      </w:r>
      <w:r w:rsidR="006711B3">
        <w:t xml:space="preserve">nine countries (three </w:t>
      </w:r>
      <w:r w:rsidR="00AF34BD">
        <w:t xml:space="preserve">of which </w:t>
      </w:r>
      <w:r w:rsidR="000C3A11">
        <w:t>subsequently withdrawn)</w:t>
      </w:r>
      <w:r w:rsidRPr="00C510D3">
        <w:t xml:space="preserve">, new KIPs </w:t>
      </w:r>
      <w:r w:rsidR="00CC0E5D">
        <w:t xml:space="preserve">for 24 countries </w:t>
      </w:r>
      <w:r w:rsidRPr="00C510D3">
        <w:t xml:space="preserve">(one </w:t>
      </w:r>
      <w:r w:rsidR="00AA174D">
        <w:t xml:space="preserve">of </w:t>
      </w:r>
      <w:r w:rsidRPr="00C510D3">
        <w:t xml:space="preserve">which </w:t>
      </w:r>
      <w:r w:rsidR="00AF34BD">
        <w:t xml:space="preserve">subsequently </w:t>
      </w:r>
      <w:r w:rsidRPr="00C510D3">
        <w:t>withdrawn</w:t>
      </w:r>
      <w:r w:rsidRPr="00A91ABA">
        <w:t xml:space="preserve">), 13 pilot projects on energy efficiency </w:t>
      </w:r>
      <w:r w:rsidR="001C58AD" w:rsidRPr="00A91ABA">
        <w:t>submitted</w:t>
      </w:r>
      <w:r w:rsidRPr="00A91ABA">
        <w:t xml:space="preserve"> in line with decision 91/65 and 10 stand-alone proposals for additional</w:t>
      </w:r>
      <w:r w:rsidRPr="00C510D3">
        <w:t xml:space="preserve"> activities to enhance energy efficiency in line with decision 89/6. </w:t>
      </w:r>
    </w:p>
    <w:p w14:paraId="71F1D51A" w14:textId="011E9D1F" w:rsidR="00C510D3" w:rsidRPr="00C510D3" w:rsidRDefault="00C510D3" w:rsidP="00C510D3">
      <w:pPr>
        <w:numPr>
          <w:ilvl w:val="0"/>
          <w:numId w:val="1"/>
        </w:numPr>
        <w:spacing w:after="240"/>
        <w:outlineLvl w:val="0"/>
      </w:pPr>
      <w:r w:rsidRPr="00C510D3">
        <w:t>The Secretariat reviewed these projects following the decisions relevant to the specific project categories listed above. During the review of the projects, there were some common issues that were identified; these are presented below for the Committee’s information</w:t>
      </w:r>
      <w:r w:rsidR="00371F7F">
        <w:t>.</w:t>
      </w:r>
    </w:p>
    <w:p w14:paraId="65892D2C" w14:textId="77777777" w:rsidR="00C510D3" w:rsidRPr="00C510D3" w:rsidRDefault="00C510D3" w:rsidP="00C510D3">
      <w:pPr>
        <w:rPr>
          <w:i/>
          <w:iCs/>
        </w:rPr>
      </w:pPr>
      <w:r w:rsidRPr="00C510D3">
        <w:rPr>
          <w:i/>
          <w:iCs/>
        </w:rPr>
        <w:t xml:space="preserve">Adjustments to HFC consumption data </w:t>
      </w:r>
    </w:p>
    <w:p w14:paraId="5A96CC05" w14:textId="77777777" w:rsidR="00C510D3" w:rsidRPr="00C510D3" w:rsidRDefault="00C510D3" w:rsidP="00C510D3"/>
    <w:p w14:paraId="661DD041" w14:textId="0F914A2A" w:rsidR="00C510D3" w:rsidRPr="00C510D3" w:rsidRDefault="00C510D3" w:rsidP="00C510D3">
      <w:pPr>
        <w:numPr>
          <w:ilvl w:val="0"/>
          <w:numId w:val="1"/>
        </w:numPr>
        <w:spacing w:after="240"/>
        <w:outlineLvl w:val="0"/>
      </w:pPr>
      <w:r w:rsidRPr="00C510D3">
        <w:t>During the review of the projects, it was observed that while all Article 5 countries</w:t>
      </w:r>
      <w:r w:rsidR="00AA174D">
        <w:t xml:space="preserve"> that</w:t>
      </w:r>
      <w:r w:rsidRPr="00C510D3">
        <w:t xml:space="preserve"> had submitted KIP</w:t>
      </w:r>
      <w:r w:rsidR="00AA174D">
        <w:t>s</w:t>
      </w:r>
      <w:r w:rsidRPr="00C510D3">
        <w:t xml:space="preserve"> had officially submitted Article 7 and CP data for the HFC baseline years, </w:t>
      </w:r>
      <w:r w:rsidR="00AA174D">
        <w:t>some countries required</w:t>
      </w:r>
      <w:r w:rsidRPr="00C510D3">
        <w:t xml:space="preserve"> adjustments to these data</w:t>
      </w:r>
      <w:r w:rsidR="00916E9C">
        <w:t xml:space="preserve"> due to</w:t>
      </w:r>
      <w:r w:rsidRPr="00C510D3">
        <w:t xml:space="preserve"> revisions </w:t>
      </w:r>
      <w:proofErr w:type="gramStart"/>
      <w:r w:rsidR="00AA174D">
        <w:t xml:space="preserve">in </w:t>
      </w:r>
      <w:r w:rsidR="00AA174D" w:rsidRPr="00AA174D">
        <w:t>light of</w:t>
      </w:r>
      <w:proofErr w:type="gramEnd"/>
      <w:r w:rsidR="00AA174D" w:rsidRPr="00AA174D">
        <w:t xml:space="preserve"> the detailed HFC consumption data collected during project preparatio</w:t>
      </w:r>
      <w:r w:rsidR="00AA174D">
        <w:t>n</w:t>
      </w:r>
      <w:r w:rsidRPr="00C510D3">
        <w:t>. This required reconciliation and resubmissions of both the CP data and Article 7 data reports, some of them at the late stage of project review</w:t>
      </w:r>
      <w:r w:rsidR="000E44C9">
        <w:t xml:space="preserve">, resulted in </w:t>
      </w:r>
      <w:r w:rsidR="006507C4">
        <w:t>extended</w:t>
      </w:r>
      <w:r w:rsidRPr="00C510D3">
        <w:t xml:space="preserve"> discussions between the Secretariat and the implementing agencies. The Secretariat </w:t>
      </w:r>
      <w:r w:rsidR="006507C4">
        <w:t>will address</w:t>
      </w:r>
      <w:r w:rsidRPr="00C510D3">
        <w:t xml:space="preserve"> th</w:t>
      </w:r>
      <w:r w:rsidR="00AA174D">
        <w:t>i</w:t>
      </w:r>
      <w:r w:rsidRPr="00C510D3">
        <w:t>s issue with bilateral and implementing agencies during the next inter-agency coordination meeting to find ways to ensure consistency in the data sets used for reporting HFC consumption before projects are submitted to the Secretariat for review.</w:t>
      </w:r>
      <w:r w:rsidRPr="00C510D3">
        <w:rPr>
          <w:vertAlign w:val="superscript"/>
        </w:rPr>
        <w:footnoteReference w:id="4"/>
      </w:r>
    </w:p>
    <w:p w14:paraId="20CB31CB" w14:textId="77777777" w:rsidR="00C510D3" w:rsidRPr="00C510D3" w:rsidRDefault="00C510D3" w:rsidP="00C510D3">
      <w:pPr>
        <w:spacing w:after="240"/>
        <w:outlineLvl w:val="0"/>
      </w:pPr>
      <w:r w:rsidRPr="00C510D3">
        <w:rPr>
          <w:i/>
          <w:iCs/>
        </w:rPr>
        <w:t>Fluctuations in HFC consumption during baseline years</w:t>
      </w:r>
    </w:p>
    <w:p w14:paraId="2E420CF8" w14:textId="2B2B0646" w:rsidR="00C510D3" w:rsidRPr="00C510D3" w:rsidRDefault="00C510D3" w:rsidP="00C510D3">
      <w:pPr>
        <w:numPr>
          <w:ilvl w:val="0"/>
          <w:numId w:val="1"/>
        </w:numPr>
        <w:spacing w:after="240"/>
        <w:outlineLvl w:val="0"/>
      </w:pPr>
      <w:r w:rsidRPr="00C510D3">
        <w:t xml:space="preserve">The Secretariat also noted fluctuations in reported HFC consumption during the baseline years for some countries. Some </w:t>
      </w:r>
      <w:r w:rsidR="00AA174D">
        <w:t xml:space="preserve">countries reported </w:t>
      </w:r>
      <w:r w:rsidRPr="00C510D3">
        <w:t xml:space="preserve">consumption </w:t>
      </w:r>
      <w:r w:rsidR="00AA174D">
        <w:t xml:space="preserve">that </w:t>
      </w:r>
      <w:r w:rsidRPr="00C510D3">
        <w:t>decreased in 2020 and/or 2021 due to the COVID</w:t>
      </w:r>
      <w:r w:rsidRPr="00C510D3">
        <w:noBreakHyphen/>
        <w:t>19 pandemic, and then reported high to very high HFC consumption in 2022</w:t>
      </w:r>
      <w:r w:rsidR="00242046">
        <w:t xml:space="preserve">, while other countries </w:t>
      </w:r>
      <w:r w:rsidR="003459EC">
        <w:t xml:space="preserve">did not present </w:t>
      </w:r>
      <w:r w:rsidR="006B72EF">
        <w:t>large variations in the consumption</w:t>
      </w:r>
      <w:r w:rsidR="00ED1B01">
        <w:t xml:space="preserve"> during those years</w:t>
      </w:r>
      <w:r w:rsidRPr="00C510D3">
        <w:t xml:space="preserve">. It was further noted that </w:t>
      </w:r>
      <w:r w:rsidR="00AA174D" w:rsidRPr="00AA174D">
        <w:t xml:space="preserve">fluctuations in consumption </w:t>
      </w:r>
      <w:r w:rsidR="00663873">
        <w:t xml:space="preserve">also </w:t>
      </w:r>
      <w:r w:rsidR="00AA174D" w:rsidRPr="00AA174D">
        <w:t>varied by substance</w:t>
      </w:r>
      <w:r w:rsidRPr="00C510D3">
        <w:t xml:space="preserve">. </w:t>
      </w:r>
      <w:r w:rsidR="00273CF9">
        <w:t xml:space="preserve">HFC consumption trends </w:t>
      </w:r>
      <w:r w:rsidRPr="00C510D3">
        <w:t>were fully discussed with bilateral and implementing agencies responsible for the KIP submission</w:t>
      </w:r>
      <w:r w:rsidR="00E34C23">
        <w:t>s</w:t>
      </w:r>
      <w:r w:rsidRPr="00C510D3">
        <w:t xml:space="preserve">, as shown in the project documents presented to the Executive Committee. </w:t>
      </w:r>
    </w:p>
    <w:p w14:paraId="36F83FDD" w14:textId="2CDC7DF1" w:rsidR="00C510D3" w:rsidRPr="00C510D3" w:rsidRDefault="00C510D3" w:rsidP="00C510D3">
      <w:pPr>
        <w:numPr>
          <w:ilvl w:val="0"/>
          <w:numId w:val="1"/>
        </w:numPr>
        <w:spacing w:after="240"/>
        <w:outlineLvl w:val="0"/>
      </w:pPr>
      <w:r w:rsidRPr="00C510D3">
        <w:t>The Secretariat acknowledged that many countries are facing difficulties in characterizing their HFC consumption in the baseline years, especially for 2022 given the economic distortions caused by the COVID</w:t>
      </w:r>
      <w:r w:rsidRPr="00C510D3">
        <w:noBreakHyphen/>
        <w:t xml:space="preserve">19 pandemic and have taken these elements into account during the review of the KIPs. The Secretariat further noted that it is important to continue monitoring the consumption behaviour over the coming years to determine whether </w:t>
      </w:r>
      <w:r w:rsidR="00487B30">
        <w:t xml:space="preserve">large fluctuations </w:t>
      </w:r>
      <w:r w:rsidR="003D1D7D">
        <w:t xml:space="preserve">in imports </w:t>
      </w:r>
      <w:r w:rsidR="00E55F7E">
        <w:t xml:space="preserve">reported </w:t>
      </w:r>
      <w:r w:rsidR="00027D1F">
        <w:t xml:space="preserve">in some cases </w:t>
      </w:r>
      <w:r w:rsidRPr="00C510D3">
        <w:t>are representative of the local market’s regular consumption needs or were an isolated occurrence, expecting that by the time the next tranche request is submitted in 2025 or 2026, the availability of data on longer-term HFC consumption trends will provide more clarity on the issue.</w:t>
      </w:r>
    </w:p>
    <w:p w14:paraId="6CB6DCD8" w14:textId="77777777" w:rsidR="00C510D3" w:rsidRPr="00C510D3" w:rsidRDefault="00C510D3" w:rsidP="004E167E">
      <w:pPr>
        <w:keepNext/>
        <w:keepLines/>
        <w:rPr>
          <w:i/>
          <w:iCs/>
        </w:rPr>
      </w:pPr>
      <w:r w:rsidRPr="00C510D3">
        <w:rPr>
          <w:i/>
          <w:iCs/>
        </w:rPr>
        <w:lastRenderedPageBreak/>
        <w:t>Calculation of cost in the refrigeration servicing sector</w:t>
      </w:r>
    </w:p>
    <w:p w14:paraId="3E434953" w14:textId="77777777" w:rsidR="00C510D3" w:rsidRPr="00C510D3" w:rsidRDefault="00C510D3" w:rsidP="004E167E">
      <w:pPr>
        <w:keepNext/>
      </w:pPr>
    </w:p>
    <w:p w14:paraId="3660BC8F" w14:textId="0D54E412" w:rsidR="00C510D3" w:rsidRPr="00C510D3" w:rsidRDefault="00C510D3" w:rsidP="004E167E">
      <w:pPr>
        <w:keepNext/>
        <w:numPr>
          <w:ilvl w:val="0"/>
          <w:numId w:val="1"/>
        </w:numPr>
        <w:spacing w:after="240"/>
        <w:outlineLvl w:val="0"/>
      </w:pPr>
      <w:r w:rsidRPr="00C510D3">
        <w:t>During the review of the KIPs, the level of funding for activities in the refrigeration servicing sector was calculated based on decision 92/37. For non-LVC countries, in order to ensure equity across countries for determining the cost for the servicing sector and the associated reduction of HFCs for stage I, the Secretariat used the methodology proposed for converting US $/kg to US $/CO2-eq tonne in the servicing sector described in annex I of document UNEP/</w:t>
      </w:r>
      <w:proofErr w:type="spellStart"/>
      <w:r w:rsidRPr="00C510D3">
        <w:t>OzL.Pro</w:t>
      </w:r>
      <w:proofErr w:type="spellEnd"/>
      <w:r w:rsidRPr="00C510D3">
        <w:t xml:space="preserve">/ExCom/92/46, as explained in detail in the project documents </w:t>
      </w:r>
      <w:r w:rsidR="00937427">
        <w:t xml:space="preserve">submitted </w:t>
      </w:r>
      <w:r w:rsidRPr="00C510D3">
        <w:t xml:space="preserve">for the </w:t>
      </w:r>
      <w:r w:rsidR="00937427">
        <w:t xml:space="preserve">consideration of the </w:t>
      </w:r>
      <w:r w:rsidRPr="00C510D3">
        <w:t xml:space="preserve">Executive Committee. </w:t>
      </w:r>
    </w:p>
    <w:p w14:paraId="382E97C3" w14:textId="45701CA5" w:rsidR="00C510D3" w:rsidRPr="00C510D3" w:rsidRDefault="00C510D3" w:rsidP="00C510D3">
      <w:pPr>
        <w:numPr>
          <w:ilvl w:val="0"/>
          <w:numId w:val="1"/>
        </w:numPr>
        <w:spacing w:after="240"/>
        <w:outlineLvl w:val="0"/>
      </w:pPr>
      <w:r w:rsidRPr="00C510D3">
        <w:t>The use of this methodology resulted in a higher level of funding than th</w:t>
      </w:r>
      <w:r w:rsidR="00E12E6E">
        <w:t>at</w:t>
      </w:r>
      <w:r w:rsidRPr="00C510D3">
        <w:t xml:space="preserve"> initially proposed in stage I of the KIPs for </w:t>
      </w:r>
      <w:r w:rsidR="00F008AA">
        <w:t>four</w:t>
      </w:r>
      <w:r w:rsidR="00F008AA" w:rsidRPr="00C510D3">
        <w:t xml:space="preserve"> </w:t>
      </w:r>
      <w:r w:rsidRPr="00C510D3">
        <w:t>countries</w:t>
      </w:r>
      <w:r w:rsidR="00CD5D96">
        <w:t xml:space="preserve">. </w:t>
      </w:r>
      <w:r w:rsidR="00ED35F0">
        <w:t>In other cases</w:t>
      </w:r>
      <w:r w:rsidRPr="00C510D3">
        <w:t xml:space="preserve">, </w:t>
      </w:r>
      <w:r w:rsidR="003D0B7B">
        <w:t xml:space="preserve">the level of funds requested </w:t>
      </w:r>
      <w:r w:rsidR="00C70FA8">
        <w:t xml:space="preserve">would represent </w:t>
      </w:r>
      <w:r w:rsidR="00B066B8">
        <w:t>a larger</w:t>
      </w:r>
      <w:r w:rsidRPr="00C510D3">
        <w:t xml:space="preserve"> reduction of HFCs in CO</w:t>
      </w:r>
      <w:r w:rsidRPr="00C510D3">
        <w:rPr>
          <w:vertAlign w:val="subscript"/>
        </w:rPr>
        <w:t>2</w:t>
      </w:r>
      <w:r w:rsidRPr="00C510D3">
        <w:t xml:space="preserve">-eq tonnes </w:t>
      </w:r>
      <w:r w:rsidR="00AB1759">
        <w:t xml:space="preserve">than </w:t>
      </w:r>
      <w:r w:rsidR="0065279D">
        <w:t>originally submitted</w:t>
      </w:r>
      <w:r w:rsidRPr="00C510D3">
        <w:t>. In cases where countries were recommended for higher levels of funding, the Secretariat reviewed the additional activities proposed to ensure that these were required to meet compliance in the servicing sector. The Secretariat considers that this methodology ensures that each country will receive the necessary funding required to address 10 per cent (or the percentage the country decides) of its baseline in CO</w:t>
      </w:r>
      <w:r w:rsidRPr="00C510D3">
        <w:rPr>
          <w:vertAlign w:val="subscript"/>
        </w:rPr>
        <w:t>2</w:t>
      </w:r>
      <w:r w:rsidRPr="00C510D3">
        <w:t>-eq tonnes based on US $5.10/kg. This approach gives countries the flexibility to decide on actions based on national circumstances to meet compliance with the target reduction in stage</w:t>
      </w:r>
      <w:r w:rsidR="00697A68">
        <w:t> </w:t>
      </w:r>
      <w:r w:rsidRPr="00C510D3">
        <w:t xml:space="preserve">I of 10 per cent below the baseline by 2029.  </w:t>
      </w:r>
    </w:p>
    <w:p w14:paraId="6E80D733" w14:textId="77777777" w:rsidR="00C510D3" w:rsidRPr="00C510D3" w:rsidRDefault="00C510D3" w:rsidP="00C510D3">
      <w:pPr>
        <w:rPr>
          <w:i/>
          <w:iCs/>
        </w:rPr>
      </w:pPr>
      <w:r w:rsidRPr="00C510D3">
        <w:rPr>
          <w:i/>
          <w:iCs/>
        </w:rPr>
        <w:t>Stand-alone investment projects approved before the KIP</w:t>
      </w:r>
    </w:p>
    <w:p w14:paraId="5FCCA4AE" w14:textId="77777777" w:rsidR="00C510D3" w:rsidRPr="00C510D3" w:rsidRDefault="00C510D3" w:rsidP="00C510D3">
      <w:pPr>
        <w:rPr>
          <w:i/>
          <w:iCs/>
        </w:rPr>
      </w:pPr>
    </w:p>
    <w:p w14:paraId="48D68971" w14:textId="48089172" w:rsidR="00C510D3" w:rsidRPr="00C510D3" w:rsidRDefault="00C510D3" w:rsidP="00C510D3">
      <w:pPr>
        <w:numPr>
          <w:ilvl w:val="0"/>
          <w:numId w:val="1"/>
        </w:numPr>
        <w:spacing w:after="240"/>
        <w:outlineLvl w:val="0"/>
      </w:pPr>
      <w:r w:rsidRPr="00C510D3">
        <w:t xml:space="preserve">The Dominican Republic, Ecuador, </w:t>
      </w:r>
      <w:proofErr w:type="gramStart"/>
      <w:r w:rsidRPr="00C510D3">
        <w:t>Jordan</w:t>
      </w:r>
      <w:proofErr w:type="gramEnd"/>
      <w:r w:rsidRPr="00C510D3">
        <w:t xml:space="preserve"> and Mexico received funds for HFC stand-alone investment projects before the KIP</w:t>
      </w:r>
      <w:r w:rsidR="00DB1CEF">
        <w:t>s</w:t>
      </w:r>
      <w:r w:rsidRPr="00C510D3">
        <w:t xml:space="preserve">. In line with the Executive Committee decisions approving those projects, the HFC reductions associated with these will be deducted from the starting point for sustained reductions in HFC consumption established for these countries along with the reductions to be achieved in stage I of the KIPs once the methodology for a starting point is agreed by the Executive Committee, the template for KIP Agreements is agreed, and the resulting Agreements for these countries are finalized. These projects are also considered to be part of stage I of the KIP for these countries and will be reflected in the </w:t>
      </w:r>
      <w:r w:rsidR="00384414">
        <w:t>approvals of their KIPs</w:t>
      </w:r>
      <w:r w:rsidRPr="00C510D3">
        <w:t xml:space="preserve">. </w:t>
      </w:r>
    </w:p>
    <w:p w14:paraId="696392E8" w14:textId="77777777" w:rsidR="00C510D3" w:rsidRPr="00C510D3" w:rsidRDefault="00C510D3" w:rsidP="00C510D3">
      <w:pPr>
        <w:rPr>
          <w:i/>
          <w:iCs/>
        </w:rPr>
      </w:pPr>
      <w:r w:rsidRPr="00C510D3">
        <w:rPr>
          <w:i/>
          <w:iCs/>
        </w:rPr>
        <w:t>Energy efficiency pilot projects</w:t>
      </w:r>
    </w:p>
    <w:p w14:paraId="2C07CCD6" w14:textId="77777777" w:rsidR="00C510D3" w:rsidRPr="00C510D3" w:rsidRDefault="00C510D3" w:rsidP="00C510D3">
      <w:pPr>
        <w:rPr>
          <w:i/>
          <w:iCs/>
        </w:rPr>
      </w:pPr>
    </w:p>
    <w:p w14:paraId="4249FF90" w14:textId="6383DB04" w:rsidR="00C510D3" w:rsidRPr="00C510D3" w:rsidRDefault="00C510D3" w:rsidP="00C510D3">
      <w:pPr>
        <w:numPr>
          <w:ilvl w:val="0"/>
          <w:numId w:val="1"/>
        </w:numPr>
        <w:spacing w:after="240"/>
        <w:outlineLvl w:val="0"/>
      </w:pPr>
      <w:r w:rsidRPr="00C510D3">
        <w:t xml:space="preserve">The projects submitted under decision 91/65 for pilot activities to maintain and/or enhance energy efficiency </w:t>
      </w:r>
      <w:r w:rsidRPr="00C510D3">
        <w:rPr>
          <w:lang w:val="en-GB"/>
        </w:rPr>
        <w:t xml:space="preserve">of replacement technologies and equipment in the context of HFC phase-down varied in terms of activities and funding requested and can be categorized mainly as investment and non-investment projects. The Secretariat reviewed all the proposals on a case-by-case basis in the absence of guidelines, </w:t>
      </w:r>
      <w:proofErr w:type="gramStart"/>
      <w:r w:rsidRPr="00C510D3">
        <w:rPr>
          <w:lang w:val="en-GB"/>
        </w:rPr>
        <w:t>taking into account</w:t>
      </w:r>
      <w:proofErr w:type="gramEnd"/>
      <w:r w:rsidRPr="00C510D3">
        <w:rPr>
          <w:lang w:val="en-GB"/>
        </w:rPr>
        <w:t xml:space="preserve"> experience from previous projects of similar nature approved by the Executive Committee (i.e., HPMPs and stand-alone projects) and for investment projects</w:t>
      </w:r>
      <w:r w:rsidR="00E12E6E">
        <w:rPr>
          <w:lang w:val="en-GB"/>
        </w:rPr>
        <w:t xml:space="preserve"> </w:t>
      </w:r>
      <w:r w:rsidR="00155B59">
        <w:rPr>
          <w:lang w:val="en-GB"/>
        </w:rPr>
        <w:t>with</w:t>
      </w:r>
      <w:r w:rsidR="00E12E6E">
        <w:rPr>
          <w:lang w:val="en-GB"/>
        </w:rPr>
        <w:t xml:space="preserve"> </w:t>
      </w:r>
      <w:r w:rsidRPr="00C510D3">
        <w:rPr>
          <w:lang w:val="en-GB"/>
        </w:rPr>
        <w:t xml:space="preserve">inputs from technical experts. This ensured that cost recommendations were based on past practice and </w:t>
      </w:r>
      <w:r w:rsidR="00DF0818">
        <w:rPr>
          <w:lang w:val="en-GB"/>
        </w:rPr>
        <w:t>expert advice</w:t>
      </w:r>
      <w:r w:rsidRPr="00C510D3">
        <w:rPr>
          <w:lang w:val="en-GB"/>
        </w:rPr>
        <w:t xml:space="preserve">. Based on this analysis, the Secretariat made recommendations for these projects. </w:t>
      </w:r>
    </w:p>
    <w:p w14:paraId="2BDE1EA4" w14:textId="77777777" w:rsidR="00C510D3" w:rsidRPr="00C510D3" w:rsidRDefault="00C510D3" w:rsidP="00C510D3">
      <w:pPr>
        <w:numPr>
          <w:ilvl w:val="0"/>
          <w:numId w:val="1"/>
        </w:numPr>
        <w:spacing w:after="240"/>
        <w:outlineLvl w:val="0"/>
      </w:pPr>
      <w:r w:rsidRPr="00C510D3">
        <w:t>The Secretariat acknowledges that while there is a degree of uncertainty regarding the costs of some of the activities proposed, the agreed costs are the best available estimates for the activities identified in those projects. The Secretariat further noted that when approved by the Executive Committee, at the levels proposed in the project documents, these would not constitute a precedent, noting that policy issues related to energy efficiency, including costs, are still under discussion under agenda item 10(b).</w:t>
      </w:r>
    </w:p>
    <w:p w14:paraId="034A3F91" w14:textId="0C033074" w:rsidR="00C510D3" w:rsidRPr="00C510D3" w:rsidRDefault="00C510D3" w:rsidP="00C510D3">
      <w:pPr>
        <w:numPr>
          <w:ilvl w:val="0"/>
          <w:numId w:val="1"/>
        </w:numPr>
        <w:spacing w:after="240"/>
        <w:outlineLvl w:val="0"/>
      </w:pPr>
      <w:r w:rsidRPr="00C510D3">
        <w:t>Based on the level of funds recommended by the Secretariat of US $</w:t>
      </w:r>
      <w:r w:rsidR="00876367">
        <w:t>7,419,281</w:t>
      </w:r>
      <w:r w:rsidRPr="00C510D3">
        <w:t xml:space="preserve">, if these projects are approved by the Executive Committee, </w:t>
      </w:r>
      <w:r w:rsidR="006743A6">
        <w:t>37</w:t>
      </w:r>
      <w:r w:rsidRPr="00C510D3">
        <w:t xml:space="preserve"> per cent of the funding window under decision 91/65 would have been used. </w:t>
      </w:r>
    </w:p>
    <w:p w14:paraId="673B8F77" w14:textId="5322C45E" w:rsidR="00B539D0" w:rsidRPr="005D72E9" w:rsidRDefault="003803B4" w:rsidP="1148C517">
      <w:pPr>
        <w:keepNext/>
        <w:spacing w:before="240" w:after="240"/>
        <w:ind w:left="720" w:hanging="720"/>
        <w:rPr>
          <w:b/>
          <w:bCs/>
          <w:sz w:val="24"/>
          <w:szCs w:val="24"/>
        </w:rPr>
      </w:pPr>
      <w:r>
        <w:rPr>
          <w:b/>
          <w:bCs/>
          <w:sz w:val="24"/>
          <w:szCs w:val="24"/>
        </w:rPr>
        <w:lastRenderedPageBreak/>
        <w:t>III.</w:t>
      </w:r>
      <w:r w:rsidR="7582F22F" w:rsidRPr="0410B6E9">
        <w:rPr>
          <w:b/>
          <w:bCs/>
          <w:sz w:val="24"/>
          <w:szCs w:val="24"/>
        </w:rPr>
        <w:t>2</w:t>
      </w:r>
      <w:r w:rsidR="00B539D0">
        <w:tab/>
      </w:r>
      <w:r w:rsidR="618E8237" w:rsidRPr="003803B4">
        <w:rPr>
          <w:b/>
          <w:bCs/>
          <w:sz w:val="24"/>
          <w:szCs w:val="24"/>
        </w:rPr>
        <w:t xml:space="preserve">Funding the phase-out of HFCs contained in imported pre-blended polyols </w:t>
      </w:r>
      <w:r w:rsidR="00B02727">
        <w:rPr>
          <w:b/>
          <w:bCs/>
          <w:sz w:val="24"/>
          <w:szCs w:val="24"/>
        </w:rPr>
        <w:t>used</w:t>
      </w:r>
      <w:r w:rsidR="618E8237" w:rsidRPr="003803B4">
        <w:rPr>
          <w:b/>
          <w:bCs/>
          <w:sz w:val="24"/>
          <w:szCs w:val="24"/>
        </w:rPr>
        <w:t xml:space="preserve"> in the polyurethane foam sector</w:t>
      </w:r>
    </w:p>
    <w:p w14:paraId="04033BFF" w14:textId="194C9FAF" w:rsidR="00EB0BA2" w:rsidRPr="00EB0BA2" w:rsidRDefault="00B02727" w:rsidP="00EB0BA2">
      <w:pPr>
        <w:pStyle w:val="Heading1"/>
      </w:pPr>
      <w:r w:rsidRPr="00B02727">
        <w:t xml:space="preserve">Several Article 5 countries </w:t>
      </w:r>
      <w:r w:rsidR="008E26CD">
        <w:t xml:space="preserve">that have </w:t>
      </w:r>
      <w:r w:rsidRPr="00B02727">
        <w:t>submitt</w:t>
      </w:r>
      <w:r w:rsidR="008E26CD">
        <w:t>ed</w:t>
      </w:r>
      <w:r w:rsidRPr="00B02727">
        <w:t xml:space="preserve"> stage I </w:t>
      </w:r>
      <w:r w:rsidR="008E26CD">
        <w:t xml:space="preserve">requests </w:t>
      </w:r>
      <w:r w:rsidRPr="00B02727">
        <w:t>of their KIPs to the 93</w:t>
      </w:r>
      <w:r w:rsidRPr="00B02727">
        <w:rPr>
          <w:vertAlign w:val="superscript"/>
        </w:rPr>
        <w:t>rd </w:t>
      </w:r>
      <w:r w:rsidRPr="00B02727">
        <w:t xml:space="preserve">meeting </w:t>
      </w:r>
      <w:r w:rsidR="00236040">
        <w:t xml:space="preserve">have </w:t>
      </w:r>
      <w:r w:rsidR="009524DC">
        <w:t>r</w:t>
      </w:r>
      <w:r w:rsidRPr="00B02727">
        <w:t xml:space="preserve">eported </w:t>
      </w:r>
      <w:r w:rsidR="00B72DC1" w:rsidRPr="00B02727">
        <w:t>under their country programme</w:t>
      </w:r>
      <w:r w:rsidR="00B72DC1">
        <w:t xml:space="preserve"> </w:t>
      </w:r>
      <w:r w:rsidR="00B72DC1" w:rsidRPr="00B02727">
        <w:t>(CP</w:t>
      </w:r>
      <w:r w:rsidR="00B72DC1">
        <w:t>)</w:t>
      </w:r>
      <w:r w:rsidR="00B72DC1" w:rsidRPr="00B02727">
        <w:t xml:space="preserve"> implementation reports </w:t>
      </w:r>
      <w:r w:rsidRPr="00B02727">
        <w:t xml:space="preserve">the use of HFCs contained in imported pre-blended polyols </w:t>
      </w:r>
      <w:r w:rsidR="00A43582">
        <w:t>in</w:t>
      </w:r>
      <w:r w:rsidRPr="00B02727">
        <w:t xml:space="preserve"> the PU foam sector. Some of these countries, </w:t>
      </w:r>
      <w:r w:rsidR="00B72DC1">
        <w:t xml:space="preserve">including </w:t>
      </w:r>
      <w:r w:rsidRPr="00B02727">
        <w:t>Cuba, Ecuador, Kyrgyzstan, and Peru</w:t>
      </w:r>
      <w:r w:rsidR="00B72DC1">
        <w:t>,</w:t>
      </w:r>
      <w:r w:rsidRPr="00B02727">
        <w:t xml:space="preserve"> have included this consumption in their overarching strategy for stage I of the KIP, intending to address </w:t>
      </w:r>
      <w:r w:rsidR="00B72DC1">
        <w:t>it</w:t>
      </w:r>
      <w:r w:rsidRPr="00B02727">
        <w:t xml:space="preserve"> </w:t>
      </w:r>
      <w:proofErr w:type="gramStart"/>
      <w:r w:rsidR="00B72DC1">
        <w:t>at a later date</w:t>
      </w:r>
      <w:proofErr w:type="gramEnd"/>
      <w:r w:rsidR="00D44E28">
        <w:t>,</w:t>
      </w:r>
      <w:r w:rsidRPr="00B02727">
        <w:t xml:space="preserve"> whether as part of stage I or </w:t>
      </w:r>
      <w:r w:rsidR="009524DC">
        <w:t xml:space="preserve">in </w:t>
      </w:r>
      <w:r w:rsidRPr="00B02727">
        <w:t>future stage</w:t>
      </w:r>
      <w:r w:rsidR="00187B35">
        <w:t>s</w:t>
      </w:r>
      <w:r w:rsidRPr="00B02727">
        <w:t xml:space="preserve"> of their KIPs. Other </w:t>
      </w:r>
      <w:r w:rsidRPr="00333411">
        <w:t>countries</w:t>
      </w:r>
      <w:r w:rsidR="00B72DC1" w:rsidRPr="00333411">
        <w:t>,</w:t>
      </w:r>
      <w:r w:rsidRPr="00333411">
        <w:t xml:space="preserve"> </w:t>
      </w:r>
      <w:r w:rsidR="00B72DC1" w:rsidRPr="00333411">
        <w:t>such as</w:t>
      </w:r>
      <w:r w:rsidRPr="00333411">
        <w:t xml:space="preserve"> Chile, </w:t>
      </w:r>
      <w:r w:rsidR="009524DC" w:rsidRPr="00333411">
        <w:t>plan</w:t>
      </w:r>
      <w:r w:rsidRPr="00333411">
        <w:t xml:space="preserve"> to eliminate it through regulations</w:t>
      </w:r>
      <w:r w:rsidR="008F018D" w:rsidRPr="00333411">
        <w:t xml:space="preserve">. </w:t>
      </w:r>
      <w:r w:rsidR="00001355" w:rsidRPr="00333411">
        <w:t>O</w:t>
      </w:r>
      <w:r w:rsidRPr="00333411">
        <w:t xml:space="preserve">ne country (Panama) </w:t>
      </w:r>
      <w:r w:rsidR="00333411" w:rsidRPr="00333411">
        <w:t>identified</w:t>
      </w:r>
      <w:r w:rsidRPr="00333411">
        <w:t xml:space="preserve"> </w:t>
      </w:r>
      <w:r w:rsidR="008F018D" w:rsidRPr="00333411">
        <w:t xml:space="preserve">in </w:t>
      </w:r>
      <w:r w:rsidR="00333411" w:rsidRPr="00333411">
        <w:t xml:space="preserve">its </w:t>
      </w:r>
      <w:r w:rsidR="008F018D" w:rsidRPr="00333411">
        <w:t xml:space="preserve">KIP </w:t>
      </w:r>
      <w:r w:rsidR="008F018D">
        <w:t>import</w:t>
      </w:r>
      <w:r w:rsidRPr="00B02727">
        <w:t>s</w:t>
      </w:r>
      <w:r w:rsidR="00333411">
        <w:t xml:space="preserve"> of HFCs</w:t>
      </w:r>
      <w:r w:rsidRPr="00B02727">
        <w:t xml:space="preserve"> for</w:t>
      </w:r>
      <w:r w:rsidR="008F018D">
        <w:t xml:space="preserve"> the</w:t>
      </w:r>
      <w:r w:rsidRPr="00B02727">
        <w:t xml:space="preserve"> manufacturing of pre-blended polyols </w:t>
      </w:r>
      <w:r w:rsidR="000F4FD6">
        <w:t xml:space="preserve">intended for </w:t>
      </w:r>
      <w:r w:rsidR="000F4FD6" w:rsidRPr="00EB0BA2">
        <w:t>export</w:t>
      </w:r>
      <w:r w:rsidR="00572204">
        <w:t>;</w:t>
      </w:r>
      <w:r w:rsidR="00EB0BA2" w:rsidRPr="00EB0BA2">
        <w:t xml:space="preserve"> however, such exports are not reflected in the country’s CP data reports</w:t>
      </w:r>
      <w:r w:rsidR="00572204">
        <w:t xml:space="preserve"> and </w:t>
      </w:r>
      <w:r w:rsidR="00EB0BA2" w:rsidRPr="00EB0BA2">
        <w:t>the use of HFC for pre-blended polyol will be addressed in a later stage of the KIP.</w:t>
      </w:r>
    </w:p>
    <w:p w14:paraId="44B35981" w14:textId="35DEAF03" w:rsidR="00B02727" w:rsidRPr="00B02727" w:rsidRDefault="00927C55" w:rsidP="000B543F">
      <w:pPr>
        <w:numPr>
          <w:ilvl w:val="0"/>
          <w:numId w:val="1"/>
        </w:numPr>
        <w:spacing w:after="240"/>
        <w:outlineLvl w:val="0"/>
      </w:pPr>
      <w:r>
        <w:t>At its 61</w:t>
      </w:r>
      <w:r w:rsidRPr="00186D41">
        <w:rPr>
          <w:vertAlign w:val="superscript"/>
        </w:rPr>
        <w:t>st</w:t>
      </w:r>
      <w:r>
        <w:t xml:space="preserve"> meeting, </w:t>
      </w:r>
      <w:r w:rsidR="00E50AC3">
        <w:t>t</w:t>
      </w:r>
      <w:r w:rsidR="00B02727" w:rsidRPr="00B02727">
        <w:t>he Executive Committee had agreed to fund the phase</w:t>
      </w:r>
      <w:r w:rsidR="00E50AC3">
        <w:t>-</w:t>
      </w:r>
      <w:r w:rsidR="00B02727" w:rsidRPr="00B02727">
        <w:t>out of HCFC</w:t>
      </w:r>
      <w:r w:rsidR="00E50AC3">
        <w:noBreakHyphen/>
      </w:r>
      <w:r w:rsidR="00B02727" w:rsidRPr="00B02727">
        <w:t xml:space="preserve">141b </w:t>
      </w:r>
      <w:r w:rsidR="00E50AC3">
        <w:t xml:space="preserve">contained </w:t>
      </w:r>
      <w:r w:rsidR="00B02727" w:rsidRPr="00B02727">
        <w:t>in imported pre</w:t>
      </w:r>
      <w:r w:rsidR="00E50AC3">
        <w:noBreakHyphen/>
      </w:r>
      <w:r w:rsidR="00B02727" w:rsidRPr="00B02727">
        <w:t>blended polyols which had not been counted as consumption under Article 7</w:t>
      </w:r>
      <w:r w:rsidRPr="00927C55">
        <w:t xml:space="preserve"> </w:t>
      </w:r>
      <w:r>
        <w:t>i</w:t>
      </w:r>
      <w:r w:rsidRPr="00B02727">
        <w:t>n the context of the HPMPs</w:t>
      </w:r>
      <w:r w:rsidR="00E50AC3">
        <w:t>.</w:t>
      </w:r>
      <w:r w:rsidR="00B02727" w:rsidRPr="00B02727">
        <w:rPr>
          <w:vertAlign w:val="superscript"/>
        </w:rPr>
        <w:footnoteReference w:id="5"/>
      </w:r>
      <w:r w:rsidR="00B02727" w:rsidRPr="00B02727">
        <w:t xml:space="preserve"> The Executive Committee has not yet </w:t>
      </w:r>
      <w:r w:rsidR="00606A1F">
        <w:t>decided</w:t>
      </w:r>
      <w:r w:rsidR="00B02727" w:rsidRPr="00B02727">
        <w:t xml:space="preserve"> whether </w:t>
      </w:r>
      <w:r w:rsidR="00606A1F">
        <w:t>in the context of</w:t>
      </w:r>
      <w:r w:rsidR="00606A1F" w:rsidRPr="00B02727">
        <w:t xml:space="preserve"> the KIPs </w:t>
      </w:r>
      <w:r w:rsidR="00B02727" w:rsidRPr="00B02727">
        <w:t>funding w</w:t>
      </w:r>
      <w:r w:rsidR="00A621F9">
        <w:t>ill</w:t>
      </w:r>
      <w:r w:rsidR="00B02727" w:rsidRPr="00B02727">
        <w:t xml:space="preserve"> be provided to phase</w:t>
      </w:r>
      <w:r w:rsidR="009F7AC9">
        <w:t xml:space="preserve"> </w:t>
      </w:r>
      <w:r w:rsidR="00B02727" w:rsidRPr="00B02727">
        <w:t>out HFCs contained in imported pre-blended polyols not reported under Article</w:t>
      </w:r>
      <w:r w:rsidR="0012786E">
        <w:t> </w:t>
      </w:r>
      <w:r w:rsidR="00B02727" w:rsidRPr="00B02727">
        <w:t>7.</w:t>
      </w:r>
      <w:r w:rsidR="00186D41">
        <w:t xml:space="preserve"> </w:t>
      </w:r>
    </w:p>
    <w:p w14:paraId="2F7D8F05" w14:textId="44E64033" w:rsidR="00B02727" w:rsidRPr="00B02727" w:rsidRDefault="00B02727" w:rsidP="00B02727">
      <w:pPr>
        <w:numPr>
          <w:ilvl w:val="0"/>
          <w:numId w:val="1"/>
        </w:numPr>
        <w:spacing w:after="240"/>
        <w:outlineLvl w:val="0"/>
      </w:pPr>
      <w:r w:rsidRPr="00B02727">
        <w:t xml:space="preserve">A preliminary analysis of the CP reports for the years 2020-2022 </w:t>
      </w:r>
      <w:r w:rsidR="004A7D4A">
        <w:t>has shown</w:t>
      </w:r>
      <w:r w:rsidRPr="00B02727">
        <w:t xml:space="preserve"> that 16 group</w:t>
      </w:r>
      <w:r w:rsidR="004A7D4A">
        <w:t> </w:t>
      </w:r>
      <w:r w:rsidRPr="00B02727">
        <w:t>1 countries</w:t>
      </w:r>
      <w:r w:rsidR="004A7D4A">
        <w:t xml:space="preserve"> have</w:t>
      </w:r>
      <w:r w:rsidRPr="00B02727">
        <w:t xml:space="preserve"> reported</w:t>
      </w:r>
      <w:r w:rsidR="00334054">
        <w:t xml:space="preserve"> the</w:t>
      </w:r>
      <w:r w:rsidRPr="00B02727">
        <w:t xml:space="preserve"> use of HFCs contained in imported pre-blended polyols in the PU foam sector at a total of 173</w:t>
      </w:r>
      <w:r w:rsidR="00334054">
        <w:t> </w:t>
      </w:r>
      <w:r w:rsidRPr="00B02727">
        <w:t>mt in 2020, 23</w:t>
      </w:r>
      <w:r w:rsidR="00334054">
        <w:t>6</w:t>
      </w:r>
      <w:r w:rsidRPr="00B02727">
        <w:t xml:space="preserve"> mt in 2021</w:t>
      </w:r>
      <w:r w:rsidR="00334054">
        <w:t>,</w:t>
      </w:r>
      <w:r w:rsidRPr="00B02727">
        <w:t xml:space="preserve"> and 1,077 mt in 2022</w:t>
      </w:r>
      <w:r w:rsidR="00452E89">
        <w:t>; and</w:t>
      </w:r>
      <w:r w:rsidRPr="00B02727">
        <w:t xml:space="preserve"> </w:t>
      </w:r>
      <w:r w:rsidR="00070389">
        <w:t>t</w:t>
      </w:r>
      <w:r w:rsidRPr="00B02727">
        <w:t>hree group</w:t>
      </w:r>
      <w:r w:rsidR="00070389">
        <w:t> </w:t>
      </w:r>
      <w:r w:rsidRPr="00B02727">
        <w:t>1 countries have reported exports of HFCs contained in pre-blended polyols, at a total of 0.</w:t>
      </w:r>
      <w:r w:rsidR="00334054">
        <w:t>2</w:t>
      </w:r>
      <w:r w:rsidRPr="00B02727">
        <w:t xml:space="preserve"> mt in 2021 and 54 mt in 2022. This data is preliminary</w:t>
      </w:r>
      <w:r w:rsidR="00334054">
        <w:t>,</w:t>
      </w:r>
      <w:r w:rsidRPr="00B02727">
        <w:t xml:space="preserve"> as not all Article </w:t>
      </w:r>
      <w:r w:rsidR="00334054">
        <w:t xml:space="preserve">5 </w:t>
      </w:r>
      <w:r w:rsidRPr="00B02727">
        <w:t xml:space="preserve">countries have </w:t>
      </w:r>
      <w:r w:rsidR="00334054">
        <w:t xml:space="preserve">reported </w:t>
      </w:r>
      <w:r w:rsidR="00070389">
        <w:t>their</w:t>
      </w:r>
      <w:r w:rsidR="00334054">
        <w:t xml:space="preserve"> HFC consumption</w:t>
      </w:r>
      <w:r w:rsidR="000127DB">
        <w:t>;</w:t>
      </w:r>
      <w:r w:rsidR="00A16286">
        <w:t xml:space="preserve"> </w:t>
      </w:r>
      <w:r w:rsidRPr="00B02727">
        <w:t xml:space="preserve">several countries have </w:t>
      </w:r>
      <w:r w:rsidR="00A16286">
        <w:t xml:space="preserve">revised </w:t>
      </w:r>
      <w:r w:rsidRPr="00B02727">
        <w:t xml:space="preserve">or </w:t>
      </w:r>
      <w:r w:rsidR="00070389">
        <w:t>are expected to</w:t>
      </w:r>
      <w:r w:rsidRPr="00B02727">
        <w:t xml:space="preserve"> revise their</w:t>
      </w:r>
      <w:r w:rsidR="00A16286">
        <w:t xml:space="preserve"> report</w:t>
      </w:r>
      <w:r w:rsidRPr="00B02727">
        <w:t xml:space="preserve">s once the HFC consumption surveys </w:t>
      </w:r>
      <w:r w:rsidR="000127DB">
        <w:t>carried out in preparation</w:t>
      </w:r>
      <w:r w:rsidRPr="00B02727">
        <w:t xml:space="preserve"> for stage</w:t>
      </w:r>
      <w:r w:rsidR="000127DB">
        <w:t> </w:t>
      </w:r>
      <w:r w:rsidRPr="00B02727">
        <w:t xml:space="preserve">I of their KIPs </w:t>
      </w:r>
      <w:r w:rsidR="00E5122B">
        <w:t>have been</w:t>
      </w:r>
      <w:r w:rsidRPr="00B02727">
        <w:t xml:space="preserve"> completed; </w:t>
      </w:r>
      <w:r w:rsidR="00E5122B">
        <w:t>and a few</w:t>
      </w:r>
      <w:r w:rsidRPr="00B02727">
        <w:t xml:space="preserve"> countries are yet to ratify the Kigali Amendment and have not submitted </w:t>
      </w:r>
      <w:r w:rsidR="00B874C4">
        <w:t xml:space="preserve">their </w:t>
      </w:r>
      <w:r w:rsidRPr="00B02727">
        <w:t>CP data.</w:t>
      </w:r>
    </w:p>
    <w:p w14:paraId="7EE46E88" w14:textId="52401799" w:rsidR="00B02727" w:rsidRPr="00051EB6" w:rsidRDefault="001A458C" w:rsidP="00B02727">
      <w:pPr>
        <w:numPr>
          <w:ilvl w:val="0"/>
          <w:numId w:val="1"/>
        </w:numPr>
        <w:spacing w:after="240"/>
        <w:outlineLvl w:val="0"/>
      </w:pPr>
      <w:r>
        <w:t xml:space="preserve">The </w:t>
      </w:r>
      <w:r w:rsidR="00B02727" w:rsidRPr="00B02727">
        <w:t xml:space="preserve">Executive Committee </w:t>
      </w:r>
      <w:r w:rsidRPr="000B543F">
        <w:rPr>
          <w:u w:val="single"/>
        </w:rPr>
        <w:t>may wish</w:t>
      </w:r>
      <w:r>
        <w:t xml:space="preserve"> to request the </w:t>
      </w:r>
      <w:r w:rsidR="00C03029">
        <w:t xml:space="preserve">Secretariat to prepare a brief note on the issue based on past </w:t>
      </w:r>
      <w:r w:rsidR="00FE21C3">
        <w:t xml:space="preserve">practice </w:t>
      </w:r>
      <w:r w:rsidR="00273F78">
        <w:t>on the m</w:t>
      </w:r>
      <w:r w:rsidR="004C5D12">
        <w:t xml:space="preserve">atter of </w:t>
      </w:r>
      <w:r w:rsidR="00BF7936">
        <w:t xml:space="preserve">HFCs </w:t>
      </w:r>
      <w:r w:rsidR="00B02727" w:rsidRPr="00B02727">
        <w:t>contained in imported pre-blended polyols in the PU foam sector in Article</w:t>
      </w:r>
      <w:r w:rsidR="00E766C2">
        <w:t> </w:t>
      </w:r>
      <w:r w:rsidR="00B02727" w:rsidRPr="00B02727">
        <w:t>5 countries</w:t>
      </w:r>
      <w:r w:rsidR="00B02727" w:rsidRPr="00051EB6">
        <w:t>.</w:t>
      </w:r>
    </w:p>
    <w:p w14:paraId="3054B7AA" w14:textId="3B3EDAF5" w:rsidR="00B539D0" w:rsidRPr="00051EB6" w:rsidRDefault="2BF8CD06" w:rsidP="00E369DC">
      <w:pPr>
        <w:keepNext/>
        <w:spacing w:before="240" w:after="240"/>
        <w:ind w:left="720" w:hanging="720"/>
        <w:rPr>
          <w:b/>
          <w:bCs/>
          <w:sz w:val="24"/>
          <w:szCs w:val="24"/>
        </w:rPr>
      </w:pPr>
      <w:r w:rsidRPr="00051EB6">
        <w:rPr>
          <w:b/>
          <w:bCs/>
          <w:sz w:val="24"/>
          <w:szCs w:val="24"/>
        </w:rPr>
        <w:t>III.</w:t>
      </w:r>
      <w:r w:rsidR="441A0270" w:rsidRPr="00051EB6">
        <w:rPr>
          <w:b/>
          <w:bCs/>
          <w:sz w:val="24"/>
          <w:szCs w:val="24"/>
        </w:rPr>
        <w:t>3</w:t>
      </w:r>
      <w:r w:rsidR="00E369DC" w:rsidRPr="00051EB6">
        <w:rPr>
          <w:b/>
          <w:bCs/>
          <w:sz w:val="24"/>
          <w:szCs w:val="24"/>
        </w:rPr>
        <w:tab/>
      </w:r>
      <w:r w:rsidR="00B118EF" w:rsidRPr="00051EB6">
        <w:rPr>
          <w:b/>
          <w:bCs/>
          <w:sz w:val="24"/>
          <w:szCs w:val="24"/>
        </w:rPr>
        <w:t>Calculation of the climate impact of activities in Kigali HFC implementation plans</w:t>
      </w:r>
    </w:p>
    <w:p w14:paraId="3B54EB37" w14:textId="1C6DDB05" w:rsidR="00D328C8" w:rsidRPr="00D328C8" w:rsidRDefault="00D26DD9" w:rsidP="00D328C8">
      <w:pPr>
        <w:pStyle w:val="Heading1"/>
      </w:pPr>
      <w:r w:rsidRPr="00051EB6">
        <w:t>At the 73</w:t>
      </w:r>
      <w:r w:rsidRPr="00051EB6">
        <w:rPr>
          <w:vertAlign w:val="superscript"/>
        </w:rPr>
        <w:t>rd</w:t>
      </w:r>
      <w:r w:rsidRPr="00051EB6">
        <w:t xml:space="preserve"> meeting, the Executive Committee </w:t>
      </w:r>
      <w:r w:rsidR="00543C7A" w:rsidRPr="00051EB6">
        <w:t xml:space="preserve">decided to </w:t>
      </w:r>
      <w:r w:rsidRPr="00051EB6">
        <w:t>note that the Secretariat would calculate the impact on the climate</w:t>
      </w:r>
      <w:r w:rsidRPr="00D26DD9">
        <w:t xml:space="preserve"> </w:t>
      </w:r>
      <w:r w:rsidRPr="00051EB6">
        <w:t>of investment projects in the refrigeration and air-conditioning (RAC) manufacturing sectors</w:t>
      </w:r>
      <w:r w:rsidR="00125E9B" w:rsidRPr="00051EB6">
        <w:t xml:space="preserve"> in the context of the HPMPs </w:t>
      </w:r>
      <w:r w:rsidR="00543C7A" w:rsidRPr="00051EB6">
        <w:t>by</w:t>
      </w:r>
      <w:r w:rsidRPr="00051EB6">
        <w:t xml:space="preserve"> applying the Multilateral Fund Climate Impact Indicator (MCII) model (decision</w:t>
      </w:r>
      <w:r w:rsidR="00E766C2" w:rsidRPr="00051EB6">
        <w:t> </w:t>
      </w:r>
      <w:r w:rsidRPr="00051EB6">
        <w:t xml:space="preserve">73/65(c)). </w:t>
      </w:r>
      <w:r w:rsidR="00BB45C4" w:rsidRPr="00051EB6">
        <w:t>As t</w:t>
      </w:r>
      <w:r w:rsidRPr="00051EB6">
        <w:t>he Secretariat</w:t>
      </w:r>
      <w:r w:rsidRPr="00D26DD9">
        <w:t xml:space="preserve"> </w:t>
      </w:r>
      <w:r w:rsidR="00BB45C4">
        <w:t>has not yet completed</w:t>
      </w:r>
      <w:r w:rsidRPr="00D26DD9">
        <w:t xml:space="preserve"> the process of updating the MCII model to enable the calculation of climate impact from the HFC phase-down, </w:t>
      </w:r>
      <w:r w:rsidR="00E324E4">
        <w:t>t</w:t>
      </w:r>
      <w:r w:rsidR="00E324E4" w:rsidRPr="00D26DD9">
        <w:t>he climate impact associated with conversion</w:t>
      </w:r>
      <w:r w:rsidR="00E324E4">
        <w:t xml:space="preserve"> project</w:t>
      </w:r>
      <w:r w:rsidR="00E324E4" w:rsidRPr="00D26DD9">
        <w:t xml:space="preserve">s in the RAC manufacturing sector </w:t>
      </w:r>
      <w:r w:rsidR="00E324E4">
        <w:t>submitted to</w:t>
      </w:r>
      <w:r w:rsidRPr="00D26DD9">
        <w:t xml:space="preserve"> the present meeting </w:t>
      </w:r>
      <w:r w:rsidR="00E324E4">
        <w:t>has been</w:t>
      </w:r>
      <w:r w:rsidRPr="00D26DD9">
        <w:t xml:space="preserve"> estimated as annual reductions in CO</w:t>
      </w:r>
      <w:r w:rsidRPr="00D26DD9">
        <w:rPr>
          <w:vertAlign w:val="subscript"/>
        </w:rPr>
        <w:t>2</w:t>
      </w:r>
      <w:r w:rsidRPr="00D26DD9">
        <w:t>-eq</w:t>
      </w:r>
      <w:r w:rsidR="00E324E4">
        <w:t>uivalent</w:t>
      </w:r>
      <w:r w:rsidRPr="00D26DD9">
        <w:t xml:space="preserve"> tonnes, based on the difference in </w:t>
      </w:r>
      <w:r w:rsidR="00263C05">
        <w:t xml:space="preserve">the </w:t>
      </w:r>
      <w:r w:rsidRPr="00D26DD9">
        <w:t>GWP of HFC</w:t>
      </w:r>
      <w:r w:rsidR="00E324E4">
        <w:t>s</w:t>
      </w:r>
      <w:r w:rsidRPr="00D26DD9">
        <w:t xml:space="preserve"> phased out and </w:t>
      </w:r>
      <w:r w:rsidR="000D6EFB">
        <w:t xml:space="preserve">the </w:t>
      </w:r>
      <w:r w:rsidRPr="00D26DD9">
        <w:t>alternative refrigerant</w:t>
      </w:r>
      <w:r w:rsidR="00E324E4">
        <w:t>s being</w:t>
      </w:r>
      <w:r w:rsidRPr="00D26DD9">
        <w:t xml:space="preserve"> phased in. </w:t>
      </w:r>
      <w:r w:rsidR="0060087D">
        <w:t xml:space="preserve">The Secretariat </w:t>
      </w:r>
      <w:r w:rsidR="00B66D8B">
        <w:t xml:space="preserve">would like to inform the Committee that it is in the process of revising the MCII model to be adjusted </w:t>
      </w:r>
      <w:r w:rsidR="002E6D59">
        <w:t xml:space="preserve">to the HFCs that are phased out. </w:t>
      </w:r>
      <w:r w:rsidR="0060087D">
        <w:t xml:space="preserve"> </w:t>
      </w:r>
    </w:p>
    <w:p w14:paraId="57AD4EB0" w14:textId="709417D6" w:rsidR="00B539D0" w:rsidRPr="00F102E8" w:rsidRDefault="45C2C245" w:rsidP="00B539D0">
      <w:pPr>
        <w:keepNext/>
        <w:ind w:left="720" w:hanging="720"/>
        <w:rPr>
          <w:b/>
          <w:bCs/>
          <w:sz w:val="24"/>
          <w:szCs w:val="24"/>
        </w:rPr>
      </w:pPr>
      <w:r w:rsidRPr="00094D08">
        <w:rPr>
          <w:b/>
          <w:bCs/>
          <w:sz w:val="24"/>
          <w:szCs w:val="24"/>
        </w:rPr>
        <w:lastRenderedPageBreak/>
        <w:t>IV.</w:t>
      </w:r>
      <w:r w:rsidR="000618C9">
        <w:rPr>
          <w:b/>
          <w:bCs/>
          <w:sz w:val="24"/>
          <w:szCs w:val="24"/>
        </w:rPr>
        <w:tab/>
      </w:r>
      <w:r w:rsidR="00B539D0" w:rsidRPr="00094D08">
        <w:rPr>
          <w:b/>
          <w:bCs/>
          <w:sz w:val="24"/>
          <w:szCs w:val="24"/>
        </w:rPr>
        <w:t>Reports on the implementation of decisions</w:t>
      </w:r>
      <w:r w:rsidR="00B539D0" w:rsidRPr="00F102E8">
        <w:rPr>
          <w:b/>
          <w:bCs/>
          <w:sz w:val="24"/>
          <w:szCs w:val="24"/>
        </w:rPr>
        <w:t xml:space="preserve"> and </w:t>
      </w:r>
      <w:r w:rsidR="7A0EA996" w:rsidRPr="0410B6E9">
        <w:rPr>
          <w:b/>
          <w:bCs/>
          <w:sz w:val="24"/>
          <w:szCs w:val="24"/>
        </w:rPr>
        <w:t>follow-up</w:t>
      </w:r>
      <w:r w:rsidR="00B539D0" w:rsidRPr="00F102E8">
        <w:rPr>
          <w:b/>
          <w:bCs/>
          <w:sz w:val="24"/>
          <w:szCs w:val="24"/>
        </w:rPr>
        <w:t xml:space="preserve"> on previous discussions relat</w:t>
      </w:r>
      <w:r w:rsidR="000618C9">
        <w:rPr>
          <w:b/>
          <w:bCs/>
          <w:sz w:val="24"/>
          <w:szCs w:val="24"/>
        </w:rPr>
        <w:t>ed</w:t>
      </w:r>
      <w:r w:rsidR="00B539D0" w:rsidRPr="00F102E8">
        <w:rPr>
          <w:b/>
          <w:bCs/>
          <w:sz w:val="24"/>
          <w:szCs w:val="24"/>
        </w:rPr>
        <w:t xml:space="preserve"> to project review</w:t>
      </w:r>
    </w:p>
    <w:p w14:paraId="2EB0A9B4" w14:textId="77777777" w:rsidR="00B539D0" w:rsidRPr="00923711" w:rsidRDefault="00B539D0" w:rsidP="00B539D0">
      <w:pPr>
        <w:pStyle w:val="Heading1"/>
        <w:keepNext/>
        <w:numPr>
          <w:ilvl w:val="0"/>
          <w:numId w:val="0"/>
        </w:numPr>
        <w:spacing w:before="240"/>
        <w:rPr>
          <w:b/>
          <w:bCs/>
          <w:sz w:val="24"/>
          <w:szCs w:val="24"/>
        </w:rPr>
      </w:pPr>
      <w:r w:rsidRPr="1EC972A9">
        <w:rPr>
          <w:b/>
          <w:bCs/>
          <w:sz w:val="24"/>
          <w:szCs w:val="24"/>
        </w:rPr>
        <w:t>IV.1</w:t>
      </w:r>
      <w:r>
        <w:tab/>
      </w:r>
      <w:bookmarkStart w:id="7" w:name="_Int_Gc1VfFbE"/>
      <w:r w:rsidRPr="1EC972A9">
        <w:rPr>
          <w:b/>
          <w:bCs/>
          <w:sz w:val="24"/>
          <w:szCs w:val="24"/>
        </w:rPr>
        <w:t>Institutional strengthening</w:t>
      </w:r>
      <w:bookmarkEnd w:id="7"/>
      <w:r w:rsidRPr="1EC972A9">
        <w:rPr>
          <w:b/>
          <w:bCs/>
          <w:sz w:val="24"/>
          <w:szCs w:val="24"/>
        </w:rPr>
        <w:t xml:space="preserve"> renewal requests</w:t>
      </w:r>
    </w:p>
    <w:p w14:paraId="4A6B2A38" w14:textId="76B1A39B" w:rsidR="00B539D0" w:rsidRPr="00746EDD" w:rsidRDefault="00B539D0" w:rsidP="00B539D0">
      <w:pPr>
        <w:pStyle w:val="Heading1"/>
      </w:pPr>
      <w:r w:rsidRPr="00923711">
        <w:t xml:space="preserve">The </w:t>
      </w:r>
      <w:r w:rsidRPr="000D6EFB">
        <w:t xml:space="preserve">Secretariat </w:t>
      </w:r>
      <w:r w:rsidR="00BA7C18">
        <w:t>has</w:t>
      </w:r>
      <w:r w:rsidRPr="000D6EFB">
        <w:t xml:space="preserve"> reviewed the terminal reports and requests for the extension of IS funding for </w:t>
      </w:r>
      <w:r w:rsidR="364743A4" w:rsidRPr="000D6EFB">
        <w:t>2</w:t>
      </w:r>
      <w:r w:rsidR="12678E49" w:rsidRPr="000D6EFB">
        <w:t>7</w:t>
      </w:r>
      <w:r w:rsidR="007F7484" w:rsidRPr="000D6EFB">
        <w:t> </w:t>
      </w:r>
      <w:r w:rsidRPr="000D6EFB">
        <w:t xml:space="preserve">countries against relevant decisions, including decision 91/63(d) on the funding level for IS projects, and decision 91/63(c) on the requirement to use the revised format for terminal reports and requests for the extension of IS funding and the corresponding performance indicators. All requests were crosschecked against previous IS reports; progress reports on the implementation of </w:t>
      </w:r>
      <w:r w:rsidR="00A43582" w:rsidRPr="000D6EFB">
        <w:t>CPs</w:t>
      </w:r>
      <w:r w:rsidRPr="000D6EFB">
        <w:t>; data reported under Article</w:t>
      </w:r>
      <w:r w:rsidR="00A43582" w:rsidRPr="000D6EFB">
        <w:t> </w:t>
      </w:r>
      <w:r w:rsidRPr="000D6EFB">
        <w:t>7 of the Montreal Protocol; the latest reports on the implementation of HPMPs; implementing agencies’ progress reports submitted to the 9</w:t>
      </w:r>
      <w:r w:rsidR="00FC1AFB" w:rsidRPr="000D6EFB">
        <w:t>2</w:t>
      </w:r>
      <w:r w:rsidR="00FC1AFB" w:rsidRPr="000D6EFB">
        <w:rPr>
          <w:vertAlign w:val="superscript"/>
        </w:rPr>
        <w:t>nd</w:t>
      </w:r>
      <w:r w:rsidR="00FC1AFB" w:rsidRPr="000D6EFB">
        <w:t xml:space="preserve"> </w:t>
      </w:r>
      <w:r w:rsidRPr="000D6EFB">
        <w:t xml:space="preserve">meeting; and relevant decisions on compliance adopted by the </w:t>
      </w:r>
      <w:r w:rsidR="00A43582" w:rsidRPr="000D6EFB">
        <w:t>p</w:t>
      </w:r>
      <w:r w:rsidRPr="000D6EFB">
        <w:t xml:space="preserve">arties to the Montreal Protocol. </w:t>
      </w:r>
      <w:r w:rsidR="000618C9" w:rsidRPr="000D6EFB">
        <w:t xml:space="preserve">All </w:t>
      </w:r>
      <w:r w:rsidRPr="000D6EFB">
        <w:t>countries</w:t>
      </w:r>
      <w:r w:rsidRPr="00923711">
        <w:t xml:space="preserve"> submitted </w:t>
      </w:r>
      <w:r w:rsidRPr="00746EDD">
        <w:t>the</w:t>
      </w:r>
      <w:r w:rsidR="000618C9">
        <w:t>ir</w:t>
      </w:r>
      <w:r w:rsidRPr="00746EDD">
        <w:t xml:space="preserve"> 2022</w:t>
      </w:r>
      <w:r w:rsidR="000618C9">
        <w:t xml:space="preserve"> </w:t>
      </w:r>
      <w:r w:rsidRPr="00746EDD">
        <w:t>CP</w:t>
      </w:r>
      <w:r w:rsidRPr="00923711">
        <w:t xml:space="preserve"> implementation data as at the date of issuance of the relevant work programme document</w:t>
      </w:r>
      <w:r>
        <w:t>s</w:t>
      </w:r>
      <w:r w:rsidR="000618C9">
        <w:t>, and a</w:t>
      </w:r>
      <w:r w:rsidRPr="00746EDD">
        <w:t>ll countries reported that they had achieved or partially achieved all applicable IS objectives. The Secretariat observed that there was a good level of consistency in the application of the performance indicators between the countries requesting IS funding. The Secretariat recommend</w:t>
      </w:r>
      <w:r w:rsidR="00606802">
        <w:t>s</w:t>
      </w:r>
      <w:r w:rsidRPr="00746EDD">
        <w:t xml:space="preserve"> all IS</w:t>
      </w:r>
      <w:r w:rsidR="00606802">
        <w:t xml:space="preserve"> </w:t>
      </w:r>
      <w:r w:rsidRPr="00746EDD">
        <w:t>projects submitted to the 9</w:t>
      </w:r>
      <w:r w:rsidR="00412FB3" w:rsidRPr="00746EDD">
        <w:t>3</w:t>
      </w:r>
      <w:r w:rsidR="00412FB3" w:rsidRPr="00746EDD">
        <w:rPr>
          <w:vertAlign w:val="superscript"/>
        </w:rPr>
        <w:t>rd</w:t>
      </w:r>
      <w:r w:rsidR="00412FB3" w:rsidRPr="00746EDD">
        <w:t> m</w:t>
      </w:r>
      <w:r w:rsidRPr="00746EDD">
        <w:t>eeting for blanket approval.</w:t>
      </w:r>
    </w:p>
    <w:p w14:paraId="0C3F794B" w14:textId="77777777" w:rsidR="00B539D0" w:rsidRDefault="00B539D0" w:rsidP="00B539D0">
      <w:pPr>
        <w:pStyle w:val="Heading1"/>
        <w:keepNext/>
        <w:numPr>
          <w:ilvl w:val="0"/>
          <w:numId w:val="0"/>
        </w:numPr>
        <w:tabs>
          <w:tab w:val="left" w:pos="709"/>
        </w:tabs>
        <w:spacing w:before="240"/>
        <w:ind w:left="709" w:hanging="709"/>
        <w:rPr>
          <w:b/>
          <w:bCs/>
          <w:sz w:val="24"/>
          <w:szCs w:val="24"/>
        </w:rPr>
      </w:pPr>
      <w:r w:rsidRPr="1EC972A9">
        <w:rPr>
          <w:b/>
          <w:bCs/>
          <w:sz w:val="24"/>
          <w:szCs w:val="24"/>
        </w:rPr>
        <w:t>IV.2</w:t>
      </w:r>
      <w:r>
        <w:tab/>
      </w:r>
      <w:r w:rsidRPr="1EC972A9">
        <w:rPr>
          <w:b/>
          <w:bCs/>
          <w:sz w:val="24"/>
          <w:szCs w:val="24"/>
        </w:rPr>
        <w:t>Funding withheld pending submission of verification reports or meeting specific conditions</w:t>
      </w:r>
      <w:bookmarkStart w:id="8" w:name="_Hlk119402513"/>
    </w:p>
    <w:p w14:paraId="4AA03B75" w14:textId="45250F53" w:rsidR="000D623E" w:rsidRPr="005E35FE" w:rsidRDefault="000D623E" w:rsidP="000D623E">
      <w:pPr>
        <w:pStyle w:val="Heading1"/>
        <w:keepNext/>
        <w:rPr>
          <w:rStyle w:val="normaltextrun"/>
          <w:shd w:val="clear" w:color="auto" w:fill="FFFFFF"/>
        </w:rPr>
      </w:pPr>
      <w:r w:rsidRPr="00862530">
        <w:rPr>
          <w:rStyle w:val="normaltextrun"/>
          <w:shd w:val="clear" w:color="auto" w:fill="FFFFFF"/>
        </w:rPr>
        <w:t>At the 92</w:t>
      </w:r>
      <w:r w:rsidRPr="00862530">
        <w:rPr>
          <w:rStyle w:val="normaltextrun"/>
          <w:shd w:val="clear" w:color="auto" w:fill="FFFFFF"/>
          <w:vertAlign w:val="superscript"/>
        </w:rPr>
        <w:t>nd</w:t>
      </w:r>
      <w:r w:rsidRPr="00862530">
        <w:rPr>
          <w:rStyle w:val="normaltextrun"/>
          <w:shd w:val="clear" w:color="auto" w:fill="FFFFFF"/>
        </w:rPr>
        <w:t xml:space="preserve"> </w:t>
      </w:r>
      <w:r w:rsidRPr="0047423C">
        <w:rPr>
          <w:rStyle w:val="normaltextrun"/>
          <w:shd w:val="clear" w:color="auto" w:fill="FFFFFF"/>
        </w:rPr>
        <w:t>meeting, nine countries</w:t>
      </w:r>
      <w:r>
        <w:rPr>
          <w:rStyle w:val="normaltextrun"/>
          <w:shd w:val="clear" w:color="auto" w:fill="FFFFFF"/>
        </w:rPr>
        <w:t xml:space="preserve"> received f</w:t>
      </w:r>
      <w:r w:rsidR="001F627C">
        <w:rPr>
          <w:rStyle w:val="normaltextrun"/>
          <w:shd w:val="clear" w:color="auto" w:fill="FFFFFF"/>
        </w:rPr>
        <w:t>u</w:t>
      </w:r>
      <w:r>
        <w:rPr>
          <w:rStyle w:val="normaltextrun"/>
          <w:shd w:val="clear" w:color="auto" w:fill="FFFFFF"/>
        </w:rPr>
        <w:t xml:space="preserve">nding for tranches of </w:t>
      </w:r>
      <w:r w:rsidR="00EF0781">
        <w:rPr>
          <w:rStyle w:val="normaltextrun"/>
          <w:shd w:val="clear" w:color="auto" w:fill="FFFFFF"/>
        </w:rPr>
        <w:t xml:space="preserve">their </w:t>
      </w:r>
      <w:r w:rsidR="001F627C">
        <w:rPr>
          <w:rStyle w:val="normaltextrun"/>
          <w:shd w:val="clear" w:color="auto" w:fill="FFFFFF"/>
        </w:rPr>
        <w:t>HPMPs</w:t>
      </w:r>
      <w:r>
        <w:rPr>
          <w:rStyle w:val="normaltextrun"/>
          <w:shd w:val="clear" w:color="auto" w:fill="FFFFFF"/>
        </w:rPr>
        <w:t xml:space="preserve"> despite having pending submissions of verification reports. By decision 92/24(a), the Executive Committee accepted that funding be released for </w:t>
      </w:r>
      <w:r w:rsidRPr="005E35FE">
        <w:rPr>
          <w:rStyle w:val="normaltextrun"/>
          <w:shd w:val="clear" w:color="auto" w:fill="FFFFFF"/>
        </w:rPr>
        <w:t>projects in Cuba, the Dominican Republic, Guyana, Indonesia, Lebanon, Malawi, Panama, Thailand, and Uruguay, as follows:</w:t>
      </w:r>
    </w:p>
    <w:p w14:paraId="0015D279" w14:textId="21773AD4" w:rsidR="000D623E" w:rsidRDefault="000D623E" w:rsidP="000D623E">
      <w:pPr>
        <w:pStyle w:val="Heading2"/>
        <w:numPr>
          <w:ilvl w:val="1"/>
          <w:numId w:val="1"/>
        </w:numPr>
        <w:rPr>
          <w:rStyle w:val="normaltextrun"/>
          <w:shd w:val="clear" w:color="auto" w:fill="FFFFFF"/>
        </w:rPr>
      </w:pPr>
      <w:r w:rsidRPr="005E35FE">
        <w:rPr>
          <w:rStyle w:val="normaltextrun"/>
          <w:shd w:val="clear" w:color="auto" w:fill="FFFFFF"/>
        </w:rPr>
        <w:t xml:space="preserve">For Cuba, the Dominican Republic, Guyana, Malawi, Panama, and Uruguay, </w:t>
      </w:r>
      <w:r w:rsidR="00B628A1" w:rsidRPr="005E35FE">
        <w:rPr>
          <w:rStyle w:val="normaltextrun"/>
          <w:shd w:val="clear" w:color="auto" w:fill="FFFFFF"/>
        </w:rPr>
        <w:t xml:space="preserve">HPMP </w:t>
      </w:r>
      <w:r w:rsidRPr="005E35FE">
        <w:rPr>
          <w:rStyle w:val="normaltextrun"/>
          <w:shd w:val="clear" w:color="auto" w:fill="FFFFFF"/>
        </w:rPr>
        <w:t xml:space="preserve">tranche requests were approved on the understanding that the Treasurer would transfer the approved funds to the implementing agencies only after receipt by the Secretariat of the verification reports confirming that the countries were in compliance; </w:t>
      </w:r>
      <w:r w:rsidR="00072D4C" w:rsidRPr="005E35FE">
        <w:rPr>
          <w:rStyle w:val="normaltextrun"/>
          <w:shd w:val="clear" w:color="auto" w:fill="FFFFFF"/>
        </w:rPr>
        <w:t xml:space="preserve">and that </w:t>
      </w:r>
      <w:r w:rsidRPr="005E35FE">
        <w:rPr>
          <w:rStyle w:val="normaltextrun"/>
          <w:shd w:val="clear" w:color="auto" w:fill="FFFFFF"/>
        </w:rPr>
        <w:t>the</w:t>
      </w:r>
      <w:r>
        <w:rPr>
          <w:rStyle w:val="normaltextrun"/>
          <w:shd w:val="clear" w:color="auto" w:fill="FFFFFF"/>
        </w:rPr>
        <w:t xml:space="preserve"> implementing agencies</w:t>
      </w:r>
      <w:r w:rsidRPr="00862530">
        <w:rPr>
          <w:rStyle w:val="normaltextrun"/>
          <w:shd w:val="clear" w:color="auto" w:fill="FFFFFF"/>
        </w:rPr>
        <w:t xml:space="preserve"> </w:t>
      </w:r>
      <w:r w:rsidR="00707289">
        <w:rPr>
          <w:rStyle w:val="normaltextrun"/>
          <w:shd w:val="clear" w:color="auto" w:fill="FFFFFF"/>
        </w:rPr>
        <w:t xml:space="preserve">would </w:t>
      </w:r>
      <w:r w:rsidRPr="00862530">
        <w:rPr>
          <w:rStyle w:val="normaltextrun"/>
          <w:shd w:val="clear" w:color="auto" w:fill="FFFFFF"/>
        </w:rPr>
        <w:t>submit the verification report</w:t>
      </w:r>
      <w:r>
        <w:rPr>
          <w:rStyle w:val="normaltextrun"/>
          <w:shd w:val="clear" w:color="auto" w:fill="FFFFFF"/>
        </w:rPr>
        <w:t>s</w:t>
      </w:r>
      <w:r w:rsidRPr="00862530">
        <w:rPr>
          <w:rStyle w:val="normaltextrun"/>
          <w:shd w:val="clear" w:color="auto" w:fill="FFFFFF"/>
        </w:rPr>
        <w:t xml:space="preserve"> no later than 12</w:t>
      </w:r>
      <w:r w:rsidR="00707289">
        <w:rPr>
          <w:rStyle w:val="normaltextrun"/>
          <w:shd w:val="clear" w:color="auto" w:fill="FFFFFF"/>
        </w:rPr>
        <w:t xml:space="preserve"> </w:t>
      </w:r>
      <w:r w:rsidRPr="00862530">
        <w:rPr>
          <w:rStyle w:val="normaltextrun"/>
          <w:shd w:val="clear" w:color="auto" w:fill="FFFFFF"/>
        </w:rPr>
        <w:t>weeks prior to the 93</w:t>
      </w:r>
      <w:r w:rsidRPr="00140B04">
        <w:rPr>
          <w:rStyle w:val="normaltextrun"/>
          <w:shd w:val="clear" w:color="auto" w:fill="FFFFFF"/>
          <w:vertAlign w:val="superscript"/>
        </w:rPr>
        <w:t>rd</w:t>
      </w:r>
      <w:r>
        <w:rPr>
          <w:rStyle w:val="normaltextrun"/>
          <w:shd w:val="clear" w:color="auto" w:fill="FFFFFF"/>
        </w:rPr>
        <w:t xml:space="preserve"> </w:t>
      </w:r>
      <w:r w:rsidRPr="00862530">
        <w:rPr>
          <w:rStyle w:val="normaltextrun"/>
          <w:shd w:val="clear" w:color="auto" w:fill="FFFFFF"/>
        </w:rPr>
        <w:t>meeting</w:t>
      </w:r>
      <w:r>
        <w:rPr>
          <w:rStyle w:val="normaltextrun"/>
          <w:shd w:val="clear" w:color="auto" w:fill="FFFFFF"/>
        </w:rPr>
        <w:t>, address</w:t>
      </w:r>
      <w:r w:rsidRPr="00862530">
        <w:rPr>
          <w:rStyle w:val="normaltextrun"/>
          <w:shd w:val="clear" w:color="auto" w:fill="FFFFFF"/>
        </w:rPr>
        <w:t xml:space="preserve"> the verification report </w:t>
      </w:r>
      <w:r w:rsidR="00707289" w:rsidRPr="00862530">
        <w:rPr>
          <w:rStyle w:val="normaltextrun"/>
          <w:shd w:val="clear" w:color="auto" w:fill="FFFFFF"/>
        </w:rPr>
        <w:t xml:space="preserve">recommendations </w:t>
      </w:r>
      <w:r>
        <w:rPr>
          <w:rStyle w:val="normaltextrun"/>
          <w:shd w:val="clear" w:color="auto" w:fill="FFFFFF"/>
        </w:rPr>
        <w:t>in</w:t>
      </w:r>
      <w:r w:rsidRPr="00862530">
        <w:rPr>
          <w:rStyle w:val="normaltextrun"/>
          <w:shd w:val="clear" w:color="auto" w:fill="FFFFFF"/>
        </w:rPr>
        <w:t xml:space="preserve"> </w:t>
      </w:r>
      <w:r>
        <w:rPr>
          <w:rStyle w:val="normaltextrun"/>
          <w:shd w:val="clear" w:color="auto" w:fill="FFFFFF"/>
        </w:rPr>
        <w:t xml:space="preserve">the </w:t>
      </w:r>
      <w:r w:rsidRPr="00862530">
        <w:rPr>
          <w:rStyle w:val="normaltextrun"/>
          <w:shd w:val="clear" w:color="auto" w:fill="FFFFFF"/>
        </w:rPr>
        <w:t xml:space="preserve">implementation of </w:t>
      </w:r>
      <w:r>
        <w:rPr>
          <w:rStyle w:val="normaltextrun"/>
          <w:shd w:val="clear" w:color="auto" w:fill="FFFFFF"/>
        </w:rPr>
        <w:t>tranches, and includ</w:t>
      </w:r>
      <w:r w:rsidR="00707289">
        <w:rPr>
          <w:rStyle w:val="normaltextrun"/>
          <w:shd w:val="clear" w:color="auto" w:fill="FFFFFF"/>
        </w:rPr>
        <w:t>e</w:t>
      </w:r>
      <w:r>
        <w:rPr>
          <w:rStyle w:val="normaltextrun"/>
          <w:shd w:val="clear" w:color="auto" w:fill="FFFFFF"/>
        </w:rPr>
        <w:t xml:space="preserve"> </w:t>
      </w:r>
      <w:r w:rsidRPr="00862530">
        <w:rPr>
          <w:rStyle w:val="normaltextrun"/>
          <w:shd w:val="clear" w:color="auto" w:fill="FFFFFF"/>
        </w:rPr>
        <w:t xml:space="preserve">the actions </w:t>
      </w:r>
      <w:r>
        <w:rPr>
          <w:rStyle w:val="normaltextrun"/>
          <w:shd w:val="clear" w:color="auto" w:fill="FFFFFF"/>
        </w:rPr>
        <w:t>taken</w:t>
      </w:r>
      <w:r w:rsidRPr="00862530">
        <w:rPr>
          <w:rStyle w:val="normaltextrun"/>
          <w:shd w:val="clear" w:color="auto" w:fill="FFFFFF"/>
        </w:rPr>
        <w:t xml:space="preserve"> towards that end in the progress report</w:t>
      </w:r>
      <w:r>
        <w:rPr>
          <w:rStyle w:val="normaltextrun"/>
          <w:shd w:val="clear" w:color="auto" w:fill="FFFFFF"/>
        </w:rPr>
        <w:t>s</w:t>
      </w:r>
      <w:r w:rsidRPr="00862530">
        <w:rPr>
          <w:rStyle w:val="normaltextrun"/>
          <w:shd w:val="clear" w:color="auto" w:fill="FFFFFF"/>
        </w:rPr>
        <w:t xml:space="preserve"> to be submitted with the countr</w:t>
      </w:r>
      <w:r>
        <w:rPr>
          <w:rStyle w:val="normaltextrun"/>
          <w:shd w:val="clear" w:color="auto" w:fill="FFFFFF"/>
        </w:rPr>
        <w:t>ies’</w:t>
      </w:r>
      <w:r w:rsidRPr="00862530">
        <w:rPr>
          <w:rStyle w:val="normaltextrun"/>
          <w:shd w:val="clear" w:color="auto" w:fill="FFFFFF"/>
        </w:rPr>
        <w:t xml:space="preserve"> </w:t>
      </w:r>
      <w:r>
        <w:rPr>
          <w:rStyle w:val="normaltextrun"/>
          <w:shd w:val="clear" w:color="auto" w:fill="FFFFFF"/>
        </w:rPr>
        <w:t>next</w:t>
      </w:r>
      <w:r w:rsidRPr="00862530">
        <w:rPr>
          <w:rStyle w:val="normaltextrun"/>
          <w:shd w:val="clear" w:color="auto" w:fill="FFFFFF"/>
        </w:rPr>
        <w:t xml:space="preserve"> tranche request</w:t>
      </w:r>
      <w:r>
        <w:rPr>
          <w:rStyle w:val="normaltextrun"/>
          <w:shd w:val="clear" w:color="auto" w:fill="FFFFFF"/>
        </w:rPr>
        <w:t>s;</w:t>
      </w:r>
    </w:p>
    <w:p w14:paraId="60380CB3" w14:textId="77777777" w:rsidR="000D623E" w:rsidRPr="00C9681F" w:rsidRDefault="000D623E" w:rsidP="000D623E">
      <w:pPr>
        <w:pStyle w:val="Heading2"/>
        <w:numPr>
          <w:ilvl w:val="1"/>
          <w:numId w:val="1"/>
        </w:numPr>
        <w:rPr>
          <w:rStyle w:val="normaltextrun"/>
        </w:rPr>
      </w:pPr>
      <w:r>
        <w:rPr>
          <w:rStyle w:val="normaltextrun"/>
          <w:shd w:val="clear" w:color="auto" w:fill="FFFFFF"/>
        </w:rPr>
        <w:t>F</w:t>
      </w:r>
      <w:r w:rsidRPr="000546D3">
        <w:rPr>
          <w:rStyle w:val="normaltextrun"/>
          <w:shd w:val="clear" w:color="auto" w:fill="FFFFFF"/>
        </w:rPr>
        <w:t>or Indonesia</w:t>
      </w:r>
      <w:r>
        <w:rPr>
          <w:rStyle w:val="normaltextrun"/>
          <w:shd w:val="clear" w:color="auto" w:fill="FFFFFF"/>
        </w:rPr>
        <w:t>,</w:t>
      </w:r>
      <w:r w:rsidRPr="000546D3">
        <w:rPr>
          <w:rStyle w:val="normaltextrun"/>
          <w:shd w:val="clear" w:color="auto" w:fill="FFFFFF"/>
        </w:rPr>
        <w:t xml:space="preserve"> </w:t>
      </w:r>
      <w:r>
        <w:rPr>
          <w:rStyle w:val="normaltextrun"/>
          <w:shd w:val="clear" w:color="auto" w:fill="FFFFFF"/>
        </w:rPr>
        <w:t xml:space="preserve">the </w:t>
      </w:r>
      <w:r w:rsidRPr="000546D3">
        <w:rPr>
          <w:rStyle w:val="normaltextrun"/>
          <w:shd w:val="clear" w:color="auto" w:fill="FFFFFF"/>
        </w:rPr>
        <w:t>final tranche of stage II of the HPMP</w:t>
      </w:r>
      <w:r>
        <w:rPr>
          <w:rStyle w:val="normaltextrun"/>
          <w:shd w:val="clear" w:color="auto" w:fill="FFFFFF"/>
        </w:rPr>
        <w:t xml:space="preserve"> was approved</w:t>
      </w:r>
      <w:r w:rsidRPr="000546D3">
        <w:rPr>
          <w:rStyle w:val="normaltextrun"/>
          <w:shd w:val="clear" w:color="auto" w:fill="FFFFFF"/>
        </w:rPr>
        <w:t xml:space="preserve"> on the understanding that the </w:t>
      </w:r>
      <w:r>
        <w:rPr>
          <w:rStyle w:val="normaltextrun"/>
          <w:shd w:val="clear" w:color="auto" w:fill="FFFFFF"/>
        </w:rPr>
        <w:t xml:space="preserve">country’s </w:t>
      </w:r>
      <w:r w:rsidRPr="000546D3">
        <w:rPr>
          <w:rStyle w:val="normaltextrun"/>
          <w:shd w:val="clear" w:color="auto" w:fill="FFFFFF"/>
        </w:rPr>
        <w:t>pending verification report would be submitted no later than 12</w:t>
      </w:r>
      <w:r>
        <w:rPr>
          <w:rStyle w:val="normaltextrun"/>
          <w:shd w:val="clear" w:color="auto" w:fill="FFFFFF"/>
        </w:rPr>
        <w:t> </w:t>
      </w:r>
      <w:r w:rsidRPr="000546D3">
        <w:rPr>
          <w:rStyle w:val="normaltextrun"/>
          <w:shd w:val="clear" w:color="auto" w:fill="FFFFFF"/>
        </w:rPr>
        <w:t>weeks prior to the 93</w:t>
      </w:r>
      <w:r w:rsidRPr="000546D3">
        <w:rPr>
          <w:rStyle w:val="normaltextrun"/>
          <w:shd w:val="clear" w:color="auto" w:fill="FFFFFF"/>
          <w:vertAlign w:val="superscript"/>
        </w:rPr>
        <w:t>rd</w:t>
      </w:r>
      <w:r w:rsidRPr="000546D3">
        <w:rPr>
          <w:rStyle w:val="normaltextrun"/>
          <w:shd w:val="clear" w:color="auto" w:fill="FFFFFF"/>
        </w:rPr>
        <w:t xml:space="preserve"> meeting</w:t>
      </w:r>
      <w:r>
        <w:rPr>
          <w:rStyle w:val="normaltextrun"/>
          <w:shd w:val="clear" w:color="auto" w:fill="FFFFFF"/>
        </w:rPr>
        <w:t>;</w:t>
      </w:r>
    </w:p>
    <w:p w14:paraId="614C1754" w14:textId="2034CD40" w:rsidR="000D623E" w:rsidRDefault="000D623E" w:rsidP="000D623E">
      <w:pPr>
        <w:pStyle w:val="Heading2"/>
        <w:numPr>
          <w:ilvl w:val="1"/>
          <w:numId w:val="1"/>
        </w:numPr>
      </w:pPr>
      <w:r>
        <w:t>For Lebanon</w:t>
      </w:r>
      <w:r>
        <w:rPr>
          <w:rStyle w:val="normaltextrun"/>
          <w:shd w:val="clear" w:color="auto" w:fill="FFFFFF"/>
        </w:rPr>
        <w:t>, t</w:t>
      </w:r>
      <w:r>
        <w:t>he final tranche of stage II of the HPMP was a</w:t>
      </w:r>
      <w:r w:rsidRPr="00DA3162">
        <w:t>pproved on the understanding that an updated verification report includ</w:t>
      </w:r>
      <w:r>
        <w:t>ing</w:t>
      </w:r>
      <w:r w:rsidRPr="00DA3162">
        <w:t xml:space="preserve"> </w:t>
      </w:r>
      <w:r>
        <w:t xml:space="preserve">the </w:t>
      </w:r>
      <w:r w:rsidRPr="00DA3162">
        <w:t xml:space="preserve">2022 consumption data </w:t>
      </w:r>
      <w:r>
        <w:t xml:space="preserve">would be submitted </w:t>
      </w:r>
      <w:r w:rsidRPr="00DA3162">
        <w:t>by the end of June</w:t>
      </w:r>
      <w:r>
        <w:t xml:space="preserve"> </w:t>
      </w:r>
      <w:r w:rsidRPr="00DA3162">
        <w:t>2023</w:t>
      </w:r>
      <w:r>
        <w:t>, that</w:t>
      </w:r>
      <w:r w:rsidRPr="00DA3162">
        <w:t xml:space="preserve"> the recommendations in the verification report would be addressed </w:t>
      </w:r>
      <w:r w:rsidR="004A5FF0">
        <w:t xml:space="preserve">in the implementation of </w:t>
      </w:r>
      <w:r w:rsidRPr="00DA3162">
        <w:t>the tranche</w:t>
      </w:r>
      <w:r>
        <w:t xml:space="preserve">, </w:t>
      </w:r>
      <w:r w:rsidRPr="00DA3162">
        <w:t>and that the actions implemented towards that end would be included in the progress report for stage II</w:t>
      </w:r>
      <w:r w:rsidR="00DC57F6">
        <w:t>,</w:t>
      </w:r>
      <w:r w:rsidRPr="00DA3162">
        <w:t xml:space="preserve"> to be submitted with the request for stage III</w:t>
      </w:r>
      <w:r w:rsidR="00DC57F6">
        <w:t xml:space="preserve"> of the HPMP for Lebanon</w:t>
      </w:r>
      <w:r w:rsidRPr="00DA3162">
        <w:t xml:space="preserve">. </w:t>
      </w:r>
      <w:r>
        <w:t>Executive Committee has further r</w:t>
      </w:r>
      <w:r w:rsidRPr="00DA3162">
        <w:t xml:space="preserve">equested the </w:t>
      </w:r>
      <w:r>
        <w:t>submission,</w:t>
      </w:r>
      <w:r w:rsidRPr="00DA3162">
        <w:t xml:space="preserve"> on a yearly basis,</w:t>
      </w:r>
      <w:r>
        <w:t xml:space="preserve"> of</w:t>
      </w:r>
      <w:r w:rsidRPr="00DA3162">
        <w:t xml:space="preserve"> progress reports on the implementation of the work programme associated with the final tranche through </w:t>
      </w:r>
      <w:r>
        <w:t xml:space="preserve">to </w:t>
      </w:r>
      <w:r w:rsidRPr="00DA3162">
        <w:t>completion of the project, verification reports until approval of stage</w:t>
      </w:r>
      <w:r>
        <w:t xml:space="preserve"> </w:t>
      </w:r>
      <w:r w:rsidRPr="00DA3162">
        <w:t xml:space="preserve">III, and the project completion report to the first meeting </w:t>
      </w:r>
      <w:r>
        <w:t xml:space="preserve">of the Executive Committee </w:t>
      </w:r>
      <w:r w:rsidRPr="00DA3162">
        <w:t>in</w:t>
      </w:r>
      <w:r>
        <w:t xml:space="preserve"> </w:t>
      </w:r>
      <w:r w:rsidRPr="00DA3162">
        <w:t>2026</w:t>
      </w:r>
      <w:r>
        <w:t>; and</w:t>
      </w:r>
    </w:p>
    <w:p w14:paraId="3F27D2FF" w14:textId="76B9DA90" w:rsidR="000D623E" w:rsidRDefault="000D623E" w:rsidP="000D6EFB">
      <w:pPr>
        <w:pStyle w:val="Heading2"/>
        <w:numPr>
          <w:ilvl w:val="1"/>
          <w:numId w:val="1"/>
        </w:numPr>
        <w:spacing w:after="0"/>
      </w:pPr>
      <w:r>
        <w:t xml:space="preserve">For Thailand, </w:t>
      </w:r>
      <w:r w:rsidR="001D7ABE">
        <w:t xml:space="preserve">the </w:t>
      </w:r>
      <w:r w:rsidR="00517F3E">
        <w:t>HPMP tranche request</w:t>
      </w:r>
      <w:r w:rsidRPr="00C9681F">
        <w:t xml:space="preserve"> </w:t>
      </w:r>
      <w:r>
        <w:t xml:space="preserve">was approved </w:t>
      </w:r>
      <w:r w:rsidRPr="00062102">
        <w:t>on the understanding that an updated verification report includ</w:t>
      </w:r>
      <w:r>
        <w:t>ing</w:t>
      </w:r>
      <w:r w:rsidRPr="00062102">
        <w:t xml:space="preserve"> </w:t>
      </w:r>
      <w:r>
        <w:t xml:space="preserve">the country’s </w:t>
      </w:r>
      <w:r w:rsidRPr="00062102">
        <w:t xml:space="preserve">2022 consumption data </w:t>
      </w:r>
      <w:r>
        <w:t xml:space="preserve">would be submitted </w:t>
      </w:r>
      <w:r w:rsidRPr="00062102">
        <w:t>by September 2023</w:t>
      </w:r>
      <w:r>
        <w:t>.</w:t>
      </w:r>
    </w:p>
    <w:p w14:paraId="75D66689" w14:textId="0E697770" w:rsidR="000D623E" w:rsidRPr="00015573" w:rsidRDefault="000D623E" w:rsidP="000D6EFB">
      <w:pPr>
        <w:pStyle w:val="Heading1"/>
        <w:spacing w:before="240"/>
      </w:pPr>
      <w:r>
        <w:lastRenderedPageBreak/>
        <w:t>All countries listed above have submitted the required verification reports in due time</w:t>
      </w:r>
      <w:r w:rsidR="005E35FE">
        <w:t>,</w:t>
      </w:r>
      <w:r>
        <w:t xml:space="preserve"> remain</w:t>
      </w:r>
      <w:r w:rsidR="005E35FE">
        <w:t>ing</w:t>
      </w:r>
      <w:r>
        <w:t xml:space="preserve"> in compliance with their respective commitments.</w:t>
      </w:r>
    </w:p>
    <w:p w14:paraId="4215D6D6" w14:textId="2B5EC0BD" w:rsidR="00B539D0" w:rsidRPr="002540FA" w:rsidRDefault="00B539D0" w:rsidP="00BF7AA0">
      <w:pPr>
        <w:pStyle w:val="Heading1"/>
        <w:keepNext/>
        <w:numPr>
          <w:ilvl w:val="0"/>
          <w:numId w:val="0"/>
        </w:numPr>
        <w:rPr>
          <w:b/>
          <w:bCs/>
          <w:sz w:val="24"/>
          <w:szCs w:val="24"/>
        </w:rPr>
      </w:pPr>
      <w:r w:rsidRPr="002540FA">
        <w:rPr>
          <w:b/>
          <w:bCs/>
          <w:sz w:val="24"/>
          <w:szCs w:val="24"/>
        </w:rPr>
        <w:t>IV.3</w:t>
      </w:r>
      <w:r w:rsidRPr="002540FA">
        <w:rPr>
          <w:b/>
          <w:bCs/>
          <w:sz w:val="24"/>
          <w:szCs w:val="24"/>
        </w:rPr>
        <w:tab/>
        <w:t>Summary of prices of the controlled substances and alternatives</w:t>
      </w:r>
    </w:p>
    <w:p w14:paraId="742B9711" w14:textId="22945EE9" w:rsidR="00ED3880" w:rsidRPr="00ED3880" w:rsidRDefault="009D18B6" w:rsidP="009D18B6">
      <w:pPr>
        <w:pStyle w:val="Heading1"/>
        <w:rPr>
          <w:rStyle w:val="ui-provider"/>
          <w:b/>
          <w:bCs/>
        </w:rPr>
      </w:pPr>
      <w:bookmarkStart w:id="9" w:name="_Hlk119403400"/>
      <w:bookmarkEnd w:id="8"/>
      <w:r>
        <w:rPr>
          <w:rStyle w:val="ui-provider"/>
        </w:rPr>
        <w:t>In line with decision</w:t>
      </w:r>
      <w:r w:rsidR="00B93FAC">
        <w:rPr>
          <w:rStyle w:val="ui-provider"/>
        </w:rPr>
        <w:t xml:space="preserve"> </w:t>
      </w:r>
      <w:r>
        <w:rPr>
          <w:rStyle w:val="ui-provider"/>
        </w:rPr>
        <w:t xml:space="preserve">79/4(c), the Secretariat is presenting for information purposes a summary of the prices of controlled substances and the alternatives to be phased in for </w:t>
      </w:r>
      <w:r w:rsidR="00B93FAC">
        <w:rPr>
          <w:rStyle w:val="ui-provider"/>
        </w:rPr>
        <w:t>three</w:t>
      </w:r>
      <w:r>
        <w:rPr>
          <w:rStyle w:val="ui-provider"/>
        </w:rPr>
        <w:t xml:space="preserve"> stand-alone HFC investment projects </w:t>
      </w:r>
      <w:r w:rsidR="00B93FAC">
        <w:rPr>
          <w:rStyle w:val="ui-provider"/>
        </w:rPr>
        <w:t>in</w:t>
      </w:r>
      <w:r>
        <w:rPr>
          <w:rStyle w:val="ui-provider"/>
        </w:rPr>
        <w:t xml:space="preserve"> India, and</w:t>
      </w:r>
      <w:r w:rsidR="00E574B9">
        <w:rPr>
          <w:rStyle w:val="ui-provider"/>
        </w:rPr>
        <w:t xml:space="preserve"> 13</w:t>
      </w:r>
      <w:r>
        <w:rPr>
          <w:rStyle w:val="ui-provider"/>
        </w:rPr>
        <w:t xml:space="preserve"> investment</w:t>
      </w:r>
      <w:r w:rsidR="00B93FAC">
        <w:rPr>
          <w:rStyle w:val="ui-provider"/>
        </w:rPr>
        <w:t xml:space="preserve"> </w:t>
      </w:r>
      <w:r>
        <w:rPr>
          <w:rStyle w:val="ui-provider"/>
        </w:rPr>
        <w:t xml:space="preserve">projects </w:t>
      </w:r>
      <w:r w:rsidR="00B93FAC">
        <w:rPr>
          <w:rStyle w:val="ui-provider"/>
        </w:rPr>
        <w:t>included as part of the KIPs for Jordan, Malaysia, Mexico, and Viet Nam</w:t>
      </w:r>
      <w:r>
        <w:rPr>
          <w:rStyle w:val="ui-provider"/>
        </w:rPr>
        <w:t>, as submitted to the 93</w:t>
      </w:r>
      <w:r w:rsidRPr="00B93FAC">
        <w:rPr>
          <w:rStyle w:val="ui-provider"/>
          <w:vertAlign w:val="superscript"/>
        </w:rPr>
        <w:t>rd</w:t>
      </w:r>
      <w:r w:rsidR="00B93FAC">
        <w:rPr>
          <w:rStyle w:val="ui-provider"/>
          <w:vertAlign w:val="superscript"/>
        </w:rPr>
        <w:t xml:space="preserve"> </w:t>
      </w:r>
      <w:r>
        <w:rPr>
          <w:rStyle w:val="ui-provider"/>
        </w:rPr>
        <w:t>meeting.</w:t>
      </w:r>
    </w:p>
    <w:p w14:paraId="634725FD" w14:textId="4D8419C8" w:rsidR="00EA49D2" w:rsidRPr="002779BB" w:rsidRDefault="00EA49D2" w:rsidP="00ED3880">
      <w:pPr>
        <w:pStyle w:val="Heading1"/>
        <w:numPr>
          <w:ilvl w:val="0"/>
          <w:numId w:val="27"/>
        </w:numPr>
        <w:ind w:hanging="720"/>
        <w:rPr>
          <w:b/>
          <w:bCs/>
        </w:rPr>
      </w:pPr>
      <w:r w:rsidRPr="002779BB">
        <w:rPr>
          <w:b/>
          <w:bCs/>
        </w:rPr>
        <w:t>India:</w:t>
      </w:r>
      <w:r w:rsidR="008A3590" w:rsidRPr="002779BB">
        <w:rPr>
          <w:b/>
          <w:bCs/>
        </w:rPr>
        <w:t xml:space="preserve"> Conversion from R-407C and R-410A to HFC-32 in the manufacturing of light commercial packaged and ducted air-conditioning units at Voltas Limited</w:t>
      </w:r>
      <w:r w:rsidR="009F06E5">
        <w:rPr>
          <w:b/>
          <w:bCs/>
        </w:rPr>
        <w:t xml:space="preserve">; </w:t>
      </w:r>
      <w:r w:rsidR="00BA7C18">
        <w:rPr>
          <w:b/>
          <w:bCs/>
        </w:rPr>
        <w:t>D</w:t>
      </w:r>
      <w:r w:rsidR="008A3590" w:rsidRPr="002779BB">
        <w:rPr>
          <w:b/>
          <w:bCs/>
        </w:rPr>
        <w:t xml:space="preserve">emonstration/conversion from R-404A and R-407C to </w:t>
      </w:r>
      <w:r w:rsidR="00064E66">
        <w:rPr>
          <w:b/>
          <w:bCs/>
        </w:rPr>
        <w:t>carbon dioxide</w:t>
      </w:r>
      <w:r w:rsidR="008A3590" w:rsidRPr="002779BB">
        <w:rPr>
          <w:b/>
          <w:bCs/>
        </w:rPr>
        <w:t xml:space="preserve"> trans</w:t>
      </w:r>
      <w:r w:rsidR="00B93FAC">
        <w:rPr>
          <w:b/>
          <w:bCs/>
        </w:rPr>
        <w:t>-</w:t>
      </w:r>
      <w:r w:rsidR="008A3590" w:rsidRPr="002779BB">
        <w:rPr>
          <w:b/>
          <w:bCs/>
        </w:rPr>
        <w:t xml:space="preserve">critical heat pump technology in </w:t>
      </w:r>
      <w:r w:rsidR="00BD39F2">
        <w:rPr>
          <w:b/>
          <w:bCs/>
        </w:rPr>
        <w:t>the f</w:t>
      </w:r>
      <w:r w:rsidR="008A3590" w:rsidRPr="002779BB">
        <w:rPr>
          <w:b/>
          <w:bCs/>
        </w:rPr>
        <w:t>ood processing and cold storage refrigeration equipment manufacturing at Mech Air Industries</w:t>
      </w:r>
      <w:r w:rsidR="009F06E5">
        <w:rPr>
          <w:b/>
          <w:bCs/>
        </w:rPr>
        <w:t>;</w:t>
      </w:r>
      <w:r w:rsidR="008A3590" w:rsidRPr="002779BB">
        <w:rPr>
          <w:b/>
          <w:bCs/>
        </w:rPr>
        <w:t xml:space="preserve"> and </w:t>
      </w:r>
      <w:r w:rsidR="00BA7C18">
        <w:rPr>
          <w:b/>
          <w:bCs/>
        </w:rPr>
        <w:t>C</w:t>
      </w:r>
      <w:r w:rsidR="008A3590" w:rsidRPr="002779BB">
        <w:rPr>
          <w:b/>
          <w:bCs/>
        </w:rPr>
        <w:t>onversion of the manufacturing of commercial refrigeration appliances at Rockwell Industries Limited from HFC-134a to propane</w:t>
      </w:r>
    </w:p>
    <w:p w14:paraId="3B894981" w14:textId="4EBB13B5" w:rsidR="00EA49D2" w:rsidRPr="002779BB" w:rsidRDefault="00EA49D2" w:rsidP="002779BB">
      <w:pPr>
        <w:pStyle w:val="Heading1"/>
      </w:pPr>
      <w:r w:rsidRPr="002779BB">
        <w:t>The request</w:t>
      </w:r>
      <w:r w:rsidR="00B97C13">
        <w:t>s</w:t>
      </w:r>
      <w:r w:rsidRPr="002779BB">
        <w:t xml:space="preserve"> for </w:t>
      </w:r>
      <w:r w:rsidR="00D1593A">
        <w:t xml:space="preserve">three investment projects in the commercial </w:t>
      </w:r>
      <w:r w:rsidR="00B93FAC">
        <w:t>air-conditioning (AC)</w:t>
      </w:r>
      <w:r w:rsidR="00D1593A">
        <w:t xml:space="preserve"> and commercial refrigeration sectors in </w:t>
      </w:r>
      <w:r w:rsidRPr="002779BB">
        <w:t xml:space="preserve">India included </w:t>
      </w:r>
      <w:r w:rsidR="00D1593A">
        <w:t>the following price</w:t>
      </w:r>
      <w:r w:rsidR="00B97C13">
        <w:t xml:space="preserve"> calculations for the </w:t>
      </w:r>
      <w:r w:rsidR="00B93FAC">
        <w:t>incremental operating costs (</w:t>
      </w:r>
      <w:r w:rsidR="00D1593A">
        <w:t>IOCs</w:t>
      </w:r>
      <w:r w:rsidR="00B93FAC">
        <w:t>)</w:t>
      </w:r>
      <w:r w:rsidR="00D1593A">
        <w:t xml:space="preserve">: </w:t>
      </w:r>
      <w:r w:rsidR="00FA75CC">
        <w:t xml:space="preserve">for Voltas </w:t>
      </w:r>
      <w:r w:rsidR="00064E66">
        <w:t xml:space="preserve">Ltd., </w:t>
      </w:r>
      <w:r w:rsidR="00FA75CC">
        <w:t xml:space="preserve">the prices of R-407C and R-410A were </w:t>
      </w:r>
      <w:r w:rsidR="00C8731C">
        <w:t>US $</w:t>
      </w:r>
      <w:r w:rsidR="00FA75CC">
        <w:t xml:space="preserve">6.50/kg and </w:t>
      </w:r>
      <w:r w:rsidR="00C8731C">
        <w:t>US $</w:t>
      </w:r>
      <w:r w:rsidR="00FA75CC">
        <w:t xml:space="preserve">9.00/kg, </w:t>
      </w:r>
      <w:r w:rsidR="00BF2CEC">
        <w:t>respectively,</w:t>
      </w:r>
      <w:r w:rsidR="00FA75CC">
        <w:t xml:space="preserve"> while the price of the alternative, HFC-32, was </w:t>
      </w:r>
      <w:r w:rsidR="00C8731C">
        <w:t>US $</w:t>
      </w:r>
      <w:r w:rsidR="00FA75CC">
        <w:t>6.50/kg</w:t>
      </w:r>
      <w:r w:rsidR="00BF2CEC">
        <w:t>; f</w:t>
      </w:r>
      <w:r w:rsidR="00FA75CC">
        <w:t xml:space="preserve">or Rockwell </w:t>
      </w:r>
      <w:r w:rsidR="00064E66">
        <w:t>Industries Ltd.</w:t>
      </w:r>
      <w:r w:rsidR="00BD39F2">
        <w:t>,</w:t>
      </w:r>
      <w:r w:rsidR="00064E66">
        <w:t xml:space="preserve"> </w:t>
      </w:r>
      <w:r w:rsidR="00FA75CC">
        <w:t xml:space="preserve">the price of </w:t>
      </w:r>
      <w:r w:rsidR="002779BB">
        <w:t>HFC</w:t>
      </w:r>
      <w:r w:rsidR="00064E66">
        <w:noBreakHyphen/>
      </w:r>
      <w:r w:rsidR="002779BB">
        <w:t xml:space="preserve">134a </w:t>
      </w:r>
      <w:r w:rsidR="00FA75CC">
        <w:t xml:space="preserve">was </w:t>
      </w:r>
      <w:r w:rsidR="00C8731C">
        <w:t>US $</w:t>
      </w:r>
      <w:r w:rsidR="002779BB">
        <w:t>5.50</w:t>
      </w:r>
      <w:r w:rsidR="00D1593A">
        <w:t>/kg</w:t>
      </w:r>
      <w:r w:rsidR="00FA75CC">
        <w:t xml:space="preserve"> and the price </w:t>
      </w:r>
      <w:r w:rsidR="00BF2CEC">
        <w:t>of</w:t>
      </w:r>
      <w:r w:rsidR="00FA75CC">
        <w:t xml:space="preserve"> the alternative, </w:t>
      </w:r>
      <w:r w:rsidR="002779BB">
        <w:t>R-290</w:t>
      </w:r>
      <w:r w:rsidR="00FA75CC">
        <w:t>, was</w:t>
      </w:r>
      <w:r w:rsidR="00D1593A">
        <w:t xml:space="preserve"> </w:t>
      </w:r>
      <w:r w:rsidR="00C8731C">
        <w:t>US $</w:t>
      </w:r>
      <w:r w:rsidR="002779BB">
        <w:t>8.00/kg</w:t>
      </w:r>
      <w:r w:rsidR="00BF2CEC">
        <w:t>; and f</w:t>
      </w:r>
      <w:r w:rsidR="00FA75CC">
        <w:t>or Mech Air</w:t>
      </w:r>
      <w:r w:rsidR="00064E66">
        <w:t xml:space="preserve"> Industries</w:t>
      </w:r>
      <w:r w:rsidR="00FA75CC">
        <w:t xml:space="preserve">, the price of </w:t>
      </w:r>
      <w:r w:rsidR="00D1593A">
        <w:t xml:space="preserve">R-404A </w:t>
      </w:r>
      <w:r w:rsidR="00FA75CC">
        <w:t xml:space="preserve">was </w:t>
      </w:r>
      <w:r w:rsidR="00C8731C">
        <w:t>US $</w:t>
      </w:r>
      <w:r w:rsidR="00D1593A">
        <w:t>7.50/kg</w:t>
      </w:r>
      <w:r w:rsidR="00FA75CC">
        <w:t xml:space="preserve"> and the price of the alternative, </w:t>
      </w:r>
      <w:r w:rsidR="00BD39F2">
        <w:t>carbon dioxide (</w:t>
      </w:r>
      <w:r w:rsidR="00D1593A">
        <w:t>CO</w:t>
      </w:r>
      <w:r w:rsidR="00D1593A" w:rsidRPr="00FA75CC">
        <w:rPr>
          <w:vertAlign w:val="subscript"/>
        </w:rPr>
        <w:t>2</w:t>
      </w:r>
      <w:r w:rsidR="00BD39F2">
        <w:t>),</w:t>
      </w:r>
      <w:r w:rsidR="00D1593A">
        <w:t xml:space="preserve"> </w:t>
      </w:r>
      <w:r w:rsidR="00FA75CC">
        <w:t xml:space="preserve">was </w:t>
      </w:r>
      <w:r w:rsidR="00C8731C">
        <w:t>US $</w:t>
      </w:r>
      <w:r w:rsidR="00D1593A">
        <w:t>0.18/kg.</w:t>
      </w:r>
      <w:r w:rsidR="00FA75CC" w:rsidRPr="00FA75CC">
        <w:t xml:space="preserve"> </w:t>
      </w:r>
      <w:r w:rsidR="00C607A3">
        <w:t xml:space="preserve">The price of HFC-134a </w:t>
      </w:r>
      <w:r w:rsidR="00BD39F2">
        <w:t xml:space="preserve">in </w:t>
      </w:r>
      <w:r w:rsidR="00C607A3">
        <w:t xml:space="preserve">the CP report </w:t>
      </w:r>
      <w:r w:rsidR="00BD39F2">
        <w:t>wa</w:t>
      </w:r>
      <w:r w:rsidR="00C607A3">
        <w:t xml:space="preserve">s </w:t>
      </w:r>
      <w:r w:rsidR="00C8731C">
        <w:t>US $</w:t>
      </w:r>
      <w:r w:rsidR="00C607A3">
        <w:t xml:space="preserve">5.50/kg, consistent with the price used </w:t>
      </w:r>
      <w:r w:rsidR="00BD39F2">
        <w:t xml:space="preserve">to calculate IOCs </w:t>
      </w:r>
      <w:r w:rsidR="00C607A3">
        <w:t xml:space="preserve">in the proposal. </w:t>
      </w:r>
      <w:r w:rsidR="00BD39F2">
        <w:t>P</w:t>
      </w:r>
      <w:r w:rsidR="00FA75CC" w:rsidRPr="00FA75CC">
        <w:t xml:space="preserve">rices </w:t>
      </w:r>
      <w:r w:rsidR="00BD39F2">
        <w:t>of</w:t>
      </w:r>
      <w:r w:rsidR="00FA75CC" w:rsidRPr="00FA75CC">
        <w:t xml:space="preserve"> the</w:t>
      </w:r>
      <w:r w:rsidR="00C607A3">
        <w:t xml:space="preserve"> remaining s</w:t>
      </w:r>
      <w:r w:rsidR="00FA75CC" w:rsidRPr="00FA75CC">
        <w:t xml:space="preserve">ubstances were </w:t>
      </w:r>
      <w:r w:rsidR="00BD39F2">
        <w:t>not included</w:t>
      </w:r>
      <w:r w:rsidR="00FA75CC" w:rsidRPr="00FA75CC">
        <w:t xml:space="preserve"> </w:t>
      </w:r>
      <w:r w:rsidR="00BD39F2">
        <w:t>in</w:t>
      </w:r>
      <w:r w:rsidR="00FA75CC" w:rsidRPr="00FA75CC">
        <w:t xml:space="preserve"> the CP report.</w:t>
      </w:r>
    </w:p>
    <w:p w14:paraId="1CD5B79A" w14:textId="36E56540" w:rsidR="00EA49D2" w:rsidRPr="00800398" w:rsidRDefault="00C607A3" w:rsidP="00800398">
      <w:pPr>
        <w:pStyle w:val="ListParagraph"/>
        <w:keepNext/>
        <w:keepLines/>
        <w:numPr>
          <w:ilvl w:val="0"/>
          <w:numId w:val="27"/>
        </w:numPr>
        <w:spacing w:after="240"/>
        <w:ind w:hanging="720"/>
        <w:outlineLvl w:val="1"/>
        <w:rPr>
          <w:b/>
          <w:bCs/>
        </w:rPr>
      </w:pPr>
      <w:r w:rsidRPr="00800398">
        <w:rPr>
          <w:b/>
          <w:bCs/>
        </w:rPr>
        <w:t>Jordan</w:t>
      </w:r>
      <w:r w:rsidR="00EA49D2" w:rsidRPr="00800398">
        <w:rPr>
          <w:b/>
          <w:bCs/>
        </w:rPr>
        <w:t xml:space="preserve">: </w:t>
      </w:r>
      <w:r w:rsidRPr="00800398">
        <w:rPr>
          <w:b/>
          <w:bCs/>
        </w:rPr>
        <w:t xml:space="preserve">Stage I of the </w:t>
      </w:r>
      <w:r w:rsidR="00BD39F2" w:rsidRPr="00800398">
        <w:rPr>
          <w:b/>
          <w:bCs/>
        </w:rPr>
        <w:t>Kigali HFC implementation plan –</w:t>
      </w:r>
      <w:r w:rsidRPr="00800398">
        <w:rPr>
          <w:b/>
          <w:bCs/>
        </w:rPr>
        <w:t xml:space="preserve"> domestic refrigeration, commercial refrigeration</w:t>
      </w:r>
      <w:r w:rsidR="00BD39F2" w:rsidRPr="00800398">
        <w:rPr>
          <w:b/>
          <w:bCs/>
        </w:rPr>
        <w:t>,</w:t>
      </w:r>
      <w:r w:rsidRPr="00800398">
        <w:rPr>
          <w:b/>
          <w:bCs/>
        </w:rPr>
        <w:t xml:space="preserve"> and residential air-conditioning</w:t>
      </w:r>
      <w:r w:rsidR="00BD39F2" w:rsidRPr="00800398">
        <w:rPr>
          <w:b/>
          <w:bCs/>
        </w:rPr>
        <w:t xml:space="preserve"> </w:t>
      </w:r>
      <w:r w:rsidR="00800398" w:rsidRPr="00800398">
        <w:rPr>
          <w:b/>
          <w:bCs/>
        </w:rPr>
        <w:t>sectors</w:t>
      </w:r>
    </w:p>
    <w:p w14:paraId="4DF14B56" w14:textId="0A6A4504" w:rsidR="00EA49D2" w:rsidRPr="00084670" w:rsidRDefault="00084670" w:rsidP="00084670">
      <w:pPr>
        <w:pStyle w:val="Heading1"/>
        <w:keepNext/>
        <w:keepLines/>
      </w:pPr>
      <w:bookmarkStart w:id="10" w:name="_Hlk152701232"/>
      <w:r w:rsidRPr="00084670">
        <w:t>The requests for investment projects in the domestic refrigeration</w:t>
      </w:r>
      <w:r w:rsidR="00722163">
        <w:t xml:space="preserve"> sector</w:t>
      </w:r>
      <w:r w:rsidRPr="00084670">
        <w:t xml:space="preserve">, two </w:t>
      </w:r>
      <w:r w:rsidR="00722163">
        <w:t>projects in the</w:t>
      </w:r>
      <w:r w:rsidRPr="00084670">
        <w:t xml:space="preserve"> commercial refrigeration </w:t>
      </w:r>
      <w:r w:rsidR="00722163">
        <w:t xml:space="preserve">sector </w:t>
      </w:r>
      <w:r w:rsidRPr="00084670">
        <w:t xml:space="preserve">and four </w:t>
      </w:r>
      <w:r w:rsidR="00722163">
        <w:t xml:space="preserve">in the </w:t>
      </w:r>
      <w:r w:rsidRPr="00084670">
        <w:t xml:space="preserve">residential AC sector in </w:t>
      </w:r>
      <w:r>
        <w:t>Jordan</w:t>
      </w:r>
      <w:r w:rsidRPr="00084670">
        <w:t xml:space="preserve"> included the following price calculations for the IOCs: </w:t>
      </w:r>
      <w:r w:rsidR="00524CC3">
        <w:t xml:space="preserve">the price </w:t>
      </w:r>
      <w:r w:rsidRPr="00084670">
        <w:t>for HFC-134a, R-404A and R-410A w</w:t>
      </w:r>
      <w:r w:rsidR="00D86834">
        <w:t>as</w:t>
      </w:r>
      <w:r w:rsidRPr="00084670">
        <w:t xml:space="preserve"> </w:t>
      </w:r>
      <w:r w:rsidR="00C8731C">
        <w:t>US $</w:t>
      </w:r>
      <w:r w:rsidRPr="00084670">
        <w:t xml:space="preserve">9.00/kg, the price of the alternative, HFC-32, was </w:t>
      </w:r>
      <w:r w:rsidR="00C8731C">
        <w:t>US $</w:t>
      </w:r>
      <w:r w:rsidRPr="00084670">
        <w:t xml:space="preserve">6.00/kg; </w:t>
      </w:r>
      <w:r w:rsidR="00346ADE">
        <w:t xml:space="preserve">and the </w:t>
      </w:r>
      <w:r w:rsidRPr="00084670">
        <w:t>price</w:t>
      </w:r>
      <w:r w:rsidR="00346ADE">
        <w:t>s</w:t>
      </w:r>
      <w:r w:rsidRPr="00084670">
        <w:t xml:space="preserve"> of R-600a and R-290 were not </w:t>
      </w:r>
      <w:r w:rsidR="00346ADE">
        <w:t>included</w:t>
      </w:r>
      <w:r w:rsidRPr="00084670">
        <w:t xml:space="preserve"> in the CP data report.  The data used for HFC-134a, R-404A and R-410A were consistent with </w:t>
      </w:r>
      <w:r w:rsidR="00D71D4D">
        <w:t>those</w:t>
      </w:r>
      <w:r w:rsidRPr="00084670">
        <w:t xml:space="preserve"> in the CP data report, the prices of </w:t>
      </w:r>
      <w:r w:rsidR="00E574B9">
        <w:t xml:space="preserve">the </w:t>
      </w:r>
      <w:r w:rsidRPr="00084670">
        <w:t xml:space="preserve">remaining substances were not included in the CP data report. </w:t>
      </w:r>
    </w:p>
    <w:bookmarkEnd w:id="10"/>
    <w:p w14:paraId="3CE40B84" w14:textId="49495D13" w:rsidR="00EA49D2" w:rsidRPr="002943E3" w:rsidRDefault="00FC6C23" w:rsidP="002943E3">
      <w:pPr>
        <w:pStyle w:val="ListParagraph"/>
        <w:numPr>
          <w:ilvl w:val="0"/>
          <w:numId w:val="27"/>
        </w:numPr>
        <w:ind w:hanging="720"/>
        <w:rPr>
          <w:b/>
          <w:bCs/>
        </w:rPr>
      </w:pPr>
      <w:r w:rsidRPr="002943E3">
        <w:rPr>
          <w:b/>
          <w:bCs/>
        </w:rPr>
        <w:t>Malaysia</w:t>
      </w:r>
      <w:r w:rsidR="009F06E5">
        <w:rPr>
          <w:b/>
          <w:bCs/>
        </w:rPr>
        <w:t>: Stage I of the Kigali HFC implementation plan – mobile air-conditioning, and commercial refrigeration sectors</w:t>
      </w:r>
    </w:p>
    <w:p w14:paraId="139AA8AA" w14:textId="3DFEAB3C" w:rsidR="00EA49D2" w:rsidRPr="002943E3" w:rsidRDefault="00051EB6" w:rsidP="002943E3">
      <w:pPr>
        <w:pStyle w:val="Heading1"/>
        <w:spacing w:before="240"/>
      </w:pPr>
      <w:r w:rsidRPr="002943E3">
        <w:t xml:space="preserve">The project for the mobile air-conditioning </w:t>
      </w:r>
      <w:r w:rsidR="00C21ED4">
        <w:t xml:space="preserve">(MAC) </w:t>
      </w:r>
      <w:r w:rsidRPr="002943E3">
        <w:t>sector included in stage I of the KIP for Mala</w:t>
      </w:r>
      <w:r w:rsidR="00E12E6E">
        <w:t>ysia</w:t>
      </w:r>
      <w:r w:rsidRPr="002943E3">
        <w:t xml:space="preserve"> consisted </w:t>
      </w:r>
      <w:r w:rsidR="00E12E6E">
        <w:t>of</w:t>
      </w:r>
      <w:r w:rsidR="00084670">
        <w:t xml:space="preserve"> the partial</w:t>
      </w:r>
      <w:r w:rsidRPr="002943E3">
        <w:t xml:space="preserve"> conversion of one enterprise from HFC-134a to HFO-1234yf.</w:t>
      </w:r>
      <w:r w:rsidR="00FC6C23" w:rsidRPr="002943E3">
        <w:t xml:space="preserve"> </w:t>
      </w:r>
      <w:r w:rsidR="00EA49D2" w:rsidRPr="002943E3">
        <w:t xml:space="preserve">The project </w:t>
      </w:r>
      <w:r w:rsidR="00281651">
        <w:t>listed</w:t>
      </w:r>
      <w:r w:rsidR="00EA49D2" w:rsidRPr="002943E3">
        <w:t xml:space="preserve"> </w:t>
      </w:r>
      <w:r w:rsidRPr="002943E3">
        <w:t xml:space="preserve">a </w:t>
      </w:r>
      <w:r w:rsidR="00EA49D2" w:rsidRPr="002943E3">
        <w:t xml:space="preserve">price of </w:t>
      </w:r>
      <w:r w:rsidR="00C8731C">
        <w:t>US $</w:t>
      </w:r>
      <w:r w:rsidRPr="002943E3">
        <w:t>6.00</w:t>
      </w:r>
      <w:r w:rsidR="00EA49D2" w:rsidRPr="002943E3">
        <w:t>/kg for HFC</w:t>
      </w:r>
      <w:r w:rsidRPr="002943E3">
        <w:t xml:space="preserve">-134a and </w:t>
      </w:r>
      <w:r w:rsidR="00C8731C">
        <w:t>US $</w:t>
      </w:r>
      <w:r w:rsidRPr="002943E3">
        <w:t>80.00</w:t>
      </w:r>
      <w:r w:rsidR="00EA49D2" w:rsidRPr="002943E3">
        <w:t>/kg for HFC</w:t>
      </w:r>
      <w:r w:rsidRPr="002943E3">
        <w:t>O-1234yf</w:t>
      </w:r>
      <w:r w:rsidR="00EA49D2" w:rsidRPr="002943E3">
        <w:t>.</w:t>
      </w:r>
      <w:r w:rsidR="00260EAC">
        <w:t xml:space="preserve"> The price reported for HFC-134a under the CP report </w:t>
      </w:r>
      <w:r w:rsidR="00281651">
        <w:t>was</w:t>
      </w:r>
      <w:r w:rsidR="00260EAC">
        <w:t xml:space="preserve"> </w:t>
      </w:r>
      <w:r w:rsidR="00C8731C">
        <w:t>US $</w:t>
      </w:r>
      <w:r w:rsidR="00260EAC">
        <w:t xml:space="preserve">5.50/kg, which is lower than the price used for the calculation of IOCs and would have represented a </w:t>
      </w:r>
      <w:r w:rsidR="00722163">
        <w:t>higher</w:t>
      </w:r>
      <w:r w:rsidR="00260EAC">
        <w:t xml:space="preserve"> level of IOCs than those estimated for the project. The price of HFO-1234yf was not included in the CP report. </w:t>
      </w:r>
      <w:r w:rsidR="00084670" w:rsidRPr="00084670">
        <w:t xml:space="preserve">Stage I also included conversion </w:t>
      </w:r>
      <w:r w:rsidR="00400CFD" w:rsidRPr="00084670">
        <w:t xml:space="preserve">from R-404A and HFC-134a to R-290 and R-600a </w:t>
      </w:r>
      <w:r w:rsidR="00084670" w:rsidRPr="00084670">
        <w:t>at two commercial refrigeration manufacturing enterprises. IOCs were not requested for those projects</w:t>
      </w:r>
      <w:r w:rsidR="00084670">
        <w:t>.</w:t>
      </w:r>
    </w:p>
    <w:p w14:paraId="7D487E5B" w14:textId="10137200" w:rsidR="00800398" w:rsidRPr="00800398" w:rsidRDefault="00EA49D2" w:rsidP="002943E3">
      <w:pPr>
        <w:pStyle w:val="Heading2"/>
        <w:keepNext/>
        <w:widowControl/>
        <w:numPr>
          <w:ilvl w:val="0"/>
          <w:numId w:val="27"/>
        </w:numPr>
        <w:ind w:left="709" w:hanging="709"/>
      </w:pPr>
      <w:r w:rsidRPr="002943E3">
        <w:rPr>
          <w:b/>
          <w:bCs/>
        </w:rPr>
        <w:tab/>
      </w:r>
      <w:r w:rsidR="00FC6C23" w:rsidRPr="002943E3">
        <w:rPr>
          <w:b/>
          <w:bCs/>
        </w:rPr>
        <w:t>Me</w:t>
      </w:r>
      <w:r w:rsidR="00FC6C23" w:rsidRPr="00800398">
        <w:rPr>
          <w:b/>
          <w:bCs/>
        </w:rPr>
        <w:t>xico: Stage I of the K</w:t>
      </w:r>
      <w:r w:rsidR="00800398" w:rsidRPr="00800398">
        <w:rPr>
          <w:b/>
          <w:bCs/>
        </w:rPr>
        <w:t xml:space="preserve">igali HFC implementation plan – polyurethane </w:t>
      </w:r>
      <w:r w:rsidR="00FC6C23" w:rsidRPr="00800398">
        <w:rPr>
          <w:b/>
          <w:bCs/>
        </w:rPr>
        <w:t>foam sector</w:t>
      </w:r>
    </w:p>
    <w:p w14:paraId="4ADCDD4F" w14:textId="6526C808" w:rsidR="00FC6C23" w:rsidRPr="00D77E47" w:rsidRDefault="00FC6C23" w:rsidP="00800398">
      <w:pPr>
        <w:pStyle w:val="Heading1"/>
      </w:pPr>
      <w:r w:rsidRPr="00D77E47">
        <w:t>Th</w:t>
      </w:r>
      <w:r>
        <w:t xml:space="preserve">e PU foam sector plan </w:t>
      </w:r>
      <w:r w:rsidR="00B118EF">
        <w:t>for Mexico, submitted as a part of</w:t>
      </w:r>
      <w:r>
        <w:t xml:space="preserve"> stage I of the KIP</w:t>
      </w:r>
      <w:r w:rsidR="00B118EF">
        <w:t>,</w:t>
      </w:r>
      <w:r>
        <w:t xml:space="preserve"> include</w:t>
      </w:r>
      <w:r w:rsidR="00B118EF">
        <w:t>s</w:t>
      </w:r>
      <w:r>
        <w:t xml:space="preserve"> the conversion of more than 150 enterprises to HFOs. The project</w:t>
      </w:r>
      <w:r w:rsidR="00800398">
        <w:t xml:space="preserve"> </w:t>
      </w:r>
      <w:r w:rsidR="00B118EF">
        <w:t xml:space="preserve">proposal has </w:t>
      </w:r>
      <w:r w:rsidR="00800398">
        <w:t>listed the</w:t>
      </w:r>
      <w:r>
        <w:t xml:space="preserve"> prices of HFC</w:t>
      </w:r>
      <w:r w:rsidR="00B118EF">
        <w:noBreakHyphen/>
      </w:r>
      <w:r>
        <w:t xml:space="preserve">365mfc </w:t>
      </w:r>
      <w:r>
        <w:lastRenderedPageBreak/>
        <w:t>and HFC</w:t>
      </w:r>
      <w:r w:rsidR="00B118EF">
        <w:noBreakHyphen/>
      </w:r>
      <w:r>
        <w:t xml:space="preserve">245fa </w:t>
      </w:r>
      <w:r w:rsidR="002F3E6C">
        <w:t xml:space="preserve">at </w:t>
      </w:r>
      <w:r w:rsidR="00C8731C">
        <w:t>US $</w:t>
      </w:r>
      <w:r>
        <w:t>12.00</w:t>
      </w:r>
      <w:r w:rsidR="002F3E6C">
        <w:noBreakHyphen/>
      </w:r>
      <w:r>
        <w:t xml:space="preserve">13.00/kg, and </w:t>
      </w:r>
      <w:r w:rsidR="00B118EF">
        <w:t>the</w:t>
      </w:r>
      <w:r>
        <w:t xml:space="preserve"> price of the </w:t>
      </w:r>
      <w:r w:rsidR="00B118EF">
        <w:t xml:space="preserve">proposed </w:t>
      </w:r>
      <w:r>
        <w:t xml:space="preserve">alternative, HFO-1233zd(E), at </w:t>
      </w:r>
      <w:r w:rsidR="00C8731C">
        <w:t>US $</w:t>
      </w:r>
      <w:r>
        <w:t xml:space="preserve">19.50/kg. </w:t>
      </w:r>
      <w:bookmarkStart w:id="11" w:name="_Hlk152702749"/>
      <w:r w:rsidR="00B118EF">
        <w:t>The</w:t>
      </w:r>
      <w:r>
        <w:t xml:space="preserve"> prices </w:t>
      </w:r>
      <w:r w:rsidR="00B118EF">
        <w:t>of</w:t>
      </w:r>
      <w:r>
        <w:t xml:space="preserve"> these substances were </w:t>
      </w:r>
      <w:r w:rsidR="00B118EF">
        <w:t>not included in</w:t>
      </w:r>
      <w:r>
        <w:t xml:space="preserve"> the CP report.</w:t>
      </w:r>
      <w:bookmarkEnd w:id="11"/>
    </w:p>
    <w:p w14:paraId="2F452FD7" w14:textId="783BB0D0" w:rsidR="00EA49D2" w:rsidRPr="00FC6C23" w:rsidRDefault="00FC6C23" w:rsidP="00084670">
      <w:pPr>
        <w:pStyle w:val="ListParagraph"/>
        <w:numPr>
          <w:ilvl w:val="0"/>
          <w:numId w:val="27"/>
        </w:numPr>
        <w:spacing w:after="240"/>
        <w:ind w:hanging="720"/>
        <w:rPr>
          <w:b/>
          <w:bCs/>
        </w:rPr>
      </w:pPr>
      <w:r w:rsidRPr="00FC6C23">
        <w:rPr>
          <w:b/>
          <w:bCs/>
        </w:rPr>
        <w:t>Viet Nam</w:t>
      </w:r>
      <w:r w:rsidR="009F06E5">
        <w:rPr>
          <w:b/>
          <w:bCs/>
        </w:rPr>
        <w:t>: Stage I of the Kigali HFC implementation plan – industrial refrigeration and mobile air-conditioning sectors</w:t>
      </w:r>
    </w:p>
    <w:p w14:paraId="0C4919C9" w14:textId="724A3780" w:rsidR="00EA49D2" w:rsidRPr="00084670" w:rsidRDefault="00084670" w:rsidP="00084670">
      <w:pPr>
        <w:pStyle w:val="Heading1"/>
      </w:pPr>
      <w:r w:rsidRPr="00084670">
        <w:t>Stage I of the KIP for Viet Nam includes one project in the industrial refrigeration sector to enable the manufacturing of heat exchange</w:t>
      </w:r>
      <w:r w:rsidR="00722163">
        <w:t>r</w:t>
      </w:r>
      <w:r w:rsidRPr="00084670">
        <w:t xml:space="preserve">s using stainless steel pipes and aluminum fins for installation in ammonia-based refrigeration systems, and one project to convert train </w:t>
      </w:r>
      <w:r w:rsidR="003B420C">
        <w:t>MAC</w:t>
      </w:r>
      <w:r w:rsidRPr="00084670">
        <w:t xml:space="preserve"> manufacturing from R-407C to R-454C. Neither of these projects requested IOCs</w:t>
      </w:r>
      <w:r w:rsidR="00EA49D2" w:rsidRPr="00084670">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9D0" w:rsidRPr="00CC6E10" w14:paraId="24DE8BD5" w14:textId="77777777" w:rsidTr="00DA1785">
        <w:tc>
          <w:tcPr>
            <w:tcW w:w="1871" w:type="dxa"/>
          </w:tcPr>
          <w:p w14:paraId="1F32E4B5" w14:textId="77777777" w:rsidR="00B539D0" w:rsidRPr="00CC6E10" w:rsidRDefault="00B539D0" w:rsidP="002A2088">
            <w:pPr>
              <w:jc w:val="center"/>
            </w:pPr>
            <w:bookmarkStart w:id="12" w:name="_Hlk116485229"/>
            <w:bookmarkEnd w:id="9"/>
          </w:p>
        </w:tc>
        <w:tc>
          <w:tcPr>
            <w:tcW w:w="1872" w:type="dxa"/>
          </w:tcPr>
          <w:p w14:paraId="7E7CB77C" w14:textId="77777777" w:rsidR="00B539D0" w:rsidRPr="00CC6E10" w:rsidRDefault="00B539D0" w:rsidP="002A2088">
            <w:pPr>
              <w:jc w:val="center"/>
            </w:pPr>
          </w:p>
        </w:tc>
        <w:tc>
          <w:tcPr>
            <w:tcW w:w="1872" w:type="dxa"/>
            <w:tcBorders>
              <w:bottom w:val="single" w:sz="4" w:space="0" w:color="auto"/>
            </w:tcBorders>
          </w:tcPr>
          <w:p w14:paraId="1198180B" w14:textId="77777777" w:rsidR="00B539D0" w:rsidRPr="00CC6E10" w:rsidRDefault="00B539D0" w:rsidP="002A2088">
            <w:pPr>
              <w:jc w:val="center"/>
            </w:pPr>
          </w:p>
        </w:tc>
        <w:tc>
          <w:tcPr>
            <w:tcW w:w="1872" w:type="dxa"/>
          </w:tcPr>
          <w:p w14:paraId="12DF2B8D" w14:textId="77777777" w:rsidR="00B539D0" w:rsidRPr="00CC6E10" w:rsidRDefault="00B539D0" w:rsidP="002A2088">
            <w:pPr>
              <w:jc w:val="center"/>
            </w:pPr>
          </w:p>
        </w:tc>
        <w:tc>
          <w:tcPr>
            <w:tcW w:w="1873" w:type="dxa"/>
          </w:tcPr>
          <w:p w14:paraId="169673A0" w14:textId="77777777" w:rsidR="00B539D0" w:rsidRPr="00CC6E10" w:rsidRDefault="00B539D0" w:rsidP="002A2088">
            <w:pPr>
              <w:jc w:val="center"/>
            </w:pPr>
          </w:p>
        </w:tc>
      </w:tr>
      <w:bookmarkEnd w:id="12"/>
    </w:tbl>
    <w:p w14:paraId="08A72188" w14:textId="77777777" w:rsidR="00B539D0" w:rsidRDefault="00B539D0" w:rsidP="00B539D0">
      <w:pPr>
        <w:jc w:val="center"/>
      </w:pPr>
    </w:p>
    <w:sectPr w:rsidR="00B539D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247BC" w14:textId="77777777" w:rsidR="00B630E6" w:rsidRDefault="00B630E6" w:rsidP="004A504B">
      <w:r>
        <w:separator/>
      </w:r>
    </w:p>
  </w:endnote>
  <w:endnote w:type="continuationSeparator" w:id="0">
    <w:p w14:paraId="2944DD42" w14:textId="77777777" w:rsidR="00B630E6" w:rsidRDefault="00B630E6" w:rsidP="004A504B">
      <w:r>
        <w:continuationSeparator/>
      </w:r>
    </w:p>
  </w:endnote>
  <w:endnote w:type="continuationNotice" w:id="1">
    <w:p w14:paraId="7307F97C" w14:textId="77777777" w:rsidR="00B630E6" w:rsidRDefault="00B630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3EC9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410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C170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05D31F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D803B" w14:textId="77777777" w:rsidR="00B630E6" w:rsidRDefault="00B630E6" w:rsidP="004A504B">
      <w:r>
        <w:separator/>
      </w:r>
    </w:p>
  </w:footnote>
  <w:footnote w:type="continuationSeparator" w:id="0">
    <w:p w14:paraId="5F539755" w14:textId="77777777" w:rsidR="00B630E6" w:rsidRDefault="00B630E6" w:rsidP="004A504B">
      <w:r>
        <w:continuationSeparator/>
      </w:r>
    </w:p>
  </w:footnote>
  <w:footnote w:type="continuationNotice" w:id="1">
    <w:p w14:paraId="78E86519" w14:textId="77777777" w:rsidR="00B630E6" w:rsidRDefault="00B630E6"/>
  </w:footnote>
  <w:footnote w:id="2">
    <w:p w14:paraId="15070D9A" w14:textId="77777777" w:rsidR="0079781A" w:rsidRPr="001E1147" w:rsidRDefault="0079781A" w:rsidP="005E35FE">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2B4CE8">
        <w:rPr>
          <w:lang w:val="en-US"/>
        </w:rPr>
        <w:t>3</w:t>
      </w:r>
      <w:r w:rsidRPr="001E1147">
        <w:rPr>
          <w:lang w:val="en-US"/>
        </w:rPr>
        <w:t>/1</w:t>
      </w:r>
    </w:p>
  </w:footnote>
  <w:footnote w:id="3">
    <w:p w14:paraId="1FAABC71" w14:textId="0F3CC79F" w:rsidR="00880E89" w:rsidRPr="00880E89" w:rsidRDefault="00880E89">
      <w:pPr>
        <w:pStyle w:val="FootnoteText"/>
      </w:pPr>
      <w:r>
        <w:rPr>
          <w:rStyle w:val="FootnoteReference"/>
        </w:rPr>
        <w:footnoteRef/>
      </w:r>
      <w:r>
        <w:t xml:space="preserve"> </w:t>
      </w:r>
      <w:r w:rsidRPr="00880E89">
        <w:t>To submit, with each funding tranche request, a detailed report on the status of the conversion of each of the foam projects covered under stage II, including the financial viability, the current level of HCFC-141b consumption, the alternative technology selected, the total cost to the Multilateral Fund and the level of co-financing, as applicable</w:t>
      </w:r>
      <w:r>
        <w:t>.</w:t>
      </w:r>
    </w:p>
  </w:footnote>
  <w:footnote w:id="4">
    <w:p w14:paraId="527543D0" w14:textId="77777777" w:rsidR="00C510D3" w:rsidRDefault="00C510D3" w:rsidP="00C510D3">
      <w:pPr>
        <w:pStyle w:val="FootnoteText"/>
      </w:pPr>
      <w:r>
        <w:rPr>
          <w:rStyle w:val="FootnoteReference"/>
        </w:rPr>
        <w:footnoteRef/>
      </w:r>
      <w:r>
        <w:t xml:space="preserve"> Decision 34/18(a) requests the Secretariat and the implementing agencies not to submit project proposals which showed inconsistencies between project data and the latest reported sectoral consumption data; and decision 41/16 requests implementing agencies to ensure that they had verified with the National Ozone Unit the consistency of Article 7 data, the country programme implementation </w:t>
      </w:r>
      <w:proofErr w:type="gramStart"/>
      <w:r>
        <w:t>data</w:t>
      </w:r>
      <w:proofErr w:type="gramEnd"/>
      <w:r>
        <w:t xml:space="preserve"> and the project phase-out data, prior to transmitting projects to the Secretariat for review.</w:t>
      </w:r>
    </w:p>
  </w:footnote>
  <w:footnote w:id="5">
    <w:p w14:paraId="1C714EB2" w14:textId="69C08603" w:rsidR="00B02727" w:rsidRDefault="00B02727" w:rsidP="00B02727">
      <w:pPr>
        <w:pStyle w:val="FootnoteText"/>
      </w:pPr>
      <w:r>
        <w:rPr>
          <w:rStyle w:val="FootnoteReference"/>
        </w:rPr>
        <w:footnoteRef/>
      </w:r>
      <w:r>
        <w:t xml:space="preserve"> </w:t>
      </w:r>
      <w:r w:rsidRPr="00F8632C">
        <w:t>While the use of H</w:t>
      </w:r>
      <w:r>
        <w:t>CFC-141b</w:t>
      </w:r>
      <w:r w:rsidRPr="00F8632C">
        <w:t xml:space="preserve"> contained in imported pre-blended polyols </w:t>
      </w:r>
      <w:r w:rsidR="00AB364B">
        <w:t xml:space="preserve">was </w:t>
      </w:r>
      <w:r w:rsidR="00D868C2">
        <w:t xml:space="preserve">reported </w:t>
      </w:r>
      <w:r w:rsidR="00C916E6">
        <w:t xml:space="preserve">in </w:t>
      </w:r>
      <w:r w:rsidRPr="00F8632C">
        <w:t xml:space="preserve">the CP </w:t>
      </w:r>
      <w:r w:rsidR="00D868C2">
        <w:t>data</w:t>
      </w:r>
      <w:r w:rsidRPr="00F8632C">
        <w:t xml:space="preserve">, countries </w:t>
      </w:r>
      <w:r w:rsidR="00C916E6" w:rsidRPr="00F8632C">
        <w:t xml:space="preserve">generally </w:t>
      </w:r>
      <w:r w:rsidRPr="00F8632C">
        <w:t>d</w:t>
      </w:r>
      <w:r>
        <w:t>id</w:t>
      </w:r>
      <w:r w:rsidRPr="00F8632C">
        <w:t xml:space="preserve"> not report it as consumption under Article 7</w:t>
      </w:r>
      <w:r w:rsidR="00C916E6">
        <w:t>;</w:t>
      </w:r>
      <w:r w:rsidRPr="00F8632C">
        <w:t xml:space="preserve"> for those countries, </w:t>
      </w:r>
      <w:r w:rsidR="00C916E6">
        <w:t>the use of imported pre</w:t>
      </w:r>
      <w:r w:rsidR="00C916E6">
        <w:noBreakHyphen/>
        <w:t>blended polyols was not included in</w:t>
      </w:r>
      <w:r w:rsidRPr="00F8632C">
        <w:t xml:space="preserve"> the</w:t>
      </w:r>
      <w:r w:rsidR="00C916E6">
        <w:t>ir</w:t>
      </w:r>
      <w:r w:rsidRPr="00F8632C">
        <w:t xml:space="preserve"> </w:t>
      </w:r>
      <w:r>
        <w:t>HCFC</w:t>
      </w:r>
      <w:r w:rsidRPr="00F8632C">
        <w:t xml:space="preserve"> consumption baseline </w:t>
      </w:r>
      <w:r w:rsidR="00C916E6">
        <w:t>and had no impact on</w:t>
      </w:r>
      <w:r w:rsidRPr="00F8632C">
        <w:t xml:space="preserve"> compliance.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56C5" w14:textId="43A549CF" w:rsidR="00DC6A10" w:rsidRPr="0033525D" w:rsidRDefault="00C8580B">
    <w:r>
      <w:fldChar w:fldCharType="begin"/>
    </w:r>
    <w:r>
      <w:instrText>DOCPROPERTY "Document number"  \* MERGEFORMAT</w:instrText>
    </w:r>
    <w:r>
      <w:fldChar w:fldCharType="separate"/>
    </w:r>
    <w:r w:rsidR="00B539D0">
      <w:t>UNEP/</w:t>
    </w:r>
    <w:proofErr w:type="spellStart"/>
    <w:r w:rsidR="00B539D0">
      <w:t>OzL.Pro</w:t>
    </w:r>
    <w:proofErr w:type="spellEnd"/>
    <w:r w:rsidR="00B539D0">
      <w:t>/ExCom/93/31</w:t>
    </w:r>
    <w:r>
      <w:fldChar w:fldCharType="end"/>
    </w:r>
  </w:p>
  <w:p w14:paraId="320EAE31" w14:textId="77777777" w:rsidR="00DC6A10" w:rsidRPr="0033525D" w:rsidRDefault="00DC6A10"/>
  <w:p w14:paraId="783D538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42618" w14:textId="23A595AE" w:rsidR="00DC6A10" w:rsidRPr="0033525D" w:rsidRDefault="00C8580B">
    <w:pPr>
      <w:jc w:val="right"/>
    </w:pPr>
    <w:r>
      <w:fldChar w:fldCharType="begin"/>
    </w:r>
    <w:r>
      <w:instrText>DOCPROPERTY "Document number"  \* MERGEFORMAT</w:instrText>
    </w:r>
    <w:r>
      <w:fldChar w:fldCharType="separate"/>
    </w:r>
    <w:r w:rsidR="00B539D0">
      <w:t>UNEP/</w:t>
    </w:r>
    <w:proofErr w:type="spellStart"/>
    <w:r w:rsidR="00B539D0">
      <w:t>OzL.Pro</w:t>
    </w:r>
    <w:proofErr w:type="spellEnd"/>
    <w:r w:rsidR="00B539D0">
      <w:t>/ExCom/93/31</w:t>
    </w:r>
    <w:r>
      <w:fldChar w:fldCharType="end"/>
    </w:r>
  </w:p>
  <w:p w14:paraId="50A62B34" w14:textId="77777777" w:rsidR="00DC6A10" w:rsidRPr="0033525D" w:rsidRDefault="00DC6A10"/>
  <w:p w14:paraId="11D4447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0548374"/>
    <w:lvl w:ilvl="0">
      <w:start w:val="1"/>
      <w:numFmt w:val="decimal"/>
      <w:pStyle w:val="Heading1"/>
      <w:lvlText w:val="%1."/>
      <w:lvlJc w:val="left"/>
      <w:pPr>
        <w:tabs>
          <w:tab w:val="num" w:pos="0"/>
        </w:tabs>
        <w:ind w:left="0"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094490"/>
    <w:multiLevelType w:val="multilevel"/>
    <w:tmpl w:val="AFAAB92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8AFEFA"/>
    <w:multiLevelType w:val="multilevel"/>
    <w:tmpl w:val="A956B570"/>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60090292"/>
    <w:multiLevelType w:val="multilevel"/>
    <w:tmpl w:val="25D8356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22"/>
  </w:num>
  <w:num w:numId="20" w16cid:durableId="444007775">
    <w:abstractNumId w:val="13"/>
  </w:num>
  <w:num w:numId="21" w16cid:durableId="1541747500">
    <w:abstractNumId w:val="18"/>
  </w:num>
  <w:num w:numId="22" w16cid:durableId="1256937469">
    <w:abstractNumId w:val="21"/>
  </w:num>
  <w:num w:numId="23" w16cid:durableId="911620396">
    <w:abstractNumId w:val="11"/>
  </w:num>
  <w:num w:numId="24" w16cid:durableId="1953587606">
    <w:abstractNumId w:val="17"/>
  </w:num>
  <w:num w:numId="25" w16cid:durableId="1279529994">
    <w:abstractNumId w:val="19"/>
  </w:num>
  <w:num w:numId="26" w16cid:durableId="1551072991">
    <w:abstractNumId w:val="14"/>
  </w:num>
  <w:num w:numId="27" w16cid:durableId="149752930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5E1"/>
    <w:rsid w:val="00000FED"/>
    <w:rsid w:val="00001355"/>
    <w:rsid w:val="0000369E"/>
    <w:rsid w:val="0000434E"/>
    <w:rsid w:val="00004B89"/>
    <w:rsid w:val="00007F45"/>
    <w:rsid w:val="00010B26"/>
    <w:rsid w:val="000118DA"/>
    <w:rsid w:val="000127DB"/>
    <w:rsid w:val="00012E16"/>
    <w:rsid w:val="00015573"/>
    <w:rsid w:val="000158F6"/>
    <w:rsid w:val="00016B12"/>
    <w:rsid w:val="00017073"/>
    <w:rsid w:val="00021013"/>
    <w:rsid w:val="000211A9"/>
    <w:rsid w:val="00021238"/>
    <w:rsid w:val="00024AEC"/>
    <w:rsid w:val="00024AEF"/>
    <w:rsid w:val="00027D1F"/>
    <w:rsid w:val="00031260"/>
    <w:rsid w:val="0003681A"/>
    <w:rsid w:val="000372B7"/>
    <w:rsid w:val="0003771F"/>
    <w:rsid w:val="000411EE"/>
    <w:rsid w:val="00042CB4"/>
    <w:rsid w:val="000441F9"/>
    <w:rsid w:val="00044908"/>
    <w:rsid w:val="0004627F"/>
    <w:rsid w:val="00047B1A"/>
    <w:rsid w:val="00050F6E"/>
    <w:rsid w:val="00051EB6"/>
    <w:rsid w:val="000546D3"/>
    <w:rsid w:val="00054DFF"/>
    <w:rsid w:val="000565C3"/>
    <w:rsid w:val="000618C9"/>
    <w:rsid w:val="00061EC2"/>
    <w:rsid w:val="00062102"/>
    <w:rsid w:val="00064E66"/>
    <w:rsid w:val="00066128"/>
    <w:rsid w:val="00066CE8"/>
    <w:rsid w:val="00070389"/>
    <w:rsid w:val="00070844"/>
    <w:rsid w:val="00070B41"/>
    <w:rsid w:val="00071582"/>
    <w:rsid w:val="00072D4C"/>
    <w:rsid w:val="00075F1E"/>
    <w:rsid w:val="00077FBA"/>
    <w:rsid w:val="00080ED0"/>
    <w:rsid w:val="000810C6"/>
    <w:rsid w:val="00084670"/>
    <w:rsid w:val="00085B8F"/>
    <w:rsid w:val="000862D8"/>
    <w:rsid w:val="00090319"/>
    <w:rsid w:val="00090481"/>
    <w:rsid w:val="00091BD6"/>
    <w:rsid w:val="0009207E"/>
    <w:rsid w:val="00092D99"/>
    <w:rsid w:val="000931F7"/>
    <w:rsid w:val="000956F2"/>
    <w:rsid w:val="00097165"/>
    <w:rsid w:val="000A3826"/>
    <w:rsid w:val="000A4096"/>
    <w:rsid w:val="000A6C26"/>
    <w:rsid w:val="000B0739"/>
    <w:rsid w:val="000B24CB"/>
    <w:rsid w:val="000B349C"/>
    <w:rsid w:val="000B34C4"/>
    <w:rsid w:val="000B36C8"/>
    <w:rsid w:val="000B3903"/>
    <w:rsid w:val="000B543F"/>
    <w:rsid w:val="000B6FF0"/>
    <w:rsid w:val="000C1020"/>
    <w:rsid w:val="000C19FB"/>
    <w:rsid w:val="000C3A11"/>
    <w:rsid w:val="000C4ECA"/>
    <w:rsid w:val="000C6F62"/>
    <w:rsid w:val="000D07A7"/>
    <w:rsid w:val="000D1B1B"/>
    <w:rsid w:val="000D23C0"/>
    <w:rsid w:val="000D3139"/>
    <w:rsid w:val="000D402E"/>
    <w:rsid w:val="000D52A4"/>
    <w:rsid w:val="000D54C6"/>
    <w:rsid w:val="000D623E"/>
    <w:rsid w:val="000D6EFB"/>
    <w:rsid w:val="000E07BC"/>
    <w:rsid w:val="000E172F"/>
    <w:rsid w:val="000E2E21"/>
    <w:rsid w:val="000E3F75"/>
    <w:rsid w:val="000E4444"/>
    <w:rsid w:val="000E44C9"/>
    <w:rsid w:val="000E64B9"/>
    <w:rsid w:val="000E7ED1"/>
    <w:rsid w:val="000F1CD4"/>
    <w:rsid w:val="000F3018"/>
    <w:rsid w:val="000F4103"/>
    <w:rsid w:val="000F4FD6"/>
    <w:rsid w:val="000F70A7"/>
    <w:rsid w:val="000F770D"/>
    <w:rsid w:val="00101118"/>
    <w:rsid w:val="00101D58"/>
    <w:rsid w:val="00101E2D"/>
    <w:rsid w:val="00107A15"/>
    <w:rsid w:val="001108F9"/>
    <w:rsid w:val="00113CCA"/>
    <w:rsid w:val="0011453B"/>
    <w:rsid w:val="00117CC8"/>
    <w:rsid w:val="00121A13"/>
    <w:rsid w:val="00122F25"/>
    <w:rsid w:val="00125E9B"/>
    <w:rsid w:val="0012786E"/>
    <w:rsid w:val="001347DC"/>
    <w:rsid w:val="00135980"/>
    <w:rsid w:val="0013786F"/>
    <w:rsid w:val="00140B04"/>
    <w:rsid w:val="00145561"/>
    <w:rsid w:val="001475F6"/>
    <w:rsid w:val="00151169"/>
    <w:rsid w:val="00155B59"/>
    <w:rsid w:val="00164719"/>
    <w:rsid w:val="00164932"/>
    <w:rsid w:val="001658A7"/>
    <w:rsid w:val="00166FC4"/>
    <w:rsid w:val="001677AC"/>
    <w:rsid w:val="0017327A"/>
    <w:rsid w:val="00176A28"/>
    <w:rsid w:val="001804EA"/>
    <w:rsid w:val="00181FCA"/>
    <w:rsid w:val="00184A07"/>
    <w:rsid w:val="00186D41"/>
    <w:rsid w:val="00187B35"/>
    <w:rsid w:val="00190A61"/>
    <w:rsid w:val="001932F8"/>
    <w:rsid w:val="00197179"/>
    <w:rsid w:val="001978CE"/>
    <w:rsid w:val="001A2215"/>
    <w:rsid w:val="001A3342"/>
    <w:rsid w:val="001A3E3D"/>
    <w:rsid w:val="001A458C"/>
    <w:rsid w:val="001A7049"/>
    <w:rsid w:val="001B0E67"/>
    <w:rsid w:val="001B1E40"/>
    <w:rsid w:val="001B2E44"/>
    <w:rsid w:val="001B35EC"/>
    <w:rsid w:val="001B7CAC"/>
    <w:rsid w:val="001C1DAE"/>
    <w:rsid w:val="001C221E"/>
    <w:rsid w:val="001C58AD"/>
    <w:rsid w:val="001C764E"/>
    <w:rsid w:val="001D748C"/>
    <w:rsid w:val="001D7ABE"/>
    <w:rsid w:val="001E1052"/>
    <w:rsid w:val="001E21B1"/>
    <w:rsid w:val="001E28D7"/>
    <w:rsid w:val="001E2F93"/>
    <w:rsid w:val="001E4554"/>
    <w:rsid w:val="001E61E5"/>
    <w:rsid w:val="001F0F96"/>
    <w:rsid w:val="001F2159"/>
    <w:rsid w:val="001F4EFE"/>
    <w:rsid w:val="001F53FD"/>
    <w:rsid w:val="001F56D3"/>
    <w:rsid w:val="001F627C"/>
    <w:rsid w:val="002008BA"/>
    <w:rsid w:val="002030F5"/>
    <w:rsid w:val="00204C08"/>
    <w:rsid w:val="00210B8B"/>
    <w:rsid w:val="002118D5"/>
    <w:rsid w:val="002133FA"/>
    <w:rsid w:val="00214863"/>
    <w:rsid w:val="00214E95"/>
    <w:rsid w:val="002156B4"/>
    <w:rsid w:val="00217401"/>
    <w:rsid w:val="00223453"/>
    <w:rsid w:val="00224FCD"/>
    <w:rsid w:val="0022505B"/>
    <w:rsid w:val="00227FCD"/>
    <w:rsid w:val="00233200"/>
    <w:rsid w:val="0023337B"/>
    <w:rsid w:val="00236040"/>
    <w:rsid w:val="00241631"/>
    <w:rsid w:val="00242046"/>
    <w:rsid w:val="00242E70"/>
    <w:rsid w:val="00242FDA"/>
    <w:rsid w:val="00250423"/>
    <w:rsid w:val="00253222"/>
    <w:rsid w:val="002540FA"/>
    <w:rsid w:val="00254D9E"/>
    <w:rsid w:val="002551A6"/>
    <w:rsid w:val="0026015A"/>
    <w:rsid w:val="00260EAC"/>
    <w:rsid w:val="00261C13"/>
    <w:rsid w:val="00262847"/>
    <w:rsid w:val="00263C05"/>
    <w:rsid w:val="00273CF9"/>
    <w:rsid w:val="00273F78"/>
    <w:rsid w:val="002745FA"/>
    <w:rsid w:val="00275477"/>
    <w:rsid w:val="00276DE6"/>
    <w:rsid w:val="002779BB"/>
    <w:rsid w:val="00280251"/>
    <w:rsid w:val="00281651"/>
    <w:rsid w:val="00281BB2"/>
    <w:rsid w:val="00281BDD"/>
    <w:rsid w:val="00282DBA"/>
    <w:rsid w:val="00285FD8"/>
    <w:rsid w:val="00291D07"/>
    <w:rsid w:val="00292691"/>
    <w:rsid w:val="002943E3"/>
    <w:rsid w:val="00296581"/>
    <w:rsid w:val="002A03C3"/>
    <w:rsid w:val="002A0429"/>
    <w:rsid w:val="002A3508"/>
    <w:rsid w:val="002B089D"/>
    <w:rsid w:val="002B254E"/>
    <w:rsid w:val="002B4CE8"/>
    <w:rsid w:val="002B580A"/>
    <w:rsid w:val="002B72E9"/>
    <w:rsid w:val="002C5071"/>
    <w:rsid w:val="002C7998"/>
    <w:rsid w:val="002D0021"/>
    <w:rsid w:val="002D51F3"/>
    <w:rsid w:val="002D56C5"/>
    <w:rsid w:val="002E2256"/>
    <w:rsid w:val="002E446B"/>
    <w:rsid w:val="002E6D59"/>
    <w:rsid w:val="002E7EC3"/>
    <w:rsid w:val="002F0D68"/>
    <w:rsid w:val="002F1E53"/>
    <w:rsid w:val="002F2CAA"/>
    <w:rsid w:val="002F3E6C"/>
    <w:rsid w:val="002F6883"/>
    <w:rsid w:val="0030052C"/>
    <w:rsid w:val="00301071"/>
    <w:rsid w:val="00301199"/>
    <w:rsid w:val="00302B44"/>
    <w:rsid w:val="00302F74"/>
    <w:rsid w:val="00304AF5"/>
    <w:rsid w:val="003073C5"/>
    <w:rsid w:val="003145EC"/>
    <w:rsid w:val="003219B8"/>
    <w:rsid w:val="00322C17"/>
    <w:rsid w:val="0032550A"/>
    <w:rsid w:val="003306E1"/>
    <w:rsid w:val="003307F4"/>
    <w:rsid w:val="003320E4"/>
    <w:rsid w:val="00333411"/>
    <w:rsid w:val="00334054"/>
    <w:rsid w:val="0033525D"/>
    <w:rsid w:val="003378EB"/>
    <w:rsid w:val="00340E0A"/>
    <w:rsid w:val="003414F3"/>
    <w:rsid w:val="00342010"/>
    <w:rsid w:val="0034306D"/>
    <w:rsid w:val="003432C2"/>
    <w:rsid w:val="00344F46"/>
    <w:rsid w:val="003459EC"/>
    <w:rsid w:val="00345B81"/>
    <w:rsid w:val="00346ADE"/>
    <w:rsid w:val="00351F66"/>
    <w:rsid w:val="0035613E"/>
    <w:rsid w:val="003567A2"/>
    <w:rsid w:val="00363EE9"/>
    <w:rsid w:val="00364744"/>
    <w:rsid w:val="003654A6"/>
    <w:rsid w:val="00366EAB"/>
    <w:rsid w:val="0036706B"/>
    <w:rsid w:val="00371F7F"/>
    <w:rsid w:val="00376128"/>
    <w:rsid w:val="0037742E"/>
    <w:rsid w:val="00377D56"/>
    <w:rsid w:val="003803B4"/>
    <w:rsid w:val="00380EC7"/>
    <w:rsid w:val="00381ADB"/>
    <w:rsid w:val="0038245A"/>
    <w:rsid w:val="003840E6"/>
    <w:rsid w:val="00384414"/>
    <w:rsid w:val="0038554F"/>
    <w:rsid w:val="00385CFC"/>
    <w:rsid w:val="00390881"/>
    <w:rsid w:val="00392E5F"/>
    <w:rsid w:val="00392FAB"/>
    <w:rsid w:val="0039337A"/>
    <w:rsid w:val="0039346E"/>
    <w:rsid w:val="00397858"/>
    <w:rsid w:val="003A0044"/>
    <w:rsid w:val="003A3189"/>
    <w:rsid w:val="003A3CA7"/>
    <w:rsid w:val="003A4DCB"/>
    <w:rsid w:val="003B0A18"/>
    <w:rsid w:val="003B33BD"/>
    <w:rsid w:val="003B3992"/>
    <w:rsid w:val="003B420C"/>
    <w:rsid w:val="003B569D"/>
    <w:rsid w:val="003B5FC2"/>
    <w:rsid w:val="003B769B"/>
    <w:rsid w:val="003C1B03"/>
    <w:rsid w:val="003C31AD"/>
    <w:rsid w:val="003C3C0E"/>
    <w:rsid w:val="003C43CC"/>
    <w:rsid w:val="003D0B7B"/>
    <w:rsid w:val="003D1D7D"/>
    <w:rsid w:val="003D42A6"/>
    <w:rsid w:val="003D47CB"/>
    <w:rsid w:val="003D4F21"/>
    <w:rsid w:val="003D4FAC"/>
    <w:rsid w:val="003D6002"/>
    <w:rsid w:val="003D7B53"/>
    <w:rsid w:val="003E4E46"/>
    <w:rsid w:val="003E7655"/>
    <w:rsid w:val="003E7906"/>
    <w:rsid w:val="003F000F"/>
    <w:rsid w:val="003F3C50"/>
    <w:rsid w:val="003F47CB"/>
    <w:rsid w:val="003F4815"/>
    <w:rsid w:val="003F501B"/>
    <w:rsid w:val="003F616B"/>
    <w:rsid w:val="003F6878"/>
    <w:rsid w:val="00400CFD"/>
    <w:rsid w:val="00405BFF"/>
    <w:rsid w:val="00406202"/>
    <w:rsid w:val="00406A6A"/>
    <w:rsid w:val="00406B22"/>
    <w:rsid w:val="00407147"/>
    <w:rsid w:val="004078FA"/>
    <w:rsid w:val="00411932"/>
    <w:rsid w:val="00412A2D"/>
    <w:rsid w:val="00412FB3"/>
    <w:rsid w:val="00416C53"/>
    <w:rsid w:val="00417992"/>
    <w:rsid w:val="00422010"/>
    <w:rsid w:val="00425128"/>
    <w:rsid w:val="0042520A"/>
    <w:rsid w:val="00427326"/>
    <w:rsid w:val="00431E08"/>
    <w:rsid w:val="00431E75"/>
    <w:rsid w:val="004328A7"/>
    <w:rsid w:val="00433581"/>
    <w:rsid w:val="00434C74"/>
    <w:rsid w:val="004351B3"/>
    <w:rsid w:val="004358A8"/>
    <w:rsid w:val="00437A22"/>
    <w:rsid w:val="00441E21"/>
    <w:rsid w:val="00442563"/>
    <w:rsid w:val="00446629"/>
    <w:rsid w:val="0045182E"/>
    <w:rsid w:val="00452799"/>
    <w:rsid w:val="00452E89"/>
    <w:rsid w:val="00456EB4"/>
    <w:rsid w:val="00457827"/>
    <w:rsid w:val="00460E0B"/>
    <w:rsid w:val="004610EB"/>
    <w:rsid w:val="004626CA"/>
    <w:rsid w:val="00463280"/>
    <w:rsid w:val="004637A9"/>
    <w:rsid w:val="0046427E"/>
    <w:rsid w:val="0046489C"/>
    <w:rsid w:val="00466046"/>
    <w:rsid w:val="004718F3"/>
    <w:rsid w:val="0047423C"/>
    <w:rsid w:val="004742CF"/>
    <w:rsid w:val="00475040"/>
    <w:rsid w:val="0048040A"/>
    <w:rsid w:val="0048351F"/>
    <w:rsid w:val="004837C0"/>
    <w:rsid w:val="00484D82"/>
    <w:rsid w:val="00487B30"/>
    <w:rsid w:val="00490C06"/>
    <w:rsid w:val="0049106A"/>
    <w:rsid w:val="00493D40"/>
    <w:rsid w:val="00493EE3"/>
    <w:rsid w:val="004954F9"/>
    <w:rsid w:val="004967B6"/>
    <w:rsid w:val="00496AE2"/>
    <w:rsid w:val="004A22F7"/>
    <w:rsid w:val="004A3254"/>
    <w:rsid w:val="004A504B"/>
    <w:rsid w:val="004A5E03"/>
    <w:rsid w:val="004A5FF0"/>
    <w:rsid w:val="004A6911"/>
    <w:rsid w:val="004A7D4A"/>
    <w:rsid w:val="004B14B7"/>
    <w:rsid w:val="004B3DBB"/>
    <w:rsid w:val="004B471A"/>
    <w:rsid w:val="004B54E0"/>
    <w:rsid w:val="004B7384"/>
    <w:rsid w:val="004C0B11"/>
    <w:rsid w:val="004C2EF3"/>
    <w:rsid w:val="004C4269"/>
    <w:rsid w:val="004C5D12"/>
    <w:rsid w:val="004D16C7"/>
    <w:rsid w:val="004D6236"/>
    <w:rsid w:val="004D7F90"/>
    <w:rsid w:val="004E1172"/>
    <w:rsid w:val="004E12A3"/>
    <w:rsid w:val="004E167E"/>
    <w:rsid w:val="004E2F61"/>
    <w:rsid w:val="004E4709"/>
    <w:rsid w:val="004E4DBB"/>
    <w:rsid w:val="004E4E41"/>
    <w:rsid w:val="004E73DB"/>
    <w:rsid w:val="004E7F9C"/>
    <w:rsid w:val="004F0E0C"/>
    <w:rsid w:val="004F3046"/>
    <w:rsid w:val="004F3487"/>
    <w:rsid w:val="004F3493"/>
    <w:rsid w:val="004F3D4D"/>
    <w:rsid w:val="004F5143"/>
    <w:rsid w:val="004F5C1C"/>
    <w:rsid w:val="0050149E"/>
    <w:rsid w:val="00501F26"/>
    <w:rsid w:val="00505549"/>
    <w:rsid w:val="00512B09"/>
    <w:rsid w:val="005130A4"/>
    <w:rsid w:val="00514E5C"/>
    <w:rsid w:val="00517F3E"/>
    <w:rsid w:val="005214B5"/>
    <w:rsid w:val="005220ED"/>
    <w:rsid w:val="0052212D"/>
    <w:rsid w:val="00523D0A"/>
    <w:rsid w:val="00524CC3"/>
    <w:rsid w:val="005258C0"/>
    <w:rsid w:val="005317A2"/>
    <w:rsid w:val="00533796"/>
    <w:rsid w:val="0053523A"/>
    <w:rsid w:val="00537343"/>
    <w:rsid w:val="00541F32"/>
    <w:rsid w:val="00542CE1"/>
    <w:rsid w:val="00543C7A"/>
    <w:rsid w:val="00545D6F"/>
    <w:rsid w:val="005516F3"/>
    <w:rsid w:val="00551E49"/>
    <w:rsid w:val="00553013"/>
    <w:rsid w:val="00554861"/>
    <w:rsid w:val="00555D75"/>
    <w:rsid w:val="00560DF0"/>
    <w:rsid w:val="0056759C"/>
    <w:rsid w:val="00567F9B"/>
    <w:rsid w:val="00572204"/>
    <w:rsid w:val="00575798"/>
    <w:rsid w:val="00581ED1"/>
    <w:rsid w:val="005838C3"/>
    <w:rsid w:val="00591E7A"/>
    <w:rsid w:val="0059242E"/>
    <w:rsid w:val="005926BA"/>
    <w:rsid w:val="00594629"/>
    <w:rsid w:val="0059513E"/>
    <w:rsid w:val="00596B48"/>
    <w:rsid w:val="005971BF"/>
    <w:rsid w:val="005A4994"/>
    <w:rsid w:val="005A6AA4"/>
    <w:rsid w:val="005A6D9F"/>
    <w:rsid w:val="005B1BCC"/>
    <w:rsid w:val="005B4069"/>
    <w:rsid w:val="005B48FF"/>
    <w:rsid w:val="005C1E32"/>
    <w:rsid w:val="005C65B1"/>
    <w:rsid w:val="005C670D"/>
    <w:rsid w:val="005D0C54"/>
    <w:rsid w:val="005D1475"/>
    <w:rsid w:val="005D1623"/>
    <w:rsid w:val="005D2533"/>
    <w:rsid w:val="005D363F"/>
    <w:rsid w:val="005D4890"/>
    <w:rsid w:val="005D72E9"/>
    <w:rsid w:val="005D7AF6"/>
    <w:rsid w:val="005E09F0"/>
    <w:rsid w:val="005E332D"/>
    <w:rsid w:val="005E35FE"/>
    <w:rsid w:val="005F1329"/>
    <w:rsid w:val="005F4346"/>
    <w:rsid w:val="0060087D"/>
    <w:rsid w:val="00604C15"/>
    <w:rsid w:val="00604DBE"/>
    <w:rsid w:val="00605EA5"/>
    <w:rsid w:val="00606802"/>
    <w:rsid w:val="00606A1F"/>
    <w:rsid w:val="00614E01"/>
    <w:rsid w:val="006150D9"/>
    <w:rsid w:val="0061586B"/>
    <w:rsid w:val="006158D5"/>
    <w:rsid w:val="00617890"/>
    <w:rsid w:val="00620E8D"/>
    <w:rsid w:val="00625B95"/>
    <w:rsid w:val="00625D36"/>
    <w:rsid w:val="00625D83"/>
    <w:rsid w:val="00630CCB"/>
    <w:rsid w:val="0063108B"/>
    <w:rsid w:val="00631247"/>
    <w:rsid w:val="00634227"/>
    <w:rsid w:val="006403BE"/>
    <w:rsid w:val="00643C09"/>
    <w:rsid w:val="006449C8"/>
    <w:rsid w:val="006507C4"/>
    <w:rsid w:val="0065133D"/>
    <w:rsid w:val="00651984"/>
    <w:rsid w:val="0065279D"/>
    <w:rsid w:val="00660546"/>
    <w:rsid w:val="006623E7"/>
    <w:rsid w:val="00662B80"/>
    <w:rsid w:val="00662F02"/>
    <w:rsid w:val="00663873"/>
    <w:rsid w:val="0066509A"/>
    <w:rsid w:val="0066768F"/>
    <w:rsid w:val="00670F6C"/>
    <w:rsid w:val="006711B3"/>
    <w:rsid w:val="006714D8"/>
    <w:rsid w:val="00672BF4"/>
    <w:rsid w:val="006743A6"/>
    <w:rsid w:val="00674FD0"/>
    <w:rsid w:val="00676E58"/>
    <w:rsid w:val="006774A0"/>
    <w:rsid w:val="00677503"/>
    <w:rsid w:val="00684A0C"/>
    <w:rsid w:val="006852C7"/>
    <w:rsid w:val="006852CE"/>
    <w:rsid w:val="00686712"/>
    <w:rsid w:val="00686FD6"/>
    <w:rsid w:val="00692D06"/>
    <w:rsid w:val="00692D14"/>
    <w:rsid w:val="00693926"/>
    <w:rsid w:val="00693E7F"/>
    <w:rsid w:val="0069476B"/>
    <w:rsid w:val="00695075"/>
    <w:rsid w:val="0069735A"/>
    <w:rsid w:val="00697A68"/>
    <w:rsid w:val="006A0708"/>
    <w:rsid w:val="006A218B"/>
    <w:rsid w:val="006A320B"/>
    <w:rsid w:val="006A7A3B"/>
    <w:rsid w:val="006A7DE6"/>
    <w:rsid w:val="006B0C86"/>
    <w:rsid w:val="006B16CE"/>
    <w:rsid w:val="006B65C7"/>
    <w:rsid w:val="006B72EF"/>
    <w:rsid w:val="006C0EEC"/>
    <w:rsid w:val="006C1595"/>
    <w:rsid w:val="006C1727"/>
    <w:rsid w:val="006C2FF2"/>
    <w:rsid w:val="006C32FD"/>
    <w:rsid w:val="006C3437"/>
    <w:rsid w:val="006C38E6"/>
    <w:rsid w:val="006C39CE"/>
    <w:rsid w:val="006C4987"/>
    <w:rsid w:val="006C7EAC"/>
    <w:rsid w:val="006D0FCC"/>
    <w:rsid w:val="006D21F5"/>
    <w:rsid w:val="006D2BE9"/>
    <w:rsid w:val="006D3089"/>
    <w:rsid w:val="006E126D"/>
    <w:rsid w:val="006E1D93"/>
    <w:rsid w:val="006E1FC3"/>
    <w:rsid w:val="006F010C"/>
    <w:rsid w:val="006F0AA4"/>
    <w:rsid w:val="006F0B5E"/>
    <w:rsid w:val="006F4FD3"/>
    <w:rsid w:val="00704363"/>
    <w:rsid w:val="00704CE9"/>
    <w:rsid w:val="0070616B"/>
    <w:rsid w:val="00706295"/>
    <w:rsid w:val="00706FDA"/>
    <w:rsid w:val="00707289"/>
    <w:rsid w:val="00711F9A"/>
    <w:rsid w:val="0071281E"/>
    <w:rsid w:val="00713810"/>
    <w:rsid w:val="00720578"/>
    <w:rsid w:val="00721FA7"/>
    <w:rsid w:val="00722163"/>
    <w:rsid w:val="00724186"/>
    <w:rsid w:val="00724FA2"/>
    <w:rsid w:val="0072503A"/>
    <w:rsid w:val="007303A5"/>
    <w:rsid w:val="00730B3E"/>
    <w:rsid w:val="00732B84"/>
    <w:rsid w:val="0073344F"/>
    <w:rsid w:val="0073420B"/>
    <w:rsid w:val="00736367"/>
    <w:rsid w:val="00737958"/>
    <w:rsid w:val="00741672"/>
    <w:rsid w:val="00741696"/>
    <w:rsid w:val="007419E8"/>
    <w:rsid w:val="00742C21"/>
    <w:rsid w:val="00743070"/>
    <w:rsid w:val="00743E5D"/>
    <w:rsid w:val="00746EDD"/>
    <w:rsid w:val="0074760E"/>
    <w:rsid w:val="00751560"/>
    <w:rsid w:val="00754489"/>
    <w:rsid w:val="00754ABA"/>
    <w:rsid w:val="00756B0E"/>
    <w:rsid w:val="00757883"/>
    <w:rsid w:val="00760574"/>
    <w:rsid w:val="007617F2"/>
    <w:rsid w:val="00761875"/>
    <w:rsid w:val="007631FC"/>
    <w:rsid w:val="00763E32"/>
    <w:rsid w:val="00771799"/>
    <w:rsid w:val="00777697"/>
    <w:rsid w:val="00780187"/>
    <w:rsid w:val="0078053A"/>
    <w:rsid w:val="00781ACD"/>
    <w:rsid w:val="00782B0D"/>
    <w:rsid w:val="00782E0E"/>
    <w:rsid w:val="0078325D"/>
    <w:rsid w:val="00793402"/>
    <w:rsid w:val="00793D14"/>
    <w:rsid w:val="0079664A"/>
    <w:rsid w:val="00796AC8"/>
    <w:rsid w:val="0079781A"/>
    <w:rsid w:val="007A1546"/>
    <w:rsid w:val="007A228C"/>
    <w:rsid w:val="007A368E"/>
    <w:rsid w:val="007A5868"/>
    <w:rsid w:val="007A6646"/>
    <w:rsid w:val="007A723F"/>
    <w:rsid w:val="007B04CE"/>
    <w:rsid w:val="007B0B52"/>
    <w:rsid w:val="007B18DB"/>
    <w:rsid w:val="007B2FC6"/>
    <w:rsid w:val="007B6871"/>
    <w:rsid w:val="007B784F"/>
    <w:rsid w:val="007B7A2F"/>
    <w:rsid w:val="007C2A8A"/>
    <w:rsid w:val="007C32EE"/>
    <w:rsid w:val="007C3D33"/>
    <w:rsid w:val="007C5138"/>
    <w:rsid w:val="007C7632"/>
    <w:rsid w:val="007D15AF"/>
    <w:rsid w:val="007D160F"/>
    <w:rsid w:val="007D294A"/>
    <w:rsid w:val="007D47D2"/>
    <w:rsid w:val="007D6EC0"/>
    <w:rsid w:val="007D730D"/>
    <w:rsid w:val="007D7E1D"/>
    <w:rsid w:val="007E503C"/>
    <w:rsid w:val="007E54E5"/>
    <w:rsid w:val="007E6C50"/>
    <w:rsid w:val="007F241D"/>
    <w:rsid w:val="007F6E05"/>
    <w:rsid w:val="007F7405"/>
    <w:rsid w:val="007F7484"/>
    <w:rsid w:val="0080011D"/>
    <w:rsid w:val="00800398"/>
    <w:rsid w:val="0080345C"/>
    <w:rsid w:val="00805288"/>
    <w:rsid w:val="008066A8"/>
    <w:rsid w:val="00811504"/>
    <w:rsid w:val="00812313"/>
    <w:rsid w:val="00813D9B"/>
    <w:rsid w:val="00813DBB"/>
    <w:rsid w:val="00814A6E"/>
    <w:rsid w:val="008168A6"/>
    <w:rsid w:val="00817716"/>
    <w:rsid w:val="00817E1F"/>
    <w:rsid w:val="00824019"/>
    <w:rsid w:val="0082522F"/>
    <w:rsid w:val="008271CC"/>
    <w:rsid w:val="00831979"/>
    <w:rsid w:val="0084541C"/>
    <w:rsid w:val="008507D3"/>
    <w:rsid w:val="00850BAF"/>
    <w:rsid w:val="00851120"/>
    <w:rsid w:val="00851352"/>
    <w:rsid w:val="00852F3C"/>
    <w:rsid w:val="00854525"/>
    <w:rsid w:val="00857077"/>
    <w:rsid w:val="00862178"/>
    <w:rsid w:val="00862530"/>
    <w:rsid w:val="00863230"/>
    <w:rsid w:val="00865BD0"/>
    <w:rsid w:val="00870F86"/>
    <w:rsid w:val="008717D8"/>
    <w:rsid w:val="00871E6C"/>
    <w:rsid w:val="0087215C"/>
    <w:rsid w:val="00874938"/>
    <w:rsid w:val="00875D25"/>
    <w:rsid w:val="00876367"/>
    <w:rsid w:val="00877189"/>
    <w:rsid w:val="00880D3E"/>
    <w:rsid w:val="00880E35"/>
    <w:rsid w:val="00880E89"/>
    <w:rsid w:val="008811B9"/>
    <w:rsid w:val="00886516"/>
    <w:rsid w:val="008875FE"/>
    <w:rsid w:val="00887F8E"/>
    <w:rsid w:val="00891E12"/>
    <w:rsid w:val="008958E4"/>
    <w:rsid w:val="00896234"/>
    <w:rsid w:val="00897E43"/>
    <w:rsid w:val="008A20F8"/>
    <w:rsid w:val="008A3480"/>
    <w:rsid w:val="008A3590"/>
    <w:rsid w:val="008A3FAA"/>
    <w:rsid w:val="008A4297"/>
    <w:rsid w:val="008A5F91"/>
    <w:rsid w:val="008A69A7"/>
    <w:rsid w:val="008A72C6"/>
    <w:rsid w:val="008B2632"/>
    <w:rsid w:val="008B308D"/>
    <w:rsid w:val="008B35D3"/>
    <w:rsid w:val="008B4C4A"/>
    <w:rsid w:val="008B55F6"/>
    <w:rsid w:val="008B68EB"/>
    <w:rsid w:val="008C0623"/>
    <w:rsid w:val="008C222B"/>
    <w:rsid w:val="008C5738"/>
    <w:rsid w:val="008C73AB"/>
    <w:rsid w:val="008C7EAD"/>
    <w:rsid w:val="008D047B"/>
    <w:rsid w:val="008D0CFE"/>
    <w:rsid w:val="008D4AAD"/>
    <w:rsid w:val="008D5130"/>
    <w:rsid w:val="008D5E74"/>
    <w:rsid w:val="008D6152"/>
    <w:rsid w:val="008E1B49"/>
    <w:rsid w:val="008E26CD"/>
    <w:rsid w:val="008E7BA9"/>
    <w:rsid w:val="008F018D"/>
    <w:rsid w:val="008F0F81"/>
    <w:rsid w:val="008F27BF"/>
    <w:rsid w:val="008F2E64"/>
    <w:rsid w:val="008F6585"/>
    <w:rsid w:val="008F7896"/>
    <w:rsid w:val="009003BD"/>
    <w:rsid w:val="00905E78"/>
    <w:rsid w:val="00911E08"/>
    <w:rsid w:val="00913139"/>
    <w:rsid w:val="009131C9"/>
    <w:rsid w:val="009142EC"/>
    <w:rsid w:val="009154C3"/>
    <w:rsid w:val="00915DFA"/>
    <w:rsid w:val="00916E57"/>
    <w:rsid w:val="00916E9C"/>
    <w:rsid w:val="00917CD2"/>
    <w:rsid w:val="00920813"/>
    <w:rsid w:val="0092106A"/>
    <w:rsid w:val="00923540"/>
    <w:rsid w:val="00926767"/>
    <w:rsid w:val="00927C55"/>
    <w:rsid w:val="00932525"/>
    <w:rsid w:val="009330C9"/>
    <w:rsid w:val="009361D5"/>
    <w:rsid w:val="00936319"/>
    <w:rsid w:val="00937427"/>
    <w:rsid w:val="009428A4"/>
    <w:rsid w:val="0094291F"/>
    <w:rsid w:val="0094393F"/>
    <w:rsid w:val="00943C15"/>
    <w:rsid w:val="009524DC"/>
    <w:rsid w:val="009530F8"/>
    <w:rsid w:val="00953F75"/>
    <w:rsid w:val="009545B7"/>
    <w:rsid w:val="00955B7D"/>
    <w:rsid w:val="009659F4"/>
    <w:rsid w:val="00965E43"/>
    <w:rsid w:val="00970820"/>
    <w:rsid w:val="009708C4"/>
    <w:rsid w:val="00970D60"/>
    <w:rsid w:val="00985956"/>
    <w:rsid w:val="00985DE5"/>
    <w:rsid w:val="009930E6"/>
    <w:rsid w:val="0099390E"/>
    <w:rsid w:val="009960E5"/>
    <w:rsid w:val="00997478"/>
    <w:rsid w:val="009A2CCB"/>
    <w:rsid w:val="009A6EDF"/>
    <w:rsid w:val="009A7325"/>
    <w:rsid w:val="009A7ADC"/>
    <w:rsid w:val="009B0D30"/>
    <w:rsid w:val="009B1928"/>
    <w:rsid w:val="009B4306"/>
    <w:rsid w:val="009B5D0B"/>
    <w:rsid w:val="009B7BDB"/>
    <w:rsid w:val="009C0066"/>
    <w:rsid w:val="009C19B7"/>
    <w:rsid w:val="009C3256"/>
    <w:rsid w:val="009C5ABB"/>
    <w:rsid w:val="009C709E"/>
    <w:rsid w:val="009D18B6"/>
    <w:rsid w:val="009D22C1"/>
    <w:rsid w:val="009D63A7"/>
    <w:rsid w:val="009D7C51"/>
    <w:rsid w:val="009E0B67"/>
    <w:rsid w:val="009E196C"/>
    <w:rsid w:val="009E6A0A"/>
    <w:rsid w:val="009E7D91"/>
    <w:rsid w:val="009F06E5"/>
    <w:rsid w:val="009F0EEF"/>
    <w:rsid w:val="009F36BF"/>
    <w:rsid w:val="009F78E0"/>
    <w:rsid w:val="009F7AC9"/>
    <w:rsid w:val="00A00BE8"/>
    <w:rsid w:val="00A02ADC"/>
    <w:rsid w:val="00A05A77"/>
    <w:rsid w:val="00A111B6"/>
    <w:rsid w:val="00A12301"/>
    <w:rsid w:val="00A143A0"/>
    <w:rsid w:val="00A16286"/>
    <w:rsid w:val="00A227D2"/>
    <w:rsid w:val="00A22DEC"/>
    <w:rsid w:val="00A26D27"/>
    <w:rsid w:val="00A340F0"/>
    <w:rsid w:val="00A352CC"/>
    <w:rsid w:val="00A35FCE"/>
    <w:rsid w:val="00A37038"/>
    <w:rsid w:val="00A376EE"/>
    <w:rsid w:val="00A37968"/>
    <w:rsid w:val="00A42A99"/>
    <w:rsid w:val="00A42EC2"/>
    <w:rsid w:val="00A43582"/>
    <w:rsid w:val="00A43DBD"/>
    <w:rsid w:val="00A451E2"/>
    <w:rsid w:val="00A46793"/>
    <w:rsid w:val="00A5151A"/>
    <w:rsid w:val="00A5396A"/>
    <w:rsid w:val="00A53DE0"/>
    <w:rsid w:val="00A57E0A"/>
    <w:rsid w:val="00A609AB"/>
    <w:rsid w:val="00A621F9"/>
    <w:rsid w:val="00A64611"/>
    <w:rsid w:val="00A74A8D"/>
    <w:rsid w:val="00A76638"/>
    <w:rsid w:val="00A80E6F"/>
    <w:rsid w:val="00A823F6"/>
    <w:rsid w:val="00A83DC0"/>
    <w:rsid w:val="00A85D65"/>
    <w:rsid w:val="00A8719E"/>
    <w:rsid w:val="00A91ABA"/>
    <w:rsid w:val="00A92A29"/>
    <w:rsid w:val="00AA0A89"/>
    <w:rsid w:val="00AA174D"/>
    <w:rsid w:val="00AA21CC"/>
    <w:rsid w:val="00AA5368"/>
    <w:rsid w:val="00AA6429"/>
    <w:rsid w:val="00AA65F0"/>
    <w:rsid w:val="00AA6FA8"/>
    <w:rsid w:val="00AB0D7F"/>
    <w:rsid w:val="00AB1759"/>
    <w:rsid w:val="00AB364B"/>
    <w:rsid w:val="00AB39B8"/>
    <w:rsid w:val="00AB59A3"/>
    <w:rsid w:val="00AC01AA"/>
    <w:rsid w:val="00AC2A94"/>
    <w:rsid w:val="00AC4929"/>
    <w:rsid w:val="00AC4F72"/>
    <w:rsid w:val="00AC5A82"/>
    <w:rsid w:val="00AD243A"/>
    <w:rsid w:val="00AD2D21"/>
    <w:rsid w:val="00AD3468"/>
    <w:rsid w:val="00AD62F5"/>
    <w:rsid w:val="00AE482E"/>
    <w:rsid w:val="00AF1CA6"/>
    <w:rsid w:val="00AF34BD"/>
    <w:rsid w:val="00AF5C80"/>
    <w:rsid w:val="00AF741A"/>
    <w:rsid w:val="00B00E12"/>
    <w:rsid w:val="00B01ADB"/>
    <w:rsid w:val="00B02727"/>
    <w:rsid w:val="00B03904"/>
    <w:rsid w:val="00B04161"/>
    <w:rsid w:val="00B042ED"/>
    <w:rsid w:val="00B056F9"/>
    <w:rsid w:val="00B066B8"/>
    <w:rsid w:val="00B07149"/>
    <w:rsid w:val="00B118EF"/>
    <w:rsid w:val="00B11E3D"/>
    <w:rsid w:val="00B12CF2"/>
    <w:rsid w:val="00B14D2C"/>
    <w:rsid w:val="00B16474"/>
    <w:rsid w:val="00B17E82"/>
    <w:rsid w:val="00B21177"/>
    <w:rsid w:val="00B231B8"/>
    <w:rsid w:val="00B2568B"/>
    <w:rsid w:val="00B3466E"/>
    <w:rsid w:val="00B35B22"/>
    <w:rsid w:val="00B36ADB"/>
    <w:rsid w:val="00B37938"/>
    <w:rsid w:val="00B37D48"/>
    <w:rsid w:val="00B41484"/>
    <w:rsid w:val="00B414EC"/>
    <w:rsid w:val="00B4575A"/>
    <w:rsid w:val="00B47765"/>
    <w:rsid w:val="00B50503"/>
    <w:rsid w:val="00B50DFF"/>
    <w:rsid w:val="00B51393"/>
    <w:rsid w:val="00B539D0"/>
    <w:rsid w:val="00B5673C"/>
    <w:rsid w:val="00B56CCA"/>
    <w:rsid w:val="00B56FE3"/>
    <w:rsid w:val="00B575BA"/>
    <w:rsid w:val="00B6199E"/>
    <w:rsid w:val="00B628A1"/>
    <w:rsid w:val="00B630E6"/>
    <w:rsid w:val="00B64DA5"/>
    <w:rsid w:val="00B66D8B"/>
    <w:rsid w:val="00B71608"/>
    <w:rsid w:val="00B72DC1"/>
    <w:rsid w:val="00B730F8"/>
    <w:rsid w:val="00B73369"/>
    <w:rsid w:val="00B76429"/>
    <w:rsid w:val="00B86471"/>
    <w:rsid w:val="00B874C4"/>
    <w:rsid w:val="00B878D7"/>
    <w:rsid w:val="00B909AB"/>
    <w:rsid w:val="00B91ED6"/>
    <w:rsid w:val="00B930C2"/>
    <w:rsid w:val="00B93FAC"/>
    <w:rsid w:val="00B956D4"/>
    <w:rsid w:val="00B97446"/>
    <w:rsid w:val="00B97C13"/>
    <w:rsid w:val="00BA735B"/>
    <w:rsid w:val="00BA7432"/>
    <w:rsid w:val="00BA7C18"/>
    <w:rsid w:val="00BB2764"/>
    <w:rsid w:val="00BB3181"/>
    <w:rsid w:val="00BB45C4"/>
    <w:rsid w:val="00BB4C17"/>
    <w:rsid w:val="00BC1AA0"/>
    <w:rsid w:val="00BC1C71"/>
    <w:rsid w:val="00BC2495"/>
    <w:rsid w:val="00BC314A"/>
    <w:rsid w:val="00BC7EB9"/>
    <w:rsid w:val="00BD0586"/>
    <w:rsid w:val="00BD120B"/>
    <w:rsid w:val="00BD2643"/>
    <w:rsid w:val="00BD39F2"/>
    <w:rsid w:val="00BD56B1"/>
    <w:rsid w:val="00BD6558"/>
    <w:rsid w:val="00BE099A"/>
    <w:rsid w:val="00BE5478"/>
    <w:rsid w:val="00BE617C"/>
    <w:rsid w:val="00BE64DB"/>
    <w:rsid w:val="00BE68AA"/>
    <w:rsid w:val="00BE79FB"/>
    <w:rsid w:val="00BE7B5B"/>
    <w:rsid w:val="00BF1B36"/>
    <w:rsid w:val="00BF2AD7"/>
    <w:rsid w:val="00BF2CEC"/>
    <w:rsid w:val="00BF2F76"/>
    <w:rsid w:val="00BF3022"/>
    <w:rsid w:val="00BF316A"/>
    <w:rsid w:val="00BF3214"/>
    <w:rsid w:val="00BF3CDA"/>
    <w:rsid w:val="00BF3FD9"/>
    <w:rsid w:val="00BF53F6"/>
    <w:rsid w:val="00BF5573"/>
    <w:rsid w:val="00BF5CC4"/>
    <w:rsid w:val="00BF7936"/>
    <w:rsid w:val="00BF7AA0"/>
    <w:rsid w:val="00C03029"/>
    <w:rsid w:val="00C055A6"/>
    <w:rsid w:val="00C07EE8"/>
    <w:rsid w:val="00C1080F"/>
    <w:rsid w:val="00C12E6C"/>
    <w:rsid w:val="00C15867"/>
    <w:rsid w:val="00C17780"/>
    <w:rsid w:val="00C17E39"/>
    <w:rsid w:val="00C21ED4"/>
    <w:rsid w:val="00C22398"/>
    <w:rsid w:val="00C22600"/>
    <w:rsid w:val="00C228B1"/>
    <w:rsid w:val="00C2296D"/>
    <w:rsid w:val="00C23155"/>
    <w:rsid w:val="00C2677B"/>
    <w:rsid w:val="00C33BC1"/>
    <w:rsid w:val="00C3557E"/>
    <w:rsid w:val="00C355CF"/>
    <w:rsid w:val="00C36FA0"/>
    <w:rsid w:val="00C40C41"/>
    <w:rsid w:val="00C4243A"/>
    <w:rsid w:val="00C42959"/>
    <w:rsid w:val="00C4318C"/>
    <w:rsid w:val="00C43605"/>
    <w:rsid w:val="00C45076"/>
    <w:rsid w:val="00C45204"/>
    <w:rsid w:val="00C45885"/>
    <w:rsid w:val="00C4671C"/>
    <w:rsid w:val="00C47718"/>
    <w:rsid w:val="00C50F22"/>
    <w:rsid w:val="00C510D3"/>
    <w:rsid w:val="00C554E2"/>
    <w:rsid w:val="00C57971"/>
    <w:rsid w:val="00C607A3"/>
    <w:rsid w:val="00C611E9"/>
    <w:rsid w:val="00C6275E"/>
    <w:rsid w:val="00C65170"/>
    <w:rsid w:val="00C65BD7"/>
    <w:rsid w:val="00C67698"/>
    <w:rsid w:val="00C70FA8"/>
    <w:rsid w:val="00C74DDF"/>
    <w:rsid w:val="00C76134"/>
    <w:rsid w:val="00C76BA4"/>
    <w:rsid w:val="00C8271F"/>
    <w:rsid w:val="00C83A48"/>
    <w:rsid w:val="00C843AD"/>
    <w:rsid w:val="00C85865"/>
    <w:rsid w:val="00C85ADE"/>
    <w:rsid w:val="00C85E85"/>
    <w:rsid w:val="00C86548"/>
    <w:rsid w:val="00C872C7"/>
    <w:rsid w:val="00C872FD"/>
    <w:rsid w:val="00C8731C"/>
    <w:rsid w:val="00C8764E"/>
    <w:rsid w:val="00C916E6"/>
    <w:rsid w:val="00CA2EAE"/>
    <w:rsid w:val="00CA4AC1"/>
    <w:rsid w:val="00CA59FB"/>
    <w:rsid w:val="00CA62EE"/>
    <w:rsid w:val="00CB0316"/>
    <w:rsid w:val="00CB0B11"/>
    <w:rsid w:val="00CB3744"/>
    <w:rsid w:val="00CB426A"/>
    <w:rsid w:val="00CB5310"/>
    <w:rsid w:val="00CB5354"/>
    <w:rsid w:val="00CB6499"/>
    <w:rsid w:val="00CC0E5D"/>
    <w:rsid w:val="00CC100B"/>
    <w:rsid w:val="00CC3A36"/>
    <w:rsid w:val="00CC3C9E"/>
    <w:rsid w:val="00CC3EC9"/>
    <w:rsid w:val="00CC432D"/>
    <w:rsid w:val="00CC69D1"/>
    <w:rsid w:val="00CC6A14"/>
    <w:rsid w:val="00CC6D51"/>
    <w:rsid w:val="00CC70A3"/>
    <w:rsid w:val="00CD3F6B"/>
    <w:rsid w:val="00CD4442"/>
    <w:rsid w:val="00CD49B8"/>
    <w:rsid w:val="00CD53C3"/>
    <w:rsid w:val="00CD56F7"/>
    <w:rsid w:val="00CD574E"/>
    <w:rsid w:val="00CD5D96"/>
    <w:rsid w:val="00CD6021"/>
    <w:rsid w:val="00CD6EB8"/>
    <w:rsid w:val="00CE1274"/>
    <w:rsid w:val="00CE27BE"/>
    <w:rsid w:val="00CE3CB4"/>
    <w:rsid w:val="00CE4C22"/>
    <w:rsid w:val="00CE6434"/>
    <w:rsid w:val="00CE76E5"/>
    <w:rsid w:val="00CF0A36"/>
    <w:rsid w:val="00CF41EC"/>
    <w:rsid w:val="00CF48B7"/>
    <w:rsid w:val="00CF5D04"/>
    <w:rsid w:val="00D04DE4"/>
    <w:rsid w:val="00D063F1"/>
    <w:rsid w:val="00D06573"/>
    <w:rsid w:val="00D06BE9"/>
    <w:rsid w:val="00D075AA"/>
    <w:rsid w:val="00D07C80"/>
    <w:rsid w:val="00D07DA3"/>
    <w:rsid w:val="00D132E4"/>
    <w:rsid w:val="00D14F22"/>
    <w:rsid w:val="00D1593A"/>
    <w:rsid w:val="00D15B3E"/>
    <w:rsid w:val="00D21F9A"/>
    <w:rsid w:val="00D244C5"/>
    <w:rsid w:val="00D26DD9"/>
    <w:rsid w:val="00D32598"/>
    <w:rsid w:val="00D328C8"/>
    <w:rsid w:val="00D41B35"/>
    <w:rsid w:val="00D42F1E"/>
    <w:rsid w:val="00D4344C"/>
    <w:rsid w:val="00D44E28"/>
    <w:rsid w:val="00D45E37"/>
    <w:rsid w:val="00D4741C"/>
    <w:rsid w:val="00D554B7"/>
    <w:rsid w:val="00D57918"/>
    <w:rsid w:val="00D65237"/>
    <w:rsid w:val="00D67681"/>
    <w:rsid w:val="00D700AC"/>
    <w:rsid w:val="00D70AA6"/>
    <w:rsid w:val="00D71D4D"/>
    <w:rsid w:val="00D73DC6"/>
    <w:rsid w:val="00D74A9B"/>
    <w:rsid w:val="00D74C1A"/>
    <w:rsid w:val="00D754C1"/>
    <w:rsid w:val="00D77393"/>
    <w:rsid w:val="00D77903"/>
    <w:rsid w:val="00D77A35"/>
    <w:rsid w:val="00D815A1"/>
    <w:rsid w:val="00D81B3E"/>
    <w:rsid w:val="00D82F82"/>
    <w:rsid w:val="00D84001"/>
    <w:rsid w:val="00D843FF"/>
    <w:rsid w:val="00D86834"/>
    <w:rsid w:val="00D868C2"/>
    <w:rsid w:val="00D86D82"/>
    <w:rsid w:val="00D90C70"/>
    <w:rsid w:val="00D90E49"/>
    <w:rsid w:val="00D95394"/>
    <w:rsid w:val="00D96ADE"/>
    <w:rsid w:val="00D973D3"/>
    <w:rsid w:val="00DA04DE"/>
    <w:rsid w:val="00DA0CE2"/>
    <w:rsid w:val="00DA0E14"/>
    <w:rsid w:val="00DA1785"/>
    <w:rsid w:val="00DA2387"/>
    <w:rsid w:val="00DA2802"/>
    <w:rsid w:val="00DA3162"/>
    <w:rsid w:val="00DA5FB2"/>
    <w:rsid w:val="00DA6A80"/>
    <w:rsid w:val="00DB1CEF"/>
    <w:rsid w:val="00DB6AE8"/>
    <w:rsid w:val="00DB74CC"/>
    <w:rsid w:val="00DC144A"/>
    <w:rsid w:val="00DC24F4"/>
    <w:rsid w:val="00DC2C93"/>
    <w:rsid w:val="00DC43CD"/>
    <w:rsid w:val="00DC4CCE"/>
    <w:rsid w:val="00DC57F6"/>
    <w:rsid w:val="00DC59F5"/>
    <w:rsid w:val="00DC5AA2"/>
    <w:rsid w:val="00DC64AD"/>
    <w:rsid w:val="00DC6A10"/>
    <w:rsid w:val="00DC7436"/>
    <w:rsid w:val="00DD79B8"/>
    <w:rsid w:val="00DE13FD"/>
    <w:rsid w:val="00DE2243"/>
    <w:rsid w:val="00DE2723"/>
    <w:rsid w:val="00DE2CA7"/>
    <w:rsid w:val="00DE381F"/>
    <w:rsid w:val="00DE4329"/>
    <w:rsid w:val="00DE469A"/>
    <w:rsid w:val="00DE4D66"/>
    <w:rsid w:val="00DE52FA"/>
    <w:rsid w:val="00DE6540"/>
    <w:rsid w:val="00DE657E"/>
    <w:rsid w:val="00DE6A5F"/>
    <w:rsid w:val="00DF0562"/>
    <w:rsid w:val="00DF0818"/>
    <w:rsid w:val="00DF362C"/>
    <w:rsid w:val="00DF4704"/>
    <w:rsid w:val="00DF6B68"/>
    <w:rsid w:val="00E024AA"/>
    <w:rsid w:val="00E0496B"/>
    <w:rsid w:val="00E1170A"/>
    <w:rsid w:val="00E12E6E"/>
    <w:rsid w:val="00E15466"/>
    <w:rsid w:val="00E15C77"/>
    <w:rsid w:val="00E175B4"/>
    <w:rsid w:val="00E20269"/>
    <w:rsid w:val="00E218CE"/>
    <w:rsid w:val="00E2298E"/>
    <w:rsid w:val="00E250F1"/>
    <w:rsid w:val="00E277EC"/>
    <w:rsid w:val="00E324E4"/>
    <w:rsid w:val="00E328E5"/>
    <w:rsid w:val="00E33005"/>
    <w:rsid w:val="00E340F9"/>
    <w:rsid w:val="00E34C23"/>
    <w:rsid w:val="00E3550D"/>
    <w:rsid w:val="00E36578"/>
    <w:rsid w:val="00E369DC"/>
    <w:rsid w:val="00E36C69"/>
    <w:rsid w:val="00E406AE"/>
    <w:rsid w:val="00E422BB"/>
    <w:rsid w:val="00E4580B"/>
    <w:rsid w:val="00E4754D"/>
    <w:rsid w:val="00E50AC3"/>
    <w:rsid w:val="00E50BF1"/>
    <w:rsid w:val="00E5122B"/>
    <w:rsid w:val="00E52838"/>
    <w:rsid w:val="00E55F7E"/>
    <w:rsid w:val="00E574B9"/>
    <w:rsid w:val="00E60050"/>
    <w:rsid w:val="00E614E0"/>
    <w:rsid w:val="00E61CCF"/>
    <w:rsid w:val="00E6332D"/>
    <w:rsid w:val="00E63FD3"/>
    <w:rsid w:val="00E6730E"/>
    <w:rsid w:val="00E679D8"/>
    <w:rsid w:val="00E67F50"/>
    <w:rsid w:val="00E700A7"/>
    <w:rsid w:val="00E733CA"/>
    <w:rsid w:val="00E73F7F"/>
    <w:rsid w:val="00E753E8"/>
    <w:rsid w:val="00E766C2"/>
    <w:rsid w:val="00E8027E"/>
    <w:rsid w:val="00E85409"/>
    <w:rsid w:val="00E8716E"/>
    <w:rsid w:val="00E93D3B"/>
    <w:rsid w:val="00E940D5"/>
    <w:rsid w:val="00E96486"/>
    <w:rsid w:val="00E966FB"/>
    <w:rsid w:val="00E97574"/>
    <w:rsid w:val="00EA13B6"/>
    <w:rsid w:val="00EA32D3"/>
    <w:rsid w:val="00EA39F5"/>
    <w:rsid w:val="00EA429F"/>
    <w:rsid w:val="00EA49D2"/>
    <w:rsid w:val="00EA4F9E"/>
    <w:rsid w:val="00EA57F0"/>
    <w:rsid w:val="00EA6364"/>
    <w:rsid w:val="00EA63CA"/>
    <w:rsid w:val="00EA6D3B"/>
    <w:rsid w:val="00EB00AD"/>
    <w:rsid w:val="00EB0BA2"/>
    <w:rsid w:val="00EB136C"/>
    <w:rsid w:val="00EB480E"/>
    <w:rsid w:val="00EB56D7"/>
    <w:rsid w:val="00EB5EC6"/>
    <w:rsid w:val="00EB691B"/>
    <w:rsid w:val="00EB7FC9"/>
    <w:rsid w:val="00EC2AF6"/>
    <w:rsid w:val="00EC3570"/>
    <w:rsid w:val="00EC551C"/>
    <w:rsid w:val="00EC5F56"/>
    <w:rsid w:val="00EC75E1"/>
    <w:rsid w:val="00ED098F"/>
    <w:rsid w:val="00ED1B01"/>
    <w:rsid w:val="00ED27E8"/>
    <w:rsid w:val="00ED35F0"/>
    <w:rsid w:val="00ED3880"/>
    <w:rsid w:val="00ED5831"/>
    <w:rsid w:val="00ED7137"/>
    <w:rsid w:val="00ED7245"/>
    <w:rsid w:val="00ED732E"/>
    <w:rsid w:val="00EE3C6E"/>
    <w:rsid w:val="00EF06EA"/>
    <w:rsid w:val="00EF0781"/>
    <w:rsid w:val="00EF4ABD"/>
    <w:rsid w:val="00EF6DAE"/>
    <w:rsid w:val="00F008AA"/>
    <w:rsid w:val="00F011E6"/>
    <w:rsid w:val="00F0176A"/>
    <w:rsid w:val="00F060EE"/>
    <w:rsid w:val="00F07604"/>
    <w:rsid w:val="00F13479"/>
    <w:rsid w:val="00F14CB3"/>
    <w:rsid w:val="00F174D7"/>
    <w:rsid w:val="00F21088"/>
    <w:rsid w:val="00F3007B"/>
    <w:rsid w:val="00F30FC6"/>
    <w:rsid w:val="00F31475"/>
    <w:rsid w:val="00F327E7"/>
    <w:rsid w:val="00F35746"/>
    <w:rsid w:val="00F36AC2"/>
    <w:rsid w:val="00F372F5"/>
    <w:rsid w:val="00F41506"/>
    <w:rsid w:val="00F4252A"/>
    <w:rsid w:val="00F44100"/>
    <w:rsid w:val="00F447C7"/>
    <w:rsid w:val="00F45096"/>
    <w:rsid w:val="00F459B4"/>
    <w:rsid w:val="00F5211B"/>
    <w:rsid w:val="00F554A9"/>
    <w:rsid w:val="00F55F2B"/>
    <w:rsid w:val="00F60ECF"/>
    <w:rsid w:val="00F633F9"/>
    <w:rsid w:val="00F63F97"/>
    <w:rsid w:val="00F64532"/>
    <w:rsid w:val="00F66366"/>
    <w:rsid w:val="00F716FD"/>
    <w:rsid w:val="00F76E31"/>
    <w:rsid w:val="00F80355"/>
    <w:rsid w:val="00F85353"/>
    <w:rsid w:val="00F87C43"/>
    <w:rsid w:val="00F923ED"/>
    <w:rsid w:val="00F938BD"/>
    <w:rsid w:val="00F94923"/>
    <w:rsid w:val="00F952A6"/>
    <w:rsid w:val="00F95447"/>
    <w:rsid w:val="00F96A56"/>
    <w:rsid w:val="00FA5722"/>
    <w:rsid w:val="00FA75CC"/>
    <w:rsid w:val="00FB0C81"/>
    <w:rsid w:val="00FB19D5"/>
    <w:rsid w:val="00FB4506"/>
    <w:rsid w:val="00FB652A"/>
    <w:rsid w:val="00FB66B2"/>
    <w:rsid w:val="00FC0B61"/>
    <w:rsid w:val="00FC1AFB"/>
    <w:rsid w:val="00FC2200"/>
    <w:rsid w:val="00FC2540"/>
    <w:rsid w:val="00FC4DB6"/>
    <w:rsid w:val="00FC6C23"/>
    <w:rsid w:val="00FD0282"/>
    <w:rsid w:val="00FE0AD1"/>
    <w:rsid w:val="00FE21C3"/>
    <w:rsid w:val="00FE2C30"/>
    <w:rsid w:val="00FE4B33"/>
    <w:rsid w:val="00FE5CCD"/>
    <w:rsid w:val="00FE620B"/>
    <w:rsid w:val="00FF0204"/>
    <w:rsid w:val="00FF04F8"/>
    <w:rsid w:val="00FF2D84"/>
    <w:rsid w:val="00FF3AED"/>
    <w:rsid w:val="00FF5969"/>
    <w:rsid w:val="0410B6E9"/>
    <w:rsid w:val="0A5844D3"/>
    <w:rsid w:val="0D004156"/>
    <w:rsid w:val="1148C517"/>
    <w:rsid w:val="12678E49"/>
    <w:rsid w:val="12CBDDF4"/>
    <w:rsid w:val="15343542"/>
    <w:rsid w:val="1C1C6BF0"/>
    <w:rsid w:val="1CC50184"/>
    <w:rsid w:val="1EC972A9"/>
    <w:rsid w:val="20256024"/>
    <w:rsid w:val="21DEAE5F"/>
    <w:rsid w:val="22568049"/>
    <w:rsid w:val="22660730"/>
    <w:rsid w:val="226B1FB7"/>
    <w:rsid w:val="22CF97F7"/>
    <w:rsid w:val="23295132"/>
    <w:rsid w:val="2406F018"/>
    <w:rsid w:val="254198D4"/>
    <w:rsid w:val="25D9E20D"/>
    <w:rsid w:val="2BC18816"/>
    <w:rsid w:val="2BF8CD06"/>
    <w:rsid w:val="2EFF4EFB"/>
    <w:rsid w:val="30FBA8BC"/>
    <w:rsid w:val="35B6B95E"/>
    <w:rsid w:val="364743A4"/>
    <w:rsid w:val="380D993D"/>
    <w:rsid w:val="3918579B"/>
    <w:rsid w:val="3FF22D33"/>
    <w:rsid w:val="42238E73"/>
    <w:rsid w:val="4294EC5F"/>
    <w:rsid w:val="441A0270"/>
    <w:rsid w:val="448621EB"/>
    <w:rsid w:val="44BA58D5"/>
    <w:rsid w:val="45C2C245"/>
    <w:rsid w:val="4699F135"/>
    <w:rsid w:val="471F6CE1"/>
    <w:rsid w:val="47F4F91D"/>
    <w:rsid w:val="4835C196"/>
    <w:rsid w:val="4ADB551E"/>
    <w:rsid w:val="4BAF231E"/>
    <w:rsid w:val="4DA0295A"/>
    <w:rsid w:val="4DC8E72B"/>
    <w:rsid w:val="51A747D0"/>
    <w:rsid w:val="5216107A"/>
    <w:rsid w:val="52A539E3"/>
    <w:rsid w:val="53D621AC"/>
    <w:rsid w:val="54C83CC3"/>
    <w:rsid w:val="5763CE5B"/>
    <w:rsid w:val="57752950"/>
    <w:rsid w:val="5AAF4FA9"/>
    <w:rsid w:val="5BDEEDBB"/>
    <w:rsid w:val="5F69986F"/>
    <w:rsid w:val="618E8237"/>
    <w:rsid w:val="6245C551"/>
    <w:rsid w:val="64A2601F"/>
    <w:rsid w:val="65CAA6FA"/>
    <w:rsid w:val="66573670"/>
    <w:rsid w:val="667A5B9C"/>
    <w:rsid w:val="66851839"/>
    <w:rsid w:val="6B35289A"/>
    <w:rsid w:val="6B414752"/>
    <w:rsid w:val="6C313D5E"/>
    <w:rsid w:val="6C5CB085"/>
    <w:rsid w:val="6F548437"/>
    <w:rsid w:val="6F5F45F1"/>
    <w:rsid w:val="709FA837"/>
    <w:rsid w:val="71D2BBF2"/>
    <w:rsid w:val="7546F04F"/>
    <w:rsid w:val="7582F22F"/>
    <w:rsid w:val="7A0EA996"/>
    <w:rsid w:val="7A98707D"/>
    <w:rsid w:val="7C40A27A"/>
    <w:rsid w:val="7CF405C6"/>
    <w:rsid w:val="7E9FBE30"/>
    <w:rsid w:val="7F38CF4E"/>
    <w:rsid w:val="7F7005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53AC8"/>
  <w15:docId w15:val="{0AED241E-EBE6-4348-ADCD-308C54A6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2F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tabs>
        <w:tab w:val="clear" w:pos="0"/>
      </w:tabs>
      <w:spacing w:after="240"/>
      <w:ind w:hanging="18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B539D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539D0"/>
    <w:rPr>
      <w:sz w:val="22"/>
      <w:szCs w:val="22"/>
      <w:lang w:val="en-CA"/>
    </w:rPr>
  </w:style>
  <w:style w:type="table" w:customStyle="1" w:styleId="TableGrid10">
    <w:name w:val="Table Grid1"/>
    <w:basedOn w:val="TableNormal"/>
    <w:next w:val="TableGrid"/>
    <w:qFormat/>
    <w:rsid w:val="00B539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539D0"/>
  </w:style>
  <w:style w:type="paragraph" w:styleId="Revision">
    <w:name w:val="Revision"/>
    <w:hidden/>
    <w:uiPriority w:val="99"/>
    <w:semiHidden/>
    <w:rsid w:val="00817E1F"/>
    <w:rPr>
      <w:sz w:val="22"/>
      <w:szCs w:val="22"/>
      <w:lang w:val="en-CA"/>
    </w:rPr>
  </w:style>
  <w:style w:type="character" w:customStyle="1" w:styleId="ui-provider">
    <w:name w:val="ui-provider"/>
    <w:basedOn w:val="DefaultParagraphFont"/>
    <w:rsid w:val="009D1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7150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29F1EDE8438F449D3419351C4B28A2" ma:contentTypeVersion="5" ma:contentTypeDescription="Create a new document." ma:contentTypeScope="" ma:versionID="9c6fffc623000d0c94dceace5ac0ff1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6A8884C-429C-474D-808E-93E00F2E7E7F}"/>
</file>

<file path=docProps/app.xml><?xml version="1.0" encoding="utf-8"?>
<Properties xmlns="http://schemas.openxmlformats.org/officeDocument/2006/extended-properties" xmlns:vt="http://schemas.openxmlformats.org/officeDocument/2006/docPropsVTypes">
  <Template>Eec93G</Template>
  <TotalTime>2</TotalTime>
  <Pages>1</Pages>
  <Words>4472</Words>
  <Characters>24654</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29068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dc:title>
  <dc:creator>Dominika Anna Suwik</dc:creator>
  <cp:keywords>93rd ExCom</cp:keywords>
  <cp:lastModifiedBy>Kata Koppel</cp:lastModifiedBy>
  <cp:revision>3</cp:revision>
  <cp:lastPrinted>2001-05-26T16:40:00Z</cp:lastPrinted>
  <dcterms:created xsi:type="dcterms:W3CDTF">2023-12-08T05:06:00Z</dcterms:created>
  <dcterms:modified xsi:type="dcterms:W3CDTF">2023-12-08T09:13:00Z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UNEP/OzL.Pro/ExCom/93/31</vt:lpwstr>
  </property>
  <property fmtid="{D5CDD505-2E9C-101B-9397-08002B2CF9AE}" pid="3" name="Revision date">
    <vt:lpwstr>12/06/2023</vt:lpwstr>
  </property>
  <property fmtid="{D5CDD505-2E9C-101B-9397-08002B2CF9AE}" pid="4" name="ContentTypeId">
    <vt:lpwstr>0x010100AD29F1EDE8438F449D3419351C4B28A2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8687fbad3b6e2185ef3faf4c02e47faafeb7796dd4ed934895c06446d82ab817</vt:lpwstr>
  </property>
  <property fmtid="{D5CDD505-2E9C-101B-9397-08002B2CF9AE}" pid="9" name="lcf76f155ced4ddcb4097134ff3c332f">
    <vt:lpwstr/>
  </property>
</Properties>
</file>