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143EBB" w14:paraId="44A7E2F1" w14:textId="77777777" w:rsidTr="009A0410">
        <w:trPr>
          <w:trHeight w:val="720"/>
        </w:trPr>
        <w:tc>
          <w:tcPr>
            <w:tcW w:w="4410" w:type="dxa"/>
            <w:gridSpan w:val="2"/>
            <w:tcBorders>
              <w:bottom w:val="single" w:sz="18" w:space="0" w:color="auto"/>
            </w:tcBorders>
          </w:tcPr>
          <w:p w14:paraId="3CF5159A" w14:textId="77777777" w:rsidR="00143EBB" w:rsidRDefault="00143EBB" w:rsidP="009A0410">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14A90F6" w14:textId="77777777" w:rsidR="00143EBB" w:rsidRDefault="00143EBB" w:rsidP="009A0410">
            <w:pPr>
              <w:pStyle w:val="Heading3"/>
              <w:numPr>
                <w:ilvl w:val="0"/>
                <w:numId w:val="0"/>
              </w:numPr>
              <w:bidi/>
              <w:ind w:left="270" w:right="1384"/>
              <w:rPr>
                <w:b/>
                <w:bCs/>
                <w:sz w:val="48"/>
                <w:szCs w:val="48"/>
              </w:rPr>
            </w:pPr>
            <w:r>
              <w:rPr>
                <w:b/>
                <w:bCs/>
                <w:sz w:val="48"/>
                <w:szCs w:val="48"/>
                <w:rtl/>
              </w:rPr>
              <w:t>الأمم المتحدة</w:t>
            </w:r>
          </w:p>
        </w:tc>
      </w:tr>
      <w:tr w:rsidR="00143EBB" w14:paraId="3B9A52F7" w14:textId="77777777" w:rsidTr="009A0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3"/>
        </w:trPr>
        <w:tc>
          <w:tcPr>
            <w:tcW w:w="4059" w:type="dxa"/>
            <w:tcBorders>
              <w:top w:val="nil"/>
              <w:left w:val="nil"/>
              <w:bottom w:val="single" w:sz="36" w:space="0" w:color="auto"/>
              <w:right w:val="nil"/>
            </w:tcBorders>
          </w:tcPr>
          <w:p w14:paraId="77BA0C84" w14:textId="77777777" w:rsidR="00143EBB" w:rsidRDefault="00143EBB" w:rsidP="009A0410">
            <w:pPr>
              <w:jc w:val="left"/>
              <w:rPr>
                <w:lang w:val="en-US"/>
              </w:rPr>
            </w:pPr>
            <w:r>
              <w:rPr>
                <w:lang w:val="en-US"/>
              </w:rPr>
              <w:t>Distr.</w:t>
            </w:r>
          </w:p>
          <w:p w14:paraId="377F2368" w14:textId="77777777" w:rsidR="00143EBB" w:rsidRDefault="00143EBB" w:rsidP="009A0410">
            <w:pPr>
              <w:jc w:val="left"/>
              <w:rPr>
                <w:lang w:val="en-US"/>
              </w:rPr>
            </w:pPr>
            <w:r>
              <w:rPr>
                <w:lang w:val="en-US"/>
              </w:rPr>
              <w:t>GENERAL</w:t>
            </w:r>
          </w:p>
          <w:p w14:paraId="237E2593" w14:textId="77777777" w:rsidR="00143EBB" w:rsidRDefault="00143EBB" w:rsidP="009A0410">
            <w:pPr>
              <w:jc w:val="left"/>
              <w:rPr>
                <w:lang w:val="en-US"/>
              </w:rPr>
            </w:pPr>
          </w:p>
          <w:p w14:paraId="3974353F" w14:textId="1399D12A" w:rsidR="00143EBB" w:rsidRPr="00347B88" w:rsidRDefault="00143EBB" w:rsidP="009A0410">
            <w:pPr>
              <w:rPr>
                <w:rtl/>
              </w:rPr>
            </w:pPr>
            <w:fldSimple w:instr=" DOCPROPERTY &quot;Document number&quot;  \* MERGEFORMAT ">
              <w:r>
                <w:t>UNEP/OzL.Pro/ExCom/96/53</w:t>
              </w:r>
            </w:fldSimple>
          </w:p>
          <w:p w14:paraId="3A2B783F" w14:textId="6CA7A3D3" w:rsidR="00143EBB" w:rsidRPr="00347B88" w:rsidRDefault="00143EBB" w:rsidP="009A0410">
            <w:r w:rsidRPr="00BE2DD1">
              <w:fldChar w:fldCharType="begin"/>
            </w:r>
            <w:r w:rsidRPr="00BE2DD1">
              <w:instrText xml:space="preserve"> DOCPROPERTY "Revision date" \@ "d MMMM YYYY"  \* MERGEFORMAT </w:instrText>
            </w:r>
            <w:r w:rsidRPr="00BE2DD1">
              <w:fldChar w:fldCharType="separate"/>
            </w:r>
            <w:r w:rsidR="00232D70">
              <w:t>5 May 2025</w:t>
            </w:r>
            <w:r w:rsidRPr="00BE2DD1">
              <w:fldChar w:fldCharType="end"/>
            </w:r>
          </w:p>
          <w:p w14:paraId="30B0D1DE" w14:textId="77777777" w:rsidR="00143EBB" w:rsidRDefault="00143EBB" w:rsidP="009A0410">
            <w:pPr>
              <w:jc w:val="left"/>
              <w:rPr>
                <w:rtl/>
                <w:lang w:val="en-US"/>
              </w:rPr>
            </w:pPr>
          </w:p>
          <w:p w14:paraId="0A700858" w14:textId="77777777" w:rsidR="00143EBB" w:rsidRDefault="00143EBB" w:rsidP="009A0410">
            <w:pPr>
              <w:jc w:val="left"/>
              <w:rPr>
                <w:lang w:val="en-US"/>
              </w:rPr>
            </w:pPr>
            <w:r>
              <w:rPr>
                <w:lang w:val="en-US"/>
              </w:rPr>
              <w:t>ARABIC</w:t>
            </w:r>
          </w:p>
          <w:p w14:paraId="06FCD184" w14:textId="77777777" w:rsidR="00143EBB" w:rsidRDefault="00143EBB" w:rsidP="009A0410">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BFE7B9D" w14:textId="77777777" w:rsidR="00143EBB" w:rsidRDefault="00143EBB" w:rsidP="009A041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CD8F486" w14:textId="77777777" w:rsidR="00143EBB" w:rsidRDefault="00143EBB" w:rsidP="009A041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A29A541" w14:textId="77777777" w:rsidR="00143EBB" w:rsidRDefault="00143EBB" w:rsidP="009A041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AB569A7" w14:textId="77777777" w:rsidR="00143EBB" w:rsidRDefault="00143EBB" w:rsidP="009A0410">
            <w:pPr>
              <w:rPr>
                <w:caps/>
                <w:lang w:val="en-US"/>
              </w:rPr>
            </w:pPr>
            <w:r>
              <w:rPr>
                <w:noProof/>
                <w:lang w:eastAsia="en-CA"/>
              </w:rPr>
              <w:drawing>
                <wp:anchor distT="0" distB="0" distL="114300" distR="114300" simplePos="0" relativeHeight="251659264" behindDoc="1" locked="0" layoutInCell="0" allowOverlap="1" wp14:anchorId="4AFC06A2" wp14:editId="17B9487E">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A330F8" w14:textId="77777777" w:rsidR="00143EBB" w:rsidRDefault="00143EBB" w:rsidP="009A0410">
            <w:pPr>
              <w:rPr>
                <w:lang w:val="en-US"/>
              </w:rPr>
            </w:pPr>
            <w:r>
              <w:rPr>
                <w:noProof/>
                <w:lang w:eastAsia="en-CA"/>
              </w:rPr>
              <w:drawing>
                <wp:anchor distT="0" distB="0" distL="114300" distR="114300" simplePos="0" relativeHeight="251660288" behindDoc="0" locked="0" layoutInCell="0" allowOverlap="1" wp14:anchorId="66FFF375" wp14:editId="042BCE7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A6DA267" w14:textId="77777777" w:rsidR="00143EBB" w:rsidRDefault="00143EBB" w:rsidP="00143EBB">
      <w:pPr>
        <w:bidi/>
        <w:jc w:val="left"/>
        <w:rPr>
          <w:rtl/>
        </w:rPr>
      </w:pPr>
    </w:p>
    <w:p w14:paraId="595B20BD" w14:textId="77777777" w:rsidR="009906C9" w:rsidRPr="009906C9" w:rsidRDefault="009906C9" w:rsidP="00143EBB">
      <w:pPr>
        <w:pStyle w:val="Caption"/>
        <w:ind w:right="-68"/>
        <w:jc w:val="right"/>
        <w:rPr>
          <w:bCs w:val="0"/>
          <w:color w:val="000000" w:themeColor="text1"/>
          <w:sz w:val="28"/>
          <w:szCs w:val="28"/>
          <w:rtl/>
          <w:lang w:val="en-CA" w:eastAsia="en-US"/>
        </w:rPr>
      </w:pPr>
      <w:r w:rsidRPr="009906C9">
        <w:rPr>
          <w:b/>
          <w:color w:val="000000" w:themeColor="text1"/>
          <w:sz w:val="28"/>
          <w:szCs w:val="28"/>
          <w:rtl/>
          <w:lang w:val="en-CA" w:eastAsia="en-US"/>
        </w:rPr>
        <w:t>ا</w:t>
      </w:r>
      <w:r w:rsidRPr="009906C9">
        <w:rPr>
          <w:bCs w:val="0"/>
          <w:color w:val="000000" w:themeColor="text1"/>
          <w:sz w:val="28"/>
          <w:szCs w:val="28"/>
          <w:rtl/>
          <w:lang w:val="en-CA" w:eastAsia="en-US"/>
        </w:rPr>
        <w:t>للجنــة التنفيـذيــــة للصنــدوق المــتعــدد الأطـــراف</w:t>
      </w:r>
    </w:p>
    <w:p w14:paraId="1803D378" w14:textId="77777777" w:rsidR="009906C9" w:rsidRPr="009906C9" w:rsidRDefault="009906C9" w:rsidP="009906C9">
      <w:pPr>
        <w:bidi/>
        <w:ind w:left="180" w:hanging="180"/>
        <w:jc w:val="left"/>
        <w:rPr>
          <w:b/>
          <w:color w:val="000000" w:themeColor="text1"/>
          <w:sz w:val="28"/>
          <w:szCs w:val="28"/>
          <w:lang w:val="en-US"/>
        </w:rPr>
      </w:pPr>
      <w:r w:rsidRPr="009906C9">
        <w:rPr>
          <w:b/>
          <w:color w:val="000000" w:themeColor="text1"/>
          <w:sz w:val="28"/>
          <w:szCs w:val="28"/>
          <w:rtl/>
        </w:rPr>
        <w:t xml:space="preserve">لتنفيـــذ بروتوكـول مونتريــال </w:t>
      </w:r>
    </w:p>
    <w:p w14:paraId="65D47024" w14:textId="77777777" w:rsidR="009906C9" w:rsidRPr="009906C9" w:rsidRDefault="009906C9" w:rsidP="009906C9">
      <w:pPr>
        <w:bidi/>
        <w:ind w:left="180" w:hanging="180"/>
        <w:jc w:val="left"/>
        <w:rPr>
          <w:color w:val="000000" w:themeColor="text1"/>
          <w:sz w:val="28"/>
          <w:szCs w:val="28"/>
        </w:rPr>
      </w:pPr>
      <w:r w:rsidRPr="009906C9">
        <w:rPr>
          <w:color w:val="000000" w:themeColor="text1"/>
          <w:sz w:val="28"/>
          <w:szCs w:val="28"/>
          <w:rtl/>
        </w:rPr>
        <w:t>الاجتماع السادس والتسعون</w:t>
      </w:r>
    </w:p>
    <w:p w14:paraId="21DF1535" w14:textId="77777777" w:rsidR="009906C9" w:rsidRPr="009906C9" w:rsidRDefault="009906C9" w:rsidP="009906C9">
      <w:pPr>
        <w:bidi/>
        <w:ind w:left="180" w:hanging="180"/>
        <w:jc w:val="left"/>
        <w:rPr>
          <w:color w:val="000000" w:themeColor="text1"/>
          <w:sz w:val="28"/>
          <w:szCs w:val="28"/>
          <w:lang w:val="en-US"/>
        </w:rPr>
      </w:pPr>
      <w:r w:rsidRPr="009906C9">
        <w:rPr>
          <w:color w:val="000000" w:themeColor="text1"/>
          <w:sz w:val="28"/>
          <w:szCs w:val="28"/>
          <w:rtl/>
        </w:rPr>
        <w:t>مونتريال،</w:t>
      </w:r>
      <w:r w:rsidRPr="009906C9">
        <w:rPr>
          <w:rFonts w:hint="cs"/>
          <w:color w:val="000000" w:themeColor="text1"/>
          <w:sz w:val="28"/>
          <w:szCs w:val="28"/>
          <w:rtl/>
        </w:rPr>
        <w:t xml:space="preserve"> 26-30</w:t>
      </w:r>
      <w:r w:rsidRPr="009906C9">
        <w:rPr>
          <w:color w:val="000000" w:themeColor="text1"/>
          <w:sz w:val="28"/>
          <w:szCs w:val="28"/>
        </w:rPr>
        <w:t xml:space="preserve"> </w:t>
      </w:r>
      <w:r w:rsidRPr="009906C9">
        <w:rPr>
          <w:rFonts w:hint="cs"/>
          <w:color w:val="000000" w:themeColor="text1"/>
          <w:sz w:val="28"/>
          <w:szCs w:val="28"/>
          <w:rtl/>
        </w:rPr>
        <w:t>مايو</w:t>
      </w:r>
      <w:r w:rsidRPr="009906C9">
        <w:rPr>
          <w:color w:val="000000" w:themeColor="text1"/>
          <w:sz w:val="28"/>
          <w:szCs w:val="28"/>
        </w:rPr>
        <w:t>/</w:t>
      </w:r>
      <w:r w:rsidRPr="009906C9">
        <w:rPr>
          <w:rFonts w:hint="cs"/>
          <w:color w:val="000000" w:themeColor="text1"/>
          <w:sz w:val="28"/>
          <w:szCs w:val="28"/>
          <w:rtl/>
        </w:rPr>
        <w:t>أيار</w:t>
      </w:r>
      <w:r w:rsidRPr="009906C9">
        <w:rPr>
          <w:color w:val="000000" w:themeColor="text1"/>
          <w:sz w:val="28"/>
          <w:szCs w:val="28"/>
          <w:rtl/>
        </w:rPr>
        <w:t xml:space="preserve"> </w:t>
      </w:r>
      <w:r w:rsidRPr="009906C9">
        <w:rPr>
          <w:color w:val="000000" w:themeColor="text1"/>
          <w:sz w:val="28"/>
          <w:szCs w:val="28"/>
        </w:rPr>
        <w:t>2025</w:t>
      </w:r>
    </w:p>
    <w:p w14:paraId="063D5CF6" w14:textId="6FE58256" w:rsidR="009906C9" w:rsidRPr="005A4D44" w:rsidRDefault="009906C9" w:rsidP="009906C9">
      <w:pPr>
        <w:bidi/>
        <w:rPr>
          <w:rtl/>
          <w:lang w:val="en-US"/>
        </w:rPr>
      </w:pPr>
      <w:r w:rsidRPr="009906C9">
        <w:rPr>
          <w:color w:val="000000" w:themeColor="text1"/>
          <w:sz w:val="28"/>
          <w:szCs w:val="28"/>
          <w:rtl/>
        </w:rPr>
        <w:t xml:space="preserve">البند </w:t>
      </w:r>
      <w:r w:rsidRPr="009906C9">
        <w:rPr>
          <w:rFonts w:hint="cs"/>
          <w:color w:val="000000" w:themeColor="text1"/>
          <w:sz w:val="28"/>
          <w:szCs w:val="28"/>
          <w:rtl/>
        </w:rPr>
        <w:t>9 (</w:t>
      </w:r>
      <w:r w:rsidRPr="009906C9">
        <w:rPr>
          <w:color w:val="000000" w:themeColor="text1"/>
          <w:sz w:val="28"/>
          <w:szCs w:val="28"/>
          <w:rtl/>
        </w:rPr>
        <w:t>د</w:t>
      </w:r>
      <w:r w:rsidRPr="009906C9">
        <w:rPr>
          <w:rFonts w:hint="cs"/>
          <w:color w:val="000000" w:themeColor="text1"/>
          <w:sz w:val="28"/>
          <w:szCs w:val="28"/>
          <w:rtl/>
        </w:rPr>
        <w:t xml:space="preserve">) </w:t>
      </w:r>
      <w:r w:rsidRPr="009906C9">
        <w:rPr>
          <w:color w:val="000000" w:themeColor="text1"/>
          <w:sz w:val="28"/>
          <w:szCs w:val="28"/>
          <w:rtl/>
        </w:rPr>
        <w:t>من جدول الأعمال المؤقت</w:t>
      </w:r>
      <w:r w:rsidRPr="009906C9">
        <w:rPr>
          <w:rStyle w:val="FootnoteReference"/>
          <w:color w:val="000000" w:themeColor="text1"/>
          <w:sz w:val="28"/>
          <w:szCs w:val="28"/>
        </w:rPr>
        <w:t xml:space="preserve"> </w:t>
      </w:r>
      <w:r w:rsidRPr="00550019">
        <w:rPr>
          <w:rStyle w:val="FootnoteReference"/>
          <w:lang w:val="fr-FR"/>
        </w:rPr>
        <w:footnoteReference w:id="2"/>
      </w:r>
    </w:p>
    <w:p w14:paraId="7B240083" w14:textId="77777777" w:rsidR="009906C9" w:rsidRDefault="009906C9" w:rsidP="006A774B">
      <w:pPr>
        <w:pStyle w:val="StyleHeader4Para4Left0Firstline0"/>
        <w:numPr>
          <w:ilvl w:val="0"/>
          <w:numId w:val="0"/>
        </w:numPr>
        <w:bidi/>
        <w:ind w:right="-284"/>
        <w:jc w:val="left"/>
        <w:rPr>
          <w:rtl/>
          <w:lang w:val="en-US"/>
        </w:rPr>
      </w:pPr>
    </w:p>
    <w:p w14:paraId="44EFCBEC" w14:textId="58313E8F" w:rsidR="00CF295F" w:rsidRPr="006F19B8" w:rsidRDefault="00316D31" w:rsidP="00316D31">
      <w:pPr>
        <w:pStyle w:val="0Heading0"/>
        <w:bidi/>
        <w:spacing w:before="240" w:after="240" w:line="340" w:lineRule="exact"/>
        <w:ind w:left="357"/>
        <w:jc w:val="center"/>
        <w:rPr>
          <w:b/>
        </w:rPr>
      </w:pPr>
      <w:r w:rsidRPr="00316D31">
        <w:rPr>
          <w:rFonts w:asciiTheme="majorBidi" w:hAnsiTheme="majorBidi" w:cstheme="majorBidi" w:hint="cs"/>
          <w:b/>
          <w:bCs/>
          <w:sz w:val="28"/>
          <w:szCs w:val="28"/>
          <w:rtl/>
          <w:lang w:bidi="ar-SY"/>
        </w:rPr>
        <w:t xml:space="preserve">مقترح مشروع: </w:t>
      </w:r>
      <w:r w:rsidRPr="00316D31">
        <w:rPr>
          <w:rFonts w:asciiTheme="majorBidi" w:hAnsiTheme="majorBidi" w:cstheme="majorBidi"/>
          <w:b/>
          <w:bCs/>
          <w:sz w:val="28"/>
          <w:szCs w:val="28"/>
          <w:rtl/>
          <w:lang w:bidi="ar-DZ"/>
        </w:rPr>
        <w:t>سريلانكا</w:t>
      </w:r>
    </w:p>
    <w:p w14:paraId="3E6EE4F7" w14:textId="77777777" w:rsidR="00CF295F" w:rsidRPr="006F19B8" w:rsidRDefault="00CF295F" w:rsidP="00CF295F"/>
    <w:p w14:paraId="3F52B577" w14:textId="77777777" w:rsidR="00CF295F" w:rsidRPr="006F19B8" w:rsidRDefault="00CF295F" w:rsidP="00CF295F"/>
    <w:p w14:paraId="25400CA6" w14:textId="77777777" w:rsidR="00316D31" w:rsidRDefault="00316D31" w:rsidP="00316D31">
      <w:pPr>
        <w:pStyle w:val="0Heading0"/>
        <w:bidi/>
        <w:spacing w:before="120" w:after="120" w:line="340" w:lineRule="exact"/>
        <w:ind w:left="4" w:firstLine="567"/>
        <w:jc w:val="both"/>
        <w:rPr>
          <w:rFonts w:asciiTheme="majorBidi" w:hAnsiTheme="majorBidi"/>
          <w:sz w:val="26"/>
          <w:szCs w:val="26"/>
          <w:rtl/>
          <w:lang w:bidi="ar"/>
        </w:rPr>
      </w:pPr>
      <w:r>
        <w:rPr>
          <w:rFonts w:asciiTheme="majorBidi" w:hAnsiTheme="majorBidi" w:hint="cs"/>
          <w:sz w:val="26"/>
          <w:szCs w:val="26"/>
          <w:rtl/>
          <w:lang w:bidi="ar"/>
        </w:rPr>
        <w:t>تتألف</w:t>
      </w:r>
      <w:r w:rsidRPr="0098470B">
        <w:rPr>
          <w:rFonts w:asciiTheme="majorBidi" w:hAnsiTheme="majorBidi"/>
          <w:sz w:val="26"/>
          <w:szCs w:val="26"/>
          <w:rtl/>
          <w:lang w:bidi="ar"/>
        </w:rPr>
        <w:t xml:space="preserve"> هذه الوثيقة من تعليقات وتوصيات الأمانة بشأن مقترح </w:t>
      </w:r>
      <w:r>
        <w:rPr>
          <w:rFonts w:asciiTheme="majorBidi" w:hAnsiTheme="majorBidi" w:hint="cs"/>
          <w:sz w:val="26"/>
          <w:szCs w:val="26"/>
          <w:rtl/>
          <w:lang w:bidi="ar"/>
        </w:rPr>
        <w:t>المشروع</w:t>
      </w:r>
      <w:r w:rsidRPr="0098470B">
        <w:rPr>
          <w:rFonts w:asciiTheme="majorBidi" w:hAnsiTheme="majorBidi"/>
          <w:sz w:val="26"/>
          <w:szCs w:val="26"/>
          <w:rtl/>
          <w:lang w:bidi="ar"/>
        </w:rPr>
        <w:t xml:space="preserve"> التالي:</w:t>
      </w:r>
    </w:p>
    <w:p w14:paraId="25320BBB" w14:textId="77777777" w:rsidR="00316D31" w:rsidRDefault="00316D31" w:rsidP="00316D31">
      <w:pPr>
        <w:pStyle w:val="Heading2"/>
        <w:bidi/>
      </w:pPr>
    </w:p>
    <w:p w14:paraId="0BF8CD18" w14:textId="77777777" w:rsidR="00316D31" w:rsidRPr="007D4AF2" w:rsidRDefault="00316D31" w:rsidP="00316D31">
      <w:pPr>
        <w:pStyle w:val="0Heading0"/>
        <w:bidi/>
        <w:spacing w:before="120" w:after="240" w:line="340" w:lineRule="exact"/>
        <w:ind w:left="6"/>
        <w:jc w:val="both"/>
        <w:rPr>
          <w:rFonts w:asciiTheme="majorBidi" w:hAnsiTheme="majorBidi"/>
          <w:sz w:val="26"/>
          <w:szCs w:val="26"/>
          <w:u w:val="single"/>
          <w:rtl/>
          <w:lang w:bidi="ar"/>
        </w:rPr>
      </w:pPr>
      <w:r w:rsidRPr="007D4AF2">
        <w:rPr>
          <w:rFonts w:asciiTheme="majorBidi" w:hAnsiTheme="majorBidi" w:hint="cs"/>
          <w:sz w:val="26"/>
          <w:szCs w:val="26"/>
          <w:u w:val="single"/>
          <w:rtl/>
          <w:lang w:bidi="ar"/>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316D31" w:rsidRPr="00086329" w14:paraId="28A9EC64" w14:textId="77777777" w:rsidTr="00232D70">
        <w:tc>
          <w:tcPr>
            <w:tcW w:w="4590" w:type="dxa"/>
          </w:tcPr>
          <w:p w14:paraId="62E0C21F" w14:textId="77777777" w:rsidR="00316D31" w:rsidRDefault="00316D31" w:rsidP="00316D31">
            <w:pPr>
              <w:pStyle w:val="ListParagraph"/>
              <w:numPr>
                <w:ilvl w:val="0"/>
                <w:numId w:val="7"/>
              </w:numPr>
              <w:bidi/>
              <w:ind w:left="337" w:hanging="447"/>
              <w:rPr>
                <w:sz w:val="26"/>
                <w:szCs w:val="26"/>
              </w:rPr>
            </w:pPr>
            <w:r>
              <w:rPr>
                <w:sz w:val="26"/>
                <w:szCs w:val="26"/>
              </w:rPr>
              <w:t xml:space="preserve"> </w:t>
            </w:r>
            <w:r>
              <w:rPr>
                <w:rFonts w:hint="cs"/>
                <w:sz w:val="26"/>
                <w:szCs w:val="26"/>
                <w:rtl/>
              </w:rPr>
              <w:t>خطة تنفيذ كيغالي للمواد الهيدروفلوروكربونية</w:t>
            </w:r>
          </w:p>
          <w:p w14:paraId="63840623" w14:textId="77777777" w:rsidR="00316D31" w:rsidRPr="00086329" w:rsidRDefault="00316D31" w:rsidP="000207F6">
            <w:pPr>
              <w:pStyle w:val="ListParagraph"/>
              <w:bidi/>
              <w:ind w:left="337"/>
              <w:rPr>
                <w:sz w:val="26"/>
                <w:szCs w:val="26"/>
              </w:rPr>
            </w:pPr>
            <w:r>
              <w:rPr>
                <w:sz w:val="26"/>
                <w:szCs w:val="26"/>
              </w:rPr>
              <w:t>)</w:t>
            </w:r>
            <w:r>
              <w:rPr>
                <w:rFonts w:hint="cs"/>
                <w:sz w:val="26"/>
                <w:szCs w:val="26"/>
                <w:rtl/>
              </w:rPr>
              <w:t>المرحلة الأولى، الشريحة الأولى)</w:t>
            </w:r>
          </w:p>
        </w:tc>
        <w:tc>
          <w:tcPr>
            <w:tcW w:w="2985" w:type="dxa"/>
          </w:tcPr>
          <w:p w14:paraId="5AEC559D" w14:textId="77777777" w:rsidR="00316D31" w:rsidRPr="00DD5FD0" w:rsidRDefault="00316D31" w:rsidP="000207F6">
            <w:pPr>
              <w:bidi/>
              <w:jc w:val="center"/>
              <w:rPr>
                <w:sz w:val="26"/>
                <w:szCs w:val="26"/>
                <w:rtl/>
                <w:lang w:val="en-US"/>
              </w:rPr>
            </w:pPr>
            <w:r w:rsidRPr="0077345B">
              <w:rPr>
                <w:sz w:val="26"/>
                <w:szCs w:val="26"/>
                <w:rtl/>
                <w:lang w:val="en-US"/>
              </w:rPr>
              <w:t>اليؤنديبي</w:t>
            </w:r>
            <w:r>
              <w:rPr>
                <w:sz w:val="26"/>
                <w:szCs w:val="26"/>
                <w:lang w:val="en-US"/>
              </w:rPr>
              <w:t xml:space="preserve"> </w:t>
            </w:r>
            <w:r w:rsidRPr="0077345B">
              <w:rPr>
                <w:sz w:val="26"/>
                <w:szCs w:val="26"/>
                <w:rtl/>
                <w:lang w:val="en-US"/>
              </w:rPr>
              <w:t>و</w:t>
            </w:r>
            <w:r>
              <w:rPr>
                <w:sz w:val="26"/>
                <w:szCs w:val="26"/>
                <w:lang w:val="en-US"/>
              </w:rPr>
              <w:t xml:space="preserve"> </w:t>
            </w:r>
            <w:r>
              <w:rPr>
                <w:sz w:val="26"/>
                <w:szCs w:val="26"/>
                <w:lang w:val="en-US" w:bidi="ar-AE"/>
              </w:rPr>
              <w:t xml:space="preserve"> </w:t>
            </w:r>
            <w:r>
              <w:rPr>
                <w:rFonts w:hint="cs"/>
                <w:sz w:val="26"/>
                <w:szCs w:val="26"/>
                <w:rtl/>
                <w:lang w:val="en-US" w:bidi="ar-AE"/>
              </w:rPr>
              <w:t xml:space="preserve">اليونيب </w:t>
            </w:r>
          </w:p>
        </w:tc>
        <w:tc>
          <w:tcPr>
            <w:tcW w:w="1785" w:type="dxa"/>
          </w:tcPr>
          <w:p w14:paraId="379D4D44" w14:textId="77777777" w:rsidR="00316D31" w:rsidRPr="00086329" w:rsidRDefault="00316D31" w:rsidP="000207F6">
            <w:pPr>
              <w:bidi/>
              <w:jc w:val="center"/>
              <w:rPr>
                <w:sz w:val="26"/>
                <w:szCs w:val="26"/>
              </w:rPr>
            </w:pPr>
            <w:r w:rsidRPr="00DD5FD0">
              <w:rPr>
                <w:sz w:val="26"/>
                <w:szCs w:val="26"/>
                <w:rtl/>
              </w:rPr>
              <w:t>النظر بشكل فردي</w:t>
            </w:r>
          </w:p>
        </w:tc>
      </w:tr>
    </w:tbl>
    <w:p w14:paraId="19DE8522" w14:textId="77777777" w:rsidR="00316D31" w:rsidRPr="00415977" w:rsidRDefault="00316D31" w:rsidP="00316D31">
      <w:pPr>
        <w:pStyle w:val="0Heading0"/>
        <w:bidi/>
        <w:spacing w:before="120" w:after="120" w:line="340" w:lineRule="exact"/>
        <w:ind w:left="4"/>
        <w:jc w:val="both"/>
        <w:rPr>
          <w:rFonts w:asciiTheme="majorBidi" w:hAnsiTheme="majorBidi"/>
          <w:sz w:val="26"/>
          <w:szCs w:val="26"/>
          <w:u w:val="single"/>
          <w:rtl/>
          <w:lang w:val="en-US"/>
        </w:rPr>
      </w:pPr>
    </w:p>
    <w:p w14:paraId="7AB3EC61" w14:textId="77777777" w:rsidR="009145E4" w:rsidRPr="006F19B8" w:rsidRDefault="009145E4" w:rsidP="000D0F57">
      <w:pPr>
        <w:pStyle w:val="Heading1"/>
        <w:numPr>
          <w:ilvl w:val="0"/>
          <w:numId w:val="0"/>
        </w:numPr>
        <w:tabs>
          <w:tab w:val="left" w:pos="1280"/>
        </w:tabs>
      </w:pPr>
    </w:p>
    <w:p w14:paraId="63804EBB" w14:textId="77777777" w:rsidR="004E7F9C" w:rsidRPr="006F19B8" w:rsidRDefault="004E7F9C" w:rsidP="000D0F57">
      <w:pPr>
        <w:jc w:val="center"/>
      </w:pPr>
    </w:p>
    <w:p w14:paraId="4C5941C3" w14:textId="77777777" w:rsidR="008C5738" w:rsidRPr="006F19B8" w:rsidRDefault="008C5738" w:rsidP="000D0F57">
      <w:pPr>
        <w:jc w:val="center"/>
      </w:pPr>
    </w:p>
    <w:p w14:paraId="173CA9EA" w14:textId="77777777" w:rsidR="00BB2764" w:rsidRPr="006F19B8" w:rsidRDefault="00BB2764" w:rsidP="000D0F57">
      <w:pPr>
        <w:jc w:val="center"/>
      </w:pPr>
    </w:p>
    <w:p w14:paraId="0D4F21D8" w14:textId="77777777" w:rsidR="008C5738" w:rsidRPr="006F19B8" w:rsidRDefault="004E7F9C" w:rsidP="000D0F57">
      <w:pPr>
        <w:pStyle w:val="StyleHeader4Para4Left0Firstline0"/>
        <w:numPr>
          <w:ilvl w:val="0"/>
          <w:numId w:val="0"/>
        </w:numPr>
        <w:tabs>
          <w:tab w:val="clear" w:pos="2880"/>
          <w:tab w:val="clear" w:pos="5760"/>
        </w:tabs>
        <w:jc w:val="left"/>
        <w:rPr>
          <w:b/>
          <w:sz w:val="22"/>
        </w:rPr>
      </w:pPr>
      <w:r w:rsidRPr="006F19B8">
        <w:rPr>
          <w:b/>
          <w:sz w:val="22"/>
        </w:rPr>
        <w:br w:type="page"/>
      </w:r>
    </w:p>
    <w:p w14:paraId="767A4E45" w14:textId="7644D447" w:rsidR="00316D31" w:rsidRDefault="00316D31" w:rsidP="00232D70">
      <w:pPr>
        <w:tabs>
          <w:tab w:val="left" w:pos="9502"/>
        </w:tabs>
        <w:bidi/>
        <w:jc w:val="center"/>
        <w:rPr>
          <w:bCs/>
          <w:sz w:val="26"/>
          <w:szCs w:val="26"/>
          <w:rtl/>
          <w:lang w:bidi="ar-AE"/>
        </w:rPr>
      </w:pPr>
      <w:r w:rsidRPr="00C01FAF">
        <w:rPr>
          <w:bCs/>
          <w:sz w:val="26"/>
          <w:szCs w:val="26"/>
          <w:rtl/>
          <w:lang w:bidi="ar-AE"/>
        </w:rPr>
        <w:lastRenderedPageBreak/>
        <w:t>ورقة تقييم المشروع - مشروعات متعددة السنوات</w:t>
      </w:r>
    </w:p>
    <w:p w14:paraId="4D19B25D" w14:textId="03E39EA4" w:rsidR="00316D31" w:rsidRPr="00C01FAF" w:rsidRDefault="00316D31" w:rsidP="00143655">
      <w:pPr>
        <w:bidi/>
        <w:spacing w:after="120"/>
        <w:jc w:val="center"/>
        <w:rPr>
          <w:bCs/>
          <w:sz w:val="26"/>
          <w:szCs w:val="26"/>
          <w:rtl/>
        </w:rPr>
      </w:pPr>
      <w:r w:rsidRPr="0077345B">
        <w:rPr>
          <w:bCs/>
          <w:sz w:val="26"/>
          <w:szCs w:val="26"/>
          <w:rtl/>
        </w:rPr>
        <w:t>سريلانكا</w:t>
      </w:r>
    </w:p>
    <w:tbl>
      <w:tblPr>
        <w:tblStyle w:val="TableGrid"/>
        <w:bidiVisual/>
        <w:tblW w:w="5157" w:type="pct"/>
        <w:tblCellMar>
          <w:top w:w="28" w:type="dxa"/>
          <w:bottom w:w="28" w:type="dxa"/>
        </w:tblCellMar>
        <w:tblLook w:val="04A0" w:firstRow="1" w:lastRow="0" w:firstColumn="1" w:lastColumn="0" w:noHBand="0" w:noVBand="1"/>
      </w:tblPr>
      <w:tblGrid>
        <w:gridCol w:w="5080"/>
        <w:gridCol w:w="4586"/>
      </w:tblGrid>
      <w:tr w:rsidR="00316D31" w:rsidRPr="007A20CE" w14:paraId="5D980F81" w14:textId="77777777" w:rsidTr="00232D70">
        <w:trPr>
          <w:trHeight w:val="248"/>
        </w:trPr>
        <w:tc>
          <w:tcPr>
            <w:tcW w:w="2628" w:type="pct"/>
            <w:shd w:val="clear" w:color="auto" w:fill="auto"/>
          </w:tcPr>
          <w:p w14:paraId="6020A8F9" w14:textId="77777777" w:rsidR="00316D31" w:rsidRPr="007A20CE" w:rsidRDefault="00316D31" w:rsidP="000207F6">
            <w:pPr>
              <w:bidi/>
              <w:rPr>
                <w:bCs/>
                <w:sz w:val="20"/>
                <w:rtl/>
                <w:lang w:val="en-US" w:bidi="ar-AE"/>
              </w:rPr>
            </w:pPr>
            <w:r w:rsidRPr="007A20CE">
              <w:rPr>
                <w:rFonts w:hint="cs"/>
                <w:bCs/>
                <w:sz w:val="20"/>
                <w:rtl/>
                <w:lang w:bidi="ar-AE"/>
              </w:rPr>
              <w:t>عنوان المشروع</w:t>
            </w:r>
          </w:p>
        </w:tc>
        <w:tc>
          <w:tcPr>
            <w:tcW w:w="2372" w:type="pct"/>
            <w:shd w:val="clear" w:color="auto" w:fill="auto"/>
          </w:tcPr>
          <w:p w14:paraId="5FFF3B70" w14:textId="77777777" w:rsidR="00316D31" w:rsidRPr="007A20CE" w:rsidRDefault="00316D31" w:rsidP="000207F6">
            <w:pPr>
              <w:bidi/>
              <w:jc w:val="center"/>
              <w:rPr>
                <w:bCs/>
                <w:sz w:val="20"/>
              </w:rPr>
            </w:pPr>
            <w:r w:rsidRPr="007A20CE">
              <w:rPr>
                <w:rFonts w:hint="cs"/>
                <w:bCs/>
                <w:sz w:val="20"/>
                <w:rtl/>
              </w:rPr>
              <w:t>الوكالة</w:t>
            </w:r>
          </w:p>
        </w:tc>
      </w:tr>
      <w:tr w:rsidR="00316D31" w:rsidRPr="0057481F" w14:paraId="650F95C3" w14:textId="77777777" w:rsidTr="00232D70">
        <w:trPr>
          <w:trHeight w:val="40"/>
        </w:trPr>
        <w:tc>
          <w:tcPr>
            <w:tcW w:w="2628" w:type="pct"/>
            <w:shd w:val="clear" w:color="auto" w:fill="auto"/>
            <w:vAlign w:val="center"/>
          </w:tcPr>
          <w:p w14:paraId="2D979D35" w14:textId="77777777" w:rsidR="00316D31" w:rsidRPr="0057481F" w:rsidRDefault="00316D31" w:rsidP="000207F6">
            <w:pPr>
              <w:bidi/>
              <w:jc w:val="center"/>
              <w:rPr>
                <w:color w:val="000000" w:themeColor="text1"/>
                <w:sz w:val="20"/>
              </w:rPr>
            </w:pPr>
            <w:r>
              <w:rPr>
                <w:rFonts w:hint="cs"/>
                <w:color w:val="000000" w:themeColor="text1"/>
                <w:sz w:val="20"/>
                <w:rtl/>
              </w:rPr>
              <w:t>خطة تنفيذ كيغالي للمواد الهيدروفلوروكربونية (المرحلة الأولى)</w:t>
            </w:r>
          </w:p>
        </w:tc>
        <w:tc>
          <w:tcPr>
            <w:tcW w:w="2372" w:type="pct"/>
            <w:shd w:val="clear" w:color="auto" w:fill="auto"/>
            <w:vAlign w:val="center"/>
          </w:tcPr>
          <w:p w14:paraId="2C76CFD3" w14:textId="77777777" w:rsidR="00316D31" w:rsidRPr="0057481F" w:rsidRDefault="00316D31" w:rsidP="000207F6">
            <w:pPr>
              <w:bidi/>
              <w:jc w:val="center"/>
              <w:rPr>
                <w:color w:val="000000" w:themeColor="text1"/>
                <w:sz w:val="20"/>
              </w:rPr>
            </w:pPr>
            <w:r w:rsidRPr="00664A9D">
              <w:rPr>
                <w:sz w:val="20"/>
                <w:rtl/>
                <w:lang w:val="en-US"/>
              </w:rPr>
              <w:t>اليؤنديبي</w:t>
            </w:r>
            <w:r w:rsidRPr="00664A9D">
              <w:rPr>
                <w:rFonts w:hint="cs"/>
                <w:color w:val="000000" w:themeColor="text1"/>
                <w:sz w:val="20"/>
                <w:rtl/>
              </w:rPr>
              <w:t xml:space="preserve"> </w:t>
            </w:r>
            <w:r>
              <w:rPr>
                <w:rFonts w:hint="cs"/>
                <w:color w:val="000000" w:themeColor="text1"/>
                <w:sz w:val="20"/>
                <w:rtl/>
              </w:rPr>
              <w:t>(رئيسية)</w:t>
            </w:r>
            <w:r>
              <w:rPr>
                <w:color w:val="000000" w:themeColor="text1"/>
                <w:sz w:val="20"/>
              </w:rPr>
              <w:t xml:space="preserve">  </w:t>
            </w:r>
            <w:r>
              <w:rPr>
                <w:rFonts w:hint="cs"/>
                <w:color w:val="000000" w:themeColor="text1"/>
                <w:sz w:val="20"/>
                <w:rtl/>
              </w:rPr>
              <w:t>اليونيب</w:t>
            </w:r>
          </w:p>
        </w:tc>
      </w:tr>
    </w:tbl>
    <w:p w14:paraId="21F137F4" w14:textId="77777777" w:rsidR="00316D31" w:rsidRPr="0057481F" w:rsidRDefault="00316D31" w:rsidP="00316D31">
      <w:pPr>
        <w:bidi/>
        <w:jc w:val="center"/>
        <w:rPr>
          <w:sz w:val="10"/>
          <w:szCs w:val="10"/>
        </w:rPr>
      </w:pPr>
    </w:p>
    <w:tbl>
      <w:tblPr>
        <w:tblStyle w:val="TableGrid"/>
        <w:bidiVisual/>
        <w:tblW w:w="5147" w:type="pct"/>
        <w:tblCellMar>
          <w:top w:w="28" w:type="dxa"/>
          <w:bottom w:w="28" w:type="dxa"/>
        </w:tblCellMar>
        <w:tblLook w:val="04A0" w:firstRow="1" w:lastRow="0" w:firstColumn="1" w:lastColumn="0" w:noHBand="0" w:noVBand="1"/>
      </w:tblPr>
      <w:tblGrid>
        <w:gridCol w:w="2699"/>
        <w:gridCol w:w="1546"/>
        <w:gridCol w:w="1795"/>
        <w:gridCol w:w="3608"/>
      </w:tblGrid>
      <w:tr w:rsidR="00316D31" w:rsidRPr="0057481F" w14:paraId="58A57AC2" w14:textId="77777777" w:rsidTr="000A4593">
        <w:trPr>
          <w:trHeight w:val="77"/>
        </w:trPr>
        <w:tc>
          <w:tcPr>
            <w:tcW w:w="1399" w:type="pct"/>
            <w:shd w:val="clear" w:color="auto" w:fill="auto"/>
          </w:tcPr>
          <w:p w14:paraId="3DFC4483" w14:textId="77777777" w:rsidR="00316D31" w:rsidRPr="007A20CE" w:rsidRDefault="00316D31" w:rsidP="000207F6">
            <w:pPr>
              <w:bidi/>
              <w:jc w:val="left"/>
              <w:rPr>
                <w:b/>
                <w:sz w:val="20"/>
                <w:rtl/>
                <w:lang w:val="en-US" w:bidi="ar-LB"/>
              </w:rPr>
            </w:pPr>
            <w:r w:rsidRPr="00AE47C5">
              <w:rPr>
                <w:bCs/>
                <w:sz w:val="20"/>
                <w:rtl/>
                <w:lang w:bidi="ar-LB"/>
              </w:rPr>
              <w:t xml:space="preserve">أحدث بيانات المادة 7 (المرفق </w:t>
            </w:r>
            <w:r>
              <w:rPr>
                <w:rFonts w:hint="cs"/>
                <w:bCs/>
                <w:sz w:val="20"/>
                <w:rtl/>
                <w:lang w:bidi="ar-LB"/>
              </w:rPr>
              <w:t>واو</w:t>
            </w:r>
            <w:r w:rsidRPr="00AE47C5">
              <w:rPr>
                <w:bCs/>
                <w:sz w:val="20"/>
                <w:rtl/>
                <w:lang w:bidi="ar-LB"/>
              </w:rPr>
              <w:t>)</w:t>
            </w:r>
          </w:p>
        </w:tc>
        <w:tc>
          <w:tcPr>
            <w:tcW w:w="801" w:type="pct"/>
            <w:shd w:val="clear" w:color="auto" w:fill="auto"/>
          </w:tcPr>
          <w:p w14:paraId="11DD2A43" w14:textId="77777777" w:rsidR="00316D31" w:rsidRPr="007A20CE" w:rsidRDefault="00316D31" w:rsidP="000207F6">
            <w:pPr>
              <w:bidi/>
              <w:jc w:val="left"/>
              <w:rPr>
                <w:sz w:val="20"/>
              </w:rPr>
            </w:pPr>
            <w:r>
              <w:rPr>
                <w:rFonts w:hint="cs"/>
                <w:b/>
                <w:bCs/>
                <w:sz w:val="20"/>
                <w:rtl/>
              </w:rPr>
              <w:t xml:space="preserve">السنة: </w:t>
            </w:r>
            <w:r>
              <w:rPr>
                <w:sz w:val="20"/>
              </w:rPr>
              <w:t>2023</w:t>
            </w:r>
          </w:p>
        </w:tc>
        <w:tc>
          <w:tcPr>
            <w:tcW w:w="930" w:type="pct"/>
            <w:shd w:val="clear" w:color="auto" w:fill="auto"/>
          </w:tcPr>
          <w:p w14:paraId="6CAB098E" w14:textId="77777777" w:rsidR="00316D31" w:rsidRPr="0057481F" w:rsidRDefault="00316D31" w:rsidP="000207F6">
            <w:pPr>
              <w:bidi/>
              <w:ind w:left="-109"/>
              <w:jc w:val="left"/>
              <w:rPr>
                <w:sz w:val="20"/>
                <w:lang w:bidi="ar-AE"/>
              </w:rPr>
            </w:pPr>
            <w:r>
              <w:rPr>
                <w:sz w:val="20"/>
                <w:lang w:bidi="ar-AE"/>
              </w:rPr>
              <w:t>690.73</w:t>
            </w:r>
            <w:r>
              <w:rPr>
                <w:rFonts w:hint="cs"/>
                <w:sz w:val="20"/>
                <w:rtl/>
                <w:lang w:bidi="ar-AE"/>
              </w:rPr>
              <w:t xml:space="preserve"> طن متري</w:t>
            </w:r>
          </w:p>
        </w:tc>
        <w:tc>
          <w:tcPr>
            <w:tcW w:w="1870" w:type="pct"/>
            <w:shd w:val="clear" w:color="auto" w:fill="auto"/>
          </w:tcPr>
          <w:p w14:paraId="789A75C8" w14:textId="77777777" w:rsidR="00316D31" w:rsidRPr="0057481F" w:rsidRDefault="00316D31" w:rsidP="000207F6">
            <w:pPr>
              <w:bidi/>
              <w:ind w:left="-110" w:right="33"/>
              <w:jc w:val="left"/>
              <w:rPr>
                <w:sz w:val="20"/>
                <w:lang w:bidi="ar-AE"/>
              </w:rPr>
            </w:pPr>
            <w:r>
              <w:rPr>
                <w:sz w:val="20"/>
                <w:lang w:bidi="ar-AE"/>
              </w:rPr>
              <w:t>1,156,405</w:t>
            </w:r>
            <w:r>
              <w:rPr>
                <w:rFonts w:hint="cs"/>
                <w:sz w:val="20"/>
                <w:rtl/>
                <w:lang w:bidi="ar-AE"/>
              </w:rPr>
              <w:t xml:space="preserve"> طن من مكافئ ثاني أكسيد الكربون</w:t>
            </w:r>
          </w:p>
        </w:tc>
      </w:tr>
    </w:tbl>
    <w:p w14:paraId="5F633D1D" w14:textId="77777777" w:rsidR="00316D31" w:rsidRPr="0057481F" w:rsidRDefault="00316D31" w:rsidP="00316D31">
      <w:pPr>
        <w:bidi/>
        <w:jc w:val="center"/>
        <w:rPr>
          <w:sz w:val="10"/>
          <w:szCs w:val="10"/>
        </w:rPr>
      </w:pPr>
    </w:p>
    <w:tbl>
      <w:tblPr>
        <w:tblStyle w:val="TableGrid"/>
        <w:bidiVisual/>
        <w:tblW w:w="9632" w:type="dxa"/>
        <w:tblLayout w:type="fixed"/>
        <w:tblLook w:val="04A0" w:firstRow="1" w:lastRow="0" w:firstColumn="1" w:lastColumn="0" w:noHBand="0" w:noVBand="1"/>
      </w:tblPr>
      <w:tblGrid>
        <w:gridCol w:w="1705"/>
        <w:gridCol w:w="900"/>
        <w:gridCol w:w="810"/>
        <w:gridCol w:w="900"/>
        <w:gridCol w:w="720"/>
        <w:gridCol w:w="1080"/>
        <w:gridCol w:w="810"/>
        <w:gridCol w:w="990"/>
        <w:gridCol w:w="810"/>
        <w:gridCol w:w="907"/>
      </w:tblGrid>
      <w:tr w:rsidR="00316D31" w:rsidRPr="0057481F" w14:paraId="2ECAA939" w14:textId="77777777" w:rsidTr="006A774B">
        <w:trPr>
          <w:trHeight w:val="250"/>
        </w:trPr>
        <w:tc>
          <w:tcPr>
            <w:tcW w:w="9632" w:type="dxa"/>
            <w:gridSpan w:val="10"/>
            <w:shd w:val="clear" w:color="auto" w:fill="auto"/>
          </w:tcPr>
          <w:p w14:paraId="7D2C7D2A" w14:textId="77777777" w:rsidR="00316D31" w:rsidRPr="00BE5FA0" w:rsidRDefault="00316D31" w:rsidP="000207F6">
            <w:pPr>
              <w:bidi/>
              <w:spacing w:after="60"/>
              <w:ind w:right="33"/>
              <w:jc w:val="left"/>
              <w:rPr>
                <w:bCs/>
                <w:sz w:val="20"/>
                <w:rtl/>
                <w:lang w:bidi="ar-AE"/>
              </w:rPr>
            </w:pPr>
            <w:r w:rsidRPr="00BE5FA0">
              <w:rPr>
                <w:rFonts w:hint="cs"/>
                <w:bCs/>
                <w:sz w:val="20"/>
                <w:rtl/>
                <w:lang w:bidi="ar-AE"/>
              </w:rPr>
              <w:t>البيانات القطاعية لاستهلاك الهيدروفلوروكربون (طن من مكافئ ثاني أكسيد الكربون)</w:t>
            </w:r>
            <w:r>
              <w:rPr>
                <w:rFonts w:hint="cs"/>
                <w:bCs/>
                <w:sz w:val="20"/>
                <w:rtl/>
                <w:lang w:bidi="ar-AE"/>
              </w:rPr>
              <w:t xml:space="preserve"> والأنشطة</w:t>
            </w:r>
          </w:p>
        </w:tc>
      </w:tr>
      <w:tr w:rsidR="00316D31" w:rsidRPr="0057481F" w14:paraId="6F70D9E2" w14:textId="77777777" w:rsidTr="006A774B">
        <w:trPr>
          <w:trHeight w:val="96"/>
        </w:trPr>
        <w:tc>
          <w:tcPr>
            <w:tcW w:w="1705" w:type="dxa"/>
            <w:vMerge w:val="restart"/>
            <w:shd w:val="clear" w:color="auto" w:fill="auto"/>
            <w:tcMar>
              <w:left w:w="85" w:type="dxa"/>
              <w:right w:w="85" w:type="dxa"/>
            </w:tcMar>
            <w:vAlign w:val="center"/>
          </w:tcPr>
          <w:p w14:paraId="2FCAB804" w14:textId="77777777" w:rsidR="00316D31" w:rsidRPr="0057481F" w:rsidRDefault="00316D31" w:rsidP="000207F6">
            <w:pPr>
              <w:bidi/>
              <w:jc w:val="center"/>
              <w:rPr>
                <w:sz w:val="20"/>
              </w:rPr>
            </w:pPr>
          </w:p>
        </w:tc>
        <w:tc>
          <w:tcPr>
            <w:tcW w:w="900" w:type="dxa"/>
            <w:vMerge w:val="restart"/>
            <w:shd w:val="clear" w:color="auto" w:fill="auto"/>
            <w:tcMar>
              <w:left w:w="85" w:type="dxa"/>
              <w:right w:w="85" w:type="dxa"/>
            </w:tcMar>
            <w:vAlign w:val="center"/>
          </w:tcPr>
          <w:p w14:paraId="0F022FCC" w14:textId="77777777" w:rsidR="00316D31" w:rsidRPr="0057481F" w:rsidRDefault="00316D31" w:rsidP="000207F6">
            <w:pPr>
              <w:bidi/>
              <w:jc w:val="center"/>
              <w:rPr>
                <w:sz w:val="20"/>
              </w:rPr>
            </w:pPr>
            <w:r w:rsidRPr="005E540D">
              <w:rPr>
                <w:sz w:val="20"/>
                <w:rtl/>
                <w:lang w:bidi="ar-LB"/>
              </w:rPr>
              <w:t>أيروسول</w:t>
            </w:r>
          </w:p>
        </w:tc>
        <w:tc>
          <w:tcPr>
            <w:tcW w:w="810" w:type="dxa"/>
            <w:vMerge w:val="restart"/>
            <w:shd w:val="clear" w:color="auto" w:fill="auto"/>
            <w:tcMar>
              <w:left w:w="85" w:type="dxa"/>
              <w:right w:w="85" w:type="dxa"/>
            </w:tcMar>
            <w:vAlign w:val="center"/>
          </w:tcPr>
          <w:p w14:paraId="61F05D61" w14:textId="77777777" w:rsidR="00316D31" w:rsidRPr="0057481F" w:rsidRDefault="00316D31" w:rsidP="000207F6">
            <w:pPr>
              <w:bidi/>
              <w:jc w:val="center"/>
              <w:rPr>
                <w:sz w:val="20"/>
                <w:rtl/>
                <w:lang w:bidi="ar-AE"/>
              </w:rPr>
            </w:pPr>
            <w:r w:rsidRPr="005E540D">
              <w:rPr>
                <w:sz w:val="20"/>
                <w:rtl/>
                <w:lang w:bidi="ar-LB"/>
              </w:rPr>
              <w:t>الرغاوى</w:t>
            </w:r>
          </w:p>
        </w:tc>
        <w:tc>
          <w:tcPr>
            <w:tcW w:w="900" w:type="dxa"/>
            <w:vMerge w:val="restart"/>
            <w:shd w:val="clear" w:color="auto" w:fill="auto"/>
            <w:tcMar>
              <w:left w:w="85" w:type="dxa"/>
              <w:right w:w="85" w:type="dxa"/>
            </w:tcMar>
            <w:vAlign w:val="center"/>
          </w:tcPr>
          <w:p w14:paraId="5D3B3BE3" w14:textId="77777777" w:rsidR="00316D31" w:rsidRPr="0057481F" w:rsidRDefault="00316D31" w:rsidP="000207F6">
            <w:pPr>
              <w:bidi/>
              <w:jc w:val="center"/>
              <w:rPr>
                <w:sz w:val="20"/>
                <w:rtl/>
                <w:lang w:bidi="ar-AE"/>
              </w:rPr>
            </w:pPr>
            <w:r w:rsidRPr="005E540D">
              <w:rPr>
                <w:sz w:val="20"/>
                <w:rtl/>
                <w:lang w:bidi="ar-LB"/>
              </w:rPr>
              <w:t>مكافحة الحرائق</w:t>
            </w:r>
          </w:p>
        </w:tc>
        <w:tc>
          <w:tcPr>
            <w:tcW w:w="3600" w:type="dxa"/>
            <w:gridSpan w:val="4"/>
            <w:shd w:val="clear" w:color="auto" w:fill="auto"/>
            <w:tcMar>
              <w:left w:w="85" w:type="dxa"/>
              <w:right w:w="85" w:type="dxa"/>
            </w:tcMar>
            <w:vAlign w:val="center"/>
          </w:tcPr>
          <w:p w14:paraId="447551A6" w14:textId="77777777" w:rsidR="00316D31" w:rsidRPr="0057481F" w:rsidRDefault="00316D31" w:rsidP="000207F6">
            <w:pPr>
              <w:bidi/>
              <w:jc w:val="center"/>
              <w:rPr>
                <w:sz w:val="20"/>
              </w:rPr>
            </w:pPr>
            <w:r>
              <w:rPr>
                <w:rFonts w:hint="cs"/>
                <w:sz w:val="20"/>
                <w:rtl/>
              </w:rPr>
              <w:t>تكييف الهواء والتبريد</w:t>
            </w:r>
          </w:p>
        </w:tc>
        <w:tc>
          <w:tcPr>
            <w:tcW w:w="810" w:type="dxa"/>
            <w:vMerge w:val="restart"/>
            <w:shd w:val="clear" w:color="auto" w:fill="auto"/>
            <w:tcMar>
              <w:left w:w="85" w:type="dxa"/>
              <w:right w:w="85" w:type="dxa"/>
            </w:tcMar>
            <w:vAlign w:val="center"/>
          </w:tcPr>
          <w:p w14:paraId="63CA3381" w14:textId="77777777" w:rsidR="00316D31" w:rsidRPr="0057481F" w:rsidRDefault="00316D31" w:rsidP="000207F6">
            <w:pPr>
              <w:bidi/>
              <w:ind w:left="-26"/>
              <w:jc w:val="center"/>
              <w:rPr>
                <w:sz w:val="20"/>
              </w:rPr>
            </w:pPr>
            <w:r w:rsidRPr="005E540D">
              <w:rPr>
                <w:sz w:val="20"/>
                <w:rtl/>
                <w:lang w:bidi="ar-LB"/>
              </w:rPr>
              <w:t>المذيبات</w:t>
            </w:r>
          </w:p>
        </w:tc>
        <w:tc>
          <w:tcPr>
            <w:tcW w:w="907" w:type="dxa"/>
            <w:vMerge w:val="restart"/>
            <w:shd w:val="clear" w:color="auto" w:fill="auto"/>
            <w:tcMar>
              <w:left w:w="85" w:type="dxa"/>
              <w:right w:w="85" w:type="dxa"/>
            </w:tcMar>
            <w:vAlign w:val="center"/>
          </w:tcPr>
          <w:p w14:paraId="5F26D2C6" w14:textId="77777777" w:rsidR="00316D31" w:rsidRPr="0057481F" w:rsidRDefault="00316D31" w:rsidP="000207F6">
            <w:pPr>
              <w:bidi/>
              <w:jc w:val="center"/>
              <w:rPr>
                <w:sz w:val="20"/>
              </w:rPr>
            </w:pPr>
            <w:r>
              <w:rPr>
                <w:rFonts w:hint="cs"/>
                <w:sz w:val="20"/>
                <w:rtl/>
                <w:lang w:bidi="ar-AE"/>
              </w:rPr>
              <w:t>أخرى</w:t>
            </w:r>
          </w:p>
        </w:tc>
      </w:tr>
      <w:tr w:rsidR="00316D31" w:rsidRPr="0057481F" w14:paraId="65C040F8" w14:textId="77777777" w:rsidTr="006A774B">
        <w:trPr>
          <w:trHeight w:val="96"/>
        </w:trPr>
        <w:tc>
          <w:tcPr>
            <w:tcW w:w="1705" w:type="dxa"/>
            <w:vMerge/>
            <w:tcMar>
              <w:left w:w="85" w:type="dxa"/>
              <w:right w:w="85" w:type="dxa"/>
            </w:tcMar>
            <w:vAlign w:val="center"/>
          </w:tcPr>
          <w:p w14:paraId="576398C7" w14:textId="77777777" w:rsidR="00316D31" w:rsidRPr="0057481F" w:rsidRDefault="00316D31" w:rsidP="000207F6">
            <w:pPr>
              <w:bidi/>
              <w:jc w:val="center"/>
              <w:rPr>
                <w:sz w:val="20"/>
              </w:rPr>
            </w:pPr>
          </w:p>
        </w:tc>
        <w:tc>
          <w:tcPr>
            <w:tcW w:w="900" w:type="dxa"/>
            <w:vMerge/>
            <w:tcMar>
              <w:left w:w="85" w:type="dxa"/>
              <w:right w:w="85" w:type="dxa"/>
            </w:tcMar>
            <w:vAlign w:val="center"/>
          </w:tcPr>
          <w:p w14:paraId="22E8F6DE" w14:textId="77777777" w:rsidR="00316D31" w:rsidRPr="0057481F" w:rsidRDefault="00316D31" w:rsidP="000207F6">
            <w:pPr>
              <w:bidi/>
              <w:jc w:val="center"/>
              <w:rPr>
                <w:sz w:val="20"/>
              </w:rPr>
            </w:pPr>
          </w:p>
        </w:tc>
        <w:tc>
          <w:tcPr>
            <w:tcW w:w="810" w:type="dxa"/>
            <w:vMerge/>
            <w:tcMar>
              <w:left w:w="85" w:type="dxa"/>
              <w:right w:w="85" w:type="dxa"/>
            </w:tcMar>
            <w:vAlign w:val="center"/>
          </w:tcPr>
          <w:p w14:paraId="5E535DB1" w14:textId="77777777" w:rsidR="00316D31" w:rsidRPr="0057481F" w:rsidRDefault="00316D31" w:rsidP="000207F6">
            <w:pPr>
              <w:bidi/>
              <w:jc w:val="center"/>
              <w:rPr>
                <w:sz w:val="20"/>
              </w:rPr>
            </w:pPr>
          </w:p>
        </w:tc>
        <w:tc>
          <w:tcPr>
            <w:tcW w:w="900" w:type="dxa"/>
            <w:vMerge/>
            <w:tcMar>
              <w:left w:w="85" w:type="dxa"/>
              <w:right w:w="85" w:type="dxa"/>
            </w:tcMar>
            <w:vAlign w:val="center"/>
          </w:tcPr>
          <w:p w14:paraId="3F3E2E3C" w14:textId="77777777" w:rsidR="00316D31" w:rsidRPr="0057481F" w:rsidRDefault="00316D31" w:rsidP="000207F6">
            <w:pPr>
              <w:bidi/>
              <w:jc w:val="center"/>
              <w:rPr>
                <w:sz w:val="20"/>
              </w:rPr>
            </w:pPr>
          </w:p>
        </w:tc>
        <w:tc>
          <w:tcPr>
            <w:tcW w:w="2610" w:type="dxa"/>
            <w:gridSpan w:val="3"/>
            <w:shd w:val="clear" w:color="auto" w:fill="auto"/>
            <w:tcMar>
              <w:left w:w="85" w:type="dxa"/>
              <w:right w:w="85" w:type="dxa"/>
            </w:tcMar>
            <w:vAlign w:val="center"/>
          </w:tcPr>
          <w:p w14:paraId="4F8092F5" w14:textId="77777777" w:rsidR="00316D31" w:rsidRPr="0057481F" w:rsidRDefault="00316D31" w:rsidP="000207F6">
            <w:pPr>
              <w:bidi/>
              <w:jc w:val="center"/>
              <w:rPr>
                <w:sz w:val="20"/>
              </w:rPr>
            </w:pPr>
            <w:r>
              <w:rPr>
                <w:rFonts w:hint="cs"/>
                <w:sz w:val="20"/>
                <w:rtl/>
              </w:rPr>
              <w:t>التصنيع</w:t>
            </w:r>
          </w:p>
        </w:tc>
        <w:tc>
          <w:tcPr>
            <w:tcW w:w="990" w:type="dxa"/>
            <w:vMerge w:val="restart"/>
            <w:shd w:val="clear" w:color="auto" w:fill="auto"/>
            <w:tcMar>
              <w:left w:w="85" w:type="dxa"/>
              <w:right w:w="85" w:type="dxa"/>
            </w:tcMar>
            <w:vAlign w:val="center"/>
          </w:tcPr>
          <w:p w14:paraId="12928EB5" w14:textId="77777777" w:rsidR="00316D31" w:rsidRPr="0057481F" w:rsidRDefault="00316D31" w:rsidP="000207F6">
            <w:pPr>
              <w:bidi/>
              <w:jc w:val="center"/>
              <w:rPr>
                <w:sz w:val="20"/>
                <w:rtl/>
                <w:lang w:bidi="ar-AE"/>
              </w:rPr>
            </w:pPr>
            <w:r>
              <w:rPr>
                <w:rFonts w:hint="cs"/>
                <w:sz w:val="20"/>
                <w:rtl/>
              </w:rPr>
              <w:t>الخدمة</w:t>
            </w:r>
          </w:p>
        </w:tc>
        <w:tc>
          <w:tcPr>
            <w:tcW w:w="810" w:type="dxa"/>
            <w:vMerge/>
            <w:tcMar>
              <w:left w:w="85" w:type="dxa"/>
              <w:right w:w="85" w:type="dxa"/>
            </w:tcMar>
            <w:vAlign w:val="center"/>
          </w:tcPr>
          <w:p w14:paraId="1B797718" w14:textId="77777777" w:rsidR="00316D31" w:rsidRPr="0057481F" w:rsidRDefault="00316D31" w:rsidP="000207F6">
            <w:pPr>
              <w:bidi/>
              <w:jc w:val="center"/>
              <w:rPr>
                <w:sz w:val="20"/>
              </w:rPr>
            </w:pPr>
          </w:p>
        </w:tc>
        <w:tc>
          <w:tcPr>
            <w:tcW w:w="907" w:type="dxa"/>
            <w:vMerge/>
            <w:tcMar>
              <w:left w:w="85" w:type="dxa"/>
              <w:right w:w="85" w:type="dxa"/>
            </w:tcMar>
            <w:vAlign w:val="center"/>
          </w:tcPr>
          <w:p w14:paraId="1DDA962F" w14:textId="77777777" w:rsidR="00316D31" w:rsidRPr="0057481F" w:rsidRDefault="00316D31" w:rsidP="000207F6">
            <w:pPr>
              <w:bidi/>
              <w:jc w:val="center"/>
              <w:rPr>
                <w:sz w:val="20"/>
              </w:rPr>
            </w:pPr>
          </w:p>
        </w:tc>
      </w:tr>
      <w:tr w:rsidR="00316D31" w:rsidRPr="0057481F" w14:paraId="6F236572" w14:textId="77777777" w:rsidTr="006A774B">
        <w:trPr>
          <w:trHeight w:val="96"/>
        </w:trPr>
        <w:tc>
          <w:tcPr>
            <w:tcW w:w="1705" w:type="dxa"/>
            <w:vMerge/>
            <w:tcMar>
              <w:left w:w="85" w:type="dxa"/>
              <w:right w:w="85" w:type="dxa"/>
            </w:tcMar>
            <w:vAlign w:val="center"/>
          </w:tcPr>
          <w:p w14:paraId="1B895744" w14:textId="77777777" w:rsidR="00316D31" w:rsidRPr="0057481F" w:rsidRDefault="00316D31" w:rsidP="000207F6">
            <w:pPr>
              <w:bidi/>
              <w:jc w:val="center"/>
              <w:rPr>
                <w:sz w:val="20"/>
              </w:rPr>
            </w:pPr>
          </w:p>
        </w:tc>
        <w:tc>
          <w:tcPr>
            <w:tcW w:w="900" w:type="dxa"/>
            <w:vMerge/>
            <w:tcMar>
              <w:left w:w="85" w:type="dxa"/>
              <w:right w:w="85" w:type="dxa"/>
            </w:tcMar>
            <w:vAlign w:val="center"/>
          </w:tcPr>
          <w:p w14:paraId="7EE59820" w14:textId="77777777" w:rsidR="00316D31" w:rsidRPr="0057481F" w:rsidRDefault="00316D31" w:rsidP="000207F6">
            <w:pPr>
              <w:bidi/>
              <w:jc w:val="center"/>
              <w:rPr>
                <w:sz w:val="20"/>
              </w:rPr>
            </w:pPr>
          </w:p>
        </w:tc>
        <w:tc>
          <w:tcPr>
            <w:tcW w:w="810" w:type="dxa"/>
            <w:vMerge/>
            <w:tcMar>
              <w:left w:w="85" w:type="dxa"/>
              <w:right w:w="85" w:type="dxa"/>
            </w:tcMar>
            <w:vAlign w:val="center"/>
          </w:tcPr>
          <w:p w14:paraId="490A0E51" w14:textId="77777777" w:rsidR="00316D31" w:rsidRPr="0057481F" w:rsidRDefault="00316D31" w:rsidP="000207F6">
            <w:pPr>
              <w:bidi/>
              <w:jc w:val="center"/>
              <w:rPr>
                <w:sz w:val="20"/>
              </w:rPr>
            </w:pPr>
          </w:p>
        </w:tc>
        <w:tc>
          <w:tcPr>
            <w:tcW w:w="900" w:type="dxa"/>
            <w:vMerge/>
            <w:tcMar>
              <w:left w:w="85" w:type="dxa"/>
              <w:right w:w="85" w:type="dxa"/>
            </w:tcMar>
            <w:vAlign w:val="center"/>
          </w:tcPr>
          <w:p w14:paraId="21D41BA9" w14:textId="77777777" w:rsidR="00316D31" w:rsidRPr="0057481F" w:rsidRDefault="00316D31" w:rsidP="000207F6">
            <w:pPr>
              <w:bidi/>
              <w:jc w:val="center"/>
              <w:rPr>
                <w:sz w:val="20"/>
              </w:rPr>
            </w:pPr>
          </w:p>
        </w:tc>
        <w:tc>
          <w:tcPr>
            <w:tcW w:w="720" w:type="dxa"/>
            <w:shd w:val="clear" w:color="auto" w:fill="auto"/>
            <w:tcMar>
              <w:left w:w="85" w:type="dxa"/>
              <w:right w:w="85" w:type="dxa"/>
            </w:tcMar>
            <w:vAlign w:val="center"/>
          </w:tcPr>
          <w:p w14:paraId="6135DAE4" w14:textId="77777777" w:rsidR="00316D31" w:rsidRPr="0057481F" w:rsidRDefault="00316D31" w:rsidP="000207F6">
            <w:pPr>
              <w:bidi/>
              <w:jc w:val="center"/>
              <w:rPr>
                <w:sz w:val="20"/>
              </w:rPr>
            </w:pPr>
            <w:r>
              <w:rPr>
                <w:rFonts w:hint="cs"/>
                <w:sz w:val="20"/>
                <w:rtl/>
              </w:rPr>
              <w:t>التبريد</w:t>
            </w:r>
          </w:p>
        </w:tc>
        <w:tc>
          <w:tcPr>
            <w:tcW w:w="1080" w:type="dxa"/>
            <w:shd w:val="clear" w:color="auto" w:fill="auto"/>
            <w:tcMar>
              <w:left w:w="85" w:type="dxa"/>
              <w:right w:w="85" w:type="dxa"/>
            </w:tcMar>
            <w:vAlign w:val="center"/>
          </w:tcPr>
          <w:p w14:paraId="6A1B3504" w14:textId="77777777" w:rsidR="00316D31" w:rsidRPr="0057481F" w:rsidRDefault="00316D31" w:rsidP="000207F6">
            <w:pPr>
              <w:bidi/>
              <w:jc w:val="center"/>
              <w:rPr>
                <w:sz w:val="20"/>
                <w:rtl/>
                <w:lang w:bidi="ar-AE"/>
              </w:rPr>
            </w:pPr>
            <w:r>
              <w:rPr>
                <w:rFonts w:hint="cs"/>
                <w:sz w:val="20"/>
                <w:rtl/>
                <w:lang w:bidi="ar-AE"/>
              </w:rPr>
              <w:t>تكييف الهواء</w:t>
            </w:r>
          </w:p>
        </w:tc>
        <w:tc>
          <w:tcPr>
            <w:tcW w:w="810" w:type="dxa"/>
            <w:shd w:val="clear" w:color="auto" w:fill="auto"/>
            <w:vAlign w:val="center"/>
          </w:tcPr>
          <w:p w14:paraId="30CDD2A4" w14:textId="77777777" w:rsidR="00316D31" w:rsidRPr="0057481F" w:rsidRDefault="00316D31" w:rsidP="000207F6">
            <w:pPr>
              <w:bidi/>
              <w:jc w:val="center"/>
              <w:rPr>
                <w:sz w:val="20"/>
                <w:rtl/>
                <w:lang w:bidi="ar-AE"/>
              </w:rPr>
            </w:pPr>
            <w:r>
              <w:rPr>
                <w:rFonts w:hint="cs"/>
                <w:sz w:val="20"/>
                <w:rtl/>
                <w:lang w:bidi="ar-AE"/>
              </w:rPr>
              <w:t>أخرى</w:t>
            </w:r>
          </w:p>
        </w:tc>
        <w:tc>
          <w:tcPr>
            <w:tcW w:w="990" w:type="dxa"/>
            <w:vMerge/>
            <w:tcMar>
              <w:left w:w="85" w:type="dxa"/>
              <w:right w:w="85" w:type="dxa"/>
            </w:tcMar>
            <w:vAlign w:val="center"/>
          </w:tcPr>
          <w:p w14:paraId="63169E8A" w14:textId="77777777" w:rsidR="00316D31" w:rsidRPr="0057481F" w:rsidRDefault="00316D31" w:rsidP="000207F6">
            <w:pPr>
              <w:bidi/>
              <w:jc w:val="center"/>
              <w:rPr>
                <w:sz w:val="20"/>
              </w:rPr>
            </w:pPr>
          </w:p>
        </w:tc>
        <w:tc>
          <w:tcPr>
            <w:tcW w:w="810" w:type="dxa"/>
            <w:vMerge/>
            <w:tcMar>
              <w:left w:w="85" w:type="dxa"/>
              <w:right w:w="85" w:type="dxa"/>
            </w:tcMar>
            <w:vAlign w:val="center"/>
          </w:tcPr>
          <w:p w14:paraId="75CD007A" w14:textId="77777777" w:rsidR="00316D31" w:rsidRPr="0057481F" w:rsidRDefault="00316D31" w:rsidP="000207F6">
            <w:pPr>
              <w:bidi/>
              <w:jc w:val="center"/>
              <w:rPr>
                <w:sz w:val="20"/>
              </w:rPr>
            </w:pPr>
          </w:p>
        </w:tc>
        <w:tc>
          <w:tcPr>
            <w:tcW w:w="907" w:type="dxa"/>
            <w:vMerge/>
            <w:tcMar>
              <w:left w:w="85" w:type="dxa"/>
              <w:right w:w="85" w:type="dxa"/>
            </w:tcMar>
            <w:vAlign w:val="center"/>
          </w:tcPr>
          <w:p w14:paraId="54983B2F" w14:textId="77777777" w:rsidR="00316D31" w:rsidRPr="0057481F" w:rsidRDefault="00316D31" w:rsidP="000207F6">
            <w:pPr>
              <w:bidi/>
              <w:jc w:val="center"/>
              <w:rPr>
                <w:sz w:val="20"/>
              </w:rPr>
            </w:pPr>
          </w:p>
        </w:tc>
      </w:tr>
      <w:tr w:rsidR="00316D31" w:rsidRPr="0057481F" w14:paraId="70CC8669" w14:textId="77777777" w:rsidTr="006A774B">
        <w:trPr>
          <w:trHeight w:val="121"/>
        </w:trPr>
        <w:tc>
          <w:tcPr>
            <w:tcW w:w="1705" w:type="dxa"/>
            <w:shd w:val="clear" w:color="auto" w:fill="auto"/>
          </w:tcPr>
          <w:p w14:paraId="3BF7AB6B" w14:textId="77777777" w:rsidR="00316D31" w:rsidRPr="0057481F" w:rsidRDefault="00316D31" w:rsidP="000207F6">
            <w:pPr>
              <w:bidi/>
              <w:spacing w:after="60"/>
              <w:jc w:val="left"/>
              <w:rPr>
                <w:sz w:val="20"/>
                <w:rtl/>
                <w:lang w:bidi="ar-AE"/>
              </w:rPr>
            </w:pPr>
            <w:r>
              <w:rPr>
                <w:rFonts w:hint="cs"/>
                <w:sz w:val="20"/>
                <w:rtl/>
                <w:lang w:bidi="ar-AE"/>
              </w:rPr>
              <w:t>أحدث تقرير للبرنامج القطري (</w:t>
            </w:r>
            <w:r>
              <w:rPr>
                <w:sz w:val="20"/>
                <w:lang w:bidi="ar-AE"/>
              </w:rPr>
              <w:t>2024</w:t>
            </w:r>
            <w:r>
              <w:rPr>
                <w:rFonts w:hint="cs"/>
                <w:sz w:val="20"/>
                <w:rtl/>
                <w:lang w:bidi="ar-AE"/>
              </w:rPr>
              <w:t>)</w:t>
            </w:r>
          </w:p>
        </w:tc>
        <w:tc>
          <w:tcPr>
            <w:tcW w:w="900" w:type="dxa"/>
            <w:shd w:val="clear" w:color="auto" w:fill="auto"/>
            <w:vAlign w:val="center"/>
          </w:tcPr>
          <w:p w14:paraId="2777FC04" w14:textId="77777777" w:rsidR="00316D31" w:rsidRPr="0057481F" w:rsidRDefault="00316D31" w:rsidP="000207F6">
            <w:pPr>
              <w:bidi/>
              <w:spacing w:after="60"/>
              <w:ind w:left="-113"/>
              <w:jc w:val="center"/>
              <w:rPr>
                <w:sz w:val="20"/>
                <w:lang w:bidi="ar-AE"/>
              </w:rPr>
            </w:pPr>
          </w:p>
        </w:tc>
        <w:tc>
          <w:tcPr>
            <w:tcW w:w="810" w:type="dxa"/>
            <w:shd w:val="clear" w:color="auto" w:fill="auto"/>
            <w:vAlign w:val="center"/>
          </w:tcPr>
          <w:p w14:paraId="410BFE9E" w14:textId="77777777" w:rsidR="00316D31" w:rsidRPr="007A20CE" w:rsidRDefault="00316D31" w:rsidP="000207F6">
            <w:pPr>
              <w:bidi/>
              <w:spacing w:after="60"/>
              <w:ind w:left="-120"/>
              <w:jc w:val="center"/>
              <w:rPr>
                <w:sz w:val="20"/>
                <w:lang w:val="en-US" w:bidi="ar-AE"/>
              </w:rPr>
            </w:pPr>
          </w:p>
        </w:tc>
        <w:tc>
          <w:tcPr>
            <w:tcW w:w="900" w:type="dxa"/>
            <w:shd w:val="clear" w:color="auto" w:fill="auto"/>
            <w:vAlign w:val="center"/>
          </w:tcPr>
          <w:p w14:paraId="0433D316" w14:textId="77777777" w:rsidR="00316D31" w:rsidRPr="0057481F" w:rsidRDefault="00316D31" w:rsidP="000207F6">
            <w:pPr>
              <w:bidi/>
              <w:spacing w:after="60"/>
              <w:ind w:left="-110"/>
              <w:jc w:val="center"/>
              <w:rPr>
                <w:sz w:val="20"/>
                <w:lang w:bidi="ar-AE"/>
              </w:rPr>
            </w:pPr>
          </w:p>
        </w:tc>
        <w:tc>
          <w:tcPr>
            <w:tcW w:w="720" w:type="dxa"/>
            <w:shd w:val="clear" w:color="auto" w:fill="auto"/>
            <w:vAlign w:val="center"/>
          </w:tcPr>
          <w:p w14:paraId="5335A4BE" w14:textId="77777777" w:rsidR="00316D31" w:rsidRPr="0057481F" w:rsidRDefault="00316D31" w:rsidP="000207F6">
            <w:pPr>
              <w:bidi/>
              <w:spacing w:after="60"/>
              <w:ind w:left="-108"/>
              <w:jc w:val="center"/>
              <w:rPr>
                <w:sz w:val="20"/>
                <w:lang w:bidi="ar-AE"/>
              </w:rPr>
            </w:pPr>
            <w:r>
              <w:rPr>
                <w:sz w:val="20"/>
                <w:lang w:bidi="ar-AE"/>
              </w:rPr>
              <w:t>44,926</w:t>
            </w:r>
          </w:p>
        </w:tc>
        <w:tc>
          <w:tcPr>
            <w:tcW w:w="1080" w:type="dxa"/>
            <w:shd w:val="clear" w:color="auto" w:fill="auto"/>
            <w:vAlign w:val="center"/>
          </w:tcPr>
          <w:p w14:paraId="4BFDFE3D" w14:textId="77777777" w:rsidR="00316D31" w:rsidRPr="0057481F" w:rsidRDefault="00316D31" w:rsidP="000207F6">
            <w:pPr>
              <w:bidi/>
              <w:spacing w:after="60"/>
              <w:ind w:left="-106"/>
              <w:jc w:val="center"/>
              <w:rPr>
                <w:sz w:val="20"/>
                <w:lang w:bidi="ar-AE"/>
              </w:rPr>
            </w:pPr>
            <w:r>
              <w:rPr>
                <w:sz w:val="20"/>
                <w:lang w:bidi="ar-AE"/>
              </w:rPr>
              <w:t>9,997</w:t>
            </w:r>
          </w:p>
        </w:tc>
        <w:tc>
          <w:tcPr>
            <w:tcW w:w="810" w:type="dxa"/>
            <w:shd w:val="clear" w:color="auto" w:fill="auto"/>
            <w:vAlign w:val="center"/>
          </w:tcPr>
          <w:p w14:paraId="6A0F559B" w14:textId="77777777" w:rsidR="00316D31" w:rsidRPr="0057481F" w:rsidRDefault="00316D31" w:rsidP="000207F6">
            <w:pPr>
              <w:bidi/>
              <w:spacing w:after="60"/>
              <w:ind w:left="-106"/>
              <w:jc w:val="center"/>
              <w:rPr>
                <w:sz w:val="20"/>
                <w:lang w:bidi="ar-AE"/>
              </w:rPr>
            </w:pPr>
            <w:r>
              <w:rPr>
                <w:sz w:val="20"/>
                <w:lang w:bidi="ar-AE"/>
              </w:rPr>
              <w:t>971,613</w:t>
            </w:r>
          </w:p>
        </w:tc>
        <w:tc>
          <w:tcPr>
            <w:tcW w:w="990" w:type="dxa"/>
            <w:shd w:val="clear" w:color="auto" w:fill="auto"/>
            <w:vAlign w:val="center"/>
          </w:tcPr>
          <w:p w14:paraId="69540747" w14:textId="77777777" w:rsidR="00316D31" w:rsidRPr="0057481F" w:rsidRDefault="00316D31" w:rsidP="000207F6">
            <w:pPr>
              <w:bidi/>
              <w:spacing w:after="60"/>
              <w:ind w:left="-90"/>
              <w:jc w:val="center"/>
              <w:rPr>
                <w:sz w:val="20"/>
                <w:lang w:bidi="ar-AE"/>
              </w:rPr>
            </w:pPr>
            <w:r>
              <w:rPr>
                <w:sz w:val="20"/>
                <w:lang w:bidi="ar-AE"/>
              </w:rPr>
              <w:t>75,524</w:t>
            </w:r>
          </w:p>
        </w:tc>
        <w:tc>
          <w:tcPr>
            <w:tcW w:w="810" w:type="dxa"/>
            <w:shd w:val="clear" w:color="auto" w:fill="auto"/>
            <w:vAlign w:val="center"/>
          </w:tcPr>
          <w:p w14:paraId="57A8252E" w14:textId="77777777" w:rsidR="00316D31" w:rsidRPr="003642FD" w:rsidRDefault="00316D31" w:rsidP="000207F6">
            <w:pPr>
              <w:bidi/>
              <w:spacing w:after="60"/>
              <w:ind w:left="-108"/>
              <w:jc w:val="center"/>
              <w:rPr>
                <w:sz w:val="20"/>
                <w:lang w:val="en-US" w:bidi="ar-AE"/>
              </w:rPr>
            </w:pPr>
          </w:p>
        </w:tc>
        <w:tc>
          <w:tcPr>
            <w:tcW w:w="907" w:type="dxa"/>
            <w:shd w:val="clear" w:color="auto" w:fill="auto"/>
            <w:vAlign w:val="center"/>
          </w:tcPr>
          <w:p w14:paraId="68A72F40" w14:textId="77777777" w:rsidR="00316D31" w:rsidRPr="0057481F" w:rsidRDefault="00316D31" w:rsidP="000207F6">
            <w:pPr>
              <w:bidi/>
              <w:spacing w:after="60"/>
              <w:ind w:left="-114" w:right="-10"/>
              <w:jc w:val="center"/>
              <w:rPr>
                <w:sz w:val="20"/>
                <w:lang w:bidi="ar-AE"/>
              </w:rPr>
            </w:pPr>
          </w:p>
        </w:tc>
      </w:tr>
      <w:tr w:rsidR="00316D31" w:rsidRPr="0057481F" w14:paraId="7807BDB0" w14:textId="77777777" w:rsidTr="006A774B">
        <w:trPr>
          <w:trHeight w:val="250"/>
        </w:trPr>
        <w:tc>
          <w:tcPr>
            <w:tcW w:w="1705" w:type="dxa"/>
            <w:shd w:val="clear" w:color="auto" w:fill="auto"/>
          </w:tcPr>
          <w:p w14:paraId="714D5404" w14:textId="77777777" w:rsidR="00316D31" w:rsidRPr="0057481F" w:rsidRDefault="00316D31" w:rsidP="000207F6">
            <w:pPr>
              <w:bidi/>
              <w:spacing w:after="60"/>
              <w:ind w:right="-108"/>
              <w:jc w:val="left"/>
              <w:rPr>
                <w:color w:val="000000" w:themeColor="text1"/>
                <w:sz w:val="20"/>
              </w:rPr>
            </w:pPr>
            <w:r>
              <w:rPr>
                <w:rFonts w:hint="cs"/>
                <w:color w:val="000000" w:themeColor="text1"/>
                <w:sz w:val="20"/>
                <w:rtl/>
              </w:rPr>
              <w:t>أنشطة خطة تنفيذ كيغالي، المرحلة الأولى كما تم الاتفاق عليها (نعم/لا)</w:t>
            </w:r>
          </w:p>
        </w:tc>
        <w:tc>
          <w:tcPr>
            <w:tcW w:w="900" w:type="dxa"/>
            <w:shd w:val="clear" w:color="auto" w:fill="auto"/>
            <w:vAlign w:val="center"/>
          </w:tcPr>
          <w:p w14:paraId="3E9D109E" w14:textId="77777777" w:rsidR="00316D31" w:rsidRPr="0057481F" w:rsidRDefault="00316D31" w:rsidP="000207F6">
            <w:pPr>
              <w:bidi/>
              <w:spacing w:after="60"/>
              <w:jc w:val="center"/>
              <w:rPr>
                <w:sz w:val="20"/>
                <w:lang w:bidi="ar-AE"/>
              </w:rPr>
            </w:pPr>
          </w:p>
        </w:tc>
        <w:tc>
          <w:tcPr>
            <w:tcW w:w="810" w:type="dxa"/>
            <w:shd w:val="clear" w:color="auto" w:fill="auto"/>
            <w:vAlign w:val="center"/>
          </w:tcPr>
          <w:p w14:paraId="2A935E48" w14:textId="77777777" w:rsidR="00316D31" w:rsidRPr="0057481F" w:rsidRDefault="00316D31" w:rsidP="000207F6">
            <w:pPr>
              <w:bidi/>
              <w:spacing w:after="60"/>
              <w:jc w:val="center"/>
              <w:rPr>
                <w:sz w:val="20"/>
              </w:rPr>
            </w:pPr>
          </w:p>
        </w:tc>
        <w:tc>
          <w:tcPr>
            <w:tcW w:w="900" w:type="dxa"/>
            <w:shd w:val="clear" w:color="auto" w:fill="auto"/>
            <w:vAlign w:val="center"/>
          </w:tcPr>
          <w:p w14:paraId="7294C4AC" w14:textId="77777777" w:rsidR="00316D31" w:rsidRPr="0057481F" w:rsidRDefault="00316D31" w:rsidP="000207F6">
            <w:pPr>
              <w:bidi/>
              <w:spacing w:after="60"/>
              <w:jc w:val="center"/>
              <w:rPr>
                <w:sz w:val="20"/>
              </w:rPr>
            </w:pPr>
          </w:p>
        </w:tc>
        <w:tc>
          <w:tcPr>
            <w:tcW w:w="720" w:type="dxa"/>
            <w:shd w:val="clear" w:color="auto" w:fill="auto"/>
            <w:vAlign w:val="center"/>
          </w:tcPr>
          <w:p w14:paraId="5049F67D" w14:textId="77777777" w:rsidR="00316D31" w:rsidRPr="0057481F" w:rsidRDefault="00316D31" w:rsidP="000207F6">
            <w:pPr>
              <w:bidi/>
              <w:spacing w:after="60"/>
              <w:jc w:val="center"/>
              <w:rPr>
                <w:sz w:val="20"/>
              </w:rPr>
            </w:pPr>
            <w:r>
              <w:rPr>
                <w:rFonts w:hint="cs"/>
                <w:sz w:val="20"/>
                <w:rtl/>
                <w:lang w:bidi="ar-AE"/>
              </w:rPr>
              <w:t>نعم</w:t>
            </w:r>
          </w:p>
        </w:tc>
        <w:tc>
          <w:tcPr>
            <w:tcW w:w="1080" w:type="dxa"/>
            <w:shd w:val="clear" w:color="auto" w:fill="auto"/>
            <w:vAlign w:val="center"/>
          </w:tcPr>
          <w:p w14:paraId="40820AED" w14:textId="77777777" w:rsidR="00316D31" w:rsidRPr="0057481F" w:rsidRDefault="00316D31" w:rsidP="000207F6">
            <w:pPr>
              <w:bidi/>
              <w:spacing w:after="60"/>
              <w:jc w:val="center"/>
              <w:rPr>
                <w:sz w:val="20"/>
              </w:rPr>
            </w:pPr>
            <w:r>
              <w:rPr>
                <w:rFonts w:hint="cs"/>
                <w:sz w:val="20"/>
                <w:rtl/>
                <w:lang w:bidi="ar-AE"/>
              </w:rPr>
              <w:t>نعم</w:t>
            </w:r>
          </w:p>
        </w:tc>
        <w:tc>
          <w:tcPr>
            <w:tcW w:w="810" w:type="dxa"/>
            <w:shd w:val="clear" w:color="auto" w:fill="auto"/>
            <w:vAlign w:val="center"/>
          </w:tcPr>
          <w:p w14:paraId="57EA070E" w14:textId="77777777" w:rsidR="00316D31" w:rsidRPr="0057481F" w:rsidRDefault="00316D31" w:rsidP="000207F6">
            <w:pPr>
              <w:bidi/>
              <w:spacing w:after="60"/>
              <w:jc w:val="center"/>
              <w:rPr>
                <w:sz w:val="20"/>
              </w:rPr>
            </w:pPr>
          </w:p>
        </w:tc>
        <w:tc>
          <w:tcPr>
            <w:tcW w:w="990" w:type="dxa"/>
            <w:shd w:val="clear" w:color="auto" w:fill="auto"/>
            <w:vAlign w:val="center"/>
          </w:tcPr>
          <w:p w14:paraId="481D7F93" w14:textId="77777777" w:rsidR="00316D31" w:rsidRPr="0057481F" w:rsidRDefault="00316D31" w:rsidP="000207F6">
            <w:pPr>
              <w:bidi/>
              <w:spacing w:after="60"/>
              <w:jc w:val="center"/>
              <w:rPr>
                <w:sz w:val="20"/>
                <w:rtl/>
                <w:lang w:bidi="ar-AE"/>
              </w:rPr>
            </w:pPr>
            <w:r>
              <w:rPr>
                <w:rFonts w:hint="cs"/>
                <w:sz w:val="20"/>
                <w:rtl/>
                <w:lang w:bidi="ar-AE"/>
              </w:rPr>
              <w:t>نعم</w:t>
            </w:r>
          </w:p>
        </w:tc>
        <w:tc>
          <w:tcPr>
            <w:tcW w:w="810" w:type="dxa"/>
            <w:shd w:val="clear" w:color="auto" w:fill="auto"/>
            <w:vAlign w:val="center"/>
          </w:tcPr>
          <w:p w14:paraId="2EB3FBED" w14:textId="77777777" w:rsidR="00316D31" w:rsidRPr="0057481F" w:rsidRDefault="00316D31" w:rsidP="000207F6">
            <w:pPr>
              <w:bidi/>
              <w:spacing w:after="60"/>
              <w:jc w:val="center"/>
              <w:rPr>
                <w:sz w:val="20"/>
              </w:rPr>
            </w:pPr>
          </w:p>
        </w:tc>
        <w:tc>
          <w:tcPr>
            <w:tcW w:w="907" w:type="dxa"/>
            <w:shd w:val="clear" w:color="auto" w:fill="auto"/>
            <w:vAlign w:val="center"/>
          </w:tcPr>
          <w:p w14:paraId="49D47E8D" w14:textId="77777777" w:rsidR="00316D31" w:rsidRPr="0057481F" w:rsidRDefault="00316D31" w:rsidP="000207F6">
            <w:pPr>
              <w:bidi/>
              <w:spacing w:after="60"/>
              <w:jc w:val="center"/>
              <w:rPr>
                <w:sz w:val="20"/>
              </w:rPr>
            </w:pPr>
          </w:p>
        </w:tc>
      </w:tr>
    </w:tbl>
    <w:p w14:paraId="5C04FA4D" w14:textId="77777777" w:rsidR="00316D31" w:rsidRPr="0057481F" w:rsidRDefault="00316D31" w:rsidP="00316D31">
      <w:pPr>
        <w:bidi/>
        <w:jc w:val="center"/>
        <w:rPr>
          <w:sz w:val="10"/>
          <w:szCs w:val="10"/>
        </w:rPr>
      </w:pPr>
    </w:p>
    <w:tbl>
      <w:tblPr>
        <w:bidiVisual/>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4" w:type="dxa"/>
          <w:bottom w:w="28" w:type="dxa"/>
          <w:right w:w="14" w:type="dxa"/>
        </w:tblCellMar>
        <w:tblLook w:val="0600" w:firstRow="0" w:lastRow="0" w:firstColumn="0" w:lastColumn="0" w:noHBand="1" w:noVBand="1"/>
      </w:tblPr>
      <w:tblGrid>
        <w:gridCol w:w="4600"/>
        <w:gridCol w:w="1622"/>
        <w:gridCol w:w="3439"/>
      </w:tblGrid>
      <w:tr w:rsidR="00316D31" w:rsidRPr="0057481F" w14:paraId="4083FE3B" w14:textId="77777777" w:rsidTr="006A774B">
        <w:trPr>
          <w:trHeight w:val="186"/>
        </w:trPr>
        <w:tc>
          <w:tcPr>
            <w:tcW w:w="2380" w:type="pct"/>
            <w:shd w:val="clear" w:color="auto" w:fill="auto"/>
            <w:tcMar>
              <w:top w:w="17" w:type="dxa"/>
              <w:left w:w="29" w:type="dxa"/>
              <w:bottom w:w="17" w:type="dxa"/>
              <w:right w:w="29" w:type="dxa"/>
            </w:tcMar>
          </w:tcPr>
          <w:p w14:paraId="4603556E" w14:textId="77777777" w:rsidR="00316D31" w:rsidRPr="0057481F" w:rsidRDefault="00316D31" w:rsidP="000207F6">
            <w:pPr>
              <w:bidi/>
              <w:jc w:val="left"/>
              <w:rPr>
                <w:b/>
                <w:bCs/>
                <w:caps/>
                <w:sz w:val="20"/>
                <w:rtl/>
                <w:lang w:bidi="ar-AE"/>
              </w:rPr>
            </w:pPr>
            <w:r>
              <w:rPr>
                <w:rFonts w:hint="cs"/>
                <w:b/>
                <w:bCs/>
                <w:caps/>
                <w:sz w:val="20"/>
                <w:rtl/>
                <w:lang w:bidi="ar-AE"/>
              </w:rPr>
              <w:t>متوسط استهلاك الهيدروفلوروكربون في الخدمة للفترة 2020-2022</w:t>
            </w:r>
          </w:p>
        </w:tc>
        <w:tc>
          <w:tcPr>
            <w:tcW w:w="839" w:type="pct"/>
            <w:shd w:val="clear" w:color="auto" w:fill="auto"/>
          </w:tcPr>
          <w:p w14:paraId="08F147AA" w14:textId="77777777" w:rsidR="00316D31" w:rsidRPr="0057481F" w:rsidRDefault="00316D31" w:rsidP="000207F6">
            <w:pPr>
              <w:bidi/>
              <w:ind w:right="116"/>
              <w:jc w:val="left"/>
              <w:rPr>
                <w:sz w:val="20"/>
                <w:lang w:bidi="ar-AE"/>
              </w:rPr>
            </w:pPr>
            <w:r>
              <w:rPr>
                <w:sz w:val="20"/>
                <w:lang w:bidi="ar-AE"/>
              </w:rPr>
              <w:t>440.09</w:t>
            </w:r>
            <w:r>
              <w:rPr>
                <w:rFonts w:hint="cs"/>
                <w:sz w:val="20"/>
                <w:rtl/>
                <w:lang w:bidi="ar-AE"/>
              </w:rPr>
              <w:t xml:space="preserve"> طن متري</w:t>
            </w:r>
          </w:p>
        </w:tc>
        <w:tc>
          <w:tcPr>
            <w:tcW w:w="1780" w:type="pct"/>
            <w:shd w:val="clear" w:color="auto" w:fill="auto"/>
          </w:tcPr>
          <w:p w14:paraId="2B56EB0C" w14:textId="77777777" w:rsidR="00316D31" w:rsidRPr="0057481F" w:rsidRDefault="00316D31" w:rsidP="000207F6">
            <w:pPr>
              <w:tabs>
                <w:tab w:val="left" w:pos="720"/>
              </w:tabs>
              <w:bidi/>
              <w:ind w:right="116"/>
              <w:jc w:val="left"/>
              <w:rPr>
                <w:sz w:val="20"/>
                <w:lang w:bidi="ar-AE"/>
              </w:rPr>
            </w:pPr>
            <w:r>
              <w:rPr>
                <w:sz w:val="20"/>
                <w:lang w:bidi="ar-AE"/>
              </w:rPr>
              <w:t>845,467</w:t>
            </w:r>
            <w:r>
              <w:rPr>
                <w:rFonts w:hint="cs"/>
                <w:sz w:val="20"/>
                <w:rtl/>
                <w:lang w:bidi="ar-AE"/>
              </w:rPr>
              <w:t xml:space="preserve"> طن من مكافئ ثاني أكسيد الكربون</w:t>
            </w:r>
          </w:p>
        </w:tc>
      </w:tr>
    </w:tbl>
    <w:p w14:paraId="22BCF33B" w14:textId="77777777" w:rsidR="00316D31" w:rsidRPr="0057481F" w:rsidRDefault="00316D31" w:rsidP="00316D31">
      <w:pPr>
        <w:bidi/>
        <w:jc w:val="center"/>
        <w:rPr>
          <w:sz w:val="10"/>
          <w:szCs w:val="10"/>
        </w:rPr>
      </w:pPr>
    </w:p>
    <w:tbl>
      <w:tblPr>
        <w:bidiVisual/>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18"/>
        <w:gridCol w:w="1174"/>
        <w:gridCol w:w="1351"/>
        <w:gridCol w:w="1176"/>
        <w:gridCol w:w="1583"/>
      </w:tblGrid>
      <w:tr w:rsidR="00316D31" w:rsidRPr="0057481F" w14:paraId="0770964E" w14:textId="77777777" w:rsidTr="006A774B">
        <w:trPr>
          <w:trHeight w:val="86"/>
          <w:tblHeader/>
        </w:trPr>
        <w:tc>
          <w:tcPr>
            <w:tcW w:w="2277" w:type="pct"/>
            <w:shd w:val="clear" w:color="auto" w:fill="auto"/>
            <w:tcMar>
              <w:top w:w="17" w:type="dxa"/>
              <w:left w:w="108" w:type="dxa"/>
              <w:bottom w:w="17" w:type="dxa"/>
              <w:right w:w="108" w:type="dxa"/>
            </w:tcMar>
            <w:vAlign w:val="center"/>
          </w:tcPr>
          <w:p w14:paraId="45CBD116" w14:textId="77777777" w:rsidR="00316D31" w:rsidRPr="00536F60" w:rsidRDefault="00316D31" w:rsidP="000207F6">
            <w:pPr>
              <w:bidi/>
              <w:jc w:val="left"/>
              <w:rPr>
                <w:b/>
                <w:bCs/>
                <w:sz w:val="20"/>
                <w:rtl/>
                <w:lang w:val="en-US" w:bidi="ar-AE"/>
              </w:rPr>
            </w:pPr>
            <w:r>
              <w:rPr>
                <w:rFonts w:hint="cs"/>
                <w:b/>
                <w:bCs/>
                <w:sz w:val="20"/>
                <w:rtl/>
                <w:lang w:val="en-US" w:bidi="ar-AE"/>
              </w:rPr>
              <w:t>بيانات استهلاك خط الأساس (طن من مكافئ ثاني أكسيد الكربون)</w:t>
            </w:r>
          </w:p>
        </w:tc>
        <w:tc>
          <w:tcPr>
            <w:tcW w:w="605" w:type="pct"/>
            <w:shd w:val="clear" w:color="auto" w:fill="auto"/>
            <w:vAlign w:val="center"/>
          </w:tcPr>
          <w:p w14:paraId="37210ABD" w14:textId="77777777" w:rsidR="00316D31" w:rsidRPr="0057481F" w:rsidRDefault="00316D31" w:rsidP="000207F6">
            <w:pPr>
              <w:bidi/>
              <w:jc w:val="center"/>
              <w:rPr>
                <w:b/>
                <w:bCs/>
                <w:sz w:val="20"/>
                <w:lang w:bidi="ar-AE"/>
              </w:rPr>
            </w:pPr>
            <w:r w:rsidRPr="00536F60">
              <w:rPr>
                <w:b/>
                <w:bCs/>
                <w:sz w:val="20"/>
                <w:rtl/>
                <w:lang w:bidi="ar-AE"/>
              </w:rPr>
              <w:t>2020</w:t>
            </w:r>
          </w:p>
        </w:tc>
        <w:tc>
          <w:tcPr>
            <w:tcW w:w="696" w:type="pct"/>
            <w:shd w:val="clear" w:color="auto" w:fill="auto"/>
            <w:tcMar>
              <w:top w:w="17" w:type="dxa"/>
              <w:left w:w="108" w:type="dxa"/>
              <w:bottom w:w="17" w:type="dxa"/>
              <w:right w:w="108" w:type="dxa"/>
            </w:tcMar>
            <w:vAlign w:val="center"/>
          </w:tcPr>
          <w:p w14:paraId="09A5D506" w14:textId="77777777" w:rsidR="00316D31" w:rsidRPr="0057481F" w:rsidRDefault="00316D31" w:rsidP="000207F6">
            <w:pPr>
              <w:bidi/>
              <w:jc w:val="center"/>
              <w:rPr>
                <w:b/>
                <w:bCs/>
                <w:sz w:val="20"/>
                <w:lang w:bidi="ar-AE"/>
              </w:rPr>
            </w:pPr>
            <w:r w:rsidRPr="00536F60">
              <w:rPr>
                <w:b/>
                <w:bCs/>
                <w:sz w:val="20"/>
                <w:rtl/>
                <w:lang w:bidi="ar-AE"/>
              </w:rPr>
              <w:t>2021</w:t>
            </w:r>
          </w:p>
        </w:tc>
        <w:tc>
          <w:tcPr>
            <w:tcW w:w="606" w:type="pct"/>
            <w:shd w:val="clear" w:color="auto" w:fill="auto"/>
            <w:tcMar>
              <w:top w:w="17" w:type="dxa"/>
              <w:left w:w="108" w:type="dxa"/>
              <w:bottom w:w="17" w:type="dxa"/>
              <w:right w:w="108" w:type="dxa"/>
            </w:tcMar>
            <w:vAlign w:val="center"/>
          </w:tcPr>
          <w:p w14:paraId="39E9EAEC" w14:textId="77777777" w:rsidR="00316D31" w:rsidRPr="0057481F" w:rsidRDefault="00316D31" w:rsidP="000207F6">
            <w:pPr>
              <w:bidi/>
              <w:jc w:val="center"/>
              <w:rPr>
                <w:b/>
                <w:bCs/>
                <w:sz w:val="20"/>
                <w:lang w:bidi="ar-AE"/>
              </w:rPr>
            </w:pPr>
            <w:r w:rsidRPr="00536F60">
              <w:rPr>
                <w:b/>
                <w:bCs/>
                <w:sz w:val="20"/>
                <w:rtl/>
                <w:lang w:bidi="ar-AE"/>
              </w:rPr>
              <w:t>2022</w:t>
            </w:r>
          </w:p>
        </w:tc>
        <w:tc>
          <w:tcPr>
            <w:tcW w:w="816" w:type="pct"/>
            <w:shd w:val="clear" w:color="auto" w:fill="auto"/>
            <w:tcMar>
              <w:top w:w="17" w:type="dxa"/>
              <w:left w:w="108" w:type="dxa"/>
              <w:bottom w:w="17" w:type="dxa"/>
              <w:right w:w="108" w:type="dxa"/>
            </w:tcMar>
            <w:vAlign w:val="center"/>
          </w:tcPr>
          <w:p w14:paraId="5DE62BDC" w14:textId="77777777" w:rsidR="00316D31" w:rsidRPr="0057481F" w:rsidRDefault="00316D31" w:rsidP="000207F6">
            <w:pPr>
              <w:bidi/>
              <w:jc w:val="center"/>
              <w:rPr>
                <w:b/>
                <w:bCs/>
                <w:sz w:val="20"/>
              </w:rPr>
            </w:pPr>
            <w:r>
              <w:rPr>
                <w:rFonts w:hint="cs"/>
                <w:b/>
                <w:bCs/>
                <w:sz w:val="20"/>
                <w:rtl/>
              </w:rPr>
              <w:t>متوسط</w:t>
            </w:r>
          </w:p>
          <w:p w14:paraId="622D85BD" w14:textId="77777777" w:rsidR="00316D31" w:rsidRPr="0057481F" w:rsidRDefault="00316D31" w:rsidP="000207F6">
            <w:pPr>
              <w:bidi/>
              <w:jc w:val="center"/>
              <w:rPr>
                <w:b/>
                <w:bCs/>
                <w:sz w:val="20"/>
              </w:rPr>
            </w:pPr>
            <w:r w:rsidRPr="00D9014A">
              <w:rPr>
                <w:b/>
                <w:bCs/>
                <w:sz w:val="20"/>
                <w:rtl/>
              </w:rPr>
              <w:t>2020-2022</w:t>
            </w:r>
          </w:p>
        </w:tc>
      </w:tr>
      <w:tr w:rsidR="00316D31" w:rsidRPr="0057481F" w14:paraId="116226EA" w14:textId="77777777" w:rsidTr="006A774B">
        <w:trPr>
          <w:trHeight w:val="22"/>
        </w:trPr>
        <w:tc>
          <w:tcPr>
            <w:tcW w:w="2277" w:type="pct"/>
            <w:shd w:val="clear" w:color="auto" w:fill="auto"/>
            <w:tcMar>
              <w:top w:w="17" w:type="dxa"/>
              <w:left w:w="108" w:type="dxa"/>
              <w:bottom w:w="17" w:type="dxa"/>
              <w:right w:w="108" w:type="dxa"/>
            </w:tcMar>
          </w:tcPr>
          <w:p w14:paraId="0542DE5E" w14:textId="77777777" w:rsidR="00316D31" w:rsidRPr="0057481F" w:rsidRDefault="00316D31" w:rsidP="000207F6">
            <w:pPr>
              <w:bidi/>
              <w:rPr>
                <w:sz w:val="20"/>
              </w:rPr>
            </w:pPr>
            <w:r w:rsidRPr="005D77E7">
              <w:rPr>
                <w:sz w:val="20"/>
                <w:rtl/>
              </w:rPr>
              <w:t>الاستهلاك السنوي للهيدروفلوروكربون</w:t>
            </w:r>
          </w:p>
        </w:tc>
        <w:tc>
          <w:tcPr>
            <w:tcW w:w="605" w:type="pct"/>
            <w:shd w:val="clear" w:color="auto" w:fill="auto"/>
          </w:tcPr>
          <w:p w14:paraId="7159802E" w14:textId="77777777" w:rsidR="00316D31" w:rsidRPr="0057481F" w:rsidRDefault="00316D31" w:rsidP="000207F6">
            <w:pPr>
              <w:bidi/>
              <w:ind w:right="147"/>
              <w:jc w:val="left"/>
              <w:rPr>
                <w:color w:val="000000" w:themeColor="text1"/>
                <w:sz w:val="20"/>
                <w:lang w:bidi="ar-AE"/>
              </w:rPr>
            </w:pPr>
            <w:r>
              <w:rPr>
                <w:color w:val="000000" w:themeColor="text1"/>
                <w:sz w:val="20"/>
                <w:lang w:bidi="ar-AE"/>
              </w:rPr>
              <w:t>683,132</w:t>
            </w:r>
          </w:p>
        </w:tc>
        <w:tc>
          <w:tcPr>
            <w:tcW w:w="696" w:type="pct"/>
            <w:shd w:val="clear" w:color="auto" w:fill="auto"/>
            <w:tcMar>
              <w:top w:w="17" w:type="dxa"/>
              <w:left w:w="108" w:type="dxa"/>
              <w:bottom w:w="17" w:type="dxa"/>
              <w:right w:w="108" w:type="dxa"/>
            </w:tcMar>
          </w:tcPr>
          <w:p w14:paraId="11976238" w14:textId="77777777" w:rsidR="00316D31" w:rsidRPr="0057481F" w:rsidRDefault="00316D31" w:rsidP="000207F6">
            <w:pPr>
              <w:bidi/>
              <w:ind w:right="38"/>
              <w:jc w:val="left"/>
              <w:rPr>
                <w:color w:val="000000" w:themeColor="text1"/>
                <w:sz w:val="20"/>
                <w:lang w:bidi="ar-AE"/>
              </w:rPr>
            </w:pPr>
            <w:r>
              <w:rPr>
                <w:color w:val="000000" w:themeColor="text1"/>
                <w:sz w:val="20"/>
                <w:lang w:bidi="ar-AE"/>
              </w:rPr>
              <w:t>947,951</w:t>
            </w:r>
          </w:p>
        </w:tc>
        <w:tc>
          <w:tcPr>
            <w:tcW w:w="606" w:type="pct"/>
            <w:shd w:val="clear" w:color="auto" w:fill="auto"/>
            <w:tcMar>
              <w:top w:w="17" w:type="dxa"/>
              <w:left w:w="108" w:type="dxa"/>
              <w:bottom w:w="17" w:type="dxa"/>
              <w:right w:w="108" w:type="dxa"/>
            </w:tcMar>
          </w:tcPr>
          <w:p w14:paraId="779FBB68" w14:textId="77777777" w:rsidR="00316D31" w:rsidRPr="0057481F" w:rsidRDefault="00316D31" w:rsidP="000207F6">
            <w:pPr>
              <w:bidi/>
              <w:ind w:right="34"/>
              <w:jc w:val="left"/>
              <w:rPr>
                <w:color w:val="000000" w:themeColor="text1"/>
                <w:sz w:val="20"/>
                <w:lang w:bidi="ar-AE"/>
              </w:rPr>
            </w:pPr>
            <w:r>
              <w:rPr>
                <w:color w:val="000000" w:themeColor="text1"/>
                <w:sz w:val="20"/>
                <w:lang w:bidi="ar-AE"/>
              </w:rPr>
              <w:t>1,085,024</w:t>
            </w:r>
          </w:p>
        </w:tc>
        <w:tc>
          <w:tcPr>
            <w:tcW w:w="816" w:type="pct"/>
            <w:shd w:val="clear" w:color="auto" w:fill="auto"/>
            <w:tcMar>
              <w:top w:w="17" w:type="dxa"/>
              <w:left w:w="108" w:type="dxa"/>
              <w:bottom w:w="17" w:type="dxa"/>
              <w:right w:w="108" w:type="dxa"/>
            </w:tcMar>
          </w:tcPr>
          <w:p w14:paraId="45E58668" w14:textId="77777777" w:rsidR="00316D31" w:rsidRPr="0057481F" w:rsidRDefault="00316D31" w:rsidP="000207F6">
            <w:pPr>
              <w:bidi/>
              <w:ind w:right="33"/>
              <w:jc w:val="left"/>
              <w:rPr>
                <w:color w:val="000000" w:themeColor="text1"/>
                <w:sz w:val="20"/>
                <w:lang w:bidi="ar-AE"/>
              </w:rPr>
            </w:pPr>
            <w:r>
              <w:rPr>
                <w:sz w:val="20"/>
              </w:rPr>
              <w:t>905,369</w:t>
            </w:r>
          </w:p>
        </w:tc>
      </w:tr>
      <w:tr w:rsidR="00316D31" w:rsidRPr="0057481F" w14:paraId="4B3FE0EC" w14:textId="77777777" w:rsidTr="006A774B">
        <w:trPr>
          <w:trHeight w:val="161"/>
        </w:trPr>
        <w:tc>
          <w:tcPr>
            <w:tcW w:w="4184" w:type="pct"/>
            <w:gridSpan w:val="4"/>
            <w:shd w:val="clear" w:color="auto" w:fill="auto"/>
            <w:tcMar>
              <w:top w:w="17" w:type="dxa"/>
              <w:left w:w="108" w:type="dxa"/>
              <w:bottom w:w="17" w:type="dxa"/>
              <w:right w:w="108" w:type="dxa"/>
            </w:tcMar>
          </w:tcPr>
          <w:p w14:paraId="7D7B9E65" w14:textId="77777777" w:rsidR="00316D31" w:rsidRPr="0057481F" w:rsidRDefault="00316D31" w:rsidP="000207F6">
            <w:pPr>
              <w:bidi/>
              <w:ind w:right="116"/>
              <w:jc w:val="left"/>
              <w:rPr>
                <w:sz w:val="20"/>
              </w:rPr>
            </w:pPr>
            <w:r w:rsidRPr="005D77E7">
              <w:rPr>
                <w:sz w:val="20"/>
                <w:rtl/>
              </w:rPr>
              <w:t>خط أساس الهيدروكلوروفلوروكربون (65%)</w:t>
            </w:r>
          </w:p>
        </w:tc>
        <w:tc>
          <w:tcPr>
            <w:tcW w:w="816" w:type="pct"/>
            <w:shd w:val="clear" w:color="auto" w:fill="auto"/>
            <w:tcMar>
              <w:left w:w="115" w:type="dxa"/>
              <w:right w:w="115" w:type="dxa"/>
            </w:tcMar>
          </w:tcPr>
          <w:p w14:paraId="0A787C29" w14:textId="77777777" w:rsidR="00316D31" w:rsidRPr="0057481F" w:rsidRDefault="00316D31" w:rsidP="000207F6">
            <w:pPr>
              <w:bidi/>
              <w:ind w:right="116"/>
              <w:jc w:val="left"/>
              <w:rPr>
                <w:color w:val="000000" w:themeColor="text1"/>
                <w:sz w:val="20"/>
                <w:lang w:bidi="ar-AE"/>
              </w:rPr>
            </w:pPr>
            <w:r>
              <w:rPr>
                <w:sz w:val="20"/>
              </w:rPr>
              <w:t>264,865</w:t>
            </w:r>
          </w:p>
        </w:tc>
      </w:tr>
      <w:tr w:rsidR="00316D31" w:rsidRPr="0057481F" w14:paraId="4F6D8034" w14:textId="77777777" w:rsidTr="006A774B">
        <w:trPr>
          <w:trHeight w:val="22"/>
        </w:trPr>
        <w:tc>
          <w:tcPr>
            <w:tcW w:w="4184" w:type="pct"/>
            <w:gridSpan w:val="4"/>
            <w:shd w:val="clear" w:color="auto" w:fill="auto"/>
            <w:tcMar>
              <w:top w:w="17" w:type="dxa"/>
              <w:left w:w="108" w:type="dxa"/>
              <w:bottom w:w="17" w:type="dxa"/>
              <w:right w:w="108" w:type="dxa"/>
            </w:tcMar>
          </w:tcPr>
          <w:p w14:paraId="6CA4A821" w14:textId="77777777" w:rsidR="00316D31" w:rsidRPr="005D77E7" w:rsidRDefault="00316D31" w:rsidP="000207F6">
            <w:pPr>
              <w:bidi/>
              <w:ind w:right="116"/>
              <w:jc w:val="left"/>
              <w:rPr>
                <w:sz w:val="20"/>
              </w:rPr>
            </w:pPr>
            <w:r w:rsidRPr="005D77E7">
              <w:rPr>
                <w:rFonts w:hint="cs"/>
                <w:sz w:val="20"/>
                <w:rtl/>
              </w:rPr>
              <w:t>خط أساس الهيدروفلوروكربون</w:t>
            </w:r>
          </w:p>
        </w:tc>
        <w:tc>
          <w:tcPr>
            <w:tcW w:w="816" w:type="pct"/>
            <w:shd w:val="clear" w:color="auto" w:fill="auto"/>
            <w:tcMar>
              <w:left w:w="115" w:type="dxa"/>
              <w:right w:w="115" w:type="dxa"/>
            </w:tcMar>
          </w:tcPr>
          <w:p w14:paraId="03D2F77F" w14:textId="77777777" w:rsidR="00316D31" w:rsidRPr="0057481F" w:rsidRDefault="00316D31" w:rsidP="000207F6">
            <w:pPr>
              <w:bidi/>
              <w:ind w:right="116"/>
              <w:jc w:val="left"/>
              <w:rPr>
                <w:color w:val="000000" w:themeColor="text1"/>
                <w:sz w:val="20"/>
                <w:lang w:bidi="ar-AE"/>
              </w:rPr>
            </w:pPr>
            <w:r>
              <w:rPr>
                <w:sz w:val="20"/>
              </w:rPr>
              <w:t>1,170,234</w:t>
            </w:r>
          </w:p>
        </w:tc>
      </w:tr>
    </w:tbl>
    <w:p w14:paraId="36DC2627" w14:textId="77777777" w:rsidR="00316D31" w:rsidRPr="0057481F" w:rsidRDefault="00316D31" w:rsidP="00316D31">
      <w:pPr>
        <w:bidi/>
        <w:jc w:val="center"/>
        <w:rPr>
          <w:sz w:val="10"/>
          <w:szCs w:val="10"/>
        </w:rPr>
      </w:pPr>
    </w:p>
    <w:tbl>
      <w:tblPr>
        <w:bidiVisual/>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60"/>
        <w:gridCol w:w="2942"/>
      </w:tblGrid>
      <w:tr w:rsidR="00316D31" w:rsidRPr="0057481F" w14:paraId="2D8A4E9F" w14:textId="77777777" w:rsidTr="006A774B">
        <w:trPr>
          <w:trHeight w:val="22"/>
        </w:trPr>
        <w:tc>
          <w:tcPr>
            <w:tcW w:w="5000" w:type="pct"/>
            <w:gridSpan w:val="2"/>
            <w:shd w:val="clear" w:color="auto" w:fill="auto"/>
            <w:tcMar>
              <w:top w:w="17" w:type="dxa"/>
              <w:left w:w="108" w:type="dxa"/>
              <w:bottom w:w="17" w:type="dxa"/>
              <w:right w:w="108" w:type="dxa"/>
            </w:tcMar>
          </w:tcPr>
          <w:p w14:paraId="36B08926" w14:textId="77777777" w:rsidR="00316D31" w:rsidRPr="005D77E7" w:rsidRDefault="00316D31" w:rsidP="000207F6">
            <w:pPr>
              <w:bidi/>
              <w:ind w:right="116"/>
              <w:jc w:val="left"/>
              <w:rPr>
                <w:b/>
                <w:bCs/>
                <w:sz w:val="20"/>
                <w:highlight w:val="cyan"/>
                <w:rtl/>
                <w:lang w:bidi="ar-AE"/>
              </w:rPr>
            </w:pPr>
            <w:r w:rsidRPr="005D77E7">
              <w:rPr>
                <w:rFonts w:hint="cs"/>
                <w:b/>
                <w:bCs/>
                <w:sz w:val="20"/>
                <w:rtl/>
                <w:lang w:bidi="ar-AE"/>
              </w:rPr>
              <w:t>أستهلاك الهيدروفلوروكربون المؤهل للتمويل</w:t>
            </w:r>
          </w:p>
        </w:tc>
      </w:tr>
      <w:tr w:rsidR="00316D31" w:rsidRPr="0057481F" w14:paraId="23D4415A" w14:textId="77777777" w:rsidTr="006A774B">
        <w:trPr>
          <w:trHeight w:val="22"/>
        </w:trPr>
        <w:tc>
          <w:tcPr>
            <w:tcW w:w="3484" w:type="pct"/>
            <w:shd w:val="clear" w:color="auto" w:fill="auto"/>
            <w:tcMar>
              <w:top w:w="17" w:type="dxa"/>
              <w:left w:w="108" w:type="dxa"/>
              <w:bottom w:w="17" w:type="dxa"/>
              <w:right w:w="108" w:type="dxa"/>
            </w:tcMar>
          </w:tcPr>
          <w:p w14:paraId="2DF6FF1B" w14:textId="77777777" w:rsidR="00316D31" w:rsidRPr="0057481F" w:rsidRDefault="00316D31" w:rsidP="000207F6">
            <w:pPr>
              <w:bidi/>
              <w:ind w:right="55"/>
              <w:jc w:val="left"/>
              <w:rPr>
                <w:sz w:val="20"/>
              </w:rPr>
            </w:pPr>
            <w:r w:rsidRPr="005D77E7">
              <w:rPr>
                <w:sz w:val="20"/>
                <w:rtl/>
              </w:rPr>
              <w:t>نقطة البدء للتخفيضات المجمعة المستدامة</w:t>
            </w:r>
          </w:p>
        </w:tc>
        <w:tc>
          <w:tcPr>
            <w:tcW w:w="1516" w:type="pct"/>
            <w:shd w:val="clear" w:color="auto" w:fill="auto"/>
            <w:vAlign w:val="center"/>
          </w:tcPr>
          <w:p w14:paraId="77A58460" w14:textId="77777777" w:rsidR="00316D31" w:rsidRPr="0057481F" w:rsidRDefault="00316D31" w:rsidP="000207F6">
            <w:pPr>
              <w:bidi/>
              <w:ind w:right="116"/>
              <w:jc w:val="left"/>
              <w:rPr>
                <w:b/>
                <w:bCs/>
                <w:sz w:val="20"/>
              </w:rPr>
            </w:pPr>
            <w:r w:rsidRPr="00664A9D">
              <w:rPr>
                <w:sz w:val="20"/>
                <w:rtl/>
              </w:rPr>
              <w:t>يحدد فيما بعد</w:t>
            </w:r>
          </w:p>
        </w:tc>
      </w:tr>
      <w:tr w:rsidR="00316D31" w:rsidRPr="0057481F" w14:paraId="54AA1E14" w14:textId="77777777" w:rsidTr="006A774B">
        <w:trPr>
          <w:trHeight w:val="22"/>
        </w:trPr>
        <w:tc>
          <w:tcPr>
            <w:tcW w:w="3484" w:type="pct"/>
            <w:shd w:val="clear" w:color="auto" w:fill="auto"/>
            <w:tcMar>
              <w:top w:w="17" w:type="dxa"/>
              <w:left w:w="108" w:type="dxa"/>
              <w:bottom w:w="17" w:type="dxa"/>
              <w:right w:w="108" w:type="dxa"/>
            </w:tcMar>
          </w:tcPr>
          <w:p w14:paraId="20DBD185" w14:textId="77777777" w:rsidR="00316D31" w:rsidRPr="005D77E7" w:rsidRDefault="00316D31" w:rsidP="000207F6">
            <w:pPr>
              <w:bidi/>
              <w:ind w:right="55"/>
              <w:jc w:val="left"/>
              <w:rPr>
                <w:sz w:val="20"/>
                <w:rtl/>
                <w:lang w:bidi="ar-AE"/>
              </w:rPr>
            </w:pPr>
            <w:r w:rsidRPr="005D77E7">
              <w:rPr>
                <w:rFonts w:hint="cs"/>
                <w:sz w:val="20"/>
                <w:rtl/>
                <w:lang w:bidi="ar-AE"/>
              </w:rPr>
              <w:t>مشاريع الاستثمار بالتخفيض التدريجي للهيدروفلوروكربون التي تمت الموافقة عليها مسبقا</w:t>
            </w:r>
          </w:p>
        </w:tc>
        <w:tc>
          <w:tcPr>
            <w:tcW w:w="1516" w:type="pct"/>
            <w:shd w:val="clear" w:color="auto" w:fill="auto"/>
          </w:tcPr>
          <w:p w14:paraId="2C019B28" w14:textId="77777777" w:rsidR="00316D31" w:rsidRPr="0057481F" w:rsidRDefault="00316D31" w:rsidP="000207F6">
            <w:pPr>
              <w:bidi/>
              <w:ind w:right="116"/>
              <w:jc w:val="left"/>
              <w:rPr>
                <w:b/>
                <w:bCs/>
                <w:sz w:val="20"/>
              </w:rPr>
            </w:pPr>
            <w:r>
              <w:rPr>
                <w:rFonts w:hint="cs"/>
                <w:sz w:val="20"/>
                <w:rtl/>
              </w:rPr>
              <w:t>لا</w:t>
            </w:r>
          </w:p>
        </w:tc>
      </w:tr>
      <w:tr w:rsidR="00316D31" w:rsidRPr="0057481F" w14:paraId="3A985F50" w14:textId="77777777" w:rsidTr="006A774B">
        <w:trPr>
          <w:trHeight w:val="221"/>
        </w:trPr>
        <w:tc>
          <w:tcPr>
            <w:tcW w:w="3484" w:type="pct"/>
            <w:shd w:val="clear" w:color="auto" w:fill="auto"/>
            <w:tcMar>
              <w:top w:w="17" w:type="dxa"/>
              <w:left w:w="108" w:type="dxa"/>
              <w:bottom w:w="17" w:type="dxa"/>
              <w:right w:w="108" w:type="dxa"/>
            </w:tcMar>
          </w:tcPr>
          <w:p w14:paraId="1D50C939" w14:textId="77777777" w:rsidR="00316D31" w:rsidRPr="0057481F" w:rsidRDefault="00316D31" w:rsidP="000207F6">
            <w:pPr>
              <w:bidi/>
              <w:ind w:right="172"/>
              <w:jc w:val="left"/>
              <w:rPr>
                <w:sz w:val="20"/>
              </w:rPr>
            </w:pPr>
            <w:r>
              <w:rPr>
                <w:rFonts w:hint="cs"/>
                <w:sz w:val="20"/>
                <w:rtl/>
              </w:rPr>
              <w:t>إجمالي التخفيضات من المشاريع التي تمت الموافقة عليها مسبقا (طن من مكافئ ثاني أكسيد الكربون)</w:t>
            </w:r>
          </w:p>
        </w:tc>
        <w:tc>
          <w:tcPr>
            <w:tcW w:w="1516" w:type="pct"/>
            <w:shd w:val="clear" w:color="auto" w:fill="auto"/>
          </w:tcPr>
          <w:p w14:paraId="3F444F06" w14:textId="77777777" w:rsidR="00316D31" w:rsidRPr="0057481F" w:rsidRDefault="00316D31" w:rsidP="000207F6">
            <w:pPr>
              <w:bidi/>
              <w:ind w:right="116"/>
              <w:jc w:val="left"/>
              <w:rPr>
                <w:color w:val="000000" w:themeColor="text1"/>
                <w:sz w:val="20"/>
              </w:rPr>
            </w:pPr>
            <w:r>
              <w:rPr>
                <w:rFonts w:hint="cs"/>
                <w:color w:val="000000" w:themeColor="text1"/>
                <w:sz w:val="20"/>
                <w:rtl/>
              </w:rPr>
              <w:t>لا ينطبق</w:t>
            </w:r>
          </w:p>
        </w:tc>
      </w:tr>
    </w:tbl>
    <w:p w14:paraId="028D5A81" w14:textId="77777777" w:rsidR="00316D31" w:rsidRPr="0057481F" w:rsidRDefault="00316D31" w:rsidP="00316D31">
      <w:pPr>
        <w:bidi/>
        <w:jc w:val="center"/>
        <w:rPr>
          <w:sz w:val="10"/>
          <w:szCs w:val="10"/>
        </w:rPr>
      </w:pPr>
    </w:p>
    <w:tbl>
      <w:tblPr>
        <w:tblStyle w:val="TableGrid"/>
        <w:bidiVisual/>
        <w:tblW w:w="9740" w:type="dxa"/>
        <w:tblLayout w:type="fixed"/>
        <w:tblCellMar>
          <w:left w:w="43" w:type="dxa"/>
          <w:right w:w="43" w:type="dxa"/>
        </w:tblCellMar>
        <w:tblLook w:val="04A0" w:firstRow="1" w:lastRow="0" w:firstColumn="1" w:lastColumn="0" w:noHBand="0" w:noVBand="1"/>
      </w:tblPr>
      <w:tblGrid>
        <w:gridCol w:w="1204"/>
        <w:gridCol w:w="720"/>
        <w:gridCol w:w="1151"/>
        <w:gridCol w:w="992"/>
        <w:gridCol w:w="1134"/>
        <w:gridCol w:w="1134"/>
        <w:gridCol w:w="1134"/>
        <w:gridCol w:w="1134"/>
        <w:gridCol w:w="1137"/>
      </w:tblGrid>
      <w:tr w:rsidR="00316D31" w:rsidRPr="0057481F" w14:paraId="511A883C" w14:textId="77777777" w:rsidTr="006A774B">
        <w:trPr>
          <w:trHeight w:val="300"/>
        </w:trPr>
        <w:tc>
          <w:tcPr>
            <w:tcW w:w="3075" w:type="dxa"/>
            <w:gridSpan w:val="3"/>
            <w:shd w:val="clear" w:color="auto" w:fill="auto"/>
            <w:vAlign w:val="center"/>
          </w:tcPr>
          <w:p w14:paraId="03D5C38F" w14:textId="77777777" w:rsidR="00316D31" w:rsidRPr="00D33DC0" w:rsidRDefault="00316D31" w:rsidP="000207F6">
            <w:pPr>
              <w:bidi/>
              <w:jc w:val="left"/>
              <w:rPr>
                <w:b/>
                <w:bCs/>
                <w:sz w:val="20"/>
                <w:rtl/>
                <w:lang w:val="en-US" w:bidi="ar-AE"/>
              </w:rPr>
            </w:pPr>
            <w:r>
              <w:rPr>
                <w:rFonts w:hint="cs"/>
                <w:b/>
                <w:bCs/>
                <w:sz w:val="20"/>
                <w:rtl/>
              </w:rPr>
              <w:t>بيانات المشروع كما تمت الموافقة عليه</w:t>
            </w:r>
          </w:p>
        </w:tc>
        <w:tc>
          <w:tcPr>
            <w:tcW w:w="992" w:type="dxa"/>
            <w:shd w:val="clear" w:color="auto" w:fill="auto"/>
            <w:vAlign w:val="center"/>
          </w:tcPr>
          <w:p w14:paraId="3ABBFD60" w14:textId="77777777" w:rsidR="00316D31" w:rsidRPr="0057481F" w:rsidRDefault="00316D31" w:rsidP="000207F6">
            <w:pPr>
              <w:bidi/>
              <w:jc w:val="center"/>
              <w:rPr>
                <w:b/>
                <w:bCs/>
                <w:sz w:val="18"/>
                <w:szCs w:val="18"/>
                <w:lang w:bidi="ar-AE"/>
              </w:rPr>
            </w:pPr>
            <w:r>
              <w:rPr>
                <w:b/>
                <w:bCs/>
                <w:sz w:val="18"/>
                <w:szCs w:val="18"/>
                <w:lang w:bidi="ar-AE"/>
              </w:rPr>
              <w:t>2025</w:t>
            </w:r>
            <w:r w:rsidRPr="00D33DC0">
              <w:rPr>
                <w:b/>
                <w:bCs/>
                <w:sz w:val="18"/>
                <w:szCs w:val="18"/>
                <w:rtl/>
                <w:lang w:bidi="ar-AE"/>
              </w:rPr>
              <w:t>*</w:t>
            </w:r>
          </w:p>
        </w:tc>
        <w:tc>
          <w:tcPr>
            <w:tcW w:w="1134" w:type="dxa"/>
            <w:shd w:val="clear" w:color="auto" w:fill="auto"/>
            <w:vAlign w:val="center"/>
          </w:tcPr>
          <w:p w14:paraId="58F40DBA" w14:textId="77777777" w:rsidR="00316D31" w:rsidRPr="0057481F" w:rsidRDefault="00316D31" w:rsidP="000207F6">
            <w:pPr>
              <w:bidi/>
              <w:jc w:val="center"/>
              <w:rPr>
                <w:b/>
                <w:bCs/>
                <w:sz w:val="18"/>
                <w:szCs w:val="18"/>
                <w:lang w:bidi="ar-AE"/>
              </w:rPr>
            </w:pPr>
            <w:r>
              <w:rPr>
                <w:b/>
                <w:bCs/>
                <w:sz w:val="18"/>
                <w:szCs w:val="18"/>
                <w:lang w:bidi="ar-AE"/>
              </w:rPr>
              <w:t>2026</w:t>
            </w:r>
          </w:p>
        </w:tc>
        <w:tc>
          <w:tcPr>
            <w:tcW w:w="1134" w:type="dxa"/>
            <w:shd w:val="clear" w:color="auto" w:fill="auto"/>
            <w:vAlign w:val="center"/>
          </w:tcPr>
          <w:p w14:paraId="25BF7C87" w14:textId="77777777" w:rsidR="00316D31" w:rsidRPr="0057481F" w:rsidRDefault="00316D31" w:rsidP="000207F6">
            <w:pPr>
              <w:bidi/>
              <w:jc w:val="center"/>
              <w:rPr>
                <w:b/>
                <w:bCs/>
                <w:sz w:val="18"/>
                <w:szCs w:val="18"/>
                <w:lang w:bidi="ar-AE"/>
              </w:rPr>
            </w:pPr>
            <w:r>
              <w:rPr>
                <w:b/>
                <w:bCs/>
                <w:sz w:val="18"/>
                <w:szCs w:val="18"/>
                <w:lang w:bidi="ar-AE"/>
              </w:rPr>
              <w:t>2027</w:t>
            </w:r>
          </w:p>
        </w:tc>
        <w:tc>
          <w:tcPr>
            <w:tcW w:w="1134" w:type="dxa"/>
            <w:vAlign w:val="center"/>
          </w:tcPr>
          <w:p w14:paraId="3E19065C" w14:textId="77777777" w:rsidR="00316D31" w:rsidRPr="0057481F" w:rsidRDefault="00316D31" w:rsidP="000207F6">
            <w:pPr>
              <w:bidi/>
              <w:jc w:val="center"/>
              <w:rPr>
                <w:b/>
                <w:bCs/>
                <w:sz w:val="18"/>
                <w:szCs w:val="18"/>
                <w:lang w:bidi="ar-AE"/>
              </w:rPr>
            </w:pPr>
            <w:r>
              <w:rPr>
                <w:b/>
                <w:bCs/>
                <w:sz w:val="18"/>
                <w:szCs w:val="18"/>
                <w:lang w:bidi="ar-AE"/>
              </w:rPr>
              <w:t>2028</w:t>
            </w:r>
          </w:p>
        </w:tc>
        <w:tc>
          <w:tcPr>
            <w:tcW w:w="1134" w:type="dxa"/>
            <w:vAlign w:val="center"/>
          </w:tcPr>
          <w:p w14:paraId="6115BD8E" w14:textId="77777777" w:rsidR="00316D31" w:rsidRPr="0057481F" w:rsidRDefault="00316D31" w:rsidP="000207F6">
            <w:pPr>
              <w:bidi/>
              <w:jc w:val="center"/>
              <w:rPr>
                <w:b/>
                <w:bCs/>
                <w:sz w:val="18"/>
                <w:szCs w:val="18"/>
                <w:lang w:bidi="ar-AE"/>
              </w:rPr>
            </w:pPr>
            <w:r>
              <w:rPr>
                <w:b/>
                <w:bCs/>
                <w:sz w:val="18"/>
                <w:szCs w:val="18"/>
                <w:lang w:bidi="ar-AE"/>
              </w:rPr>
              <w:t>2029</w:t>
            </w:r>
          </w:p>
        </w:tc>
        <w:tc>
          <w:tcPr>
            <w:tcW w:w="1137" w:type="dxa"/>
            <w:shd w:val="clear" w:color="auto" w:fill="auto"/>
            <w:vAlign w:val="center"/>
          </w:tcPr>
          <w:p w14:paraId="1A15CB07" w14:textId="77777777" w:rsidR="00316D31" w:rsidRPr="0057481F" w:rsidRDefault="00316D31" w:rsidP="000207F6">
            <w:pPr>
              <w:bidi/>
              <w:jc w:val="center"/>
              <w:rPr>
                <w:b/>
                <w:bCs/>
                <w:sz w:val="18"/>
                <w:szCs w:val="18"/>
              </w:rPr>
            </w:pPr>
            <w:r>
              <w:rPr>
                <w:rFonts w:hint="cs"/>
                <w:b/>
                <w:bCs/>
                <w:sz w:val="18"/>
                <w:szCs w:val="18"/>
                <w:rtl/>
              </w:rPr>
              <w:t>المجموع</w:t>
            </w:r>
          </w:p>
        </w:tc>
      </w:tr>
      <w:tr w:rsidR="00316D31" w:rsidRPr="0057481F" w14:paraId="66B38C9D" w14:textId="77777777" w:rsidTr="006655F5">
        <w:trPr>
          <w:trHeight w:val="300"/>
        </w:trPr>
        <w:tc>
          <w:tcPr>
            <w:tcW w:w="1204" w:type="dxa"/>
            <w:vMerge w:val="restart"/>
            <w:shd w:val="clear" w:color="auto" w:fill="auto"/>
            <w:vAlign w:val="center"/>
          </w:tcPr>
          <w:p w14:paraId="01E94496" w14:textId="77777777" w:rsidR="00316D31" w:rsidRPr="0057481F" w:rsidRDefault="00316D31" w:rsidP="00232D70">
            <w:pPr>
              <w:tabs>
                <w:tab w:val="left" w:pos="8280"/>
              </w:tabs>
              <w:bidi/>
              <w:spacing w:after="60"/>
              <w:jc w:val="left"/>
              <w:rPr>
                <w:sz w:val="18"/>
                <w:szCs w:val="18"/>
              </w:rPr>
            </w:pPr>
            <w:r>
              <w:rPr>
                <w:rFonts w:hint="cs"/>
                <w:sz w:val="18"/>
                <w:szCs w:val="18"/>
                <w:rtl/>
              </w:rPr>
              <w:t>الاستهلاك (طن من مكافئ ثاني أكسيد الكربون)</w:t>
            </w:r>
          </w:p>
        </w:tc>
        <w:tc>
          <w:tcPr>
            <w:tcW w:w="1871" w:type="dxa"/>
            <w:gridSpan w:val="2"/>
            <w:shd w:val="clear" w:color="auto" w:fill="auto"/>
            <w:vAlign w:val="center"/>
          </w:tcPr>
          <w:p w14:paraId="6CF8D959" w14:textId="77777777" w:rsidR="00316D31" w:rsidRPr="0057481F" w:rsidRDefault="00316D31" w:rsidP="00232D70">
            <w:pPr>
              <w:tabs>
                <w:tab w:val="left" w:pos="8280"/>
              </w:tabs>
              <w:bidi/>
              <w:spacing w:after="60"/>
              <w:ind w:right="-108"/>
              <w:jc w:val="left"/>
              <w:rPr>
                <w:sz w:val="18"/>
                <w:szCs w:val="18"/>
              </w:rPr>
            </w:pPr>
            <w:r w:rsidRPr="00D51E5A">
              <w:rPr>
                <w:sz w:val="18"/>
                <w:szCs w:val="18"/>
                <w:rtl/>
              </w:rPr>
              <w:t>حدود بروتوكول مونتريال</w:t>
            </w:r>
          </w:p>
        </w:tc>
        <w:tc>
          <w:tcPr>
            <w:tcW w:w="992" w:type="dxa"/>
          </w:tcPr>
          <w:p w14:paraId="21B727A5" w14:textId="77777777" w:rsidR="00316D31" w:rsidRPr="00613022" w:rsidRDefault="00316D31" w:rsidP="000207F6">
            <w:pPr>
              <w:bidi/>
              <w:ind w:right="147"/>
              <w:jc w:val="left"/>
              <w:rPr>
                <w:color w:val="000000" w:themeColor="text1"/>
                <w:sz w:val="18"/>
                <w:szCs w:val="18"/>
                <w:lang w:bidi="ar-AE"/>
              </w:rPr>
            </w:pPr>
            <w:r w:rsidRPr="00613022">
              <w:rPr>
                <w:sz w:val="18"/>
                <w:szCs w:val="18"/>
              </w:rPr>
              <w:t>1,170,234</w:t>
            </w:r>
          </w:p>
        </w:tc>
        <w:tc>
          <w:tcPr>
            <w:tcW w:w="1134" w:type="dxa"/>
          </w:tcPr>
          <w:p w14:paraId="0A78962C" w14:textId="77777777" w:rsidR="00316D31" w:rsidRPr="00613022" w:rsidRDefault="00316D31" w:rsidP="000207F6">
            <w:pPr>
              <w:bidi/>
              <w:ind w:right="147"/>
              <w:jc w:val="left"/>
              <w:rPr>
                <w:color w:val="000000" w:themeColor="text1"/>
                <w:sz w:val="18"/>
                <w:szCs w:val="18"/>
                <w:lang w:bidi="ar-AE"/>
              </w:rPr>
            </w:pPr>
            <w:r w:rsidRPr="00613022">
              <w:rPr>
                <w:sz w:val="18"/>
                <w:szCs w:val="18"/>
              </w:rPr>
              <w:t>1,170,234</w:t>
            </w:r>
          </w:p>
        </w:tc>
        <w:tc>
          <w:tcPr>
            <w:tcW w:w="1134" w:type="dxa"/>
          </w:tcPr>
          <w:p w14:paraId="4F25D66C" w14:textId="77777777" w:rsidR="00316D31" w:rsidRPr="00613022" w:rsidRDefault="00316D31" w:rsidP="000207F6">
            <w:pPr>
              <w:bidi/>
              <w:ind w:right="147"/>
              <w:jc w:val="left"/>
              <w:rPr>
                <w:color w:val="000000" w:themeColor="text1"/>
                <w:sz w:val="18"/>
                <w:szCs w:val="18"/>
                <w:lang w:bidi="ar-AE"/>
              </w:rPr>
            </w:pPr>
            <w:r w:rsidRPr="00613022">
              <w:rPr>
                <w:sz w:val="18"/>
                <w:szCs w:val="18"/>
              </w:rPr>
              <w:t>1,170,234</w:t>
            </w:r>
          </w:p>
        </w:tc>
        <w:tc>
          <w:tcPr>
            <w:tcW w:w="1134" w:type="dxa"/>
          </w:tcPr>
          <w:p w14:paraId="799FCF2A" w14:textId="77777777" w:rsidR="00316D31" w:rsidRPr="00613022" w:rsidRDefault="00316D31" w:rsidP="000207F6">
            <w:pPr>
              <w:bidi/>
              <w:ind w:right="147"/>
              <w:jc w:val="left"/>
              <w:rPr>
                <w:color w:val="000000" w:themeColor="text1"/>
                <w:sz w:val="18"/>
                <w:szCs w:val="18"/>
                <w:lang w:bidi="ar-AE"/>
              </w:rPr>
            </w:pPr>
            <w:r w:rsidRPr="00613022">
              <w:rPr>
                <w:sz w:val="18"/>
                <w:szCs w:val="18"/>
              </w:rPr>
              <w:t>1,170,234</w:t>
            </w:r>
          </w:p>
        </w:tc>
        <w:tc>
          <w:tcPr>
            <w:tcW w:w="1134" w:type="dxa"/>
          </w:tcPr>
          <w:p w14:paraId="02DB679C" w14:textId="77777777" w:rsidR="00316D31" w:rsidRPr="00613022" w:rsidRDefault="00316D31" w:rsidP="000207F6">
            <w:pPr>
              <w:bidi/>
              <w:ind w:right="147"/>
              <w:jc w:val="left"/>
              <w:rPr>
                <w:color w:val="000000" w:themeColor="text1"/>
                <w:sz w:val="18"/>
                <w:szCs w:val="18"/>
                <w:lang w:bidi="ar-AE"/>
              </w:rPr>
            </w:pPr>
            <w:r w:rsidRPr="00613022">
              <w:rPr>
                <w:sz w:val="18"/>
                <w:szCs w:val="18"/>
              </w:rPr>
              <w:t>1,053,211</w:t>
            </w:r>
          </w:p>
        </w:tc>
        <w:tc>
          <w:tcPr>
            <w:tcW w:w="1137" w:type="dxa"/>
            <w:vAlign w:val="center"/>
          </w:tcPr>
          <w:p w14:paraId="36228E22" w14:textId="77777777" w:rsidR="00316D31" w:rsidRPr="00613022" w:rsidRDefault="00316D31" w:rsidP="000207F6">
            <w:pPr>
              <w:bidi/>
              <w:jc w:val="left"/>
              <w:rPr>
                <w:color w:val="000000" w:themeColor="text1"/>
                <w:sz w:val="18"/>
                <w:szCs w:val="18"/>
              </w:rPr>
            </w:pPr>
            <w:r w:rsidRPr="00613022">
              <w:rPr>
                <w:rFonts w:hint="cs"/>
                <w:color w:val="000000" w:themeColor="text1"/>
                <w:sz w:val="18"/>
                <w:szCs w:val="18"/>
                <w:rtl/>
              </w:rPr>
              <w:t>لا ينطبق</w:t>
            </w:r>
          </w:p>
        </w:tc>
      </w:tr>
      <w:tr w:rsidR="00316D31" w:rsidRPr="0057481F" w14:paraId="3DD60A7A" w14:textId="77777777" w:rsidTr="006655F5">
        <w:trPr>
          <w:trHeight w:val="300"/>
        </w:trPr>
        <w:tc>
          <w:tcPr>
            <w:tcW w:w="1204" w:type="dxa"/>
            <w:vMerge/>
          </w:tcPr>
          <w:p w14:paraId="112640D9" w14:textId="77777777" w:rsidR="00316D31" w:rsidRPr="0057481F" w:rsidRDefault="00316D31" w:rsidP="00232D70">
            <w:pPr>
              <w:tabs>
                <w:tab w:val="left" w:pos="8280"/>
              </w:tabs>
              <w:bidi/>
              <w:spacing w:after="60"/>
              <w:jc w:val="left"/>
              <w:rPr>
                <w:sz w:val="18"/>
                <w:szCs w:val="18"/>
              </w:rPr>
            </w:pPr>
          </w:p>
        </w:tc>
        <w:tc>
          <w:tcPr>
            <w:tcW w:w="1871" w:type="dxa"/>
            <w:gridSpan w:val="2"/>
            <w:shd w:val="clear" w:color="auto" w:fill="auto"/>
            <w:vAlign w:val="center"/>
          </w:tcPr>
          <w:p w14:paraId="03928832" w14:textId="77777777" w:rsidR="00316D31" w:rsidRPr="0057481F" w:rsidRDefault="00316D31" w:rsidP="00232D70">
            <w:pPr>
              <w:tabs>
                <w:tab w:val="left" w:pos="8280"/>
              </w:tabs>
              <w:bidi/>
              <w:spacing w:after="60"/>
              <w:jc w:val="left"/>
              <w:rPr>
                <w:sz w:val="18"/>
                <w:szCs w:val="18"/>
              </w:rPr>
            </w:pPr>
            <w:r w:rsidRPr="00D51E5A">
              <w:rPr>
                <w:sz w:val="18"/>
                <w:szCs w:val="18"/>
                <w:rtl/>
              </w:rPr>
              <w:t>الحد الأقصى المسموح به</w:t>
            </w:r>
          </w:p>
        </w:tc>
        <w:tc>
          <w:tcPr>
            <w:tcW w:w="992" w:type="dxa"/>
            <w:shd w:val="clear" w:color="auto" w:fill="auto"/>
          </w:tcPr>
          <w:p w14:paraId="277FA4F5" w14:textId="77777777" w:rsidR="00316D31" w:rsidRPr="00613022" w:rsidRDefault="00316D31" w:rsidP="000207F6">
            <w:pPr>
              <w:bidi/>
              <w:ind w:right="147"/>
              <w:jc w:val="left"/>
              <w:rPr>
                <w:color w:val="000000" w:themeColor="text1"/>
                <w:sz w:val="18"/>
                <w:szCs w:val="18"/>
                <w:lang w:bidi="ar-AE"/>
              </w:rPr>
            </w:pPr>
            <w:r w:rsidRPr="00613022">
              <w:rPr>
                <w:sz w:val="18"/>
                <w:szCs w:val="18"/>
              </w:rPr>
              <w:t>1,170,234</w:t>
            </w:r>
          </w:p>
        </w:tc>
        <w:tc>
          <w:tcPr>
            <w:tcW w:w="1134" w:type="dxa"/>
            <w:shd w:val="clear" w:color="auto" w:fill="auto"/>
          </w:tcPr>
          <w:p w14:paraId="66E806B8" w14:textId="77777777" w:rsidR="00316D31" w:rsidRPr="00613022" w:rsidRDefault="00316D31" w:rsidP="000207F6">
            <w:pPr>
              <w:bidi/>
              <w:ind w:right="147"/>
              <w:jc w:val="left"/>
              <w:rPr>
                <w:color w:val="000000" w:themeColor="text1"/>
                <w:sz w:val="18"/>
                <w:szCs w:val="18"/>
                <w:lang w:bidi="ar-AE"/>
              </w:rPr>
            </w:pPr>
            <w:r w:rsidRPr="00613022">
              <w:rPr>
                <w:sz w:val="18"/>
                <w:szCs w:val="18"/>
              </w:rPr>
              <w:t>1,170,234</w:t>
            </w:r>
          </w:p>
        </w:tc>
        <w:tc>
          <w:tcPr>
            <w:tcW w:w="1134" w:type="dxa"/>
            <w:shd w:val="clear" w:color="auto" w:fill="auto"/>
          </w:tcPr>
          <w:p w14:paraId="6E56B821" w14:textId="77777777" w:rsidR="00316D31" w:rsidRPr="00613022" w:rsidRDefault="00316D31" w:rsidP="000207F6">
            <w:pPr>
              <w:bidi/>
              <w:ind w:right="147"/>
              <w:jc w:val="left"/>
              <w:rPr>
                <w:color w:val="000000" w:themeColor="text1"/>
                <w:sz w:val="18"/>
                <w:szCs w:val="18"/>
                <w:lang w:bidi="ar-AE"/>
              </w:rPr>
            </w:pPr>
            <w:r w:rsidRPr="00613022">
              <w:rPr>
                <w:sz w:val="18"/>
                <w:szCs w:val="18"/>
              </w:rPr>
              <w:t>1,170,234</w:t>
            </w:r>
          </w:p>
        </w:tc>
        <w:tc>
          <w:tcPr>
            <w:tcW w:w="1134" w:type="dxa"/>
            <w:shd w:val="clear" w:color="auto" w:fill="auto"/>
          </w:tcPr>
          <w:p w14:paraId="0FE2AA6D" w14:textId="77777777" w:rsidR="00316D31" w:rsidRPr="00613022" w:rsidRDefault="00316D31" w:rsidP="000207F6">
            <w:pPr>
              <w:bidi/>
              <w:ind w:right="147"/>
              <w:jc w:val="left"/>
              <w:rPr>
                <w:color w:val="000000" w:themeColor="text1"/>
                <w:sz w:val="18"/>
                <w:szCs w:val="18"/>
                <w:lang w:bidi="ar-AE"/>
              </w:rPr>
            </w:pPr>
            <w:r w:rsidRPr="00613022">
              <w:rPr>
                <w:sz w:val="18"/>
                <w:szCs w:val="18"/>
              </w:rPr>
              <w:t>1,170,234</w:t>
            </w:r>
          </w:p>
        </w:tc>
        <w:tc>
          <w:tcPr>
            <w:tcW w:w="1134" w:type="dxa"/>
            <w:shd w:val="clear" w:color="auto" w:fill="auto"/>
          </w:tcPr>
          <w:p w14:paraId="05B0C263" w14:textId="77777777" w:rsidR="00316D31" w:rsidRPr="00613022" w:rsidRDefault="00316D31" w:rsidP="000207F6">
            <w:pPr>
              <w:bidi/>
              <w:ind w:right="147"/>
              <w:jc w:val="left"/>
              <w:rPr>
                <w:color w:val="000000" w:themeColor="text1"/>
                <w:sz w:val="18"/>
                <w:szCs w:val="18"/>
                <w:lang w:bidi="ar-AE"/>
              </w:rPr>
            </w:pPr>
            <w:r w:rsidRPr="00613022">
              <w:rPr>
                <w:sz w:val="18"/>
                <w:szCs w:val="18"/>
              </w:rPr>
              <w:t>1,053,211</w:t>
            </w:r>
          </w:p>
        </w:tc>
        <w:tc>
          <w:tcPr>
            <w:tcW w:w="1137" w:type="dxa"/>
            <w:vAlign w:val="center"/>
          </w:tcPr>
          <w:p w14:paraId="691DF893" w14:textId="77777777" w:rsidR="00316D31" w:rsidRPr="00613022" w:rsidRDefault="00316D31" w:rsidP="000207F6">
            <w:pPr>
              <w:bidi/>
              <w:jc w:val="left"/>
              <w:rPr>
                <w:color w:val="000000" w:themeColor="text1"/>
                <w:sz w:val="18"/>
                <w:szCs w:val="18"/>
              </w:rPr>
            </w:pPr>
            <w:r w:rsidRPr="00613022">
              <w:rPr>
                <w:rFonts w:hint="cs"/>
                <w:color w:val="000000" w:themeColor="text1"/>
                <w:sz w:val="18"/>
                <w:szCs w:val="18"/>
                <w:rtl/>
              </w:rPr>
              <w:t>لا ينطبق</w:t>
            </w:r>
          </w:p>
        </w:tc>
      </w:tr>
      <w:tr w:rsidR="00316D31" w:rsidRPr="0057481F" w14:paraId="664A8F79" w14:textId="77777777" w:rsidTr="006655F5">
        <w:trPr>
          <w:trHeight w:val="300"/>
        </w:trPr>
        <w:tc>
          <w:tcPr>
            <w:tcW w:w="1204" w:type="dxa"/>
            <w:vMerge/>
          </w:tcPr>
          <w:p w14:paraId="575CB373" w14:textId="77777777" w:rsidR="00316D31" w:rsidRPr="0057481F" w:rsidRDefault="00316D31" w:rsidP="00232D70">
            <w:pPr>
              <w:tabs>
                <w:tab w:val="left" w:pos="8280"/>
              </w:tabs>
              <w:bidi/>
              <w:spacing w:after="60"/>
              <w:jc w:val="left"/>
              <w:rPr>
                <w:sz w:val="18"/>
                <w:szCs w:val="18"/>
              </w:rPr>
            </w:pPr>
          </w:p>
        </w:tc>
        <w:tc>
          <w:tcPr>
            <w:tcW w:w="1871" w:type="dxa"/>
            <w:gridSpan w:val="2"/>
            <w:shd w:val="clear" w:color="auto" w:fill="auto"/>
            <w:vAlign w:val="center"/>
          </w:tcPr>
          <w:p w14:paraId="1A5D2769" w14:textId="77777777" w:rsidR="00316D31" w:rsidRPr="00D51E5A" w:rsidRDefault="00316D31" w:rsidP="00232D70">
            <w:pPr>
              <w:tabs>
                <w:tab w:val="left" w:pos="8280"/>
              </w:tabs>
              <w:bidi/>
              <w:spacing w:after="60"/>
              <w:ind w:right="-108"/>
              <w:jc w:val="left"/>
              <w:rPr>
                <w:sz w:val="18"/>
                <w:szCs w:val="18"/>
                <w:rtl/>
                <w:lang w:val="en-US" w:bidi="ar-LB"/>
              </w:rPr>
            </w:pPr>
            <w:r w:rsidRPr="00925F51">
              <w:rPr>
                <w:rFonts w:hint="cs"/>
                <w:sz w:val="18"/>
                <w:szCs w:val="18"/>
                <w:rtl/>
              </w:rPr>
              <w:t>التخفيض بالنسبة إلى خط الأساس</w:t>
            </w:r>
            <w:r>
              <w:rPr>
                <w:rFonts w:hint="cs"/>
                <w:sz w:val="20"/>
                <w:rtl/>
                <w:lang w:bidi="ar-LB"/>
              </w:rPr>
              <w:t xml:space="preserve"> </w:t>
            </w:r>
            <w:r>
              <w:rPr>
                <w:rFonts w:hint="cs"/>
                <w:sz w:val="18"/>
                <w:szCs w:val="18"/>
                <w:rtl/>
                <w:lang w:val="en-US" w:bidi="ar-LB"/>
              </w:rPr>
              <w:t>(%)</w:t>
            </w:r>
          </w:p>
        </w:tc>
        <w:tc>
          <w:tcPr>
            <w:tcW w:w="992" w:type="dxa"/>
          </w:tcPr>
          <w:p w14:paraId="02BD9874"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3E8E3B2F"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718157E2"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0A1579D5"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74EF9640" w14:textId="77777777" w:rsidR="00316D31" w:rsidRPr="00613022" w:rsidRDefault="00316D31" w:rsidP="000207F6">
            <w:pPr>
              <w:bidi/>
              <w:ind w:right="147"/>
              <w:jc w:val="left"/>
              <w:rPr>
                <w:color w:val="000000" w:themeColor="text1"/>
                <w:sz w:val="18"/>
                <w:szCs w:val="18"/>
                <w:lang w:bidi="ar-AE"/>
              </w:rPr>
            </w:pPr>
            <w:r w:rsidRPr="00613022">
              <w:rPr>
                <w:sz w:val="18"/>
                <w:szCs w:val="18"/>
              </w:rPr>
              <w:t>10</w:t>
            </w:r>
          </w:p>
        </w:tc>
        <w:tc>
          <w:tcPr>
            <w:tcW w:w="1137" w:type="dxa"/>
            <w:vAlign w:val="center"/>
          </w:tcPr>
          <w:p w14:paraId="26640618" w14:textId="77777777" w:rsidR="00316D31" w:rsidRPr="00613022" w:rsidRDefault="00316D31" w:rsidP="000207F6">
            <w:pPr>
              <w:bidi/>
              <w:jc w:val="left"/>
              <w:rPr>
                <w:color w:val="000000" w:themeColor="text1"/>
                <w:sz w:val="18"/>
                <w:szCs w:val="18"/>
              </w:rPr>
            </w:pPr>
            <w:r w:rsidRPr="00613022">
              <w:rPr>
                <w:rFonts w:hint="cs"/>
                <w:color w:val="000000" w:themeColor="text1"/>
                <w:sz w:val="18"/>
                <w:szCs w:val="18"/>
                <w:rtl/>
              </w:rPr>
              <w:t>لا ينطبق</w:t>
            </w:r>
          </w:p>
        </w:tc>
      </w:tr>
      <w:tr w:rsidR="00316D31" w:rsidRPr="0057481F" w14:paraId="103E48AF" w14:textId="77777777" w:rsidTr="006655F5">
        <w:trPr>
          <w:trHeight w:val="265"/>
        </w:trPr>
        <w:tc>
          <w:tcPr>
            <w:tcW w:w="1204" w:type="dxa"/>
            <w:vMerge w:val="restart"/>
            <w:shd w:val="clear" w:color="auto" w:fill="auto"/>
            <w:vAlign w:val="center"/>
          </w:tcPr>
          <w:p w14:paraId="556EFD1B" w14:textId="77777777" w:rsidR="00316D31" w:rsidRPr="0057481F" w:rsidRDefault="00316D31" w:rsidP="006655F5">
            <w:pPr>
              <w:tabs>
                <w:tab w:val="left" w:pos="8280"/>
              </w:tabs>
              <w:bidi/>
              <w:spacing w:after="60"/>
              <w:ind w:right="-110"/>
              <w:jc w:val="left"/>
              <w:rPr>
                <w:sz w:val="18"/>
                <w:szCs w:val="18"/>
              </w:rPr>
            </w:pPr>
            <w:r>
              <w:rPr>
                <w:rFonts w:hint="cs"/>
                <w:sz w:val="18"/>
                <w:szCs w:val="18"/>
                <w:rtl/>
              </w:rPr>
              <w:t>المبالغ الموصى بها من حيث المبدأ (دولار أمريكي)</w:t>
            </w:r>
          </w:p>
        </w:tc>
        <w:tc>
          <w:tcPr>
            <w:tcW w:w="720" w:type="dxa"/>
            <w:vMerge w:val="restart"/>
            <w:shd w:val="clear" w:color="auto" w:fill="auto"/>
            <w:vAlign w:val="bottom"/>
          </w:tcPr>
          <w:p w14:paraId="1DF0E115" w14:textId="77777777" w:rsidR="00316D31" w:rsidRPr="006A774B" w:rsidRDefault="00316D31" w:rsidP="00232D70">
            <w:pPr>
              <w:tabs>
                <w:tab w:val="left" w:pos="8280"/>
              </w:tabs>
              <w:bidi/>
              <w:spacing w:after="60"/>
              <w:ind w:left="224" w:right="-112" w:hanging="224"/>
              <w:rPr>
                <w:sz w:val="18"/>
                <w:szCs w:val="18"/>
              </w:rPr>
            </w:pPr>
            <w:r w:rsidRPr="006A774B">
              <w:rPr>
                <w:sz w:val="18"/>
                <w:szCs w:val="18"/>
                <w:rtl/>
                <w:lang w:val="en-US"/>
              </w:rPr>
              <w:t>اليؤنديبي</w:t>
            </w:r>
          </w:p>
          <w:p w14:paraId="3CF7A82A" w14:textId="77777777" w:rsidR="00316D31" w:rsidRPr="0057481F" w:rsidRDefault="00316D31" w:rsidP="00232D70">
            <w:pPr>
              <w:tabs>
                <w:tab w:val="left" w:pos="8280"/>
              </w:tabs>
              <w:bidi/>
              <w:spacing w:after="60"/>
              <w:ind w:left="224" w:right="-104"/>
              <w:rPr>
                <w:sz w:val="18"/>
                <w:szCs w:val="18"/>
              </w:rPr>
            </w:pPr>
          </w:p>
        </w:tc>
        <w:tc>
          <w:tcPr>
            <w:tcW w:w="1151" w:type="dxa"/>
            <w:shd w:val="clear" w:color="auto" w:fill="auto"/>
            <w:vAlign w:val="center"/>
          </w:tcPr>
          <w:p w14:paraId="03FB1C51" w14:textId="77777777" w:rsidR="00316D31" w:rsidRPr="0057481F" w:rsidRDefault="00316D31" w:rsidP="00232D70">
            <w:pPr>
              <w:tabs>
                <w:tab w:val="left" w:pos="8280"/>
              </w:tabs>
              <w:bidi/>
              <w:spacing w:after="60"/>
              <w:rPr>
                <w:sz w:val="18"/>
                <w:szCs w:val="18"/>
                <w:rtl/>
                <w:lang w:bidi="ar-AE"/>
              </w:rPr>
            </w:pPr>
            <w:r>
              <w:rPr>
                <w:rFonts w:hint="cs"/>
                <w:sz w:val="18"/>
                <w:szCs w:val="18"/>
                <w:rtl/>
                <w:lang w:bidi="ar-AE"/>
              </w:rPr>
              <w:t>تكاليف المشروع</w:t>
            </w:r>
          </w:p>
        </w:tc>
        <w:tc>
          <w:tcPr>
            <w:tcW w:w="992" w:type="dxa"/>
            <w:vAlign w:val="center"/>
          </w:tcPr>
          <w:p w14:paraId="537A06B9" w14:textId="77777777" w:rsidR="00316D31" w:rsidRPr="00613022" w:rsidRDefault="00316D31" w:rsidP="00042122">
            <w:pPr>
              <w:bidi/>
              <w:ind w:left="224" w:right="147" w:hanging="224"/>
              <w:jc w:val="left"/>
              <w:rPr>
                <w:color w:val="000000" w:themeColor="text1"/>
                <w:sz w:val="18"/>
                <w:szCs w:val="18"/>
                <w:lang w:bidi="ar-AE"/>
              </w:rPr>
            </w:pPr>
            <w:r w:rsidRPr="00613022">
              <w:rPr>
                <w:sz w:val="18"/>
                <w:szCs w:val="18"/>
              </w:rPr>
              <w:t>201,211</w:t>
            </w:r>
          </w:p>
        </w:tc>
        <w:tc>
          <w:tcPr>
            <w:tcW w:w="1134" w:type="dxa"/>
          </w:tcPr>
          <w:p w14:paraId="0B60C2FF" w14:textId="77777777" w:rsidR="00316D31" w:rsidRPr="00613022" w:rsidRDefault="00316D31" w:rsidP="006A774B">
            <w:pPr>
              <w:bidi/>
              <w:ind w:left="224" w:right="147"/>
              <w:jc w:val="left"/>
              <w:rPr>
                <w:color w:val="000000" w:themeColor="text1"/>
                <w:sz w:val="18"/>
                <w:szCs w:val="18"/>
                <w:lang w:bidi="ar-AE"/>
              </w:rPr>
            </w:pPr>
            <w:r w:rsidRPr="00613022">
              <w:rPr>
                <w:sz w:val="18"/>
                <w:szCs w:val="18"/>
              </w:rPr>
              <w:t>0</w:t>
            </w:r>
          </w:p>
        </w:tc>
        <w:tc>
          <w:tcPr>
            <w:tcW w:w="1134" w:type="dxa"/>
          </w:tcPr>
          <w:p w14:paraId="1A2577AC" w14:textId="77777777" w:rsidR="00316D31" w:rsidRPr="00613022" w:rsidRDefault="00316D31" w:rsidP="00042122">
            <w:pPr>
              <w:bidi/>
              <w:ind w:left="224" w:right="147" w:hanging="224"/>
              <w:jc w:val="left"/>
              <w:rPr>
                <w:color w:val="000000" w:themeColor="text1"/>
                <w:sz w:val="18"/>
                <w:szCs w:val="18"/>
                <w:lang w:bidi="ar-AE"/>
              </w:rPr>
            </w:pPr>
            <w:r w:rsidRPr="00613022">
              <w:rPr>
                <w:sz w:val="18"/>
                <w:szCs w:val="18"/>
              </w:rPr>
              <w:t>102,814</w:t>
            </w:r>
          </w:p>
        </w:tc>
        <w:tc>
          <w:tcPr>
            <w:tcW w:w="1134" w:type="dxa"/>
          </w:tcPr>
          <w:p w14:paraId="2A6CBC74" w14:textId="77777777" w:rsidR="00316D31" w:rsidRPr="00613022" w:rsidRDefault="00316D31" w:rsidP="006A774B">
            <w:pPr>
              <w:bidi/>
              <w:ind w:left="224" w:right="147"/>
              <w:jc w:val="left"/>
              <w:rPr>
                <w:color w:val="000000" w:themeColor="text1"/>
                <w:sz w:val="18"/>
                <w:szCs w:val="18"/>
                <w:lang w:bidi="ar-AE"/>
              </w:rPr>
            </w:pPr>
            <w:r w:rsidRPr="00613022">
              <w:rPr>
                <w:sz w:val="18"/>
                <w:szCs w:val="18"/>
              </w:rPr>
              <w:t>0</w:t>
            </w:r>
          </w:p>
        </w:tc>
        <w:tc>
          <w:tcPr>
            <w:tcW w:w="1134" w:type="dxa"/>
          </w:tcPr>
          <w:p w14:paraId="2886861C" w14:textId="77777777" w:rsidR="00316D31" w:rsidRPr="00613022" w:rsidRDefault="00316D31" w:rsidP="006A774B">
            <w:pPr>
              <w:bidi/>
              <w:ind w:left="224" w:right="147"/>
              <w:jc w:val="left"/>
              <w:rPr>
                <w:color w:val="000000" w:themeColor="text1"/>
                <w:sz w:val="18"/>
                <w:szCs w:val="18"/>
                <w:lang w:bidi="ar-AE"/>
              </w:rPr>
            </w:pPr>
            <w:r w:rsidRPr="00613022">
              <w:rPr>
                <w:sz w:val="18"/>
                <w:szCs w:val="18"/>
              </w:rPr>
              <w:t>0</w:t>
            </w:r>
          </w:p>
        </w:tc>
        <w:tc>
          <w:tcPr>
            <w:tcW w:w="1137" w:type="dxa"/>
          </w:tcPr>
          <w:p w14:paraId="4BD39D17" w14:textId="77777777" w:rsidR="00316D31" w:rsidRPr="00613022" w:rsidRDefault="00316D31" w:rsidP="006A774B">
            <w:pPr>
              <w:ind w:left="224"/>
              <w:jc w:val="right"/>
              <w:rPr>
                <w:sz w:val="18"/>
                <w:szCs w:val="18"/>
              </w:rPr>
            </w:pPr>
            <w:r w:rsidRPr="00613022">
              <w:rPr>
                <w:sz w:val="18"/>
                <w:szCs w:val="18"/>
              </w:rPr>
              <w:t>304,025</w:t>
            </w:r>
          </w:p>
        </w:tc>
      </w:tr>
      <w:tr w:rsidR="00316D31" w:rsidRPr="0057481F" w14:paraId="7243A251" w14:textId="77777777" w:rsidTr="006655F5">
        <w:trPr>
          <w:trHeight w:val="268"/>
        </w:trPr>
        <w:tc>
          <w:tcPr>
            <w:tcW w:w="1204" w:type="dxa"/>
            <w:vMerge/>
          </w:tcPr>
          <w:p w14:paraId="4077266F" w14:textId="77777777" w:rsidR="00316D31" w:rsidRPr="0057481F" w:rsidRDefault="00316D31" w:rsidP="000207F6">
            <w:pPr>
              <w:tabs>
                <w:tab w:val="left" w:pos="8280"/>
              </w:tabs>
              <w:bidi/>
              <w:spacing w:after="60"/>
              <w:jc w:val="left"/>
              <w:rPr>
                <w:sz w:val="18"/>
                <w:szCs w:val="18"/>
              </w:rPr>
            </w:pPr>
          </w:p>
        </w:tc>
        <w:tc>
          <w:tcPr>
            <w:tcW w:w="720" w:type="dxa"/>
            <w:vMerge/>
            <w:vAlign w:val="center"/>
          </w:tcPr>
          <w:p w14:paraId="360A4764" w14:textId="77777777" w:rsidR="00316D31" w:rsidRPr="0057481F" w:rsidRDefault="00316D31" w:rsidP="000207F6">
            <w:pPr>
              <w:tabs>
                <w:tab w:val="left" w:pos="8280"/>
              </w:tabs>
              <w:bidi/>
              <w:spacing w:after="60"/>
              <w:ind w:right="-104"/>
              <w:rPr>
                <w:sz w:val="18"/>
                <w:szCs w:val="18"/>
              </w:rPr>
            </w:pPr>
          </w:p>
        </w:tc>
        <w:tc>
          <w:tcPr>
            <w:tcW w:w="1151" w:type="dxa"/>
            <w:shd w:val="clear" w:color="auto" w:fill="auto"/>
            <w:vAlign w:val="center"/>
          </w:tcPr>
          <w:p w14:paraId="4361A3B7" w14:textId="77777777" w:rsidR="00316D31" w:rsidRPr="0057481F" w:rsidRDefault="00316D31" w:rsidP="000207F6">
            <w:pPr>
              <w:tabs>
                <w:tab w:val="left" w:pos="8280"/>
              </w:tabs>
              <w:bidi/>
              <w:spacing w:after="60"/>
              <w:jc w:val="left"/>
              <w:rPr>
                <w:sz w:val="18"/>
                <w:szCs w:val="18"/>
                <w:rtl/>
                <w:lang w:bidi="ar-AE"/>
              </w:rPr>
            </w:pPr>
            <w:r>
              <w:rPr>
                <w:rFonts w:hint="cs"/>
                <w:sz w:val="18"/>
                <w:szCs w:val="18"/>
                <w:rtl/>
                <w:lang w:bidi="ar-AE"/>
              </w:rPr>
              <w:t>تكاليف الدعم</w:t>
            </w:r>
          </w:p>
        </w:tc>
        <w:tc>
          <w:tcPr>
            <w:tcW w:w="992" w:type="dxa"/>
            <w:vAlign w:val="center"/>
          </w:tcPr>
          <w:p w14:paraId="13D27BE6" w14:textId="77777777" w:rsidR="00316D31" w:rsidRPr="00613022" w:rsidRDefault="00316D31" w:rsidP="000207F6">
            <w:pPr>
              <w:bidi/>
              <w:ind w:right="147"/>
              <w:jc w:val="left"/>
              <w:rPr>
                <w:color w:val="000000" w:themeColor="text1"/>
                <w:sz w:val="18"/>
                <w:szCs w:val="18"/>
                <w:lang w:bidi="ar-AE"/>
              </w:rPr>
            </w:pPr>
            <w:r w:rsidRPr="00613022">
              <w:rPr>
                <w:sz w:val="18"/>
                <w:szCs w:val="18"/>
              </w:rPr>
              <w:t>14,085</w:t>
            </w:r>
          </w:p>
        </w:tc>
        <w:tc>
          <w:tcPr>
            <w:tcW w:w="1134" w:type="dxa"/>
          </w:tcPr>
          <w:p w14:paraId="0CE7E6EC"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3792A056" w14:textId="77777777" w:rsidR="00316D31" w:rsidRPr="00613022" w:rsidRDefault="00316D31" w:rsidP="000207F6">
            <w:pPr>
              <w:bidi/>
              <w:ind w:right="147"/>
              <w:jc w:val="left"/>
              <w:rPr>
                <w:color w:val="000000" w:themeColor="text1"/>
                <w:sz w:val="18"/>
                <w:szCs w:val="18"/>
                <w:lang w:bidi="ar-AE"/>
              </w:rPr>
            </w:pPr>
            <w:r w:rsidRPr="00613022">
              <w:rPr>
                <w:sz w:val="18"/>
                <w:szCs w:val="18"/>
              </w:rPr>
              <w:t>7,197</w:t>
            </w:r>
          </w:p>
        </w:tc>
        <w:tc>
          <w:tcPr>
            <w:tcW w:w="1134" w:type="dxa"/>
          </w:tcPr>
          <w:p w14:paraId="0F1DCA5A"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04E8A0A3"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7" w:type="dxa"/>
          </w:tcPr>
          <w:p w14:paraId="6B673AB2" w14:textId="77777777" w:rsidR="00316D31" w:rsidRPr="00613022" w:rsidRDefault="00316D31" w:rsidP="000207F6">
            <w:pPr>
              <w:jc w:val="right"/>
              <w:rPr>
                <w:sz w:val="18"/>
                <w:szCs w:val="18"/>
              </w:rPr>
            </w:pPr>
            <w:r w:rsidRPr="00613022">
              <w:rPr>
                <w:sz w:val="18"/>
                <w:szCs w:val="18"/>
              </w:rPr>
              <w:t>21,282</w:t>
            </w:r>
          </w:p>
        </w:tc>
      </w:tr>
      <w:tr w:rsidR="00316D31" w:rsidRPr="0057481F" w14:paraId="1712554D" w14:textId="77777777" w:rsidTr="006655F5">
        <w:trPr>
          <w:trHeight w:val="268"/>
        </w:trPr>
        <w:tc>
          <w:tcPr>
            <w:tcW w:w="1204" w:type="dxa"/>
            <w:vMerge/>
          </w:tcPr>
          <w:p w14:paraId="27B6EDBF" w14:textId="77777777" w:rsidR="00316D31" w:rsidRPr="0057481F" w:rsidRDefault="00316D31" w:rsidP="000207F6">
            <w:pPr>
              <w:tabs>
                <w:tab w:val="left" w:pos="8280"/>
              </w:tabs>
              <w:bidi/>
              <w:spacing w:after="60"/>
              <w:jc w:val="left"/>
              <w:rPr>
                <w:sz w:val="18"/>
                <w:szCs w:val="18"/>
              </w:rPr>
            </w:pPr>
          </w:p>
        </w:tc>
        <w:tc>
          <w:tcPr>
            <w:tcW w:w="720" w:type="dxa"/>
            <w:vMerge w:val="restart"/>
            <w:vAlign w:val="center"/>
          </w:tcPr>
          <w:p w14:paraId="2FCB76A7" w14:textId="77777777" w:rsidR="00316D31" w:rsidRPr="0057481F" w:rsidRDefault="00316D31" w:rsidP="000207F6">
            <w:pPr>
              <w:tabs>
                <w:tab w:val="left" w:pos="8280"/>
              </w:tabs>
              <w:bidi/>
              <w:spacing w:after="60"/>
              <w:ind w:right="-104"/>
              <w:rPr>
                <w:sz w:val="18"/>
                <w:szCs w:val="18"/>
              </w:rPr>
            </w:pPr>
            <w:r>
              <w:rPr>
                <w:rFonts w:hint="cs"/>
                <w:color w:val="000000" w:themeColor="text1"/>
                <w:sz w:val="18"/>
                <w:szCs w:val="18"/>
                <w:rtl/>
              </w:rPr>
              <w:t>اليونيب</w:t>
            </w:r>
          </w:p>
        </w:tc>
        <w:tc>
          <w:tcPr>
            <w:tcW w:w="1151" w:type="dxa"/>
            <w:shd w:val="clear" w:color="auto" w:fill="auto"/>
            <w:vAlign w:val="center"/>
          </w:tcPr>
          <w:p w14:paraId="2B93BC56" w14:textId="77777777" w:rsidR="00316D31" w:rsidRDefault="00316D31" w:rsidP="000207F6">
            <w:pPr>
              <w:tabs>
                <w:tab w:val="left" w:pos="8280"/>
              </w:tabs>
              <w:bidi/>
              <w:spacing w:after="60"/>
              <w:jc w:val="left"/>
              <w:rPr>
                <w:sz w:val="18"/>
                <w:szCs w:val="18"/>
                <w:rtl/>
                <w:lang w:bidi="ar-AE"/>
              </w:rPr>
            </w:pPr>
          </w:p>
        </w:tc>
        <w:tc>
          <w:tcPr>
            <w:tcW w:w="992" w:type="dxa"/>
            <w:vAlign w:val="center"/>
          </w:tcPr>
          <w:p w14:paraId="5DACF6A6" w14:textId="77777777" w:rsidR="00316D31" w:rsidRPr="00613022" w:rsidRDefault="00316D31" w:rsidP="000207F6">
            <w:pPr>
              <w:bidi/>
              <w:ind w:right="147"/>
              <w:jc w:val="left"/>
              <w:rPr>
                <w:color w:val="000000" w:themeColor="text1"/>
                <w:sz w:val="18"/>
                <w:szCs w:val="18"/>
                <w:lang w:bidi="ar-AE"/>
              </w:rPr>
            </w:pPr>
            <w:r w:rsidRPr="00613022">
              <w:rPr>
                <w:sz w:val="18"/>
                <w:szCs w:val="18"/>
              </w:rPr>
              <w:t>46,000</w:t>
            </w:r>
          </w:p>
        </w:tc>
        <w:tc>
          <w:tcPr>
            <w:tcW w:w="1134" w:type="dxa"/>
          </w:tcPr>
          <w:p w14:paraId="4F7F1C1D"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5A666E42" w14:textId="77777777" w:rsidR="00316D31" w:rsidRPr="00613022" w:rsidRDefault="00316D31" w:rsidP="000207F6">
            <w:pPr>
              <w:bidi/>
              <w:ind w:right="147"/>
              <w:jc w:val="left"/>
              <w:rPr>
                <w:color w:val="000000" w:themeColor="text1"/>
                <w:sz w:val="18"/>
                <w:szCs w:val="18"/>
                <w:lang w:bidi="ar-AE"/>
              </w:rPr>
            </w:pPr>
            <w:r w:rsidRPr="00613022">
              <w:rPr>
                <w:sz w:val="18"/>
                <w:szCs w:val="18"/>
              </w:rPr>
              <w:t>69,372</w:t>
            </w:r>
          </w:p>
        </w:tc>
        <w:tc>
          <w:tcPr>
            <w:tcW w:w="1134" w:type="dxa"/>
          </w:tcPr>
          <w:p w14:paraId="26A0BF22"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7FD13711"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7" w:type="dxa"/>
          </w:tcPr>
          <w:p w14:paraId="183A7E77" w14:textId="77777777" w:rsidR="00316D31" w:rsidRPr="00613022" w:rsidRDefault="00316D31" w:rsidP="000207F6">
            <w:pPr>
              <w:jc w:val="right"/>
              <w:rPr>
                <w:sz w:val="18"/>
                <w:szCs w:val="18"/>
              </w:rPr>
            </w:pPr>
            <w:r w:rsidRPr="00613022">
              <w:rPr>
                <w:sz w:val="18"/>
                <w:szCs w:val="18"/>
              </w:rPr>
              <w:t>115,372</w:t>
            </w:r>
          </w:p>
        </w:tc>
      </w:tr>
      <w:tr w:rsidR="00316D31" w:rsidRPr="0057481F" w14:paraId="0A6AF70D" w14:textId="77777777" w:rsidTr="006655F5">
        <w:trPr>
          <w:trHeight w:val="268"/>
        </w:trPr>
        <w:tc>
          <w:tcPr>
            <w:tcW w:w="1204" w:type="dxa"/>
            <w:vMerge/>
          </w:tcPr>
          <w:p w14:paraId="355F3C0C" w14:textId="77777777" w:rsidR="00316D31" w:rsidRPr="0057481F" w:rsidRDefault="00316D31" w:rsidP="000207F6">
            <w:pPr>
              <w:tabs>
                <w:tab w:val="left" w:pos="8280"/>
              </w:tabs>
              <w:bidi/>
              <w:spacing w:after="60"/>
              <w:jc w:val="left"/>
              <w:rPr>
                <w:sz w:val="18"/>
                <w:szCs w:val="18"/>
              </w:rPr>
            </w:pPr>
          </w:p>
        </w:tc>
        <w:tc>
          <w:tcPr>
            <w:tcW w:w="720" w:type="dxa"/>
            <w:vMerge/>
            <w:vAlign w:val="center"/>
          </w:tcPr>
          <w:p w14:paraId="218F605E" w14:textId="77777777" w:rsidR="00316D31" w:rsidRPr="0057481F" w:rsidRDefault="00316D31" w:rsidP="000207F6">
            <w:pPr>
              <w:tabs>
                <w:tab w:val="left" w:pos="8280"/>
              </w:tabs>
              <w:bidi/>
              <w:spacing w:after="60"/>
              <w:ind w:right="-104"/>
              <w:rPr>
                <w:sz w:val="18"/>
                <w:szCs w:val="18"/>
              </w:rPr>
            </w:pPr>
          </w:p>
        </w:tc>
        <w:tc>
          <w:tcPr>
            <w:tcW w:w="1151" w:type="dxa"/>
            <w:shd w:val="clear" w:color="auto" w:fill="auto"/>
            <w:vAlign w:val="center"/>
          </w:tcPr>
          <w:p w14:paraId="1470BEFB" w14:textId="77777777" w:rsidR="00316D31" w:rsidRDefault="00316D31" w:rsidP="000207F6">
            <w:pPr>
              <w:tabs>
                <w:tab w:val="left" w:pos="8280"/>
              </w:tabs>
              <w:bidi/>
              <w:spacing w:after="60"/>
              <w:jc w:val="left"/>
              <w:rPr>
                <w:sz w:val="18"/>
                <w:szCs w:val="18"/>
                <w:rtl/>
                <w:lang w:bidi="ar-AE"/>
              </w:rPr>
            </w:pPr>
          </w:p>
        </w:tc>
        <w:tc>
          <w:tcPr>
            <w:tcW w:w="992" w:type="dxa"/>
            <w:vAlign w:val="center"/>
          </w:tcPr>
          <w:p w14:paraId="445B6BF0" w14:textId="77777777" w:rsidR="00316D31" w:rsidRPr="00613022" w:rsidRDefault="00316D31" w:rsidP="000207F6">
            <w:pPr>
              <w:bidi/>
              <w:ind w:right="147"/>
              <w:jc w:val="left"/>
              <w:rPr>
                <w:color w:val="000000" w:themeColor="text1"/>
                <w:sz w:val="18"/>
                <w:szCs w:val="18"/>
                <w:lang w:bidi="ar-AE"/>
              </w:rPr>
            </w:pPr>
            <w:r w:rsidRPr="00613022">
              <w:rPr>
                <w:sz w:val="18"/>
                <w:szCs w:val="18"/>
              </w:rPr>
              <w:t>5,980</w:t>
            </w:r>
          </w:p>
        </w:tc>
        <w:tc>
          <w:tcPr>
            <w:tcW w:w="1134" w:type="dxa"/>
          </w:tcPr>
          <w:p w14:paraId="0248BE58"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3BBAD584" w14:textId="77777777" w:rsidR="00316D31" w:rsidRPr="00613022" w:rsidRDefault="00316D31" w:rsidP="000207F6">
            <w:pPr>
              <w:bidi/>
              <w:ind w:right="147"/>
              <w:jc w:val="left"/>
              <w:rPr>
                <w:color w:val="000000" w:themeColor="text1"/>
                <w:sz w:val="18"/>
                <w:szCs w:val="18"/>
                <w:lang w:bidi="ar-AE"/>
              </w:rPr>
            </w:pPr>
            <w:r w:rsidRPr="00613022">
              <w:rPr>
                <w:sz w:val="18"/>
                <w:szCs w:val="18"/>
              </w:rPr>
              <w:t>9,018</w:t>
            </w:r>
          </w:p>
        </w:tc>
        <w:tc>
          <w:tcPr>
            <w:tcW w:w="1134" w:type="dxa"/>
          </w:tcPr>
          <w:p w14:paraId="099DEE7E"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0AD31179"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7" w:type="dxa"/>
          </w:tcPr>
          <w:p w14:paraId="5E51FD30" w14:textId="77777777" w:rsidR="00316D31" w:rsidRPr="00613022" w:rsidRDefault="00316D31" w:rsidP="000207F6">
            <w:pPr>
              <w:jc w:val="right"/>
              <w:rPr>
                <w:sz w:val="18"/>
                <w:szCs w:val="18"/>
              </w:rPr>
            </w:pPr>
            <w:r w:rsidRPr="00613022">
              <w:rPr>
                <w:sz w:val="18"/>
                <w:szCs w:val="18"/>
              </w:rPr>
              <w:t>14,998</w:t>
            </w:r>
          </w:p>
        </w:tc>
      </w:tr>
      <w:tr w:rsidR="00316D31" w:rsidRPr="0057481F" w14:paraId="7ABFA122" w14:textId="77777777" w:rsidTr="006655F5">
        <w:trPr>
          <w:trHeight w:val="300"/>
        </w:trPr>
        <w:tc>
          <w:tcPr>
            <w:tcW w:w="1204" w:type="dxa"/>
            <w:vMerge/>
            <w:vAlign w:val="center"/>
          </w:tcPr>
          <w:p w14:paraId="449474AE" w14:textId="77777777" w:rsidR="00316D31" w:rsidRPr="0057481F" w:rsidRDefault="00316D31" w:rsidP="000207F6">
            <w:pPr>
              <w:tabs>
                <w:tab w:val="left" w:pos="8280"/>
              </w:tabs>
              <w:bidi/>
              <w:spacing w:after="60"/>
              <w:jc w:val="left"/>
              <w:rPr>
                <w:sz w:val="18"/>
                <w:szCs w:val="18"/>
              </w:rPr>
            </w:pPr>
          </w:p>
        </w:tc>
        <w:tc>
          <w:tcPr>
            <w:tcW w:w="1871" w:type="dxa"/>
            <w:gridSpan w:val="2"/>
            <w:shd w:val="clear" w:color="auto" w:fill="auto"/>
            <w:vAlign w:val="center"/>
          </w:tcPr>
          <w:p w14:paraId="0E4D1194" w14:textId="77777777" w:rsidR="00316D31" w:rsidRPr="0057481F" w:rsidRDefault="00316D31" w:rsidP="000207F6">
            <w:pPr>
              <w:tabs>
                <w:tab w:val="left" w:pos="8280"/>
              </w:tabs>
              <w:bidi/>
              <w:spacing w:after="60"/>
              <w:ind w:right="-219"/>
              <w:jc w:val="left"/>
              <w:rPr>
                <w:sz w:val="18"/>
                <w:szCs w:val="18"/>
                <w:rtl/>
                <w:lang w:bidi="ar-AE"/>
              </w:rPr>
            </w:pPr>
            <w:r>
              <w:rPr>
                <w:rFonts w:hint="cs"/>
                <w:sz w:val="18"/>
                <w:szCs w:val="18"/>
                <w:rtl/>
                <w:lang w:bidi="ar-AE"/>
              </w:rPr>
              <w:t>إجمالي تكاليف المشروع</w:t>
            </w:r>
          </w:p>
        </w:tc>
        <w:tc>
          <w:tcPr>
            <w:tcW w:w="992" w:type="dxa"/>
          </w:tcPr>
          <w:p w14:paraId="3DA8107D" w14:textId="77777777" w:rsidR="00316D31" w:rsidRPr="00613022" w:rsidRDefault="00316D31" w:rsidP="000207F6">
            <w:pPr>
              <w:bidi/>
              <w:ind w:right="147"/>
              <w:jc w:val="left"/>
              <w:rPr>
                <w:color w:val="000000" w:themeColor="text1"/>
                <w:sz w:val="18"/>
                <w:szCs w:val="18"/>
                <w:lang w:val="en-US" w:bidi="ar-AE"/>
              </w:rPr>
            </w:pPr>
            <w:r w:rsidRPr="00613022">
              <w:rPr>
                <w:sz w:val="18"/>
                <w:szCs w:val="18"/>
              </w:rPr>
              <w:t>247,211</w:t>
            </w:r>
          </w:p>
        </w:tc>
        <w:tc>
          <w:tcPr>
            <w:tcW w:w="1134" w:type="dxa"/>
          </w:tcPr>
          <w:p w14:paraId="738D6E50"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13CDEA47" w14:textId="77777777" w:rsidR="00316D31" w:rsidRPr="00613022" w:rsidRDefault="00316D31" w:rsidP="000207F6">
            <w:pPr>
              <w:bidi/>
              <w:ind w:right="147"/>
              <w:jc w:val="left"/>
              <w:rPr>
                <w:color w:val="000000" w:themeColor="text1"/>
                <w:sz w:val="18"/>
                <w:szCs w:val="18"/>
                <w:lang w:bidi="ar-AE"/>
              </w:rPr>
            </w:pPr>
            <w:r w:rsidRPr="00613022">
              <w:rPr>
                <w:sz w:val="18"/>
                <w:szCs w:val="18"/>
              </w:rPr>
              <w:t>172,186</w:t>
            </w:r>
          </w:p>
        </w:tc>
        <w:tc>
          <w:tcPr>
            <w:tcW w:w="1134" w:type="dxa"/>
          </w:tcPr>
          <w:p w14:paraId="5DA158F8"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11DEFE42"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7" w:type="dxa"/>
          </w:tcPr>
          <w:p w14:paraId="32CCED7D" w14:textId="77777777" w:rsidR="00316D31" w:rsidRPr="00613022" w:rsidRDefault="00316D31" w:rsidP="000207F6">
            <w:pPr>
              <w:bidi/>
              <w:ind w:right="147"/>
              <w:jc w:val="left"/>
              <w:rPr>
                <w:color w:val="000000" w:themeColor="text1"/>
                <w:sz w:val="18"/>
                <w:szCs w:val="18"/>
                <w:lang w:bidi="ar-AE"/>
              </w:rPr>
            </w:pPr>
            <w:r w:rsidRPr="00613022">
              <w:rPr>
                <w:sz w:val="18"/>
                <w:szCs w:val="18"/>
              </w:rPr>
              <w:t>419,397</w:t>
            </w:r>
          </w:p>
        </w:tc>
      </w:tr>
      <w:tr w:rsidR="00316D31" w:rsidRPr="0057481F" w14:paraId="1001B9B2" w14:textId="77777777" w:rsidTr="006655F5">
        <w:trPr>
          <w:trHeight w:val="300"/>
        </w:trPr>
        <w:tc>
          <w:tcPr>
            <w:tcW w:w="1204" w:type="dxa"/>
            <w:vMerge/>
          </w:tcPr>
          <w:p w14:paraId="2495958E" w14:textId="77777777" w:rsidR="00316D31" w:rsidRPr="0057481F" w:rsidRDefault="00316D31" w:rsidP="000207F6">
            <w:pPr>
              <w:tabs>
                <w:tab w:val="left" w:pos="8280"/>
              </w:tabs>
              <w:bidi/>
              <w:spacing w:after="60"/>
              <w:jc w:val="left"/>
              <w:rPr>
                <w:sz w:val="18"/>
                <w:szCs w:val="18"/>
              </w:rPr>
            </w:pPr>
          </w:p>
        </w:tc>
        <w:tc>
          <w:tcPr>
            <w:tcW w:w="1871" w:type="dxa"/>
            <w:gridSpan w:val="2"/>
            <w:shd w:val="clear" w:color="auto" w:fill="auto"/>
            <w:vAlign w:val="center"/>
          </w:tcPr>
          <w:p w14:paraId="19973A56" w14:textId="77777777" w:rsidR="00316D31" w:rsidRPr="0057481F" w:rsidRDefault="00316D31" w:rsidP="000207F6">
            <w:pPr>
              <w:tabs>
                <w:tab w:val="left" w:pos="8280"/>
              </w:tabs>
              <w:bidi/>
              <w:spacing w:after="60"/>
              <w:ind w:right="-219"/>
              <w:jc w:val="left"/>
              <w:rPr>
                <w:sz w:val="18"/>
                <w:szCs w:val="18"/>
              </w:rPr>
            </w:pPr>
            <w:r>
              <w:rPr>
                <w:rFonts w:hint="cs"/>
                <w:sz w:val="18"/>
                <w:szCs w:val="18"/>
                <w:rtl/>
              </w:rPr>
              <w:t>إجمالي تكاليف الدعم</w:t>
            </w:r>
          </w:p>
        </w:tc>
        <w:tc>
          <w:tcPr>
            <w:tcW w:w="992" w:type="dxa"/>
          </w:tcPr>
          <w:p w14:paraId="59A5AF3C" w14:textId="77777777" w:rsidR="00316D31" w:rsidRPr="00613022" w:rsidRDefault="00316D31" w:rsidP="000207F6">
            <w:pPr>
              <w:bidi/>
              <w:ind w:right="147"/>
              <w:jc w:val="left"/>
              <w:rPr>
                <w:color w:val="000000" w:themeColor="text1"/>
                <w:sz w:val="18"/>
                <w:szCs w:val="18"/>
                <w:lang w:bidi="ar-AE"/>
              </w:rPr>
            </w:pPr>
            <w:r w:rsidRPr="00613022">
              <w:rPr>
                <w:sz w:val="18"/>
                <w:szCs w:val="18"/>
              </w:rPr>
              <w:t>20,065</w:t>
            </w:r>
          </w:p>
        </w:tc>
        <w:tc>
          <w:tcPr>
            <w:tcW w:w="1134" w:type="dxa"/>
          </w:tcPr>
          <w:p w14:paraId="44408144"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79ABD9D4" w14:textId="77777777" w:rsidR="00316D31" w:rsidRPr="00613022" w:rsidRDefault="00316D31" w:rsidP="000207F6">
            <w:pPr>
              <w:bidi/>
              <w:ind w:right="147"/>
              <w:jc w:val="left"/>
              <w:rPr>
                <w:color w:val="000000" w:themeColor="text1"/>
                <w:sz w:val="18"/>
                <w:szCs w:val="18"/>
                <w:lang w:bidi="ar-AE"/>
              </w:rPr>
            </w:pPr>
            <w:r w:rsidRPr="00613022">
              <w:rPr>
                <w:sz w:val="18"/>
                <w:szCs w:val="18"/>
              </w:rPr>
              <w:t>16,215</w:t>
            </w:r>
          </w:p>
        </w:tc>
        <w:tc>
          <w:tcPr>
            <w:tcW w:w="1134" w:type="dxa"/>
          </w:tcPr>
          <w:p w14:paraId="50D088D5"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tcPr>
          <w:p w14:paraId="6B1E4618"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7" w:type="dxa"/>
          </w:tcPr>
          <w:p w14:paraId="0373E415" w14:textId="77777777" w:rsidR="00316D31" w:rsidRPr="00613022" w:rsidRDefault="00316D31" w:rsidP="000207F6">
            <w:pPr>
              <w:bidi/>
              <w:ind w:right="147"/>
              <w:jc w:val="left"/>
              <w:rPr>
                <w:color w:val="000000" w:themeColor="text1"/>
                <w:sz w:val="18"/>
                <w:szCs w:val="18"/>
                <w:lang w:bidi="ar-AE"/>
              </w:rPr>
            </w:pPr>
            <w:r w:rsidRPr="00613022">
              <w:rPr>
                <w:sz w:val="18"/>
                <w:szCs w:val="18"/>
              </w:rPr>
              <w:t>36,280</w:t>
            </w:r>
          </w:p>
        </w:tc>
      </w:tr>
      <w:tr w:rsidR="00316D31" w:rsidRPr="0057481F" w14:paraId="423E1D06" w14:textId="77777777" w:rsidTr="006655F5">
        <w:trPr>
          <w:trHeight w:val="300"/>
        </w:trPr>
        <w:tc>
          <w:tcPr>
            <w:tcW w:w="1204" w:type="dxa"/>
            <w:vMerge/>
          </w:tcPr>
          <w:p w14:paraId="2D3DA0C1" w14:textId="77777777" w:rsidR="00316D31" w:rsidRPr="0057481F" w:rsidRDefault="00316D31" w:rsidP="000207F6">
            <w:pPr>
              <w:tabs>
                <w:tab w:val="left" w:pos="8280"/>
              </w:tabs>
              <w:bidi/>
              <w:spacing w:after="60"/>
              <w:jc w:val="left"/>
              <w:rPr>
                <w:sz w:val="18"/>
                <w:szCs w:val="18"/>
              </w:rPr>
            </w:pPr>
          </w:p>
        </w:tc>
        <w:tc>
          <w:tcPr>
            <w:tcW w:w="1871" w:type="dxa"/>
            <w:gridSpan w:val="2"/>
            <w:shd w:val="clear" w:color="auto" w:fill="auto"/>
            <w:vAlign w:val="center"/>
          </w:tcPr>
          <w:p w14:paraId="304CE3B5" w14:textId="77777777" w:rsidR="00316D31" w:rsidRPr="0057481F" w:rsidRDefault="00316D31" w:rsidP="000207F6">
            <w:pPr>
              <w:tabs>
                <w:tab w:val="left" w:pos="8280"/>
              </w:tabs>
              <w:bidi/>
              <w:spacing w:after="60"/>
              <w:ind w:right="-219"/>
              <w:jc w:val="left"/>
              <w:rPr>
                <w:sz w:val="18"/>
                <w:szCs w:val="18"/>
              </w:rPr>
            </w:pPr>
            <w:r>
              <w:rPr>
                <w:rFonts w:hint="cs"/>
                <w:sz w:val="18"/>
                <w:szCs w:val="18"/>
                <w:rtl/>
              </w:rPr>
              <w:t>إجمالي التمويل</w:t>
            </w:r>
          </w:p>
        </w:tc>
        <w:tc>
          <w:tcPr>
            <w:tcW w:w="992" w:type="dxa"/>
            <w:shd w:val="clear" w:color="auto" w:fill="auto"/>
          </w:tcPr>
          <w:p w14:paraId="10C85732" w14:textId="77777777" w:rsidR="00316D31" w:rsidRPr="00613022" w:rsidRDefault="00316D31" w:rsidP="000207F6">
            <w:pPr>
              <w:bidi/>
              <w:ind w:right="147"/>
              <w:jc w:val="left"/>
              <w:rPr>
                <w:color w:val="000000" w:themeColor="text1"/>
                <w:sz w:val="18"/>
                <w:szCs w:val="18"/>
                <w:lang w:bidi="ar-AE"/>
              </w:rPr>
            </w:pPr>
            <w:r w:rsidRPr="00613022">
              <w:rPr>
                <w:sz w:val="18"/>
                <w:szCs w:val="18"/>
              </w:rPr>
              <w:t>267,276</w:t>
            </w:r>
          </w:p>
        </w:tc>
        <w:tc>
          <w:tcPr>
            <w:tcW w:w="1134" w:type="dxa"/>
            <w:shd w:val="clear" w:color="auto" w:fill="auto"/>
          </w:tcPr>
          <w:p w14:paraId="70C5D4BB"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shd w:val="clear" w:color="auto" w:fill="auto"/>
          </w:tcPr>
          <w:p w14:paraId="707EF348" w14:textId="77777777" w:rsidR="00316D31" w:rsidRPr="00613022" w:rsidRDefault="00316D31" w:rsidP="000207F6">
            <w:pPr>
              <w:bidi/>
              <w:ind w:right="147"/>
              <w:jc w:val="left"/>
              <w:rPr>
                <w:color w:val="000000" w:themeColor="text1"/>
                <w:sz w:val="18"/>
                <w:szCs w:val="18"/>
                <w:lang w:bidi="ar-AE"/>
              </w:rPr>
            </w:pPr>
            <w:r w:rsidRPr="00613022">
              <w:rPr>
                <w:sz w:val="18"/>
                <w:szCs w:val="18"/>
              </w:rPr>
              <w:t>188,401</w:t>
            </w:r>
          </w:p>
        </w:tc>
        <w:tc>
          <w:tcPr>
            <w:tcW w:w="1134" w:type="dxa"/>
            <w:shd w:val="clear" w:color="auto" w:fill="auto"/>
          </w:tcPr>
          <w:p w14:paraId="5147F9FB"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4" w:type="dxa"/>
            <w:shd w:val="clear" w:color="auto" w:fill="auto"/>
          </w:tcPr>
          <w:p w14:paraId="514DF085" w14:textId="77777777" w:rsidR="00316D31" w:rsidRPr="00613022" w:rsidRDefault="00316D31" w:rsidP="000207F6">
            <w:pPr>
              <w:bidi/>
              <w:ind w:right="147"/>
              <w:jc w:val="left"/>
              <w:rPr>
                <w:color w:val="000000" w:themeColor="text1"/>
                <w:sz w:val="18"/>
                <w:szCs w:val="18"/>
                <w:lang w:bidi="ar-AE"/>
              </w:rPr>
            </w:pPr>
            <w:r w:rsidRPr="00613022">
              <w:rPr>
                <w:sz w:val="18"/>
                <w:szCs w:val="18"/>
              </w:rPr>
              <w:t>0</w:t>
            </w:r>
          </w:p>
        </w:tc>
        <w:tc>
          <w:tcPr>
            <w:tcW w:w="1137" w:type="dxa"/>
          </w:tcPr>
          <w:p w14:paraId="3610EC18" w14:textId="77777777" w:rsidR="00316D31" w:rsidRPr="00613022" w:rsidRDefault="00316D31" w:rsidP="000207F6">
            <w:pPr>
              <w:bidi/>
              <w:ind w:right="147"/>
              <w:jc w:val="left"/>
              <w:rPr>
                <w:color w:val="000000" w:themeColor="text1"/>
                <w:sz w:val="18"/>
                <w:szCs w:val="18"/>
                <w:lang w:bidi="ar-AE"/>
              </w:rPr>
            </w:pPr>
            <w:r w:rsidRPr="00613022">
              <w:rPr>
                <w:sz w:val="18"/>
                <w:szCs w:val="18"/>
              </w:rPr>
              <w:t>455,677</w:t>
            </w:r>
          </w:p>
        </w:tc>
      </w:tr>
    </w:tbl>
    <w:p w14:paraId="63EC53E2" w14:textId="77777777" w:rsidR="00316D31" w:rsidRPr="0016546C" w:rsidRDefault="00316D31" w:rsidP="00316D31">
      <w:pPr>
        <w:bidi/>
        <w:spacing w:before="40"/>
        <w:ind w:right="-562"/>
        <w:jc w:val="left"/>
        <w:rPr>
          <w:sz w:val="18"/>
          <w:szCs w:val="18"/>
          <w:rtl/>
          <w:lang w:val="en-US" w:bidi="ar-AE"/>
        </w:rPr>
      </w:pPr>
      <w:r>
        <w:rPr>
          <w:rFonts w:hint="cs"/>
          <w:sz w:val="18"/>
          <w:szCs w:val="18"/>
          <w:rtl/>
          <w:lang w:val="en-US" w:bidi="ar-AE"/>
        </w:rPr>
        <w:t>* موصى بالموافقة عليها في الاجتماع الحالي.</w:t>
      </w:r>
    </w:p>
    <w:p w14:paraId="7C5AE3BC" w14:textId="77777777" w:rsidR="00316D31" w:rsidRPr="0057481F" w:rsidRDefault="00316D31" w:rsidP="00316D31">
      <w:pPr>
        <w:bidi/>
        <w:ind w:right="-561"/>
        <w:jc w:val="left"/>
        <w:rPr>
          <w:sz w:val="10"/>
          <w:szCs w:val="10"/>
        </w:rPr>
      </w:pPr>
    </w:p>
    <w:tbl>
      <w:tblPr>
        <w:tblStyle w:val="TableGrid"/>
        <w:bidiVisual/>
        <w:tblW w:w="9806" w:type="dxa"/>
        <w:tblInd w:w="-54" w:type="dxa"/>
        <w:tblLook w:val="04A0" w:firstRow="1" w:lastRow="0" w:firstColumn="1" w:lastColumn="0" w:noHBand="0" w:noVBand="1"/>
      </w:tblPr>
      <w:tblGrid>
        <w:gridCol w:w="7137"/>
        <w:gridCol w:w="2669"/>
      </w:tblGrid>
      <w:tr w:rsidR="00316D31" w:rsidRPr="00961C40" w14:paraId="21DCAB07" w14:textId="77777777" w:rsidTr="00232D70">
        <w:trPr>
          <w:trHeight w:val="258"/>
        </w:trPr>
        <w:tc>
          <w:tcPr>
            <w:tcW w:w="7137" w:type="dxa"/>
          </w:tcPr>
          <w:p w14:paraId="45DF8CF2" w14:textId="77777777" w:rsidR="00316D31" w:rsidRPr="00961C40" w:rsidRDefault="00316D31" w:rsidP="000207F6">
            <w:pPr>
              <w:bidi/>
              <w:ind w:right="-561"/>
              <w:jc w:val="left"/>
              <w:rPr>
                <w:sz w:val="20"/>
                <w:szCs w:val="20"/>
                <w:rtl/>
                <w:lang w:val="en-US" w:bidi="ar-AE"/>
              </w:rPr>
            </w:pPr>
            <w:r w:rsidRPr="00961C40">
              <w:rPr>
                <w:rFonts w:hint="cs"/>
                <w:sz w:val="20"/>
                <w:szCs w:val="20"/>
                <w:rtl/>
                <w:lang w:bidi="ar-AE"/>
              </w:rPr>
              <w:t>التخفيض من الاستهلاك المتبقي المؤهل لتمويل المرحلة الأولى (بالأطنان من مكافئ ثاني أكسيد الكربون)</w:t>
            </w:r>
          </w:p>
        </w:tc>
        <w:tc>
          <w:tcPr>
            <w:tcW w:w="2669" w:type="dxa"/>
          </w:tcPr>
          <w:p w14:paraId="2C2EFE40" w14:textId="77777777" w:rsidR="00316D31" w:rsidRPr="00961C40" w:rsidRDefault="00316D31" w:rsidP="000207F6">
            <w:pPr>
              <w:bidi/>
              <w:ind w:right="33"/>
              <w:jc w:val="left"/>
              <w:rPr>
                <w:sz w:val="20"/>
                <w:szCs w:val="20"/>
                <w:lang w:val="en-US"/>
              </w:rPr>
            </w:pPr>
            <w:r w:rsidRPr="00961C40">
              <w:rPr>
                <w:sz w:val="20"/>
                <w:szCs w:val="20"/>
              </w:rPr>
              <w:t>117,023</w:t>
            </w:r>
          </w:p>
        </w:tc>
      </w:tr>
    </w:tbl>
    <w:p w14:paraId="2999F3DA" w14:textId="77777777" w:rsidR="00316D31" w:rsidRPr="00961C40" w:rsidRDefault="00316D31" w:rsidP="00316D31">
      <w:pPr>
        <w:bidi/>
        <w:jc w:val="center"/>
        <w:rPr>
          <w:sz w:val="20"/>
          <w:szCs w:val="20"/>
        </w:rPr>
      </w:pPr>
    </w:p>
    <w:tbl>
      <w:tblPr>
        <w:tblStyle w:val="TableGrid"/>
        <w:bidiVisual/>
        <w:tblW w:w="5227" w:type="pct"/>
        <w:tblInd w:w="-64" w:type="dxa"/>
        <w:tblLook w:val="04A0" w:firstRow="1" w:lastRow="0" w:firstColumn="1" w:lastColumn="0" w:noHBand="0" w:noVBand="1"/>
      </w:tblPr>
      <w:tblGrid>
        <w:gridCol w:w="2910"/>
        <w:gridCol w:w="6887"/>
      </w:tblGrid>
      <w:tr w:rsidR="00316D31" w:rsidRPr="00961C40" w14:paraId="7E689710" w14:textId="77777777" w:rsidTr="00232D70">
        <w:trPr>
          <w:trHeight w:hRule="exact" w:val="238"/>
        </w:trPr>
        <w:tc>
          <w:tcPr>
            <w:tcW w:w="1485" w:type="pct"/>
            <w:shd w:val="clear" w:color="auto" w:fill="auto"/>
          </w:tcPr>
          <w:p w14:paraId="122CB08A" w14:textId="77777777" w:rsidR="00316D31" w:rsidRPr="00961C40" w:rsidRDefault="00316D31" w:rsidP="000207F6">
            <w:pPr>
              <w:bidi/>
              <w:jc w:val="left"/>
              <w:rPr>
                <w:bCs/>
                <w:color w:val="000000" w:themeColor="text1"/>
                <w:sz w:val="20"/>
                <w:szCs w:val="20"/>
              </w:rPr>
            </w:pPr>
            <w:r w:rsidRPr="00961C40">
              <w:rPr>
                <w:bCs/>
                <w:color w:val="000000" w:themeColor="text1"/>
                <w:sz w:val="20"/>
                <w:szCs w:val="20"/>
                <w:rtl/>
              </w:rPr>
              <w:t>توصية الأمانة:</w:t>
            </w:r>
          </w:p>
        </w:tc>
        <w:tc>
          <w:tcPr>
            <w:tcW w:w="3515" w:type="pct"/>
            <w:shd w:val="clear" w:color="auto" w:fill="auto"/>
          </w:tcPr>
          <w:p w14:paraId="577D5667" w14:textId="6D4B5B09" w:rsidR="00316D31" w:rsidRPr="00961C40" w:rsidRDefault="00961C40" w:rsidP="00961C40">
            <w:pPr>
              <w:tabs>
                <w:tab w:val="left" w:pos="2170"/>
                <w:tab w:val="center" w:pos="3170"/>
              </w:tabs>
              <w:bidi/>
              <w:jc w:val="left"/>
              <w:rPr>
                <w:color w:val="000000" w:themeColor="text1"/>
                <w:sz w:val="20"/>
                <w:szCs w:val="20"/>
              </w:rPr>
            </w:pPr>
            <w:r w:rsidRPr="00961C40">
              <w:rPr>
                <w:sz w:val="20"/>
                <w:szCs w:val="20"/>
                <w:rtl/>
              </w:rPr>
              <w:tab/>
            </w:r>
            <w:r w:rsidRPr="00961C40">
              <w:rPr>
                <w:sz w:val="20"/>
                <w:szCs w:val="20"/>
                <w:rtl/>
              </w:rPr>
              <w:tab/>
            </w:r>
            <w:r w:rsidR="00316D31" w:rsidRPr="00961C40">
              <w:rPr>
                <w:rFonts w:hint="cs"/>
                <w:sz w:val="20"/>
                <w:szCs w:val="20"/>
                <w:rtl/>
              </w:rPr>
              <w:t>النظر بشكل فردي</w:t>
            </w:r>
          </w:p>
        </w:tc>
      </w:tr>
    </w:tbl>
    <w:p w14:paraId="1D4EDFCA" w14:textId="77777777" w:rsidR="000F4DB5" w:rsidRPr="000F4DB5" w:rsidRDefault="000F4DB5" w:rsidP="000F4DB5">
      <w:pPr>
        <w:tabs>
          <w:tab w:val="left" w:pos="2880"/>
          <w:tab w:val="left" w:pos="5760"/>
        </w:tabs>
        <w:bidi/>
        <w:spacing w:before="240" w:after="240"/>
        <w:jc w:val="center"/>
        <w:rPr>
          <w:bCs/>
          <w:sz w:val="26"/>
          <w:szCs w:val="26"/>
          <w:rtl/>
          <w:lang w:val="en-US" w:bidi="ar-EG"/>
        </w:rPr>
      </w:pPr>
      <w:r w:rsidRPr="000F4DB5">
        <w:rPr>
          <w:rFonts w:hint="cs"/>
          <w:bCs/>
          <w:sz w:val="26"/>
          <w:szCs w:val="26"/>
          <w:rtl/>
        </w:rPr>
        <w:lastRenderedPageBreak/>
        <w:t>وصف المشروع</w:t>
      </w:r>
    </w:p>
    <w:p w14:paraId="75EC0A2B" w14:textId="77777777" w:rsidR="000F4DB5" w:rsidRDefault="000F4DB5" w:rsidP="003B6B1A">
      <w:pPr>
        <w:pStyle w:val="ListParagraph"/>
        <w:numPr>
          <w:ilvl w:val="0"/>
          <w:numId w:val="8"/>
        </w:numPr>
        <w:bidi/>
        <w:spacing w:after="240"/>
        <w:ind w:left="0" w:firstLine="0"/>
        <w:contextualSpacing w:val="0"/>
        <w:rPr>
          <w:sz w:val="26"/>
          <w:szCs w:val="26"/>
          <w:lang w:bidi="ar-EG"/>
        </w:rPr>
      </w:pPr>
      <w:r w:rsidRPr="000F4DB5">
        <w:rPr>
          <w:rFonts w:hint="cs"/>
          <w:sz w:val="26"/>
          <w:szCs w:val="26"/>
          <w:rtl/>
          <w:lang w:bidi="ar-EG"/>
        </w:rPr>
        <w:t>تحتوي الوثيقة ال</w:t>
      </w:r>
      <w:r w:rsidR="001935BB">
        <w:rPr>
          <w:rFonts w:hint="cs"/>
          <w:sz w:val="26"/>
          <w:szCs w:val="26"/>
          <w:rtl/>
          <w:lang w:bidi="ar-EG"/>
        </w:rPr>
        <w:t>ح</w:t>
      </w:r>
      <w:r w:rsidRPr="000F4DB5">
        <w:rPr>
          <w:rFonts w:hint="cs"/>
          <w:sz w:val="26"/>
          <w:szCs w:val="26"/>
          <w:rtl/>
          <w:lang w:bidi="ar-EG"/>
        </w:rPr>
        <w:t>الية على الأقسام التالية:</w:t>
      </w:r>
    </w:p>
    <w:p w14:paraId="7B4EFFE4" w14:textId="77777777" w:rsidR="000F4DB5" w:rsidRPr="000F4DB5" w:rsidRDefault="000F4DB5" w:rsidP="001C62A6">
      <w:pPr>
        <w:bidi/>
        <w:spacing w:before="240" w:after="240"/>
        <w:ind w:left="1710" w:hanging="990"/>
        <w:rPr>
          <w:sz w:val="26"/>
          <w:szCs w:val="26"/>
        </w:rPr>
      </w:pPr>
      <w:r w:rsidRPr="000F4DB5">
        <w:rPr>
          <w:rFonts w:hint="cs"/>
          <w:sz w:val="26"/>
          <w:szCs w:val="26"/>
          <w:rtl/>
        </w:rPr>
        <w:t>أولاً-</w:t>
      </w:r>
      <w:r w:rsidRPr="000F4DB5">
        <w:rPr>
          <w:sz w:val="26"/>
          <w:szCs w:val="26"/>
          <w:rtl/>
        </w:rPr>
        <w:tab/>
        <w:t xml:space="preserve">موجز المقترح على النحو </w:t>
      </w:r>
      <w:r w:rsidR="001C62A6">
        <w:rPr>
          <w:rFonts w:hint="cs"/>
          <w:sz w:val="26"/>
          <w:szCs w:val="26"/>
          <w:rtl/>
        </w:rPr>
        <w:t>الم</w:t>
      </w:r>
      <w:r w:rsidR="001C62A6">
        <w:rPr>
          <w:sz w:val="26"/>
          <w:szCs w:val="26"/>
          <w:rtl/>
        </w:rPr>
        <w:t>قدم</w:t>
      </w:r>
    </w:p>
    <w:p w14:paraId="20BBB9CD" w14:textId="77777777" w:rsidR="000F4DB5" w:rsidRPr="000F4DB5" w:rsidRDefault="000F4DB5" w:rsidP="001935BB">
      <w:pPr>
        <w:bidi/>
        <w:spacing w:before="240" w:after="240"/>
        <w:ind w:left="1710" w:hanging="990"/>
        <w:rPr>
          <w:sz w:val="26"/>
          <w:szCs w:val="26"/>
        </w:rPr>
      </w:pPr>
      <w:bookmarkStart w:id="0" w:name="_Hlk196417706"/>
      <w:r w:rsidRPr="000F4DB5">
        <w:rPr>
          <w:rFonts w:hint="cs"/>
          <w:sz w:val="26"/>
          <w:szCs w:val="26"/>
          <w:rtl/>
        </w:rPr>
        <w:t>ثانياً-</w:t>
      </w:r>
      <w:r w:rsidRPr="000F4DB5">
        <w:rPr>
          <w:sz w:val="26"/>
          <w:szCs w:val="26"/>
          <w:rtl/>
        </w:rPr>
        <w:tab/>
      </w:r>
      <w:r>
        <w:rPr>
          <w:rFonts w:hint="cs"/>
          <w:sz w:val="26"/>
          <w:szCs w:val="26"/>
          <w:rtl/>
        </w:rPr>
        <w:t>معلومات أساسية</w:t>
      </w:r>
      <w:r w:rsidRPr="000F4DB5">
        <w:rPr>
          <w:sz w:val="26"/>
          <w:szCs w:val="26"/>
          <w:rtl/>
        </w:rPr>
        <w:t xml:space="preserve">: حالة تنفيذ خطة إدارة إزالة المواد الهيدروكلوروفلوروكربونية </w:t>
      </w:r>
      <w:r w:rsidRPr="000F4DB5">
        <w:rPr>
          <w:rFonts w:hint="cs"/>
          <w:sz w:val="26"/>
          <w:szCs w:val="26"/>
          <w:rtl/>
        </w:rPr>
        <w:t>والأنشطة السابقة المتع</w:t>
      </w:r>
      <w:r w:rsidR="001935BB">
        <w:rPr>
          <w:rFonts w:hint="cs"/>
          <w:sz w:val="26"/>
          <w:szCs w:val="26"/>
          <w:rtl/>
        </w:rPr>
        <w:t>لقة بالمواد الهيدروفلوروكربونية</w:t>
      </w:r>
    </w:p>
    <w:bookmarkEnd w:id="0"/>
    <w:p w14:paraId="5CD3BD92" w14:textId="77777777" w:rsidR="000F4DB5" w:rsidRPr="000F4DB5" w:rsidRDefault="000F4DB5" w:rsidP="001935BB">
      <w:pPr>
        <w:bidi/>
        <w:spacing w:before="240" w:after="240"/>
        <w:ind w:left="1710" w:hanging="990"/>
        <w:rPr>
          <w:sz w:val="26"/>
          <w:szCs w:val="26"/>
        </w:rPr>
      </w:pPr>
      <w:r w:rsidRPr="000F4DB5">
        <w:rPr>
          <w:rFonts w:hint="cs"/>
          <w:sz w:val="26"/>
          <w:szCs w:val="26"/>
          <w:rtl/>
        </w:rPr>
        <w:t>ثالثاً-</w:t>
      </w:r>
      <w:r w:rsidRPr="000F4DB5">
        <w:rPr>
          <w:sz w:val="26"/>
          <w:szCs w:val="26"/>
          <w:rtl/>
        </w:rPr>
        <w:tab/>
        <w:t xml:space="preserve">نظرة عامة على استهلاك الهيدروفلوروكربون: مستويات استهلاك الهيدروفلوروكربون، واتجاهاته، </w:t>
      </w:r>
      <w:r w:rsidRPr="000F4DB5">
        <w:rPr>
          <w:rFonts w:hint="cs"/>
          <w:sz w:val="26"/>
          <w:szCs w:val="26"/>
          <w:rtl/>
        </w:rPr>
        <w:t>واستهلاكه حسب القطاع</w:t>
      </w:r>
    </w:p>
    <w:p w14:paraId="421C6A8C" w14:textId="77777777" w:rsidR="000F4DB5" w:rsidRPr="000F4DB5" w:rsidRDefault="000F4DB5" w:rsidP="001935BB">
      <w:pPr>
        <w:bidi/>
        <w:spacing w:before="240" w:after="240"/>
        <w:ind w:left="1710" w:hanging="990"/>
        <w:rPr>
          <w:sz w:val="26"/>
          <w:szCs w:val="26"/>
        </w:rPr>
      </w:pPr>
      <w:r w:rsidRPr="000F4DB5">
        <w:rPr>
          <w:rFonts w:hint="cs"/>
          <w:sz w:val="26"/>
          <w:szCs w:val="26"/>
          <w:rtl/>
        </w:rPr>
        <w:t>رابعاً-</w:t>
      </w:r>
      <w:r w:rsidRPr="000F4DB5">
        <w:rPr>
          <w:sz w:val="26"/>
          <w:szCs w:val="26"/>
          <w:rtl/>
        </w:rPr>
        <w:tab/>
        <w:t xml:space="preserve">المرحلة الأولى من خطة تنفيذ </w:t>
      </w:r>
      <w:r>
        <w:rPr>
          <w:rFonts w:hint="cs"/>
          <w:sz w:val="26"/>
          <w:szCs w:val="26"/>
          <w:rtl/>
        </w:rPr>
        <w:t xml:space="preserve">تعديل </w:t>
      </w:r>
      <w:r w:rsidRPr="000F4DB5">
        <w:rPr>
          <w:sz w:val="26"/>
          <w:szCs w:val="26"/>
          <w:rtl/>
        </w:rPr>
        <w:t xml:space="preserve">كيغالي للمواد الهيدروفلوروكربونية، حسبما تم تقديمها: </w:t>
      </w:r>
      <w:r w:rsidRPr="000F4DB5">
        <w:rPr>
          <w:rFonts w:hint="cs"/>
          <w:sz w:val="26"/>
          <w:szCs w:val="26"/>
          <w:rtl/>
        </w:rPr>
        <w:t>الإطار التنظيمي، واستراتيجية التخفيض التدريجي، والتكلفة الإجمالية للمرح</w:t>
      </w:r>
      <w:r w:rsidR="001935BB">
        <w:rPr>
          <w:rFonts w:hint="cs"/>
          <w:sz w:val="26"/>
          <w:szCs w:val="26"/>
          <w:rtl/>
        </w:rPr>
        <w:t>لة، وخطة التنفيذ للشريحة الأولى</w:t>
      </w:r>
    </w:p>
    <w:p w14:paraId="573054E6" w14:textId="77777777" w:rsidR="000F4DB5" w:rsidRPr="000F4DB5" w:rsidRDefault="000F4DB5" w:rsidP="001935BB">
      <w:pPr>
        <w:bidi/>
        <w:spacing w:before="240" w:after="240"/>
        <w:ind w:left="1710" w:hanging="990"/>
        <w:rPr>
          <w:sz w:val="26"/>
          <w:szCs w:val="26"/>
        </w:rPr>
      </w:pPr>
      <w:r w:rsidRPr="000F4DB5">
        <w:rPr>
          <w:rFonts w:hint="cs"/>
          <w:sz w:val="26"/>
          <w:szCs w:val="26"/>
          <w:rtl/>
        </w:rPr>
        <w:t>خامساً-</w:t>
      </w:r>
      <w:r w:rsidRPr="000F4DB5">
        <w:rPr>
          <w:sz w:val="26"/>
          <w:szCs w:val="26"/>
          <w:rtl/>
        </w:rPr>
        <w:tab/>
        <w:t>تعليقات الأمانة، بما في ذلك تكلفة الأنشطة المتفق عليها</w:t>
      </w:r>
    </w:p>
    <w:p w14:paraId="7435E5CD" w14:textId="77777777" w:rsidR="000F4DB5" w:rsidRPr="000F4DB5" w:rsidRDefault="000F4DB5" w:rsidP="001935BB">
      <w:pPr>
        <w:bidi/>
        <w:spacing w:before="240" w:after="240"/>
        <w:ind w:left="1710" w:hanging="990"/>
        <w:rPr>
          <w:sz w:val="26"/>
          <w:szCs w:val="26"/>
        </w:rPr>
      </w:pPr>
      <w:r w:rsidRPr="000F4DB5">
        <w:rPr>
          <w:rFonts w:hint="cs"/>
          <w:sz w:val="26"/>
          <w:szCs w:val="26"/>
          <w:rtl/>
        </w:rPr>
        <w:t>سادساً-</w:t>
      </w:r>
      <w:r w:rsidRPr="000F4DB5">
        <w:rPr>
          <w:sz w:val="26"/>
          <w:szCs w:val="26"/>
          <w:rtl/>
        </w:rPr>
        <w:tab/>
        <w:t>التوصية</w:t>
      </w:r>
    </w:p>
    <w:p w14:paraId="52BDD90A" w14:textId="77777777" w:rsidR="000F4DB5" w:rsidRPr="000F4DB5" w:rsidRDefault="000F4DB5" w:rsidP="00E03EBB">
      <w:pPr>
        <w:bidi/>
        <w:spacing w:before="240" w:after="240"/>
        <w:rPr>
          <w:b/>
          <w:bCs/>
          <w:sz w:val="26"/>
          <w:szCs w:val="26"/>
          <w:rtl/>
        </w:rPr>
      </w:pPr>
      <w:r w:rsidRPr="000F4DB5">
        <w:rPr>
          <w:rFonts w:hint="cs"/>
          <w:b/>
          <w:bCs/>
          <w:sz w:val="26"/>
          <w:szCs w:val="26"/>
          <w:rtl/>
        </w:rPr>
        <w:t>أولاً-</w:t>
      </w:r>
      <w:r w:rsidRPr="000F4DB5">
        <w:rPr>
          <w:b/>
          <w:bCs/>
          <w:sz w:val="26"/>
          <w:szCs w:val="26"/>
          <w:rtl/>
        </w:rPr>
        <w:tab/>
        <w:t xml:space="preserve">موجز المقترح على النحو </w:t>
      </w:r>
      <w:r w:rsidR="00E03EBB">
        <w:rPr>
          <w:rFonts w:hint="cs"/>
          <w:b/>
          <w:bCs/>
          <w:sz w:val="26"/>
          <w:szCs w:val="26"/>
          <w:rtl/>
        </w:rPr>
        <w:t>المقدم</w:t>
      </w:r>
    </w:p>
    <w:p w14:paraId="583C404E" w14:textId="77777777" w:rsidR="000F4DB5" w:rsidRDefault="001935BB" w:rsidP="001C62A6">
      <w:pPr>
        <w:pStyle w:val="ListParagraph"/>
        <w:numPr>
          <w:ilvl w:val="0"/>
          <w:numId w:val="8"/>
        </w:numPr>
        <w:bidi/>
        <w:spacing w:after="240"/>
        <w:ind w:left="0" w:firstLine="0"/>
        <w:contextualSpacing w:val="0"/>
        <w:rPr>
          <w:sz w:val="26"/>
          <w:szCs w:val="26"/>
          <w:lang w:bidi="ar-EG"/>
        </w:rPr>
      </w:pPr>
      <w:r w:rsidRPr="00253FA2">
        <w:rPr>
          <w:sz w:val="26"/>
          <w:szCs w:val="26"/>
          <w:rtl/>
          <w:lang w:val="en-US" w:bidi="ar-AE"/>
        </w:rPr>
        <w:t xml:space="preserve">بالنيابة عن حكومة </w:t>
      </w:r>
      <w:r>
        <w:rPr>
          <w:rFonts w:hint="cs"/>
          <w:sz w:val="26"/>
          <w:szCs w:val="26"/>
          <w:rtl/>
          <w:lang w:val="en-US" w:bidi="ar-AE"/>
        </w:rPr>
        <w:t>سري لانكا،</w:t>
      </w:r>
      <w:r>
        <w:rPr>
          <w:sz w:val="26"/>
          <w:szCs w:val="26"/>
          <w:rtl/>
          <w:lang w:val="en-US" w:bidi="ar-AE"/>
        </w:rPr>
        <w:t xml:space="preserve"> قدّم</w:t>
      </w:r>
      <w:r w:rsidRPr="00253FA2">
        <w:rPr>
          <w:sz w:val="26"/>
          <w:szCs w:val="26"/>
          <w:rtl/>
          <w:lang w:val="en-US" w:bidi="ar-AE"/>
        </w:rPr>
        <w:t xml:space="preserve"> اليو</w:t>
      </w:r>
      <w:r>
        <w:rPr>
          <w:rFonts w:hint="cs"/>
          <w:sz w:val="26"/>
          <w:szCs w:val="26"/>
          <w:rtl/>
          <w:lang w:val="en-US" w:bidi="ar-AE"/>
        </w:rPr>
        <w:t>ئنديبي</w:t>
      </w:r>
      <w:r>
        <w:rPr>
          <w:sz w:val="26"/>
          <w:szCs w:val="26"/>
          <w:rtl/>
          <w:lang w:val="en-US" w:bidi="ar-AE"/>
        </w:rPr>
        <w:t>، بصفته</w:t>
      </w:r>
      <w:r w:rsidRPr="00253FA2">
        <w:rPr>
          <w:sz w:val="26"/>
          <w:szCs w:val="26"/>
          <w:rtl/>
          <w:lang w:val="en-US" w:bidi="ar-AE"/>
        </w:rPr>
        <w:t xml:space="preserve"> الوكالة الم</w:t>
      </w:r>
      <w:r w:rsidR="001C62A6">
        <w:rPr>
          <w:sz w:val="26"/>
          <w:szCs w:val="26"/>
          <w:rtl/>
          <w:lang w:val="en-US" w:bidi="ar-AE"/>
        </w:rPr>
        <w:t>نفذة الرئيسية، ط</w:t>
      </w:r>
      <w:r w:rsidRPr="00253FA2">
        <w:rPr>
          <w:sz w:val="26"/>
          <w:szCs w:val="26"/>
          <w:rtl/>
          <w:lang w:val="en-US" w:bidi="ar-AE"/>
        </w:rPr>
        <w:t xml:space="preserve">لباً للمرحلة الأولى من خطة تنفيذ </w:t>
      </w:r>
      <w:r>
        <w:rPr>
          <w:rFonts w:hint="cs"/>
          <w:sz w:val="26"/>
          <w:szCs w:val="26"/>
          <w:rtl/>
          <w:lang w:val="en-US" w:bidi="ar-AE"/>
        </w:rPr>
        <w:t xml:space="preserve">تعديل </w:t>
      </w:r>
      <w:r w:rsidRPr="00253FA2">
        <w:rPr>
          <w:sz w:val="26"/>
          <w:szCs w:val="26"/>
          <w:rtl/>
          <w:lang w:val="en-US" w:bidi="ar-AE"/>
        </w:rPr>
        <w:t xml:space="preserve">كيغالي للمواد الهيدروفلوروكربونية بتكلفة إجمالية قدرها </w:t>
      </w:r>
      <w:r>
        <w:rPr>
          <w:rFonts w:hint="cs"/>
          <w:sz w:val="26"/>
          <w:szCs w:val="26"/>
          <w:rtl/>
          <w:lang w:val="en-US" w:bidi="ar-AE"/>
        </w:rPr>
        <w:t>709</w:t>
      </w:r>
      <w:r w:rsidRPr="00253FA2">
        <w:rPr>
          <w:sz w:val="26"/>
          <w:szCs w:val="26"/>
          <w:rtl/>
          <w:lang w:val="en-US" w:bidi="ar-AE"/>
        </w:rPr>
        <w:t>,</w:t>
      </w:r>
      <w:r>
        <w:rPr>
          <w:rFonts w:hint="cs"/>
          <w:sz w:val="26"/>
          <w:szCs w:val="26"/>
          <w:rtl/>
          <w:lang w:val="en-US" w:bidi="ar-AE"/>
        </w:rPr>
        <w:t>34</w:t>
      </w:r>
      <w:r w:rsidRPr="00253FA2">
        <w:rPr>
          <w:sz w:val="26"/>
          <w:szCs w:val="26"/>
          <w:rtl/>
          <w:lang w:val="en-US" w:bidi="ar-AE"/>
        </w:rPr>
        <w:t>0 دولار</w:t>
      </w:r>
      <w:r>
        <w:rPr>
          <w:rFonts w:hint="cs"/>
          <w:sz w:val="26"/>
          <w:szCs w:val="26"/>
          <w:rtl/>
          <w:lang w:val="en-US" w:bidi="ar-AE"/>
        </w:rPr>
        <w:t>ا</w:t>
      </w:r>
      <w:r w:rsidRPr="00253FA2">
        <w:rPr>
          <w:sz w:val="26"/>
          <w:szCs w:val="26"/>
          <w:rtl/>
          <w:lang w:val="en-US" w:bidi="ar-AE"/>
        </w:rPr>
        <w:t xml:space="preserve"> أمريكي</w:t>
      </w:r>
      <w:r>
        <w:rPr>
          <w:rFonts w:hint="cs"/>
          <w:sz w:val="26"/>
          <w:szCs w:val="26"/>
          <w:rtl/>
          <w:lang w:val="en-US" w:bidi="ar-AE"/>
        </w:rPr>
        <w:t>ا</w:t>
      </w:r>
      <w:r w:rsidRPr="00253FA2">
        <w:rPr>
          <w:sz w:val="26"/>
          <w:szCs w:val="26"/>
          <w:rtl/>
          <w:lang w:val="en-US" w:bidi="ar-AE"/>
        </w:rPr>
        <w:t xml:space="preserve">، </w:t>
      </w:r>
      <w:r>
        <w:rPr>
          <w:rFonts w:hint="cs"/>
          <w:sz w:val="26"/>
          <w:szCs w:val="26"/>
          <w:rtl/>
          <w:lang w:val="en-US" w:bidi="ar-AE"/>
        </w:rPr>
        <w:t>تتألف من</w:t>
      </w:r>
      <w:r w:rsidRPr="00253FA2">
        <w:rPr>
          <w:sz w:val="26"/>
          <w:szCs w:val="26"/>
          <w:rtl/>
          <w:lang w:val="en-US" w:bidi="ar-AE"/>
        </w:rPr>
        <w:t xml:space="preserve"> 5</w:t>
      </w:r>
      <w:r>
        <w:rPr>
          <w:rFonts w:hint="cs"/>
          <w:sz w:val="26"/>
          <w:szCs w:val="26"/>
          <w:rtl/>
          <w:lang w:val="en-US" w:bidi="ar-AE"/>
        </w:rPr>
        <w:t>1</w:t>
      </w:r>
      <w:r w:rsidRPr="00253FA2">
        <w:rPr>
          <w:sz w:val="26"/>
          <w:szCs w:val="26"/>
          <w:rtl/>
          <w:lang w:val="en-US" w:bidi="ar-AE"/>
        </w:rPr>
        <w:t>0,</w:t>
      </w:r>
      <w:r>
        <w:rPr>
          <w:rFonts w:hint="cs"/>
          <w:sz w:val="26"/>
          <w:szCs w:val="26"/>
          <w:rtl/>
          <w:lang w:val="en-US" w:bidi="ar-AE"/>
        </w:rPr>
        <w:t>387</w:t>
      </w:r>
      <w:r w:rsidRPr="00253FA2">
        <w:rPr>
          <w:sz w:val="26"/>
          <w:szCs w:val="26"/>
          <w:rtl/>
          <w:lang w:val="en-US" w:bidi="ar-AE"/>
        </w:rPr>
        <w:t xml:space="preserve"> دولار</w:t>
      </w:r>
      <w:r>
        <w:rPr>
          <w:rFonts w:hint="cs"/>
          <w:sz w:val="26"/>
          <w:szCs w:val="26"/>
          <w:rtl/>
          <w:lang w:val="en-US" w:bidi="ar-AE"/>
        </w:rPr>
        <w:t>ا</w:t>
      </w:r>
      <w:r w:rsidRPr="00253FA2">
        <w:rPr>
          <w:sz w:val="26"/>
          <w:szCs w:val="26"/>
          <w:rtl/>
          <w:lang w:val="en-US" w:bidi="ar-AE"/>
        </w:rPr>
        <w:t xml:space="preserve"> أمريكي</w:t>
      </w:r>
      <w:r>
        <w:rPr>
          <w:rFonts w:hint="cs"/>
          <w:sz w:val="26"/>
          <w:szCs w:val="26"/>
          <w:rtl/>
          <w:lang w:val="en-US" w:bidi="ar-AE"/>
        </w:rPr>
        <w:t>ا</w:t>
      </w:r>
      <w:r w:rsidRPr="00253FA2">
        <w:rPr>
          <w:sz w:val="26"/>
          <w:szCs w:val="26"/>
          <w:rtl/>
          <w:lang w:val="en-US" w:bidi="ar-AE"/>
        </w:rPr>
        <w:t xml:space="preserve">، بالإضافة إلى تكاليف دعم الوكالة البالغة </w:t>
      </w:r>
      <w:r>
        <w:rPr>
          <w:rFonts w:hint="cs"/>
          <w:sz w:val="26"/>
          <w:szCs w:val="26"/>
          <w:rtl/>
          <w:lang w:val="en-US" w:bidi="ar-AE"/>
        </w:rPr>
        <w:t>35</w:t>
      </w:r>
      <w:r w:rsidRPr="00253FA2">
        <w:rPr>
          <w:sz w:val="26"/>
          <w:szCs w:val="26"/>
          <w:rtl/>
          <w:lang w:val="en-US" w:bidi="ar-AE"/>
        </w:rPr>
        <w:t>,</w:t>
      </w:r>
      <w:r>
        <w:rPr>
          <w:rFonts w:hint="cs"/>
          <w:sz w:val="26"/>
          <w:szCs w:val="26"/>
          <w:rtl/>
          <w:lang w:val="en-US" w:bidi="ar-AE"/>
        </w:rPr>
        <w:t>727</w:t>
      </w:r>
      <w:r w:rsidRPr="00253FA2">
        <w:rPr>
          <w:sz w:val="26"/>
          <w:szCs w:val="26"/>
          <w:rtl/>
          <w:lang w:val="en-US" w:bidi="ar-AE"/>
        </w:rPr>
        <w:t xml:space="preserve"> دولار</w:t>
      </w:r>
      <w:r>
        <w:rPr>
          <w:rFonts w:hint="cs"/>
          <w:sz w:val="26"/>
          <w:szCs w:val="26"/>
          <w:rtl/>
          <w:lang w:val="en-US" w:bidi="ar-AE"/>
        </w:rPr>
        <w:t>ا</w:t>
      </w:r>
      <w:r w:rsidRPr="00253FA2">
        <w:rPr>
          <w:sz w:val="26"/>
          <w:szCs w:val="26"/>
          <w:rtl/>
          <w:lang w:val="en-US" w:bidi="ar-AE"/>
        </w:rPr>
        <w:t xml:space="preserve"> أمريكي</w:t>
      </w:r>
      <w:r>
        <w:rPr>
          <w:rFonts w:hint="cs"/>
          <w:sz w:val="26"/>
          <w:szCs w:val="26"/>
          <w:rtl/>
          <w:lang w:val="en-US" w:bidi="ar-AE"/>
        </w:rPr>
        <w:t>ا</w:t>
      </w:r>
      <w:r w:rsidRPr="00253FA2">
        <w:rPr>
          <w:sz w:val="26"/>
          <w:szCs w:val="26"/>
          <w:rtl/>
          <w:lang w:val="en-US" w:bidi="ar-AE"/>
        </w:rPr>
        <w:t xml:space="preserve"> لليو</w:t>
      </w:r>
      <w:r>
        <w:rPr>
          <w:rFonts w:hint="cs"/>
          <w:sz w:val="26"/>
          <w:szCs w:val="26"/>
          <w:rtl/>
          <w:lang w:val="en-US" w:bidi="ar-AE"/>
        </w:rPr>
        <w:t>ئنديبي</w:t>
      </w:r>
      <w:r w:rsidRPr="00253FA2">
        <w:rPr>
          <w:sz w:val="26"/>
          <w:szCs w:val="26"/>
          <w:rtl/>
          <w:lang w:val="en-US" w:bidi="ar-AE"/>
        </w:rPr>
        <w:t>، و</w:t>
      </w:r>
      <w:r>
        <w:rPr>
          <w:rFonts w:hint="cs"/>
          <w:sz w:val="26"/>
          <w:szCs w:val="26"/>
          <w:rtl/>
          <w:lang w:val="en-US" w:bidi="ar-AE"/>
        </w:rPr>
        <w:t>144</w:t>
      </w:r>
      <w:r w:rsidRPr="00253FA2">
        <w:rPr>
          <w:sz w:val="26"/>
          <w:szCs w:val="26"/>
          <w:rtl/>
          <w:lang w:val="en-US" w:bidi="ar-AE"/>
        </w:rPr>
        <w:t>,</w:t>
      </w:r>
      <w:r>
        <w:rPr>
          <w:rFonts w:hint="cs"/>
          <w:sz w:val="26"/>
          <w:szCs w:val="26"/>
          <w:rtl/>
          <w:lang w:val="en-US" w:bidi="ar-AE"/>
        </w:rPr>
        <w:t>448</w:t>
      </w:r>
      <w:r w:rsidRPr="00253FA2">
        <w:rPr>
          <w:sz w:val="26"/>
          <w:szCs w:val="26"/>
          <w:rtl/>
          <w:lang w:val="en-US" w:bidi="ar-AE"/>
        </w:rPr>
        <w:t xml:space="preserve"> دولا</w:t>
      </w:r>
      <w:r>
        <w:rPr>
          <w:rFonts w:hint="cs"/>
          <w:sz w:val="26"/>
          <w:szCs w:val="26"/>
          <w:rtl/>
          <w:lang w:val="en-US" w:bidi="ar-AE"/>
        </w:rPr>
        <w:t>ا</w:t>
      </w:r>
      <w:r w:rsidRPr="00253FA2">
        <w:rPr>
          <w:sz w:val="26"/>
          <w:szCs w:val="26"/>
          <w:rtl/>
          <w:lang w:val="en-US" w:bidi="ar-AE"/>
        </w:rPr>
        <w:t>ر أمريكي</w:t>
      </w:r>
      <w:r>
        <w:rPr>
          <w:rFonts w:hint="cs"/>
          <w:sz w:val="26"/>
          <w:szCs w:val="26"/>
          <w:rtl/>
          <w:lang w:val="en-US" w:bidi="ar-AE"/>
        </w:rPr>
        <w:t>ا</w:t>
      </w:r>
      <w:r w:rsidRPr="00253FA2">
        <w:rPr>
          <w:sz w:val="26"/>
          <w:szCs w:val="26"/>
          <w:rtl/>
          <w:lang w:val="en-US" w:bidi="ar-AE"/>
        </w:rPr>
        <w:t xml:space="preserve">، بالإضافة إلى تكاليف دعم الوكالة البالغة </w:t>
      </w:r>
      <w:r>
        <w:rPr>
          <w:rFonts w:hint="cs"/>
          <w:sz w:val="26"/>
          <w:szCs w:val="26"/>
          <w:rtl/>
          <w:lang w:val="en-US" w:bidi="ar-AE"/>
        </w:rPr>
        <w:t>18</w:t>
      </w:r>
      <w:r w:rsidRPr="00253FA2">
        <w:rPr>
          <w:sz w:val="26"/>
          <w:szCs w:val="26"/>
          <w:rtl/>
          <w:lang w:val="en-US" w:bidi="ar-AE"/>
        </w:rPr>
        <w:t>,7</w:t>
      </w:r>
      <w:r>
        <w:rPr>
          <w:rFonts w:hint="cs"/>
          <w:sz w:val="26"/>
          <w:szCs w:val="26"/>
          <w:rtl/>
          <w:lang w:val="en-US" w:bidi="ar-AE"/>
        </w:rPr>
        <w:t>78</w:t>
      </w:r>
      <w:r w:rsidRPr="00253FA2">
        <w:rPr>
          <w:sz w:val="26"/>
          <w:szCs w:val="26"/>
          <w:rtl/>
          <w:lang w:val="en-US" w:bidi="ar-AE"/>
        </w:rPr>
        <w:t xml:space="preserve"> دولار</w:t>
      </w:r>
      <w:r>
        <w:rPr>
          <w:rFonts w:hint="cs"/>
          <w:sz w:val="26"/>
          <w:szCs w:val="26"/>
          <w:rtl/>
          <w:lang w:val="en-US" w:bidi="ar-AE"/>
        </w:rPr>
        <w:t>ا</w:t>
      </w:r>
      <w:r w:rsidRPr="00253FA2">
        <w:rPr>
          <w:sz w:val="26"/>
          <w:szCs w:val="26"/>
          <w:rtl/>
          <w:lang w:val="en-US" w:bidi="ar-AE"/>
        </w:rPr>
        <w:t xml:space="preserve"> أمريكي</w:t>
      </w:r>
      <w:r>
        <w:rPr>
          <w:rFonts w:hint="cs"/>
          <w:sz w:val="26"/>
          <w:szCs w:val="26"/>
          <w:rtl/>
          <w:lang w:val="en-US" w:bidi="ar-AE"/>
        </w:rPr>
        <w:t>ا</w:t>
      </w:r>
      <w:r w:rsidRPr="00253FA2">
        <w:rPr>
          <w:sz w:val="26"/>
          <w:szCs w:val="26"/>
          <w:rtl/>
          <w:lang w:val="en-US" w:bidi="ar-AE"/>
        </w:rPr>
        <w:t>، لليوني</w:t>
      </w:r>
      <w:r>
        <w:rPr>
          <w:rFonts w:hint="cs"/>
          <w:sz w:val="26"/>
          <w:szCs w:val="26"/>
          <w:rtl/>
          <w:lang w:val="en-US" w:bidi="ar-AE"/>
        </w:rPr>
        <w:t>ب</w:t>
      </w:r>
      <w:r w:rsidRPr="00253FA2">
        <w:rPr>
          <w:sz w:val="26"/>
          <w:szCs w:val="26"/>
          <w:rtl/>
          <w:lang w:val="en-US" w:bidi="ar-AE"/>
        </w:rPr>
        <w:t xml:space="preserve">، </w:t>
      </w:r>
      <w:r w:rsidR="00E03EBB">
        <w:rPr>
          <w:rFonts w:hint="cs"/>
          <w:sz w:val="26"/>
          <w:szCs w:val="26"/>
          <w:rtl/>
          <w:lang w:bidi="ar-EG"/>
        </w:rPr>
        <w:t>على النحو المقدم في الأصل</w:t>
      </w:r>
      <w:r>
        <w:rPr>
          <w:rFonts w:hint="cs"/>
          <w:sz w:val="26"/>
          <w:szCs w:val="26"/>
          <w:rtl/>
          <w:lang w:val="en-US" w:bidi="ar-AE"/>
        </w:rPr>
        <w:t>.</w:t>
      </w:r>
      <w:r>
        <w:rPr>
          <w:rStyle w:val="FootnoteReference"/>
          <w:sz w:val="26"/>
          <w:szCs w:val="26"/>
          <w:rtl/>
          <w:lang w:val="en-US" w:bidi="ar-AE"/>
        </w:rPr>
        <w:footnoteReference w:id="3"/>
      </w:r>
    </w:p>
    <w:p w14:paraId="1A7BCADA" w14:textId="77777777" w:rsidR="000F4DB5" w:rsidRDefault="00E03EBB" w:rsidP="003B6B1A">
      <w:pPr>
        <w:pStyle w:val="ListParagraph"/>
        <w:numPr>
          <w:ilvl w:val="0"/>
          <w:numId w:val="8"/>
        </w:numPr>
        <w:bidi/>
        <w:spacing w:after="240"/>
        <w:ind w:left="0" w:firstLine="0"/>
        <w:contextualSpacing w:val="0"/>
        <w:rPr>
          <w:sz w:val="26"/>
          <w:szCs w:val="26"/>
          <w:lang w:bidi="ar-EG"/>
        </w:rPr>
      </w:pPr>
      <w:r>
        <w:rPr>
          <w:rFonts w:hint="cs"/>
          <w:sz w:val="26"/>
          <w:szCs w:val="26"/>
          <w:rtl/>
          <w:lang w:bidi="ar-EG"/>
        </w:rPr>
        <w:t xml:space="preserve">وسيساعد تنفيذ المرحلة الأولى من خطة تنفيذ تعديل كيغالي </w:t>
      </w:r>
      <w:r w:rsidR="001C62A6">
        <w:rPr>
          <w:rFonts w:hint="cs"/>
          <w:sz w:val="26"/>
          <w:szCs w:val="26"/>
          <w:rtl/>
          <w:lang w:bidi="ar-EG"/>
        </w:rPr>
        <w:t xml:space="preserve">للمواد الهيدروفلوروكربونية </w:t>
      </w:r>
      <w:r>
        <w:rPr>
          <w:rFonts w:hint="cs"/>
          <w:sz w:val="26"/>
          <w:szCs w:val="26"/>
          <w:rtl/>
          <w:lang w:bidi="ar-EG"/>
        </w:rPr>
        <w:t>حكومة سري لانكا في الوفاء بهدف الخفض بنسبة 10 في المائة من خط أساس استهلاكها من الهيدروفلوروكربون بحلول 1 يناير/كانون الثاني 2029.</w:t>
      </w:r>
    </w:p>
    <w:p w14:paraId="1A21D0DC" w14:textId="77777777" w:rsidR="000F4DB5" w:rsidRDefault="00E03EBB" w:rsidP="003B6B1A">
      <w:pPr>
        <w:pStyle w:val="ListParagraph"/>
        <w:numPr>
          <w:ilvl w:val="0"/>
          <w:numId w:val="8"/>
        </w:numPr>
        <w:bidi/>
        <w:spacing w:after="240"/>
        <w:ind w:left="0" w:firstLine="0"/>
        <w:contextualSpacing w:val="0"/>
        <w:rPr>
          <w:sz w:val="26"/>
          <w:szCs w:val="26"/>
          <w:lang w:bidi="ar-EG"/>
        </w:rPr>
      </w:pPr>
      <w:r>
        <w:rPr>
          <w:rFonts w:hint="cs"/>
          <w:sz w:val="26"/>
          <w:szCs w:val="26"/>
          <w:rtl/>
          <w:lang w:bidi="ar-EG"/>
        </w:rPr>
        <w:t>وتبلغ الشريحة الأولى من المرحلة الأولى لخطة تنفيذ تعديل كيغالي المطلوبة في هذا الاجتماع 483,095 دولارا أمريكيا، تتألف من 359,887 دولارا أمريكيا، بالإضافة إلى تكاليف دعم الوكالة البالغة 25,192 دولارا أمريكيا لليوئنديبي و86,740 دولارا أمريكيا، بالإضافة إلى تكاليف دعم الوكالة البالغة 11,276 دولارا أمريكيا لليونيب، على النحو المقدم في الأصل، للفترة من يونيه/حزيران 2025 إلى يونيه/حزيران 2028.</w:t>
      </w:r>
    </w:p>
    <w:p w14:paraId="1E563C39" w14:textId="77777777" w:rsidR="00E03EBB" w:rsidRPr="00E03EBB" w:rsidRDefault="00E03EBB" w:rsidP="00E03EBB">
      <w:pPr>
        <w:pStyle w:val="ListParagraph"/>
        <w:bidi/>
        <w:spacing w:after="240"/>
        <w:ind w:left="0"/>
        <w:contextualSpacing w:val="0"/>
        <w:rPr>
          <w:b/>
          <w:bCs/>
          <w:sz w:val="26"/>
          <w:szCs w:val="26"/>
          <w:lang w:bidi="ar-EG"/>
        </w:rPr>
      </w:pPr>
      <w:r w:rsidRPr="00E03EBB">
        <w:rPr>
          <w:rFonts w:hint="cs"/>
          <w:b/>
          <w:bCs/>
          <w:sz w:val="26"/>
          <w:szCs w:val="26"/>
          <w:rtl/>
          <w:lang w:bidi="ar-EG"/>
        </w:rPr>
        <w:t>ثانيا-</w:t>
      </w:r>
      <w:r w:rsidRPr="00E03EBB">
        <w:rPr>
          <w:rFonts w:hint="cs"/>
          <w:b/>
          <w:bCs/>
          <w:sz w:val="26"/>
          <w:szCs w:val="26"/>
          <w:rtl/>
          <w:lang w:bidi="ar-EG"/>
        </w:rPr>
        <w:tab/>
        <w:t>معلومات أساسية</w:t>
      </w:r>
    </w:p>
    <w:p w14:paraId="6D51284D" w14:textId="77777777" w:rsidR="00E03EBB" w:rsidRPr="00A26B4A" w:rsidRDefault="00E03EBB" w:rsidP="00E03EBB">
      <w:pPr>
        <w:bidi/>
        <w:spacing w:after="240"/>
        <w:rPr>
          <w:b/>
          <w:sz w:val="26"/>
          <w:szCs w:val="26"/>
          <w:u w:val="single"/>
          <w:rtl/>
          <w:lang w:val="en-US" w:bidi="ar-AE"/>
        </w:rPr>
      </w:pPr>
      <w:r w:rsidRPr="00A26B4A">
        <w:rPr>
          <w:b/>
          <w:sz w:val="26"/>
          <w:szCs w:val="26"/>
          <w:u w:val="single"/>
          <w:rtl/>
          <w:lang w:val="en-US" w:bidi="ar-AE"/>
        </w:rPr>
        <w:t>حالة تنفيذ خطة إدارة إزالة المواد الهيدروكلوروفلوروكربونية</w:t>
      </w:r>
    </w:p>
    <w:p w14:paraId="5D840AC1" w14:textId="77777777" w:rsidR="00E03EBB" w:rsidRDefault="00E03EBB" w:rsidP="003B6B1A">
      <w:pPr>
        <w:pStyle w:val="ListParagraph"/>
        <w:numPr>
          <w:ilvl w:val="0"/>
          <w:numId w:val="8"/>
        </w:numPr>
        <w:bidi/>
        <w:spacing w:after="240"/>
        <w:ind w:left="0" w:firstLine="0"/>
        <w:contextualSpacing w:val="0"/>
        <w:rPr>
          <w:sz w:val="26"/>
          <w:szCs w:val="26"/>
          <w:lang w:bidi="ar-EG"/>
        </w:rPr>
      </w:pPr>
      <w:r w:rsidRPr="004D26E0">
        <w:rPr>
          <w:sz w:val="26"/>
          <w:szCs w:val="26"/>
          <w:rtl/>
          <w:lang w:val="en-US" w:bidi="ar-AE"/>
        </w:rPr>
        <w:t xml:space="preserve">يعرض الجدول 1 معلومات عن خطة إدارة إزالة المواد الهيدروكلوروفلوروكربونية في </w:t>
      </w:r>
      <w:r w:rsidR="00EA1779">
        <w:rPr>
          <w:rFonts w:hint="cs"/>
          <w:sz w:val="26"/>
          <w:szCs w:val="26"/>
          <w:rtl/>
          <w:lang w:val="en-US" w:bidi="ar-AE"/>
        </w:rPr>
        <w:t>سري لانكا</w:t>
      </w:r>
      <w:r w:rsidRPr="004D26E0">
        <w:rPr>
          <w:sz w:val="26"/>
          <w:szCs w:val="26"/>
          <w:rtl/>
          <w:lang w:val="en-US" w:bidi="ar-AE"/>
        </w:rPr>
        <w:t xml:space="preserve"> </w:t>
      </w:r>
      <w:r>
        <w:rPr>
          <w:rFonts w:hint="cs"/>
          <w:sz w:val="26"/>
          <w:szCs w:val="26"/>
          <w:rtl/>
          <w:lang w:val="en-US" w:bidi="ar-AE"/>
        </w:rPr>
        <w:t>حتى</w:t>
      </w:r>
      <w:r w:rsidRPr="004D26E0">
        <w:rPr>
          <w:sz w:val="26"/>
          <w:szCs w:val="26"/>
          <w:rtl/>
          <w:lang w:val="en-US" w:bidi="ar-AE"/>
        </w:rPr>
        <w:t xml:space="preserve"> أبريل/نيسان 2025.</w:t>
      </w:r>
    </w:p>
    <w:p w14:paraId="2D9D86D3" w14:textId="77777777" w:rsidR="00EA1779" w:rsidRPr="00EA1779" w:rsidRDefault="00EA1779" w:rsidP="00EA1779">
      <w:pPr>
        <w:pStyle w:val="ListParagraph"/>
        <w:keepNext/>
        <w:bidi/>
        <w:ind w:left="0"/>
        <w:contextualSpacing w:val="0"/>
        <w:rPr>
          <w:b/>
          <w:bCs/>
          <w:sz w:val="24"/>
          <w:szCs w:val="24"/>
          <w:rtl/>
          <w:lang w:bidi="ar-EG"/>
        </w:rPr>
      </w:pPr>
      <w:r w:rsidRPr="00EA1779">
        <w:rPr>
          <w:rFonts w:hint="cs"/>
          <w:b/>
          <w:bCs/>
          <w:sz w:val="24"/>
          <w:szCs w:val="24"/>
          <w:rtl/>
          <w:lang w:bidi="ar-EG"/>
        </w:rPr>
        <w:lastRenderedPageBreak/>
        <w:t xml:space="preserve">الجدول 1. حالة تنفيذ </w:t>
      </w:r>
      <w:r w:rsidRPr="00EA1779">
        <w:rPr>
          <w:b/>
          <w:bCs/>
          <w:sz w:val="24"/>
          <w:szCs w:val="24"/>
          <w:rtl/>
          <w:lang w:val="en-US" w:bidi="ar-AE"/>
        </w:rPr>
        <w:t xml:space="preserve">خطة إدارة إزالة المواد الهيدروكلوروفلوروكربونية في </w:t>
      </w:r>
      <w:r w:rsidRPr="00EA1779">
        <w:rPr>
          <w:rFonts w:hint="cs"/>
          <w:b/>
          <w:bCs/>
          <w:sz w:val="24"/>
          <w:szCs w:val="24"/>
          <w:rtl/>
          <w:lang w:val="en-US" w:bidi="ar-AE"/>
        </w:rPr>
        <w:t>سري لانكا</w:t>
      </w:r>
    </w:p>
    <w:tbl>
      <w:tblPr>
        <w:tblStyle w:val="TableGrid"/>
        <w:bidiVisual/>
        <w:tblW w:w="5151" w:type="pct"/>
        <w:tblLook w:val="04A0" w:firstRow="1" w:lastRow="0" w:firstColumn="1" w:lastColumn="0" w:noHBand="0" w:noVBand="1"/>
      </w:tblPr>
      <w:tblGrid>
        <w:gridCol w:w="3203"/>
        <w:gridCol w:w="3084"/>
        <w:gridCol w:w="3368"/>
      </w:tblGrid>
      <w:tr w:rsidR="00EA1779" w:rsidRPr="006F19B8" w14:paraId="3603F4EE" w14:textId="77777777" w:rsidTr="00801F3B">
        <w:trPr>
          <w:trHeight w:val="235"/>
          <w:tblHeader/>
        </w:trPr>
        <w:tc>
          <w:tcPr>
            <w:tcW w:w="1659" w:type="pct"/>
          </w:tcPr>
          <w:p w14:paraId="0F4A1809" w14:textId="77777777" w:rsidR="00EA1779" w:rsidRPr="006F19B8" w:rsidRDefault="00EA1779" w:rsidP="00EA1779">
            <w:pPr>
              <w:bidi/>
              <w:jc w:val="center"/>
              <w:rPr>
                <w:b/>
                <w:bCs/>
                <w:sz w:val="20"/>
                <w:szCs w:val="20"/>
              </w:rPr>
            </w:pPr>
          </w:p>
        </w:tc>
        <w:tc>
          <w:tcPr>
            <w:tcW w:w="1597" w:type="pct"/>
          </w:tcPr>
          <w:p w14:paraId="2888BA68" w14:textId="77777777" w:rsidR="00EA1779" w:rsidRPr="00EA1779" w:rsidRDefault="00EA1779" w:rsidP="00EA1779">
            <w:pPr>
              <w:bidi/>
              <w:jc w:val="center"/>
              <w:rPr>
                <w:b/>
                <w:bCs/>
                <w:sz w:val="20"/>
                <w:szCs w:val="20"/>
                <w:lang w:val="en-US"/>
              </w:rPr>
            </w:pPr>
            <w:r>
              <w:rPr>
                <w:rFonts w:hint="cs"/>
                <w:b/>
                <w:bCs/>
                <w:sz w:val="20"/>
                <w:szCs w:val="20"/>
                <w:rtl/>
              </w:rPr>
              <w:t>المرحلة الأولى</w:t>
            </w:r>
          </w:p>
        </w:tc>
        <w:tc>
          <w:tcPr>
            <w:tcW w:w="1744" w:type="pct"/>
          </w:tcPr>
          <w:p w14:paraId="2063F6E8" w14:textId="77777777" w:rsidR="00EA1779" w:rsidRPr="006F19B8" w:rsidRDefault="00EA1779" w:rsidP="00EA1779">
            <w:pPr>
              <w:bidi/>
              <w:jc w:val="center"/>
              <w:rPr>
                <w:b/>
                <w:bCs/>
                <w:sz w:val="20"/>
                <w:szCs w:val="20"/>
              </w:rPr>
            </w:pPr>
            <w:r>
              <w:rPr>
                <w:rFonts w:hint="cs"/>
                <w:b/>
                <w:bCs/>
                <w:sz w:val="20"/>
                <w:szCs w:val="20"/>
                <w:rtl/>
              </w:rPr>
              <w:t>المرحلة الثانية</w:t>
            </w:r>
          </w:p>
        </w:tc>
      </w:tr>
      <w:tr w:rsidR="00EA1779" w:rsidRPr="006F19B8" w14:paraId="5314D995" w14:textId="77777777" w:rsidTr="00801F3B">
        <w:trPr>
          <w:trHeight w:val="463"/>
        </w:trPr>
        <w:tc>
          <w:tcPr>
            <w:tcW w:w="1659" w:type="pct"/>
            <w:vAlign w:val="center"/>
          </w:tcPr>
          <w:p w14:paraId="50D80F59" w14:textId="77777777" w:rsidR="00EA1779" w:rsidRPr="000909B3" w:rsidRDefault="00EA1779" w:rsidP="002965A3">
            <w:pPr>
              <w:bidi/>
              <w:jc w:val="left"/>
              <w:rPr>
                <w:sz w:val="20"/>
                <w:szCs w:val="20"/>
              </w:rPr>
            </w:pPr>
            <w:r w:rsidRPr="00452731">
              <w:rPr>
                <w:sz w:val="20"/>
                <w:szCs w:val="20"/>
                <w:rtl/>
              </w:rPr>
              <w:t>الاجتماع الذي تمت خلاله الموافقة/التحديث على خطة إدارة إزالة المواد الهيدروكلوروفلوروكربونية</w:t>
            </w:r>
          </w:p>
        </w:tc>
        <w:tc>
          <w:tcPr>
            <w:tcW w:w="1597" w:type="pct"/>
            <w:vAlign w:val="center"/>
          </w:tcPr>
          <w:p w14:paraId="0BD1AEB7" w14:textId="77777777" w:rsidR="00EA1779" w:rsidRPr="00452731" w:rsidRDefault="00EA1779" w:rsidP="00EA1779">
            <w:pPr>
              <w:bidi/>
              <w:jc w:val="center"/>
              <w:rPr>
                <w:sz w:val="20"/>
                <w:szCs w:val="20"/>
                <w:rtl/>
                <w:lang w:val="en-US" w:bidi="ar-AE"/>
              </w:rPr>
            </w:pPr>
            <w:r>
              <w:rPr>
                <w:rFonts w:hint="cs"/>
                <w:sz w:val="20"/>
                <w:szCs w:val="20"/>
                <w:rtl/>
                <w:lang w:val="en-US" w:bidi="ar-AE"/>
              </w:rPr>
              <w:t>الثاني والستون /السبعون</w:t>
            </w:r>
          </w:p>
        </w:tc>
        <w:tc>
          <w:tcPr>
            <w:tcW w:w="1744" w:type="pct"/>
            <w:vAlign w:val="center"/>
          </w:tcPr>
          <w:p w14:paraId="06284CBE" w14:textId="77777777" w:rsidR="00EA1779" w:rsidRPr="00452731" w:rsidRDefault="00EA1779" w:rsidP="00EA1779">
            <w:pPr>
              <w:bidi/>
              <w:jc w:val="center"/>
              <w:rPr>
                <w:sz w:val="20"/>
                <w:szCs w:val="20"/>
                <w:rtl/>
                <w:lang w:val="en-US" w:bidi="ar-AE"/>
              </w:rPr>
            </w:pPr>
            <w:r>
              <w:rPr>
                <w:rFonts w:hint="cs"/>
                <w:sz w:val="20"/>
                <w:szCs w:val="20"/>
                <w:rtl/>
                <w:lang w:val="en-US" w:bidi="ar-AE"/>
              </w:rPr>
              <w:t>السادس والثمانون/الرابع والتسعون</w:t>
            </w:r>
          </w:p>
        </w:tc>
      </w:tr>
      <w:tr w:rsidR="00EA1779" w:rsidRPr="006F19B8" w14:paraId="08374F55" w14:textId="77777777" w:rsidTr="00801F3B">
        <w:trPr>
          <w:trHeight w:val="228"/>
        </w:trPr>
        <w:tc>
          <w:tcPr>
            <w:tcW w:w="1659" w:type="pct"/>
            <w:vAlign w:val="center"/>
          </w:tcPr>
          <w:p w14:paraId="61EC0AAF" w14:textId="77777777" w:rsidR="00EA1779" w:rsidRPr="000909B3" w:rsidRDefault="00EA1779" w:rsidP="002965A3">
            <w:pPr>
              <w:bidi/>
              <w:jc w:val="left"/>
              <w:rPr>
                <w:sz w:val="20"/>
                <w:szCs w:val="20"/>
              </w:rPr>
            </w:pPr>
            <w:r w:rsidRPr="00452731">
              <w:rPr>
                <w:sz w:val="20"/>
                <w:szCs w:val="20"/>
                <w:rtl/>
              </w:rPr>
              <w:t>التخفيض من خط الأساس</w:t>
            </w:r>
          </w:p>
        </w:tc>
        <w:tc>
          <w:tcPr>
            <w:tcW w:w="1597" w:type="pct"/>
            <w:vAlign w:val="center"/>
          </w:tcPr>
          <w:p w14:paraId="3762C872" w14:textId="77777777" w:rsidR="00EA1779" w:rsidRPr="000909B3" w:rsidRDefault="00EA1779" w:rsidP="0003266E">
            <w:pPr>
              <w:bidi/>
              <w:jc w:val="center"/>
              <w:rPr>
                <w:sz w:val="20"/>
                <w:szCs w:val="20"/>
              </w:rPr>
            </w:pPr>
            <w:r w:rsidRPr="00452731">
              <w:rPr>
                <w:sz w:val="20"/>
                <w:szCs w:val="20"/>
                <w:rtl/>
              </w:rPr>
              <w:t>35</w:t>
            </w:r>
            <w:r w:rsidR="0003266E">
              <w:rPr>
                <w:rFonts w:hint="cs"/>
                <w:sz w:val="20"/>
                <w:szCs w:val="20"/>
                <w:rtl/>
              </w:rPr>
              <w:t xml:space="preserve"> في المائة</w:t>
            </w:r>
            <w:r w:rsidRPr="00452731">
              <w:rPr>
                <w:sz w:val="20"/>
                <w:szCs w:val="20"/>
                <w:rtl/>
              </w:rPr>
              <w:t xml:space="preserve"> بحلول</w:t>
            </w:r>
            <w:r w:rsidR="001C62A6">
              <w:rPr>
                <w:rFonts w:hint="cs"/>
                <w:sz w:val="20"/>
                <w:szCs w:val="20"/>
                <w:rtl/>
              </w:rPr>
              <w:t xml:space="preserve"> عام</w:t>
            </w:r>
            <w:r w:rsidRPr="00452731">
              <w:rPr>
                <w:sz w:val="20"/>
                <w:szCs w:val="20"/>
                <w:rtl/>
              </w:rPr>
              <w:t xml:space="preserve"> 2020</w:t>
            </w:r>
          </w:p>
        </w:tc>
        <w:tc>
          <w:tcPr>
            <w:tcW w:w="1744" w:type="pct"/>
            <w:vAlign w:val="center"/>
          </w:tcPr>
          <w:p w14:paraId="63B09454" w14:textId="77777777" w:rsidR="00EA1779" w:rsidRPr="000909B3" w:rsidRDefault="00EA1779" w:rsidP="0003266E">
            <w:pPr>
              <w:bidi/>
              <w:jc w:val="center"/>
              <w:rPr>
                <w:sz w:val="20"/>
                <w:szCs w:val="20"/>
              </w:rPr>
            </w:pPr>
            <w:r w:rsidRPr="00452731">
              <w:rPr>
                <w:sz w:val="20"/>
                <w:szCs w:val="20"/>
                <w:rtl/>
              </w:rPr>
              <w:t>100</w:t>
            </w:r>
            <w:r w:rsidR="0003266E">
              <w:rPr>
                <w:rFonts w:hint="cs"/>
                <w:sz w:val="20"/>
                <w:szCs w:val="20"/>
                <w:rtl/>
              </w:rPr>
              <w:t xml:space="preserve"> في المائة</w:t>
            </w:r>
            <w:r w:rsidRPr="00452731">
              <w:rPr>
                <w:sz w:val="20"/>
                <w:szCs w:val="20"/>
                <w:rtl/>
              </w:rPr>
              <w:t xml:space="preserve"> بحلول</w:t>
            </w:r>
            <w:r w:rsidR="001C62A6">
              <w:rPr>
                <w:rFonts w:hint="cs"/>
                <w:sz w:val="20"/>
                <w:szCs w:val="20"/>
                <w:rtl/>
              </w:rPr>
              <w:t xml:space="preserve"> عام</w:t>
            </w:r>
            <w:r w:rsidRPr="00452731">
              <w:rPr>
                <w:sz w:val="20"/>
                <w:szCs w:val="20"/>
                <w:rtl/>
              </w:rPr>
              <w:t xml:space="preserve"> 2030</w:t>
            </w:r>
          </w:p>
        </w:tc>
      </w:tr>
      <w:tr w:rsidR="00EA1779" w:rsidRPr="006F19B8" w14:paraId="1E8586D5" w14:textId="77777777" w:rsidTr="00801F3B">
        <w:trPr>
          <w:trHeight w:val="235"/>
        </w:trPr>
        <w:tc>
          <w:tcPr>
            <w:tcW w:w="1659" w:type="pct"/>
            <w:vAlign w:val="center"/>
          </w:tcPr>
          <w:p w14:paraId="4CEB2A2C" w14:textId="77777777" w:rsidR="00EA1779" w:rsidRPr="000909B3" w:rsidRDefault="00EA1779" w:rsidP="002965A3">
            <w:pPr>
              <w:bidi/>
              <w:jc w:val="left"/>
              <w:rPr>
                <w:b/>
                <w:bCs/>
                <w:sz w:val="20"/>
                <w:szCs w:val="20"/>
              </w:rPr>
            </w:pPr>
            <w:r>
              <w:rPr>
                <w:rFonts w:hint="cs"/>
                <w:b/>
                <w:bCs/>
                <w:sz w:val="20"/>
                <w:szCs w:val="20"/>
                <w:rtl/>
              </w:rPr>
              <w:t>إجمالي</w:t>
            </w:r>
            <w:r w:rsidRPr="00452731">
              <w:rPr>
                <w:b/>
                <w:bCs/>
                <w:sz w:val="20"/>
                <w:szCs w:val="20"/>
                <w:rtl/>
              </w:rPr>
              <w:t xml:space="preserve"> تكاليف المشروع</w:t>
            </w:r>
            <w:r>
              <w:rPr>
                <w:rFonts w:hint="cs"/>
                <w:b/>
                <w:bCs/>
                <w:sz w:val="20"/>
                <w:szCs w:val="20"/>
                <w:rtl/>
              </w:rPr>
              <w:t xml:space="preserve"> (دولار أمريكي)</w:t>
            </w:r>
          </w:p>
        </w:tc>
        <w:tc>
          <w:tcPr>
            <w:tcW w:w="1597" w:type="pct"/>
            <w:vAlign w:val="center"/>
          </w:tcPr>
          <w:p w14:paraId="74BDBFF5" w14:textId="77777777" w:rsidR="00EA1779" w:rsidRPr="000909B3" w:rsidRDefault="00EA1779" w:rsidP="002965A3">
            <w:pPr>
              <w:bidi/>
              <w:jc w:val="center"/>
              <w:rPr>
                <w:sz w:val="20"/>
                <w:szCs w:val="20"/>
              </w:rPr>
            </w:pPr>
            <w:r>
              <w:rPr>
                <w:rFonts w:hint="cs"/>
                <w:sz w:val="20"/>
                <w:szCs w:val="20"/>
                <w:rtl/>
              </w:rPr>
              <w:t>647,866</w:t>
            </w:r>
          </w:p>
        </w:tc>
        <w:tc>
          <w:tcPr>
            <w:tcW w:w="1744" w:type="pct"/>
          </w:tcPr>
          <w:p w14:paraId="2E7A2260" w14:textId="77777777" w:rsidR="00EA1779" w:rsidRPr="000909B3" w:rsidRDefault="00EA1779" w:rsidP="002965A3">
            <w:pPr>
              <w:bidi/>
              <w:jc w:val="center"/>
              <w:rPr>
                <w:sz w:val="20"/>
                <w:szCs w:val="20"/>
              </w:rPr>
            </w:pPr>
            <w:r>
              <w:rPr>
                <w:rFonts w:hint="cs"/>
                <w:sz w:val="20"/>
                <w:szCs w:val="20"/>
                <w:rtl/>
              </w:rPr>
              <w:t>1,160,000</w:t>
            </w:r>
          </w:p>
        </w:tc>
      </w:tr>
      <w:tr w:rsidR="00EA1779" w:rsidRPr="006F19B8" w14:paraId="2835A0E0" w14:textId="77777777" w:rsidTr="00801F3B">
        <w:trPr>
          <w:trHeight w:val="463"/>
        </w:trPr>
        <w:tc>
          <w:tcPr>
            <w:tcW w:w="1659" w:type="pct"/>
            <w:vAlign w:val="center"/>
          </w:tcPr>
          <w:p w14:paraId="03925793" w14:textId="77777777" w:rsidR="00EA1779" w:rsidRPr="000909B3" w:rsidRDefault="00EA1779" w:rsidP="002965A3">
            <w:pPr>
              <w:bidi/>
              <w:jc w:val="left"/>
              <w:rPr>
                <w:b/>
                <w:bCs/>
                <w:sz w:val="20"/>
                <w:szCs w:val="20"/>
              </w:rPr>
            </w:pPr>
            <w:r w:rsidRPr="00452731">
              <w:rPr>
                <w:b/>
                <w:bCs/>
                <w:sz w:val="20"/>
                <w:szCs w:val="20"/>
                <w:rtl/>
              </w:rPr>
              <w:t>تاريخ الإنجاز (الفعلي/المخطط له)</w:t>
            </w:r>
          </w:p>
        </w:tc>
        <w:tc>
          <w:tcPr>
            <w:tcW w:w="1597" w:type="pct"/>
            <w:vAlign w:val="center"/>
          </w:tcPr>
          <w:p w14:paraId="20364CBD" w14:textId="77777777" w:rsidR="00EA1779" w:rsidRPr="000909B3" w:rsidRDefault="00EA1779" w:rsidP="00EA1779">
            <w:pPr>
              <w:bidi/>
              <w:jc w:val="center"/>
              <w:rPr>
                <w:sz w:val="20"/>
                <w:szCs w:val="20"/>
                <w:highlight w:val="cyan"/>
                <w:rtl/>
                <w:lang w:bidi="ar-AE"/>
              </w:rPr>
            </w:pPr>
            <w:r>
              <w:rPr>
                <w:rFonts w:hint="cs"/>
                <w:sz w:val="20"/>
                <w:szCs w:val="20"/>
                <w:rtl/>
              </w:rPr>
              <w:t>31 ديسمبر/كانون الأول 2021</w:t>
            </w:r>
          </w:p>
        </w:tc>
        <w:tc>
          <w:tcPr>
            <w:tcW w:w="1744" w:type="pct"/>
            <w:vAlign w:val="center"/>
          </w:tcPr>
          <w:p w14:paraId="5E2ABA30" w14:textId="77777777" w:rsidR="00EA1779" w:rsidRPr="00EA1779" w:rsidRDefault="00EA1779" w:rsidP="002965A3">
            <w:pPr>
              <w:bidi/>
              <w:jc w:val="center"/>
              <w:rPr>
                <w:sz w:val="20"/>
                <w:szCs w:val="20"/>
                <w:rtl/>
                <w:lang w:bidi="ar-AE"/>
              </w:rPr>
            </w:pPr>
            <w:r w:rsidRPr="00EA1779">
              <w:rPr>
                <w:rFonts w:hint="cs"/>
                <w:sz w:val="20"/>
                <w:szCs w:val="20"/>
                <w:rtl/>
              </w:rPr>
              <w:t>31 ديسمبر/كانون الأول</w:t>
            </w:r>
            <w:r w:rsidRPr="00EA1779">
              <w:rPr>
                <w:rFonts w:hint="cs"/>
                <w:sz w:val="20"/>
                <w:szCs w:val="20"/>
                <w:rtl/>
                <w:lang w:bidi="ar-AE"/>
              </w:rPr>
              <w:t xml:space="preserve"> 2031</w:t>
            </w:r>
          </w:p>
        </w:tc>
      </w:tr>
    </w:tbl>
    <w:p w14:paraId="2C697842" w14:textId="77777777" w:rsidR="00EA1779" w:rsidRDefault="00EA1779" w:rsidP="00EA1779">
      <w:pPr>
        <w:pStyle w:val="ListParagraph"/>
        <w:bidi/>
        <w:ind w:left="0"/>
        <w:contextualSpacing w:val="0"/>
        <w:rPr>
          <w:sz w:val="24"/>
          <w:szCs w:val="24"/>
          <w:rtl/>
          <w:lang w:bidi="ar-EG"/>
        </w:rPr>
      </w:pPr>
    </w:p>
    <w:p w14:paraId="65374F5F" w14:textId="77777777" w:rsidR="00300FE0" w:rsidRPr="00EA1779" w:rsidRDefault="00300FE0" w:rsidP="00300FE0">
      <w:pPr>
        <w:pStyle w:val="ListParagraph"/>
        <w:bidi/>
        <w:ind w:left="0"/>
        <w:contextualSpacing w:val="0"/>
        <w:rPr>
          <w:sz w:val="24"/>
          <w:szCs w:val="24"/>
          <w:lang w:bidi="ar-EG"/>
        </w:rPr>
      </w:pPr>
    </w:p>
    <w:p w14:paraId="15ECCFB9" w14:textId="77777777" w:rsidR="00EA1779" w:rsidRPr="00300FE0" w:rsidRDefault="00EA1779" w:rsidP="00EA1779">
      <w:pPr>
        <w:pStyle w:val="ListParagraph"/>
        <w:bidi/>
        <w:spacing w:after="240"/>
        <w:ind w:left="0"/>
        <w:contextualSpacing w:val="0"/>
        <w:rPr>
          <w:sz w:val="26"/>
          <w:szCs w:val="26"/>
          <w:u w:val="single"/>
          <w:lang w:bidi="ar-EG"/>
        </w:rPr>
      </w:pPr>
      <w:r w:rsidRPr="00300FE0">
        <w:rPr>
          <w:rFonts w:hint="cs"/>
          <w:sz w:val="26"/>
          <w:szCs w:val="26"/>
          <w:u w:val="single"/>
          <w:rtl/>
          <w:lang w:bidi="ar-EG"/>
        </w:rPr>
        <w:t>حالة تنفيذ الأنشطة السابقة المتعلقة بالهيدروفلوروكربون</w:t>
      </w:r>
    </w:p>
    <w:p w14:paraId="38E9A860" w14:textId="77777777" w:rsidR="00EA1779" w:rsidRDefault="00300FE0" w:rsidP="003B6B1A">
      <w:pPr>
        <w:pStyle w:val="ListParagraph"/>
        <w:numPr>
          <w:ilvl w:val="0"/>
          <w:numId w:val="8"/>
        </w:numPr>
        <w:bidi/>
        <w:spacing w:after="240"/>
        <w:ind w:left="0" w:firstLine="0"/>
        <w:contextualSpacing w:val="0"/>
        <w:rPr>
          <w:sz w:val="26"/>
          <w:szCs w:val="26"/>
          <w:lang w:bidi="ar-EG"/>
        </w:rPr>
      </w:pPr>
      <w:r>
        <w:rPr>
          <w:rFonts w:hint="cs"/>
          <w:sz w:val="26"/>
          <w:szCs w:val="26"/>
          <w:rtl/>
          <w:lang w:bidi="ar-EG"/>
        </w:rPr>
        <w:t>يقدم الجدول 2 نظرة عامة للأنشطة المنفذة في سري لانكا في سياق تعديل كيغالي التي تم تمويلها بواسطة الصندوق المتعدد الأطراف.</w:t>
      </w:r>
    </w:p>
    <w:p w14:paraId="76ED3F3E" w14:textId="77777777" w:rsidR="00EA1779" w:rsidRPr="00300FE0" w:rsidRDefault="00300FE0" w:rsidP="00300FE0">
      <w:pPr>
        <w:pStyle w:val="ListParagraph"/>
        <w:bidi/>
        <w:ind w:left="0"/>
        <w:contextualSpacing w:val="0"/>
        <w:rPr>
          <w:b/>
          <w:bCs/>
          <w:sz w:val="24"/>
          <w:szCs w:val="24"/>
          <w:rtl/>
          <w:lang w:bidi="ar-EG"/>
        </w:rPr>
      </w:pPr>
      <w:r w:rsidRPr="00300FE0">
        <w:rPr>
          <w:rFonts w:hint="cs"/>
          <w:b/>
          <w:bCs/>
          <w:sz w:val="24"/>
          <w:szCs w:val="24"/>
          <w:rtl/>
          <w:lang w:bidi="ar-EG"/>
        </w:rPr>
        <w:t>الجدول 2. الأنشطة ذات الصلة بالهيدروفلوروكربون الموافق عليها سابقا في سري لانكا</w:t>
      </w:r>
    </w:p>
    <w:tbl>
      <w:tblPr>
        <w:tblStyle w:val="TableGrid"/>
        <w:bidiVisual/>
        <w:tblW w:w="5132" w:type="pct"/>
        <w:tblLook w:val="04A0" w:firstRow="1" w:lastRow="0" w:firstColumn="1" w:lastColumn="0" w:noHBand="0" w:noVBand="1"/>
      </w:tblPr>
      <w:tblGrid>
        <w:gridCol w:w="1134"/>
        <w:gridCol w:w="4571"/>
        <w:gridCol w:w="1187"/>
        <w:gridCol w:w="1225"/>
        <w:gridCol w:w="1502"/>
      </w:tblGrid>
      <w:tr w:rsidR="00300FE0" w:rsidRPr="006F19B8" w14:paraId="5F093CF0" w14:textId="77777777" w:rsidTr="00300FE0">
        <w:tc>
          <w:tcPr>
            <w:tcW w:w="589" w:type="pct"/>
            <w:vAlign w:val="center"/>
          </w:tcPr>
          <w:p w14:paraId="06A01B99" w14:textId="77777777" w:rsidR="00300FE0" w:rsidRPr="003F7C3A" w:rsidRDefault="00300FE0" w:rsidP="00300FE0">
            <w:pPr>
              <w:bidi/>
              <w:ind w:left="-109" w:right="-72"/>
              <w:jc w:val="center"/>
              <w:rPr>
                <w:bCs/>
                <w:sz w:val="20"/>
                <w:szCs w:val="20"/>
                <w:highlight w:val="cyan"/>
              </w:rPr>
            </w:pPr>
            <w:r w:rsidRPr="003F7C3A">
              <w:rPr>
                <w:bCs/>
                <w:sz w:val="20"/>
                <w:szCs w:val="20"/>
                <w:rtl/>
              </w:rPr>
              <w:t>الاجتماع الذي تمت فيه الموافقة</w:t>
            </w:r>
          </w:p>
        </w:tc>
        <w:tc>
          <w:tcPr>
            <w:tcW w:w="2376" w:type="pct"/>
            <w:vAlign w:val="center"/>
          </w:tcPr>
          <w:p w14:paraId="474F699D" w14:textId="77777777" w:rsidR="00300FE0" w:rsidRPr="000909B3" w:rsidRDefault="00300FE0" w:rsidP="00300FE0">
            <w:pPr>
              <w:bidi/>
              <w:jc w:val="center"/>
              <w:rPr>
                <w:b/>
                <w:bCs/>
                <w:sz w:val="20"/>
                <w:szCs w:val="20"/>
              </w:rPr>
            </w:pPr>
            <w:r w:rsidRPr="003F7C3A">
              <w:rPr>
                <w:b/>
                <w:bCs/>
                <w:sz w:val="20"/>
                <w:szCs w:val="20"/>
                <w:rtl/>
              </w:rPr>
              <w:t>عنوان المشروع</w:t>
            </w:r>
          </w:p>
        </w:tc>
        <w:tc>
          <w:tcPr>
            <w:tcW w:w="617" w:type="pct"/>
            <w:vAlign w:val="center"/>
          </w:tcPr>
          <w:p w14:paraId="4C938C3E" w14:textId="77777777" w:rsidR="00300FE0" w:rsidRPr="000909B3" w:rsidRDefault="00300FE0" w:rsidP="00300FE0">
            <w:pPr>
              <w:bidi/>
              <w:jc w:val="center"/>
              <w:rPr>
                <w:b/>
                <w:bCs/>
                <w:sz w:val="20"/>
                <w:szCs w:val="20"/>
              </w:rPr>
            </w:pPr>
            <w:r w:rsidRPr="003F7C3A">
              <w:rPr>
                <w:b/>
                <w:bCs/>
                <w:sz w:val="20"/>
                <w:szCs w:val="20"/>
                <w:rtl/>
              </w:rPr>
              <w:t>الوكالة المنفذة</w:t>
            </w:r>
          </w:p>
        </w:tc>
        <w:tc>
          <w:tcPr>
            <w:tcW w:w="637" w:type="pct"/>
            <w:vAlign w:val="center"/>
          </w:tcPr>
          <w:p w14:paraId="5378090E" w14:textId="77777777" w:rsidR="00300FE0" w:rsidRPr="003F7C3A" w:rsidRDefault="00300FE0" w:rsidP="00300FE0">
            <w:pPr>
              <w:bidi/>
              <w:jc w:val="center"/>
              <w:rPr>
                <w:b/>
                <w:bCs/>
                <w:sz w:val="20"/>
                <w:szCs w:val="20"/>
                <w:rtl/>
              </w:rPr>
            </w:pPr>
            <w:r w:rsidRPr="003F7C3A">
              <w:rPr>
                <w:b/>
                <w:bCs/>
                <w:sz w:val="20"/>
                <w:szCs w:val="20"/>
                <w:rtl/>
              </w:rPr>
              <w:t>ا</w:t>
            </w:r>
            <w:r>
              <w:rPr>
                <w:rFonts w:hint="cs"/>
                <w:b/>
                <w:bCs/>
                <w:sz w:val="20"/>
                <w:szCs w:val="20"/>
                <w:rtl/>
              </w:rPr>
              <w:t>لتكلفة</w:t>
            </w:r>
          </w:p>
          <w:p w14:paraId="3F003275" w14:textId="77777777" w:rsidR="00300FE0" w:rsidRPr="000909B3" w:rsidRDefault="00300FE0" w:rsidP="00300FE0">
            <w:pPr>
              <w:bidi/>
              <w:jc w:val="center"/>
              <w:rPr>
                <w:b/>
                <w:bCs/>
                <w:sz w:val="20"/>
                <w:szCs w:val="20"/>
              </w:rPr>
            </w:pPr>
            <w:r w:rsidRPr="003F7C3A">
              <w:rPr>
                <w:b/>
                <w:bCs/>
                <w:sz w:val="20"/>
                <w:szCs w:val="20"/>
                <w:rtl/>
              </w:rPr>
              <w:t>(دولار أمريكي)</w:t>
            </w:r>
          </w:p>
        </w:tc>
        <w:tc>
          <w:tcPr>
            <w:tcW w:w="781" w:type="pct"/>
            <w:vAlign w:val="center"/>
          </w:tcPr>
          <w:p w14:paraId="059C7A37" w14:textId="77777777" w:rsidR="00300FE0" w:rsidRPr="000909B3" w:rsidRDefault="00300FE0" w:rsidP="00300FE0">
            <w:pPr>
              <w:bidi/>
              <w:jc w:val="center"/>
              <w:rPr>
                <w:b/>
                <w:bCs/>
                <w:sz w:val="20"/>
                <w:szCs w:val="20"/>
              </w:rPr>
            </w:pPr>
            <w:r w:rsidRPr="003F7C3A">
              <w:rPr>
                <w:b/>
                <w:bCs/>
                <w:sz w:val="20"/>
                <w:szCs w:val="20"/>
                <w:rtl/>
              </w:rPr>
              <w:t>تاريخ الإنجاز</w:t>
            </w:r>
          </w:p>
        </w:tc>
      </w:tr>
      <w:tr w:rsidR="00300FE0" w:rsidRPr="006F19B8" w14:paraId="32E77E4A" w14:textId="77777777" w:rsidTr="00300FE0">
        <w:tc>
          <w:tcPr>
            <w:tcW w:w="589" w:type="pct"/>
          </w:tcPr>
          <w:p w14:paraId="00739C6E" w14:textId="77777777" w:rsidR="00300FE0" w:rsidRPr="00300FE0" w:rsidRDefault="00300FE0" w:rsidP="00300FE0">
            <w:pPr>
              <w:bidi/>
              <w:ind w:left="-109" w:right="-72"/>
              <w:jc w:val="center"/>
              <w:rPr>
                <w:sz w:val="20"/>
                <w:szCs w:val="20"/>
                <w:lang w:val="en-US" w:bidi="ar-EG"/>
              </w:rPr>
            </w:pPr>
            <w:r>
              <w:rPr>
                <w:rFonts w:hint="cs"/>
                <w:sz w:val="20"/>
                <w:szCs w:val="20"/>
                <w:rtl/>
                <w:lang w:val="en-US" w:bidi="ar-EG"/>
              </w:rPr>
              <w:t>الرابع والسبعون</w:t>
            </w:r>
          </w:p>
        </w:tc>
        <w:tc>
          <w:tcPr>
            <w:tcW w:w="2376" w:type="pct"/>
            <w:shd w:val="clear" w:color="auto" w:fill="auto"/>
          </w:tcPr>
          <w:p w14:paraId="6E44E83F" w14:textId="77777777" w:rsidR="00300FE0" w:rsidRPr="000909B3" w:rsidRDefault="00300FE0" w:rsidP="002965A3">
            <w:pPr>
              <w:keepNext/>
              <w:bidi/>
              <w:jc w:val="left"/>
              <w:rPr>
                <w:sz w:val="20"/>
                <w:szCs w:val="20"/>
              </w:rPr>
            </w:pPr>
            <w:r w:rsidRPr="003F7C3A">
              <w:rPr>
                <w:sz w:val="20"/>
                <w:szCs w:val="20"/>
                <w:rtl/>
              </w:rPr>
              <w:t xml:space="preserve">دراسة استقصائية لبدائل المواد المستنفدة </w:t>
            </w:r>
            <w:r>
              <w:rPr>
                <w:rFonts w:hint="cs"/>
                <w:sz w:val="20"/>
                <w:szCs w:val="20"/>
                <w:rtl/>
              </w:rPr>
              <w:t>ل</w:t>
            </w:r>
            <w:r w:rsidRPr="003F7C3A">
              <w:rPr>
                <w:sz w:val="20"/>
                <w:szCs w:val="20"/>
                <w:rtl/>
              </w:rPr>
              <w:t>لأوزون</w:t>
            </w:r>
          </w:p>
        </w:tc>
        <w:tc>
          <w:tcPr>
            <w:tcW w:w="617" w:type="pct"/>
            <w:shd w:val="clear" w:color="auto" w:fill="auto"/>
          </w:tcPr>
          <w:p w14:paraId="648EB33E" w14:textId="77777777" w:rsidR="00300FE0" w:rsidRPr="000909B3" w:rsidRDefault="00300FE0" w:rsidP="002965A3">
            <w:pPr>
              <w:keepNext/>
              <w:bidi/>
              <w:jc w:val="center"/>
              <w:rPr>
                <w:sz w:val="20"/>
                <w:szCs w:val="20"/>
              </w:rPr>
            </w:pPr>
            <w:r>
              <w:rPr>
                <w:rFonts w:hint="cs"/>
                <w:sz w:val="20"/>
                <w:szCs w:val="20"/>
                <w:rtl/>
              </w:rPr>
              <w:t>اليونيب</w:t>
            </w:r>
          </w:p>
        </w:tc>
        <w:tc>
          <w:tcPr>
            <w:tcW w:w="637" w:type="pct"/>
            <w:shd w:val="clear" w:color="auto" w:fill="auto"/>
          </w:tcPr>
          <w:p w14:paraId="517F4EBA" w14:textId="77777777" w:rsidR="00300FE0" w:rsidRPr="006F19B8" w:rsidRDefault="00300FE0" w:rsidP="001C62A6">
            <w:pPr>
              <w:bidi/>
              <w:ind w:left="-129" w:right="55" w:firstLine="345"/>
              <w:jc w:val="left"/>
              <w:rPr>
                <w:sz w:val="20"/>
                <w:szCs w:val="20"/>
              </w:rPr>
            </w:pPr>
            <w:r w:rsidRPr="006F19B8">
              <w:rPr>
                <w:sz w:val="20"/>
                <w:szCs w:val="20"/>
              </w:rPr>
              <w:t>35,000</w:t>
            </w:r>
          </w:p>
        </w:tc>
        <w:tc>
          <w:tcPr>
            <w:tcW w:w="781" w:type="pct"/>
            <w:shd w:val="clear" w:color="auto" w:fill="auto"/>
          </w:tcPr>
          <w:p w14:paraId="1BFC236B" w14:textId="77777777" w:rsidR="00300FE0" w:rsidRPr="00300FE0" w:rsidRDefault="00300FE0" w:rsidP="00300FE0">
            <w:pPr>
              <w:bidi/>
              <w:jc w:val="center"/>
              <w:rPr>
                <w:sz w:val="20"/>
                <w:szCs w:val="20"/>
                <w:lang w:val="en-US"/>
              </w:rPr>
            </w:pPr>
            <w:r>
              <w:rPr>
                <w:rFonts w:hint="cs"/>
                <w:sz w:val="20"/>
                <w:szCs w:val="20"/>
                <w:rtl/>
                <w:lang w:val="en-US"/>
              </w:rPr>
              <w:t>أغسطس/آب 2017</w:t>
            </w:r>
          </w:p>
        </w:tc>
      </w:tr>
      <w:tr w:rsidR="00300FE0" w:rsidRPr="006F19B8" w14:paraId="408482B1" w14:textId="77777777" w:rsidTr="00300FE0">
        <w:tc>
          <w:tcPr>
            <w:tcW w:w="589" w:type="pct"/>
          </w:tcPr>
          <w:p w14:paraId="75E49C1F" w14:textId="77777777" w:rsidR="00300FE0" w:rsidRPr="00300FE0" w:rsidRDefault="00300FE0" w:rsidP="00300FE0">
            <w:pPr>
              <w:bidi/>
              <w:ind w:left="-109" w:right="-72"/>
              <w:jc w:val="center"/>
              <w:rPr>
                <w:sz w:val="20"/>
                <w:szCs w:val="20"/>
                <w:lang w:val="en-US" w:bidi="ar-EG"/>
              </w:rPr>
            </w:pPr>
            <w:r>
              <w:rPr>
                <w:rFonts w:hint="cs"/>
                <w:sz w:val="20"/>
                <w:szCs w:val="20"/>
                <w:rtl/>
                <w:lang w:val="en-US" w:bidi="ar-EG"/>
              </w:rPr>
              <w:t>الحادي والثمانون</w:t>
            </w:r>
          </w:p>
        </w:tc>
        <w:tc>
          <w:tcPr>
            <w:tcW w:w="2376" w:type="pct"/>
            <w:shd w:val="clear" w:color="auto" w:fill="auto"/>
          </w:tcPr>
          <w:p w14:paraId="5E4636CA" w14:textId="77777777" w:rsidR="00300FE0" w:rsidRPr="000909B3" w:rsidRDefault="00300FE0" w:rsidP="002965A3">
            <w:pPr>
              <w:keepNext/>
              <w:bidi/>
              <w:jc w:val="left"/>
              <w:rPr>
                <w:sz w:val="20"/>
                <w:szCs w:val="20"/>
              </w:rPr>
            </w:pPr>
            <w:r w:rsidRPr="003F7C3A">
              <w:rPr>
                <w:sz w:val="20"/>
                <w:szCs w:val="20"/>
                <w:rtl/>
              </w:rPr>
              <w:t>الأنشطة التمكينية للخفض التدريجي للمواد الهيدروفلوروكربونية</w:t>
            </w:r>
          </w:p>
        </w:tc>
        <w:tc>
          <w:tcPr>
            <w:tcW w:w="617" w:type="pct"/>
            <w:shd w:val="clear" w:color="auto" w:fill="auto"/>
          </w:tcPr>
          <w:p w14:paraId="46B0C204" w14:textId="77777777" w:rsidR="00300FE0" w:rsidRPr="000909B3" w:rsidRDefault="00300FE0" w:rsidP="002965A3">
            <w:pPr>
              <w:keepNext/>
              <w:bidi/>
              <w:jc w:val="center"/>
              <w:rPr>
                <w:sz w:val="20"/>
                <w:szCs w:val="20"/>
              </w:rPr>
            </w:pPr>
            <w:r>
              <w:rPr>
                <w:rFonts w:hint="cs"/>
                <w:sz w:val="20"/>
                <w:szCs w:val="20"/>
                <w:rtl/>
              </w:rPr>
              <w:t>اليونيب</w:t>
            </w:r>
          </w:p>
        </w:tc>
        <w:tc>
          <w:tcPr>
            <w:tcW w:w="637" w:type="pct"/>
            <w:shd w:val="clear" w:color="auto" w:fill="auto"/>
          </w:tcPr>
          <w:p w14:paraId="060FFD1B" w14:textId="77777777" w:rsidR="00300FE0" w:rsidRPr="006F19B8" w:rsidRDefault="00300FE0" w:rsidP="001C62A6">
            <w:pPr>
              <w:bidi/>
              <w:ind w:left="-129" w:right="55" w:firstLine="345"/>
              <w:jc w:val="left"/>
              <w:rPr>
                <w:sz w:val="20"/>
                <w:szCs w:val="20"/>
              </w:rPr>
            </w:pPr>
            <w:r w:rsidRPr="006F19B8">
              <w:rPr>
                <w:sz w:val="20"/>
                <w:szCs w:val="20"/>
              </w:rPr>
              <w:t>150,000</w:t>
            </w:r>
          </w:p>
        </w:tc>
        <w:tc>
          <w:tcPr>
            <w:tcW w:w="781" w:type="pct"/>
            <w:shd w:val="clear" w:color="auto" w:fill="auto"/>
          </w:tcPr>
          <w:p w14:paraId="2E6DACA2" w14:textId="77777777" w:rsidR="00300FE0" w:rsidRPr="006F19B8" w:rsidRDefault="00300FE0" w:rsidP="00300FE0">
            <w:pPr>
              <w:bidi/>
              <w:jc w:val="center"/>
              <w:rPr>
                <w:sz w:val="20"/>
                <w:szCs w:val="20"/>
              </w:rPr>
            </w:pPr>
            <w:r>
              <w:rPr>
                <w:rFonts w:hint="cs"/>
                <w:sz w:val="20"/>
                <w:szCs w:val="20"/>
                <w:rtl/>
              </w:rPr>
              <w:t>يونيه/حزيران 2022</w:t>
            </w:r>
          </w:p>
        </w:tc>
      </w:tr>
      <w:tr w:rsidR="00300FE0" w:rsidRPr="006F19B8" w14:paraId="56EAAFEF" w14:textId="77777777" w:rsidTr="00300FE0">
        <w:tc>
          <w:tcPr>
            <w:tcW w:w="589" w:type="pct"/>
          </w:tcPr>
          <w:p w14:paraId="369690D9" w14:textId="77777777" w:rsidR="00300FE0" w:rsidRPr="00300FE0" w:rsidRDefault="00300FE0" w:rsidP="00300FE0">
            <w:pPr>
              <w:bidi/>
              <w:ind w:left="-109" w:right="-72"/>
              <w:jc w:val="center"/>
              <w:rPr>
                <w:sz w:val="20"/>
                <w:szCs w:val="20"/>
                <w:lang w:val="en-US" w:bidi="ar-EG"/>
              </w:rPr>
            </w:pPr>
            <w:r>
              <w:rPr>
                <w:rFonts w:hint="cs"/>
                <w:sz w:val="20"/>
                <w:szCs w:val="20"/>
                <w:rtl/>
                <w:lang w:val="en-US" w:bidi="ar-EG"/>
              </w:rPr>
              <w:t>الرابع والتسعون</w:t>
            </w:r>
          </w:p>
        </w:tc>
        <w:tc>
          <w:tcPr>
            <w:tcW w:w="2376" w:type="pct"/>
            <w:shd w:val="clear" w:color="auto" w:fill="auto"/>
          </w:tcPr>
          <w:p w14:paraId="493FB8C9" w14:textId="77777777" w:rsidR="00300FE0" w:rsidRPr="00300FE0" w:rsidRDefault="00300FE0" w:rsidP="00300FE0">
            <w:pPr>
              <w:bidi/>
              <w:jc w:val="left"/>
              <w:rPr>
                <w:sz w:val="20"/>
                <w:szCs w:val="20"/>
                <w:rtl/>
                <w:lang w:val="en-US" w:bidi="ar-EG"/>
              </w:rPr>
            </w:pPr>
            <w:r>
              <w:rPr>
                <w:rFonts w:hint="cs"/>
                <w:sz w:val="20"/>
                <w:szCs w:val="20"/>
                <w:rtl/>
                <w:lang w:val="en-US"/>
              </w:rPr>
              <w:t>مشروع تجريبي للحفاظ على كفاءة استخدام الطاقة و/أو تعزيزها للتكنولوجيات والمعدات البديلة في سياق الخفض التدريجي للهيدروفلوروكربون (أنشطة غير استثمارية)</w:t>
            </w:r>
          </w:p>
        </w:tc>
        <w:tc>
          <w:tcPr>
            <w:tcW w:w="617" w:type="pct"/>
            <w:shd w:val="clear" w:color="auto" w:fill="auto"/>
          </w:tcPr>
          <w:p w14:paraId="2CA0DCB3" w14:textId="77777777" w:rsidR="00300FE0" w:rsidRPr="006F19B8" w:rsidRDefault="00300FE0" w:rsidP="002965A3">
            <w:pPr>
              <w:bidi/>
              <w:jc w:val="center"/>
              <w:rPr>
                <w:sz w:val="20"/>
                <w:szCs w:val="20"/>
              </w:rPr>
            </w:pPr>
            <w:r>
              <w:rPr>
                <w:rFonts w:hint="cs"/>
                <w:sz w:val="20"/>
                <w:szCs w:val="20"/>
                <w:rtl/>
              </w:rPr>
              <w:t>اليوئنديبي</w:t>
            </w:r>
          </w:p>
        </w:tc>
        <w:tc>
          <w:tcPr>
            <w:tcW w:w="637" w:type="pct"/>
            <w:shd w:val="clear" w:color="auto" w:fill="auto"/>
          </w:tcPr>
          <w:p w14:paraId="323F8529" w14:textId="77777777" w:rsidR="00300FE0" w:rsidRPr="006F19B8" w:rsidRDefault="00300FE0" w:rsidP="001C62A6">
            <w:pPr>
              <w:bidi/>
              <w:ind w:left="-129" w:right="55" w:firstLine="345"/>
              <w:jc w:val="left"/>
              <w:rPr>
                <w:sz w:val="20"/>
                <w:szCs w:val="20"/>
              </w:rPr>
            </w:pPr>
            <w:r w:rsidRPr="006F19B8">
              <w:rPr>
                <w:sz w:val="20"/>
                <w:szCs w:val="20"/>
              </w:rPr>
              <w:t>245,700</w:t>
            </w:r>
          </w:p>
        </w:tc>
        <w:tc>
          <w:tcPr>
            <w:tcW w:w="781" w:type="pct"/>
            <w:shd w:val="clear" w:color="auto" w:fill="auto"/>
          </w:tcPr>
          <w:p w14:paraId="49E45055" w14:textId="77777777" w:rsidR="00300FE0" w:rsidRPr="006F19B8" w:rsidRDefault="00300FE0" w:rsidP="00300FE0">
            <w:pPr>
              <w:bidi/>
              <w:jc w:val="center"/>
              <w:rPr>
                <w:sz w:val="20"/>
                <w:szCs w:val="20"/>
              </w:rPr>
            </w:pPr>
            <w:r>
              <w:rPr>
                <w:rFonts w:hint="cs"/>
                <w:sz w:val="20"/>
                <w:szCs w:val="20"/>
                <w:rtl/>
              </w:rPr>
              <w:t>مايو/أيار 2027</w:t>
            </w:r>
          </w:p>
        </w:tc>
      </w:tr>
    </w:tbl>
    <w:p w14:paraId="046C429D" w14:textId="77777777" w:rsidR="00300FE0" w:rsidRDefault="00300FE0" w:rsidP="00300FE0">
      <w:pPr>
        <w:pStyle w:val="ListParagraph"/>
        <w:bidi/>
        <w:ind w:left="0"/>
        <w:contextualSpacing w:val="0"/>
        <w:rPr>
          <w:sz w:val="26"/>
          <w:szCs w:val="26"/>
          <w:rtl/>
          <w:lang w:bidi="ar-EG"/>
        </w:rPr>
      </w:pPr>
    </w:p>
    <w:p w14:paraId="48442BE5" w14:textId="77777777" w:rsidR="00300FE0" w:rsidRDefault="00300FE0" w:rsidP="00300FE0">
      <w:pPr>
        <w:pStyle w:val="ListParagraph"/>
        <w:bidi/>
        <w:ind w:left="0"/>
        <w:contextualSpacing w:val="0"/>
        <w:rPr>
          <w:sz w:val="26"/>
          <w:szCs w:val="26"/>
          <w:lang w:bidi="ar-EG"/>
        </w:rPr>
      </w:pPr>
    </w:p>
    <w:p w14:paraId="7A54C622" w14:textId="77777777" w:rsidR="00EA1779" w:rsidRPr="00C21068" w:rsidRDefault="00C21068" w:rsidP="00C21068">
      <w:pPr>
        <w:pStyle w:val="ListParagraph"/>
        <w:bidi/>
        <w:spacing w:after="240"/>
        <w:ind w:left="0"/>
        <w:contextualSpacing w:val="0"/>
        <w:rPr>
          <w:b/>
          <w:bCs/>
          <w:sz w:val="26"/>
          <w:szCs w:val="26"/>
          <w:rtl/>
          <w:lang w:bidi="ar-EG"/>
        </w:rPr>
      </w:pPr>
      <w:r w:rsidRPr="00C21068">
        <w:rPr>
          <w:rFonts w:hint="cs"/>
          <w:b/>
          <w:bCs/>
          <w:sz w:val="26"/>
          <w:szCs w:val="26"/>
          <w:rtl/>
          <w:lang w:bidi="ar-EG"/>
        </w:rPr>
        <w:t>ثالثا-</w:t>
      </w:r>
      <w:r w:rsidRPr="00C21068">
        <w:rPr>
          <w:rFonts w:hint="cs"/>
          <w:b/>
          <w:bCs/>
          <w:sz w:val="26"/>
          <w:szCs w:val="26"/>
          <w:rtl/>
          <w:lang w:bidi="ar-EG"/>
        </w:rPr>
        <w:tab/>
        <w:t>نظرة عامة على استهلاك الهيدروفلوروكربون</w:t>
      </w:r>
    </w:p>
    <w:p w14:paraId="2141ED4E" w14:textId="77777777" w:rsidR="00C21068" w:rsidRPr="00C21068" w:rsidRDefault="00C21068" w:rsidP="00C21068">
      <w:pPr>
        <w:pStyle w:val="ListParagraph"/>
        <w:bidi/>
        <w:spacing w:after="240"/>
        <w:ind w:left="0"/>
        <w:contextualSpacing w:val="0"/>
        <w:rPr>
          <w:sz w:val="26"/>
          <w:szCs w:val="26"/>
          <w:u w:val="single"/>
          <w:lang w:bidi="ar-EG"/>
        </w:rPr>
      </w:pPr>
      <w:r w:rsidRPr="00C21068">
        <w:rPr>
          <w:rFonts w:hint="cs"/>
          <w:sz w:val="26"/>
          <w:szCs w:val="26"/>
          <w:u w:val="single"/>
          <w:rtl/>
          <w:lang w:bidi="ar-EG"/>
        </w:rPr>
        <w:t>مستويات استهلاك الهيدروفلوروكربون</w:t>
      </w:r>
    </w:p>
    <w:p w14:paraId="793992FD" w14:textId="77777777" w:rsidR="00EA1779" w:rsidRPr="002965A3" w:rsidRDefault="004427B9" w:rsidP="001C62A6">
      <w:pPr>
        <w:pStyle w:val="ListParagraph"/>
        <w:numPr>
          <w:ilvl w:val="0"/>
          <w:numId w:val="8"/>
        </w:numPr>
        <w:bidi/>
        <w:spacing w:after="240"/>
        <w:ind w:left="0" w:firstLine="0"/>
        <w:contextualSpacing w:val="0"/>
        <w:rPr>
          <w:sz w:val="24"/>
          <w:szCs w:val="26"/>
          <w:lang w:bidi="ar-EG"/>
        </w:rPr>
      </w:pPr>
      <w:r w:rsidRPr="002965A3">
        <w:rPr>
          <w:rFonts w:hint="cs"/>
          <w:sz w:val="24"/>
          <w:szCs w:val="26"/>
          <w:rtl/>
          <w:lang w:bidi="ar-EG"/>
        </w:rPr>
        <w:t>تستورد سري لانكا</w:t>
      </w:r>
      <w:r w:rsidR="002965A3" w:rsidRPr="002965A3">
        <w:rPr>
          <w:rFonts w:hint="cs"/>
          <w:sz w:val="24"/>
          <w:szCs w:val="26"/>
          <w:rtl/>
          <w:lang w:bidi="ar-EG"/>
        </w:rPr>
        <w:t xml:space="preserve"> فقط المواد الهيدروفلوروكربونية للاستخدام في قطاعات تكييف الهواء، والتبريد، والصحة والتصنيع الصناعي وقطاع </w:t>
      </w:r>
      <w:r w:rsidR="001C62A6">
        <w:rPr>
          <w:rFonts w:hint="cs"/>
          <w:sz w:val="24"/>
          <w:szCs w:val="26"/>
          <w:rtl/>
          <w:lang w:bidi="ar-EG"/>
        </w:rPr>
        <w:t xml:space="preserve">خدمة </w:t>
      </w:r>
      <w:r w:rsidR="002965A3" w:rsidRPr="002965A3">
        <w:rPr>
          <w:rFonts w:hint="cs"/>
          <w:sz w:val="24"/>
          <w:szCs w:val="26"/>
          <w:rtl/>
          <w:lang w:bidi="ar-EG"/>
        </w:rPr>
        <w:t>التبريد وتكيييف الهواء. وأكثر المواد المستهلكة في عام 2023 كانت الهيدروفلوروكربون-134أ (43</w:t>
      </w:r>
      <w:r w:rsidR="001C62A6">
        <w:rPr>
          <w:rFonts w:hint="cs"/>
          <w:sz w:val="24"/>
          <w:szCs w:val="26"/>
          <w:rtl/>
          <w:lang w:bidi="ar-EG"/>
        </w:rPr>
        <w:t>.7</w:t>
      </w:r>
      <w:r w:rsidR="002965A3" w:rsidRPr="002965A3">
        <w:rPr>
          <w:rFonts w:hint="cs"/>
          <w:sz w:val="24"/>
          <w:szCs w:val="26"/>
          <w:rtl/>
          <w:lang w:bidi="ar-EG"/>
        </w:rPr>
        <w:t xml:space="preserve"> في المائة من الاستهلاك الإجمالي للهيدروفلوروكربون بأطنان من مكافئ ثاني أك</w:t>
      </w:r>
      <w:r w:rsidR="001C62A6">
        <w:rPr>
          <w:rFonts w:hint="cs"/>
          <w:sz w:val="24"/>
          <w:szCs w:val="26"/>
          <w:rtl/>
          <w:lang w:bidi="ar-EG"/>
        </w:rPr>
        <w:t>س</w:t>
      </w:r>
      <w:r w:rsidR="002965A3" w:rsidRPr="002965A3">
        <w:rPr>
          <w:rFonts w:hint="cs"/>
          <w:sz w:val="24"/>
          <w:szCs w:val="26"/>
          <w:rtl/>
          <w:lang w:bidi="ar-EG"/>
        </w:rPr>
        <w:t>يد الكربون)، و</w:t>
      </w:r>
      <w:r w:rsidR="002965A3" w:rsidRPr="002965A3">
        <w:rPr>
          <w:sz w:val="24"/>
          <w:szCs w:val="26"/>
          <w:lang w:val="en-US" w:bidi="ar-EG"/>
        </w:rPr>
        <w:t>R-410A</w:t>
      </w:r>
      <w:r w:rsidR="002965A3" w:rsidRPr="002965A3">
        <w:rPr>
          <w:rFonts w:hint="cs"/>
          <w:sz w:val="24"/>
          <w:szCs w:val="26"/>
          <w:rtl/>
          <w:lang w:val="en-US" w:bidi="ar-EG"/>
        </w:rPr>
        <w:t xml:space="preserve"> (25.6 في المائة)، و</w:t>
      </w:r>
      <w:r w:rsidR="002965A3" w:rsidRPr="002965A3">
        <w:rPr>
          <w:sz w:val="24"/>
          <w:szCs w:val="26"/>
          <w:lang w:val="en-US" w:bidi="ar-EG"/>
        </w:rPr>
        <w:t xml:space="preserve">R-404A </w:t>
      </w:r>
      <w:r w:rsidR="002965A3" w:rsidRPr="002965A3">
        <w:rPr>
          <w:rFonts w:hint="cs"/>
          <w:sz w:val="24"/>
          <w:szCs w:val="26"/>
          <w:rtl/>
          <w:lang w:val="en-US" w:bidi="ar-EG"/>
        </w:rPr>
        <w:t xml:space="preserve"> (18.6 في المائة)، والهيدروفلوروكربون-32 (5.6 في المائة)، و</w:t>
      </w:r>
      <w:r w:rsidR="002965A3" w:rsidRPr="002965A3">
        <w:rPr>
          <w:sz w:val="24"/>
          <w:szCs w:val="26"/>
          <w:lang w:val="en-US" w:bidi="ar-EG"/>
        </w:rPr>
        <w:t>R-507A</w:t>
      </w:r>
      <w:r w:rsidR="002965A3" w:rsidRPr="002965A3">
        <w:rPr>
          <w:rFonts w:hint="cs"/>
          <w:sz w:val="24"/>
          <w:szCs w:val="26"/>
          <w:rtl/>
          <w:lang w:val="en-US" w:bidi="ar-EG"/>
        </w:rPr>
        <w:t xml:space="preserve"> (3.8 في المائة) ومواد أخرى من الهيدروفلوروكربون (2.6 في المائة). ويقدم الجدول 3 استهلاك الهيدروفلوروكربون في البلد على النحو المبلغ عنه إلى أمانة الأوزون بموجب المادة 7 من بروتوكول مونتريال وخ</w:t>
      </w:r>
      <w:r w:rsidR="002D356D">
        <w:rPr>
          <w:rFonts w:hint="cs"/>
          <w:sz w:val="24"/>
          <w:szCs w:val="26"/>
          <w:rtl/>
          <w:lang w:val="en-US" w:bidi="ar-EG"/>
        </w:rPr>
        <w:t>ط</w:t>
      </w:r>
      <w:r w:rsidR="002965A3" w:rsidRPr="002965A3">
        <w:rPr>
          <w:rFonts w:hint="cs"/>
          <w:sz w:val="24"/>
          <w:szCs w:val="26"/>
          <w:rtl/>
          <w:lang w:val="en-US" w:bidi="ar-EG"/>
        </w:rPr>
        <w:t xml:space="preserve"> أساس الهيدروفلوروكربون للبلد.</w:t>
      </w:r>
    </w:p>
    <w:p w14:paraId="30C8E2F5" w14:textId="77777777" w:rsidR="00EA1779" w:rsidRPr="002965A3" w:rsidRDefault="0003266E" w:rsidP="0003266E">
      <w:pPr>
        <w:pStyle w:val="ListParagraph"/>
        <w:bidi/>
        <w:ind w:left="0"/>
        <w:contextualSpacing w:val="0"/>
        <w:rPr>
          <w:b/>
          <w:bCs/>
          <w:sz w:val="24"/>
          <w:szCs w:val="24"/>
          <w:rtl/>
          <w:lang w:bidi="ar-EG"/>
        </w:rPr>
      </w:pPr>
      <w:r w:rsidRPr="002965A3">
        <w:rPr>
          <w:rFonts w:hint="cs"/>
          <w:b/>
          <w:bCs/>
          <w:sz w:val="24"/>
          <w:szCs w:val="24"/>
          <w:rtl/>
          <w:lang w:bidi="ar-EG"/>
        </w:rPr>
        <w:t>الجدول 3. استهلاك الهيدروفلوروكربون (بيانات المادة 7 للفترة 2020-2024) وخط الأساس في سري لانكا</w:t>
      </w:r>
    </w:p>
    <w:tbl>
      <w:tblPr>
        <w:tblStyle w:val="TableGrid"/>
        <w:bidiVisual/>
        <w:tblW w:w="5226" w:type="pct"/>
        <w:jc w:val="center"/>
        <w:tblLayout w:type="fixed"/>
        <w:tblLook w:val="04A0" w:firstRow="1" w:lastRow="0" w:firstColumn="1" w:lastColumn="0" w:noHBand="0" w:noVBand="1"/>
      </w:tblPr>
      <w:tblGrid>
        <w:gridCol w:w="2133"/>
        <w:gridCol w:w="1126"/>
        <w:gridCol w:w="1305"/>
        <w:gridCol w:w="549"/>
        <w:gridCol w:w="758"/>
        <w:gridCol w:w="1305"/>
        <w:gridCol w:w="1307"/>
        <w:gridCol w:w="1313"/>
      </w:tblGrid>
      <w:tr w:rsidR="0003266E" w:rsidRPr="006F19B8" w14:paraId="567F8CCE" w14:textId="77777777" w:rsidTr="002965A3">
        <w:trPr>
          <w:tblHeader/>
          <w:jc w:val="center"/>
        </w:trPr>
        <w:tc>
          <w:tcPr>
            <w:tcW w:w="1089" w:type="pct"/>
            <w:tcBorders>
              <w:top w:val="single" w:sz="4" w:space="0" w:color="auto"/>
              <w:left w:val="single" w:sz="4" w:space="0" w:color="auto"/>
              <w:bottom w:val="single" w:sz="4" w:space="0" w:color="auto"/>
              <w:right w:val="single" w:sz="4" w:space="0" w:color="auto"/>
            </w:tcBorders>
            <w:shd w:val="clear" w:color="auto" w:fill="auto"/>
            <w:vAlign w:val="center"/>
          </w:tcPr>
          <w:p w14:paraId="25B78BF9" w14:textId="77777777" w:rsidR="0003266E" w:rsidRPr="0003266E" w:rsidRDefault="0003266E" w:rsidP="002965A3">
            <w:pPr>
              <w:tabs>
                <w:tab w:val="left" w:pos="3141"/>
              </w:tabs>
              <w:suppressAutoHyphens/>
              <w:bidi/>
              <w:jc w:val="center"/>
              <w:rPr>
                <w:b/>
                <w:bCs/>
                <w:sz w:val="20"/>
                <w:szCs w:val="20"/>
                <w:rtl/>
                <w:lang w:val="en-US" w:bidi="ar-EG"/>
              </w:rPr>
            </w:pPr>
            <w:r>
              <w:rPr>
                <w:rFonts w:hint="cs"/>
                <w:b/>
                <w:bCs/>
                <w:sz w:val="20"/>
                <w:szCs w:val="20"/>
                <w:rtl/>
                <w:lang w:val="en-US" w:bidi="ar-EG"/>
              </w:rPr>
              <w:t>الهيدروفلوروكربون</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0D81A76D" w14:textId="77777777" w:rsidR="0003266E" w:rsidRPr="0003266E" w:rsidRDefault="0003266E" w:rsidP="002965A3">
            <w:pPr>
              <w:tabs>
                <w:tab w:val="left" w:pos="3141"/>
              </w:tabs>
              <w:suppressAutoHyphens/>
              <w:bidi/>
              <w:jc w:val="center"/>
              <w:rPr>
                <w:b/>
                <w:bCs/>
                <w:sz w:val="20"/>
                <w:szCs w:val="20"/>
                <w:rtl/>
                <w:lang w:val="en-US" w:bidi="ar-EG"/>
              </w:rPr>
            </w:pPr>
            <w:r>
              <w:rPr>
                <w:rFonts w:hint="cs"/>
                <w:b/>
                <w:bCs/>
                <w:sz w:val="20"/>
                <w:szCs w:val="20"/>
                <w:rtl/>
                <w:lang w:val="en-US" w:bidi="ar-EG"/>
              </w:rPr>
              <w:t>إمكانية الاحترار العالمي</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4200BD84" w14:textId="77777777" w:rsidR="0003266E" w:rsidRPr="006F19B8" w:rsidRDefault="0003266E" w:rsidP="002965A3">
            <w:pPr>
              <w:tabs>
                <w:tab w:val="left" w:pos="3141"/>
              </w:tabs>
              <w:suppressAutoHyphens/>
              <w:jc w:val="center"/>
              <w:rPr>
                <w:b/>
                <w:bCs/>
                <w:sz w:val="20"/>
                <w:szCs w:val="20"/>
              </w:rPr>
            </w:pPr>
            <w:r w:rsidRPr="006F19B8">
              <w:rPr>
                <w:b/>
                <w:bCs/>
                <w:sz w:val="20"/>
                <w:szCs w:val="20"/>
              </w:rPr>
              <w:t>2020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33E48" w14:textId="77777777" w:rsidR="0003266E" w:rsidRPr="006F19B8" w:rsidRDefault="0003266E" w:rsidP="002965A3">
            <w:pPr>
              <w:tabs>
                <w:tab w:val="left" w:pos="3141"/>
              </w:tabs>
              <w:suppressAutoHyphens/>
              <w:jc w:val="center"/>
              <w:rPr>
                <w:b/>
                <w:bCs/>
                <w:sz w:val="20"/>
                <w:szCs w:val="20"/>
              </w:rPr>
            </w:pPr>
            <w:r w:rsidRPr="006F19B8">
              <w:rPr>
                <w:b/>
                <w:bCs/>
                <w:sz w:val="20"/>
                <w:szCs w:val="20"/>
              </w:rPr>
              <w:t>2021</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2D291504" w14:textId="77777777" w:rsidR="0003266E" w:rsidRPr="006F19B8" w:rsidRDefault="0003266E" w:rsidP="002965A3">
            <w:pPr>
              <w:tabs>
                <w:tab w:val="left" w:pos="3141"/>
              </w:tabs>
              <w:suppressAutoHyphens/>
              <w:jc w:val="center"/>
              <w:rPr>
                <w:b/>
                <w:bCs/>
                <w:sz w:val="20"/>
                <w:szCs w:val="20"/>
              </w:rPr>
            </w:pPr>
            <w:r w:rsidRPr="006F19B8">
              <w:rPr>
                <w:b/>
                <w:sz w:val="20"/>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1C181186" w14:textId="77777777" w:rsidR="0003266E" w:rsidRPr="006F19B8" w:rsidRDefault="0003266E" w:rsidP="002965A3">
            <w:pPr>
              <w:tabs>
                <w:tab w:val="left" w:pos="3141"/>
              </w:tabs>
              <w:suppressAutoHyphens/>
              <w:jc w:val="center"/>
              <w:rPr>
                <w:b/>
                <w:bCs/>
                <w:sz w:val="20"/>
                <w:szCs w:val="20"/>
              </w:rPr>
            </w:pPr>
            <w:r w:rsidRPr="006F19B8">
              <w:rPr>
                <w:b/>
                <w:sz w:val="20"/>
              </w:rPr>
              <w:t>2023</w:t>
            </w:r>
          </w:p>
        </w:tc>
        <w:tc>
          <w:tcPr>
            <w:tcW w:w="668" w:type="pct"/>
            <w:tcBorders>
              <w:top w:val="single" w:sz="4" w:space="0" w:color="auto"/>
              <w:left w:val="single" w:sz="4" w:space="0" w:color="auto"/>
              <w:bottom w:val="single" w:sz="4" w:space="0" w:color="auto"/>
              <w:right w:val="single" w:sz="4" w:space="0" w:color="auto"/>
            </w:tcBorders>
            <w:vAlign w:val="center"/>
          </w:tcPr>
          <w:p w14:paraId="6264F7B4" w14:textId="77777777" w:rsidR="0003266E" w:rsidRPr="006F19B8" w:rsidRDefault="0003266E" w:rsidP="002965A3">
            <w:pPr>
              <w:tabs>
                <w:tab w:val="left" w:pos="3141"/>
              </w:tabs>
              <w:suppressAutoHyphens/>
              <w:ind w:left="-157" w:right="-105"/>
              <w:jc w:val="center"/>
              <w:rPr>
                <w:b/>
                <w:bCs/>
                <w:sz w:val="20"/>
                <w:szCs w:val="20"/>
              </w:rPr>
            </w:pPr>
            <w:r w:rsidRPr="006F19B8">
              <w:rPr>
                <w:b/>
                <w:bCs/>
                <w:sz w:val="20"/>
                <w:szCs w:val="20"/>
              </w:rPr>
              <w:t>2024*</w:t>
            </w:r>
          </w:p>
        </w:tc>
      </w:tr>
      <w:tr w:rsidR="0003266E" w:rsidRPr="006F19B8" w14:paraId="01C7EC48" w14:textId="77777777" w:rsidTr="002965A3">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7649A18F" w14:textId="77777777" w:rsidR="0003266E" w:rsidRPr="006F19B8" w:rsidRDefault="0003266E" w:rsidP="0003266E">
            <w:pPr>
              <w:tabs>
                <w:tab w:val="left" w:pos="3141"/>
              </w:tabs>
              <w:suppressAutoHyphens/>
              <w:bidi/>
              <w:jc w:val="center"/>
              <w:rPr>
                <w:sz w:val="20"/>
                <w:szCs w:val="20"/>
              </w:rPr>
            </w:pPr>
            <w:r>
              <w:rPr>
                <w:rFonts w:hint="cs"/>
                <w:b/>
                <w:bCs/>
                <w:sz w:val="20"/>
                <w:szCs w:val="20"/>
                <w:rtl/>
              </w:rPr>
              <w:t>أطنان مترية</w:t>
            </w:r>
          </w:p>
        </w:tc>
      </w:tr>
      <w:tr w:rsidR="0003266E" w:rsidRPr="006F19B8" w14:paraId="59F7B751"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6DC0270C" w14:textId="77777777" w:rsidR="0003266E" w:rsidRPr="006F19B8" w:rsidRDefault="0003266E" w:rsidP="002965A3">
            <w:pPr>
              <w:shd w:val="clear" w:color="auto" w:fill="FFFFFF" w:themeFill="background1"/>
              <w:suppressAutoHyphens/>
              <w:rPr>
                <w:sz w:val="20"/>
                <w:szCs w:val="20"/>
              </w:rPr>
            </w:pPr>
            <w:r w:rsidRPr="006F19B8">
              <w:rPr>
                <w:sz w:val="20"/>
                <w:szCs w:val="20"/>
              </w:rPr>
              <w:t>HFC-134a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7FA6ED98"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1,430</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41F5E943" w14:textId="77777777" w:rsidR="0003266E" w:rsidRPr="006F19B8" w:rsidRDefault="0003266E" w:rsidP="002965A3">
            <w:pPr>
              <w:tabs>
                <w:tab w:val="left" w:pos="3141"/>
              </w:tabs>
              <w:suppressAutoHyphens/>
              <w:jc w:val="right"/>
              <w:rPr>
                <w:sz w:val="20"/>
                <w:szCs w:val="20"/>
              </w:rPr>
            </w:pPr>
            <w:r w:rsidRPr="006F19B8">
              <w:rPr>
                <w:sz w:val="20"/>
                <w:szCs w:val="20"/>
              </w:rPr>
              <w:t>265.62</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120291B9" w14:textId="77777777" w:rsidR="0003266E" w:rsidRPr="006F19B8" w:rsidRDefault="0003266E" w:rsidP="002965A3">
            <w:pPr>
              <w:tabs>
                <w:tab w:val="left" w:pos="3141"/>
              </w:tabs>
              <w:suppressAutoHyphens/>
              <w:jc w:val="right"/>
              <w:rPr>
                <w:sz w:val="20"/>
                <w:szCs w:val="20"/>
              </w:rPr>
            </w:pPr>
            <w:r w:rsidRPr="006F19B8">
              <w:rPr>
                <w:sz w:val="20"/>
                <w:szCs w:val="20"/>
              </w:rPr>
              <w:t>279.74</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079D2CA5" w14:textId="77777777" w:rsidR="0003266E" w:rsidRPr="006F19B8" w:rsidRDefault="0003266E" w:rsidP="002965A3">
            <w:pPr>
              <w:tabs>
                <w:tab w:val="left" w:pos="3141"/>
              </w:tabs>
              <w:suppressAutoHyphens/>
              <w:jc w:val="right"/>
              <w:rPr>
                <w:sz w:val="20"/>
                <w:szCs w:val="20"/>
              </w:rPr>
            </w:pPr>
            <w:r w:rsidRPr="006F19B8">
              <w:rPr>
                <w:sz w:val="20"/>
                <w:szCs w:val="20"/>
              </w:rPr>
              <w:t>216.08</w:t>
            </w:r>
          </w:p>
        </w:tc>
        <w:tc>
          <w:tcPr>
            <w:tcW w:w="667" w:type="pct"/>
            <w:tcBorders>
              <w:top w:val="single" w:sz="4" w:space="0" w:color="auto"/>
              <w:left w:val="single" w:sz="4" w:space="0" w:color="auto"/>
              <w:bottom w:val="single" w:sz="4" w:space="0" w:color="auto"/>
              <w:right w:val="single" w:sz="4" w:space="0" w:color="auto"/>
            </w:tcBorders>
          </w:tcPr>
          <w:p w14:paraId="33C65F87" w14:textId="77777777" w:rsidR="0003266E" w:rsidRPr="006F19B8" w:rsidRDefault="0003266E" w:rsidP="002965A3">
            <w:pPr>
              <w:tabs>
                <w:tab w:val="left" w:pos="3141"/>
              </w:tabs>
              <w:suppressAutoHyphens/>
              <w:jc w:val="right"/>
              <w:rPr>
                <w:sz w:val="20"/>
                <w:szCs w:val="20"/>
              </w:rPr>
            </w:pPr>
            <w:r w:rsidRPr="006F19B8">
              <w:rPr>
                <w:sz w:val="20"/>
                <w:szCs w:val="20"/>
              </w:rPr>
              <w:t>353.67</w:t>
            </w:r>
          </w:p>
        </w:tc>
        <w:tc>
          <w:tcPr>
            <w:tcW w:w="668" w:type="pct"/>
            <w:tcBorders>
              <w:top w:val="single" w:sz="4" w:space="0" w:color="auto"/>
              <w:left w:val="single" w:sz="4" w:space="0" w:color="auto"/>
              <w:bottom w:val="single" w:sz="4" w:space="0" w:color="auto"/>
              <w:right w:val="single" w:sz="4" w:space="0" w:color="auto"/>
            </w:tcBorders>
          </w:tcPr>
          <w:p w14:paraId="5C4B909D" w14:textId="77777777" w:rsidR="0003266E" w:rsidRPr="006F19B8" w:rsidRDefault="0003266E" w:rsidP="002965A3">
            <w:pPr>
              <w:tabs>
                <w:tab w:val="left" w:pos="3141"/>
              </w:tabs>
              <w:suppressAutoHyphens/>
              <w:jc w:val="right"/>
              <w:rPr>
                <w:sz w:val="20"/>
                <w:szCs w:val="20"/>
              </w:rPr>
            </w:pPr>
            <w:r w:rsidRPr="006F19B8">
              <w:rPr>
                <w:sz w:val="20"/>
                <w:szCs w:val="20"/>
              </w:rPr>
              <w:t>404.13</w:t>
            </w:r>
          </w:p>
        </w:tc>
      </w:tr>
      <w:tr w:rsidR="0003266E" w:rsidRPr="006F19B8" w14:paraId="53E4DC5B"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0F4087EE" w14:textId="77777777" w:rsidR="0003266E" w:rsidRPr="006F19B8" w:rsidRDefault="0003266E" w:rsidP="002965A3">
            <w:pPr>
              <w:shd w:val="clear" w:color="auto" w:fill="FFFFFF" w:themeFill="background1"/>
              <w:suppressAutoHyphens/>
              <w:rPr>
                <w:sz w:val="20"/>
                <w:szCs w:val="20"/>
              </w:rPr>
            </w:pPr>
            <w:r w:rsidRPr="006F19B8">
              <w:rPr>
                <w:sz w:val="20"/>
                <w:szCs w:val="20"/>
              </w:rPr>
              <w:t>HFC-152a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39AB5F59"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124</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E75A169" w14:textId="77777777" w:rsidR="0003266E" w:rsidRPr="006F19B8" w:rsidRDefault="0003266E" w:rsidP="002965A3">
            <w:pPr>
              <w:tabs>
                <w:tab w:val="left" w:pos="3141"/>
              </w:tabs>
              <w:suppressAutoHyphens/>
              <w:jc w:val="right"/>
              <w:rPr>
                <w:sz w:val="20"/>
                <w:szCs w:val="20"/>
              </w:rPr>
            </w:pPr>
            <w:r w:rsidRPr="006F19B8">
              <w:rPr>
                <w:sz w:val="20"/>
                <w:szCs w:val="20"/>
              </w:rPr>
              <w:t>8.76</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01BE2F50" w14:textId="77777777" w:rsidR="0003266E" w:rsidRPr="006F19B8" w:rsidRDefault="0003266E" w:rsidP="002965A3">
            <w:pPr>
              <w:tabs>
                <w:tab w:val="left" w:pos="3141"/>
              </w:tabs>
              <w:suppressAutoHyphens/>
              <w:jc w:val="right"/>
              <w:rPr>
                <w:sz w:val="20"/>
                <w:szCs w:val="20"/>
              </w:rPr>
            </w:pPr>
            <w:r w:rsidRPr="006F19B8">
              <w:rPr>
                <w:sz w:val="20"/>
                <w:szCs w:val="20"/>
              </w:rPr>
              <w:t>17.52</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829AE68" w14:textId="77777777" w:rsidR="0003266E" w:rsidRPr="006F19B8" w:rsidRDefault="0003266E" w:rsidP="002965A3">
            <w:pPr>
              <w:tabs>
                <w:tab w:val="left" w:pos="3141"/>
              </w:tabs>
              <w:suppressAutoHyphens/>
              <w:jc w:val="right"/>
              <w:rPr>
                <w:sz w:val="20"/>
                <w:szCs w:val="20"/>
              </w:rPr>
            </w:pPr>
            <w:r w:rsidRPr="006F19B8">
              <w:rPr>
                <w:sz w:val="20"/>
                <w:szCs w:val="20"/>
              </w:rPr>
              <w:t>17.52</w:t>
            </w:r>
          </w:p>
        </w:tc>
        <w:tc>
          <w:tcPr>
            <w:tcW w:w="667" w:type="pct"/>
            <w:tcBorders>
              <w:top w:val="single" w:sz="4" w:space="0" w:color="auto"/>
              <w:left w:val="single" w:sz="4" w:space="0" w:color="auto"/>
              <w:bottom w:val="single" w:sz="4" w:space="0" w:color="auto"/>
              <w:right w:val="single" w:sz="4" w:space="0" w:color="auto"/>
            </w:tcBorders>
          </w:tcPr>
          <w:p w14:paraId="7214BB46" w14:textId="77777777" w:rsidR="0003266E" w:rsidRPr="006F19B8" w:rsidRDefault="0003266E" w:rsidP="002965A3">
            <w:pPr>
              <w:tabs>
                <w:tab w:val="left" w:pos="3141"/>
              </w:tabs>
              <w:suppressAutoHyphens/>
              <w:jc w:val="right"/>
              <w:rPr>
                <w:sz w:val="20"/>
                <w:szCs w:val="20"/>
              </w:rPr>
            </w:pPr>
            <w:r w:rsidRPr="006F19B8">
              <w:rPr>
                <w:sz w:val="20"/>
                <w:szCs w:val="20"/>
              </w:rPr>
              <w:t>17.52</w:t>
            </w:r>
          </w:p>
        </w:tc>
        <w:tc>
          <w:tcPr>
            <w:tcW w:w="668" w:type="pct"/>
            <w:tcBorders>
              <w:top w:val="single" w:sz="4" w:space="0" w:color="auto"/>
              <w:left w:val="single" w:sz="4" w:space="0" w:color="auto"/>
              <w:bottom w:val="single" w:sz="4" w:space="0" w:color="auto"/>
              <w:right w:val="single" w:sz="4" w:space="0" w:color="auto"/>
            </w:tcBorders>
          </w:tcPr>
          <w:p w14:paraId="20616823" w14:textId="77777777" w:rsidR="0003266E" w:rsidRPr="006F19B8" w:rsidRDefault="0003266E" w:rsidP="002965A3">
            <w:pPr>
              <w:tabs>
                <w:tab w:val="left" w:pos="3141"/>
              </w:tabs>
              <w:suppressAutoHyphens/>
              <w:jc w:val="right"/>
              <w:rPr>
                <w:sz w:val="20"/>
                <w:szCs w:val="20"/>
              </w:rPr>
            </w:pPr>
            <w:r w:rsidRPr="006F19B8">
              <w:rPr>
                <w:sz w:val="20"/>
                <w:szCs w:val="20"/>
              </w:rPr>
              <w:t>17.04</w:t>
            </w:r>
          </w:p>
        </w:tc>
      </w:tr>
      <w:tr w:rsidR="0003266E" w:rsidRPr="006F19B8" w14:paraId="3D8268EC"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0DE68081" w14:textId="77777777" w:rsidR="0003266E" w:rsidRPr="006F19B8" w:rsidRDefault="0003266E" w:rsidP="002965A3">
            <w:pPr>
              <w:shd w:val="clear" w:color="auto" w:fill="FFFFFF" w:themeFill="background1"/>
              <w:suppressAutoHyphens/>
              <w:rPr>
                <w:sz w:val="20"/>
                <w:szCs w:val="20"/>
              </w:rPr>
            </w:pPr>
            <w:r w:rsidRPr="006F19B8">
              <w:rPr>
                <w:sz w:val="20"/>
                <w:szCs w:val="20"/>
              </w:rPr>
              <w:t>HFC-23</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5EDC887D"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14,800</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4D6D0305"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6A19A7F6" w14:textId="77777777" w:rsidR="0003266E" w:rsidRPr="006F19B8" w:rsidRDefault="0003266E" w:rsidP="002965A3">
            <w:pPr>
              <w:tabs>
                <w:tab w:val="left" w:pos="3141"/>
              </w:tabs>
              <w:suppressAutoHyphens/>
              <w:jc w:val="right"/>
              <w:rPr>
                <w:sz w:val="20"/>
                <w:szCs w:val="20"/>
              </w:rPr>
            </w:pPr>
            <w:r w:rsidRPr="006F19B8">
              <w:rPr>
                <w:sz w:val="20"/>
                <w:szCs w:val="20"/>
              </w:rPr>
              <w:t>0.01</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54D7DB4" w14:textId="77777777" w:rsidR="0003266E" w:rsidRPr="006F19B8" w:rsidRDefault="0003266E" w:rsidP="002965A3">
            <w:pPr>
              <w:tabs>
                <w:tab w:val="left" w:pos="3141"/>
              </w:tabs>
              <w:suppressAutoHyphens/>
              <w:jc w:val="right"/>
              <w:rPr>
                <w:sz w:val="20"/>
                <w:szCs w:val="20"/>
              </w:rPr>
            </w:pPr>
            <w:r w:rsidRPr="006F19B8">
              <w:rPr>
                <w:sz w:val="20"/>
                <w:szCs w:val="20"/>
              </w:rPr>
              <w:t>0.01</w:t>
            </w:r>
          </w:p>
        </w:tc>
        <w:tc>
          <w:tcPr>
            <w:tcW w:w="667" w:type="pct"/>
            <w:tcBorders>
              <w:top w:val="single" w:sz="4" w:space="0" w:color="auto"/>
              <w:left w:val="single" w:sz="4" w:space="0" w:color="auto"/>
              <w:bottom w:val="single" w:sz="4" w:space="0" w:color="auto"/>
              <w:right w:val="single" w:sz="4" w:space="0" w:color="auto"/>
            </w:tcBorders>
          </w:tcPr>
          <w:p w14:paraId="38DC4D77" w14:textId="77777777" w:rsidR="0003266E" w:rsidRPr="006F19B8" w:rsidRDefault="0003266E" w:rsidP="002965A3">
            <w:pPr>
              <w:tabs>
                <w:tab w:val="left" w:pos="3141"/>
              </w:tabs>
              <w:suppressAutoHyphens/>
              <w:jc w:val="right"/>
              <w:rPr>
                <w:sz w:val="20"/>
                <w:szCs w:val="20"/>
              </w:rPr>
            </w:pPr>
            <w:r w:rsidRPr="006F19B8">
              <w:rPr>
                <w:sz w:val="20"/>
                <w:szCs w:val="20"/>
              </w:rPr>
              <w:t>0.01</w:t>
            </w:r>
          </w:p>
        </w:tc>
        <w:tc>
          <w:tcPr>
            <w:tcW w:w="668" w:type="pct"/>
            <w:tcBorders>
              <w:top w:val="single" w:sz="4" w:space="0" w:color="auto"/>
              <w:left w:val="single" w:sz="4" w:space="0" w:color="auto"/>
              <w:bottom w:val="single" w:sz="4" w:space="0" w:color="auto"/>
              <w:right w:val="single" w:sz="4" w:space="0" w:color="auto"/>
            </w:tcBorders>
          </w:tcPr>
          <w:p w14:paraId="7694976F" w14:textId="77777777" w:rsidR="0003266E" w:rsidRPr="006F19B8" w:rsidRDefault="0003266E" w:rsidP="002965A3">
            <w:pPr>
              <w:tabs>
                <w:tab w:val="left" w:pos="3141"/>
              </w:tabs>
              <w:suppressAutoHyphens/>
              <w:jc w:val="right"/>
              <w:rPr>
                <w:sz w:val="20"/>
                <w:szCs w:val="20"/>
              </w:rPr>
            </w:pPr>
            <w:r w:rsidRPr="006F19B8">
              <w:rPr>
                <w:sz w:val="20"/>
                <w:szCs w:val="20"/>
              </w:rPr>
              <w:t>0.02</w:t>
            </w:r>
          </w:p>
        </w:tc>
      </w:tr>
      <w:tr w:rsidR="0003266E" w:rsidRPr="006F19B8" w14:paraId="082F83AB"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4EFFF947" w14:textId="77777777" w:rsidR="0003266E" w:rsidRPr="006F19B8" w:rsidRDefault="0003266E" w:rsidP="002965A3">
            <w:pPr>
              <w:shd w:val="clear" w:color="auto" w:fill="FFFFFF" w:themeFill="background1"/>
              <w:suppressAutoHyphens/>
              <w:rPr>
                <w:sz w:val="20"/>
                <w:szCs w:val="20"/>
              </w:rPr>
            </w:pPr>
            <w:r w:rsidRPr="006F19B8">
              <w:rPr>
                <w:sz w:val="20"/>
                <w:szCs w:val="20"/>
              </w:rPr>
              <w:t>HFC-32</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4D0B06F0"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675</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3B15FF7A" w14:textId="77777777" w:rsidR="0003266E" w:rsidRPr="006F19B8" w:rsidRDefault="0003266E" w:rsidP="002965A3">
            <w:pPr>
              <w:tabs>
                <w:tab w:val="left" w:pos="3141"/>
              </w:tabs>
              <w:suppressAutoHyphens/>
              <w:jc w:val="right"/>
              <w:rPr>
                <w:sz w:val="20"/>
                <w:szCs w:val="20"/>
              </w:rPr>
            </w:pPr>
            <w:r w:rsidRPr="006F19B8">
              <w:rPr>
                <w:sz w:val="20"/>
                <w:szCs w:val="20"/>
              </w:rPr>
              <w:t>14.52</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55F6C070" w14:textId="77777777" w:rsidR="0003266E" w:rsidRPr="006F19B8" w:rsidRDefault="0003266E" w:rsidP="002965A3">
            <w:pPr>
              <w:tabs>
                <w:tab w:val="left" w:pos="3141"/>
              </w:tabs>
              <w:suppressAutoHyphens/>
              <w:jc w:val="right"/>
              <w:rPr>
                <w:sz w:val="20"/>
                <w:szCs w:val="20"/>
              </w:rPr>
            </w:pPr>
            <w:r w:rsidRPr="006F19B8">
              <w:rPr>
                <w:sz w:val="20"/>
                <w:szCs w:val="20"/>
              </w:rPr>
              <w:t>27.31</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6416FB6" w14:textId="77777777" w:rsidR="0003266E" w:rsidRPr="006F19B8" w:rsidRDefault="0003266E" w:rsidP="002965A3">
            <w:pPr>
              <w:tabs>
                <w:tab w:val="left" w:pos="3141"/>
              </w:tabs>
              <w:suppressAutoHyphens/>
              <w:jc w:val="right"/>
              <w:rPr>
                <w:sz w:val="20"/>
                <w:szCs w:val="20"/>
              </w:rPr>
            </w:pPr>
            <w:r w:rsidRPr="006F19B8">
              <w:rPr>
                <w:sz w:val="20"/>
                <w:szCs w:val="20"/>
              </w:rPr>
              <w:t>24.02</w:t>
            </w:r>
          </w:p>
        </w:tc>
        <w:tc>
          <w:tcPr>
            <w:tcW w:w="667" w:type="pct"/>
            <w:tcBorders>
              <w:top w:val="single" w:sz="4" w:space="0" w:color="auto"/>
              <w:left w:val="single" w:sz="4" w:space="0" w:color="auto"/>
              <w:bottom w:val="single" w:sz="4" w:space="0" w:color="auto"/>
              <w:right w:val="single" w:sz="4" w:space="0" w:color="auto"/>
            </w:tcBorders>
          </w:tcPr>
          <w:p w14:paraId="47678FF4" w14:textId="77777777" w:rsidR="0003266E" w:rsidRPr="006F19B8" w:rsidRDefault="0003266E" w:rsidP="002965A3">
            <w:pPr>
              <w:tabs>
                <w:tab w:val="left" w:pos="3141"/>
              </w:tabs>
              <w:suppressAutoHyphens/>
              <w:jc w:val="right"/>
              <w:rPr>
                <w:sz w:val="20"/>
                <w:szCs w:val="20"/>
              </w:rPr>
            </w:pPr>
            <w:r w:rsidRPr="006F19B8">
              <w:rPr>
                <w:sz w:val="20"/>
                <w:szCs w:val="20"/>
              </w:rPr>
              <w:t>96.45</w:t>
            </w:r>
          </w:p>
        </w:tc>
        <w:tc>
          <w:tcPr>
            <w:tcW w:w="668" w:type="pct"/>
            <w:tcBorders>
              <w:top w:val="single" w:sz="4" w:space="0" w:color="auto"/>
              <w:left w:val="single" w:sz="4" w:space="0" w:color="auto"/>
              <w:bottom w:val="single" w:sz="4" w:space="0" w:color="auto"/>
              <w:right w:val="single" w:sz="4" w:space="0" w:color="auto"/>
            </w:tcBorders>
          </w:tcPr>
          <w:p w14:paraId="6B0A60C6" w14:textId="77777777" w:rsidR="0003266E" w:rsidRPr="006F19B8" w:rsidRDefault="0003266E" w:rsidP="002965A3">
            <w:pPr>
              <w:tabs>
                <w:tab w:val="left" w:pos="3141"/>
              </w:tabs>
              <w:suppressAutoHyphens/>
              <w:jc w:val="right"/>
              <w:rPr>
                <w:sz w:val="20"/>
                <w:szCs w:val="20"/>
              </w:rPr>
            </w:pPr>
            <w:r w:rsidRPr="006F19B8">
              <w:rPr>
                <w:sz w:val="20"/>
                <w:szCs w:val="20"/>
              </w:rPr>
              <w:t>66.77</w:t>
            </w:r>
          </w:p>
        </w:tc>
      </w:tr>
      <w:tr w:rsidR="0003266E" w:rsidRPr="006F19B8" w14:paraId="5D1E807F"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21DAF4CA" w14:textId="77777777" w:rsidR="0003266E" w:rsidRPr="006F19B8" w:rsidRDefault="0003266E" w:rsidP="002965A3">
            <w:pPr>
              <w:shd w:val="clear" w:color="auto" w:fill="FFFFFF" w:themeFill="background1"/>
              <w:suppressAutoHyphens/>
              <w:rPr>
                <w:sz w:val="20"/>
                <w:szCs w:val="20"/>
              </w:rPr>
            </w:pPr>
            <w:r w:rsidRPr="006F19B8">
              <w:rPr>
                <w:sz w:val="20"/>
                <w:szCs w:val="20"/>
              </w:rPr>
              <w:t>HFC-41</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67EDAFA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92</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2478F523"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4F60F42A" w14:textId="77777777" w:rsidR="0003266E" w:rsidRPr="006F19B8" w:rsidRDefault="0003266E" w:rsidP="002965A3">
            <w:pPr>
              <w:tabs>
                <w:tab w:val="left" w:pos="3141"/>
              </w:tabs>
              <w:suppressAutoHyphens/>
              <w:jc w:val="right"/>
              <w:rPr>
                <w:sz w:val="20"/>
                <w:szCs w:val="20"/>
              </w:rPr>
            </w:pPr>
            <w:r w:rsidRPr="006F19B8">
              <w:rPr>
                <w:sz w:val="20"/>
                <w:szCs w:val="20"/>
              </w:rPr>
              <w:t>0.01</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5583CECA"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3CA10BED"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8" w:type="pct"/>
            <w:tcBorders>
              <w:top w:val="single" w:sz="4" w:space="0" w:color="auto"/>
              <w:left w:val="single" w:sz="4" w:space="0" w:color="auto"/>
              <w:bottom w:val="single" w:sz="4" w:space="0" w:color="auto"/>
              <w:right w:val="single" w:sz="4" w:space="0" w:color="auto"/>
            </w:tcBorders>
          </w:tcPr>
          <w:p w14:paraId="09535632" w14:textId="77777777" w:rsidR="0003266E" w:rsidRPr="006F19B8" w:rsidRDefault="0003266E" w:rsidP="002965A3">
            <w:pPr>
              <w:tabs>
                <w:tab w:val="left" w:pos="3141"/>
              </w:tabs>
              <w:suppressAutoHyphens/>
              <w:jc w:val="right"/>
              <w:rPr>
                <w:sz w:val="20"/>
                <w:szCs w:val="20"/>
              </w:rPr>
            </w:pPr>
            <w:r w:rsidRPr="006F19B8">
              <w:rPr>
                <w:sz w:val="20"/>
                <w:szCs w:val="20"/>
              </w:rPr>
              <w:t>0.00</w:t>
            </w:r>
          </w:p>
        </w:tc>
      </w:tr>
      <w:tr w:rsidR="0003266E" w:rsidRPr="006F19B8" w14:paraId="52D7D8E3"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76347B26" w14:textId="77777777" w:rsidR="0003266E" w:rsidRPr="006F19B8" w:rsidRDefault="0003266E" w:rsidP="002965A3">
            <w:pPr>
              <w:shd w:val="clear" w:color="auto" w:fill="FFFFFF" w:themeFill="background1"/>
              <w:suppressAutoHyphens/>
              <w:rPr>
                <w:sz w:val="20"/>
                <w:szCs w:val="20"/>
              </w:rPr>
            </w:pPr>
            <w:r w:rsidRPr="006F19B8">
              <w:rPr>
                <w:sz w:val="20"/>
                <w:szCs w:val="20"/>
              </w:rPr>
              <w:t>R-404A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56655A0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3,922</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093C0794" w14:textId="77777777" w:rsidR="0003266E" w:rsidRPr="006F19B8" w:rsidRDefault="0003266E" w:rsidP="002965A3">
            <w:pPr>
              <w:tabs>
                <w:tab w:val="left" w:pos="3141"/>
              </w:tabs>
              <w:suppressAutoHyphens/>
              <w:jc w:val="right"/>
              <w:rPr>
                <w:sz w:val="20"/>
                <w:szCs w:val="20"/>
              </w:rPr>
            </w:pPr>
            <w:r w:rsidRPr="006F19B8">
              <w:rPr>
                <w:sz w:val="20"/>
                <w:szCs w:val="20"/>
              </w:rPr>
              <w:t>34.00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5EFB795A" w14:textId="77777777" w:rsidR="0003266E" w:rsidRPr="006F19B8" w:rsidRDefault="0003266E" w:rsidP="002965A3">
            <w:pPr>
              <w:tabs>
                <w:tab w:val="left" w:pos="3141"/>
              </w:tabs>
              <w:suppressAutoHyphens/>
              <w:jc w:val="right"/>
              <w:rPr>
                <w:sz w:val="20"/>
                <w:szCs w:val="20"/>
              </w:rPr>
            </w:pPr>
            <w:r w:rsidRPr="006F19B8">
              <w:rPr>
                <w:sz w:val="20"/>
                <w:szCs w:val="20"/>
              </w:rPr>
              <w:t>73.57</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06B6190" w14:textId="77777777" w:rsidR="0003266E" w:rsidRPr="006F19B8" w:rsidRDefault="0003266E" w:rsidP="002965A3">
            <w:pPr>
              <w:tabs>
                <w:tab w:val="left" w:pos="3141"/>
              </w:tabs>
              <w:suppressAutoHyphens/>
              <w:jc w:val="right"/>
              <w:rPr>
                <w:sz w:val="20"/>
                <w:szCs w:val="20"/>
              </w:rPr>
            </w:pPr>
            <w:r w:rsidRPr="006F19B8">
              <w:rPr>
                <w:sz w:val="20"/>
                <w:szCs w:val="20"/>
              </w:rPr>
              <w:t>69.44</w:t>
            </w:r>
          </w:p>
        </w:tc>
        <w:tc>
          <w:tcPr>
            <w:tcW w:w="667" w:type="pct"/>
            <w:tcBorders>
              <w:top w:val="single" w:sz="4" w:space="0" w:color="auto"/>
              <w:left w:val="single" w:sz="4" w:space="0" w:color="auto"/>
              <w:bottom w:val="single" w:sz="4" w:space="0" w:color="auto"/>
              <w:right w:val="single" w:sz="4" w:space="0" w:color="auto"/>
            </w:tcBorders>
          </w:tcPr>
          <w:p w14:paraId="628AB26B" w14:textId="77777777" w:rsidR="0003266E" w:rsidRPr="006F19B8" w:rsidRDefault="0003266E" w:rsidP="002965A3">
            <w:pPr>
              <w:tabs>
                <w:tab w:val="left" w:pos="3141"/>
              </w:tabs>
              <w:suppressAutoHyphens/>
              <w:jc w:val="right"/>
              <w:rPr>
                <w:sz w:val="20"/>
                <w:szCs w:val="20"/>
              </w:rPr>
            </w:pPr>
            <w:r w:rsidRPr="006F19B8">
              <w:rPr>
                <w:sz w:val="20"/>
                <w:szCs w:val="20"/>
              </w:rPr>
              <w:t>54.92</w:t>
            </w:r>
          </w:p>
        </w:tc>
        <w:tc>
          <w:tcPr>
            <w:tcW w:w="668" w:type="pct"/>
            <w:tcBorders>
              <w:top w:val="single" w:sz="4" w:space="0" w:color="auto"/>
              <w:left w:val="single" w:sz="4" w:space="0" w:color="auto"/>
              <w:bottom w:val="single" w:sz="4" w:space="0" w:color="auto"/>
              <w:right w:val="single" w:sz="4" w:space="0" w:color="auto"/>
            </w:tcBorders>
          </w:tcPr>
          <w:p w14:paraId="7DEB9C4B" w14:textId="77777777" w:rsidR="0003266E" w:rsidRPr="006F19B8" w:rsidRDefault="0003266E" w:rsidP="002965A3">
            <w:pPr>
              <w:tabs>
                <w:tab w:val="left" w:pos="3141"/>
              </w:tabs>
              <w:suppressAutoHyphens/>
              <w:jc w:val="right"/>
              <w:rPr>
                <w:sz w:val="20"/>
                <w:szCs w:val="20"/>
              </w:rPr>
            </w:pPr>
            <w:r w:rsidRPr="006F19B8">
              <w:rPr>
                <w:sz w:val="20"/>
                <w:szCs w:val="20"/>
              </w:rPr>
              <w:t>50.43</w:t>
            </w:r>
          </w:p>
        </w:tc>
      </w:tr>
      <w:tr w:rsidR="0003266E" w:rsidRPr="006F19B8" w14:paraId="508614CD"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3DA86F2E" w14:textId="77777777" w:rsidR="0003266E" w:rsidRPr="006F19B8" w:rsidRDefault="0003266E" w:rsidP="002965A3">
            <w:pPr>
              <w:shd w:val="clear" w:color="auto" w:fill="FFFFFF" w:themeFill="background1"/>
              <w:suppressAutoHyphens/>
              <w:rPr>
                <w:sz w:val="20"/>
                <w:szCs w:val="20"/>
              </w:rPr>
            </w:pPr>
            <w:r w:rsidRPr="006F19B8">
              <w:rPr>
                <w:sz w:val="20"/>
                <w:szCs w:val="20"/>
              </w:rPr>
              <w:t>R-407A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01BE1513"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2,107</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43B39D0"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1F25DE72" w14:textId="77777777" w:rsidR="0003266E" w:rsidRPr="006F19B8" w:rsidRDefault="0003266E" w:rsidP="002965A3">
            <w:pPr>
              <w:tabs>
                <w:tab w:val="left" w:pos="3141"/>
              </w:tabs>
              <w:suppressAutoHyphens/>
              <w:jc w:val="right"/>
              <w:rPr>
                <w:sz w:val="20"/>
                <w:szCs w:val="20"/>
              </w:rPr>
            </w:pPr>
            <w:r w:rsidRPr="006F19B8">
              <w:rPr>
                <w:sz w:val="20"/>
                <w:szCs w:val="20"/>
              </w:rPr>
              <w:t>5.65</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0AD38BF7"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70AD4052" w14:textId="77777777" w:rsidR="0003266E" w:rsidRPr="006F19B8" w:rsidRDefault="0003266E" w:rsidP="002965A3">
            <w:pPr>
              <w:tabs>
                <w:tab w:val="left" w:pos="3141"/>
              </w:tabs>
              <w:suppressAutoHyphens/>
              <w:jc w:val="right"/>
              <w:rPr>
                <w:sz w:val="20"/>
                <w:szCs w:val="20"/>
              </w:rPr>
            </w:pPr>
            <w:r w:rsidRPr="006F19B8">
              <w:rPr>
                <w:sz w:val="20"/>
                <w:szCs w:val="20"/>
              </w:rPr>
              <w:t>1.72</w:t>
            </w:r>
          </w:p>
        </w:tc>
        <w:tc>
          <w:tcPr>
            <w:tcW w:w="668" w:type="pct"/>
            <w:tcBorders>
              <w:top w:val="single" w:sz="4" w:space="0" w:color="auto"/>
              <w:left w:val="single" w:sz="4" w:space="0" w:color="auto"/>
              <w:bottom w:val="single" w:sz="4" w:space="0" w:color="auto"/>
              <w:right w:val="single" w:sz="4" w:space="0" w:color="auto"/>
            </w:tcBorders>
          </w:tcPr>
          <w:p w14:paraId="41896F78" w14:textId="77777777" w:rsidR="0003266E" w:rsidRPr="006F19B8" w:rsidRDefault="0003266E" w:rsidP="002965A3">
            <w:pPr>
              <w:tabs>
                <w:tab w:val="left" w:pos="3141"/>
              </w:tabs>
              <w:suppressAutoHyphens/>
              <w:jc w:val="right"/>
              <w:rPr>
                <w:sz w:val="20"/>
                <w:szCs w:val="20"/>
              </w:rPr>
            </w:pPr>
            <w:r w:rsidRPr="006F19B8">
              <w:rPr>
                <w:sz w:val="20"/>
                <w:szCs w:val="20"/>
              </w:rPr>
              <w:t>0.00</w:t>
            </w:r>
          </w:p>
        </w:tc>
      </w:tr>
      <w:tr w:rsidR="0003266E" w:rsidRPr="006F19B8" w14:paraId="550BB6B4"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42D8DDE1" w14:textId="77777777" w:rsidR="0003266E" w:rsidRPr="006F19B8" w:rsidRDefault="0003266E" w:rsidP="002965A3">
            <w:pPr>
              <w:shd w:val="clear" w:color="auto" w:fill="FFFFFF" w:themeFill="background1"/>
              <w:suppressAutoHyphens/>
              <w:rPr>
                <w:sz w:val="20"/>
                <w:szCs w:val="20"/>
              </w:rPr>
            </w:pPr>
            <w:r w:rsidRPr="006F19B8">
              <w:rPr>
                <w:sz w:val="20"/>
                <w:szCs w:val="20"/>
              </w:rPr>
              <w:t>R-407C</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14C4DFAD"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1,774</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5FC5A8A4" w14:textId="77777777" w:rsidR="0003266E" w:rsidRPr="006F19B8" w:rsidRDefault="0003266E" w:rsidP="002965A3">
            <w:pPr>
              <w:tabs>
                <w:tab w:val="left" w:pos="3141"/>
              </w:tabs>
              <w:suppressAutoHyphens/>
              <w:jc w:val="right"/>
              <w:rPr>
                <w:sz w:val="20"/>
                <w:szCs w:val="20"/>
              </w:rPr>
            </w:pPr>
            <w:r w:rsidRPr="006F19B8">
              <w:rPr>
                <w:sz w:val="20"/>
                <w:szCs w:val="20"/>
              </w:rPr>
              <w:t>10.82</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3CE38FA4" w14:textId="77777777" w:rsidR="0003266E" w:rsidRPr="006F19B8" w:rsidRDefault="0003266E" w:rsidP="002965A3">
            <w:pPr>
              <w:tabs>
                <w:tab w:val="left" w:pos="3141"/>
              </w:tabs>
              <w:suppressAutoHyphens/>
              <w:jc w:val="right"/>
              <w:rPr>
                <w:sz w:val="20"/>
                <w:szCs w:val="20"/>
              </w:rPr>
            </w:pPr>
            <w:r w:rsidRPr="006F19B8">
              <w:rPr>
                <w:sz w:val="20"/>
                <w:szCs w:val="20"/>
              </w:rPr>
              <w:t>14.95</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010A6E48" w14:textId="77777777" w:rsidR="0003266E" w:rsidRPr="006F19B8" w:rsidRDefault="0003266E" w:rsidP="002965A3">
            <w:pPr>
              <w:tabs>
                <w:tab w:val="left" w:pos="3141"/>
              </w:tabs>
              <w:suppressAutoHyphens/>
              <w:jc w:val="right"/>
              <w:rPr>
                <w:sz w:val="20"/>
                <w:szCs w:val="20"/>
              </w:rPr>
            </w:pPr>
            <w:r w:rsidRPr="006F19B8">
              <w:rPr>
                <w:sz w:val="20"/>
                <w:szCs w:val="20"/>
              </w:rPr>
              <w:t>20.15</w:t>
            </w:r>
          </w:p>
        </w:tc>
        <w:tc>
          <w:tcPr>
            <w:tcW w:w="667" w:type="pct"/>
            <w:tcBorders>
              <w:top w:val="single" w:sz="4" w:space="0" w:color="auto"/>
              <w:left w:val="single" w:sz="4" w:space="0" w:color="auto"/>
              <w:bottom w:val="single" w:sz="4" w:space="0" w:color="auto"/>
              <w:right w:val="single" w:sz="4" w:space="0" w:color="auto"/>
            </w:tcBorders>
          </w:tcPr>
          <w:p w14:paraId="0835829F" w14:textId="77777777" w:rsidR="0003266E" w:rsidRPr="006F19B8" w:rsidRDefault="0003266E" w:rsidP="002965A3">
            <w:pPr>
              <w:tabs>
                <w:tab w:val="left" w:pos="3141"/>
              </w:tabs>
              <w:suppressAutoHyphens/>
              <w:jc w:val="right"/>
              <w:rPr>
                <w:sz w:val="20"/>
                <w:szCs w:val="20"/>
              </w:rPr>
            </w:pPr>
            <w:r w:rsidRPr="006F19B8">
              <w:rPr>
                <w:sz w:val="20"/>
                <w:szCs w:val="20"/>
              </w:rPr>
              <w:t>13.24</w:t>
            </w:r>
          </w:p>
        </w:tc>
        <w:tc>
          <w:tcPr>
            <w:tcW w:w="668" w:type="pct"/>
            <w:tcBorders>
              <w:top w:val="single" w:sz="4" w:space="0" w:color="auto"/>
              <w:left w:val="single" w:sz="4" w:space="0" w:color="auto"/>
              <w:bottom w:val="single" w:sz="4" w:space="0" w:color="auto"/>
              <w:right w:val="single" w:sz="4" w:space="0" w:color="auto"/>
            </w:tcBorders>
          </w:tcPr>
          <w:p w14:paraId="07E0C5AA" w14:textId="77777777" w:rsidR="0003266E" w:rsidRPr="006F19B8" w:rsidRDefault="0003266E" w:rsidP="002965A3">
            <w:pPr>
              <w:tabs>
                <w:tab w:val="left" w:pos="3141"/>
              </w:tabs>
              <w:suppressAutoHyphens/>
              <w:jc w:val="right"/>
              <w:rPr>
                <w:sz w:val="20"/>
                <w:szCs w:val="20"/>
              </w:rPr>
            </w:pPr>
            <w:r w:rsidRPr="006F19B8">
              <w:rPr>
                <w:sz w:val="20"/>
                <w:szCs w:val="20"/>
              </w:rPr>
              <w:t>10.25</w:t>
            </w:r>
          </w:p>
        </w:tc>
      </w:tr>
      <w:tr w:rsidR="0003266E" w:rsidRPr="006F19B8" w14:paraId="5A0FDB4A"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3D6CF277" w14:textId="77777777" w:rsidR="0003266E" w:rsidRPr="006F19B8" w:rsidRDefault="0003266E" w:rsidP="002965A3">
            <w:pPr>
              <w:shd w:val="clear" w:color="auto" w:fill="FFFFFF" w:themeFill="background1"/>
              <w:suppressAutoHyphens/>
              <w:rPr>
                <w:sz w:val="20"/>
                <w:szCs w:val="20"/>
              </w:rPr>
            </w:pPr>
            <w:r w:rsidRPr="006F19B8">
              <w:rPr>
                <w:sz w:val="20"/>
                <w:szCs w:val="20"/>
              </w:rPr>
              <w:t>R-407F</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179EA3F0"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1,825</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3C03E676"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7CAD0026"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13EBB65B" w14:textId="77777777" w:rsidR="0003266E" w:rsidRPr="006F19B8" w:rsidRDefault="0003266E" w:rsidP="002965A3">
            <w:pPr>
              <w:tabs>
                <w:tab w:val="left" w:pos="3141"/>
              </w:tabs>
              <w:suppressAutoHyphens/>
              <w:jc w:val="right"/>
              <w:rPr>
                <w:sz w:val="20"/>
                <w:szCs w:val="20"/>
              </w:rPr>
            </w:pPr>
            <w:r w:rsidRPr="006F19B8">
              <w:rPr>
                <w:sz w:val="20"/>
                <w:szCs w:val="20"/>
              </w:rPr>
              <w:t>0.57</w:t>
            </w:r>
          </w:p>
        </w:tc>
        <w:tc>
          <w:tcPr>
            <w:tcW w:w="667" w:type="pct"/>
            <w:tcBorders>
              <w:top w:val="single" w:sz="4" w:space="0" w:color="auto"/>
              <w:left w:val="single" w:sz="4" w:space="0" w:color="auto"/>
              <w:bottom w:val="single" w:sz="4" w:space="0" w:color="auto"/>
              <w:right w:val="single" w:sz="4" w:space="0" w:color="auto"/>
            </w:tcBorders>
          </w:tcPr>
          <w:p w14:paraId="54BF80F9"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8" w:type="pct"/>
            <w:tcBorders>
              <w:top w:val="single" w:sz="4" w:space="0" w:color="auto"/>
              <w:left w:val="single" w:sz="4" w:space="0" w:color="auto"/>
              <w:bottom w:val="single" w:sz="4" w:space="0" w:color="auto"/>
              <w:right w:val="single" w:sz="4" w:space="0" w:color="auto"/>
            </w:tcBorders>
          </w:tcPr>
          <w:p w14:paraId="51C3A7F9" w14:textId="77777777" w:rsidR="0003266E" w:rsidRPr="006F19B8" w:rsidRDefault="0003266E" w:rsidP="002965A3">
            <w:pPr>
              <w:tabs>
                <w:tab w:val="left" w:pos="3141"/>
              </w:tabs>
              <w:suppressAutoHyphens/>
              <w:jc w:val="right"/>
              <w:rPr>
                <w:sz w:val="20"/>
                <w:szCs w:val="20"/>
              </w:rPr>
            </w:pPr>
            <w:r w:rsidRPr="006F19B8">
              <w:rPr>
                <w:sz w:val="20"/>
                <w:szCs w:val="20"/>
              </w:rPr>
              <w:t>0.56</w:t>
            </w:r>
          </w:p>
        </w:tc>
      </w:tr>
      <w:tr w:rsidR="0003266E" w:rsidRPr="006F19B8" w14:paraId="666BD90C"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2D5C8BF0" w14:textId="77777777" w:rsidR="0003266E" w:rsidRPr="006F19B8" w:rsidRDefault="0003266E" w:rsidP="002965A3">
            <w:pPr>
              <w:shd w:val="clear" w:color="auto" w:fill="FFFFFF" w:themeFill="background1"/>
              <w:suppressAutoHyphens/>
              <w:rPr>
                <w:sz w:val="20"/>
                <w:szCs w:val="20"/>
              </w:rPr>
            </w:pPr>
            <w:r w:rsidRPr="006F19B8">
              <w:rPr>
                <w:sz w:val="20"/>
                <w:szCs w:val="20"/>
              </w:rPr>
              <w:lastRenderedPageBreak/>
              <w:t>R-410A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527138CC"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2,088</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5C9CD64E" w14:textId="77777777" w:rsidR="0003266E" w:rsidRPr="006F19B8" w:rsidRDefault="0003266E" w:rsidP="002965A3">
            <w:pPr>
              <w:tabs>
                <w:tab w:val="left" w:pos="3141"/>
              </w:tabs>
              <w:suppressAutoHyphens/>
              <w:jc w:val="right"/>
              <w:rPr>
                <w:sz w:val="20"/>
                <w:szCs w:val="20"/>
              </w:rPr>
            </w:pPr>
            <w:r w:rsidRPr="006F19B8">
              <w:rPr>
                <w:sz w:val="20"/>
                <w:szCs w:val="20"/>
              </w:rPr>
              <w:t>55.38</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07D65345" w14:textId="77777777" w:rsidR="0003266E" w:rsidRPr="006F19B8" w:rsidRDefault="0003266E" w:rsidP="002965A3">
            <w:pPr>
              <w:tabs>
                <w:tab w:val="left" w:pos="3141"/>
              </w:tabs>
              <w:suppressAutoHyphens/>
              <w:jc w:val="right"/>
              <w:rPr>
                <w:sz w:val="20"/>
                <w:szCs w:val="20"/>
              </w:rPr>
            </w:pPr>
            <w:r w:rsidRPr="006F19B8">
              <w:rPr>
                <w:sz w:val="20"/>
                <w:szCs w:val="20"/>
              </w:rPr>
              <w:t>77.46</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444524E1" w14:textId="77777777" w:rsidR="0003266E" w:rsidRPr="006F19B8" w:rsidRDefault="0003266E" w:rsidP="002965A3">
            <w:pPr>
              <w:tabs>
                <w:tab w:val="left" w:pos="3141"/>
              </w:tabs>
              <w:suppressAutoHyphens/>
              <w:jc w:val="right"/>
              <w:rPr>
                <w:sz w:val="20"/>
                <w:szCs w:val="20"/>
              </w:rPr>
            </w:pPr>
            <w:r w:rsidRPr="006F19B8">
              <w:rPr>
                <w:sz w:val="20"/>
                <w:szCs w:val="20"/>
              </w:rPr>
              <w:t>110.67</w:t>
            </w:r>
          </w:p>
        </w:tc>
        <w:tc>
          <w:tcPr>
            <w:tcW w:w="667" w:type="pct"/>
            <w:tcBorders>
              <w:top w:val="single" w:sz="4" w:space="0" w:color="auto"/>
              <w:left w:val="single" w:sz="4" w:space="0" w:color="auto"/>
              <w:bottom w:val="single" w:sz="4" w:space="0" w:color="auto"/>
              <w:right w:val="single" w:sz="4" w:space="0" w:color="auto"/>
            </w:tcBorders>
          </w:tcPr>
          <w:p w14:paraId="2BA4A907" w14:textId="77777777" w:rsidR="0003266E" w:rsidRPr="006F19B8" w:rsidRDefault="0003266E" w:rsidP="002965A3">
            <w:pPr>
              <w:tabs>
                <w:tab w:val="left" w:pos="3141"/>
              </w:tabs>
              <w:suppressAutoHyphens/>
              <w:jc w:val="right"/>
              <w:rPr>
                <w:sz w:val="20"/>
                <w:szCs w:val="20"/>
              </w:rPr>
            </w:pPr>
            <w:r w:rsidRPr="006F19B8">
              <w:rPr>
                <w:sz w:val="20"/>
                <w:szCs w:val="20"/>
              </w:rPr>
              <w:t>141.95</w:t>
            </w:r>
          </w:p>
        </w:tc>
        <w:tc>
          <w:tcPr>
            <w:tcW w:w="668" w:type="pct"/>
            <w:tcBorders>
              <w:top w:val="single" w:sz="4" w:space="0" w:color="auto"/>
              <w:left w:val="single" w:sz="4" w:space="0" w:color="auto"/>
              <w:bottom w:val="single" w:sz="4" w:space="0" w:color="auto"/>
              <w:right w:val="single" w:sz="4" w:space="0" w:color="auto"/>
            </w:tcBorders>
          </w:tcPr>
          <w:p w14:paraId="66F52A7D" w14:textId="77777777" w:rsidR="0003266E" w:rsidRPr="006F19B8" w:rsidRDefault="0003266E" w:rsidP="002965A3">
            <w:pPr>
              <w:tabs>
                <w:tab w:val="left" w:pos="3141"/>
              </w:tabs>
              <w:suppressAutoHyphens/>
              <w:jc w:val="right"/>
              <w:rPr>
                <w:sz w:val="20"/>
                <w:szCs w:val="20"/>
              </w:rPr>
            </w:pPr>
            <w:r w:rsidRPr="006F19B8">
              <w:rPr>
                <w:sz w:val="20"/>
                <w:szCs w:val="20"/>
              </w:rPr>
              <w:t>105.73</w:t>
            </w:r>
          </w:p>
        </w:tc>
      </w:tr>
      <w:tr w:rsidR="0003266E" w:rsidRPr="006F19B8" w14:paraId="3370AED3"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527280D1" w14:textId="77777777" w:rsidR="0003266E" w:rsidRPr="006F19B8" w:rsidRDefault="0003266E" w:rsidP="002965A3">
            <w:pPr>
              <w:shd w:val="clear" w:color="auto" w:fill="FFFFFF" w:themeFill="background1"/>
              <w:suppressAutoHyphens/>
              <w:rPr>
                <w:sz w:val="20"/>
                <w:szCs w:val="20"/>
              </w:rPr>
            </w:pPr>
            <w:r w:rsidRPr="006F19B8">
              <w:rPr>
                <w:sz w:val="20"/>
                <w:szCs w:val="20"/>
              </w:rPr>
              <w:t>R-417A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0DC4BB8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2,346</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4F59F4B7"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490DFACE"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385B8103" w14:textId="77777777" w:rsidR="0003266E" w:rsidRPr="006F19B8" w:rsidRDefault="0003266E" w:rsidP="002965A3">
            <w:pPr>
              <w:tabs>
                <w:tab w:val="left" w:pos="3141"/>
              </w:tabs>
              <w:suppressAutoHyphens/>
              <w:jc w:val="right"/>
              <w:rPr>
                <w:sz w:val="20"/>
                <w:szCs w:val="20"/>
              </w:rPr>
            </w:pPr>
            <w:r w:rsidRPr="006F19B8">
              <w:rPr>
                <w:sz w:val="20"/>
                <w:szCs w:val="20"/>
              </w:rPr>
              <w:t>0.10</w:t>
            </w:r>
          </w:p>
        </w:tc>
        <w:tc>
          <w:tcPr>
            <w:tcW w:w="667" w:type="pct"/>
            <w:tcBorders>
              <w:top w:val="single" w:sz="4" w:space="0" w:color="auto"/>
              <w:left w:val="single" w:sz="4" w:space="0" w:color="auto"/>
              <w:bottom w:val="single" w:sz="4" w:space="0" w:color="auto"/>
              <w:right w:val="single" w:sz="4" w:space="0" w:color="auto"/>
            </w:tcBorders>
          </w:tcPr>
          <w:p w14:paraId="29711134" w14:textId="77777777" w:rsidR="0003266E" w:rsidRPr="006F19B8" w:rsidRDefault="0003266E" w:rsidP="002965A3">
            <w:pPr>
              <w:tabs>
                <w:tab w:val="left" w:pos="3141"/>
              </w:tabs>
              <w:suppressAutoHyphens/>
              <w:jc w:val="right"/>
              <w:rPr>
                <w:sz w:val="20"/>
                <w:szCs w:val="20"/>
              </w:rPr>
            </w:pPr>
            <w:r w:rsidRPr="006F19B8">
              <w:rPr>
                <w:sz w:val="20"/>
                <w:szCs w:val="20"/>
              </w:rPr>
              <w:t>0.23</w:t>
            </w:r>
          </w:p>
        </w:tc>
        <w:tc>
          <w:tcPr>
            <w:tcW w:w="668" w:type="pct"/>
            <w:tcBorders>
              <w:top w:val="single" w:sz="4" w:space="0" w:color="auto"/>
              <w:left w:val="single" w:sz="4" w:space="0" w:color="auto"/>
              <w:bottom w:val="single" w:sz="4" w:space="0" w:color="auto"/>
              <w:right w:val="single" w:sz="4" w:space="0" w:color="auto"/>
            </w:tcBorders>
          </w:tcPr>
          <w:p w14:paraId="71ADCBCF" w14:textId="77777777" w:rsidR="0003266E" w:rsidRPr="006F19B8" w:rsidRDefault="0003266E" w:rsidP="002965A3">
            <w:pPr>
              <w:tabs>
                <w:tab w:val="left" w:pos="3141"/>
              </w:tabs>
              <w:suppressAutoHyphens/>
              <w:jc w:val="right"/>
              <w:rPr>
                <w:sz w:val="20"/>
                <w:szCs w:val="20"/>
              </w:rPr>
            </w:pPr>
            <w:r w:rsidRPr="006F19B8">
              <w:rPr>
                <w:sz w:val="20"/>
                <w:szCs w:val="20"/>
              </w:rPr>
              <w:t>0.49</w:t>
            </w:r>
          </w:p>
        </w:tc>
      </w:tr>
      <w:tr w:rsidR="0003266E" w:rsidRPr="006F19B8" w14:paraId="17AA2FB9"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04EF9A6A" w14:textId="77777777" w:rsidR="0003266E" w:rsidRPr="006F19B8" w:rsidRDefault="0003266E" w:rsidP="002965A3">
            <w:pPr>
              <w:shd w:val="clear" w:color="auto" w:fill="FFFFFF" w:themeFill="background1"/>
              <w:suppressAutoHyphens/>
              <w:rPr>
                <w:sz w:val="20"/>
                <w:szCs w:val="20"/>
              </w:rPr>
            </w:pPr>
            <w:r w:rsidRPr="006F19B8">
              <w:rPr>
                <w:sz w:val="20"/>
                <w:szCs w:val="20"/>
              </w:rPr>
              <w:t>R-449A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77038C1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1,396</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5E22B91B"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75241DCB"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0597DE8C"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2E41669E"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8" w:type="pct"/>
            <w:tcBorders>
              <w:top w:val="single" w:sz="4" w:space="0" w:color="auto"/>
              <w:left w:val="single" w:sz="4" w:space="0" w:color="auto"/>
              <w:bottom w:val="single" w:sz="4" w:space="0" w:color="auto"/>
              <w:right w:val="single" w:sz="4" w:space="0" w:color="auto"/>
            </w:tcBorders>
          </w:tcPr>
          <w:p w14:paraId="1E0A995C" w14:textId="77777777" w:rsidR="0003266E" w:rsidRPr="006F19B8" w:rsidRDefault="0003266E" w:rsidP="002965A3">
            <w:pPr>
              <w:tabs>
                <w:tab w:val="left" w:pos="3141"/>
              </w:tabs>
              <w:suppressAutoHyphens/>
              <w:jc w:val="right"/>
              <w:rPr>
                <w:sz w:val="20"/>
                <w:szCs w:val="20"/>
              </w:rPr>
            </w:pPr>
            <w:r w:rsidRPr="006F19B8">
              <w:rPr>
                <w:sz w:val="20"/>
                <w:szCs w:val="20"/>
              </w:rPr>
              <w:t>0.02</w:t>
            </w:r>
          </w:p>
        </w:tc>
      </w:tr>
      <w:tr w:rsidR="0003266E" w:rsidRPr="006F19B8" w14:paraId="792A0667"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76F582C0" w14:textId="77777777" w:rsidR="0003266E" w:rsidRPr="006F19B8" w:rsidRDefault="0003266E" w:rsidP="002965A3">
            <w:pPr>
              <w:shd w:val="clear" w:color="auto" w:fill="FFFFFF" w:themeFill="background1"/>
              <w:suppressAutoHyphens/>
              <w:rPr>
                <w:sz w:val="20"/>
                <w:szCs w:val="20"/>
              </w:rPr>
            </w:pPr>
            <w:r w:rsidRPr="006F19B8">
              <w:rPr>
                <w:sz w:val="20"/>
                <w:szCs w:val="20"/>
              </w:rPr>
              <w:t>R-507A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43A608F2"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3,985</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53B1F5DE" w14:textId="77777777" w:rsidR="0003266E" w:rsidRPr="006F19B8" w:rsidRDefault="0003266E" w:rsidP="002965A3">
            <w:pPr>
              <w:tabs>
                <w:tab w:val="left" w:pos="3141"/>
              </w:tabs>
              <w:suppressAutoHyphens/>
              <w:jc w:val="right"/>
              <w:rPr>
                <w:sz w:val="20"/>
                <w:szCs w:val="20"/>
              </w:rPr>
            </w:pPr>
            <w:r w:rsidRPr="006F19B8">
              <w:rPr>
                <w:sz w:val="20"/>
                <w:szCs w:val="20"/>
              </w:rPr>
              <w:t>6.10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6D322A33" w14:textId="77777777" w:rsidR="0003266E" w:rsidRPr="006F19B8" w:rsidRDefault="0003266E" w:rsidP="002965A3">
            <w:pPr>
              <w:tabs>
                <w:tab w:val="left" w:pos="3141"/>
              </w:tabs>
              <w:suppressAutoHyphens/>
              <w:jc w:val="right"/>
              <w:rPr>
                <w:sz w:val="20"/>
                <w:szCs w:val="20"/>
              </w:rPr>
            </w:pPr>
            <w:r w:rsidRPr="006F19B8">
              <w:rPr>
                <w:sz w:val="20"/>
                <w:szCs w:val="20"/>
              </w:rPr>
              <w:t>9.66</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3889DD97" w14:textId="77777777" w:rsidR="0003266E" w:rsidRPr="006F19B8" w:rsidRDefault="0003266E" w:rsidP="002965A3">
            <w:pPr>
              <w:tabs>
                <w:tab w:val="left" w:pos="3141"/>
              </w:tabs>
              <w:suppressAutoHyphens/>
              <w:jc w:val="right"/>
              <w:rPr>
                <w:sz w:val="20"/>
                <w:szCs w:val="20"/>
              </w:rPr>
            </w:pPr>
            <w:r w:rsidRPr="006F19B8">
              <w:rPr>
                <w:sz w:val="20"/>
                <w:szCs w:val="20"/>
              </w:rPr>
              <w:t>54.50</w:t>
            </w:r>
          </w:p>
        </w:tc>
        <w:tc>
          <w:tcPr>
            <w:tcW w:w="667" w:type="pct"/>
            <w:tcBorders>
              <w:top w:val="single" w:sz="4" w:space="0" w:color="auto"/>
              <w:left w:val="single" w:sz="4" w:space="0" w:color="auto"/>
              <w:bottom w:val="single" w:sz="4" w:space="0" w:color="auto"/>
              <w:right w:val="single" w:sz="4" w:space="0" w:color="auto"/>
            </w:tcBorders>
          </w:tcPr>
          <w:p w14:paraId="1C06B576" w14:textId="77777777" w:rsidR="0003266E" w:rsidRPr="006F19B8" w:rsidRDefault="0003266E" w:rsidP="002965A3">
            <w:pPr>
              <w:tabs>
                <w:tab w:val="left" w:pos="3141"/>
              </w:tabs>
              <w:suppressAutoHyphens/>
              <w:jc w:val="right"/>
              <w:rPr>
                <w:sz w:val="20"/>
                <w:szCs w:val="20"/>
              </w:rPr>
            </w:pPr>
            <w:r w:rsidRPr="006F19B8">
              <w:rPr>
                <w:sz w:val="20"/>
                <w:szCs w:val="20"/>
              </w:rPr>
              <w:t>11.02</w:t>
            </w:r>
          </w:p>
        </w:tc>
        <w:tc>
          <w:tcPr>
            <w:tcW w:w="668" w:type="pct"/>
            <w:tcBorders>
              <w:top w:val="single" w:sz="4" w:space="0" w:color="auto"/>
              <w:left w:val="single" w:sz="4" w:space="0" w:color="auto"/>
              <w:bottom w:val="single" w:sz="4" w:space="0" w:color="auto"/>
              <w:right w:val="single" w:sz="4" w:space="0" w:color="auto"/>
            </w:tcBorders>
          </w:tcPr>
          <w:p w14:paraId="486C2DE8" w14:textId="77777777" w:rsidR="0003266E" w:rsidRPr="006F19B8" w:rsidRDefault="0003266E" w:rsidP="002965A3">
            <w:pPr>
              <w:tabs>
                <w:tab w:val="left" w:pos="3141"/>
              </w:tabs>
              <w:suppressAutoHyphens/>
              <w:jc w:val="right"/>
              <w:rPr>
                <w:sz w:val="20"/>
                <w:szCs w:val="20"/>
              </w:rPr>
            </w:pPr>
            <w:r w:rsidRPr="006F19B8">
              <w:rPr>
                <w:sz w:val="20"/>
                <w:szCs w:val="20"/>
              </w:rPr>
              <w:t>9.49</w:t>
            </w:r>
          </w:p>
        </w:tc>
      </w:tr>
      <w:tr w:rsidR="0003266E" w:rsidRPr="006F19B8" w14:paraId="14E8F5FD"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5C44978D" w14:textId="77777777" w:rsidR="0003266E" w:rsidRPr="006F19B8" w:rsidRDefault="0003266E" w:rsidP="002965A3">
            <w:pPr>
              <w:shd w:val="clear" w:color="auto" w:fill="FFFFFF" w:themeFill="background1"/>
              <w:suppressAutoHyphens/>
              <w:rPr>
                <w:sz w:val="20"/>
                <w:szCs w:val="20"/>
              </w:rPr>
            </w:pPr>
            <w:r w:rsidRPr="006F19B8">
              <w:rPr>
                <w:sz w:val="20"/>
                <w:szCs w:val="20"/>
              </w:rPr>
              <w:t>R-508B</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4E76D90F"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6,808</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4071F050"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6E1CFB0F" w14:textId="77777777" w:rsidR="0003266E" w:rsidRPr="006F19B8" w:rsidRDefault="0003266E" w:rsidP="002965A3">
            <w:pPr>
              <w:tabs>
                <w:tab w:val="left" w:pos="3141"/>
              </w:tabs>
              <w:suppressAutoHyphens/>
              <w:jc w:val="right"/>
              <w:rPr>
                <w:sz w:val="20"/>
                <w:szCs w:val="20"/>
              </w:rPr>
            </w:pPr>
            <w:r w:rsidRPr="006F19B8">
              <w:rPr>
                <w:sz w:val="20"/>
                <w:szCs w:val="20"/>
              </w:rPr>
              <w:t>0.01</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68D87205"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529B2885"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8" w:type="pct"/>
            <w:tcBorders>
              <w:top w:val="single" w:sz="4" w:space="0" w:color="auto"/>
              <w:left w:val="single" w:sz="4" w:space="0" w:color="auto"/>
              <w:bottom w:val="single" w:sz="4" w:space="0" w:color="auto"/>
              <w:right w:val="single" w:sz="4" w:space="0" w:color="auto"/>
            </w:tcBorders>
          </w:tcPr>
          <w:p w14:paraId="256E5614" w14:textId="77777777" w:rsidR="0003266E" w:rsidRPr="006F19B8" w:rsidRDefault="0003266E" w:rsidP="002965A3">
            <w:pPr>
              <w:tabs>
                <w:tab w:val="left" w:pos="3141"/>
              </w:tabs>
              <w:suppressAutoHyphens/>
              <w:jc w:val="right"/>
              <w:rPr>
                <w:sz w:val="20"/>
                <w:szCs w:val="20"/>
              </w:rPr>
            </w:pPr>
            <w:r w:rsidRPr="006F19B8">
              <w:rPr>
                <w:sz w:val="20"/>
                <w:szCs w:val="20"/>
              </w:rPr>
              <w:t>0.00</w:t>
            </w:r>
          </w:p>
        </w:tc>
      </w:tr>
      <w:tr w:rsidR="0003266E" w:rsidRPr="006F19B8" w14:paraId="03E0FA24"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shd w:val="clear" w:color="auto" w:fill="auto"/>
          </w:tcPr>
          <w:p w14:paraId="4831B1A4" w14:textId="77777777" w:rsidR="0003266E" w:rsidRPr="006F19B8" w:rsidRDefault="0003266E" w:rsidP="002965A3">
            <w:pPr>
              <w:shd w:val="clear" w:color="auto" w:fill="FFFFFF" w:themeFill="background1"/>
              <w:suppressAutoHyphens/>
              <w:rPr>
                <w:sz w:val="20"/>
                <w:szCs w:val="20"/>
              </w:rPr>
            </w:pPr>
            <w:r w:rsidRPr="006F19B8">
              <w:rPr>
                <w:sz w:val="20"/>
                <w:szCs w:val="20"/>
              </w:rPr>
              <w:t>R-513A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3578CC67"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629</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6464D80"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gridSpan w:val="2"/>
            <w:tcBorders>
              <w:top w:val="single" w:sz="4" w:space="0" w:color="auto"/>
              <w:left w:val="single" w:sz="4" w:space="0" w:color="auto"/>
              <w:bottom w:val="single" w:sz="4" w:space="0" w:color="auto"/>
              <w:right w:val="single" w:sz="4" w:space="0" w:color="auto"/>
            </w:tcBorders>
            <w:shd w:val="clear" w:color="auto" w:fill="auto"/>
          </w:tcPr>
          <w:p w14:paraId="02182FA6"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4E8A86D"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1C92557D" w14:textId="77777777" w:rsidR="0003266E" w:rsidRPr="006F19B8" w:rsidRDefault="0003266E" w:rsidP="002965A3">
            <w:pPr>
              <w:tabs>
                <w:tab w:val="left" w:pos="3141"/>
              </w:tabs>
              <w:suppressAutoHyphens/>
              <w:jc w:val="right"/>
              <w:rPr>
                <w:sz w:val="20"/>
                <w:szCs w:val="20"/>
              </w:rPr>
            </w:pPr>
            <w:r w:rsidRPr="006F19B8">
              <w:rPr>
                <w:sz w:val="20"/>
                <w:szCs w:val="20"/>
              </w:rPr>
              <w:t>0.00</w:t>
            </w:r>
          </w:p>
        </w:tc>
        <w:tc>
          <w:tcPr>
            <w:tcW w:w="668" w:type="pct"/>
            <w:tcBorders>
              <w:top w:val="single" w:sz="4" w:space="0" w:color="auto"/>
              <w:left w:val="single" w:sz="4" w:space="0" w:color="auto"/>
              <w:bottom w:val="single" w:sz="4" w:space="0" w:color="auto"/>
              <w:right w:val="single" w:sz="4" w:space="0" w:color="auto"/>
            </w:tcBorders>
          </w:tcPr>
          <w:p w14:paraId="34E65894" w14:textId="77777777" w:rsidR="0003266E" w:rsidRPr="006F19B8" w:rsidRDefault="0003266E" w:rsidP="002965A3">
            <w:pPr>
              <w:tabs>
                <w:tab w:val="left" w:pos="3141"/>
              </w:tabs>
              <w:suppressAutoHyphens/>
              <w:jc w:val="right"/>
              <w:rPr>
                <w:sz w:val="20"/>
                <w:szCs w:val="20"/>
              </w:rPr>
            </w:pPr>
            <w:r w:rsidRPr="006F19B8">
              <w:rPr>
                <w:sz w:val="20"/>
                <w:szCs w:val="20"/>
              </w:rPr>
              <w:t>0.01</w:t>
            </w:r>
          </w:p>
        </w:tc>
      </w:tr>
      <w:tr w:rsidR="0003266E" w:rsidRPr="006F19B8" w14:paraId="534DAABC" w14:textId="77777777" w:rsidTr="002965A3">
        <w:trPr>
          <w:jc w:val="center"/>
        </w:trPr>
        <w:tc>
          <w:tcPr>
            <w:tcW w:w="1664" w:type="pct"/>
            <w:gridSpan w:val="2"/>
            <w:tcBorders>
              <w:top w:val="single" w:sz="4" w:space="0" w:color="auto"/>
              <w:left w:val="single" w:sz="4" w:space="0" w:color="auto"/>
              <w:bottom w:val="single" w:sz="4" w:space="0" w:color="auto"/>
              <w:right w:val="single" w:sz="4" w:space="0" w:color="auto"/>
            </w:tcBorders>
            <w:shd w:val="clear" w:color="auto" w:fill="auto"/>
          </w:tcPr>
          <w:p w14:paraId="68E8D86B" w14:textId="77777777" w:rsidR="0003266E" w:rsidRPr="006F19B8" w:rsidRDefault="0003266E" w:rsidP="0003266E">
            <w:pPr>
              <w:tabs>
                <w:tab w:val="left" w:pos="3141"/>
              </w:tabs>
              <w:suppressAutoHyphens/>
              <w:bidi/>
              <w:jc w:val="left"/>
              <w:rPr>
                <w:b/>
                <w:bCs/>
                <w:sz w:val="20"/>
                <w:szCs w:val="20"/>
              </w:rPr>
            </w:pPr>
            <w:r>
              <w:rPr>
                <w:rFonts w:hint="cs"/>
                <w:b/>
                <w:bCs/>
                <w:sz w:val="20"/>
                <w:szCs w:val="20"/>
                <w:rtl/>
                <w:lang w:eastAsia="en-CA"/>
              </w:rPr>
              <w:t>المجموع (طن متري)</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47C37A8E" w14:textId="77777777" w:rsidR="0003266E" w:rsidRPr="006F19B8" w:rsidRDefault="0003266E" w:rsidP="002965A3">
            <w:pPr>
              <w:tabs>
                <w:tab w:val="left" w:pos="3141"/>
              </w:tabs>
              <w:suppressAutoHyphens/>
              <w:jc w:val="right"/>
              <w:rPr>
                <w:b/>
                <w:bCs/>
                <w:sz w:val="20"/>
                <w:szCs w:val="20"/>
              </w:rPr>
            </w:pPr>
            <w:r w:rsidRPr="006F19B8">
              <w:rPr>
                <w:b/>
                <w:bCs/>
                <w:sz w:val="20"/>
                <w:szCs w:val="20"/>
              </w:rPr>
              <w:t>395.18</w:t>
            </w:r>
          </w:p>
        </w:tc>
        <w:tc>
          <w:tcPr>
            <w:tcW w:w="667" w:type="pct"/>
            <w:gridSpan w:val="2"/>
            <w:tcBorders>
              <w:top w:val="single" w:sz="4" w:space="0" w:color="auto"/>
              <w:left w:val="single" w:sz="4" w:space="0" w:color="auto"/>
              <w:bottom w:val="single" w:sz="4" w:space="0" w:color="auto"/>
              <w:right w:val="single" w:sz="4" w:space="0" w:color="auto"/>
            </w:tcBorders>
          </w:tcPr>
          <w:p w14:paraId="314172D4" w14:textId="77777777" w:rsidR="0003266E" w:rsidRPr="006F19B8" w:rsidRDefault="0003266E" w:rsidP="002965A3">
            <w:pPr>
              <w:tabs>
                <w:tab w:val="left" w:pos="3141"/>
              </w:tabs>
              <w:suppressAutoHyphens/>
              <w:jc w:val="right"/>
              <w:rPr>
                <w:b/>
                <w:bCs/>
                <w:sz w:val="20"/>
                <w:szCs w:val="20"/>
              </w:rPr>
            </w:pPr>
            <w:r w:rsidRPr="006F19B8">
              <w:rPr>
                <w:b/>
                <w:bCs/>
                <w:sz w:val="20"/>
                <w:szCs w:val="20"/>
              </w:rPr>
              <w:t>505.89</w:t>
            </w:r>
          </w:p>
        </w:tc>
        <w:tc>
          <w:tcPr>
            <w:tcW w:w="666" w:type="pct"/>
            <w:tcBorders>
              <w:top w:val="single" w:sz="4" w:space="0" w:color="auto"/>
              <w:left w:val="single" w:sz="4" w:space="0" w:color="auto"/>
              <w:bottom w:val="single" w:sz="4" w:space="0" w:color="auto"/>
              <w:right w:val="single" w:sz="4" w:space="0" w:color="auto"/>
            </w:tcBorders>
          </w:tcPr>
          <w:p w14:paraId="36DEEF4E" w14:textId="77777777" w:rsidR="0003266E" w:rsidRPr="006F19B8" w:rsidRDefault="0003266E" w:rsidP="002965A3">
            <w:pPr>
              <w:tabs>
                <w:tab w:val="left" w:pos="3141"/>
              </w:tabs>
              <w:suppressAutoHyphens/>
              <w:jc w:val="right"/>
              <w:rPr>
                <w:b/>
                <w:bCs/>
                <w:sz w:val="20"/>
                <w:szCs w:val="20"/>
              </w:rPr>
            </w:pPr>
            <w:r w:rsidRPr="006F19B8">
              <w:rPr>
                <w:b/>
                <w:bCs/>
                <w:sz w:val="20"/>
                <w:szCs w:val="20"/>
              </w:rPr>
              <w:t>513.05</w:t>
            </w:r>
          </w:p>
        </w:tc>
        <w:tc>
          <w:tcPr>
            <w:tcW w:w="667" w:type="pct"/>
            <w:tcBorders>
              <w:top w:val="single" w:sz="4" w:space="0" w:color="auto"/>
              <w:left w:val="single" w:sz="4" w:space="0" w:color="auto"/>
              <w:bottom w:val="single" w:sz="4" w:space="0" w:color="auto"/>
              <w:right w:val="single" w:sz="4" w:space="0" w:color="auto"/>
            </w:tcBorders>
          </w:tcPr>
          <w:p w14:paraId="218F5755" w14:textId="77777777" w:rsidR="0003266E" w:rsidRPr="006F19B8" w:rsidRDefault="0003266E" w:rsidP="002965A3">
            <w:pPr>
              <w:tabs>
                <w:tab w:val="left" w:pos="3141"/>
              </w:tabs>
              <w:suppressAutoHyphens/>
              <w:jc w:val="right"/>
              <w:rPr>
                <w:b/>
                <w:bCs/>
                <w:sz w:val="20"/>
                <w:szCs w:val="20"/>
              </w:rPr>
            </w:pPr>
            <w:r w:rsidRPr="006F19B8">
              <w:rPr>
                <w:b/>
                <w:bCs/>
                <w:sz w:val="20"/>
                <w:szCs w:val="20"/>
              </w:rPr>
              <w:t>690.73</w:t>
            </w:r>
          </w:p>
        </w:tc>
        <w:tc>
          <w:tcPr>
            <w:tcW w:w="668" w:type="pct"/>
            <w:tcBorders>
              <w:top w:val="single" w:sz="4" w:space="0" w:color="auto"/>
              <w:left w:val="single" w:sz="4" w:space="0" w:color="auto"/>
              <w:bottom w:val="single" w:sz="4" w:space="0" w:color="auto"/>
              <w:right w:val="single" w:sz="4" w:space="0" w:color="auto"/>
            </w:tcBorders>
          </w:tcPr>
          <w:p w14:paraId="1316231C" w14:textId="77777777" w:rsidR="0003266E" w:rsidRPr="006F19B8" w:rsidRDefault="0003266E" w:rsidP="002965A3">
            <w:pPr>
              <w:tabs>
                <w:tab w:val="left" w:pos="3141"/>
              </w:tabs>
              <w:suppressAutoHyphens/>
              <w:jc w:val="right"/>
              <w:rPr>
                <w:b/>
                <w:bCs/>
                <w:sz w:val="20"/>
                <w:szCs w:val="20"/>
              </w:rPr>
            </w:pPr>
            <w:r w:rsidRPr="006F19B8">
              <w:rPr>
                <w:b/>
                <w:bCs/>
                <w:sz w:val="20"/>
                <w:szCs w:val="20"/>
              </w:rPr>
              <w:t>664.94</w:t>
            </w:r>
          </w:p>
        </w:tc>
      </w:tr>
      <w:tr w:rsidR="0003266E" w:rsidRPr="006F19B8" w14:paraId="23FADCA8" w14:textId="77777777" w:rsidTr="002965A3">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659BC5A9" w14:textId="77777777" w:rsidR="0003266E" w:rsidRPr="006F19B8" w:rsidRDefault="0003266E" w:rsidP="0003266E">
            <w:pPr>
              <w:tabs>
                <w:tab w:val="left" w:pos="3141"/>
              </w:tabs>
              <w:suppressAutoHyphens/>
              <w:bidi/>
              <w:jc w:val="center"/>
              <w:rPr>
                <w:b/>
                <w:bCs/>
                <w:sz w:val="20"/>
                <w:szCs w:val="20"/>
              </w:rPr>
            </w:pPr>
            <w:r>
              <w:rPr>
                <w:rFonts w:hint="cs"/>
                <w:b/>
                <w:bCs/>
                <w:sz w:val="20"/>
                <w:szCs w:val="20"/>
                <w:rtl/>
              </w:rPr>
              <w:t>طن من مكافئ ثاني أكسيد الكربون</w:t>
            </w:r>
          </w:p>
        </w:tc>
      </w:tr>
      <w:tr w:rsidR="0003266E" w:rsidRPr="006F19B8" w14:paraId="296F7A14" w14:textId="77777777" w:rsidTr="002965A3">
        <w:trPr>
          <w:trHeight w:val="159"/>
          <w:jc w:val="center"/>
        </w:trPr>
        <w:tc>
          <w:tcPr>
            <w:tcW w:w="1089" w:type="pct"/>
            <w:tcBorders>
              <w:top w:val="single" w:sz="4" w:space="0" w:color="auto"/>
              <w:left w:val="single" w:sz="4" w:space="0" w:color="auto"/>
              <w:bottom w:val="single" w:sz="4" w:space="0" w:color="auto"/>
              <w:right w:val="single" w:sz="4" w:space="0" w:color="auto"/>
            </w:tcBorders>
          </w:tcPr>
          <w:p w14:paraId="69EFE0F6" w14:textId="77777777" w:rsidR="0003266E" w:rsidRPr="006F19B8" w:rsidRDefault="0003266E" w:rsidP="002965A3">
            <w:pPr>
              <w:shd w:val="clear" w:color="auto" w:fill="FFFFFF" w:themeFill="background1"/>
              <w:suppressAutoHyphens/>
              <w:rPr>
                <w:sz w:val="20"/>
                <w:szCs w:val="20"/>
              </w:rPr>
            </w:pPr>
            <w:r w:rsidRPr="006F19B8">
              <w:rPr>
                <w:sz w:val="20"/>
                <w:szCs w:val="20"/>
              </w:rPr>
              <w:t>HFC-134a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32962598"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1,430</w:t>
            </w:r>
          </w:p>
        </w:tc>
        <w:tc>
          <w:tcPr>
            <w:tcW w:w="666" w:type="pct"/>
            <w:tcBorders>
              <w:top w:val="single" w:sz="4" w:space="0" w:color="auto"/>
              <w:left w:val="single" w:sz="4" w:space="0" w:color="auto"/>
              <w:bottom w:val="single" w:sz="4" w:space="0" w:color="auto"/>
              <w:right w:val="single" w:sz="4" w:space="0" w:color="auto"/>
            </w:tcBorders>
          </w:tcPr>
          <w:p w14:paraId="452D0518"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 xml:space="preserve">379,835 </w:t>
            </w:r>
          </w:p>
        </w:tc>
        <w:tc>
          <w:tcPr>
            <w:tcW w:w="667" w:type="pct"/>
            <w:gridSpan w:val="2"/>
            <w:tcBorders>
              <w:top w:val="single" w:sz="4" w:space="0" w:color="auto"/>
              <w:left w:val="single" w:sz="4" w:space="0" w:color="auto"/>
              <w:bottom w:val="single" w:sz="4" w:space="0" w:color="auto"/>
              <w:right w:val="single" w:sz="4" w:space="0" w:color="auto"/>
            </w:tcBorders>
          </w:tcPr>
          <w:p w14:paraId="6B29517E"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400,028</w:t>
            </w:r>
          </w:p>
        </w:tc>
        <w:tc>
          <w:tcPr>
            <w:tcW w:w="666" w:type="pct"/>
            <w:tcBorders>
              <w:top w:val="single" w:sz="4" w:space="0" w:color="auto"/>
              <w:left w:val="single" w:sz="4" w:space="0" w:color="auto"/>
              <w:bottom w:val="single" w:sz="4" w:space="0" w:color="auto"/>
              <w:right w:val="single" w:sz="4" w:space="0" w:color="auto"/>
            </w:tcBorders>
          </w:tcPr>
          <w:p w14:paraId="2B283E9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308,999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1F51AD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505,744</w:t>
            </w:r>
          </w:p>
        </w:tc>
        <w:tc>
          <w:tcPr>
            <w:tcW w:w="668" w:type="pct"/>
            <w:tcBorders>
              <w:top w:val="single" w:sz="4" w:space="0" w:color="auto"/>
              <w:left w:val="single" w:sz="4" w:space="0" w:color="auto"/>
              <w:bottom w:val="single" w:sz="4" w:space="0" w:color="auto"/>
              <w:right w:val="single" w:sz="4" w:space="0" w:color="auto"/>
            </w:tcBorders>
          </w:tcPr>
          <w:p w14:paraId="73128B1B"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577,911</w:t>
            </w:r>
            <w:r w:rsidRPr="006F19B8" w:rsidDel="005054A9">
              <w:rPr>
                <w:sz w:val="20"/>
                <w:szCs w:val="20"/>
              </w:rPr>
              <w:t xml:space="preserve"> </w:t>
            </w:r>
          </w:p>
        </w:tc>
      </w:tr>
      <w:tr w:rsidR="0003266E" w:rsidRPr="006F19B8" w14:paraId="149387EE"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34AB2111" w14:textId="77777777" w:rsidR="0003266E" w:rsidRPr="006F19B8" w:rsidRDefault="0003266E" w:rsidP="002965A3">
            <w:pPr>
              <w:shd w:val="clear" w:color="auto" w:fill="FFFFFF" w:themeFill="background1"/>
              <w:suppressAutoHyphens/>
              <w:rPr>
                <w:sz w:val="20"/>
                <w:szCs w:val="20"/>
              </w:rPr>
            </w:pPr>
            <w:r w:rsidRPr="006F19B8">
              <w:rPr>
                <w:sz w:val="20"/>
                <w:szCs w:val="20"/>
              </w:rPr>
              <w:t>HFC-152a</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24204DD0"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124</w:t>
            </w:r>
          </w:p>
        </w:tc>
        <w:tc>
          <w:tcPr>
            <w:tcW w:w="666" w:type="pct"/>
            <w:tcBorders>
              <w:top w:val="single" w:sz="4" w:space="0" w:color="auto"/>
              <w:left w:val="single" w:sz="4" w:space="0" w:color="auto"/>
              <w:bottom w:val="single" w:sz="4" w:space="0" w:color="auto"/>
              <w:right w:val="single" w:sz="4" w:space="0" w:color="auto"/>
            </w:tcBorders>
          </w:tcPr>
          <w:p w14:paraId="0655E6B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 xml:space="preserve">1,086 </w:t>
            </w:r>
          </w:p>
        </w:tc>
        <w:tc>
          <w:tcPr>
            <w:tcW w:w="667" w:type="pct"/>
            <w:gridSpan w:val="2"/>
            <w:tcBorders>
              <w:top w:val="single" w:sz="4" w:space="0" w:color="auto"/>
              <w:left w:val="single" w:sz="4" w:space="0" w:color="auto"/>
              <w:bottom w:val="single" w:sz="4" w:space="0" w:color="auto"/>
              <w:right w:val="single" w:sz="4" w:space="0" w:color="auto"/>
            </w:tcBorders>
          </w:tcPr>
          <w:p w14:paraId="28812FF5"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2,172</w:t>
            </w:r>
          </w:p>
        </w:tc>
        <w:tc>
          <w:tcPr>
            <w:tcW w:w="666" w:type="pct"/>
            <w:tcBorders>
              <w:top w:val="single" w:sz="4" w:space="0" w:color="auto"/>
              <w:left w:val="single" w:sz="4" w:space="0" w:color="auto"/>
              <w:bottom w:val="single" w:sz="4" w:space="0" w:color="auto"/>
              <w:right w:val="single" w:sz="4" w:space="0" w:color="auto"/>
            </w:tcBorders>
          </w:tcPr>
          <w:p w14:paraId="7F19A14B"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2,172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54DAB8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2,172</w:t>
            </w:r>
          </w:p>
        </w:tc>
        <w:tc>
          <w:tcPr>
            <w:tcW w:w="668" w:type="pct"/>
            <w:tcBorders>
              <w:top w:val="single" w:sz="4" w:space="0" w:color="auto"/>
              <w:left w:val="single" w:sz="4" w:space="0" w:color="auto"/>
              <w:bottom w:val="single" w:sz="4" w:space="0" w:color="auto"/>
              <w:right w:val="single" w:sz="4" w:space="0" w:color="auto"/>
            </w:tcBorders>
          </w:tcPr>
          <w:p w14:paraId="5FBA992F"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2,113</w:t>
            </w:r>
          </w:p>
        </w:tc>
      </w:tr>
      <w:tr w:rsidR="0003266E" w:rsidRPr="006F19B8" w14:paraId="587E9426"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7AD25F7E" w14:textId="77777777" w:rsidR="0003266E" w:rsidRPr="006F19B8" w:rsidRDefault="0003266E" w:rsidP="002965A3">
            <w:pPr>
              <w:shd w:val="clear" w:color="auto" w:fill="FFFFFF" w:themeFill="background1"/>
              <w:suppressAutoHyphens/>
              <w:rPr>
                <w:sz w:val="20"/>
                <w:szCs w:val="20"/>
              </w:rPr>
            </w:pPr>
            <w:r w:rsidRPr="006F19B8">
              <w:rPr>
                <w:sz w:val="20"/>
                <w:szCs w:val="20"/>
              </w:rPr>
              <w:t>HFC-23</w:t>
            </w: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73A66127"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14,800</w:t>
            </w:r>
          </w:p>
        </w:tc>
        <w:tc>
          <w:tcPr>
            <w:tcW w:w="666" w:type="pct"/>
            <w:tcBorders>
              <w:top w:val="single" w:sz="4" w:space="0" w:color="auto"/>
              <w:left w:val="single" w:sz="4" w:space="0" w:color="auto"/>
              <w:bottom w:val="single" w:sz="4" w:space="0" w:color="auto"/>
              <w:right w:val="single" w:sz="4" w:space="0" w:color="auto"/>
            </w:tcBorders>
          </w:tcPr>
          <w:p w14:paraId="50EA0316"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gridSpan w:val="2"/>
            <w:tcBorders>
              <w:top w:val="single" w:sz="4" w:space="0" w:color="auto"/>
              <w:left w:val="single" w:sz="4" w:space="0" w:color="auto"/>
              <w:bottom w:val="single" w:sz="4" w:space="0" w:color="auto"/>
              <w:right w:val="single" w:sz="4" w:space="0" w:color="auto"/>
            </w:tcBorders>
          </w:tcPr>
          <w:p w14:paraId="3C854ED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133</w:t>
            </w:r>
          </w:p>
        </w:tc>
        <w:tc>
          <w:tcPr>
            <w:tcW w:w="666" w:type="pct"/>
            <w:tcBorders>
              <w:top w:val="single" w:sz="4" w:space="0" w:color="auto"/>
              <w:left w:val="single" w:sz="4" w:space="0" w:color="auto"/>
              <w:bottom w:val="single" w:sz="4" w:space="0" w:color="auto"/>
              <w:right w:val="single" w:sz="4" w:space="0" w:color="auto"/>
            </w:tcBorders>
          </w:tcPr>
          <w:p w14:paraId="612D6A03"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133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648D6E0"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133</w:t>
            </w:r>
          </w:p>
        </w:tc>
        <w:tc>
          <w:tcPr>
            <w:tcW w:w="668" w:type="pct"/>
            <w:tcBorders>
              <w:top w:val="single" w:sz="4" w:space="0" w:color="auto"/>
              <w:left w:val="single" w:sz="4" w:space="0" w:color="auto"/>
              <w:bottom w:val="single" w:sz="4" w:space="0" w:color="auto"/>
              <w:right w:val="single" w:sz="4" w:space="0" w:color="auto"/>
            </w:tcBorders>
          </w:tcPr>
          <w:p w14:paraId="5368046C"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266</w:t>
            </w:r>
          </w:p>
        </w:tc>
      </w:tr>
      <w:tr w:rsidR="0003266E" w:rsidRPr="006F19B8" w14:paraId="677EEF1A"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0B066BBF" w14:textId="77777777" w:rsidR="0003266E" w:rsidRPr="006F19B8" w:rsidRDefault="0003266E" w:rsidP="002965A3">
            <w:pPr>
              <w:shd w:val="clear" w:color="auto" w:fill="FFFFFF" w:themeFill="background1"/>
              <w:suppressAutoHyphens/>
              <w:rPr>
                <w:sz w:val="20"/>
                <w:szCs w:val="20"/>
              </w:rPr>
            </w:pPr>
            <w:r w:rsidRPr="006F19B8">
              <w:rPr>
                <w:sz w:val="20"/>
                <w:szCs w:val="20"/>
              </w:rPr>
              <w:t>HFC-32</w:t>
            </w:r>
          </w:p>
        </w:tc>
        <w:tc>
          <w:tcPr>
            <w:tcW w:w="575" w:type="pct"/>
            <w:tcBorders>
              <w:top w:val="single" w:sz="4" w:space="0" w:color="auto"/>
              <w:left w:val="single" w:sz="4" w:space="0" w:color="auto"/>
              <w:bottom w:val="single" w:sz="4" w:space="0" w:color="auto"/>
              <w:right w:val="single" w:sz="4" w:space="0" w:color="auto"/>
            </w:tcBorders>
          </w:tcPr>
          <w:p w14:paraId="10602E1F"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675</w:t>
            </w:r>
          </w:p>
        </w:tc>
        <w:tc>
          <w:tcPr>
            <w:tcW w:w="666" w:type="pct"/>
            <w:tcBorders>
              <w:top w:val="single" w:sz="4" w:space="0" w:color="auto"/>
              <w:left w:val="single" w:sz="4" w:space="0" w:color="auto"/>
              <w:bottom w:val="single" w:sz="4" w:space="0" w:color="auto"/>
              <w:right w:val="single" w:sz="4" w:space="0" w:color="auto"/>
            </w:tcBorders>
          </w:tcPr>
          <w:p w14:paraId="54D6036C"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9,798</w:t>
            </w:r>
          </w:p>
        </w:tc>
        <w:tc>
          <w:tcPr>
            <w:tcW w:w="667" w:type="pct"/>
            <w:gridSpan w:val="2"/>
            <w:tcBorders>
              <w:top w:val="single" w:sz="4" w:space="0" w:color="auto"/>
              <w:left w:val="single" w:sz="4" w:space="0" w:color="auto"/>
              <w:bottom w:val="single" w:sz="4" w:space="0" w:color="auto"/>
              <w:right w:val="single" w:sz="4" w:space="0" w:color="auto"/>
            </w:tcBorders>
          </w:tcPr>
          <w:p w14:paraId="314E2DDD"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18,435</w:t>
            </w:r>
          </w:p>
        </w:tc>
        <w:tc>
          <w:tcPr>
            <w:tcW w:w="666" w:type="pct"/>
            <w:tcBorders>
              <w:top w:val="single" w:sz="4" w:space="0" w:color="auto"/>
              <w:left w:val="single" w:sz="4" w:space="0" w:color="auto"/>
              <w:bottom w:val="single" w:sz="4" w:space="0" w:color="auto"/>
              <w:right w:val="single" w:sz="4" w:space="0" w:color="auto"/>
            </w:tcBorders>
          </w:tcPr>
          <w:p w14:paraId="1F4232C8"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16,211</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9A2DEAC"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65,104</w:t>
            </w:r>
          </w:p>
        </w:tc>
        <w:tc>
          <w:tcPr>
            <w:tcW w:w="668" w:type="pct"/>
            <w:tcBorders>
              <w:top w:val="single" w:sz="4" w:space="0" w:color="auto"/>
              <w:left w:val="single" w:sz="4" w:space="0" w:color="auto"/>
              <w:bottom w:val="single" w:sz="4" w:space="0" w:color="auto"/>
              <w:right w:val="single" w:sz="4" w:space="0" w:color="auto"/>
            </w:tcBorders>
          </w:tcPr>
          <w:p w14:paraId="08455949"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45,068</w:t>
            </w:r>
          </w:p>
        </w:tc>
      </w:tr>
      <w:tr w:rsidR="0003266E" w:rsidRPr="006F19B8" w14:paraId="08BD077C"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0BA7B162" w14:textId="77777777" w:rsidR="0003266E" w:rsidRPr="006F19B8" w:rsidRDefault="0003266E" w:rsidP="002965A3">
            <w:pPr>
              <w:shd w:val="clear" w:color="auto" w:fill="FFFFFF" w:themeFill="background1"/>
              <w:suppressAutoHyphens/>
              <w:rPr>
                <w:sz w:val="20"/>
                <w:szCs w:val="20"/>
              </w:rPr>
            </w:pPr>
            <w:r w:rsidRPr="006F19B8">
              <w:rPr>
                <w:sz w:val="20"/>
                <w:szCs w:val="20"/>
              </w:rPr>
              <w:t>HFC-41</w:t>
            </w:r>
          </w:p>
        </w:tc>
        <w:tc>
          <w:tcPr>
            <w:tcW w:w="575" w:type="pct"/>
            <w:tcBorders>
              <w:top w:val="single" w:sz="4" w:space="0" w:color="auto"/>
              <w:left w:val="single" w:sz="4" w:space="0" w:color="auto"/>
              <w:bottom w:val="single" w:sz="4" w:space="0" w:color="auto"/>
              <w:right w:val="single" w:sz="4" w:space="0" w:color="auto"/>
            </w:tcBorders>
          </w:tcPr>
          <w:p w14:paraId="3B4CB686"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92</w:t>
            </w:r>
          </w:p>
        </w:tc>
        <w:tc>
          <w:tcPr>
            <w:tcW w:w="666" w:type="pct"/>
            <w:tcBorders>
              <w:top w:val="single" w:sz="4" w:space="0" w:color="auto"/>
              <w:left w:val="single" w:sz="4" w:space="0" w:color="auto"/>
              <w:bottom w:val="single" w:sz="4" w:space="0" w:color="auto"/>
              <w:right w:val="single" w:sz="4" w:space="0" w:color="auto"/>
            </w:tcBorders>
          </w:tcPr>
          <w:p w14:paraId="0902F5D2"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gridSpan w:val="2"/>
            <w:tcBorders>
              <w:top w:val="single" w:sz="4" w:space="0" w:color="auto"/>
              <w:left w:val="single" w:sz="4" w:space="0" w:color="auto"/>
              <w:bottom w:val="single" w:sz="4" w:space="0" w:color="auto"/>
              <w:right w:val="single" w:sz="4" w:space="0" w:color="auto"/>
            </w:tcBorders>
          </w:tcPr>
          <w:p w14:paraId="519D232C"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w:t>
            </w:r>
          </w:p>
        </w:tc>
        <w:tc>
          <w:tcPr>
            <w:tcW w:w="666" w:type="pct"/>
            <w:tcBorders>
              <w:top w:val="single" w:sz="4" w:space="0" w:color="auto"/>
              <w:left w:val="single" w:sz="4" w:space="0" w:color="auto"/>
              <w:bottom w:val="single" w:sz="4" w:space="0" w:color="auto"/>
              <w:right w:val="single" w:sz="4" w:space="0" w:color="auto"/>
            </w:tcBorders>
          </w:tcPr>
          <w:p w14:paraId="145B3D6F"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B5074C3"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8" w:type="pct"/>
            <w:tcBorders>
              <w:top w:val="single" w:sz="4" w:space="0" w:color="auto"/>
              <w:left w:val="single" w:sz="4" w:space="0" w:color="auto"/>
              <w:bottom w:val="single" w:sz="4" w:space="0" w:color="auto"/>
              <w:right w:val="single" w:sz="4" w:space="0" w:color="auto"/>
            </w:tcBorders>
          </w:tcPr>
          <w:p w14:paraId="289C217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r>
      <w:tr w:rsidR="0003266E" w:rsidRPr="006F19B8" w14:paraId="156820E1"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56D4E26F" w14:textId="77777777" w:rsidR="0003266E" w:rsidRPr="006F19B8" w:rsidRDefault="0003266E" w:rsidP="002965A3">
            <w:pPr>
              <w:shd w:val="clear" w:color="auto" w:fill="FFFFFF" w:themeFill="background1"/>
              <w:suppressAutoHyphens/>
              <w:rPr>
                <w:sz w:val="20"/>
                <w:szCs w:val="20"/>
              </w:rPr>
            </w:pPr>
            <w:r w:rsidRPr="006F19B8">
              <w:rPr>
                <w:sz w:val="20"/>
                <w:szCs w:val="20"/>
              </w:rPr>
              <w:t>R-404A</w:t>
            </w:r>
          </w:p>
        </w:tc>
        <w:tc>
          <w:tcPr>
            <w:tcW w:w="575" w:type="pct"/>
            <w:tcBorders>
              <w:top w:val="single" w:sz="4" w:space="0" w:color="auto"/>
              <w:left w:val="single" w:sz="4" w:space="0" w:color="auto"/>
              <w:bottom w:val="single" w:sz="4" w:space="0" w:color="auto"/>
              <w:right w:val="single" w:sz="4" w:space="0" w:color="auto"/>
            </w:tcBorders>
          </w:tcPr>
          <w:p w14:paraId="3FFF939E"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3,922</w:t>
            </w:r>
          </w:p>
        </w:tc>
        <w:tc>
          <w:tcPr>
            <w:tcW w:w="666" w:type="pct"/>
            <w:tcBorders>
              <w:top w:val="single" w:sz="4" w:space="0" w:color="auto"/>
              <w:left w:val="single" w:sz="4" w:space="0" w:color="auto"/>
              <w:bottom w:val="single" w:sz="4" w:space="0" w:color="auto"/>
              <w:right w:val="single" w:sz="4" w:space="0" w:color="auto"/>
            </w:tcBorders>
          </w:tcPr>
          <w:p w14:paraId="4ACEDF54"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133,334</w:t>
            </w:r>
          </w:p>
        </w:tc>
        <w:tc>
          <w:tcPr>
            <w:tcW w:w="667" w:type="pct"/>
            <w:gridSpan w:val="2"/>
            <w:tcBorders>
              <w:top w:val="single" w:sz="4" w:space="0" w:color="auto"/>
              <w:left w:val="single" w:sz="4" w:space="0" w:color="auto"/>
              <w:bottom w:val="single" w:sz="4" w:space="0" w:color="auto"/>
              <w:right w:val="single" w:sz="4" w:space="0" w:color="auto"/>
            </w:tcBorders>
          </w:tcPr>
          <w:p w14:paraId="7D5A6590"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288,496</w:t>
            </w:r>
          </w:p>
        </w:tc>
        <w:tc>
          <w:tcPr>
            <w:tcW w:w="666" w:type="pct"/>
            <w:tcBorders>
              <w:top w:val="single" w:sz="4" w:space="0" w:color="auto"/>
              <w:left w:val="single" w:sz="4" w:space="0" w:color="auto"/>
              <w:bottom w:val="single" w:sz="4" w:space="0" w:color="auto"/>
              <w:right w:val="single" w:sz="4" w:space="0" w:color="auto"/>
            </w:tcBorders>
          </w:tcPr>
          <w:p w14:paraId="0FF75388"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272,306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E4C3298"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215,374</w:t>
            </w:r>
          </w:p>
        </w:tc>
        <w:tc>
          <w:tcPr>
            <w:tcW w:w="668" w:type="pct"/>
            <w:tcBorders>
              <w:top w:val="single" w:sz="4" w:space="0" w:color="auto"/>
              <w:left w:val="single" w:sz="4" w:space="0" w:color="auto"/>
              <w:bottom w:val="single" w:sz="4" w:space="0" w:color="auto"/>
              <w:right w:val="single" w:sz="4" w:space="0" w:color="auto"/>
            </w:tcBorders>
          </w:tcPr>
          <w:p w14:paraId="6C3DAECF"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197,784</w:t>
            </w:r>
          </w:p>
        </w:tc>
      </w:tr>
      <w:tr w:rsidR="0003266E" w:rsidRPr="006F19B8" w14:paraId="17C0C811"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56C21DF2" w14:textId="77777777" w:rsidR="0003266E" w:rsidRPr="006F19B8" w:rsidRDefault="0003266E" w:rsidP="002965A3">
            <w:pPr>
              <w:shd w:val="clear" w:color="auto" w:fill="FFFFFF" w:themeFill="background1"/>
              <w:suppressAutoHyphens/>
              <w:rPr>
                <w:sz w:val="20"/>
                <w:szCs w:val="20"/>
              </w:rPr>
            </w:pPr>
            <w:r w:rsidRPr="006F19B8">
              <w:rPr>
                <w:sz w:val="20"/>
                <w:szCs w:val="20"/>
              </w:rPr>
              <w:t>R-407A</w:t>
            </w:r>
          </w:p>
        </w:tc>
        <w:tc>
          <w:tcPr>
            <w:tcW w:w="575" w:type="pct"/>
            <w:tcBorders>
              <w:top w:val="single" w:sz="4" w:space="0" w:color="auto"/>
              <w:left w:val="single" w:sz="4" w:space="0" w:color="auto"/>
              <w:bottom w:val="single" w:sz="4" w:space="0" w:color="auto"/>
              <w:right w:val="single" w:sz="4" w:space="0" w:color="auto"/>
            </w:tcBorders>
          </w:tcPr>
          <w:p w14:paraId="7003AE5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2,107</w:t>
            </w:r>
          </w:p>
        </w:tc>
        <w:tc>
          <w:tcPr>
            <w:tcW w:w="666" w:type="pct"/>
            <w:tcBorders>
              <w:top w:val="single" w:sz="4" w:space="0" w:color="auto"/>
              <w:left w:val="single" w:sz="4" w:space="0" w:color="auto"/>
              <w:bottom w:val="single" w:sz="4" w:space="0" w:color="auto"/>
              <w:right w:val="single" w:sz="4" w:space="0" w:color="auto"/>
            </w:tcBorders>
          </w:tcPr>
          <w:p w14:paraId="58435EB9"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gridSpan w:val="2"/>
            <w:tcBorders>
              <w:top w:val="single" w:sz="4" w:space="0" w:color="auto"/>
              <w:left w:val="single" w:sz="4" w:space="0" w:color="auto"/>
              <w:bottom w:val="single" w:sz="4" w:space="0" w:color="auto"/>
              <w:right w:val="single" w:sz="4" w:space="0" w:color="auto"/>
            </w:tcBorders>
          </w:tcPr>
          <w:p w14:paraId="2B95BE7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11,905</w:t>
            </w:r>
          </w:p>
        </w:tc>
        <w:tc>
          <w:tcPr>
            <w:tcW w:w="666" w:type="pct"/>
            <w:tcBorders>
              <w:top w:val="single" w:sz="4" w:space="0" w:color="auto"/>
              <w:left w:val="single" w:sz="4" w:space="0" w:color="auto"/>
              <w:bottom w:val="single" w:sz="4" w:space="0" w:color="auto"/>
              <w:right w:val="single" w:sz="4" w:space="0" w:color="auto"/>
            </w:tcBorders>
          </w:tcPr>
          <w:p w14:paraId="2AB7C9B9"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7C27B6C"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3,632</w:t>
            </w:r>
          </w:p>
        </w:tc>
        <w:tc>
          <w:tcPr>
            <w:tcW w:w="668" w:type="pct"/>
            <w:tcBorders>
              <w:top w:val="single" w:sz="4" w:space="0" w:color="auto"/>
              <w:left w:val="single" w:sz="4" w:space="0" w:color="auto"/>
              <w:bottom w:val="single" w:sz="4" w:space="0" w:color="auto"/>
              <w:right w:val="single" w:sz="4" w:space="0" w:color="auto"/>
            </w:tcBorders>
          </w:tcPr>
          <w:p w14:paraId="2B05C76F"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r>
      <w:tr w:rsidR="0003266E" w:rsidRPr="006F19B8" w14:paraId="7E483B69"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59C7E660" w14:textId="77777777" w:rsidR="0003266E" w:rsidRPr="006F19B8" w:rsidRDefault="0003266E" w:rsidP="002965A3">
            <w:pPr>
              <w:shd w:val="clear" w:color="auto" w:fill="FFFFFF" w:themeFill="background1"/>
              <w:suppressAutoHyphens/>
              <w:rPr>
                <w:sz w:val="20"/>
                <w:szCs w:val="20"/>
              </w:rPr>
            </w:pPr>
            <w:r w:rsidRPr="006F19B8">
              <w:rPr>
                <w:sz w:val="20"/>
                <w:szCs w:val="20"/>
              </w:rPr>
              <w:t>R-407C</w:t>
            </w:r>
          </w:p>
        </w:tc>
        <w:tc>
          <w:tcPr>
            <w:tcW w:w="575" w:type="pct"/>
            <w:tcBorders>
              <w:top w:val="single" w:sz="4" w:space="0" w:color="auto"/>
              <w:left w:val="single" w:sz="4" w:space="0" w:color="auto"/>
              <w:bottom w:val="single" w:sz="4" w:space="0" w:color="auto"/>
              <w:right w:val="single" w:sz="4" w:space="0" w:color="auto"/>
            </w:tcBorders>
          </w:tcPr>
          <w:p w14:paraId="64DDE589"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1,774</w:t>
            </w:r>
          </w:p>
        </w:tc>
        <w:tc>
          <w:tcPr>
            <w:tcW w:w="666" w:type="pct"/>
            <w:tcBorders>
              <w:top w:val="single" w:sz="4" w:space="0" w:color="auto"/>
              <w:left w:val="single" w:sz="4" w:space="0" w:color="auto"/>
              <w:bottom w:val="single" w:sz="4" w:space="0" w:color="auto"/>
              <w:right w:val="single" w:sz="4" w:space="0" w:color="auto"/>
            </w:tcBorders>
          </w:tcPr>
          <w:p w14:paraId="2FBBB1DB"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19,191</w:t>
            </w:r>
          </w:p>
        </w:tc>
        <w:tc>
          <w:tcPr>
            <w:tcW w:w="667" w:type="pct"/>
            <w:gridSpan w:val="2"/>
            <w:tcBorders>
              <w:top w:val="single" w:sz="4" w:space="0" w:color="auto"/>
              <w:left w:val="single" w:sz="4" w:space="0" w:color="auto"/>
              <w:bottom w:val="single" w:sz="4" w:space="0" w:color="auto"/>
              <w:right w:val="single" w:sz="4" w:space="0" w:color="auto"/>
            </w:tcBorders>
          </w:tcPr>
          <w:p w14:paraId="4EA2E66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26,519</w:t>
            </w:r>
          </w:p>
        </w:tc>
        <w:tc>
          <w:tcPr>
            <w:tcW w:w="666" w:type="pct"/>
            <w:tcBorders>
              <w:top w:val="single" w:sz="4" w:space="0" w:color="auto"/>
              <w:left w:val="single" w:sz="4" w:space="0" w:color="auto"/>
              <w:bottom w:val="single" w:sz="4" w:space="0" w:color="auto"/>
              <w:right w:val="single" w:sz="4" w:space="0" w:color="auto"/>
            </w:tcBorders>
          </w:tcPr>
          <w:p w14:paraId="5A6E51C3"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35,734</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5439D33"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23,488</w:t>
            </w:r>
          </w:p>
        </w:tc>
        <w:tc>
          <w:tcPr>
            <w:tcW w:w="668" w:type="pct"/>
            <w:tcBorders>
              <w:top w:val="single" w:sz="4" w:space="0" w:color="auto"/>
              <w:left w:val="single" w:sz="4" w:space="0" w:color="auto"/>
              <w:bottom w:val="single" w:sz="4" w:space="0" w:color="auto"/>
              <w:right w:val="single" w:sz="4" w:space="0" w:color="auto"/>
            </w:tcBorders>
          </w:tcPr>
          <w:p w14:paraId="1DF294EE" w14:textId="77777777" w:rsidR="0003266E" w:rsidRPr="006F19B8" w:rsidRDefault="0003266E" w:rsidP="002965A3">
            <w:pPr>
              <w:shd w:val="clear" w:color="auto" w:fill="FFFFFF" w:themeFill="background1"/>
              <w:suppressAutoHyphens/>
              <w:jc w:val="right"/>
              <w:rPr>
                <w:sz w:val="20"/>
                <w:szCs w:val="20"/>
              </w:rPr>
            </w:pPr>
            <w:r w:rsidRPr="006F19B8">
              <w:t xml:space="preserve"> 18,190 </w:t>
            </w:r>
          </w:p>
        </w:tc>
      </w:tr>
      <w:tr w:rsidR="0003266E" w:rsidRPr="006F19B8" w14:paraId="64082FCE"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341C19E4" w14:textId="77777777" w:rsidR="0003266E" w:rsidRPr="006F19B8" w:rsidRDefault="0003266E" w:rsidP="002965A3">
            <w:pPr>
              <w:shd w:val="clear" w:color="auto" w:fill="FFFFFF" w:themeFill="background1"/>
              <w:suppressAutoHyphens/>
              <w:rPr>
                <w:sz w:val="20"/>
                <w:szCs w:val="20"/>
              </w:rPr>
            </w:pPr>
            <w:r w:rsidRPr="006F19B8">
              <w:rPr>
                <w:sz w:val="20"/>
                <w:szCs w:val="20"/>
              </w:rPr>
              <w:t>R-407F</w:t>
            </w:r>
          </w:p>
        </w:tc>
        <w:tc>
          <w:tcPr>
            <w:tcW w:w="575" w:type="pct"/>
            <w:tcBorders>
              <w:top w:val="single" w:sz="4" w:space="0" w:color="auto"/>
              <w:left w:val="single" w:sz="4" w:space="0" w:color="auto"/>
              <w:bottom w:val="single" w:sz="4" w:space="0" w:color="auto"/>
              <w:right w:val="single" w:sz="4" w:space="0" w:color="auto"/>
            </w:tcBorders>
          </w:tcPr>
          <w:p w14:paraId="351A054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1,825</w:t>
            </w:r>
          </w:p>
        </w:tc>
        <w:tc>
          <w:tcPr>
            <w:tcW w:w="666" w:type="pct"/>
            <w:tcBorders>
              <w:top w:val="single" w:sz="4" w:space="0" w:color="auto"/>
              <w:left w:val="single" w:sz="4" w:space="0" w:color="auto"/>
              <w:bottom w:val="single" w:sz="4" w:space="0" w:color="auto"/>
              <w:right w:val="single" w:sz="4" w:space="0" w:color="auto"/>
            </w:tcBorders>
          </w:tcPr>
          <w:p w14:paraId="4249A9F8"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gridSpan w:val="2"/>
            <w:tcBorders>
              <w:top w:val="single" w:sz="4" w:space="0" w:color="auto"/>
              <w:left w:val="single" w:sz="4" w:space="0" w:color="auto"/>
              <w:bottom w:val="single" w:sz="4" w:space="0" w:color="auto"/>
              <w:right w:val="single" w:sz="4" w:space="0" w:color="auto"/>
            </w:tcBorders>
          </w:tcPr>
          <w:p w14:paraId="1F0A70E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6" w:type="pct"/>
            <w:tcBorders>
              <w:top w:val="single" w:sz="4" w:space="0" w:color="auto"/>
              <w:left w:val="single" w:sz="4" w:space="0" w:color="auto"/>
              <w:bottom w:val="single" w:sz="4" w:space="0" w:color="auto"/>
              <w:right w:val="single" w:sz="4" w:space="0" w:color="auto"/>
            </w:tcBorders>
          </w:tcPr>
          <w:p w14:paraId="6E991CC9"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1,040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2F23BF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8" w:type="pct"/>
            <w:tcBorders>
              <w:top w:val="single" w:sz="4" w:space="0" w:color="auto"/>
              <w:left w:val="single" w:sz="4" w:space="0" w:color="auto"/>
              <w:bottom w:val="single" w:sz="4" w:space="0" w:color="auto"/>
              <w:right w:val="single" w:sz="4" w:space="0" w:color="auto"/>
            </w:tcBorders>
          </w:tcPr>
          <w:p w14:paraId="21F235D7"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1,024</w:t>
            </w:r>
          </w:p>
        </w:tc>
      </w:tr>
      <w:tr w:rsidR="0003266E" w:rsidRPr="006F19B8" w14:paraId="63007EFB"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291ED33F" w14:textId="77777777" w:rsidR="0003266E" w:rsidRPr="006F19B8" w:rsidRDefault="0003266E" w:rsidP="002965A3">
            <w:pPr>
              <w:shd w:val="clear" w:color="auto" w:fill="FFFFFF" w:themeFill="background1"/>
              <w:suppressAutoHyphens/>
              <w:rPr>
                <w:sz w:val="20"/>
                <w:szCs w:val="20"/>
              </w:rPr>
            </w:pPr>
            <w:r w:rsidRPr="006F19B8">
              <w:rPr>
                <w:sz w:val="20"/>
                <w:szCs w:val="20"/>
              </w:rPr>
              <w:t>R-410A</w:t>
            </w:r>
          </w:p>
        </w:tc>
        <w:tc>
          <w:tcPr>
            <w:tcW w:w="575" w:type="pct"/>
            <w:tcBorders>
              <w:top w:val="single" w:sz="4" w:space="0" w:color="auto"/>
              <w:left w:val="single" w:sz="4" w:space="0" w:color="auto"/>
              <w:bottom w:val="single" w:sz="4" w:space="0" w:color="auto"/>
              <w:right w:val="single" w:sz="4" w:space="0" w:color="auto"/>
            </w:tcBorders>
          </w:tcPr>
          <w:p w14:paraId="1E9AD076"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2,088</w:t>
            </w:r>
          </w:p>
        </w:tc>
        <w:tc>
          <w:tcPr>
            <w:tcW w:w="666" w:type="pct"/>
            <w:tcBorders>
              <w:top w:val="single" w:sz="4" w:space="0" w:color="auto"/>
              <w:left w:val="single" w:sz="4" w:space="0" w:color="auto"/>
              <w:bottom w:val="single" w:sz="4" w:space="0" w:color="auto"/>
              <w:right w:val="single" w:sz="4" w:space="0" w:color="auto"/>
            </w:tcBorders>
          </w:tcPr>
          <w:p w14:paraId="343BF7A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115,595</w:t>
            </w:r>
          </w:p>
        </w:tc>
        <w:tc>
          <w:tcPr>
            <w:tcW w:w="667" w:type="pct"/>
            <w:gridSpan w:val="2"/>
            <w:tcBorders>
              <w:top w:val="single" w:sz="4" w:space="0" w:color="auto"/>
              <w:left w:val="single" w:sz="4" w:space="0" w:color="auto"/>
              <w:bottom w:val="single" w:sz="4" w:space="0" w:color="auto"/>
              <w:right w:val="single" w:sz="4" w:space="0" w:color="auto"/>
            </w:tcBorders>
          </w:tcPr>
          <w:p w14:paraId="7B990275"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161,698</w:t>
            </w:r>
          </w:p>
        </w:tc>
        <w:tc>
          <w:tcPr>
            <w:tcW w:w="666" w:type="pct"/>
            <w:tcBorders>
              <w:top w:val="single" w:sz="4" w:space="0" w:color="auto"/>
              <w:left w:val="single" w:sz="4" w:space="0" w:color="auto"/>
              <w:bottom w:val="single" w:sz="4" w:space="0" w:color="auto"/>
              <w:right w:val="single" w:sz="4" w:space="0" w:color="auto"/>
            </w:tcBorders>
          </w:tcPr>
          <w:p w14:paraId="38002A35"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231,020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95FF5B6"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296,321</w:t>
            </w:r>
          </w:p>
        </w:tc>
        <w:tc>
          <w:tcPr>
            <w:tcW w:w="668" w:type="pct"/>
            <w:tcBorders>
              <w:top w:val="single" w:sz="4" w:space="0" w:color="auto"/>
              <w:left w:val="single" w:sz="4" w:space="0" w:color="auto"/>
              <w:bottom w:val="single" w:sz="4" w:space="0" w:color="auto"/>
              <w:right w:val="single" w:sz="4" w:space="0" w:color="auto"/>
            </w:tcBorders>
          </w:tcPr>
          <w:p w14:paraId="71624BBD" w14:textId="77777777" w:rsidR="0003266E" w:rsidRPr="006F19B8" w:rsidRDefault="0003266E" w:rsidP="002965A3">
            <w:pPr>
              <w:shd w:val="clear" w:color="auto" w:fill="FFFFFF" w:themeFill="background1"/>
              <w:suppressAutoHyphens/>
              <w:jc w:val="right"/>
              <w:rPr>
                <w:sz w:val="20"/>
                <w:szCs w:val="20"/>
              </w:rPr>
            </w:pPr>
            <w:r w:rsidRPr="006F19B8">
              <w:t>220,709</w:t>
            </w:r>
          </w:p>
        </w:tc>
      </w:tr>
      <w:tr w:rsidR="0003266E" w:rsidRPr="006F19B8" w14:paraId="74F13005"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25143DA0" w14:textId="77777777" w:rsidR="0003266E" w:rsidRPr="006F19B8" w:rsidRDefault="0003266E" w:rsidP="002965A3">
            <w:pPr>
              <w:shd w:val="clear" w:color="auto" w:fill="FFFFFF" w:themeFill="background1"/>
              <w:suppressAutoHyphens/>
              <w:rPr>
                <w:sz w:val="20"/>
                <w:szCs w:val="20"/>
              </w:rPr>
            </w:pPr>
            <w:r w:rsidRPr="006F19B8">
              <w:rPr>
                <w:sz w:val="20"/>
                <w:szCs w:val="20"/>
              </w:rPr>
              <w:t>R-417A</w:t>
            </w:r>
          </w:p>
        </w:tc>
        <w:tc>
          <w:tcPr>
            <w:tcW w:w="575" w:type="pct"/>
            <w:tcBorders>
              <w:top w:val="single" w:sz="4" w:space="0" w:color="auto"/>
              <w:left w:val="single" w:sz="4" w:space="0" w:color="auto"/>
              <w:bottom w:val="single" w:sz="4" w:space="0" w:color="auto"/>
              <w:right w:val="single" w:sz="4" w:space="0" w:color="auto"/>
            </w:tcBorders>
          </w:tcPr>
          <w:p w14:paraId="148CDFD2"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2,346</w:t>
            </w:r>
          </w:p>
        </w:tc>
        <w:tc>
          <w:tcPr>
            <w:tcW w:w="666" w:type="pct"/>
            <w:tcBorders>
              <w:top w:val="single" w:sz="4" w:space="0" w:color="auto"/>
              <w:left w:val="single" w:sz="4" w:space="0" w:color="auto"/>
              <w:bottom w:val="single" w:sz="4" w:space="0" w:color="auto"/>
              <w:right w:val="single" w:sz="4" w:space="0" w:color="auto"/>
            </w:tcBorders>
          </w:tcPr>
          <w:p w14:paraId="7B7333B5"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gridSpan w:val="2"/>
            <w:tcBorders>
              <w:top w:val="single" w:sz="4" w:space="0" w:color="auto"/>
              <w:left w:val="single" w:sz="4" w:space="0" w:color="auto"/>
              <w:bottom w:val="single" w:sz="4" w:space="0" w:color="auto"/>
              <w:right w:val="single" w:sz="4" w:space="0" w:color="auto"/>
            </w:tcBorders>
          </w:tcPr>
          <w:p w14:paraId="0D939E58"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6" w:type="pct"/>
            <w:tcBorders>
              <w:top w:val="single" w:sz="4" w:space="0" w:color="auto"/>
              <w:left w:val="single" w:sz="4" w:space="0" w:color="auto"/>
              <w:bottom w:val="single" w:sz="4" w:space="0" w:color="auto"/>
              <w:right w:val="single" w:sz="4" w:space="0" w:color="auto"/>
            </w:tcBorders>
          </w:tcPr>
          <w:p w14:paraId="732E458C"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239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12EF2CF"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530</w:t>
            </w:r>
          </w:p>
        </w:tc>
        <w:tc>
          <w:tcPr>
            <w:tcW w:w="668" w:type="pct"/>
            <w:tcBorders>
              <w:top w:val="single" w:sz="4" w:space="0" w:color="auto"/>
              <w:left w:val="single" w:sz="4" w:space="0" w:color="auto"/>
              <w:bottom w:val="single" w:sz="4" w:space="0" w:color="auto"/>
              <w:right w:val="single" w:sz="4" w:space="0" w:color="auto"/>
            </w:tcBorders>
          </w:tcPr>
          <w:p w14:paraId="1125DF38"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1,150</w:t>
            </w:r>
          </w:p>
        </w:tc>
      </w:tr>
      <w:tr w:rsidR="0003266E" w:rsidRPr="006F19B8" w14:paraId="13169B70"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63CC375C" w14:textId="77777777" w:rsidR="0003266E" w:rsidRPr="006F19B8" w:rsidRDefault="0003266E" w:rsidP="002965A3">
            <w:pPr>
              <w:shd w:val="clear" w:color="auto" w:fill="FFFFFF" w:themeFill="background1"/>
              <w:suppressAutoHyphens/>
              <w:rPr>
                <w:sz w:val="20"/>
                <w:szCs w:val="20"/>
              </w:rPr>
            </w:pPr>
            <w:r w:rsidRPr="006F19B8">
              <w:rPr>
                <w:sz w:val="20"/>
                <w:szCs w:val="20"/>
              </w:rPr>
              <w:t>R-449A</w:t>
            </w:r>
          </w:p>
        </w:tc>
        <w:tc>
          <w:tcPr>
            <w:tcW w:w="575" w:type="pct"/>
            <w:tcBorders>
              <w:top w:val="single" w:sz="4" w:space="0" w:color="auto"/>
              <w:left w:val="single" w:sz="4" w:space="0" w:color="auto"/>
              <w:bottom w:val="single" w:sz="4" w:space="0" w:color="auto"/>
              <w:right w:val="single" w:sz="4" w:space="0" w:color="auto"/>
            </w:tcBorders>
          </w:tcPr>
          <w:p w14:paraId="2C74B4E4"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1,396</w:t>
            </w:r>
          </w:p>
        </w:tc>
        <w:tc>
          <w:tcPr>
            <w:tcW w:w="666" w:type="pct"/>
            <w:tcBorders>
              <w:top w:val="single" w:sz="4" w:space="0" w:color="auto"/>
              <w:left w:val="single" w:sz="4" w:space="0" w:color="auto"/>
              <w:bottom w:val="single" w:sz="4" w:space="0" w:color="auto"/>
              <w:right w:val="single" w:sz="4" w:space="0" w:color="auto"/>
            </w:tcBorders>
          </w:tcPr>
          <w:p w14:paraId="144C5AF5"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gridSpan w:val="2"/>
            <w:tcBorders>
              <w:top w:val="single" w:sz="4" w:space="0" w:color="auto"/>
              <w:left w:val="single" w:sz="4" w:space="0" w:color="auto"/>
              <w:bottom w:val="single" w:sz="4" w:space="0" w:color="auto"/>
              <w:right w:val="single" w:sz="4" w:space="0" w:color="auto"/>
            </w:tcBorders>
          </w:tcPr>
          <w:p w14:paraId="504A3175"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6" w:type="pct"/>
            <w:tcBorders>
              <w:top w:val="single" w:sz="4" w:space="0" w:color="auto"/>
              <w:left w:val="single" w:sz="4" w:space="0" w:color="auto"/>
              <w:bottom w:val="single" w:sz="4" w:space="0" w:color="auto"/>
              <w:right w:val="single" w:sz="4" w:space="0" w:color="auto"/>
            </w:tcBorders>
          </w:tcPr>
          <w:p w14:paraId="49584825"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AD489D5"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8" w:type="pct"/>
            <w:tcBorders>
              <w:top w:val="single" w:sz="4" w:space="0" w:color="auto"/>
              <w:left w:val="single" w:sz="4" w:space="0" w:color="auto"/>
              <w:bottom w:val="single" w:sz="4" w:space="0" w:color="auto"/>
              <w:right w:val="single" w:sz="4" w:space="0" w:color="auto"/>
            </w:tcBorders>
          </w:tcPr>
          <w:p w14:paraId="26B89AC7"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32</w:t>
            </w:r>
          </w:p>
        </w:tc>
      </w:tr>
      <w:tr w:rsidR="0003266E" w:rsidRPr="006F19B8" w14:paraId="2F729716"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6555D4AD" w14:textId="77777777" w:rsidR="0003266E" w:rsidRPr="006F19B8" w:rsidRDefault="0003266E" w:rsidP="002965A3">
            <w:pPr>
              <w:shd w:val="clear" w:color="auto" w:fill="FFFFFF" w:themeFill="background1"/>
              <w:suppressAutoHyphens/>
              <w:rPr>
                <w:sz w:val="20"/>
                <w:szCs w:val="20"/>
              </w:rPr>
            </w:pPr>
            <w:r w:rsidRPr="006F19B8">
              <w:rPr>
                <w:sz w:val="20"/>
                <w:szCs w:val="20"/>
              </w:rPr>
              <w:t>R-507A</w:t>
            </w:r>
          </w:p>
        </w:tc>
        <w:tc>
          <w:tcPr>
            <w:tcW w:w="575" w:type="pct"/>
            <w:tcBorders>
              <w:top w:val="single" w:sz="4" w:space="0" w:color="auto"/>
              <w:left w:val="single" w:sz="4" w:space="0" w:color="auto"/>
              <w:bottom w:val="single" w:sz="4" w:space="0" w:color="auto"/>
              <w:right w:val="single" w:sz="4" w:space="0" w:color="auto"/>
            </w:tcBorders>
          </w:tcPr>
          <w:p w14:paraId="28CCEB82"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3,985</w:t>
            </w:r>
          </w:p>
        </w:tc>
        <w:tc>
          <w:tcPr>
            <w:tcW w:w="666" w:type="pct"/>
            <w:tcBorders>
              <w:top w:val="single" w:sz="4" w:space="0" w:color="auto"/>
              <w:left w:val="single" w:sz="4" w:space="0" w:color="auto"/>
              <w:bottom w:val="single" w:sz="4" w:space="0" w:color="auto"/>
              <w:right w:val="single" w:sz="4" w:space="0" w:color="auto"/>
            </w:tcBorders>
          </w:tcPr>
          <w:p w14:paraId="58739AF7"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24,293</w:t>
            </w:r>
          </w:p>
        </w:tc>
        <w:tc>
          <w:tcPr>
            <w:tcW w:w="667" w:type="pct"/>
            <w:gridSpan w:val="2"/>
            <w:tcBorders>
              <w:top w:val="single" w:sz="4" w:space="0" w:color="auto"/>
              <w:left w:val="single" w:sz="4" w:space="0" w:color="auto"/>
              <w:bottom w:val="single" w:sz="4" w:space="0" w:color="auto"/>
              <w:right w:val="single" w:sz="4" w:space="0" w:color="auto"/>
            </w:tcBorders>
          </w:tcPr>
          <w:p w14:paraId="660CCD2B"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38,495</w:t>
            </w:r>
          </w:p>
        </w:tc>
        <w:tc>
          <w:tcPr>
            <w:tcW w:w="666" w:type="pct"/>
            <w:tcBorders>
              <w:top w:val="single" w:sz="4" w:space="0" w:color="auto"/>
              <w:left w:val="single" w:sz="4" w:space="0" w:color="auto"/>
              <w:bottom w:val="single" w:sz="4" w:space="0" w:color="auto"/>
              <w:right w:val="single" w:sz="4" w:space="0" w:color="auto"/>
            </w:tcBorders>
          </w:tcPr>
          <w:p w14:paraId="1427E9D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217,169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A43140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43,907</w:t>
            </w:r>
          </w:p>
        </w:tc>
        <w:tc>
          <w:tcPr>
            <w:tcW w:w="668" w:type="pct"/>
            <w:tcBorders>
              <w:top w:val="single" w:sz="4" w:space="0" w:color="auto"/>
              <w:left w:val="single" w:sz="4" w:space="0" w:color="auto"/>
              <w:bottom w:val="single" w:sz="4" w:space="0" w:color="auto"/>
              <w:right w:val="single" w:sz="4" w:space="0" w:color="auto"/>
            </w:tcBorders>
          </w:tcPr>
          <w:p w14:paraId="5A6352F6"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37,826</w:t>
            </w:r>
          </w:p>
        </w:tc>
      </w:tr>
      <w:tr w:rsidR="0003266E" w:rsidRPr="006F19B8" w14:paraId="05C22BEE"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5A1AFA29" w14:textId="77777777" w:rsidR="0003266E" w:rsidRPr="006F19B8" w:rsidDel="007C588C" w:rsidRDefault="0003266E" w:rsidP="002965A3">
            <w:pPr>
              <w:shd w:val="clear" w:color="auto" w:fill="FFFFFF" w:themeFill="background1"/>
              <w:suppressAutoHyphens/>
              <w:rPr>
                <w:sz w:val="20"/>
                <w:szCs w:val="20"/>
              </w:rPr>
            </w:pPr>
            <w:r w:rsidRPr="006F19B8">
              <w:rPr>
                <w:sz w:val="20"/>
                <w:szCs w:val="20"/>
              </w:rPr>
              <w:t>R-508B</w:t>
            </w:r>
          </w:p>
        </w:tc>
        <w:tc>
          <w:tcPr>
            <w:tcW w:w="575" w:type="pct"/>
            <w:tcBorders>
              <w:top w:val="single" w:sz="4" w:space="0" w:color="auto"/>
              <w:left w:val="single" w:sz="4" w:space="0" w:color="auto"/>
              <w:bottom w:val="single" w:sz="4" w:space="0" w:color="auto"/>
              <w:right w:val="single" w:sz="4" w:space="0" w:color="auto"/>
            </w:tcBorders>
          </w:tcPr>
          <w:p w14:paraId="57FBE88F"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6,808</w:t>
            </w:r>
          </w:p>
        </w:tc>
        <w:tc>
          <w:tcPr>
            <w:tcW w:w="666" w:type="pct"/>
            <w:tcBorders>
              <w:top w:val="single" w:sz="4" w:space="0" w:color="auto"/>
              <w:left w:val="single" w:sz="4" w:space="0" w:color="auto"/>
              <w:bottom w:val="single" w:sz="4" w:space="0" w:color="auto"/>
              <w:right w:val="single" w:sz="4" w:space="0" w:color="auto"/>
            </w:tcBorders>
          </w:tcPr>
          <w:p w14:paraId="7615A4D7"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gridSpan w:val="2"/>
            <w:tcBorders>
              <w:top w:val="single" w:sz="4" w:space="0" w:color="auto"/>
              <w:left w:val="single" w:sz="4" w:space="0" w:color="auto"/>
              <w:bottom w:val="single" w:sz="4" w:space="0" w:color="auto"/>
              <w:right w:val="single" w:sz="4" w:space="0" w:color="auto"/>
            </w:tcBorders>
          </w:tcPr>
          <w:p w14:paraId="3761C5B7"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68</w:t>
            </w:r>
          </w:p>
        </w:tc>
        <w:tc>
          <w:tcPr>
            <w:tcW w:w="666" w:type="pct"/>
            <w:tcBorders>
              <w:top w:val="single" w:sz="4" w:space="0" w:color="auto"/>
              <w:left w:val="single" w:sz="4" w:space="0" w:color="auto"/>
              <w:bottom w:val="single" w:sz="4" w:space="0" w:color="auto"/>
              <w:right w:val="single" w:sz="4" w:space="0" w:color="auto"/>
            </w:tcBorders>
          </w:tcPr>
          <w:p w14:paraId="3CEACFD4"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733C365"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8" w:type="pct"/>
            <w:tcBorders>
              <w:top w:val="single" w:sz="4" w:space="0" w:color="auto"/>
              <w:left w:val="single" w:sz="4" w:space="0" w:color="auto"/>
              <w:bottom w:val="single" w:sz="4" w:space="0" w:color="auto"/>
              <w:right w:val="single" w:sz="4" w:space="0" w:color="auto"/>
            </w:tcBorders>
          </w:tcPr>
          <w:p w14:paraId="37DBC931"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r>
      <w:tr w:rsidR="0003266E" w:rsidRPr="006F19B8" w14:paraId="2A69247A" w14:textId="77777777" w:rsidTr="002965A3">
        <w:trPr>
          <w:jc w:val="center"/>
        </w:trPr>
        <w:tc>
          <w:tcPr>
            <w:tcW w:w="1089" w:type="pct"/>
            <w:tcBorders>
              <w:top w:val="single" w:sz="4" w:space="0" w:color="auto"/>
              <w:left w:val="single" w:sz="4" w:space="0" w:color="auto"/>
              <w:bottom w:val="single" w:sz="4" w:space="0" w:color="auto"/>
              <w:right w:val="single" w:sz="4" w:space="0" w:color="auto"/>
            </w:tcBorders>
          </w:tcPr>
          <w:p w14:paraId="051BF5BF" w14:textId="77777777" w:rsidR="0003266E" w:rsidRPr="006F19B8" w:rsidRDefault="0003266E" w:rsidP="002965A3">
            <w:pPr>
              <w:shd w:val="clear" w:color="auto" w:fill="FFFFFF" w:themeFill="background1"/>
              <w:suppressAutoHyphens/>
              <w:rPr>
                <w:sz w:val="20"/>
                <w:szCs w:val="20"/>
              </w:rPr>
            </w:pPr>
            <w:r w:rsidRPr="006F19B8">
              <w:rPr>
                <w:sz w:val="20"/>
                <w:szCs w:val="20"/>
              </w:rPr>
              <w:t>R-513A</w:t>
            </w:r>
          </w:p>
        </w:tc>
        <w:tc>
          <w:tcPr>
            <w:tcW w:w="575" w:type="pct"/>
            <w:tcBorders>
              <w:top w:val="single" w:sz="4" w:space="0" w:color="auto"/>
              <w:left w:val="single" w:sz="4" w:space="0" w:color="auto"/>
              <w:bottom w:val="single" w:sz="4" w:space="0" w:color="auto"/>
              <w:right w:val="single" w:sz="4" w:space="0" w:color="auto"/>
            </w:tcBorders>
          </w:tcPr>
          <w:p w14:paraId="1CAF6147"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629</w:t>
            </w:r>
          </w:p>
        </w:tc>
        <w:tc>
          <w:tcPr>
            <w:tcW w:w="666" w:type="pct"/>
            <w:tcBorders>
              <w:top w:val="single" w:sz="4" w:space="0" w:color="auto"/>
              <w:left w:val="single" w:sz="4" w:space="0" w:color="auto"/>
              <w:bottom w:val="single" w:sz="4" w:space="0" w:color="auto"/>
              <w:right w:val="single" w:sz="4" w:space="0" w:color="auto"/>
            </w:tcBorders>
          </w:tcPr>
          <w:p w14:paraId="0F339FD0"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gridSpan w:val="2"/>
            <w:tcBorders>
              <w:top w:val="single" w:sz="4" w:space="0" w:color="auto"/>
              <w:left w:val="single" w:sz="4" w:space="0" w:color="auto"/>
              <w:bottom w:val="single" w:sz="4" w:space="0" w:color="auto"/>
              <w:right w:val="single" w:sz="4" w:space="0" w:color="auto"/>
            </w:tcBorders>
          </w:tcPr>
          <w:p w14:paraId="4A8698D2"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6" w:type="pct"/>
            <w:tcBorders>
              <w:top w:val="single" w:sz="4" w:space="0" w:color="auto"/>
              <w:left w:val="single" w:sz="4" w:space="0" w:color="auto"/>
              <w:bottom w:val="single" w:sz="4" w:space="0" w:color="auto"/>
              <w:right w:val="single" w:sz="4" w:space="0" w:color="auto"/>
            </w:tcBorders>
          </w:tcPr>
          <w:p w14:paraId="28A19B37"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ACC482C"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0</w:t>
            </w:r>
          </w:p>
        </w:tc>
        <w:tc>
          <w:tcPr>
            <w:tcW w:w="668" w:type="pct"/>
            <w:tcBorders>
              <w:top w:val="single" w:sz="4" w:space="0" w:color="auto"/>
              <w:left w:val="single" w:sz="4" w:space="0" w:color="auto"/>
              <w:bottom w:val="single" w:sz="4" w:space="0" w:color="auto"/>
              <w:right w:val="single" w:sz="4" w:space="0" w:color="auto"/>
            </w:tcBorders>
          </w:tcPr>
          <w:p w14:paraId="69F9ACDA" w14:textId="77777777" w:rsidR="0003266E" w:rsidRPr="006F19B8" w:rsidRDefault="0003266E" w:rsidP="002965A3">
            <w:pPr>
              <w:shd w:val="clear" w:color="auto" w:fill="FFFFFF" w:themeFill="background1"/>
              <w:suppressAutoHyphens/>
              <w:jc w:val="right"/>
              <w:rPr>
                <w:sz w:val="20"/>
                <w:szCs w:val="20"/>
              </w:rPr>
            </w:pPr>
            <w:r w:rsidRPr="006F19B8">
              <w:rPr>
                <w:sz w:val="20"/>
                <w:szCs w:val="20"/>
              </w:rPr>
              <w:t>9</w:t>
            </w:r>
          </w:p>
        </w:tc>
      </w:tr>
      <w:tr w:rsidR="0003266E" w:rsidRPr="006F19B8" w14:paraId="61558AEC" w14:textId="77777777" w:rsidTr="002965A3">
        <w:trPr>
          <w:jc w:val="center"/>
        </w:trPr>
        <w:tc>
          <w:tcPr>
            <w:tcW w:w="1664" w:type="pct"/>
            <w:gridSpan w:val="2"/>
            <w:tcBorders>
              <w:top w:val="single" w:sz="4" w:space="0" w:color="auto"/>
              <w:left w:val="single" w:sz="4" w:space="0" w:color="auto"/>
              <w:bottom w:val="single" w:sz="4" w:space="0" w:color="auto"/>
              <w:right w:val="single" w:sz="4" w:space="0" w:color="auto"/>
            </w:tcBorders>
          </w:tcPr>
          <w:p w14:paraId="1EA92AC6" w14:textId="77777777" w:rsidR="0003266E" w:rsidRPr="006F19B8" w:rsidRDefault="0003266E" w:rsidP="0003266E">
            <w:pPr>
              <w:shd w:val="clear" w:color="auto" w:fill="FFFFFF" w:themeFill="background1"/>
              <w:suppressAutoHyphens/>
              <w:bidi/>
              <w:jc w:val="left"/>
              <w:rPr>
                <w:b/>
                <w:bCs/>
                <w:sz w:val="20"/>
                <w:szCs w:val="20"/>
              </w:rPr>
            </w:pPr>
            <w:r>
              <w:rPr>
                <w:rFonts w:hint="cs"/>
                <w:b/>
                <w:bCs/>
                <w:sz w:val="20"/>
                <w:szCs w:val="20"/>
                <w:rtl/>
              </w:rPr>
              <w:t>المجموع (طن من مكافئ ثاني أكسيد الكربون)</w:t>
            </w:r>
          </w:p>
        </w:tc>
        <w:tc>
          <w:tcPr>
            <w:tcW w:w="666" w:type="pct"/>
            <w:tcBorders>
              <w:top w:val="single" w:sz="4" w:space="0" w:color="auto"/>
              <w:left w:val="single" w:sz="4" w:space="0" w:color="auto"/>
              <w:bottom w:val="single" w:sz="4" w:space="0" w:color="auto"/>
              <w:right w:val="single" w:sz="4" w:space="0" w:color="auto"/>
            </w:tcBorders>
          </w:tcPr>
          <w:p w14:paraId="5ADAA839" w14:textId="77777777" w:rsidR="0003266E" w:rsidRPr="006F19B8" w:rsidRDefault="0003266E" w:rsidP="002965A3">
            <w:pPr>
              <w:shd w:val="clear" w:color="auto" w:fill="FFFFFF" w:themeFill="background1"/>
              <w:suppressAutoHyphens/>
              <w:jc w:val="right"/>
              <w:rPr>
                <w:b/>
                <w:bCs/>
                <w:sz w:val="20"/>
                <w:szCs w:val="20"/>
              </w:rPr>
            </w:pPr>
            <w:r w:rsidRPr="006F19B8">
              <w:rPr>
                <w:b/>
                <w:bCs/>
                <w:sz w:val="20"/>
                <w:szCs w:val="20"/>
              </w:rPr>
              <w:t>683,132</w:t>
            </w:r>
          </w:p>
        </w:tc>
        <w:tc>
          <w:tcPr>
            <w:tcW w:w="667" w:type="pct"/>
            <w:gridSpan w:val="2"/>
            <w:tcBorders>
              <w:top w:val="single" w:sz="4" w:space="0" w:color="auto"/>
              <w:left w:val="single" w:sz="4" w:space="0" w:color="auto"/>
              <w:bottom w:val="single" w:sz="4" w:space="0" w:color="auto"/>
              <w:right w:val="single" w:sz="4" w:space="0" w:color="auto"/>
            </w:tcBorders>
          </w:tcPr>
          <w:p w14:paraId="117478B0" w14:textId="77777777" w:rsidR="0003266E" w:rsidRPr="006F19B8" w:rsidRDefault="0003266E" w:rsidP="002965A3">
            <w:pPr>
              <w:shd w:val="clear" w:color="auto" w:fill="FFFFFF" w:themeFill="background1"/>
              <w:suppressAutoHyphens/>
              <w:jc w:val="right"/>
              <w:rPr>
                <w:b/>
                <w:bCs/>
                <w:sz w:val="20"/>
                <w:szCs w:val="20"/>
              </w:rPr>
            </w:pPr>
            <w:r w:rsidRPr="006F19B8">
              <w:rPr>
                <w:b/>
                <w:bCs/>
                <w:sz w:val="20"/>
                <w:szCs w:val="20"/>
              </w:rPr>
              <w:t>947,951</w:t>
            </w:r>
          </w:p>
        </w:tc>
        <w:tc>
          <w:tcPr>
            <w:tcW w:w="666" w:type="pct"/>
            <w:tcBorders>
              <w:top w:val="single" w:sz="4" w:space="0" w:color="auto"/>
              <w:left w:val="single" w:sz="4" w:space="0" w:color="auto"/>
              <w:bottom w:val="single" w:sz="4" w:space="0" w:color="auto"/>
              <w:right w:val="single" w:sz="4" w:space="0" w:color="auto"/>
            </w:tcBorders>
          </w:tcPr>
          <w:p w14:paraId="3C46B395" w14:textId="77777777" w:rsidR="0003266E" w:rsidRPr="006F19B8" w:rsidRDefault="0003266E" w:rsidP="002965A3">
            <w:pPr>
              <w:shd w:val="clear" w:color="auto" w:fill="FFFFFF" w:themeFill="background1"/>
              <w:suppressAutoHyphens/>
              <w:jc w:val="right"/>
              <w:rPr>
                <w:b/>
                <w:bCs/>
                <w:sz w:val="20"/>
                <w:szCs w:val="20"/>
              </w:rPr>
            </w:pPr>
            <w:r w:rsidRPr="006F19B8">
              <w:rPr>
                <w:b/>
                <w:bCs/>
                <w:sz w:val="20"/>
                <w:szCs w:val="20"/>
              </w:rPr>
              <w:t>1,085,024</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F642514" w14:textId="77777777" w:rsidR="0003266E" w:rsidRPr="006F19B8" w:rsidRDefault="0003266E" w:rsidP="002965A3">
            <w:pPr>
              <w:suppressAutoHyphens/>
              <w:jc w:val="right"/>
              <w:rPr>
                <w:b/>
                <w:bCs/>
                <w:sz w:val="20"/>
                <w:szCs w:val="20"/>
              </w:rPr>
            </w:pPr>
            <w:r w:rsidRPr="006F19B8">
              <w:rPr>
                <w:b/>
                <w:bCs/>
                <w:sz w:val="20"/>
                <w:szCs w:val="20"/>
              </w:rPr>
              <w:t>1,156,405</w:t>
            </w:r>
          </w:p>
        </w:tc>
        <w:tc>
          <w:tcPr>
            <w:tcW w:w="668" w:type="pct"/>
            <w:tcBorders>
              <w:top w:val="single" w:sz="4" w:space="0" w:color="auto"/>
              <w:left w:val="single" w:sz="4" w:space="0" w:color="auto"/>
              <w:bottom w:val="single" w:sz="4" w:space="0" w:color="auto"/>
              <w:right w:val="single" w:sz="4" w:space="0" w:color="auto"/>
            </w:tcBorders>
          </w:tcPr>
          <w:p w14:paraId="3FEF7B2F" w14:textId="77777777" w:rsidR="0003266E" w:rsidRPr="006F19B8" w:rsidRDefault="0003266E" w:rsidP="002965A3">
            <w:pPr>
              <w:shd w:val="clear" w:color="auto" w:fill="FFFFFF" w:themeFill="background1"/>
              <w:suppressAutoHyphens/>
              <w:jc w:val="right"/>
              <w:rPr>
                <w:b/>
                <w:bCs/>
                <w:sz w:val="20"/>
                <w:szCs w:val="20"/>
              </w:rPr>
            </w:pPr>
            <w:r w:rsidRPr="006F19B8">
              <w:rPr>
                <w:b/>
                <w:bCs/>
                <w:sz w:val="20"/>
                <w:szCs w:val="20"/>
              </w:rPr>
              <w:t>1,102,082</w:t>
            </w:r>
          </w:p>
        </w:tc>
      </w:tr>
      <w:tr w:rsidR="0003266E" w:rsidRPr="006F19B8" w14:paraId="2CCDCEB9" w14:textId="77777777" w:rsidTr="002965A3">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29BF5933" w14:textId="77777777" w:rsidR="0003266E" w:rsidRPr="006F19B8" w:rsidRDefault="0003266E" w:rsidP="0003266E">
            <w:pPr>
              <w:shd w:val="clear" w:color="auto" w:fill="FFFFFF" w:themeFill="background1"/>
              <w:suppressAutoHyphens/>
              <w:bidi/>
              <w:jc w:val="center"/>
              <w:rPr>
                <w:b/>
                <w:bCs/>
                <w:sz w:val="20"/>
                <w:szCs w:val="20"/>
                <w:rtl/>
                <w:lang w:bidi="ar-EG"/>
              </w:rPr>
            </w:pPr>
            <w:r>
              <w:rPr>
                <w:rFonts w:hint="cs"/>
                <w:b/>
                <w:bCs/>
                <w:sz w:val="20"/>
                <w:szCs w:val="20"/>
                <w:rtl/>
                <w:lang w:bidi="ar-EG"/>
              </w:rPr>
              <w:t>حساب خط أساس الهيدروفلوروكربون (طن من مكافئ ثاني أكسيد الكربون)</w:t>
            </w:r>
          </w:p>
        </w:tc>
      </w:tr>
      <w:tr w:rsidR="0003266E" w:rsidRPr="006F19B8" w14:paraId="55525FF0" w14:textId="77777777" w:rsidTr="002965A3">
        <w:trPr>
          <w:jc w:val="center"/>
        </w:trPr>
        <w:tc>
          <w:tcPr>
            <w:tcW w:w="2610" w:type="pct"/>
            <w:gridSpan w:val="4"/>
            <w:tcBorders>
              <w:top w:val="single" w:sz="4" w:space="0" w:color="auto"/>
              <w:left w:val="single" w:sz="4" w:space="0" w:color="auto"/>
              <w:bottom w:val="single" w:sz="4" w:space="0" w:color="auto"/>
              <w:right w:val="single" w:sz="4" w:space="0" w:color="auto"/>
            </w:tcBorders>
          </w:tcPr>
          <w:p w14:paraId="6E8056D6" w14:textId="77777777" w:rsidR="0003266E" w:rsidRPr="0003266E" w:rsidRDefault="0003266E" w:rsidP="0003266E">
            <w:pPr>
              <w:shd w:val="clear" w:color="auto" w:fill="FFFFFF" w:themeFill="background1"/>
              <w:suppressAutoHyphens/>
              <w:bidi/>
              <w:jc w:val="left"/>
              <w:rPr>
                <w:sz w:val="20"/>
                <w:szCs w:val="20"/>
                <w:lang w:val="en-US"/>
              </w:rPr>
            </w:pPr>
            <w:r>
              <w:rPr>
                <w:rFonts w:hint="cs"/>
                <w:sz w:val="20"/>
                <w:szCs w:val="20"/>
                <w:rtl/>
                <w:lang w:val="en-US"/>
              </w:rPr>
              <w:t>الاستهلاك المتوسط للهيدروفلوروكربون في الفترة 2020-2022</w:t>
            </w:r>
          </w:p>
        </w:tc>
        <w:tc>
          <w:tcPr>
            <w:tcW w:w="2390"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C904275" w14:textId="77777777" w:rsidR="0003266E" w:rsidRPr="006F19B8" w:rsidRDefault="0003266E" w:rsidP="00F1438D">
            <w:pPr>
              <w:shd w:val="clear" w:color="auto" w:fill="FFFFFF" w:themeFill="background1"/>
              <w:suppressAutoHyphens/>
              <w:ind w:firstLine="396"/>
              <w:jc w:val="left"/>
              <w:rPr>
                <w:sz w:val="20"/>
                <w:szCs w:val="20"/>
              </w:rPr>
            </w:pPr>
            <w:r w:rsidRPr="006F19B8">
              <w:rPr>
                <w:sz w:val="20"/>
                <w:szCs w:val="20"/>
              </w:rPr>
              <w:t>905,369</w:t>
            </w:r>
          </w:p>
        </w:tc>
      </w:tr>
      <w:tr w:rsidR="0003266E" w:rsidRPr="006F19B8" w14:paraId="33C4D30E" w14:textId="77777777" w:rsidTr="002965A3">
        <w:trPr>
          <w:jc w:val="center"/>
        </w:trPr>
        <w:tc>
          <w:tcPr>
            <w:tcW w:w="2610" w:type="pct"/>
            <w:gridSpan w:val="4"/>
            <w:tcBorders>
              <w:top w:val="single" w:sz="4" w:space="0" w:color="auto"/>
              <w:left w:val="single" w:sz="4" w:space="0" w:color="auto"/>
              <w:bottom w:val="single" w:sz="4" w:space="0" w:color="auto"/>
              <w:right w:val="single" w:sz="4" w:space="0" w:color="auto"/>
            </w:tcBorders>
          </w:tcPr>
          <w:p w14:paraId="5437676F" w14:textId="77777777" w:rsidR="0003266E" w:rsidRPr="006F19B8" w:rsidRDefault="0003266E" w:rsidP="0003266E">
            <w:pPr>
              <w:shd w:val="clear" w:color="auto" w:fill="FFFFFF" w:themeFill="background1"/>
              <w:suppressAutoHyphens/>
              <w:bidi/>
              <w:jc w:val="left"/>
              <w:rPr>
                <w:sz w:val="20"/>
                <w:szCs w:val="20"/>
              </w:rPr>
            </w:pPr>
            <w:r>
              <w:rPr>
                <w:rFonts w:hint="cs"/>
                <w:sz w:val="20"/>
                <w:szCs w:val="20"/>
                <w:rtl/>
              </w:rPr>
              <w:t>خط أساس الهيدروفلوروكربون (65 في المائة)</w:t>
            </w:r>
          </w:p>
        </w:tc>
        <w:tc>
          <w:tcPr>
            <w:tcW w:w="2390"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C87E0B8" w14:textId="77777777" w:rsidR="0003266E" w:rsidRPr="006F19B8" w:rsidRDefault="0003266E" w:rsidP="00F1438D">
            <w:pPr>
              <w:shd w:val="clear" w:color="auto" w:fill="FFFFFF" w:themeFill="background1"/>
              <w:suppressAutoHyphens/>
              <w:ind w:firstLine="396"/>
              <w:jc w:val="left"/>
              <w:rPr>
                <w:sz w:val="20"/>
                <w:szCs w:val="20"/>
              </w:rPr>
            </w:pPr>
            <w:r w:rsidRPr="006F19B8">
              <w:rPr>
                <w:sz w:val="20"/>
                <w:szCs w:val="20"/>
              </w:rPr>
              <w:t>264,865</w:t>
            </w:r>
          </w:p>
        </w:tc>
      </w:tr>
      <w:tr w:rsidR="0003266E" w:rsidRPr="006F19B8" w14:paraId="19819442" w14:textId="77777777" w:rsidTr="002965A3">
        <w:trPr>
          <w:jc w:val="center"/>
        </w:trPr>
        <w:tc>
          <w:tcPr>
            <w:tcW w:w="2610" w:type="pct"/>
            <w:gridSpan w:val="4"/>
            <w:tcBorders>
              <w:top w:val="single" w:sz="4" w:space="0" w:color="auto"/>
              <w:left w:val="single" w:sz="4" w:space="0" w:color="auto"/>
              <w:bottom w:val="single" w:sz="4" w:space="0" w:color="auto"/>
              <w:right w:val="single" w:sz="4" w:space="0" w:color="auto"/>
            </w:tcBorders>
          </w:tcPr>
          <w:p w14:paraId="20E17C41" w14:textId="77777777" w:rsidR="0003266E" w:rsidRPr="006F19B8" w:rsidRDefault="004427B9" w:rsidP="0003266E">
            <w:pPr>
              <w:shd w:val="clear" w:color="auto" w:fill="FFFFFF" w:themeFill="background1"/>
              <w:suppressAutoHyphens/>
              <w:bidi/>
              <w:jc w:val="left"/>
              <w:rPr>
                <w:b/>
                <w:bCs/>
                <w:sz w:val="20"/>
                <w:szCs w:val="20"/>
              </w:rPr>
            </w:pPr>
            <w:r>
              <w:rPr>
                <w:rFonts w:hint="cs"/>
                <w:b/>
                <w:bCs/>
                <w:sz w:val="20"/>
                <w:szCs w:val="20"/>
                <w:rtl/>
              </w:rPr>
              <w:t>خط أساس الهيدروفلوروكربون</w:t>
            </w:r>
          </w:p>
        </w:tc>
        <w:tc>
          <w:tcPr>
            <w:tcW w:w="2390"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5689DFD" w14:textId="77777777" w:rsidR="0003266E" w:rsidRPr="006F19B8" w:rsidRDefault="0003266E" w:rsidP="00F1438D">
            <w:pPr>
              <w:shd w:val="clear" w:color="auto" w:fill="FFFFFF" w:themeFill="background1"/>
              <w:suppressAutoHyphens/>
              <w:ind w:firstLine="216"/>
              <w:jc w:val="left"/>
              <w:rPr>
                <w:b/>
                <w:bCs/>
                <w:sz w:val="20"/>
                <w:szCs w:val="20"/>
              </w:rPr>
            </w:pPr>
            <w:r w:rsidRPr="006F19B8">
              <w:rPr>
                <w:b/>
                <w:bCs/>
                <w:sz w:val="20"/>
                <w:szCs w:val="20"/>
              </w:rPr>
              <w:t>1,170,234</w:t>
            </w:r>
          </w:p>
        </w:tc>
      </w:tr>
    </w:tbl>
    <w:p w14:paraId="1B2154F0" w14:textId="77777777" w:rsidR="0003266E" w:rsidRPr="004427B9" w:rsidRDefault="004427B9" w:rsidP="0003266E">
      <w:pPr>
        <w:pStyle w:val="ListParagraph"/>
        <w:bidi/>
        <w:ind w:left="0"/>
        <w:contextualSpacing w:val="0"/>
        <w:rPr>
          <w:sz w:val="20"/>
          <w:szCs w:val="20"/>
          <w:rtl/>
          <w:lang w:bidi="ar-EG"/>
        </w:rPr>
      </w:pPr>
      <w:r w:rsidRPr="004427B9">
        <w:rPr>
          <w:rFonts w:hint="cs"/>
          <w:sz w:val="20"/>
          <w:szCs w:val="20"/>
          <w:rtl/>
          <w:lang w:bidi="ar-EG"/>
        </w:rPr>
        <w:t>* بيانات البرنامج القطري.</w:t>
      </w:r>
    </w:p>
    <w:p w14:paraId="68C42E10" w14:textId="77777777" w:rsidR="0003266E" w:rsidRDefault="0003266E" w:rsidP="0003266E">
      <w:pPr>
        <w:pStyle w:val="ListParagraph"/>
        <w:bidi/>
        <w:ind w:left="0"/>
        <w:contextualSpacing w:val="0"/>
        <w:rPr>
          <w:sz w:val="26"/>
          <w:szCs w:val="26"/>
          <w:lang w:bidi="ar-EG"/>
        </w:rPr>
      </w:pPr>
    </w:p>
    <w:p w14:paraId="49280277" w14:textId="77777777" w:rsidR="0003266E" w:rsidRPr="002965A3" w:rsidRDefault="002965A3" w:rsidP="002965A3">
      <w:pPr>
        <w:pStyle w:val="ListParagraph"/>
        <w:bidi/>
        <w:spacing w:after="240"/>
        <w:ind w:left="0"/>
        <w:contextualSpacing w:val="0"/>
        <w:rPr>
          <w:i/>
          <w:iCs/>
          <w:sz w:val="26"/>
          <w:szCs w:val="26"/>
          <w:lang w:bidi="ar-EG"/>
        </w:rPr>
      </w:pPr>
      <w:r w:rsidRPr="002965A3">
        <w:rPr>
          <w:rFonts w:hint="cs"/>
          <w:i/>
          <w:iCs/>
          <w:sz w:val="26"/>
          <w:szCs w:val="26"/>
          <w:rtl/>
          <w:lang w:bidi="ar-EG"/>
        </w:rPr>
        <w:t>تقرير تنفيذ البرنامج القطري</w:t>
      </w:r>
    </w:p>
    <w:p w14:paraId="1EF3633A" w14:textId="77777777" w:rsidR="0003266E" w:rsidRDefault="002965A3" w:rsidP="003B6B1A">
      <w:pPr>
        <w:pStyle w:val="ListParagraph"/>
        <w:numPr>
          <w:ilvl w:val="0"/>
          <w:numId w:val="8"/>
        </w:numPr>
        <w:bidi/>
        <w:spacing w:after="240"/>
        <w:ind w:left="0" w:firstLine="0"/>
        <w:contextualSpacing w:val="0"/>
        <w:rPr>
          <w:sz w:val="26"/>
          <w:szCs w:val="26"/>
          <w:lang w:bidi="ar-EG"/>
        </w:rPr>
      </w:pPr>
      <w:r>
        <w:rPr>
          <w:rFonts w:hint="cs"/>
          <w:sz w:val="26"/>
          <w:szCs w:val="26"/>
          <w:rtl/>
          <w:lang w:bidi="ar-EG"/>
        </w:rPr>
        <w:t>تتسق بيانات قطاع استهلاك الهيدروفلوروكربون المقدمة من حكومة سري لانكا في تقرير تنفيذ برنامجها القطري لعام 2023 مع البيانات المبلغ عنها بموجب المادة 7 من بروتوكول مونتريال.</w:t>
      </w:r>
    </w:p>
    <w:p w14:paraId="7A32734C" w14:textId="77777777" w:rsidR="0003266E" w:rsidRPr="002965A3" w:rsidRDefault="002965A3" w:rsidP="002965A3">
      <w:pPr>
        <w:pStyle w:val="ListParagraph"/>
        <w:bidi/>
        <w:spacing w:after="240"/>
        <w:ind w:left="0"/>
        <w:contextualSpacing w:val="0"/>
        <w:rPr>
          <w:sz w:val="26"/>
          <w:szCs w:val="26"/>
          <w:u w:val="single"/>
          <w:lang w:bidi="ar-EG"/>
        </w:rPr>
      </w:pPr>
      <w:r w:rsidRPr="002965A3">
        <w:rPr>
          <w:rFonts w:hint="cs"/>
          <w:sz w:val="26"/>
          <w:szCs w:val="26"/>
          <w:u w:val="single"/>
          <w:rtl/>
          <w:lang w:bidi="ar-EG"/>
        </w:rPr>
        <w:t>الاتجاهات في استهلاك الهيدروفلوروكربون</w:t>
      </w:r>
    </w:p>
    <w:p w14:paraId="7C7E1288" w14:textId="77777777" w:rsidR="002965A3" w:rsidRDefault="00AB057B" w:rsidP="00F1438D">
      <w:pPr>
        <w:pStyle w:val="ListParagraph"/>
        <w:numPr>
          <w:ilvl w:val="0"/>
          <w:numId w:val="8"/>
        </w:numPr>
        <w:bidi/>
        <w:spacing w:after="240"/>
        <w:ind w:left="0" w:firstLine="0"/>
        <w:contextualSpacing w:val="0"/>
        <w:rPr>
          <w:sz w:val="26"/>
          <w:szCs w:val="26"/>
          <w:lang w:bidi="ar-EG"/>
        </w:rPr>
      </w:pPr>
      <w:r>
        <w:rPr>
          <w:rFonts w:hint="cs"/>
          <w:sz w:val="26"/>
          <w:szCs w:val="26"/>
          <w:rtl/>
          <w:lang w:bidi="ar-EG"/>
        </w:rPr>
        <w:t>زاد</w:t>
      </w:r>
      <w:r w:rsidR="00191C72">
        <w:rPr>
          <w:rFonts w:hint="cs"/>
          <w:sz w:val="26"/>
          <w:szCs w:val="26"/>
          <w:rtl/>
          <w:lang w:bidi="ar-EG"/>
        </w:rPr>
        <w:t xml:space="preserve"> استهلاك الهيدروفلوروكربون </w:t>
      </w:r>
      <w:r>
        <w:rPr>
          <w:rFonts w:hint="cs"/>
          <w:sz w:val="26"/>
          <w:szCs w:val="26"/>
          <w:rtl/>
          <w:lang w:bidi="ar-EG"/>
        </w:rPr>
        <w:t>في الفترة من 2020 إلى 20</w:t>
      </w:r>
      <w:r w:rsidR="00F1438D">
        <w:rPr>
          <w:rFonts w:hint="cs"/>
          <w:sz w:val="26"/>
          <w:szCs w:val="26"/>
          <w:rtl/>
          <w:lang w:bidi="ar-EG"/>
        </w:rPr>
        <w:t>23</w:t>
      </w:r>
      <w:r>
        <w:rPr>
          <w:rFonts w:hint="cs"/>
          <w:sz w:val="26"/>
          <w:szCs w:val="26"/>
          <w:rtl/>
          <w:lang w:bidi="ar-EG"/>
        </w:rPr>
        <w:t xml:space="preserve"> نتيجة للاحتياجات العالية لخدمة معدات التبريد وتكييف الهواء في مختلف التطبيقات السكنية </w:t>
      </w:r>
      <w:r w:rsidR="00DF05DC">
        <w:rPr>
          <w:rFonts w:hint="cs"/>
          <w:sz w:val="26"/>
          <w:szCs w:val="26"/>
          <w:rtl/>
          <w:lang w:bidi="ar-EG"/>
        </w:rPr>
        <w:t>والتجارية. وتعزى هذه الزيادة إلى تقادم المعدات، مما يؤدي إلى معد</w:t>
      </w:r>
      <w:r w:rsidR="00F1438D">
        <w:rPr>
          <w:rFonts w:hint="cs"/>
          <w:sz w:val="26"/>
          <w:szCs w:val="26"/>
          <w:rtl/>
          <w:lang w:bidi="ar-EG"/>
        </w:rPr>
        <w:t>ل</w:t>
      </w:r>
      <w:r w:rsidR="00DF05DC">
        <w:rPr>
          <w:rFonts w:hint="cs"/>
          <w:sz w:val="26"/>
          <w:szCs w:val="26"/>
          <w:rtl/>
          <w:lang w:bidi="ar-EG"/>
        </w:rPr>
        <w:t xml:space="preserve">ات تسرب </w:t>
      </w:r>
      <w:r w:rsidR="00F1438D">
        <w:rPr>
          <w:rFonts w:hint="cs"/>
          <w:sz w:val="26"/>
          <w:szCs w:val="26"/>
          <w:rtl/>
          <w:lang w:bidi="ar-EG"/>
        </w:rPr>
        <w:t xml:space="preserve">أعلى </w:t>
      </w:r>
      <w:r w:rsidR="00DF05DC">
        <w:rPr>
          <w:rFonts w:hint="cs"/>
          <w:sz w:val="26"/>
          <w:szCs w:val="26"/>
          <w:rtl/>
          <w:lang w:bidi="ar-EG"/>
        </w:rPr>
        <w:t xml:space="preserve">وفشل </w:t>
      </w:r>
      <w:r w:rsidR="00F1438D">
        <w:rPr>
          <w:rFonts w:hint="cs"/>
          <w:sz w:val="26"/>
          <w:szCs w:val="26"/>
          <w:rtl/>
          <w:lang w:bidi="ar-EG"/>
        </w:rPr>
        <w:t xml:space="preserve">لأكثر </w:t>
      </w:r>
      <w:r w:rsidR="00DF05DC">
        <w:rPr>
          <w:rFonts w:hint="cs"/>
          <w:sz w:val="26"/>
          <w:szCs w:val="26"/>
          <w:rtl/>
          <w:lang w:bidi="ar-EG"/>
        </w:rPr>
        <w:t>تكر</w:t>
      </w:r>
      <w:r w:rsidR="00F1438D">
        <w:rPr>
          <w:rFonts w:hint="cs"/>
          <w:sz w:val="26"/>
          <w:szCs w:val="26"/>
          <w:rtl/>
          <w:lang w:bidi="ar-EG"/>
        </w:rPr>
        <w:t>ا</w:t>
      </w:r>
      <w:r w:rsidR="00DF05DC">
        <w:rPr>
          <w:rFonts w:hint="cs"/>
          <w:sz w:val="26"/>
          <w:szCs w:val="26"/>
          <w:rtl/>
          <w:lang w:bidi="ar-EG"/>
        </w:rPr>
        <w:t>ر</w:t>
      </w:r>
      <w:r w:rsidR="00F1438D">
        <w:rPr>
          <w:rFonts w:hint="cs"/>
          <w:sz w:val="26"/>
          <w:szCs w:val="26"/>
          <w:rtl/>
          <w:lang w:bidi="ar-EG"/>
        </w:rPr>
        <w:t>ا</w:t>
      </w:r>
      <w:r w:rsidR="00DF05DC">
        <w:rPr>
          <w:rFonts w:hint="cs"/>
          <w:sz w:val="26"/>
          <w:szCs w:val="26"/>
          <w:rtl/>
          <w:lang w:bidi="ar-EG"/>
        </w:rPr>
        <w:t>. وترجع الزيادة في استخدام الهيدروفلوروكربون-32 أساسا إلى اعتماده كبديل للــ</w:t>
      </w:r>
      <w:r w:rsidR="00DF05DC" w:rsidRPr="00F1438D">
        <w:rPr>
          <w:sz w:val="24"/>
          <w:szCs w:val="24"/>
          <w:lang w:val="en-US" w:bidi="ar-EG"/>
        </w:rPr>
        <w:t>R-410A</w:t>
      </w:r>
      <w:r w:rsidR="00DF05DC">
        <w:rPr>
          <w:rFonts w:hint="cs"/>
          <w:sz w:val="26"/>
          <w:szCs w:val="26"/>
          <w:rtl/>
          <w:lang w:bidi="ar-EG"/>
        </w:rPr>
        <w:t>. وبالإضافة إلى ذلك، تستخدم كميات صغيرة جدا من الهيدروفلوروكربون-23 في اختبار معدات الفضاء الجوي. و</w:t>
      </w:r>
      <w:r w:rsidR="00F1438D">
        <w:rPr>
          <w:rFonts w:hint="cs"/>
          <w:sz w:val="26"/>
          <w:szCs w:val="26"/>
          <w:rtl/>
          <w:lang w:bidi="ar-EG"/>
        </w:rPr>
        <w:t>أ</w:t>
      </w:r>
      <w:r w:rsidR="00DF05DC">
        <w:rPr>
          <w:rFonts w:hint="cs"/>
          <w:sz w:val="26"/>
          <w:szCs w:val="26"/>
          <w:rtl/>
          <w:lang w:bidi="ar-EG"/>
        </w:rPr>
        <w:t>سهم الشحن المتزايد في الموقع أيضا لمختلف المعدات في الزيادة في استهلاك الهيدروفلوروكربون</w:t>
      </w:r>
      <w:r w:rsidR="00191C72">
        <w:rPr>
          <w:rFonts w:hint="cs"/>
          <w:sz w:val="26"/>
          <w:szCs w:val="26"/>
          <w:rtl/>
          <w:lang w:bidi="ar-EG"/>
        </w:rPr>
        <w:t>.</w:t>
      </w:r>
      <w:r w:rsidR="00DF05DC">
        <w:rPr>
          <w:rStyle w:val="FootnoteReference"/>
          <w:sz w:val="26"/>
          <w:szCs w:val="26"/>
          <w:lang w:bidi="ar-EG"/>
        </w:rPr>
        <w:footnoteReference w:id="4"/>
      </w:r>
    </w:p>
    <w:p w14:paraId="0B99E937" w14:textId="77777777" w:rsidR="002965A3" w:rsidRPr="002965A3" w:rsidRDefault="002965A3" w:rsidP="00DF05DC">
      <w:pPr>
        <w:pStyle w:val="ListParagraph"/>
        <w:keepNext/>
        <w:bidi/>
        <w:spacing w:after="240"/>
        <w:ind w:left="0"/>
        <w:contextualSpacing w:val="0"/>
        <w:rPr>
          <w:sz w:val="26"/>
          <w:szCs w:val="26"/>
          <w:u w:val="single"/>
          <w:lang w:bidi="ar-EG"/>
        </w:rPr>
      </w:pPr>
      <w:r w:rsidRPr="002965A3">
        <w:rPr>
          <w:rFonts w:hint="cs"/>
          <w:sz w:val="26"/>
          <w:szCs w:val="26"/>
          <w:u w:val="single"/>
          <w:rtl/>
          <w:lang w:bidi="ar-EG"/>
        </w:rPr>
        <w:lastRenderedPageBreak/>
        <w:t>استهلاك الهيدروفلوروكربون حسب القطاع</w:t>
      </w:r>
    </w:p>
    <w:p w14:paraId="2A94958F" w14:textId="77777777" w:rsidR="002965A3" w:rsidRDefault="00191C72" w:rsidP="008C5949">
      <w:pPr>
        <w:pStyle w:val="ListParagraph"/>
        <w:numPr>
          <w:ilvl w:val="0"/>
          <w:numId w:val="8"/>
        </w:numPr>
        <w:bidi/>
        <w:spacing w:after="240"/>
        <w:ind w:left="0" w:firstLine="0"/>
        <w:contextualSpacing w:val="0"/>
        <w:rPr>
          <w:sz w:val="26"/>
          <w:szCs w:val="26"/>
          <w:lang w:bidi="ar-EG"/>
        </w:rPr>
      </w:pPr>
      <w:r>
        <w:rPr>
          <w:rFonts w:hint="cs"/>
          <w:sz w:val="26"/>
          <w:szCs w:val="26"/>
          <w:rtl/>
          <w:lang w:bidi="ar-EG"/>
        </w:rPr>
        <w:t>تست</w:t>
      </w:r>
      <w:r w:rsidR="005B2860">
        <w:rPr>
          <w:rFonts w:hint="cs"/>
          <w:sz w:val="26"/>
          <w:szCs w:val="26"/>
          <w:rtl/>
          <w:lang w:bidi="ar-EG"/>
        </w:rPr>
        <w:t>هلك</w:t>
      </w:r>
      <w:r>
        <w:rPr>
          <w:rFonts w:hint="cs"/>
          <w:sz w:val="26"/>
          <w:szCs w:val="26"/>
          <w:rtl/>
          <w:lang w:bidi="ar-EG"/>
        </w:rPr>
        <w:t xml:space="preserve"> </w:t>
      </w:r>
      <w:r w:rsidR="005B2860">
        <w:rPr>
          <w:rFonts w:hint="cs"/>
          <w:sz w:val="26"/>
          <w:szCs w:val="26"/>
          <w:rtl/>
          <w:lang w:bidi="ar-EG"/>
        </w:rPr>
        <w:t xml:space="preserve">المواد </w:t>
      </w:r>
      <w:r>
        <w:rPr>
          <w:rFonts w:hint="cs"/>
          <w:sz w:val="26"/>
          <w:szCs w:val="26"/>
          <w:rtl/>
          <w:lang w:bidi="ar-EG"/>
        </w:rPr>
        <w:t xml:space="preserve">الهيدروفلوروكربونية </w:t>
      </w:r>
      <w:r w:rsidR="005B2860">
        <w:rPr>
          <w:rFonts w:hint="cs"/>
          <w:sz w:val="26"/>
          <w:szCs w:val="26"/>
          <w:rtl/>
          <w:lang w:bidi="ar-EG"/>
        </w:rPr>
        <w:t xml:space="preserve">أساسا </w:t>
      </w:r>
      <w:r>
        <w:rPr>
          <w:rFonts w:hint="cs"/>
          <w:sz w:val="26"/>
          <w:szCs w:val="26"/>
          <w:rtl/>
          <w:lang w:bidi="ar-EG"/>
        </w:rPr>
        <w:t>للخدمة في مختلف تطبيقات التبريد وتكييف الهواء (85.3 في المائة بالطن المتري و90.9 في المائة بأطنان مكافئ ثاني أكسيد الكربون)؛ وتستهلك الكميات المتبقية في تطبيقات التصنيع (14.7 في المائة بالطن المتري و9.1 في المائة بأطنان</w:t>
      </w:r>
      <w:r w:rsidR="008C5949">
        <w:rPr>
          <w:rFonts w:hint="cs"/>
          <w:sz w:val="26"/>
          <w:szCs w:val="26"/>
          <w:rtl/>
          <w:lang w:bidi="ar-EG"/>
        </w:rPr>
        <w:t xml:space="preserve"> </w:t>
      </w:r>
      <w:r>
        <w:rPr>
          <w:rFonts w:hint="cs"/>
          <w:sz w:val="26"/>
          <w:szCs w:val="26"/>
          <w:rtl/>
          <w:lang w:bidi="ar-EG"/>
        </w:rPr>
        <w:t>مكافئ ثاني أكسيد الكربون).</w:t>
      </w:r>
    </w:p>
    <w:p w14:paraId="213A59BB" w14:textId="77777777" w:rsidR="002965A3" w:rsidRDefault="00191C72" w:rsidP="008C5949">
      <w:pPr>
        <w:pStyle w:val="ListParagraph"/>
        <w:numPr>
          <w:ilvl w:val="0"/>
          <w:numId w:val="8"/>
        </w:numPr>
        <w:bidi/>
        <w:spacing w:after="240"/>
        <w:ind w:left="0" w:firstLine="0"/>
        <w:contextualSpacing w:val="0"/>
        <w:rPr>
          <w:sz w:val="26"/>
          <w:szCs w:val="26"/>
          <w:lang w:bidi="ar-EG"/>
        </w:rPr>
      </w:pPr>
      <w:r>
        <w:rPr>
          <w:rFonts w:hint="cs"/>
          <w:sz w:val="26"/>
          <w:szCs w:val="26"/>
          <w:rtl/>
          <w:lang w:bidi="ar-EG"/>
        </w:rPr>
        <w:t>وقطاعات التصنيع الرئيسية هي تكييف الهواء السكني والتجاري (5.3 في المائة بالطن المتري و2.2 في المائة بأطنان مكافئ ثاني أكسيد الكربون) التي تستخدم الهيدروفلوروكربون-32 و</w:t>
      </w:r>
      <w:r w:rsidRPr="008C5949">
        <w:rPr>
          <w:sz w:val="24"/>
          <w:szCs w:val="24"/>
          <w:lang w:val="en-US" w:bidi="ar-EG"/>
        </w:rPr>
        <w:t>R-410A</w:t>
      </w:r>
      <w:r>
        <w:rPr>
          <w:rFonts w:hint="cs"/>
          <w:sz w:val="26"/>
          <w:szCs w:val="26"/>
          <w:rtl/>
          <w:lang w:val="en-US" w:bidi="ar-EG"/>
        </w:rPr>
        <w:t xml:space="preserve">، يليها الإيروسولات وأجهزة الاستنشاق بالجرعات المقننة (4.9 في المائة </w:t>
      </w:r>
      <w:r>
        <w:rPr>
          <w:rFonts w:hint="cs"/>
          <w:sz w:val="26"/>
          <w:szCs w:val="26"/>
          <w:rtl/>
          <w:lang w:bidi="ar-EG"/>
        </w:rPr>
        <w:t xml:space="preserve">بالطن المتري و4.1 في المائة بأطنان </w:t>
      </w:r>
      <w:r w:rsidR="008C5949">
        <w:rPr>
          <w:rFonts w:hint="cs"/>
          <w:sz w:val="26"/>
          <w:szCs w:val="26"/>
          <w:rtl/>
          <w:lang w:bidi="ar-EG"/>
        </w:rPr>
        <w:t xml:space="preserve">من </w:t>
      </w:r>
      <w:r>
        <w:rPr>
          <w:rFonts w:hint="cs"/>
          <w:sz w:val="26"/>
          <w:szCs w:val="26"/>
          <w:rtl/>
          <w:lang w:bidi="ar-EG"/>
        </w:rPr>
        <w:t xml:space="preserve">مكافئ ثاني أكسيد الكربون) التي تستخدم </w:t>
      </w:r>
      <w:r w:rsidR="008C5949">
        <w:rPr>
          <w:rFonts w:hint="cs"/>
          <w:sz w:val="26"/>
          <w:szCs w:val="26"/>
          <w:rtl/>
          <w:lang w:bidi="ar-EG"/>
        </w:rPr>
        <w:t>الهيدروفلولوكربون-134أ، على النحو المبين في الجدولين 4 و5.</w:t>
      </w:r>
    </w:p>
    <w:p w14:paraId="5691190C" w14:textId="77777777" w:rsidR="002965A3" w:rsidRPr="008C5949" w:rsidRDefault="008C5949" w:rsidP="003B6B1A">
      <w:pPr>
        <w:pStyle w:val="ListParagraph"/>
        <w:numPr>
          <w:ilvl w:val="0"/>
          <w:numId w:val="8"/>
        </w:numPr>
        <w:bidi/>
        <w:spacing w:after="240"/>
        <w:ind w:left="0" w:firstLine="0"/>
        <w:contextualSpacing w:val="0"/>
        <w:rPr>
          <w:sz w:val="24"/>
          <w:szCs w:val="26"/>
          <w:lang w:bidi="ar-EG"/>
        </w:rPr>
      </w:pPr>
      <w:r w:rsidRPr="008C5949">
        <w:rPr>
          <w:rFonts w:hint="cs"/>
          <w:sz w:val="24"/>
          <w:szCs w:val="26"/>
          <w:rtl/>
          <w:lang w:bidi="ar-EG"/>
        </w:rPr>
        <w:t>و</w:t>
      </w:r>
      <w:r w:rsidR="00AB057B" w:rsidRPr="008C5949">
        <w:rPr>
          <w:rFonts w:hint="cs"/>
          <w:sz w:val="24"/>
          <w:szCs w:val="26"/>
          <w:rtl/>
          <w:lang w:bidi="ar-EG"/>
        </w:rPr>
        <w:t>يستهلك قطاع خدمة التبريد وتكييف الهواء أساسا الهيدروفلوروكربون-134أ، و</w:t>
      </w:r>
      <w:r w:rsidR="00AB057B" w:rsidRPr="008C5949">
        <w:rPr>
          <w:sz w:val="24"/>
          <w:szCs w:val="26"/>
          <w:lang w:val="en-US" w:bidi="ar-EG"/>
        </w:rPr>
        <w:t>R-410A</w:t>
      </w:r>
      <w:r w:rsidR="00AB057B" w:rsidRPr="008C5949">
        <w:rPr>
          <w:rFonts w:hint="cs"/>
          <w:sz w:val="24"/>
          <w:szCs w:val="26"/>
          <w:rtl/>
          <w:lang w:val="en-US" w:bidi="ar-EG"/>
        </w:rPr>
        <w:t>،</w:t>
      </w:r>
      <w:r w:rsidR="00AB057B" w:rsidRPr="008C5949">
        <w:rPr>
          <w:rFonts w:hint="cs"/>
          <w:sz w:val="24"/>
          <w:szCs w:val="26"/>
          <w:rtl/>
          <w:lang w:bidi="ar-EG"/>
        </w:rPr>
        <w:t xml:space="preserve"> والهيدروفلوروكربون-32، و</w:t>
      </w:r>
      <w:r w:rsidR="00AB057B" w:rsidRPr="008C5949">
        <w:rPr>
          <w:sz w:val="24"/>
          <w:szCs w:val="26"/>
          <w:lang w:val="en-US" w:bidi="ar-EG"/>
        </w:rPr>
        <w:t>R-404A</w:t>
      </w:r>
      <w:r w:rsidR="00AB057B" w:rsidRPr="008C5949">
        <w:rPr>
          <w:rFonts w:hint="cs"/>
          <w:sz w:val="24"/>
          <w:szCs w:val="26"/>
          <w:rtl/>
          <w:lang w:val="en-US" w:bidi="ar-EG"/>
        </w:rPr>
        <w:t xml:space="preserve">. وبشكل عام، تستهلك المواد الهيدروفلوروكربونية أساسا للخدمة في قطاع تكييف الهواء السكني والتجاري (38.9 في المائة </w:t>
      </w:r>
      <w:r w:rsidR="00AB057B" w:rsidRPr="008C5949">
        <w:rPr>
          <w:rFonts w:hint="cs"/>
          <w:sz w:val="24"/>
          <w:szCs w:val="26"/>
          <w:rtl/>
          <w:lang w:bidi="ar-EG"/>
        </w:rPr>
        <w:t>بالطن المتري و37.7 في المائة بأطنان مكافئ ثاني أكسيد الكربون)، يليها تكييف الهواء المتنقل (33.7 في المائة بالطن المتري و28.8 في المائة بأطنان مكافئ ثاني أكسيد الكربون)، والتبريد التجاري والصناعي وتبريد</w:t>
      </w:r>
      <w:r>
        <w:rPr>
          <w:rFonts w:hint="cs"/>
          <w:sz w:val="24"/>
          <w:szCs w:val="26"/>
          <w:rtl/>
          <w:lang w:bidi="ar-EG"/>
        </w:rPr>
        <w:t xml:space="preserve"> وسائل</w:t>
      </w:r>
      <w:r w:rsidR="00AB057B" w:rsidRPr="008C5949">
        <w:rPr>
          <w:rFonts w:hint="cs"/>
          <w:sz w:val="24"/>
          <w:szCs w:val="26"/>
          <w:rtl/>
          <w:lang w:bidi="ar-EG"/>
        </w:rPr>
        <w:t xml:space="preserve"> النقل (12.1 في المائة بالطن المتري و23.8 في المائة بأطنان مكافئ ثاني أكسيد الكربون)، والقطاعات الفرعية الأخرى، على النحو المبين في الجدولين 4 و5.</w:t>
      </w:r>
    </w:p>
    <w:p w14:paraId="177AD174" w14:textId="77777777" w:rsidR="002965A3" w:rsidRPr="003911A3" w:rsidRDefault="002965A3" w:rsidP="002965A3">
      <w:pPr>
        <w:pStyle w:val="ListParagraph"/>
        <w:bidi/>
        <w:ind w:left="0"/>
        <w:contextualSpacing w:val="0"/>
        <w:rPr>
          <w:b/>
          <w:bCs/>
          <w:sz w:val="24"/>
          <w:szCs w:val="24"/>
          <w:rtl/>
          <w:lang w:bidi="ar-EG"/>
        </w:rPr>
      </w:pPr>
      <w:r w:rsidRPr="003911A3">
        <w:rPr>
          <w:rFonts w:hint="cs"/>
          <w:b/>
          <w:bCs/>
          <w:sz w:val="24"/>
          <w:szCs w:val="24"/>
          <w:rtl/>
          <w:lang w:bidi="ar-EG"/>
        </w:rPr>
        <w:t>الجدول 4. استهلاك الهيدروفلوروكربون في سري لانكا حسب القطاع بالأطنان المترية (2023)</w:t>
      </w:r>
    </w:p>
    <w:tbl>
      <w:tblPr>
        <w:bidiVisual/>
        <w:tblW w:w="5659" w:type="pct"/>
        <w:tblInd w:w="-739" w:type="dxa"/>
        <w:tblLook w:val="04A0" w:firstRow="1" w:lastRow="0" w:firstColumn="1" w:lastColumn="0" w:noHBand="0" w:noVBand="1"/>
      </w:tblPr>
      <w:tblGrid>
        <w:gridCol w:w="2298"/>
        <w:gridCol w:w="877"/>
        <w:gridCol w:w="705"/>
        <w:gridCol w:w="704"/>
        <w:gridCol w:w="569"/>
        <w:gridCol w:w="670"/>
        <w:gridCol w:w="651"/>
        <w:gridCol w:w="670"/>
        <w:gridCol w:w="772"/>
        <w:gridCol w:w="651"/>
        <w:gridCol w:w="651"/>
        <w:gridCol w:w="772"/>
        <w:gridCol w:w="617"/>
      </w:tblGrid>
      <w:tr w:rsidR="006F19B8" w:rsidRPr="006F19B8" w14:paraId="7B240871" w14:textId="77777777" w:rsidTr="00E35FB9">
        <w:trPr>
          <w:trHeight w:val="228"/>
        </w:trPr>
        <w:tc>
          <w:tcPr>
            <w:tcW w:w="5000" w:type="pct"/>
            <w:gridSpan w:val="13"/>
            <w:tcBorders>
              <w:top w:val="single" w:sz="4" w:space="0" w:color="auto"/>
              <w:left w:val="single" w:sz="4" w:space="0" w:color="auto"/>
              <w:bottom w:val="single" w:sz="4" w:space="0" w:color="auto"/>
              <w:right w:val="single" w:sz="4" w:space="0" w:color="auto"/>
            </w:tcBorders>
          </w:tcPr>
          <w:p w14:paraId="5DC21ECA" w14:textId="77777777" w:rsidR="00FB2294" w:rsidRPr="003911A3" w:rsidRDefault="003911A3" w:rsidP="00187503">
            <w:pPr>
              <w:suppressAutoHyphens/>
              <w:bidi/>
              <w:jc w:val="center"/>
              <w:rPr>
                <w:b/>
                <w:bCs/>
                <w:sz w:val="20"/>
                <w:szCs w:val="20"/>
                <w:lang w:val="en-US" w:eastAsia="en-CA"/>
              </w:rPr>
            </w:pPr>
            <w:r>
              <w:rPr>
                <w:rFonts w:hint="cs"/>
                <w:b/>
                <w:bCs/>
                <w:sz w:val="20"/>
                <w:szCs w:val="20"/>
                <w:rtl/>
                <w:lang w:eastAsia="en-CA"/>
              </w:rPr>
              <w:t>التصنيع</w:t>
            </w:r>
          </w:p>
        </w:tc>
      </w:tr>
      <w:tr w:rsidR="006F19B8" w:rsidRPr="006F19B8" w14:paraId="0C6462F8" w14:textId="77777777" w:rsidTr="00E35FB9">
        <w:trPr>
          <w:trHeight w:val="144"/>
        </w:trPr>
        <w:tc>
          <w:tcPr>
            <w:tcW w:w="10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64C7D2" w14:textId="77777777" w:rsidR="00FB2294" w:rsidRPr="006F19B8" w:rsidRDefault="006E2A1D" w:rsidP="006E2A1D">
            <w:pPr>
              <w:keepNext/>
              <w:suppressAutoHyphens/>
              <w:bidi/>
              <w:ind w:left="96"/>
              <w:jc w:val="left"/>
              <w:rPr>
                <w:sz w:val="20"/>
                <w:szCs w:val="20"/>
                <w:lang w:eastAsia="en-CA"/>
              </w:rPr>
            </w:pPr>
            <w:r>
              <w:rPr>
                <w:rFonts w:hint="cs"/>
                <w:sz w:val="20"/>
                <w:szCs w:val="20"/>
                <w:rtl/>
                <w:lang w:eastAsia="en-CA"/>
              </w:rPr>
              <w:t>التبريد التجاري</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5528501" w14:textId="77777777" w:rsidR="00FB2294" w:rsidRPr="006F19B8" w:rsidRDefault="00FB2294" w:rsidP="006E2A1D">
            <w:pPr>
              <w:keepNext/>
              <w:suppressAutoHyphens/>
              <w:bidi/>
              <w:ind w:left="-34"/>
              <w:jc w:val="left"/>
              <w:rPr>
                <w:sz w:val="20"/>
                <w:szCs w:val="20"/>
              </w:rPr>
            </w:pPr>
            <w:r w:rsidRPr="006F19B8">
              <w:rPr>
                <w:sz w:val="20"/>
                <w:szCs w:val="20"/>
              </w:rPr>
              <w:t>10.41</w:t>
            </w:r>
          </w:p>
        </w:tc>
        <w:tc>
          <w:tcPr>
            <w:tcW w:w="332" w:type="pct"/>
            <w:tcBorders>
              <w:top w:val="single" w:sz="4" w:space="0" w:color="auto"/>
              <w:left w:val="nil"/>
              <w:bottom w:val="single" w:sz="4" w:space="0" w:color="auto"/>
              <w:right w:val="single" w:sz="4" w:space="0" w:color="auto"/>
            </w:tcBorders>
            <w:tcMar>
              <w:left w:w="85" w:type="dxa"/>
              <w:right w:w="85" w:type="dxa"/>
            </w:tcMar>
          </w:tcPr>
          <w:p w14:paraId="69C5364D" w14:textId="77777777" w:rsidR="00FB2294" w:rsidRPr="006F19B8" w:rsidRDefault="00C9553B" w:rsidP="006E2A1D">
            <w:pPr>
              <w:keepNext/>
              <w:suppressAutoHyphens/>
              <w:bidi/>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4DC117FD" w14:textId="77777777" w:rsidR="00FB2294" w:rsidRPr="006F19B8" w:rsidRDefault="00C9553B" w:rsidP="006E2A1D">
            <w:pPr>
              <w:keepNext/>
              <w:suppressAutoHyphens/>
              <w:bidi/>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3C233F5" w14:textId="77777777" w:rsidR="00FB2294" w:rsidRPr="006F19B8" w:rsidRDefault="00C9553B" w:rsidP="006E2A1D">
            <w:pPr>
              <w:keepNext/>
              <w:suppressAutoHyphens/>
              <w:bidi/>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4FF8D2" w14:textId="77777777" w:rsidR="00FB2294" w:rsidRPr="006F19B8" w:rsidRDefault="00FB2294" w:rsidP="006E2A1D">
            <w:pPr>
              <w:keepNext/>
              <w:suppressAutoHyphens/>
              <w:bidi/>
              <w:jc w:val="left"/>
              <w:rPr>
                <w:sz w:val="20"/>
                <w:szCs w:val="20"/>
              </w:rPr>
            </w:pPr>
            <w:r w:rsidRPr="006F19B8">
              <w:rPr>
                <w:sz w:val="20"/>
                <w:szCs w:val="20"/>
              </w:rPr>
              <w:t>1.0</w:t>
            </w:r>
            <w:r w:rsidR="00865184" w:rsidRPr="006F19B8">
              <w:rPr>
                <w:sz w:val="20"/>
                <w:szCs w:val="20"/>
              </w:rPr>
              <w:t>8</w:t>
            </w:r>
          </w:p>
        </w:tc>
        <w:tc>
          <w:tcPr>
            <w:tcW w:w="307" w:type="pct"/>
            <w:tcBorders>
              <w:top w:val="single" w:sz="4" w:space="0" w:color="auto"/>
              <w:left w:val="nil"/>
              <w:bottom w:val="single" w:sz="4" w:space="0" w:color="auto"/>
              <w:right w:val="single" w:sz="4" w:space="0" w:color="auto"/>
            </w:tcBorders>
          </w:tcPr>
          <w:p w14:paraId="330980AF" w14:textId="77777777" w:rsidR="00FB2294" w:rsidRPr="006F19B8" w:rsidRDefault="00C9553B" w:rsidP="006E2A1D">
            <w:pPr>
              <w:keepNext/>
              <w:suppressAutoHyphens/>
              <w:bidi/>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E9A7EBD" w14:textId="77777777" w:rsidR="00FB2294" w:rsidRPr="006F19B8" w:rsidRDefault="00C9553B" w:rsidP="006E2A1D">
            <w:pPr>
              <w:keepNext/>
              <w:suppressAutoHyphens/>
              <w:bidi/>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57FCBEDF" w14:textId="77777777" w:rsidR="00FB2294" w:rsidRPr="006F19B8" w:rsidRDefault="00C9553B" w:rsidP="006E2A1D">
            <w:pPr>
              <w:keepNext/>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16336348" w14:textId="77777777" w:rsidR="00FB2294" w:rsidRPr="006F19B8" w:rsidRDefault="00C9553B" w:rsidP="006E2A1D">
            <w:pPr>
              <w:keepNext/>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4C7474B5" w14:textId="77777777" w:rsidR="00FB2294" w:rsidRPr="006F19B8" w:rsidRDefault="00865184" w:rsidP="006E2A1D">
            <w:pPr>
              <w:keepNext/>
              <w:suppressAutoHyphens/>
              <w:bidi/>
              <w:jc w:val="left"/>
              <w:rPr>
                <w:sz w:val="20"/>
                <w:szCs w:val="20"/>
              </w:rPr>
            </w:pPr>
            <w:r w:rsidRPr="006F19B8">
              <w:rPr>
                <w:sz w:val="20"/>
                <w:szCs w:val="20"/>
              </w:rPr>
              <w:t>0.52</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AAE1C65" w14:textId="77777777" w:rsidR="00FB2294" w:rsidRPr="006F19B8" w:rsidRDefault="00865184" w:rsidP="006E2A1D">
            <w:pPr>
              <w:keepNext/>
              <w:suppressAutoHyphens/>
              <w:bidi/>
              <w:jc w:val="left"/>
              <w:rPr>
                <w:b/>
                <w:bCs/>
                <w:sz w:val="20"/>
                <w:szCs w:val="20"/>
              </w:rPr>
            </w:pPr>
            <w:r w:rsidRPr="006F19B8">
              <w:rPr>
                <w:b/>
                <w:bCs/>
                <w:sz w:val="20"/>
                <w:szCs w:val="20"/>
              </w:rPr>
              <w:t>12.01</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8423F5" w14:textId="77777777" w:rsidR="00FB2294" w:rsidRPr="006F19B8" w:rsidRDefault="00FB2294" w:rsidP="006E2A1D">
            <w:pPr>
              <w:keepNext/>
              <w:suppressAutoHyphens/>
              <w:bidi/>
              <w:jc w:val="left"/>
              <w:rPr>
                <w:sz w:val="20"/>
                <w:szCs w:val="20"/>
              </w:rPr>
            </w:pPr>
            <w:r w:rsidRPr="006F19B8">
              <w:rPr>
                <w:sz w:val="20"/>
                <w:szCs w:val="20"/>
              </w:rPr>
              <w:t>1.7</w:t>
            </w:r>
          </w:p>
        </w:tc>
      </w:tr>
      <w:tr w:rsidR="006F19B8" w:rsidRPr="006F19B8" w14:paraId="77790830" w14:textId="77777777" w:rsidTr="00E35FB9">
        <w:trPr>
          <w:trHeight w:val="144"/>
        </w:trPr>
        <w:tc>
          <w:tcPr>
            <w:tcW w:w="10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358C67" w14:textId="77777777" w:rsidR="00FB2294" w:rsidRPr="006F19B8" w:rsidRDefault="006E2A1D" w:rsidP="006E2A1D">
            <w:pPr>
              <w:keepNext/>
              <w:suppressAutoHyphens/>
              <w:bidi/>
              <w:ind w:left="96"/>
              <w:jc w:val="left"/>
              <w:rPr>
                <w:sz w:val="20"/>
                <w:szCs w:val="20"/>
                <w:lang w:eastAsia="en-CA"/>
              </w:rPr>
            </w:pPr>
            <w:r>
              <w:rPr>
                <w:rFonts w:hint="cs"/>
                <w:sz w:val="20"/>
                <w:szCs w:val="20"/>
                <w:rtl/>
                <w:lang w:eastAsia="en-CA"/>
              </w:rPr>
              <w:t>التبريد الصناعي</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B5809C2" w14:textId="77777777" w:rsidR="00FB2294" w:rsidRPr="006F19B8" w:rsidRDefault="00C9553B" w:rsidP="006E2A1D">
            <w:pPr>
              <w:keepNext/>
              <w:suppressAutoHyphens/>
              <w:bidi/>
              <w:ind w:left="-34"/>
              <w:jc w:val="left"/>
              <w:rPr>
                <w:sz w:val="20"/>
                <w:szCs w:val="20"/>
              </w:rPr>
            </w:pPr>
            <w:r w:rsidRPr="006F19B8">
              <w:rPr>
                <w:sz w:val="20"/>
                <w:szCs w:val="20"/>
              </w:rPr>
              <w:t>0.00</w:t>
            </w:r>
          </w:p>
        </w:tc>
        <w:tc>
          <w:tcPr>
            <w:tcW w:w="332" w:type="pct"/>
            <w:tcBorders>
              <w:top w:val="single" w:sz="4" w:space="0" w:color="auto"/>
              <w:left w:val="nil"/>
              <w:bottom w:val="single" w:sz="4" w:space="0" w:color="auto"/>
              <w:right w:val="single" w:sz="4" w:space="0" w:color="auto"/>
            </w:tcBorders>
            <w:tcMar>
              <w:left w:w="85" w:type="dxa"/>
              <w:right w:w="85" w:type="dxa"/>
            </w:tcMar>
          </w:tcPr>
          <w:p w14:paraId="5B7B361D" w14:textId="77777777" w:rsidR="00FB2294" w:rsidRPr="006F19B8" w:rsidRDefault="00C9553B" w:rsidP="006E2A1D">
            <w:pPr>
              <w:keepNext/>
              <w:suppressAutoHyphens/>
              <w:bidi/>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20D7D0D3" w14:textId="77777777" w:rsidR="00FB2294" w:rsidRPr="006F19B8" w:rsidRDefault="00C9553B" w:rsidP="006E2A1D">
            <w:pPr>
              <w:keepNext/>
              <w:suppressAutoHyphens/>
              <w:bidi/>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27303C6" w14:textId="77777777" w:rsidR="00FB2294" w:rsidRPr="006F19B8" w:rsidRDefault="00C9553B" w:rsidP="006E2A1D">
            <w:pPr>
              <w:keepNext/>
              <w:suppressAutoHyphens/>
              <w:bidi/>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648397" w14:textId="77777777" w:rsidR="00FB2294" w:rsidRPr="006F19B8" w:rsidRDefault="00FB2294" w:rsidP="006E2A1D">
            <w:pPr>
              <w:keepNext/>
              <w:suppressAutoHyphens/>
              <w:bidi/>
              <w:jc w:val="left"/>
              <w:rPr>
                <w:sz w:val="20"/>
                <w:szCs w:val="20"/>
              </w:rPr>
            </w:pPr>
            <w:r w:rsidRPr="006F19B8">
              <w:rPr>
                <w:sz w:val="20"/>
                <w:szCs w:val="20"/>
              </w:rPr>
              <w:t>2.00</w:t>
            </w:r>
          </w:p>
        </w:tc>
        <w:tc>
          <w:tcPr>
            <w:tcW w:w="307" w:type="pct"/>
            <w:tcBorders>
              <w:top w:val="single" w:sz="4" w:space="0" w:color="auto"/>
              <w:left w:val="nil"/>
              <w:bottom w:val="single" w:sz="4" w:space="0" w:color="auto"/>
              <w:right w:val="single" w:sz="4" w:space="0" w:color="auto"/>
            </w:tcBorders>
          </w:tcPr>
          <w:p w14:paraId="68192EB1" w14:textId="77777777" w:rsidR="00FB2294" w:rsidRPr="006F19B8" w:rsidRDefault="00C9553B" w:rsidP="006E2A1D">
            <w:pPr>
              <w:keepNext/>
              <w:suppressAutoHyphens/>
              <w:bidi/>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921194A" w14:textId="77777777" w:rsidR="00FB2294" w:rsidRPr="006F19B8" w:rsidRDefault="00C9553B" w:rsidP="006E2A1D">
            <w:pPr>
              <w:keepNext/>
              <w:suppressAutoHyphens/>
              <w:bidi/>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75D3EF51" w14:textId="77777777" w:rsidR="00FB2294" w:rsidRPr="006F19B8" w:rsidRDefault="00C9553B" w:rsidP="006E2A1D">
            <w:pPr>
              <w:keepNext/>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5E90E28C" w14:textId="77777777" w:rsidR="00FB2294" w:rsidRPr="006F19B8" w:rsidRDefault="00C9553B" w:rsidP="006E2A1D">
            <w:pPr>
              <w:keepNext/>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774FF2E4" w14:textId="77777777" w:rsidR="00FB2294" w:rsidRPr="006F19B8" w:rsidRDefault="009B40AB" w:rsidP="006E2A1D">
            <w:pPr>
              <w:keepNext/>
              <w:suppressAutoHyphens/>
              <w:bidi/>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1261375" w14:textId="77777777" w:rsidR="00FB2294" w:rsidRPr="006F19B8" w:rsidRDefault="00FB2294" w:rsidP="006E2A1D">
            <w:pPr>
              <w:keepNext/>
              <w:suppressAutoHyphens/>
              <w:bidi/>
              <w:jc w:val="left"/>
              <w:rPr>
                <w:b/>
                <w:bCs/>
                <w:sz w:val="20"/>
                <w:szCs w:val="20"/>
              </w:rPr>
            </w:pPr>
            <w:r w:rsidRPr="006F19B8">
              <w:rPr>
                <w:b/>
                <w:bCs/>
                <w:sz w:val="20"/>
                <w:szCs w:val="20"/>
              </w:rPr>
              <w:t>2.</w:t>
            </w:r>
            <w:r w:rsidR="00865184" w:rsidRPr="006F19B8">
              <w:rPr>
                <w:b/>
                <w:bCs/>
                <w:sz w:val="20"/>
                <w:szCs w:val="20"/>
              </w:rPr>
              <w:t>00</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C54872" w14:textId="77777777" w:rsidR="00FB2294" w:rsidRPr="006F19B8" w:rsidRDefault="00FB2294" w:rsidP="006E2A1D">
            <w:pPr>
              <w:keepNext/>
              <w:suppressAutoHyphens/>
              <w:bidi/>
              <w:jc w:val="left"/>
              <w:rPr>
                <w:sz w:val="20"/>
                <w:szCs w:val="20"/>
              </w:rPr>
            </w:pPr>
            <w:r w:rsidRPr="006F19B8">
              <w:rPr>
                <w:sz w:val="20"/>
                <w:szCs w:val="20"/>
              </w:rPr>
              <w:t>0.</w:t>
            </w:r>
            <w:r w:rsidR="00865184" w:rsidRPr="006F19B8">
              <w:rPr>
                <w:sz w:val="20"/>
                <w:szCs w:val="20"/>
              </w:rPr>
              <w:t>3</w:t>
            </w:r>
          </w:p>
        </w:tc>
      </w:tr>
      <w:tr w:rsidR="006F19B8" w:rsidRPr="006F19B8" w14:paraId="7F940C46" w14:textId="77777777" w:rsidTr="00E35FB9">
        <w:trPr>
          <w:trHeight w:val="144"/>
        </w:trPr>
        <w:tc>
          <w:tcPr>
            <w:tcW w:w="10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3C2447" w14:textId="77777777" w:rsidR="00FB2294" w:rsidRPr="006F19B8" w:rsidRDefault="006E2A1D" w:rsidP="006E2A1D">
            <w:pPr>
              <w:suppressAutoHyphens/>
              <w:bidi/>
              <w:ind w:left="96"/>
              <w:jc w:val="left"/>
              <w:rPr>
                <w:sz w:val="20"/>
                <w:szCs w:val="20"/>
                <w:lang w:eastAsia="en-CA" w:bidi="ar-EG"/>
              </w:rPr>
            </w:pPr>
            <w:r>
              <w:rPr>
                <w:rFonts w:hint="cs"/>
                <w:sz w:val="20"/>
                <w:szCs w:val="20"/>
                <w:rtl/>
                <w:lang w:eastAsia="en-CA" w:bidi="ar-EG"/>
              </w:rPr>
              <w:t>تكييف الهواء السكني</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48A7F7" w14:textId="77777777" w:rsidR="00FB2294" w:rsidRPr="006E2A1D" w:rsidRDefault="00C9553B" w:rsidP="006E2A1D">
            <w:pPr>
              <w:suppressAutoHyphens/>
              <w:bidi/>
              <w:ind w:left="-34"/>
              <w:jc w:val="left"/>
              <w:rPr>
                <w:sz w:val="20"/>
                <w:szCs w:val="20"/>
                <w:lang w:val="en-US"/>
              </w:rPr>
            </w:pPr>
            <w:r w:rsidRPr="006F19B8">
              <w:rPr>
                <w:sz w:val="20"/>
                <w:szCs w:val="20"/>
              </w:rPr>
              <w:t>0.00</w:t>
            </w:r>
          </w:p>
        </w:tc>
        <w:tc>
          <w:tcPr>
            <w:tcW w:w="332" w:type="pct"/>
            <w:tcBorders>
              <w:top w:val="single" w:sz="4" w:space="0" w:color="auto"/>
              <w:left w:val="nil"/>
              <w:bottom w:val="single" w:sz="4" w:space="0" w:color="auto"/>
              <w:right w:val="single" w:sz="4" w:space="0" w:color="auto"/>
            </w:tcBorders>
            <w:tcMar>
              <w:left w:w="85" w:type="dxa"/>
              <w:right w:w="85" w:type="dxa"/>
            </w:tcMar>
          </w:tcPr>
          <w:p w14:paraId="65605F0F" w14:textId="77777777" w:rsidR="00FB2294" w:rsidRPr="006F19B8" w:rsidRDefault="00C9553B" w:rsidP="006E2A1D">
            <w:pPr>
              <w:suppressAutoHyphens/>
              <w:bidi/>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3D2BA25C" w14:textId="77777777" w:rsidR="00FB2294" w:rsidRPr="006F19B8" w:rsidRDefault="00FB2294" w:rsidP="006E2A1D">
            <w:pPr>
              <w:suppressAutoHyphens/>
              <w:bidi/>
              <w:jc w:val="left"/>
              <w:rPr>
                <w:sz w:val="20"/>
                <w:szCs w:val="20"/>
              </w:rPr>
            </w:pPr>
            <w:r w:rsidRPr="006F19B8">
              <w:rPr>
                <w:sz w:val="20"/>
                <w:szCs w:val="20"/>
              </w:rPr>
              <w:t>36.03</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E006A14" w14:textId="77777777" w:rsidR="00FB2294" w:rsidRPr="006F19B8" w:rsidRDefault="00C9553B" w:rsidP="006E2A1D">
            <w:pPr>
              <w:suppressAutoHyphens/>
              <w:bidi/>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0F26620" w14:textId="77777777" w:rsidR="00FB2294" w:rsidRPr="006F19B8" w:rsidRDefault="00C9553B" w:rsidP="006E2A1D">
            <w:pPr>
              <w:suppressAutoHyphens/>
              <w:bidi/>
              <w:jc w:val="left"/>
              <w:rPr>
                <w:sz w:val="20"/>
                <w:szCs w:val="20"/>
              </w:rPr>
            </w:pPr>
            <w:r w:rsidRPr="006F19B8">
              <w:rPr>
                <w:sz w:val="20"/>
                <w:szCs w:val="20"/>
              </w:rPr>
              <w:t>0.00</w:t>
            </w:r>
          </w:p>
        </w:tc>
        <w:tc>
          <w:tcPr>
            <w:tcW w:w="307" w:type="pct"/>
            <w:tcBorders>
              <w:top w:val="single" w:sz="4" w:space="0" w:color="auto"/>
              <w:left w:val="nil"/>
              <w:bottom w:val="single" w:sz="4" w:space="0" w:color="auto"/>
              <w:right w:val="single" w:sz="4" w:space="0" w:color="auto"/>
            </w:tcBorders>
          </w:tcPr>
          <w:p w14:paraId="6E447978" w14:textId="77777777" w:rsidR="00FB2294" w:rsidRPr="006F19B8" w:rsidRDefault="00C9553B" w:rsidP="006E2A1D">
            <w:pPr>
              <w:suppressAutoHyphens/>
              <w:bidi/>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3F4D200" w14:textId="77777777" w:rsidR="00FB2294" w:rsidRPr="006F19B8" w:rsidRDefault="00C9553B" w:rsidP="006E2A1D">
            <w:pPr>
              <w:suppressAutoHyphens/>
              <w:bidi/>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72293478" w14:textId="77777777" w:rsidR="00FB2294" w:rsidRPr="006F19B8" w:rsidRDefault="00C9553B" w:rsidP="006E2A1D">
            <w:pPr>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31CEE411" w14:textId="77777777" w:rsidR="00FB2294" w:rsidRPr="006F19B8" w:rsidRDefault="00C9553B" w:rsidP="006E2A1D">
            <w:pPr>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69103F68" w14:textId="77777777" w:rsidR="00FB2294" w:rsidRPr="006F19B8" w:rsidRDefault="00C9553B" w:rsidP="006E2A1D">
            <w:pPr>
              <w:suppressAutoHyphens/>
              <w:bidi/>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F5D73D1" w14:textId="77777777" w:rsidR="00FB2294" w:rsidRPr="006F19B8" w:rsidRDefault="00FB2294" w:rsidP="006E2A1D">
            <w:pPr>
              <w:suppressAutoHyphens/>
              <w:bidi/>
              <w:jc w:val="left"/>
              <w:rPr>
                <w:b/>
                <w:bCs/>
                <w:sz w:val="20"/>
                <w:szCs w:val="20"/>
              </w:rPr>
            </w:pPr>
            <w:r w:rsidRPr="006F19B8">
              <w:rPr>
                <w:b/>
                <w:bCs/>
                <w:sz w:val="20"/>
                <w:szCs w:val="20"/>
              </w:rPr>
              <w:t>36.03</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30D625" w14:textId="77777777" w:rsidR="00FB2294" w:rsidRPr="006F19B8" w:rsidRDefault="00FB2294" w:rsidP="006E2A1D">
            <w:pPr>
              <w:suppressAutoHyphens/>
              <w:bidi/>
              <w:jc w:val="left"/>
              <w:rPr>
                <w:sz w:val="20"/>
                <w:szCs w:val="20"/>
              </w:rPr>
            </w:pPr>
            <w:r w:rsidRPr="006F19B8">
              <w:rPr>
                <w:sz w:val="20"/>
                <w:szCs w:val="20"/>
              </w:rPr>
              <w:t>5.2</w:t>
            </w:r>
          </w:p>
        </w:tc>
      </w:tr>
      <w:tr w:rsidR="006F19B8" w:rsidRPr="006F19B8" w14:paraId="0CEE9481" w14:textId="77777777" w:rsidTr="00E35FB9">
        <w:trPr>
          <w:trHeight w:val="144"/>
        </w:trPr>
        <w:tc>
          <w:tcPr>
            <w:tcW w:w="10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A7DA87" w14:textId="77777777" w:rsidR="00FB2294" w:rsidRPr="006F19B8" w:rsidRDefault="006E2A1D" w:rsidP="006E2A1D">
            <w:pPr>
              <w:suppressAutoHyphens/>
              <w:bidi/>
              <w:ind w:left="96"/>
              <w:jc w:val="left"/>
              <w:rPr>
                <w:sz w:val="20"/>
                <w:szCs w:val="20"/>
                <w:lang w:eastAsia="en-CA"/>
              </w:rPr>
            </w:pPr>
            <w:r>
              <w:rPr>
                <w:rFonts w:hint="cs"/>
                <w:sz w:val="20"/>
                <w:szCs w:val="20"/>
                <w:rtl/>
                <w:lang w:eastAsia="en-CA"/>
              </w:rPr>
              <w:t>تكييف الهواء التجاري</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B776C0C" w14:textId="77777777" w:rsidR="00FB2294" w:rsidRPr="006F19B8" w:rsidRDefault="00C9553B" w:rsidP="006E2A1D">
            <w:pPr>
              <w:suppressAutoHyphens/>
              <w:bidi/>
              <w:ind w:left="-34"/>
              <w:jc w:val="left"/>
              <w:rPr>
                <w:sz w:val="20"/>
                <w:szCs w:val="20"/>
              </w:rPr>
            </w:pPr>
            <w:r w:rsidRPr="006F19B8">
              <w:rPr>
                <w:sz w:val="20"/>
                <w:szCs w:val="20"/>
              </w:rPr>
              <w:t>0.00</w:t>
            </w:r>
          </w:p>
        </w:tc>
        <w:tc>
          <w:tcPr>
            <w:tcW w:w="332" w:type="pct"/>
            <w:tcBorders>
              <w:top w:val="single" w:sz="4" w:space="0" w:color="auto"/>
              <w:left w:val="nil"/>
              <w:bottom w:val="single" w:sz="4" w:space="0" w:color="auto"/>
              <w:right w:val="single" w:sz="4" w:space="0" w:color="auto"/>
            </w:tcBorders>
            <w:tcMar>
              <w:left w:w="85" w:type="dxa"/>
              <w:right w:w="85" w:type="dxa"/>
            </w:tcMar>
          </w:tcPr>
          <w:p w14:paraId="0F78DDB5" w14:textId="77777777" w:rsidR="00FB2294" w:rsidRPr="006F19B8" w:rsidRDefault="00C9553B" w:rsidP="006E2A1D">
            <w:pPr>
              <w:suppressAutoHyphens/>
              <w:bidi/>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2ADE17F6" w14:textId="77777777" w:rsidR="00FB2294" w:rsidRPr="006F19B8" w:rsidRDefault="00C9553B" w:rsidP="006E2A1D">
            <w:pPr>
              <w:suppressAutoHyphens/>
              <w:bidi/>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49FC7B" w14:textId="77777777" w:rsidR="00FB2294" w:rsidRPr="006F19B8" w:rsidRDefault="00C9553B" w:rsidP="006E2A1D">
            <w:pPr>
              <w:suppressAutoHyphens/>
              <w:bidi/>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267B26F" w14:textId="77777777" w:rsidR="00FB2294" w:rsidRPr="006F19B8" w:rsidRDefault="00C9553B" w:rsidP="006E2A1D">
            <w:pPr>
              <w:suppressAutoHyphens/>
              <w:bidi/>
              <w:jc w:val="left"/>
              <w:rPr>
                <w:sz w:val="20"/>
                <w:szCs w:val="20"/>
              </w:rPr>
            </w:pPr>
            <w:r w:rsidRPr="006F19B8">
              <w:rPr>
                <w:sz w:val="20"/>
                <w:szCs w:val="20"/>
              </w:rPr>
              <w:t>0.00</w:t>
            </w:r>
          </w:p>
        </w:tc>
        <w:tc>
          <w:tcPr>
            <w:tcW w:w="307" w:type="pct"/>
            <w:tcBorders>
              <w:top w:val="single" w:sz="4" w:space="0" w:color="auto"/>
              <w:left w:val="nil"/>
              <w:bottom w:val="single" w:sz="4" w:space="0" w:color="auto"/>
              <w:right w:val="single" w:sz="4" w:space="0" w:color="auto"/>
            </w:tcBorders>
          </w:tcPr>
          <w:p w14:paraId="7F350531" w14:textId="77777777" w:rsidR="00FB2294" w:rsidRPr="006F19B8" w:rsidRDefault="00C9553B" w:rsidP="006E2A1D">
            <w:pPr>
              <w:suppressAutoHyphens/>
              <w:bidi/>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01523D6" w14:textId="77777777" w:rsidR="00FB2294" w:rsidRPr="006F19B8" w:rsidRDefault="00C9553B" w:rsidP="006E2A1D">
            <w:pPr>
              <w:suppressAutoHyphens/>
              <w:bidi/>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360C861C" w14:textId="77777777" w:rsidR="00FB2294" w:rsidRPr="006F19B8" w:rsidRDefault="00FB2294" w:rsidP="006E2A1D">
            <w:pPr>
              <w:suppressAutoHyphens/>
              <w:bidi/>
              <w:jc w:val="left"/>
              <w:rPr>
                <w:sz w:val="20"/>
                <w:szCs w:val="20"/>
              </w:rPr>
            </w:pPr>
            <w:r w:rsidRPr="006F19B8">
              <w:rPr>
                <w:sz w:val="20"/>
                <w:szCs w:val="20"/>
              </w:rPr>
              <w:t>0.52</w:t>
            </w:r>
          </w:p>
        </w:tc>
        <w:tc>
          <w:tcPr>
            <w:tcW w:w="307" w:type="pct"/>
            <w:tcBorders>
              <w:top w:val="single" w:sz="4" w:space="0" w:color="auto"/>
              <w:left w:val="single" w:sz="4" w:space="0" w:color="auto"/>
              <w:bottom w:val="single" w:sz="4" w:space="0" w:color="auto"/>
              <w:right w:val="single" w:sz="4" w:space="0" w:color="auto"/>
            </w:tcBorders>
          </w:tcPr>
          <w:p w14:paraId="1981B0F2" w14:textId="77777777" w:rsidR="00FB2294" w:rsidRPr="006F19B8" w:rsidRDefault="00C9553B" w:rsidP="006E2A1D">
            <w:pPr>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1F6E066A" w14:textId="77777777" w:rsidR="00FB2294" w:rsidRPr="006F19B8" w:rsidRDefault="00C9553B" w:rsidP="006E2A1D">
            <w:pPr>
              <w:suppressAutoHyphens/>
              <w:bidi/>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F8C375" w14:textId="77777777" w:rsidR="00FB2294" w:rsidRPr="006F19B8" w:rsidRDefault="00B832B4" w:rsidP="006E2A1D">
            <w:pPr>
              <w:suppressAutoHyphens/>
              <w:bidi/>
              <w:jc w:val="left"/>
              <w:rPr>
                <w:b/>
                <w:bCs/>
                <w:sz w:val="20"/>
                <w:szCs w:val="20"/>
              </w:rPr>
            </w:pPr>
            <w:r w:rsidRPr="006F19B8">
              <w:rPr>
                <w:b/>
                <w:bCs/>
                <w:sz w:val="20"/>
                <w:szCs w:val="20"/>
              </w:rPr>
              <w:t>0.52</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6F4D21" w14:textId="77777777" w:rsidR="00FB2294" w:rsidRPr="006F19B8" w:rsidRDefault="00FB2294" w:rsidP="006E2A1D">
            <w:pPr>
              <w:suppressAutoHyphens/>
              <w:bidi/>
              <w:jc w:val="left"/>
              <w:rPr>
                <w:sz w:val="20"/>
                <w:szCs w:val="20"/>
              </w:rPr>
            </w:pPr>
            <w:r w:rsidRPr="006F19B8">
              <w:rPr>
                <w:sz w:val="20"/>
                <w:szCs w:val="20"/>
              </w:rPr>
              <w:t>0.1</w:t>
            </w:r>
          </w:p>
        </w:tc>
      </w:tr>
      <w:tr w:rsidR="006F19B8" w:rsidRPr="006F19B8" w14:paraId="519C3D85" w14:textId="77777777" w:rsidTr="00E35FB9">
        <w:trPr>
          <w:trHeight w:val="144"/>
        </w:trPr>
        <w:tc>
          <w:tcPr>
            <w:tcW w:w="10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C3BE1A" w14:textId="77777777" w:rsidR="00FB2294" w:rsidRPr="006F19B8" w:rsidRDefault="006E2A1D" w:rsidP="006E2A1D">
            <w:pPr>
              <w:suppressAutoHyphens/>
              <w:bidi/>
              <w:ind w:left="96"/>
              <w:jc w:val="left"/>
              <w:rPr>
                <w:sz w:val="20"/>
                <w:szCs w:val="20"/>
                <w:lang w:eastAsia="en-CA"/>
              </w:rPr>
            </w:pPr>
            <w:r>
              <w:rPr>
                <w:rFonts w:hint="cs"/>
                <w:sz w:val="20"/>
                <w:szCs w:val="20"/>
                <w:rtl/>
                <w:lang w:eastAsia="en-CA"/>
              </w:rPr>
              <w:t>أجهزة الاستنشاق بالجرعات المقننة</w:t>
            </w:r>
            <w:r w:rsidR="00FB2294" w:rsidRPr="006F19B8">
              <w:rPr>
                <w:sz w:val="20"/>
                <w:szCs w:val="20"/>
                <w:lang w:eastAsia="en-CA"/>
              </w:rPr>
              <w:t xml:space="preserve"> </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B60CFD9" w14:textId="77777777" w:rsidR="00FB2294" w:rsidRPr="006F19B8" w:rsidRDefault="00FB2294" w:rsidP="006E2A1D">
            <w:pPr>
              <w:suppressAutoHyphens/>
              <w:bidi/>
              <w:ind w:left="-34"/>
              <w:jc w:val="left"/>
              <w:rPr>
                <w:sz w:val="20"/>
                <w:szCs w:val="20"/>
              </w:rPr>
            </w:pPr>
            <w:r w:rsidRPr="006F19B8">
              <w:rPr>
                <w:sz w:val="20"/>
                <w:szCs w:val="20"/>
              </w:rPr>
              <w:t>33.56</w:t>
            </w:r>
          </w:p>
        </w:tc>
        <w:tc>
          <w:tcPr>
            <w:tcW w:w="332" w:type="pct"/>
            <w:tcBorders>
              <w:top w:val="single" w:sz="4" w:space="0" w:color="auto"/>
              <w:left w:val="nil"/>
              <w:bottom w:val="single" w:sz="4" w:space="0" w:color="auto"/>
              <w:right w:val="single" w:sz="4" w:space="0" w:color="auto"/>
            </w:tcBorders>
            <w:tcMar>
              <w:left w:w="85" w:type="dxa"/>
              <w:right w:w="85" w:type="dxa"/>
            </w:tcMar>
          </w:tcPr>
          <w:p w14:paraId="7C12A0F4" w14:textId="77777777" w:rsidR="00FB2294" w:rsidRPr="006F19B8" w:rsidRDefault="00C9553B" w:rsidP="006E2A1D">
            <w:pPr>
              <w:suppressAutoHyphens/>
              <w:bidi/>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71B5AAD9" w14:textId="77777777" w:rsidR="00FB2294" w:rsidRPr="006F19B8" w:rsidRDefault="00C9553B" w:rsidP="006E2A1D">
            <w:pPr>
              <w:suppressAutoHyphens/>
              <w:bidi/>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682A8F" w14:textId="77777777" w:rsidR="00FB2294" w:rsidRPr="006F19B8" w:rsidRDefault="00C9553B" w:rsidP="006E2A1D">
            <w:pPr>
              <w:suppressAutoHyphens/>
              <w:bidi/>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35A728" w14:textId="77777777" w:rsidR="00FB2294" w:rsidRPr="006F19B8" w:rsidRDefault="00C9553B" w:rsidP="006E2A1D">
            <w:pPr>
              <w:suppressAutoHyphens/>
              <w:bidi/>
              <w:jc w:val="left"/>
              <w:rPr>
                <w:sz w:val="20"/>
                <w:szCs w:val="20"/>
              </w:rPr>
            </w:pPr>
            <w:r w:rsidRPr="006F19B8">
              <w:rPr>
                <w:sz w:val="20"/>
                <w:szCs w:val="20"/>
              </w:rPr>
              <w:t>0.00</w:t>
            </w:r>
          </w:p>
        </w:tc>
        <w:tc>
          <w:tcPr>
            <w:tcW w:w="307" w:type="pct"/>
            <w:tcBorders>
              <w:top w:val="single" w:sz="4" w:space="0" w:color="auto"/>
              <w:left w:val="nil"/>
              <w:bottom w:val="single" w:sz="4" w:space="0" w:color="auto"/>
              <w:right w:val="single" w:sz="4" w:space="0" w:color="auto"/>
            </w:tcBorders>
          </w:tcPr>
          <w:p w14:paraId="495AA95C" w14:textId="77777777" w:rsidR="00FB2294" w:rsidRPr="006F19B8" w:rsidRDefault="00C9553B" w:rsidP="006E2A1D">
            <w:pPr>
              <w:suppressAutoHyphens/>
              <w:bidi/>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2003C4" w14:textId="77777777" w:rsidR="00FB2294" w:rsidRPr="006F19B8" w:rsidRDefault="00C9553B" w:rsidP="006E2A1D">
            <w:pPr>
              <w:suppressAutoHyphens/>
              <w:bidi/>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053D4BC6" w14:textId="77777777" w:rsidR="00FB2294" w:rsidRPr="006F19B8" w:rsidRDefault="00C9553B" w:rsidP="006E2A1D">
            <w:pPr>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1B90AF0B" w14:textId="77777777" w:rsidR="00FB2294" w:rsidRPr="006F19B8" w:rsidRDefault="00C9553B" w:rsidP="006E2A1D">
            <w:pPr>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1897F0BF" w14:textId="77777777" w:rsidR="00FB2294" w:rsidRPr="006F19B8" w:rsidRDefault="00C9553B" w:rsidP="006E2A1D">
            <w:pPr>
              <w:suppressAutoHyphens/>
              <w:bidi/>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7FB8843" w14:textId="77777777" w:rsidR="00FB2294" w:rsidRPr="006F19B8" w:rsidRDefault="00FB2294" w:rsidP="006E2A1D">
            <w:pPr>
              <w:suppressAutoHyphens/>
              <w:bidi/>
              <w:jc w:val="left"/>
              <w:rPr>
                <w:b/>
                <w:bCs/>
                <w:sz w:val="20"/>
                <w:szCs w:val="20"/>
              </w:rPr>
            </w:pPr>
            <w:r w:rsidRPr="006F19B8">
              <w:rPr>
                <w:b/>
                <w:bCs/>
                <w:sz w:val="20"/>
                <w:szCs w:val="20"/>
              </w:rPr>
              <w:t>33.56</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A720A6" w14:textId="77777777" w:rsidR="00FB2294" w:rsidRPr="006F19B8" w:rsidRDefault="00FB2294" w:rsidP="006E2A1D">
            <w:pPr>
              <w:suppressAutoHyphens/>
              <w:bidi/>
              <w:jc w:val="left"/>
              <w:rPr>
                <w:sz w:val="20"/>
                <w:szCs w:val="20"/>
              </w:rPr>
            </w:pPr>
            <w:r w:rsidRPr="006F19B8">
              <w:rPr>
                <w:sz w:val="20"/>
                <w:szCs w:val="20"/>
              </w:rPr>
              <w:t>4.9</w:t>
            </w:r>
          </w:p>
        </w:tc>
      </w:tr>
      <w:tr w:rsidR="006E2A1D" w:rsidRPr="006F19B8" w14:paraId="724468D8" w14:textId="77777777" w:rsidTr="00E35FB9">
        <w:trPr>
          <w:trHeight w:val="144"/>
        </w:trPr>
        <w:tc>
          <w:tcPr>
            <w:tcW w:w="10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F10083" w14:textId="77777777" w:rsidR="006E2A1D" w:rsidRPr="006E2A1D" w:rsidRDefault="006E2A1D" w:rsidP="008C5949">
            <w:pPr>
              <w:suppressAutoHyphens/>
              <w:bidi/>
              <w:ind w:left="96"/>
              <w:jc w:val="left"/>
              <w:rPr>
                <w:sz w:val="20"/>
                <w:szCs w:val="20"/>
                <w:rtl/>
                <w:lang w:val="en-US" w:eastAsia="en-CA" w:bidi="ar-EG"/>
              </w:rPr>
            </w:pPr>
            <w:r>
              <w:rPr>
                <w:rFonts w:hint="cs"/>
                <w:sz w:val="20"/>
                <w:szCs w:val="20"/>
                <w:rtl/>
                <w:lang w:val="en-US" w:eastAsia="en-CA" w:bidi="ar-EG"/>
              </w:rPr>
              <w:t>قطاعات أخرى (تطبيق الاختبار</w:t>
            </w:r>
            <w:r w:rsidR="008C5949">
              <w:rPr>
                <w:rFonts w:hint="cs"/>
                <w:sz w:val="20"/>
                <w:szCs w:val="20"/>
                <w:rtl/>
                <w:lang w:val="en-US" w:eastAsia="en-CA" w:bidi="ar-EG"/>
              </w:rPr>
              <w:t xml:space="preserve"> المتخصص</w:t>
            </w:r>
            <w:r>
              <w:rPr>
                <w:rFonts w:hint="cs"/>
                <w:sz w:val="20"/>
                <w:szCs w:val="20"/>
                <w:rtl/>
                <w:lang w:val="en-US" w:eastAsia="en-CA" w:bidi="ar-EG"/>
              </w:rPr>
              <w:t>)</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5ADA2B1" w14:textId="77777777" w:rsidR="006E2A1D" w:rsidRPr="006F19B8" w:rsidRDefault="006E2A1D" w:rsidP="006E2A1D">
            <w:pPr>
              <w:suppressAutoHyphens/>
              <w:bidi/>
              <w:ind w:left="-34"/>
              <w:jc w:val="left"/>
              <w:rPr>
                <w:sz w:val="20"/>
                <w:szCs w:val="20"/>
              </w:rPr>
            </w:pPr>
            <w:r w:rsidRPr="006F19B8">
              <w:rPr>
                <w:sz w:val="20"/>
                <w:szCs w:val="20"/>
              </w:rPr>
              <w:t>0.00</w:t>
            </w:r>
          </w:p>
        </w:tc>
        <w:tc>
          <w:tcPr>
            <w:tcW w:w="332" w:type="pct"/>
            <w:tcBorders>
              <w:top w:val="single" w:sz="4" w:space="0" w:color="auto"/>
              <w:left w:val="nil"/>
              <w:bottom w:val="single" w:sz="4" w:space="0" w:color="auto"/>
              <w:right w:val="single" w:sz="4" w:space="0" w:color="auto"/>
            </w:tcBorders>
            <w:tcMar>
              <w:left w:w="85" w:type="dxa"/>
              <w:right w:w="85" w:type="dxa"/>
            </w:tcMar>
          </w:tcPr>
          <w:p w14:paraId="314738F1" w14:textId="77777777" w:rsidR="006E2A1D" w:rsidRPr="006F19B8" w:rsidRDefault="006E2A1D" w:rsidP="006E2A1D">
            <w:pPr>
              <w:suppressAutoHyphens/>
              <w:bidi/>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14604AD2" w14:textId="77777777" w:rsidR="006E2A1D" w:rsidRPr="006F19B8" w:rsidRDefault="006E2A1D" w:rsidP="006E2A1D">
            <w:pPr>
              <w:suppressAutoHyphens/>
              <w:bidi/>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2328E3" w14:textId="77777777" w:rsidR="006E2A1D" w:rsidRPr="006F19B8" w:rsidRDefault="006E2A1D" w:rsidP="006E2A1D">
            <w:pPr>
              <w:suppressAutoHyphens/>
              <w:bidi/>
              <w:jc w:val="left"/>
              <w:rPr>
                <w:sz w:val="20"/>
                <w:szCs w:val="20"/>
              </w:rPr>
            </w:pPr>
            <w:r w:rsidRPr="006F19B8">
              <w:rPr>
                <w:sz w:val="20"/>
                <w:szCs w:val="20"/>
              </w:rPr>
              <w:t>0.01</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E47B0F" w14:textId="77777777" w:rsidR="006E2A1D" w:rsidRPr="006F19B8" w:rsidRDefault="006E2A1D" w:rsidP="006E2A1D">
            <w:pPr>
              <w:suppressAutoHyphens/>
              <w:bidi/>
              <w:jc w:val="left"/>
              <w:rPr>
                <w:sz w:val="20"/>
                <w:szCs w:val="20"/>
              </w:rPr>
            </w:pPr>
            <w:r w:rsidRPr="006F19B8">
              <w:rPr>
                <w:sz w:val="20"/>
                <w:szCs w:val="20"/>
              </w:rPr>
              <w:t>0.00</w:t>
            </w:r>
          </w:p>
        </w:tc>
        <w:tc>
          <w:tcPr>
            <w:tcW w:w="307" w:type="pct"/>
            <w:tcBorders>
              <w:top w:val="single" w:sz="4" w:space="0" w:color="auto"/>
              <w:left w:val="nil"/>
              <w:bottom w:val="single" w:sz="4" w:space="0" w:color="auto"/>
              <w:right w:val="single" w:sz="4" w:space="0" w:color="auto"/>
            </w:tcBorders>
          </w:tcPr>
          <w:p w14:paraId="5051CC2F" w14:textId="77777777" w:rsidR="006E2A1D" w:rsidRPr="006F19B8" w:rsidRDefault="006E2A1D" w:rsidP="006E2A1D">
            <w:pPr>
              <w:suppressAutoHyphens/>
              <w:bidi/>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1309D4" w14:textId="77777777" w:rsidR="006E2A1D" w:rsidRPr="006F19B8" w:rsidRDefault="006E2A1D" w:rsidP="006E2A1D">
            <w:pPr>
              <w:suppressAutoHyphens/>
              <w:bidi/>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0E6CF34B" w14:textId="77777777" w:rsidR="006E2A1D" w:rsidRPr="006F19B8" w:rsidRDefault="006E2A1D" w:rsidP="006E2A1D">
            <w:pPr>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04BE3FAB" w14:textId="77777777" w:rsidR="006E2A1D" w:rsidRPr="006F19B8" w:rsidRDefault="006E2A1D" w:rsidP="006E2A1D">
            <w:pPr>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119D382C" w14:textId="77777777" w:rsidR="006E2A1D" w:rsidRPr="006F19B8" w:rsidRDefault="006E2A1D" w:rsidP="006E2A1D">
            <w:pPr>
              <w:suppressAutoHyphens/>
              <w:bidi/>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80BA89" w14:textId="77777777" w:rsidR="006E2A1D" w:rsidRPr="006F19B8" w:rsidRDefault="006E2A1D" w:rsidP="006E2A1D">
            <w:pPr>
              <w:suppressAutoHyphens/>
              <w:bidi/>
              <w:jc w:val="left"/>
              <w:rPr>
                <w:b/>
                <w:bCs/>
                <w:sz w:val="20"/>
                <w:szCs w:val="20"/>
              </w:rPr>
            </w:pPr>
            <w:r w:rsidRPr="006F19B8">
              <w:rPr>
                <w:b/>
                <w:bCs/>
                <w:sz w:val="20"/>
                <w:szCs w:val="20"/>
              </w:rPr>
              <w:t>0.01</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810FB6" w14:textId="77777777" w:rsidR="006E2A1D" w:rsidRPr="006F19B8" w:rsidRDefault="006E2A1D" w:rsidP="006E2A1D">
            <w:pPr>
              <w:suppressAutoHyphens/>
              <w:bidi/>
              <w:jc w:val="left"/>
              <w:rPr>
                <w:sz w:val="20"/>
                <w:szCs w:val="20"/>
              </w:rPr>
            </w:pPr>
            <w:r w:rsidRPr="006F19B8">
              <w:rPr>
                <w:sz w:val="20"/>
                <w:szCs w:val="20"/>
              </w:rPr>
              <w:t>0.0</w:t>
            </w:r>
          </w:p>
        </w:tc>
      </w:tr>
      <w:tr w:rsidR="006E2A1D" w:rsidRPr="006F19B8" w14:paraId="10BF0DD5" w14:textId="77777777" w:rsidTr="00E35FB9">
        <w:trPr>
          <w:trHeight w:val="237"/>
        </w:trPr>
        <w:tc>
          <w:tcPr>
            <w:tcW w:w="10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771B5C" w14:textId="77777777" w:rsidR="006E2A1D" w:rsidRPr="003911A3" w:rsidRDefault="006E2A1D" w:rsidP="00AB057B">
            <w:pPr>
              <w:suppressAutoHyphens/>
              <w:bidi/>
              <w:ind w:left="96"/>
              <w:jc w:val="left"/>
              <w:rPr>
                <w:sz w:val="20"/>
                <w:szCs w:val="20"/>
                <w:rtl/>
                <w:lang w:val="en-US" w:eastAsia="en-CA" w:bidi="ar-EG"/>
              </w:rPr>
            </w:pPr>
            <w:r>
              <w:rPr>
                <w:rFonts w:hint="cs"/>
                <w:sz w:val="20"/>
                <w:szCs w:val="20"/>
                <w:rtl/>
                <w:lang w:eastAsia="en-CA"/>
              </w:rPr>
              <w:t>قطاعات أخرى (الزجاج)</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561653A" w14:textId="77777777" w:rsidR="006E2A1D" w:rsidRPr="006F19B8" w:rsidRDefault="006E2A1D" w:rsidP="006E2A1D">
            <w:pPr>
              <w:suppressAutoHyphens/>
              <w:bidi/>
              <w:ind w:left="-34"/>
              <w:jc w:val="left"/>
              <w:rPr>
                <w:sz w:val="20"/>
                <w:szCs w:val="20"/>
              </w:rPr>
            </w:pPr>
            <w:r w:rsidRPr="006F19B8">
              <w:rPr>
                <w:sz w:val="20"/>
                <w:szCs w:val="20"/>
              </w:rPr>
              <w:t>0.00</w:t>
            </w:r>
          </w:p>
        </w:tc>
        <w:tc>
          <w:tcPr>
            <w:tcW w:w="332" w:type="pct"/>
            <w:tcBorders>
              <w:top w:val="single" w:sz="4" w:space="0" w:color="auto"/>
              <w:left w:val="nil"/>
              <w:bottom w:val="single" w:sz="4" w:space="0" w:color="auto"/>
              <w:right w:val="single" w:sz="4" w:space="0" w:color="auto"/>
            </w:tcBorders>
            <w:tcMar>
              <w:left w:w="85" w:type="dxa"/>
              <w:right w:w="85" w:type="dxa"/>
            </w:tcMar>
          </w:tcPr>
          <w:p w14:paraId="04751C85" w14:textId="77777777" w:rsidR="006E2A1D" w:rsidRPr="006F19B8" w:rsidRDefault="006E2A1D" w:rsidP="006E2A1D">
            <w:pPr>
              <w:suppressAutoHyphens/>
              <w:bidi/>
              <w:jc w:val="left"/>
              <w:rPr>
                <w:sz w:val="20"/>
                <w:szCs w:val="20"/>
              </w:rPr>
            </w:pPr>
            <w:r w:rsidRPr="006F19B8">
              <w:rPr>
                <w:sz w:val="20"/>
                <w:szCs w:val="20"/>
              </w:rPr>
              <w:t>17.52</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1BD3C182" w14:textId="77777777" w:rsidR="006E2A1D" w:rsidRPr="006F19B8" w:rsidRDefault="006E2A1D" w:rsidP="006E2A1D">
            <w:pPr>
              <w:suppressAutoHyphens/>
              <w:bidi/>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B34BA1" w14:textId="77777777" w:rsidR="006E2A1D" w:rsidRPr="006F19B8" w:rsidRDefault="006E2A1D" w:rsidP="006E2A1D">
            <w:pPr>
              <w:suppressAutoHyphens/>
              <w:bidi/>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A692A31" w14:textId="77777777" w:rsidR="006E2A1D" w:rsidRPr="006F19B8" w:rsidRDefault="006E2A1D" w:rsidP="006E2A1D">
            <w:pPr>
              <w:suppressAutoHyphens/>
              <w:bidi/>
              <w:jc w:val="left"/>
              <w:rPr>
                <w:sz w:val="20"/>
                <w:szCs w:val="20"/>
              </w:rPr>
            </w:pPr>
            <w:r w:rsidRPr="006F19B8">
              <w:rPr>
                <w:sz w:val="20"/>
                <w:szCs w:val="20"/>
              </w:rPr>
              <w:t>0.00</w:t>
            </w:r>
          </w:p>
        </w:tc>
        <w:tc>
          <w:tcPr>
            <w:tcW w:w="307" w:type="pct"/>
            <w:tcBorders>
              <w:top w:val="single" w:sz="4" w:space="0" w:color="auto"/>
              <w:left w:val="nil"/>
              <w:bottom w:val="single" w:sz="4" w:space="0" w:color="auto"/>
              <w:right w:val="single" w:sz="4" w:space="0" w:color="auto"/>
            </w:tcBorders>
          </w:tcPr>
          <w:p w14:paraId="5F84774F" w14:textId="77777777" w:rsidR="006E2A1D" w:rsidRPr="006F19B8" w:rsidRDefault="006E2A1D" w:rsidP="006E2A1D">
            <w:pPr>
              <w:suppressAutoHyphens/>
              <w:bidi/>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E205E9" w14:textId="77777777" w:rsidR="006E2A1D" w:rsidRPr="006F19B8" w:rsidRDefault="006E2A1D" w:rsidP="006E2A1D">
            <w:pPr>
              <w:suppressAutoHyphens/>
              <w:bidi/>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3509B148" w14:textId="77777777" w:rsidR="006E2A1D" w:rsidRPr="006F19B8" w:rsidRDefault="006E2A1D" w:rsidP="006E2A1D">
            <w:pPr>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4FE2F7E3" w14:textId="77777777" w:rsidR="006E2A1D" w:rsidRPr="006F19B8" w:rsidRDefault="006E2A1D" w:rsidP="006E2A1D">
            <w:pPr>
              <w:suppressAutoHyphens/>
              <w:bidi/>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514CAC69" w14:textId="77777777" w:rsidR="006E2A1D" w:rsidRPr="006F19B8" w:rsidRDefault="006E2A1D" w:rsidP="006E2A1D">
            <w:pPr>
              <w:suppressAutoHyphens/>
              <w:bidi/>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57F1609" w14:textId="77777777" w:rsidR="006E2A1D" w:rsidRPr="006F19B8" w:rsidRDefault="006E2A1D" w:rsidP="006E2A1D">
            <w:pPr>
              <w:suppressAutoHyphens/>
              <w:bidi/>
              <w:jc w:val="left"/>
              <w:rPr>
                <w:b/>
                <w:bCs/>
                <w:sz w:val="20"/>
                <w:szCs w:val="20"/>
              </w:rPr>
            </w:pPr>
            <w:r w:rsidRPr="006F19B8">
              <w:rPr>
                <w:b/>
                <w:bCs/>
                <w:sz w:val="20"/>
                <w:szCs w:val="20"/>
              </w:rPr>
              <w:t>17.52</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7CFB3B" w14:textId="77777777" w:rsidR="006E2A1D" w:rsidRPr="006F19B8" w:rsidRDefault="006E2A1D" w:rsidP="006E2A1D">
            <w:pPr>
              <w:suppressAutoHyphens/>
              <w:bidi/>
              <w:jc w:val="left"/>
              <w:rPr>
                <w:sz w:val="20"/>
                <w:szCs w:val="20"/>
              </w:rPr>
            </w:pPr>
            <w:r w:rsidRPr="006F19B8">
              <w:rPr>
                <w:sz w:val="20"/>
                <w:szCs w:val="20"/>
              </w:rPr>
              <w:t>2.5</w:t>
            </w:r>
          </w:p>
        </w:tc>
      </w:tr>
      <w:tr w:rsidR="006E2A1D" w:rsidRPr="006F19B8" w14:paraId="2308E180" w14:textId="77777777" w:rsidTr="00E35FB9">
        <w:trPr>
          <w:trHeight w:val="228"/>
        </w:trPr>
        <w:tc>
          <w:tcPr>
            <w:tcW w:w="10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82608D" w14:textId="77777777" w:rsidR="006E2A1D" w:rsidRPr="006F19B8" w:rsidRDefault="006E2A1D" w:rsidP="00AB057B">
            <w:pPr>
              <w:suppressAutoHyphens/>
              <w:bidi/>
              <w:ind w:left="96" w:right="84"/>
              <w:jc w:val="left"/>
              <w:rPr>
                <w:b/>
                <w:bCs/>
                <w:i/>
                <w:iCs/>
                <w:sz w:val="20"/>
                <w:szCs w:val="20"/>
                <w:lang w:eastAsia="en-CA"/>
              </w:rPr>
            </w:pPr>
            <w:r>
              <w:rPr>
                <w:rFonts w:hint="cs"/>
                <w:b/>
                <w:bCs/>
                <w:i/>
                <w:iCs/>
                <w:sz w:val="20"/>
                <w:szCs w:val="20"/>
                <w:rtl/>
                <w:lang w:eastAsia="en-CA"/>
              </w:rPr>
              <w:t>االمجموع الفرعي للتصنيع</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0BEAF3C" w14:textId="77777777" w:rsidR="006E2A1D" w:rsidRPr="006F19B8" w:rsidRDefault="006E2A1D" w:rsidP="006E2A1D">
            <w:pPr>
              <w:suppressAutoHyphens/>
              <w:bidi/>
              <w:ind w:left="-34"/>
              <w:jc w:val="left"/>
              <w:rPr>
                <w:b/>
                <w:bCs/>
                <w:i/>
                <w:iCs/>
                <w:sz w:val="20"/>
                <w:szCs w:val="20"/>
              </w:rPr>
            </w:pPr>
            <w:r w:rsidRPr="006F19B8">
              <w:rPr>
                <w:b/>
                <w:bCs/>
                <w:i/>
                <w:iCs/>
                <w:sz w:val="20"/>
                <w:szCs w:val="20"/>
              </w:rPr>
              <w:t>43.97</w:t>
            </w:r>
          </w:p>
        </w:tc>
        <w:tc>
          <w:tcPr>
            <w:tcW w:w="332" w:type="pct"/>
            <w:tcBorders>
              <w:top w:val="single" w:sz="4" w:space="0" w:color="auto"/>
              <w:left w:val="nil"/>
              <w:bottom w:val="single" w:sz="4" w:space="0" w:color="auto"/>
              <w:right w:val="single" w:sz="4" w:space="0" w:color="auto"/>
            </w:tcBorders>
            <w:tcMar>
              <w:left w:w="85" w:type="dxa"/>
              <w:right w:w="85" w:type="dxa"/>
            </w:tcMar>
          </w:tcPr>
          <w:p w14:paraId="2E553224" w14:textId="77777777" w:rsidR="006E2A1D" w:rsidRPr="006F19B8" w:rsidRDefault="006E2A1D" w:rsidP="006E2A1D">
            <w:pPr>
              <w:suppressAutoHyphens/>
              <w:bidi/>
              <w:ind w:left="-34"/>
              <w:jc w:val="left"/>
              <w:rPr>
                <w:b/>
                <w:bCs/>
                <w:i/>
                <w:iCs/>
                <w:sz w:val="20"/>
                <w:szCs w:val="20"/>
              </w:rPr>
            </w:pPr>
            <w:r w:rsidRPr="006F19B8">
              <w:rPr>
                <w:b/>
                <w:bCs/>
                <w:i/>
                <w:iCs/>
                <w:sz w:val="20"/>
                <w:szCs w:val="20"/>
              </w:rPr>
              <w:t>17.52</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15716267" w14:textId="77777777" w:rsidR="006E2A1D" w:rsidRPr="006F19B8" w:rsidRDefault="006E2A1D" w:rsidP="006E2A1D">
            <w:pPr>
              <w:suppressAutoHyphens/>
              <w:bidi/>
              <w:ind w:left="-34"/>
              <w:jc w:val="left"/>
              <w:rPr>
                <w:b/>
                <w:bCs/>
                <w:i/>
                <w:iCs/>
                <w:sz w:val="20"/>
                <w:szCs w:val="20"/>
              </w:rPr>
            </w:pPr>
            <w:r w:rsidRPr="006F19B8">
              <w:rPr>
                <w:b/>
                <w:bCs/>
                <w:i/>
                <w:iCs/>
                <w:sz w:val="20"/>
                <w:szCs w:val="20"/>
              </w:rPr>
              <w:t>36.03</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9D8C7CC" w14:textId="77777777" w:rsidR="006E2A1D" w:rsidRPr="006F19B8" w:rsidRDefault="006E2A1D" w:rsidP="006E2A1D">
            <w:pPr>
              <w:suppressAutoHyphens/>
              <w:bidi/>
              <w:ind w:left="-34"/>
              <w:jc w:val="left"/>
              <w:rPr>
                <w:b/>
                <w:bCs/>
                <w:i/>
                <w:iCs/>
                <w:sz w:val="20"/>
                <w:szCs w:val="20"/>
              </w:rPr>
            </w:pPr>
            <w:r w:rsidRPr="006F19B8">
              <w:rPr>
                <w:b/>
                <w:bCs/>
                <w:i/>
                <w:iCs/>
                <w:sz w:val="20"/>
                <w:szCs w:val="20"/>
              </w:rPr>
              <w:t>0.01</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75AC0C" w14:textId="77777777" w:rsidR="006E2A1D" w:rsidRPr="006F19B8" w:rsidRDefault="006E2A1D" w:rsidP="006E2A1D">
            <w:pPr>
              <w:suppressAutoHyphens/>
              <w:bidi/>
              <w:ind w:left="-34"/>
              <w:jc w:val="left"/>
              <w:rPr>
                <w:b/>
                <w:bCs/>
                <w:i/>
                <w:iCs/>
                <w:sz w:val="20"/>
                <w:szCs w:val="20"/>
              </w:rPr>
            </w:pPr>
            <w:r w:rsidRPr="006F19B8">
              <w:rPr>
                <w:b/>
                <w:bCs/>
                <w:i/>
                <w:iCs/>
                <w:sz w:val="20"/>
                <w:szCs w:val="20"/>
              </w:rPr>
              <w:t>3.08</w:t>
            </w:r>
          </w:p>
        </w:tc>
        <w:tc>
          <w:tcPr>
            <w:tcW w:w="307" w:type="pct"/>
            <w:tcBorders>
              <w:top w:val="single" w:sz="4" w:space="0" w:color="auto"/>
              <w:left w:val="nil"/>
              <w:bottom w:val="single" w:sz="4" w:space="0" w:color="auto"/>
              <w:right w:val="single" w:sz="4" w:space="0" w:color="auto"/>
            </w:tcBorders>
          </w:tcPr>
          <w:p w14:paraId="59561CBA" w14:textId="77777777" w:rsidR="006E2A1D" w:rsidRPr="006F19B8" w:rsidRDefault="006E2A1D" w:rsidP="006E2A1D">
            <w:pPr>
              <w:suppressAutoHyphens/>
              <w:bidi/>
              <w:ind w:left="-34"/>
              <w:jc w:val="left"/>
              <w:rPr>
                <w:b/>
                <w:bCs/>
                <w:i/>
                <w:iCs/>
                <w:sz w:val="20"/>
                <w:szCs w:val="20"/>
              </w:rPr>
            </w:pPr>
            <w:r w:rsidRPr="006F19B8">
              <w:rPr>
                <w:b/>
                <w:bCs/>
                <w:i/>
                <w:iCs/>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98F9A4" w14:textId="77777777" w:rsidR="006E2A1D" w:rsidRPr="006F19B8" w:rsidRDefault="006E2A1D" w:rsidP="006E2A1D">
            <w:pPr>
              <w:suppressAutoHyphens/>
              <w:bidi/>
              <w:ind w:left="-34"/>
              <w:jc w:val="left"/>
              <w:rPr>
                <w:b/>
                <w:bCs/>
                <w:i/>
                <w:iCs/>
                <w:sz w:val="20"/>
                <w:szCs w:val="20"/>
              </w:rPr>
            </w:pPr>
            <w:r w:rsidRPr="006F19B8">
              <w:rPr>
                <w:b/>
                <w:bCs/>
                <w:i/>
                <w:iCs/>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22ADDBE7" w14:textId="77777777" w:rsidR="006E2A1D" w:rsidRPr="006F19B8" w:rsidRDefault="006E2A1D" w:rsidP="006E2A1D">
            <w:pPr>
              <w:suppressAutoHyphens/>
              <w:bidi/>
              <w:ind w:left="-34"/>
              <w:jc w:val="left"/>
              <w:rPr>
                <w:b/>
                <w:bCs/>
                <w:i/>
                <w:iCs/>
                <w:sz w:val="20"/>
                <w:szCs w:val="20"/>
              </w:rPr>
            </w:pPr>
            <w:r w:rsidRPr="006F19B8">
              <w:rPr>
                <w:b/>
                <w:bCs/>
                <w:i/>
                <w:iCs/>
                <w:sz w:val="20"/>
                <w:szCs w:val="20"/>
              </w:rPr>
              <w:t>0.52</w:t>
            </w:r>
          </w:p>
        </w:tc>
        <w:tc>
          <w:tcPr>
            <w:tcW w:w="307" w:type="pct"/>
            <w:tcBorders>
              <w:top w:val="single" w:sz="4" w:space="0" w:color="auto"/>
              <w:left w:val="single" w:sz="4" w:space="0" w:color="auto"/>
              <w:bottom w:val="single" w:sz="4" w:space="0" w:color="auto"/>
              <w:right w:val="single" w:sz="4" w:space="0" w:color="auto"/>
            </w:tcBorders>
          </w:tcPr>
          <w:p w14:paraId="02D9DFCC" w14:textId="77777777" w:rsidR="006E2A1D" w:rsidRPr="006F19B8" w:rsidRDefault="006E2A1D" w:rsidP="006E2A1D">
            <w:pPr>
              <w:suppressAutoHyphens/>
              <w:bidi/>
              <w:ind w:left="-34"/>
              <w:jc w:val="left"/>
              <w:rPr>
                <w:b/>
                <w:bCs/>
                <w:i/>
                <w:iCs/>
                <w:sz w:val="20"/>
                <w:szCs w:val="20"/>
              </w:rPr>
            </w:pPr>
            <w:r w:rsidRPr="006F19B8">
              <w:rPr>
                <w:b/>
                <w:bCs/>
                <w:i/>
                <w:iCs/>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7B6B5565" w14:textId="77777777" w:rsidR="006E2A1D" w:rsidRPr="006F19B8" w:rsidRDefault="006E2A1D" w:rsidP="006E2A1D">
            <w:pPr>
              <w:suppressAutoHyphens/>
              <w:bidi/>
              <w:ind w:left="-34"/>
              <w:jc w:val="left"/>
              <w:rPr>
                <w:b/>
                <w:bCs/>
                <w:i/>
                <w:iCs/>
                <w:sz w:val="20"/>
                <w:szCs w:val="20"/>
              </w:rPr>
            </w:pPr>
            <w:r w:rsidRPr="006F19B8">
              <w:rPr>
                <w:b/>
                <w:bCs/>
                <w:i/>
                <w:iCs/>
                <w:sz w:val="20"/>
                <w:szCs w:val="20"/>
              </w:rPr>
              <w:t>0.52</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FB7FE0D" w14:textId="77777777" w:rsidR="006E2A1D" w:rsidRPr="006F19B8" w:rsidRDefault="006E2A1D" w:rsidP="006E2A1D">
            <w:pPr>
              <w:suppressAutoHyphens/>
              <w:bidi/>
              <w:ind w:left="-34"/>
              <w:jc w:val="left"/>
              <w:rPr>
                <w:b/>
                <w:bCs/>
                <w:i/>
                <w:iCs/>
                <w:sz w:val="20"/>
                <w:szCs w:val="20"/>
              </w:rPr>
            </w:pPr>
            <w:r w:rsidRPr="006F19B8">
              <w:rPr>
                <w:b/>
                <w:bCs/>
                <w:i/>
                <w:iCs/>
                <w:sz w:val="20"/>
                <w:szCs w:val="20"/>
              </w:rPr>
              <w:t>101.65</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9A1AF4" w14:textId="77777777" w:rsidR="006E2A1D" w:rsidRPr="006F19B8" w:rsidRDefault="006E2A1D" w:rsidP="006E2A1D">
            <w:pPr>
              <w:suppressAutoHyphens/>
              <w:bidi/>
              <w:jc w:val="left"/>
              <w:rPr>
                <w:b/>
                <w:bCs/>
                <w:i/>
                <w:iCs/>
                <w:sz w:val="20"/>
                <w:szCs w:val="20"/>
              </w:rPr>
            </w:pPr>
            <w:r w:rsidRPr="006F19B8">
              <w:rPr>
                <w:b/>
                <w:bCs/>
                <w:i/>
                <w:iCs/>
                <w:sz w:val="20"/>
                <w:szCs w:val="20"/>
              </w:rPr>
              <w:t>14.7</w:t>
            </w:r>
          </w:p>
        </w:tc>
      </w:tr>
      <w:tr w:rsidR="006F19B8" w:rsidRPr="006F19B8" w14:paraId="25C32F20" w14:textId="77777777" w:rsidTr="00E35FB9">
        <w:trPr>
          <w:trHeight w:val="228"/>
        </w:trPr>
        <w:tc>
          <w:tcPr>
            <w:tcW w:w="5000" w:type="pct"/>
            <w:gridSpan w:val="13"/>
            <w:tcBorders>
              <w:top w:val="nil"/>
              <w:left w:val="single" w:sz="4" w:space="0" w:color="auto"/>
              <w:bottom w:val="single" w:sz="4" w:space="0" w:color="auto"/>
              <w:right w:val="single" w:sz="4" w:space="0" w:color="auto"/>
            </w:tcBorders>
          </w:tcPr>
          <w:p w14:paraId="26BFC3B1" w14:textId="77777777" w:rsidR="00C03316" w:rsidRPr="006F19B8" w:rsidRDefault="003911A3" w:rsidP="003911A3">
            <w:pPr>
              <w:suppressAutoHyphens/>
              <w:bidi/>
              <w:ind w:left="96"/>
              <w:jc w:val="center"/>
              <w:rPr>
                <w:sz w:val="20"/>
                <w:szCs w:val="20"/>
              </w:rPr>
            </w:pPr>
            <w:r>
              <w:rPr>
                <w:rFonts w:hint="cs"/>
                <w:b/>
                <w:bCs/>
                <w:sz w:val="20"/>
                <w:szCs w:val="20"/>
                <w:rtl/>
                <w:lang w:eastAsia="en-CA"/>
              </w:rPr>
              <w:t>خدمة التبريد وتكييف الهواء</w:t>
            </w:r>
          </w:p>
        </w:tc>
      </w:tr>
      <w:tr w:rsidR="006F19B8" w:rsidRPr="006F19B8" w14:paraId="5C3E29D6" w14:textId="77777777" w:rsidTr="00E35FB9">
        <w:trPr>
          <w:trHeight w:val="228"/>
        </w:trPr>
        <w:tc>
          <w:tcPr>
            <w:tcW w:w="5000" w:type="pct"/>
            <w:gridSpan w:val="13"/>
            <w:tcBorders>
              <w:top w:val="nil"/>
              <w:left w:val="single" w:sz="4" w:space="0" w:color="auto"/>
              <w:bottom w:val="single" w:sz="4" w:space="0" w:color="auto"/>
              <w:right w:val="single" w:sz="4" w:space="0" w:color="auto"/>
            </w:tcBorders>
          </w:tcPr>
          <w:p w14:paraId="4BF39F96" w14:textId="77777777" w:rsidR="00C03316" w:rsidRPr="006F19B8" w:rsidRDefault="003911A3" w:rsidP="003911A3">
            <w:pPr>
              <w:suppressAutoHyphens/>
              <w:bidi/>
              <w:ind w:left="521"/>
              <w:jc w:val="left"/>
              <w:rPr>
                <w:sz w:val="20"/>
                <w:szCs w:val="20"/>
              </w:rPr>
            </w:pPr>
            <w:r>
              <w:rPr>
                <w:rFonts w:hint="cs"/>
                <w:b/>
                <w:bCs/>
                <w:sz w:val="20"/>
                <w:szCs w:val="20"/>
                <w:rtl/>
                <w:lang w:eastAsia="en-CA"/>
              </w:rPr>
              <w:t>القطاعات الفرعية للتبريد</w:t>
            </w:r>
          </w:p>
        </w:tc>
      </w:tr>
      <w:tr w:rsidR="006F19B8" w:rsidRPr="006F19B8" w14:paraId="2818229D" w14:textId="77777777" w:rsidTr="00E35FB9">
        <w:trPr>
          <w:trHeight w:val="228"/>
        </w:trPr>
        <w:tc>
          <w:tcPr>
            <w:tcW w:w="108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7D7E99B" w14:textId="77777777" w:rsidR="00C03316" w:rsidRPr="006F19B8" w:rsidRDefault="006E2A1D" w:rsidP="003911A3">
            <w:pPr>
              <w:suppressAutoHyphens/>
              <w:bidi/>
              <w:ind w:left="96"/>
              <w:jc w:val="left"/>
              <w:rPr>
                <w:sz w:val="20"/>
                <w:szCs w:val="20"/>
                <w:lang w:eastAsia="en-CA"/>
              </w:rPr>
            </w:pPr>
            <w:r>
              <w:rPr>
                <w:rFonts w:hint="cs"/>
                <w:sz w:val="20"/>
                <w:szCs w:val="20"/>
                <w:rtl/>
                <w:lang w:eastAsia="en-CA"/>
              </w:rPr>
              <w:t>المنزلي</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129CA9C" w14:textId="77777777" w:rsidR="00C03316" w:rsidRPr="006F19B8" w:rsidRDefault="00C03316" w:rsidP="006E2A1D">
            <w:pPr>
              <w:suppressAutoHyphens/>
              <w:bidi/>
              <w:ind w:left="-34"/>
              <w:jc w:val="left"/>
              <w:rPr>
                <w:sz w:val="20"/>
                <w:szCs w:val="20"/>
              </w:rPr>
            </w:pPr>
            <w:r w:rsidRPr="006F19B8">
              <w:rPr>
                <w:sz w:val="20"/>
                <w:szCs w:val="20"/>
              </w:rPr>
              <w:t>4.50</w:t>
            </w:r>
          </w:p>
        </w:tc>
        <w:tc>
          <w:tcPr>
            <w:tcW w:w="332" w:type="pct"/>
            <w:tcBorders>
              <w:top w:val="single" w:sz="4" w:space="0" w:color="auto"/>
              <w:left w:val="nil"/>
              <w:bottom w:val="single" w:sz="4" w:space="0" w:color="auto"/>
              <w:right w:val="single" w:sz="4" w:space="0" w:color="auto"/>
            </w:tcBorders>
            <w:tcMar>
              <w:left w:w="85" w:type="dxa"/>
              <w:right w:w="85" w:type="dxa"/>
            </w:tcMar>
          </w:tcPr>
          <w:p w14:paraId="0B4E7A59" w14:textId="77777777" w:rsidR="00C03316" w:rsidRPr="006F19B8" w:rsidRDefault="00C03316" w:rsidP="006E2A1D">
            <w:pPr>
              <w:suppressAutoHyphens/>
              <w:bidi/>
              <w:ind w:left="-34"/>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5CB85A3C" w14:textId="77777777" w:rsidR="00C03316" w:rsidRPr="006F19B8" w:rsidRDefault="00C03316" w:rsidP="006E2A1D">
            <w:pPr>
              <w:suppressAutoHyphens/>
              <w:bidi/>
              <w:ind w:left="-34"/>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6A8897"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06C5B3"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nil"/>
              <w:bottom w:val="single" w:sz="4" w:space="0" w:color="auto"/>
              <w:right w:val="single" w:sz="4" w:space="0" w:color="auto"/>
            </w:tcBorders>
          </w:tcPr>
          <w:p w14:paraId="47DB2A63"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F5E0F2"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1CC37A9C"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12436C38"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3F9B6700"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7CB4FDA" w14:textId="77777777" w:rsidR="00C03316" w:rsidRPr="006F19B8" w:rsidRDefault="00C03316" w:rsidP="006E2A1D">
            <w:pPr>
              <w:suppressAutoHyphens/>
              <w:bidi/>
              <w:ind w:left="-34"/>
              <w:jc w:val="left"/>
              <w:rPr>
                <w:b/>
                <w:bCs/>
                <w:sz w:val="20"/>
                <w:szCs w:val="20"/>
              </w:rPr>
            </w:pPr>
            <w:r w:rsidRPr="006F19B8">
              <w:rPr>
                <w:b/>
                <w:bCs/>
                <w:sz w:val="20"/>
                <w:szCs w:val="20"/>
              </w:rPr>
              <w:t>4.50</w:t>
            </w:r>
          </w:p>
        </w:tc>
        <w:tc>
          <w:tcPr>
            <w:tcW w:w="290" w:type="pct"/>
            <w:tcBorders>
              <w:top w:val="nil"/>
              <w:left w:val="nil"/>
              <w:bottom w:val="single" w:sz="4" w:space="0" w:color="auto"/>
              <w:right w:val="single" w:sz="4" w:space="0" w:color="auto"/>
            </w:tcBorders>
            <w:shd w:val="clear" w:color="auto" w:fill="auto"/>
            <w:tcMar>
              <w:left w:w="43" w:type="dxa"/>
              <w:right w:w="43" w:type="dxa"/>
            </w:tcMar>
          </w:tcPr>
          <w:p w14:paraId="5DC34AC4" w14:textId="77777777" w:rsidR="00C03316" w:rsidRPr="006F19B8" w:rsidRDefault="00C03316" w:rsidP="006E2A1D">
            <w:pPr>
              <w:suppressAutoHyphens/>
              <w:bidi/>
              <w:jc w:val="left"/>
              <w:rPr>
                <w:sz w:val="20"/>
                <w:szCs w:val="20"/>
              </w:rPr>
            </w:pPr>
            <w:r w:rsidRPr="006F19B8">
              <w:rPr>
                <w:sz w:val="20"/>
                <w:szCs w:val="20"/>
              </w:rPr>
              <w:t>0.7</w:t>
            </w:r>
          </w:p>
        </w:tc>
      </w:tr>
      <w:tr w:rsidR="006F19B8" w:rsidRPr="006F19B8" w14:paraId="3CF45547" w14:textId="77777777" w:rsidTr="00E35FB9">
        <w:trPr>
          <w:trHeight w:val="228"/>
        </w:trPr>
        <w:tc>
          <w:tcPr>
            <w:tcW w:w="108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0F4999B" w14:textId="77777777" w:rsidR="00C03316" w:rsidRPr="006E2A1D" w:rsidRDefault="006E2A1D" w:rsidP="003911A3">
            <w:pPr>
              <w:suppressAutoHyphens/>
              <w:bidi/>
              <w:ind w:left="96"/>
              <w:jc w:val="left"/>
              <w:rPr>
                <w:sz w:val="20"/>
                <w:szCs w:val="20"/>
                <w:rtl/>
                <w:lang w:val="en-US" w:eastAsia="en-CA" w:bidi="ar-EG"/>
              </w:rPr>
            </w:pPr>
            <w:r>
              <w:rPr>
                <w:rFonts w:hint="cs"/>
                <w:sz w:val="20"/>
                <w:szCs w:val="20"/>
                <w:rtl/>
                <w:lang w:eastAsia="en-CA"/>
              </w:rPr>
              <w:t>التجاري</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2B5AE79" w14:textId="77777777" w:rsidR="00C03316" w:rsidRPr="006F19B8" w:rsidRDefault="00C03316" w:rsidP="006E2A1D">
            <w:pPr>
              <w:suppressAutoHyphens/>
              <w:bidi/>
              <w:ind w:left="-34"/>
              <w:jc w:val="left"/>
              <w:rPr>
                <w:sz w:val="20"/>
                <w:szCs w:val="20"/>
              </w:rPr>
            </w:pPr>
            <w:r w:rsidRPr="006F19B8">
              <w:rPr>
                <w:sz w:val="20"/>
                <w:szCs w:val="20"/>
              </w:rPr>
              <w:t>5.29</w:t>
            </w:r>
          </w:p>
        </w:tc>
        <w:tc>
          <w:tcPr>
            <w:tcW w:w="332" w:type="pct"/>
            <w:tcBorders>
              <w:top w:val="single" w:sz="4" w:space="0" w:color="auto"/>
              <w:left w:val="nil"/>
              <w:bottom w:val="single" w:sz="4" w:space="0" w:color="auto"/>
              <w:right w:val="single" w:sz="4" w:space="0" w:color="auto"/>
            </w:tcBorders>
            <w:tcMar>
              <w:left w:w="85" w:type="dxa"/>
              <w:right w:w="85" w:type="dxa"/>
            </w:tcMar>
          </w:tcPr>
          <w:p w14:paraId="0EF2FF4C" w14:textId="77777777" w:rsidR="00C03316" w:rsidRPr="006F19B8" w:rsidRDefault="00C03316" w:rsidP="006E2A1D">
            <w:pPr>
              <w:suppressAutoHyphens/>
              <w:bidi/>
              <w:ind w:left="-34"/>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1B38C7F4" w14:textId="77777777" w:rsidR="00C03316" w:rsidRPr="006F19B8" w:rsidRDefault="00C03316" w:rsidP="006E2A1D">
            <w:pPr>
              <w:suppressAutoHyphens/>
              <w:bidi/>
              <w:ind w:left="-34"/>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5B8EBD"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F7FE438" w14:textId="77777777" w:rsidR="00C03316" w:rsidRPr="006F19B8" w:rsidRDefault="00C03316" w:rsidP="006E2A1D">
            <w:pPr>
              <w:suppressAutoHyphens/>
              <w:bidi/>
              <w:ind w:left="-34"/>
              <w:jc w:val="left"/>
              <w:rPr>
                <w:sz w:val="20"/>
                <w:szCs w:val="20"/>
              </w:rPr>
            </w:pPr>
            <w:r w:rsidRPr="006F19B8">
              <w:rPr>
                <w:sz w:val="20"/>
                <w:szCs w:val="20"/>
              </w:rPr>
              <w:t>19.29</w:t>
            </w:r>
          </w:p>
        </w:tc>
        <w:tc>
          <w:tcPr>
            <w:tcW w:w="307" w:type="pct"/>
            <w:tcBorders>
              <w:top w:val="single" w:sz="4" w:space="0" w:color="auto"/>
              <w:left w:val="nil"/>
              <w:bottom w:val="single" w:sz="4" w:space="0" w:color="auto"/>
              <w:right w:val="single" w:sz="4" w:space="0" w:color="auto"/>
            </w:tcBorders>
          </w:tcPr>
          <w:p w14:paraId="3863000D"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905C60B"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7D8B6D3B"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68EA7D72" w14:textId="77777777" w:rsidR="00C03316" w:rsidRPr="006F19B8" w:rsidRDefault="00C03316" w:rsidP="006E2A1D">
            <w:pPr>
              <w:suppressAutoHyphens/>
              <w:bidi/>
              <w:ind w:left="-34"/>
              <w:jc w:val="left"/>
              <w:rPr>
                <w:sz w:val="20"/>
                <w:szCs w:val="20"/>
              </w:rPr>
            </w:pPr>
            <w:r w:rsidRPr="006F19B8">
              <w:rPr>
                <w:sz w:val="20"/>
                <w:szCs w:val="20"/>
              </w:rPr>
              <w:t>0.23</w:t>
            </w:r>
          </w:p>
        </w:tc>
        <w:tc>
          <w:tcPr>
            <w:tcW w:w="307" w:type="pct"/>
            <w:tcBorders>
              <w:top w:val="single" w:sz="4" w:space="0" w:color="auto"/>
              <w:left w:val="single" w:sz="4" w:space="0" w:color="auto"/>
              <w:bottom w:val="single" w:sz="4" w:space="0" w:color="auto"/>
              <w:right w:val="single" w:sz="4" w:space="0" w:color="auto"/>
            </w:tcBorders>
          </w:tcPr>
          <w:p w14:paraId="06DB78ED"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CBACEE7" w14:textId="77777777" w:rsidR="00C03316" w:rsidRPr="006F19B8" w:rsidRDefault="00C03316" w:rsidP="006E2A1D">
            <w:pPr>
              <w:suppressAutoHyphens/>
              <w:bidi/>
              <w:ind w:left="-34"/>
              <w:jc w:val="left"/>
              <w:rPr>
                <w:b/>
                <w:bCs/>
                <w:sz w:val="20"/>
                <w:szCs w:val="20"/>
              </w:rPr>
            </w:pPr>
            <w:r w:rsidRPr="006F19B8">
              <w:rPr>
                <w:b/>
                <w:bCs/>
                <w:sz w:val="20"/>
                <w:szCs w:val="20"/>
              </w:rPr>
              <w:t>24.80</w:t>
            </w:r>
          </w:p>
        </w:tc>
        <w:tc>
          <w:tcPr>
            <w:tcW w:w="290" w:type="pct"/>
            <w:tcBorders>
              <w:top w:val="nil"/>
              <w:left w:val="nil"/>
              <w:bottom w:val="single" w:sz="4" w:space="0" w:color="auto"/>
              <w:right w:val="single" w:sz="4" w:space="0" w:color="auto"/>
            </w:tcBorders>
            <w:shd w:val="clear" w:color="auto" w:fill="auto"/>
            <w:tcMar>
              <w:left w:w="43" w:type="dxa"/>
              <w:right w:w="43" w:type="dxa"/>
            </w:tcMar>
          </w:tcPr>
          <w:p w14:paraId="15A02D3E" w14:textId="77777777" w:rsidR="00C03316" w:rsidRPr="006F19B8" w:rsidRDefault="00C03316" w:rsidP="006E2A1D">
            <w:pPr>
              <w:suppressAutoHyphens/>
              <w:bidi/>
              <w:jc w:val="left"/>
              <w:rPr>
                <w:sz w:val="20"/>
                <w:szCs w:val="20"/>
              </w:rPr>
            </w:pPr>
            <w:r w:rsidRPr="006F19B8">
              <w:rPr>
                <w:sz w:val="20"/>
                <w:szCs w:val="20"/>
              </w:rPr>
              <w:t>3.6</w:t>
            </w:r>
          </w:p>
        </w:tc>
      </w:tr>
      <w:tr w:rsidR="006F19B8" w:rsidRPr="006F19B8" w14:paraId="58EA72DF" w14:textId="77777777" w:rsidTr="00E35FB9">
        <w:trPr>
          <w:trHeight w:val="228"/>
        </w:trPr>
        <w:tc>
          <w:tcPr>
            <w:tcW w:w="108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4784FA6" w14:textId="77777777" w:rsidR="00C03316" w:rsidRPr="006F19B8" w:rsidRDefault="006E2A1D" w:rsidP="003911A3">
            <w:pPr>
              <w:suppressAutoHyphens/>
              <w:bidi/>
              <w:ind w:left="96"/>
              <w:jc w:val="left"/>
              <w:rPr>
                <w:sz w:val="20"/>
                <w:szCs w:val="20"/>
                <w:lang w:eastAsia="en-CA"/>
              </w:rPr>
            </w:pPr>
            <w:r>
              <w:rPr>
                <w:rFonts w:hint="cs"/>
                <w:sz w:val="20"/>
                <w:szCs w:val="20"/>
                <w:rtl/>
                <w:lang w:eastAsia="en-CA"/>
              </w:rPr>
              <w:t>الصناعي</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6945864" w14:textId="77777777" w:rsidR="00C03316" w:rsidRPr="006F19B8" w:rsidRDefault="00C03316" w:rsidP="006E2A1D">
            <w:pPr>
              <w:suppressAutoHyphens/>
              <w:bidi/>
              <w:ind w:left="-34"/>
              <w:jc w:val="left"/>
              <w:rPr>
                <w:sz w:val="20"/>
                <w:szCs w:val="20"/>
              </w:rPr>
            </w:pPr>
            <w:r w:rsidRPr="006F19B8">
              <w:rPr>
                <w:sz w:val="20"/>
                <w:szCs w:val="20"/>
              </w:rPr>
              <w:t>15.74</w:t>
            </w:r>
          </w:p>
        </w:tc>
        <w:tc>
          <w:tcPr>
            <w:tcW w:w="332" w:type="pct"/>
            <w:tcBorders>
              <w:top w:val="single" w:sz="4" w:space="0" w:color="auto"/>
              <w:left w:val="nil"/>
              <w:bottom w:val="single" w:sz="4" w:space="0" w:color="auto"/>
              <w:right w:val="single" w:sz="4" w:space="0" w:color="auto"/>
            </w:tcBorders>
            <w:tcMar>
              <w:left w:w="85" w:type="dxa"/>
              <w:right w:w="85" w:type="dxa"/>
            </w:tcMar>
          </w:tcPr>
          <w:p w14:paraId="540FB9F0" w14:textId="77777777" w:rsidR="00C03316" w:rsidRPr="006F19B8" w:rsidRDefault="00C03316" w:rsidP="006E2A1D">
            <w:pPr>
              <w:suppressAutoHyphens/>
              <w:bidi/>
              <w:ind w:left="-34"/>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7A5CFC35" w14:textId="77777777" w:rsidR="00C03316" w:rsidRPr="006F19B8" w:rsidRDefault="00C03316" w:rsidP="006E2A1D">
            <w:pPr>
              <w:suppressAutoHyphens/>
              <w:bidi/>
              <w:ind w:left="-34"/>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447D28"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A8243C5" w14:textId="77777777" w:rsidR="00C03316" w:rsidRPr="006F19B8" w:rsidRDefault="00C03316" w:rsidP="006E2A1D">
            <w:pPr>
              <w:suppressAutoHyphens/>
              <w:bidi/>
              <w:ind w:left="-34"/>
              <w:jc w:val="left"/>
              <w:rPr>
                <w:sz w:val="20"/>
                <w:szCs w:val="20"/>
              </w:rPr>
            </w:pPr>
            <w:r w:rsidRPr="006F19B8">
              <w:rPr>
                <w:sz w:val="20"/>
                <w:szCs w:val="20"/>
              </w:rPr>
              <w:t>24.83</w:t>
            </w:r>
          </w:p>
        </w:tc>
        <w:tc>
          <w:tcPr>
            <w:tcW w:w="307" w:type="pct"/>
            <w:tcBorders>
              <w:top w:val="single" w:sz="4" w:space="0" w:color="auto"/>
              <w:left w:val="nil"/>
              <w:bottom w:val="single" w:sz="4" w:space="0" w:color="auto"/>
              <w:right w:val="single" w:sz="4" w:space="0" w:color="auto"/>
            </w:tcBorders>
          </w:tcPr>
          <w:p w14:paraId="026EA70D"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A0B3FF6"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4CA1C0F2"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7473E910"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1DC11342" w14:textId="77777777" w:rsidR="00C03316" w:rsidRPr="006F19B8" w:rsidRDefault="00C03316" w:rsidP="006E2A1D">
            <w:pPr>
              <w:suppressAutoHyphens/>
              <w:bidi/>
              <w:ind w:left="-34"/>
              <w:jc w:val="left"/>
              <w:rPr>
                <w:sz w:val="20"/>
                <w:szCs w:val="20"/>
              </w:rPr>
            </w:pPr>
            <w:r w:rsidRPr="006F19B8">
              <w:rPr>
                <w:sz w:val="20"/>
                <w:szCs w:val="20"/>
              </w:rPr>
              <w:t>10.50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0C9BFA" w14:textId="77777777" w:rsidR="00C03316" w:rsidRPr="006F19B8" w:rsidRDefault="00C03316" w:rsidP="006E2A1D">
            <w:pPr>
              <w:suppressAutoHyphens/>
              <w:bidi/>
              <w:ind w:left="-34"/>
              <w:jc w:val="left"/>
              <w:rPr>
                <w:b/>
                <w:bCs/>
                <w:sz w:val="20"/>
                <w:szCs w:val="20"/>
              </w:rPr>
            </w:pPr>
            <w:r w:rsidRPr="006F19B8">
              <w:rPr>
                <w:b/>
                <w:bCs/>
                <w:sz w:val="20"/>
                <w:szCs w:val="20"/>
              </w:rPr>
              <w:t>51.07</w:t>
            </w:r>
          </w:p>
        </w:tc>
        <w:tc>
          <w:tcPr>
            <w:tcW w:w="290" w:type="pct"/>
            <w:tcBorders>
              <w:top w:val="nil"/>
              <w:left w:val="nil"/>
              <w:bottom w:val="single" w:sz="4" w:space="0" w:color="auto"/>
              <w:right w:val="single" w:sz="4" w:space="0" w:color="auto"/>
            </w:tcBorders>
            <w:shd w:val="clear" w:color="auto" w:fill="auto"/>
            <w:tcMar>
              <w:left w:w="43" w:type="dxa"/>
              <w:right w:w="43" w:type="dxa"/>
            </w:tcMar>
          </w:tcPr>
          <w:p w14:paraId="65C886DB" w14:textId="77777777" w:rsidR="00C03316" w:rsidRPr="006F19B8" w:rsidRDefault="00C03316" w:rsidP="006E2A1D">
            <w:pPr>
              <w:suppressAutoHyphens/>
              <w:bidi/>
              <w:jc w:val="left"/>
              <w:rPr>
                <w:sz w:val="20"/>
                <w:szCs w:val="20"/>
              </w:rPr>
            </w:pPr>
            <w:r w:rsidRPr="006F19B8">
              <w:rPr>
                <w:sz w:val="20"/>
                <w:szCs w:val="20"/>
              </w:rPr>
              <w:t>7.4</w:t>
            </w:r>
          </w:p>
        </w:tc>
      </w:tr>
      <w:tr w:rsidR="006F19B8" w:rsidRPr="006F19B8" w14:paraId="436FB06E" w14:textId="77777777" w:rsidTr="00E35FB9">
        <w:trPr>
          <w:trHeight w:val="228"/>
        </w:trPr>
        <w:tc>
          <w:tcPr>
            <w:tcW w:w="108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45C3C2" w14:textId="77777777" w:rsidR="00C03316" w:rsidRPr="006F19B8" w:rsidRDefault="008C5949" w:rsidP="003911A3">
            <w:pPr>
              <w:suppressAutoHyphens/>
              <w:bidi/>
              <w:ind w:left="96"/>
              <w:jc w:val="left"/>
              <w:rPr>
                <w:sz w:val="20"/>
                <w:szCs w:val="20"/>
                <w:lang w:eastAsia="en-CA"/>
              </w:rPr>
            </w:pPr>
            <w:r>
              <w:rPr>
                <w:rFonts w:hint="cs"/>
                <w:sz w:val="20"/>
                <w:szCs w:val="20"/>
                <w:rtl/>
                <w:lang w:eastAsia="en-CA"/>
              </w:rPr>
              <w:t xml:space="preserve">وسائل </w:t>
            </w:r>
            <w:r w:rsidR="006E2A1D">
              <w:rPr>
                <w:rFonts w:hint="cs"/>
                <w:sz w:val="20"/>
                <w:szCs w:val="20"/>
                <w:rtl/>
                <w:lang w:eastAsia="en-CA"/>
              </w:rPr>
              <w:t>النقل</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073AEC9" w14:textId="77777777" w:rsidR="00C03316" w:rsidRPr="006F19B8" w:rsidRDefault="00C03316" w:rsidP="006E2A1D">
            <w:pPr>
              <w:suppressAutoHyphens/>
              <w:bidi/>
              <w:ind w:left="-34"/>
              <w:jc w:val="left"/>
              <w:rPr>
                <w:sz w:val="20"/>
                <w:szCs w:val="20"/>
              </w:rPr>
            </w:pPr>
            <w:r w:rsidRPr="006F19B8">
              <w:rPr>
                <w:sz w:val="20"/>
                <w:szCs w:val="20"/>
              </w:rPr>
              <w:t>0.00</w:t>
            </w:r>
          </w:p>
        </w:tc>
        <w:tc>
          <w:tcPr>
            <w:tcW w:w="332" w:type="pct"/>
            <w:tcBorders>
              <w:top w:val="single" w:sz="4" w:space="0" w:color="auto"/>
              <w:left w:val="nil"/>
              <w:bottom w:val="single" w:sz="4" w:space="0" w:color="auto"/>
              <w:right w:val="single" w:sz="4" w:space="0" w:color="auto"/>
            </w:tcBorders>
            <w:tcMar>
              <w:left w:w="85" w:type="dxa"/>
              <w:right w:w="85" w:type="dxa"/>
            </w:tcMar>
          </w:tcPr>
          <w:p w14:paraId="01052F89" w14:textId="77777777" w:rsidR="00C03316" w:rsidRPr="006F19B8" w:rsidRDefault="00C03316" w:rsidP="006E2A1D">
            <w:pPr>
              <w:suppressAutoHyphens/>
              <w:bidi/>
              <w:ind w:left="-34"/>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3EFD5E6E" w14:textId="77777777" w:rsidR="00C03316" w:rsidRPr="006F19B8" w:rsidRDefault="00C03316" w:rsidP="006E2A1D">
            <w:pPr>
              <w:suppressAutoHyphens/>
              <w:bidi/>
              <w:ind w:left="-34"/>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1C7CA1"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E5E32F" w14:textId="77777777" w:rsidR="00C03316" w:rsidRPr="006F19B8" w:rsidRDefault="00C03316" w:rsidP="006E2A1D">
            <w:pPr>
              <w:suppressAutoHyphens/>
              <w:bidi/>
              <w:ind w:left="-34"/>
              <w:jc w:val="left"/>
              <w:rPr>
                <w:sz w:val="20"/>
                <w:szCs w:val="20"/>
              </w:rPr>
            </w:pPr>
            <w:r w:rsidRPr="006F19B8">
              <w:rPr>
                <w:sz w:val="20"/>
                <w:szCs w:val="20"/>
              </w:rPr>
              <w:t>7.72</w:t>
            </w:r>
          </w:p>
        </w:tc>
        <w:tc>
          <w:tcPr>
            <w:tcW w:w="307" w:type="pct"/>
            <w:tcBorders>
              <w:top w:val="single" w:sz="4" w:space="0" w:color="auto"/>
              <w:left w:val="nil"/>
              <w:bottom w:val="single" w:sz="4" w:space="0" w:color="auto"/>
              <w:right w:val="single" w:sz="4" w:space="0" w:color="auto"/>
            </w:tcBorders>
          </w:tcPr>
          <w:p w14:paraId="324972D8"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6C78A2E"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700CEC03"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3AC71F1C"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04013DEE"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B19540" w14:textId="77777777" w:rsidR="00C03316" w:rsidRPr="006F19B8" w:rsidRDefault="00C03316" w:rsidP="006E2A1D">
            <w:pPr>
              <w:suppressAutoHyphens/>
              <w:bidi/>
              <w:ind w:left="-34"/>
              <w:jc w:val="left"/>
              <w:rPr>
                <w:b/>
                <w:bCs/>
                <w:sz w:val="20"/>
                <w:szCs w:val="20"/>
              </w:rPr>
            </w:pPr>
            <w:r w:rsidRPr="006F19B8">
              <w:rPr>
                <w:b/>
                <w:bCs/>
                <w:sz w:val="20"/>
                <w:szCs w:val="20"/>
              </w:rPr>
              <w:t>7.72</w:t>
            </w:r>
          </w:p>
        </w:tc>
        <w:tc>
          <w:tcPr>
            <w:tcW w:w="290" w:type="pct"/>
            <w:tcBorders>
              <w:top w:val="nil"/>
              <w:left w:val="nil"/>
              <w:bottom w:val="single" w:sz="4" w:space="0" w:color="auto"/>
              <w:right w:val="single" w:sz="4" w:space="0" w:color="auto"/>
            </w:tcBorders>
            <w:shd w:val="clear" w:color="auto" w:fill="auto"/>
            <w:tcMar>
              <w:left w:w="43" w:type="dxa"/>
              <w:right w:w="43" w:type="dxa"/>
            </w:tcMar>
          </w:tcPr>
          <w:p w14:paraId="3DB77E29" w14:textId="77777777" w:rsidR="00C03316" w:rsidRPr="006F19B8" w:rsidRDefault="00C03316" w:rsidP="006E2A1D">
            <w:pPr>
              <w:suppressAutoHyphens/>
              <w:bidi/>
              <w:jc w:val="left"/>
              <w:rPr>
                <w:sz w:val="20"/>
                <w:szCs w:val="20"/>
              </w:rPr>
            </w:pPr>
            <w:r w:rsidRPr="006F19B8">
              <w:rPr>
                <w:sz w:val="20"/>
                <w:szCs w:val="20"/>
              </w:rPr>
              <w:t>1.1</w:t>
            </w:r>
          </w:p>
        </w:tc>
      </w:tr>
      <w:tr w:rsidR="006F19B8" w:rsidRPr="006F19B8" w14:paraId="048EB81E" w14:textId="77777777" w:rsidTr="00E35FB9">
        <w:trPr>
          <w:trHeight w:val="228"/>
        </w:trPr>
        <w:tc>
          <w:tcPr>
            <w:tcW w:w="5000" w:type="pct"/>
            <w:gridSpan w:val="13"/>
            <w:tcBorders>
              <w:top w:val="nil"/>
              <w:left w:val="single" w:sz="4" w:space="0" w:color="auto"/>
              <w:bottom w:val="single" w:sz="4" w:space="0" w:color="auto"/>
              <w:right w:val="single" w:sz="4" w:space="0" w:color="auto"/>
            </w:tcBorders>
          </w:tcPr>
          <w:p w14:paraId="2ED03504" w14:textId="77777777" w:rsidR="00C03316" w:rsidRPr="006F19B8" w:rsidRDefault="003911A3" w:rsidP="006E2A1D">
            <w:pPr>
              <w:suppressAutoHyphens/>
              <w:bidi/>
              <w:ind w:left="518"/>
              <w:jc w:val="left"/>
              <w:rPr>
                <w:b/>
                <w:bCs/>
                <w:sz w:val="20"/>
                <w:szCs w:val="20"/>
              </w:rPr>
            </w:pPr>
            <w:r>
              <w:rPr>
                <w:rFonts w:hint="cs"/>
                <w:b/>
                <w:bCs/>
                <w:sz w:val="20"/>
                <w:szCs w:val="20"/>
                <w:rtl/>
                <w:lang w:eastAsia="en-CA"/>
              </w:rPr>
              <w:t>القطاعات الفرعية لتكييف الهواء</w:t>
            </w:r>
          </w:p>
        </w:tc>
      </w:tr>
      <w:tr w:rsidR="006F19B8" w:rsidRPr="006F19B8" w14:paraId="37984DE6" w14:textId="77777777" w:rsidTr="00E35FB9">
        <w:trPr>
          <w:trHeight w:val="228"/>
        </w:trPr>
        <w:tc>
          <w:tcPr>
            <w:tcW w:w="108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23A0C52" w14:textId="77777777" w:rsidR="00C03316" w:rsidRPr="006F19B8" w:rsidRDefault="006E2A1D" w:rsidP="003911A3">
            <w:pPr>
              <w:suppressAutoHyphens/>
              <w:bidi/>
              <w:ind w:left="96"/>
              <w:jc w:val="left"/>
              <w:rPr>
                <w:sz w:val="20"/>
                <w:szCs w:val="20"/>
                <w:lang w:eastAsia="en-CA"/>
              </w:rPr>
            </w:pPr>
            <w:r>
              <w:rPr>
                <w:rFonts w:hint="cs"/>
                <w:sz w:val="20"/>
                <w:szCs w:val="20"/>
                <w:rtl/>
                <w:lang w:eastAsia="en-CA"/>
              </w:rPr>
              <w:t>السكني</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7F7932F" w14:textId="77777777" w:rsidR="00C03316" w:rsidRPr="006F19B8" w:rsidRDefault="00C03316" w:rsidP="006E2A1D">
            <w:pPr>
              <w:suppressAutoHyphens/>
              <w:bidi/>
              <w:ind w:left="-34"/>
              <w:jc w:val="left"/>
              <w:rPr>
                <w:sz w:val="20"/>
                <w:szCs w:val="20"/>
              </w:rPr>
            </w:pPr>
            <w:r w:rsidRPr="006F19B8">
              <w:rPr>
                <w:sz w:val="20"/>
                <w:szCs w:val="20"/>
              </w:rPr>
              <w:t>8.56</w:t>
            </w:r>
          </w:p>
        </w:tc>
        <w:tc>
          <w:tcPr>
            <w:tcW w:w="332" w:type="pct"/>
            <w:tcBorders>
              <w:top w:val="single" w:sz="4" w:space="0" w:color="auto"/>
              <w:left w:val="nil"/>
              <w:bottom w:val="single" w:sz="4" w:space="0" w:color="auto"/>
              <w:right w:val="single" w:sz="4" w:space="0" w:color="auto"/>
            </w:tcBorders>
            <w:tcMar>
              <w:left w:w="85" w:type="dxa"/>
              <w:right w:w="85" w:type="dxa"/>
            </w:tcMar>
          </w:tcPr>
          <w:p w14:paraId="2FD65368" w14:textId="77777777" w:rsidR="00C03316" w:rsidRPr="006F19B8" w:rsidRDefault="00C03316" w:rsidP="006E2A1D">
            <w:pPr>
              <w:suppressAutoHyphens/>
              <w:bidi/>
              <w:ind w:left="-34"/>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4C4A94BF" w14:textId="77777777" w:rsidR="00C03316" w:rsidRPr="006F19B8" w:rsidRDefault="00C03316" w:rsidP="006E2A1D">
            <w:pPr>
              <w:suppressAutoHyphens/>
              <w:bidi/>
              <w:ind w:left="-34"/>
              <w:jc w:val="left"/>
              <w:rPr>
                <w:sz w:val="20"/>
                <w:szCs w:val="20"/>
              </w:rPr>
            </w:pPr>
            <w:r w:rsidRPr="006F19B8">
              <w:rPr>
                <w:sz w:val="20"/>
                <w:szCs w:val="20"/>
              </w:rPr>
              <w:t>60.42</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3946AA"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58DB73"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nil"/>
              <w:bottom w:val="single" w:sz="4" w:space="0" w:color="auto"/>
              <w:right w:val="single" w:sz="4" w:space="0" w:color="auto"/>
            </w:tcBorders>
          </w:tcPr>
          <w:p w14:paraId="5FE78FA3"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17E3748"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721BA18A" w14:textId="77777777" w:rsidR="00C03316" w:rsidRPr="006F19B8" w:rsidRDefault="00C03316" w:rsidP="006E2A1D">
            <w:pPr>
              <w:suppressAutoHyphens/>
              <w:bidi/>
              <w:ind w:left="-34"/>
              <w:jc w:val="left"/>
              <w:rPr>
                <w:sz w:val="20"/>
                <w:szCs w:val="20"/>
              </w:rPr>
            </w:pPr>
            <w:r w:rsidRPr="006F19B8">
              <w:rPr>
                <w:sz w:val="20"/>
                <w:szCs w:val="20"/>
              </w:rPr>
              <w:t>79.40</w:t>
            </w:r>
          </w:p>
        </w:tc>
        <w:tc>
          <w:tcPr>
            <w:tcW w:w="307" w:type="pct"/>
            <w:tcBorders>
              <w:top w:val="single" w:sz="4" w:space="0" w:color="auto"/>
              <w:left w:val="single" w:sz="4" w:space="0" w:color="auto"/>
              <w:bottom w:val="single" w:sz="4" w:space="0" w:color="auto"/>
              <w:right w:val="single" w:sz="4" w:space="0" w:color="auto"/>
            </w:tcBorders>
          </w:tcPr>
          <w:p w14:paraId="291129EA"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1281B660"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53E357A" w14:textId="77777777" w:rsidR="00C03316" w:rsidRPr="006F19B8" w:rsidRDefault="00C03316" w:rsidP="006E2A1D">
            <w:pPr>
              <w:suppressAutoHyphens/>
              <w:bidi/>
              <w:ind w:left="-34"/>
              <w:jc w:val="left"/>
              <w:rPr>
                <w:b/>
                <w:bCs/>
                <w:sz w:val="20"/>
                <w:szCs w:val="20"/>
              </w:rPr>
            </w:pPr>
            <w:r w:rsidRPr="006F19B8">
              <w:rPr>
                <w:b/>
                <w:bCs/>
                <w:sz w:val="20"/>
                <w:szCs w:val="20"/>
              </w:rPr>
              <w:t>148.38</w:t>
            </w:r>
          </w:p>
        </w:tc>
        <w:tc>
          <w:tcPr>
            <w:tcW w:w="290" w:type="pct"/>
            <w:tcBorders>
              <w:top w:val="nil"/>
              <w:left w:val="nil"/>
              <w:bottom w:val="single" w:sz="4" w:space="0" w:color="auto"/>
              <w:right w:val="single" w:sz="4" w:space="0" w:color="auto"/>
            </w:tcBorders>
            <w:shd w:val="clear" w:color="auto" w:fill="auto"/>
            <w:tcMar>
              <w:left w:w="43" w:type="dxa"/>
              <w:right w:w="43" w:type="dxa"/>
            </w:tcMar>
          </w:tcPr>
          <w:p w14:paraId="0E96506E" w14:textId="77777777" w:rsidR="00C03316" w:rsidRPr="006F19B8" w:rsidRDefault="00C03316" w:rsidP="006E2A1D">
            <w:pPr>
              <w:suppressAutoHyphens/>
              <w:bidi/>
              <w:jc w:val="left"/>
              <w:rPr>
                <w:sz w:val="20"/>
                <w:szCs w:val="20"/>
              </w:rPr>
            </w:pPr>
            <w:r w:rsidRPr="006F19B8">
              <w:rPr>
                <w:sz w:val="20"/>
                <w:szCs w:val="20"/>
              </w:rPr>
              <w:t>21.5</w:t>
            </w:r>
          </w:p>
        </w:tc>
      </w:tr>
      <w:tr w:rsidR="006F19B8" w:rsidRPr="006F19B8" w14:paraId="7894C14F" w14:textId="77777777" w:rsidTr="00E35FB9">
        <w:trPr>
          <w:trHeight w:val="228"/>
        </w:trPr>
        <w:tc>
          <w:tcPr>
            <w:tcW w:w="108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8F14466" w14:textId="77777777" w:rsidR="00C03316" w:rsidRPr="006F19B8" w:rsidRDefault="006E2A1D" w:rsidP="003911A3">
            <w:pPr>
              <w:suppressAutoHyphens/>
              <w:bidi/>
              <w:ind w:left="96"/>
              <w:jc w:val="left"/>
              <w:rPr>
                <w:sz w:val="20"/>
                <w:szCs w:val="20"/>
                <w:lang w:eastAsia="en-CA"/>
              </w:rPr>
            </w:pPr>
            <w:r>
              <w:rPr>
                <w:rFonts w:hint="cs"/>
                <w:sz w:val="20"/>
                <w:szCs w:val="20"/>
                <w:rtl/>
                <w:lang w:eastAsia="en-CA"/>
              </w:rPr>
              <w:t>المتنقل</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AD9E0B6" w14:textId="77777777" w:rsidR="00C03316" w:rsidRPr="006F19B8" w:rsidRDefault="00C03316" w:rsidP="006E2A1D">
            <w:pPr>
              <w:suppressAutoHyphens/>
              <w:bidi/>
              <w:ind w:left="-34"/>
              <w:jc w:val="left"/>
              <w:rPr>
                <w:sz w:val="20"/>
                <w:szCs w:val="20"/>
              </w:rPr>
            </w:pPr>
            <w:r w:rsidRPr="006F19B8">
              <w:rPr>
                <w:sz w:val="20"/>
                <w:szCs w:val="20"/>
              </w:rPr>
              <w:t>232.72</w:t>
            </w:r>
          </w:p>
        </w:tc>
        <w:tc>
          <w:tcPr>
            <w:tcW w:w="332" w:type="pct"/>
            <w:tcBorders>
              <w:top w:val="single" w:sz="4" w:space="0" w:color="auto"/>
              <w:left w:val="nil"/>
              <w:bottom w:val="single" w:sz="4" w:space="0" w:color="auto"/>
              <w:right w:val="single" w:sz="4" w:space="0" w:color="auto"/>
            </w:tcBorders>
            <w:tcMar>
              <w:left w:w="85" w:type="dxa"/>
              <w:right w:w="85" w:type="dxa"/>
            </w:tcMar>
          </w:tcPr>
          <w:p w14:paraId="638E6FEB" w14:textId="77777777" w:rsidR="00C03316" w:rsidRPr="006F19B8" w:rsidRDefault="00C03316" w:rsidP="006E2A1D">
            <w:pPr>
              <w:suppressAutoHyphens/>
              <w:bidi/>
              <w:ind w:left="-34"/>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6A688759" w14:textId="77777777" w:rsidR="00C03316" w:rsidRPr="006F19B8" w:rsidRDefault="00C03316" w:rsidP="006E2A1D">
            <w:pPr>
              <w:suppressAutoHyphens/>
              <w:bidi/>
              <w:ind w:left="-34"/>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71D60A3"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D1117FE"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nil"/>
              <w:bottom w:val="single" w:sz="4" w:space="0" w:color="auto"/>
              <w:right w:val="single" w:sz="4" w:space="0" w:color="auto"/>
            </w:tcBorders>
          </w:tcPr>
          <w:p w14:paraId="23D24FC1"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64A68D7"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nil"/>
              <w:bottom w:val="single" w:sz="4" w:space="0" w:color="auto"/>
              <w:right w:val="single" w:sz="4" w:space="0" w:color="auto"/>
            </w:tcBorders>
            <w:tcMar>
              <w:left w:w="85" w:type="dxa"/>
              <w:right w:w="85" w:type="dxa"/>
            </w:tcMar>
          </w:tcPr>
          <w:p w14:paraId="7FA4F61D"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7682B9F5"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1024DCED"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13C1961" w14:textId="77777777" w:rsidR="00C03316" w:rsidRPr="006F19B8" w:rsidRDefault="00C03316" w:rsidP="006E2A1D">
            <w:pPr>
              <w:suppressAutoHyphens/>
              <w:bidi/>
              <w:ind w:left="-34"/>
              <w:jc w:val="left"/>
              <w:rPr>
                <w:b/>
                <w:bCs/>
                <w:sz w:val="20"/>
                <w:szCs w:val="20"/>
              </w:rPr>
            </w:pPr>
            <w:r w:rsidRPr="006F19B8">
              <w:rPr>
                <w:b/>
                <w:bCs/>
                <w:sz w:val="20"/>
                <w:szCs w:val="20"/>
              </w:rPr>
              <w:t>232.72</w:t>
            </w:r>
          </w:p>
        </w:tc>
        <w:tc>
          <w:tcPr>
            <w:tcW w:w="290" w:type="pct"/>
            <w:tcBorders>
              <w:top w:val="nil"/>
              <w:left w:val="nil"/>
              <w:bottom w:val="single" w:sz="4" w:space="0" w:color="auto"/>
              <w:right w:val="single" w:sz="4" w:space="0" w:color="auto"/>
            </w:tcBorders>
            <w:shd w:val="clear" w:color="auto" w:fill="auto"/>
            <w:tcMar>
              <w:left w:w="43" w:type="dxa"/>
              <w:right w:w="43" w:type="dxa"/>
            </w:tcMar>
          </w:tcPr>
          <w:p w14:paraId="29A6A1AA" w14:textId="77777777" w:rsidR="00C03316" w:rsidRPr="006F19B8" w:rsidRDefault="00C03316" w:rsidP="006E2A1D">
            <w:pPr>
              <w:suppressAutoHyphens/>
              <w:bidi/>
              <w:jc w:val="left"/>
              <w:rPr>
                <w:sz w:val="20"/>
                <w:szCs w:val="20"/>
              </w:rPr>
            </w:pPr>
            <w:r w:rsidRPr="006F19B8">
              <w:rPr>
                <w:sz w:val="20"/>
                <w:szCs w:val="20"/>
              </w:rPr>
              <w:t>33.7</w:t>
            </w:r>
          </w:p>
        </w:tc>
      </w:tr>
      <w:tr w:rsidR="006F19B8" w:rsidRPr="006F19B8" w14:paraId="45AC2E76" w14:textId="77777777" w:rsidTr="00E35FB9">
        <w:trPr>
          <w:trHeight w:val="228"/>
        </w:trPr>
        <w:tc>
          <w:tcPr>
            <w:tcW w:w="108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DC8E9A2" w14:textId="77777777" w:rsidR="00C03316" w:rsidRPr="006F19B8" w:rsidRDefault="006E2A1D" w:rsidP="003911A3">
            <w:pPr>
              <w:suppressAutoHyphens/>
              <w:bidi/>
              <w:ind w:left="96"/>
              <w:jc w:val="left"/>
              <w:rPr>
                <w:sz w:val="20"/>
                <w:szCs w:val="20"/>
                <w:lang w:eastAsia="en-CA"/>
              </w:rPr>
            </w:pPr>
            <w:r>
              <w:rPr>
                <w:rFonts w:hint="cs"/>
                <w:sz w:val="20"/>
                <w:szCs w:val="20"/>
                <w:rtl/>
                <w:lang w:eastAsia="en-CA"/>
              </w:rPr>
              <w:t>التجاري</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FB7E876" w14:textId="77777777" w:rsidR="00C03316" w:rsidRPr="006F19B8" w:rsidRDefault="00C03316" w:rsidP="006E2A1D">
            <w:pPr>
              <w:suppressAutoHyphens/>
              <w:bidi/>
              <w:ind w:left="-34"/>
              <w:jc w:val="left"/>
              <w:rPr>
                <w:sz w:val="20"/>
                <w:szCs w:val="20"/>
              </w:rPr>
            </w:pPr>
            <w:r w:rsidRPr="006F19B8">
              <w:rPr>
                <w:sz w:val="20"/>
                <w:szCs w:val="20"/>
              </w:rPr>
              <w:t>42.89</w:t>
            </w:r>
          </w:p>
        </w:tc>
        <w:tc>
          <w:tcPr>
            <w:tcW w:w="332" w:type="pct"/>
            <w:tcBorders>
              <w:top w:val="single" w:sz="4" w:space="0" w:color="auto"/>
              <w:left w:val="nil"/>
              <w:bottom w:val="single" w:sz="4" w:space="0" w:color="auto"/>
              <w:right w:val="single" w:sz="4" w:space="0" w:color="auto"/>
            </w:tcBorders>
            <w:tcMar>
              <w:left w:w="85" w:type="dxa"/>
              <w:right w:w="85" w:type="dxa"/>
            </w:tcMar>
          </w:tcPr>
          <w:p w14:paraId="6D5DAD0A" w14:textId="77777777" w:rsidR="00C03316" w:rsidRPr="006F19B8" w:rsidRDefault="00C03316" w:rsidP="006E2A1D">
            <w:pPr>
              <w:suppressAutoHyphens/>
              <w:bidi/>
              <w:ind w:left="-34"/>
              <w:jc w:val="left"/>
              <w:rPr>
                <w:sz w:val="20"/>
                <w:szCs w:val="20"/>
              </w:rPr>
            </w:pPr>
            <w:r w:rsidRPr="006F19B8">
              <w:rPr>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3DC43EFC" w14:textId="77777777" w:rsidR="00C03316" w:rsidRPr="006F19B8" w:rsidRDefault="00C03316" w:rsidP="006E2A1D">
            <w:pPr>
              <w:suppressAutoHyphens/>
              <w:bidi/>
              <w:ind w:left="-34"/>
              <w:jc w:val="left"/>
              <w:rPr>
                <w:sz w:val="20"/>
                <w:szCs w:val="20"/>
              </w:rPr>
            </w:pPr>
            <w:r w:rsidRPr="006F19B8">
              <w:rPr>
                <w:sz w:val="20"/>
                <w:szCs w:val="20"/>
              </w:rPr>
              <w:t>0.00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CB1282F" w14:textId="77777777" w:rsidR="00C03316" w:rsidRPr="006F19B8" w:rsidRDefault="00C03316" w:rsidP="006E2A1D">
            <w:pPr>
              <w:suppressAutoHyphens/>
              <w:bidi/>
              <w:ind w:left="-34"/>
              <w:jc w:val="left"/>
              <w:rPr>
                <w:sz w:val="20"/>
                <w:szCs w:val="20"/>
              </w:rPr>
            </w:pPr>
            <w:r w:rsidRPr="006F19B8">
              <w:rPr>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5F565D"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nil"/>
              <w:bottom w:val="single" w:sz="4" w:space="0" w:color="auto"/>
              <w:right w:val="single" w:sz="4" w:space="0" w:color="auto"/>
            </w:tcBorders>
          </w:tcPr>
          <w:p w14:paraId="1B80E59C" w14:textId="77777777" w:rsidR="00C03316" w:rsidRPr="006F19B8" w:rsidRDefault="00C03316" w:rsidP="006E2A1D">
            <w:pPr>
              <w:suppressAutoHyphens/>
              <w:bidi/>
              <w:ind w:left="-34"/>
              <w:jc w:val="left"/>
              <w:rPr>
                <w:sz w:val="20"/>
                <w:szCs w:val="20"/>
              </w:rPr>
            </w:pPr>
            <w:r w:rsidRPr="006F19B8">
              <w:rPr>
                <w:sz w:val="20"/>
                <w:szCs w:val="20"/>
              </w:rPr>
              <w:t>1.72</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AF55183" w14:textId="77777777" w:rsidR="00C03316" w:rsidRPr="006F19B8" w:rsidRDefault="00C03316" w:rsidP="006E2A1D">
            <w:pPr>
              <w:suppressAutoHyphens/>
              <w:bidi/>
              <w:ind w:left="-34"/>
              <w:jc w:val="left"/>
              <w:rPr>
                <w:sz w:val="20"/>
                <w:szCs w:val="20"/>
              </w:rPr>
            </w:pPr>
            <w:r w:rsidRPr="006F19B8">
              <w:rPr>
                <w:sz w:val="20"/>
                <w:szCs w:val="20"/>
              </w:rPr>
              <w:t>13.24</w:t>
            </w:r>
          </w:p>
        </w:tc>
        <w:tc>
          <w:tcPr>
            <w:tcW w:w="364" w:type="pct"/>
            <w:tcBorders>
              <w:top w:val="single" w:sz="4" w:space="0" w:color="auto"/>
              <w:left w:val="nil"/>
              <w:bottom w:val="single" w:sz="4" w:space="0" w:color="auto"/>
              <w:right w:val="single" w:sz="4" w:space="0" w:color="auto"/>
            </w:tcBorders>
            <w:tcMar>
              <w:left w:w="85" w:type="dxa"/>
              <w:right w:w="85" w:type="dxa"/>
            </w:tcMar>
          </w:tcPr>
          <w:p w14:paraId="7044DF23" w14:textId="77777777" w:rsidR="00C03316" w:rsidRPr="006F19B8" w:rsidRDefault="00C03316" w:rsidP="006E2A1D">
            <w:pPr>
              <w:suppressAutoHyphens/>
              <w:bidi/>
              <w:ind w:left="-34"/>
              <w:jc w:val="left"/>
              <w:rPr>
                <w:sz w:val="20"/>
                <w:szCs w:val="20"/>
              </w:rPr>
            </w:pPr>
            <w:r w:rsidRPr="006F19B8">
              <w:rPr>
                <w:sz w:val="20"/>
                <w:szCs w:val="20"/>
              </w:rPr>
              <w:t>62.04</w:t>
            </w:r>
          </w:p>
        </w:tc>
        <w:tc>
          <w:tcPr>
            <w:tcW w:w="307" w:type="pct"/>
            <w:tcBorders>
              <w:top w:val="single" w:sz="4" w:space="0" w:color="auto"/>
              <w:left w:val="single" w:sz="4" w:space="0" w:color="auto"/>
              <w:bottom w:val="single" w:sz="4" w:space="0" w:color="auto"/>
              <w:right w:val="single" w:sz="4" w:space="0" w:color="auto"/>
            </w:tcBorders>
          </w:tcPr>
          <w:p w14:paraId="1D3125AC" w14:textId="77777777" w:rsidR="00C03316" w:rsidRPr="006F19B8" w:rsidRDefault="00C03316" w:rsidP="006E2A1D">
            <w:pPr>
              <w:suppressAutoHyphens/>
              <w:bidi/>
              <w:ind w:left="-34"/>
              <w:jc w:val="left"/>
              <w:rPr>
                <w:sz w:val="20"/>
                <w:szCs w:val="20"/>
              </w:rPr>
            </w:pPr>
            <w:r w:rsidRPr="006F19B8">
              <w:rPr>
                <w:sz w:val="20"/>
                <w:szCs w:val="20"/>
              </w:rPr>
              <w:t>0.00</w:t>
            </w:r>
          </w:p>
        </w:tc>
        <w:tc>
          <w:tcPr>
            <w:tcW w:w="307" w:type="pct"/>
            <w:tcBorders>
              <w:top w:val="single" w:sz="4" w:space="0" w:color="auto"/>
              <w:left w:val="single" w:sz="4" w:space="0" w:color="auto"/>
              <w:bottom w:val="single" w:sz="4" w:space="0" w:color="auto"/>
              <w:right w:val="single" w:sz="4" w:space="0" w:color="auto"/>
            </w:tcBorders>
          </w:tcPr>
          <w:p w14:paraId="017EF6F4" w14:textId="77777777" w:rsidR="00C03316" w:rsidRPr="006F19B8" w:rsidRDefault="00C03316" w:rsidP="006E2A1D">
            <w:pPr>
              <w:suppressAutoHyphens/>
              <w:bidi/>
              <w:ind w:left="-34"/>
              <w:jc w:val="left"/>
              <w:rPr>
                <w:sz w:val="20"/>
                <w:szCs w:val="20"/>
              </w:rPr>
            </w:pPr>
            <w:r w:rsidRPr="006F19B8">
              <w:rPr>
                <w:sz w:val="20"/>
                <w:szCs w:val="20"/>
              </w:rPr>
              <w:t>0.00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D49C58" w14:textId="77777777" w:rsidR="00C03316" w:rsidRPr="006F19B8" w:rsidRDefault="00C03316" w:rsidP="006E2A1D">
            <w:pPr>
              <w:suppressAutoHyphens/>
              <w:bidi/>
              <w:ind w:left="-34"/>
              <w:jc w:val="left"/>
              <w:rPr>
                <w:b/>
                <w:bCs/>
                <w:sz w:val="20"/>
                <w:szCs w:val="20"/>
              </w:rPr>
            </w:pPr>
            <w:r w:rsidRPr="006F19B8">
              <w:rPr>
                <w:b/>
                <w:bCs/>
                <w:sz w:val="20"/>
                <w:szCs w:val="20"/>
              </w:rPr>
              <w:t>119.89</w:t>
            </w:r>
          </w:p>
        </w:tc>
        <w:tc>
          <w:tcPr>
            <w:tcW w:w="290" w:type="pct"/>
            <w:tcBorders>
              <w:top w:val="nil"/>
              <w:left w:val="nil"/>
              <w:bottom w:val="single" w:sz="4" w:space="0" w:color="auto"/>
              <w:right w:val="single" w:sz="4" w:space="0" w:color="auto"/>
            </w:tcBorders>
            <w:shd w:val="clear" w:color="auto" w:fill="auto"/>
            <w:tcMar>
              <w:left w:w="43" w:type="dxa"/>
              <w:right w:w="43" w:type="dxa"/>
            </w:tcMar>
          </w:tcPr>
          <w:p w14:paraId="3D7ED488" w14:textId="77777777" w:rsidR="00C03316" w:rsidRPr="006F19B8" w:rsidRDefault="00C03316" w:rsidP="006E2A1D">
            <w:pPr>
              <w:suppressAutoHyphens/>
              <w:bidi/>
              <w:jc w:val="left"/>
              <w:rPr>
                <w:sz w:val="20"/>
                <w:szCs w:val="20"/>
              </w:rPr>
            </w:pPr>
            <w:r w:rsidRPr="006F19B8">
              <w:rPr>
                <w:sz w:val="20"/>
                <w:szCs w:val="20"/>
              </w:rPr>
              <w:t>17.4</w:t>
            </w:r>
          </w:p>
        </w:tc>
      </w:tr>
      <w:tr w:rsidR="006F19B8" w:rsidRPr="006F19B8" w14:paraId="250EB5DA" w14:textId="77777777" w:rsidTr="00E35FB9">
        <w:trPr>
          <w:trHeight w:val="228"/>
        </w:trPr>
        <w:tc>
          <w:tcPr>
            <w:tcW w:w="108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97F4286" w14:textId="77777777" w:rsidR="00C03316" w:rsidRPr="006F19B8" w:rsidRDefault="006E2A1D" w:rsidP="003911A3">
            <w:pPr>
              <w:suppressAutoHyphens/>
              <w:bidi/>
              <w:ind w:left="96" w:right="84"/>
              <w:jc w:val="left"/>
              <w:rPr>
                <w:b/>
                <w:bCs/>
                <w:i/>
                <w:iCs/>
                <w:sz w:val="20"/>
                <w:szCs w:val="20"/>
                <w:lang w:eastAsia="en-CA"/>
              </w:rPr>
            </w:pPr>
            <w:r>
              <w:rPr>
                <w:rFonts w:hint="cs"/>
                <w:b/>
                <w:bCs/>
                <w:i/>
                <w:iCs/>
                <w:sz w:val="20"/>
                <w:szCs w:val="20"/>
                <w:rtl/>
                <w:lang w:eastAsia="en-CA"/>
              </w:rPr>
              <w:t>المجموع الفرعي للخدمة</w:t>
            </w:r>
            <w:r w:rsidR="00C03316" w:rsidRPr="006F19B8">
              <w:rPr>
                <w:b/>
                <w:bCs/>
                <w:i/>
                <w:iCs/>
                <w:sz w:val="20"/>
                <w:szCs w:val="20"/>
                <w:lang w:eastAsia="en-CA"/>
              </w:rPr>
              <w:t xml:space="preserve"> </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22810D5" w14:textId="77777777" w:rsidR="00C03316" w:rsidRPr="006F19B8" w:rsidRDefault="00C03316" w:rsidP="006E2A1D">
            <w:pPr>
              <w:suppressAutoHyphens/>
              <w:bidi/>
              <w:ind w:left="-34"/>
              <w:jc w:val="left"/>
              <w:rPr>
                <w:b/>
                <w:bCs/>
                <w:i/>
                <w:iCs/>
                <w:sz w:val="20"/>
                <w:szCs w:val="20"/>
              </w:rPr>
            </w:pPr>
            <w:r w:rsidRPr="006F19B8">
              <w:rPr>
                <w:b/>
                <w:bCs/>
                <w:i/>
                <w:iCs/>
                <w:sz w:val="20"/>
                <w:szCs w:val="20"/>
              </w:rPr>
              <w:t>309.69</w:t>
            </w:r>
          </w:p>
        </w:tc>
        <w:tc>
          <w:tcPr>
            <w:tcW w:w="332" w:type="pct"/>
            <w:tcBorders>
              <w:top w:val="single" w:sz="4" w:space="0" w:color="auto"/>
              <w:left w:val="nil"/>
              <w:bottom w:val="single" w:sz="4" w:space="0" w:color="auto"/>
              <w:right w:val="single" w:sz="4" w:space="0" w:color="auto"/>
            </w:tcBorders>
            <w:tcMar>
              <w:left w:w="85" w:type="dxa"/>
              <w:right w:w="85" w:type="dxa"/>
            </w:tcMar>
          </w:tcPr>
          <w:p w14:paraId="761A827C" w14:textId="77777777" w:rsidR="00C03316" w:rsidRPr="006F19B8" w:rsidRDefault="00C03316" w:rsidP="006E2A1D">
            <w:pPr>
              <w:suppressAutoHyphens/>
              <w:bidi/>
              <w:ind w:left="-34"/>
              <w:jc w:val="left"/>
              <w:rPr>
                <w:b/>
                <w:bCs/>
                <w:i/>
                <w:iCs/>
                <w:sz w:val="20"/>
                <w:szCs w:val="20"/>
              </w:rPr>
            </w:pPr>
            <w:r w:rsidRPr="006F19B8">
              <w:rPr>
                <w:b/>
                <w:bCs/>
                <w:i/>
                <w:iCs/>
                <w:sz w:val="20"/>
                <w:szCs w:val="20"/>
              </w:rPr>
              <w:t>0.00</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720CB758" w14:textId="77777777" w:rsidR="00C03316" w:rsidRPr="006F19B8" w:rsidRDefault="00C03316" w:rsidP="006E2A1D">
            <w:pPr>
              <w:suppressAutoHyphens/>
              <w:bidi/>
              <w:ind w:left="-34"/>
              <w:jc w:val="left"/>
              <w:rPr>
                <w:b/>
                <w:bCs/>
                <w:i/>
                <w:iCs/>
                <w:sz w:val="20"/>
                <w:szCs w:val="20"/>
              </w:rPr>
            </w:pPr>
            <w:r w:rsidRPr="006F19B8">
              <w:rPr>
                <w:b/>
                <w:bCs/>
                <w:i/>
                <w:iCs/>
                <w:sz w:val="20"/>
                <w:szCs w:val="20"/>
              </w:rPr>
              <w:t>60.42</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E2A52D" w14:textId="77777777" w:rsidR="00C03316" w:rsidRPr="006F19B8" w:rsidRDefault="00C03316" w:rsidP="006E2A1D">
            <w:pPr>
              <w:suppressAutoHyphens/>
              <w:bidi/>
              <w:ind w:left="-34"/>
              <w:jc w:val="left"/>
              <w:rPr>
                <w:b/>
                <w:bCs/>
                <w:i/>
                <w:iCs/>
                <w:sz w:val="20"/>
                <w:szCs w:val="20"/>
              </w:rPr>
            </w:pPr>
            <w:r w:rsidRPr="006F19B8">
              <w:rPr>
                <w:b/>
                <w:bCs/>
                <w:i/>
                <w:iCs/>
                <w:sz w:val="20"/>
                <w:szCs w:val="20"/>
              </w:rPr>
              <w:t>0.00</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DE79314" w14:textId="77777777" w:rsidR="00C03316" w:rsidRPr="006F19B8" w:rsidRDefault="00C03316" w:rsidP="006E2A1D">
            <w:pPr>
              <w:suppressAutoHyphens/>
              <w:bidi/>
              <w:ind w:left="-34"/>
              <w:jc w:val="left"/>
              <w:rPr>
                <w:b/>
                <w:bCs/>
                <w:i/>
                <w:iCs/>
                <w:sz w:val="20"/>
                <w:szCs w:val="20"/>
              </w:rPr>
            </w:pPr>
            <w:r w:rsidRPr="006F19B8">
              <w:rPr>
                <w:b/>
                <w:bCs/>
                <w:i/>
                <w:iCs/>
                <w:sz w:val="20"/>
                <w:szCs w:val="20"/>
              </w:rPr>
              <w:t>51.84</w:t>
            </w:r>
          </w:p>
        </w:tc>
        <w:tc>
          <w:tcPr>
            <w:tcW w:w="307" w:type="pct"/>
            <w:tcBorders>
              <w:top w:val="single" w:sz="4" w:space="0" w:color="auto"/>
              <w:left w:val="nil"/>
              <w:bottom w:val="single" w:sz="4" w:space="0" w:color="auto"/>
              <w:right w:val="single" w:sz="4" w:space="0" w:color="auto"/>
            </w:tcBorders>
          </w:tcPr>
          <w:p w14:paraId="4802371D" w14:textId="77777777" w:rsidR="00C03316" w:rsidRPr="006F19B8" w:rsidRDefault="00C03316" w:rsidP="006E2A1D">
            <w:pPr>
              <w:suppressAutoHyphens/>
              <w:bidi/>
              <w:ind w:left="-34"/>
              <w:jc w:val="left"/>
              <w:rPr>
                <w:b/>
                <w:bCs/>
                <w:i/>
                <w:iCs/>
                <w:sz w:val="20"/>
                <w:szCs w:val="20"/>
              </w:rPr>
            </w:pPr>
            <w:r w:rsidRPr="006F19B8">
              <w:rPr>
                <w:b/>
                <w:bCs/>
                <w:i/>
                <w:iCs/>
                <w:sz w:val="20"/>
                <w:szCs w:val="20"/>
              </w:rPr>
              <w:t>1.72</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092D01" w14:textId="77777777" w:rsidR="00C03316" w:rsidRPr="006F19B8" w:rsidRDefault="00C03316" w:rsidP="006E2A1D">
            <w:pPr>
              <w:suppressAutoHyphens/>
              <w:bidi/>
              <w:ind w:left="-34"/>
              <w:jc w:val="left"/>
              <w:rPr>
                <w:b/>
                <w:bCs/>
                <w:i/>
                <w:iCs/>
                <w:sz w:val="20"/>
                <w:szCs w:val="20"/>
              </w:rPr>
            </w:pPr>
            <w:r w:rsidRPr="006F19B8">
              <w:rPr>
                <w:b/>
                <w:bCs/>
                <w:i/>
                <w:iCs/>
                <w:sz w:val="20"/>
                <w:szCs w:val="20"/>
              </w:rPr>
              <w:t>13.24</w:t>
            </w:r>
          </w:p>
        </w:tc>
        <w:tc>
          <w:tcPr>
            <w:tcW w:w="364" w:type="pct"/>
            <w:tcBorders>
              <w:top w:val="single" w:sz="4" w:space="0" w:color="auto"/>
              <w:left w:val="nil"/>
              <w:bottom w:val="single" w:sz="4" w:space="0" w:color="auto"/>
              <w:right w:val="single" w:sz="4" w:space="0" w:color="auto"/>
            </w:tcBorders>
            <w:tcMar>
              <w:left w:w="85" w:type="dxa"/>
              <w:right w:w="85" w:type="dxa"/>
            </w:tcMar>
          </w:tcPr>
          <w:p w14:paraId="33102E32" w14:textId="77777777" w:rsidR="00C03316" w:rsidRPr="006F19B8" w:rsidRDefault="00C03316" w:rsidP="006E2A1D">
            <w:pPr>
              <w:suppressAutoHyphens/>
              <w:bidi/>
              <w:ind w:left="-34"/>
              <w:jc w:val="left"/>
              <w:rPr>
                <w:b/>
                <w:bCs/>
                <w:i/>
                <w:iCs/>
                <w:sz w:val="20"/>
                <w:szCs w:val="20"/>
              </w:rPr>
            </w:pPr>
            <w:r w:rsidRPr="006F19B8">
              <w:rPr>
                <w:b/>
                <w:bCs/>
                <w:i/>
                <w:iCs/>
                <w:sz w:val="20"/>
                <w:szCs w:val="20"/>
              </w:rPr>
              <w:t>141.44</w:t>
            </w:r>
          </w:p>
        </w:tc>
        <w:tc>
          <w:tcPr>
            <w:tcW w:w="307" w:type="pct"/>
            <w:tcBorders>
              <w:top w:val="single" w:sz="4" w:space="0" w:color="auto"/>
              <w:left w:val="single" w:sz="4" w:space="0" w:color="auto"/>
              <w:bottom w:val="single" w:sz="4" w:space="0" w:color="auto"/>
              <w:right w:val="single" w:sz="4" w:space="0" w:color="auto"/>
            </w:tcBorders>
          </w:tcPr>
          <w:p w14:paraId="0EC8FBCD" w14:textId="77777777" w:rsidR="00C03316" w:rsidRPr="006F19B8" w:rsidRDefault="00C03316" w:rsidP="006E2A1D">
            <w:pPr>
              <w:suppressAutoHyphens/>
              <w:bidi/>
              <w:ind w:left="-34"/>
              <w:jc w:val="left"/>
              <w:rPr>
                <w:b/>
                <w:bCs/>
                <w:i/>
                <w:iCs/>
                <w:sz w:val="20"/>
                <w:szCs w:val="20"/>
              </w:rPr>
            </w:pPr>
            <w:r w:rsidRPr="006F19B8">
              <w:rPr>
                <w:b/>
                <w:bCs/>
                <w:i/>
                <w:iCs/>
                <w:sz w:val="20"/>
                <w:szCs w:val="20"/>
              </w:rPr>
              <w:t>0.23</w:t>
            </w:r>
          </w:p>
        </w:tc>
        <w:tc>
          <w:tcPr>
            <w:tcW w:w="307" w:type="pct"/>
            <w:tcBorders>
              <w:top w:val="single" w:sz="4" w:space="0" w:color="auto"/>
              <w:left w:val="single" w:sz="4" w:space="0" w:color="auto"/>
              <w:bottom w:val="single" w:sz="4" w:space="0" w:color="auto"/>
              <w:right w:val="single" w:sz="4" w:space="0" w:color="auto"/>
            </w:tcBorders>
          </w:tcPr>
          <w:p w14:paraId="4F708D76" w14:textId="77777777" w:rsidR="00C03316" w:rsidRPr="006F19B8" w:rsidRDefault="00C03316" w:rsidP="006E2A1D">
            <w:pPr>
              <w:suppressAutoHyphens/>
              <w:bidi/>
              <w:ind w:left="-34"/>
              <w:jc w:val="left"/>
              <w:rPr>
                <w:b/>
                <w:bCs/>
                <w:i/>
                <w:iCs/>
                <w:sz w:val="20"/>
                <w:szCs w:val="20"/>
              </w:rPr>
            </w:pPr>
            <w:r w:rsidRPr="006F19B8">
              <w:rPr>
                <w:b/>
                <w:bCs/>
                <w:i/>
                <w:iCs/>
                <w:sz w:val="20"/>
                <w:szCs w:val="20"/>
              </w:rPr>
              <w:t>10.50</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EFC53B" w14:textId="77777777" w:rsidR="00C03316" w:rsidRPr="006F19B8" w:rsidRDefault="00C03316" w:rsidP="006E2A1D">
            <w:pPr>
              <w:suppressAutoHyphens/>
              <w:bidi/>
              <w:ind w:left="-34"/>
              <w:jc w:val="left"/>
              <w:rPr>
                <w:b/>
                <w:bCs/>
                <w:i/>
                <w:iCs/>
                <w:sz w:val="20"/>
                <w:szCs w:val="20"/>
              </w:rPr>
            </w:pPr>
            <w:r w:rsidRPr="006F19B8">
              <w:rPr>
                <w:b/>
                <w:bCs/>
                <w:i/>
                <w:iCs/>
                <w:sz w:val="20"/>
                <w:szCs w:val="20"/>
              </w:rPr>
              <w:t>589.08</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6E2859" w14:textId="77777777" w:rsidR="00C03316" w:rsidRPr="006F19B8" w:rsidRDefault="00C03316" w:rsidP="006E2A1D">
            <w:pPr>
              <w:suppressAutoHyphens/>
              <w:bidi/>
              <w:jc w:val="left"/>
              <w:rPr>
                <w:b/>
                <w:bCs/>
                <w:i/>
                <w:iCs/>
                <w:sz w:val="20"/>
                <w:szCs w:val="20"/>
              </w:rPr>
            </w:pPr>
            <w:r w:rsidRPr="006F19B8">
              <w:rPr>
                <w:b/>
                <w:bCs/>
                <w:i/>
                <w:iCs/>
                <w:sz w:val="20"/>
                <w:szCs w:val="20"/>
              </w:rPr>
              <w:t>85.3</w:t>
            </w:r>
          </w:p>
        </w:tc>
      </w:tr>
      <w:tr w:rsidR="006F19B8" w:rsidRPr="006F19B8" w14:paraId="1ACCA452" w14:textId="77777777" w:rsidTr="00E35FB9">
        <w:trPr>
          <w:trHeight w:val="228"/>
        </w:trPr>
        <w:tc>
          <w:tcPr>
            <w:tcW w:w="108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6325AA" w14:textId="77777777" w:rsidR="00C03316" w:rsidRPr="006F19B8" w:rsidRDefault="006E2A1D" w:rsidP="003911A3">
            <w:pPr>
              <w:suppressAutoHyphens/>
              <w:bidi/>
              <w:ind w:left="96" w:right="84"/>
              <w:jc w:val="left"/>
              <w:rPr>
                <w:sz w:val="20"/>
                <w:szCs w:val="20"/>
                <w:lang w:eastAsia="en-CA"/>
              </w:rPr>
            </w:pPr>
            <w:r>
              <w:rPr>
                <w:rFonts w:hint="cs"/>
                <w:b/>
                <w:bCs/>
                <w:sz w:val="20"/>
                <w:szCs w:val="20"/>
                <w:rtl/>
                <w:lang w:eastAsia="en-CA"/>
              </w:rPr>
              <w:t>المجموع</w:t>
            </w:r>
          </w:p>
        </w:tc>
        <w:tc>
          <w:tcPr>
            <w:tcW w:w="41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6A8D0D0" w14:textId="77777777" w:rsidR="00C03316" w:rsidRPr="006F19B8" w:rsidRDefault="00C03316" w:rsidP="006E2A1D">
            <w:pPr>
              <w:suppressAutoHyphens/>
              <w:bidi/>
              <w:ind w:left="-34"/>
              <w:jc w:val="left"/>
              <w:rPr>
                <w:b/>
                <w:bCs/>
                <w:sz w:val="20"/>
                <w:szCs w:val="20"/>
              </w:rPr>
            </w:pPr>
            <w:r w:rsidRPr="006F19B8">
              <w:rPr>
                <w:b/>
                <w:bCs/>
                <w:sz w:val="20"/>
                <w:szCs w:val="20"/>
              </w:rPr>
              <w:t>353.66</w:t>
            </w:r>
          </w:p>
        </w:tc>
        <w:tc>
          <w:tcPr>
            <w:tcW w:w="332" w:type="pct"/>
            <w:tcBorders>
              <w:top w:val="single" w:sz="4" w:space="0" w:color="auto"/>
              <w:left w:val="nil"/>
              <w:bottom w:val="single" w:sz="4" w:space="0" w:color="auto"/>
              <w:right w:val="single" w:sz="4" w:space="0" w:color="auto"/>
            </w:tcBorders>
            <w:tcMar>
              <w:left w:w="85" w:type="dxa"/>
              <w:right w:w="85" w:type="dxa"/>
            </w:tcMar>
          </w:tcPr>
          <w:p w14:paraId="055F7E2D" w14:textId="77777777" w:rsidR="00C03316" w:rsidRPr="006F19B8" w:rsidRDefault="00C03316" w:rsidP="006E2A1D">
            <w:pPr>
              <w:suppressAutoHyphens/>
              <w:bidi/>
              <w:ind w:left="-34"/>
              <w:jc w:val="left"/>
              <w:rPr>
                <w:b/>
                <w:bCs/>
                <w:sz w:val="20"/>
                <w:szCs w:val="20"/>
              </w:rPr>
            </w:pPr>
            <w:r w:rsidRPr="006F19B8">
              <w:rPr>
                <w:b/>
                <w:bCs/>
                <w:sz w:val="20"/>
                <w:szCs w:val="20"/>
              </w:rPr>
              <w:t>17.52</w:t>
            </w:r>
          </w:p>
        </w:tc>
        <w:tc>
          <w:tcPr>
            <w:tcW w:w="332" w:type="pct"/>
            <w:tcBorders>
              <w:top w:val="single" w:sz="4" w:space="0" w:color="auto"/>
              <w:left w:val="single" w:sz="4" w:space="0" w:color="auto"/>
              <w:bottom w:val="single" w:sz="4" w:space="0" w:color="auto"/>
              <w:right w:val="single" w:sz="4" w:space="0" w:color="auto"/>
            </w:tcBorders>
            <w:tcMar>
              <w:left w:w="85" w:type="dxa"/>
              <w:right w:w="85" w:type="dxa"/>
            </w:tcMar>
          </w:tcPr>
          <w:p w14:paraId="3B784A2E" w14:textId="77777777" w:rsidR="00C03316" w:rsidRPr="006F19B8" w:rsidRDefault="00C03316" w:rsidP="006E2A1D">
            <w:pPr>
              <w:suppressAutoHyphens/>
              <w:bidi/>
              <w:ind w:left="-34"/>
              <w:jc w:val="left"/>
              <w:rPr>
                <w:b/>
                <w:bCs/>
                <w:sz w:val="20"/>
                <w:szCs w:val="20"/>
              </w:rPr>
            </w:pPr>
            <w:r w:rsidRPr="006F19B8">
              <w:rPr>
                <w:b/>
                <w:bCs/>
                <w:sz w:val="20"/>
                <w:szCs w:val="20"/>
              </w:rPr>
              <w:t>96.45</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C2ABA4" w14:textId="77777777" w:rsidR="00C03316" w:rsidRPr="006F19B8" w:rsidRDefault="00C03316" w:rsidP="006E2A1D">
            <w:pPr>
              <w:suppressAutoHyphens/>
              <w:bidi/>
              <w:ind w:left="-34"/>
              <w:jc w:val="left"/>
              <w:rPr>
                <w:b/>
                <w:bCs/>
                <w:sz w:val="20"/>
                <w:szCs w:val="20"/>
              </w:rPr>
            </w:pPr>
            <w:r w:rsidRPr="006F19B8">
              <w:rPr>
                <w:b/>
                <w:bCs/>
                <w:sz w:val="20"/>
                <w:szCs w:val="20"/>
              </w:rPr>
              <w:t>0.01</w:t>
            </w:r>
          </w:p>
        </w:tc>
        <w:tc>
          <w:tcPr>
            <w:tcW w:w="31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73F7FC2" w14:textId="77777777" w:rsidR="00C03316" w:rsidRPr="006F19B8" w:rsidRDefault="00C03316" w:rsidP="006E2A1D">
            <w:pPr>
              <w:suppressAutoHyphens/>
              <w:bidi/>
              <w:ind w:left="-34"/>
              <w:jc w:val="left"/>
              <w:rPr>
                <w:b/>
                <w:bCs/>
                <w:sz w:val="20"/>
                <w:szCs w:val="20"/>
              </w:rPr>
            </w:pPr>
            <w:r w:rsidRPr="006F19B8">
              <w:rPr>
                <w:b/>
                <w:bCs/>
                <w:sz w:val="20"/>
                <w:szCs w:val="20"/>
              </w:rPr>
              <w:t>54.92</w:t>
            </w:r>
          </w:p>
        </w:tc>
        <w:tc>
          <w:tcPr>
            <w:tcW w:w="307" w:type="pct"/>
            <w:tcBorders>
              <w:top w:val="single" w:sz="4" w:space="0" w:color="auto"/>
              <w:left w:val="nil"/>
              <w:bottom w:val="single" w:sz="4" w:space="0" w:color="auto"/>
              <w:right w:val="single" w:sz="4" w:space="0" w:color="auto"/>
            </w:tcBorders>
          </w:tcPr>
          <w:p w14:paraId="7A14EC65" w14:textId="77777777" w:rsidR="00C03316" w:rsidRPr="006F19B8" w:rsidRDefault="00C03316" w:rsidP="006E2A1D">
            <w:pPr>
              <w:suppressAutoHyphens/>
              <w:bidi/>
              <w:ind w:left="-34"/>
              <w:jc w:val="left"/>
              <w:rPr>
                <w:b/>
                <w:bCs/>
                <w:sz w:val="20"/>
                <w:szCs w:val="20"/>
              </w:rPr>
            </w:pPr>
            <w:r w:rsidRPr="006F19B8">
              <w:rPr>
                <w:b/>
                <w:bCs/>
                <w:sz w:val="20"/>
                <w:szCs w:val="20"/>
              </w:rPr>
              <w:t>1.72</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FBDE45E" w14:textId="77777777" w:rsidR="00C03316" w:rsidRPr="006F19B8" w:rsidRDefault="00C03316" w:rsidP="006E2A1D">
            <w:pPr>
              <w:suppressAutoHyphens/>
              <w:bidi/>
              <w:ind w:left="-34"/>
              <w:jc w:val="left"/>
              <w:rPr>
                <w:b/>
                <w:bCs/>
                <w:sz w:val="20"/>
                <w:szCs w:val="20"/>
              </w:rPr>
            </w:pPr>
            <w:r w:rsidRPr="006F19B8">
              <w:rPr>
                <w:b/>
                <w:bCs/>
                <w:sz w:val="20"/>
                <w:szCs w:val="20"/>
              </w:rPr>
              <w:t>13.24</w:t>
            </w:r>
          </w:p>
        </w:tc>
        <w:tc>
          <w:tcPr>
            <w:tcW w:w="364" w:type="pct"/>
            <w:tcBorders>
              <w:top w:val="single" w:sz="4" w:space="0" w:color="auto"/>
              <w:left w:val="nil"/>
              <w:bottom w:val="single" w:sz="4" w:space="0" w:color="auto"/>
              <w:right w:val="single" w:sz="4" w:space="0" w:color="auto"/>
            </w:tcBorders>
            <w:tcMar>
              <w:left w:w="85" w:type="dxa"/>
              <w:right w:w="85" w:type="dxa"/>
            </w:tcMar>
          </w:tcPr>
          <w:p w14:paraId="02EE9F6D" w14:textId="77777777" w:rsidR="00C03316" w:rsidRPr="006F19B8" w:rsidRDefault="00C03316" w:rsidP="006E2A1D">
            <w:pPr>
              <w:suppressAutoHyphens/>
              <w:bidi/>
              <w:ind w:left="-34"/>
              <w:jc w:val="left"/>
              <w:rPr>
                <w:b/>
                <w:bCs/>
                <w:sz w:val="20"/>
                <w:szCs w:val="20"/>
              </w:rPr>
            </w:pPr>
            <w:r w:rsidRPr="006F19B8">
              <w:rPr>
                <w:b/>
                <w:bCs/>
                <w:sz w:val="20"/>
                <w:szCs w:val="20"/>
              </w:rPr>
              <w:t>141.96</w:t>
            </w:r>
          </w:p>
        </w:tc>
        <w:tc>
          <w:tcPr>
            <w:tcW w:w="307" w:type="pct"/>
            <w:tcBorders>
              <w:top w:val="single" w:sz="4" w:space="0" w:color="auto"/>
              <w:left w:val="single" w:sz="4" w:space="0" w:color="auto"/>
              <w:bottom w:val="single" w:sz="4" w:space="0" w:color="auto"/>
              <w:right w:val="single" w:sz="4" w:space="0" w:color="auto"/>
            </w:tcBorders>
          </w:tcPr>
          <w:p w14:paraId="1766D1B2" w14:textId="77777777" w:rsidR="00C03316" w:rsidRPr="006F19B8" w:rsidRDefault="00C03316" w:rsidP="006E2A1D">
            <w:pPr>
              <w:suppressAutoHyphens/>
              <w:bidi/>
              <w:ind w:left="-34"/>
              <w:jc w:val="left"/>
              <w:rPr>
                <w:b/>
                <w:bCs/>
                <w:sz w:val="20"/>
                <w:szCs w:val="20"/>
              </w:rPr>
            </w:pPr>
            <w:r w:rsidRPr="006F19B8">
              <w:rPr>
                <w:b/>
                <w:bCs/>
                <w:sz w:val="20"/>
                <w:szCs w:val="20"/>
              </w:rPr>
              <w:t>0.23</w:t>
            </w:r>
          </w:p>
        </w:tc>
        <w:tc>
          <w:tcPr>
            <w:tcW w:w="307" w:type="pct"/>
            <w:tcBorders>
              <w:top w:val="single" w:sz="4" w:space="0" w:color="auto"/>
              <w:left w:val="single" w:sz="4" w:space="0" w:color="auto"/>
              <w:bottom w:val="single" w:sz="4" w:space="0" w:color="auto"/>
              <w:right w:val="single" w:sz="4" w:space="0" w:color="auto"/>
            </w:tcBorders>
          </w:tcPr>
          <w:p w14:paraId="5E875CE0" w14:textId="77777777" w:rsidR="00C03316" w:rsidRPr="006F19B8" w:rsidRDefault="00C03316" w:rsidP="006E2A1D">
            <w:pPr>
              <w:suppressAutoHyphens/>
              <w:bidi/>
              <w:ind w:left="-34"/>
              <w:jc w:val="left"/>
              <w:rPr>
                <w:b/>
                <w:bCs/>
                <w:sz w:val="20"/>
                <w:szCs w:val="20"/>
              </w:rPr>
            </w:pPr>
            <w:r w:rsidRPr="006F19B8">
              <w:rPr>
                <w:b/>
                <w:bCs/>
                <w:sz w:val="20"/>
                <w:szCs w:val="20"/>
              </w:rPr>
              <w:t>11.02</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A02EB99" w14:textId="77777777" w:rsidR="00C03316" w:rsidRPr="006F19B8" w:rsidRDefault="00C03316" w:rsidP="006E2A1D">
            <w:pPr>
              <w:suppressAutoHyphens/>
              <w:bidi/>
              <w:ind w:left="-34"/>
              <w:jc w:val="left"/>
              <w:rPr>
                <w:b/>
                <w:bCs/>
                <w:sz w:val="20"/>
                <w:szCs w:val="20"/>
              </w:rPr>
            </w:pPr>
            <w:r w:rsidRPr="006F19B8">
              <w:rPr>
                <w:b/>
                <w:bCs/>
                <w:sz w:val="20"/>
                <w:szCs w:val="20"/>
              </w:rPr>
              <w:t>690.73</w:t>
            </w:r>
          </w:p>
        </w:tc>
        <w:tc>
          <w:tcPr>
            <w:tcW w:w="290" w:type="pct"/>
            <w:tcBorders>
              <w:top w:val="nil"/>
              <w:left w:val="nil"/>
              <w:bottom w:val="single" w:sz="4" w:space="0" w:color="auto"/>
              <w:right w:val="single" w:sz="4" w:space="0" w:color="auto"/>
            </w:tcBorders>
            <w:shd w:val="clear" w:color="auto" w:fill="auto"/>
            <w:tcMar>
              <w:left w:w="43" w:type="dxa"/>
              <w:right w:w="43" w:type="dxa"/>
            </w:tcMar>
          </w:tcPr>
          <w:p w14:paraId="2D15077A" w14:textId="77777777" w:rsidR="00C03316" w:rsidRPr="006F19B8" w:rsidRDefault="00C03316" w:rsidP="006E2A1D">
            <w:pPr>
              <w:suppressAutoHyphens/>
              <w:bidi/>
              <w:ind w:left="-34"/>
              <w:jc w:val="left"/>
              <w:rPr>
                <w:b/>
                <w:bCs/>
                <w:sz w:val="20"/>
                <w:szCs w:val="20"/>
              </w:rPr>
            </w:pPr>
            <w:r w:rsidRPr="006F19B8">
              <w:rPr>
                <w:b/>
                <w:bCs/>
                <w:sz w:val="20"/>
                <w:szCs w:val="20"/>
              </w:rPr>
              <w:t>100</w:t>
            </w:r>
          </w:p>
        </w:tc>
      </w:tr>
    </w:tbl>
    <w:p w14:paraId="37C89ED4" w14:textId="77777777" w:rsidR="00926663" w:rsidRPr="006F19B8" w:rsidRDefault="00926663" w:rsidP="00F561BA"/>
    <w:p w14:paraId="2681F7F8" w14:textId="77777777" w:rsidR="003911A3" w:rsidRPr="003911A3" w:rsidRDefault="003911A3" w:rsidP="00DF05DC">
      <w:pPr>
        <w:keepNext/>
        <w:bidi/>
        <w:rPr>
          <w:b/>
          <w:bCs/>
          <w:sz w:val="24"/>
          <w:szCs w:val="24"/>
          <w:lang w:val="en-US" w:bidi="ar-EG"/>
        </w:rPr>
      </w:pPr>
      <w:r w:rsidRPr="003911A3">
        <w:rPr>
          <w:rFonts w:hint="cs"/>
          <w:b/>
          <w:bCs/>
          <w:sz w:val="24"/>
          <w:szCs w:val="24"/>
          <w:rtl/>
          <w:lang w:val="en-US" w:bidi="ar-EG"/>
        </w:rPr>
        <w:t>الجدول 5. استهلاك الهيدروفلوروكربون في سري لانكا حسب القطاع بأطنان من مكافئ ثاني أكسيد الكربون (2023)</w:t>
      </w:r>
    </w:p>
    <w:tbl>
      <w:tblPr>
        <w:bidiVisual/>
        <w:tblW w:w="5813" w:type="pct"/>
        <w:jc w:val="center"/>
        <w:tblLook w:val="04A0" w:firstRow="1" w:lastRow="0" w:firstColumn="1" w:lastColumn="0" w:noHBand="0" w:noVBand="1"/>
      </w:tblPr>
      <w:tblGrid>
        <w:gridCol w:w="1683"/>
        <w:gridCol w:w="807"/>
        <w:gridCol w:w="622"/>
        <w:gridCol w:w="721"/>
        <w:gridCol w:w="577"/>
        <w:gridCol w:w="789"/>
        <w:gridCol w:w="662"/>
        <w:gridCol w:w="691"/>
        <w:gridCol w:w="789"/>
        <w:gridCol w:w="662"/>
        <w:gridCol w:w="734"/>
        <w:gridCol w:w="941"/>
        <w:gridCol w:w="1218"/>
      </w:tblGrid>
      <w:tr w:rsidR="00187503" w:rsidRPr="006F19B8" w14:paraId="106782E9" w14:textId="77777777" w:rsidTr="00187503">
        <w:trPr>
          <w:trHeight w:val="448"/>
          <w:tblHeader/>
          <w:jc w:val="cent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312AD79" w14:textId="77777777" w:rsidR="001C255A" w:rsidRPr="006F19B8" w:rsidRDefault="006E2A1D" w:rsidP="00DF05DC">
            <w:pPr>
              <w:keepNext/>
              <w:bidi/>
              <w:jc w:val="center"/>
              <w:rPr>
                <w:b/>
                <w:bCs/>
                <w:sz w:val="20"/>
                <w:szCs w:val="20"/>
                <w:lang w:eastAsia="en-CA"/>
              </w:rPr>
            </w:pPr>
            <w:r>
              <w:rPr>
                <w:rFonts w:hint="cs"/>
                <w:b/>
                <w:bCs/>
                <w:sz w:val="20"/>
                <w:szCs w:val="20"/>
                <w:rtl/>
                <w:lang w:eastAsia="en-CA"/>
              </w:rPr>
              <w:t>القطاع</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E95E6A1" w14:textId="77777777" w:rsidR="00F66826" w:rsidRPr="008C5949" w:rsidRDefault="001C255A" w:rsidP="00DF05DC">
            <w:pPr>
              <w:keepNext/>
              <w:bidi/>
              <w:ind w:left="-181" w:right="-136"/>
              <w:jc w:val="center"/>
              <w:rPr>
                <w:b/>
                <w:bCs/>
                <w:sz w:val="18"/>
                <w:szCs w:val="18"/>
                <w:lang w:eastAsia="en-CA"/>
              </w:rPr>
            </w:pPr>
            <w:r w:rsidRPr="008C5949">
              <w:rPr>
                <w:b/>
                <w:bCs/>
                <w:sz w:val="18"/>
                <w:szCs w:val="18"/>
                <w:lang w:eastAsia="en-CA"/>
              </w:rPr>
              <w:t>HFC-</w:t>
            </w:r>
          </w:p>
          <w:p w14:paraId="37BD8901" w14:textId="77777777" w:rsidR="001C255A" w:rsidRPr="008C5949" w:rsidRDefault="001C255A" w:rsidP="00DF05DC">
            <w:pPr>
              <w:keepNext/>
              <w:bidi/>
              <w:ind w:left="-181" w:right="-136"/>
              <w:jc w:val="center"/>
              <w:rPr>
                <w:b/>
                <w:bCs/>
                <w:sz w:val="18"/>
                <w:szCs w:val="18"/>
                <w:lang w:eastAsia="en-CA"/>
              </w:rPr>
            </w:pPr>
            <w:r w:rsidRPr="008C5949">
              <w:rPr>
                <w:b/>
                <w:bCs/>
                <w:sz w:val="18"/>
                <w:szCs w:val="18"/>
                <w:lang w:eastAsia="en-CA"/>
              </w:rPr>
              <w:t>134a</w:t>
            </w:r>
          </w:p>
        </w:tc>
        <w:tc>
          <w:tcPr>
            <w:tcW w:w="285" w:type="pct"/>
            <w:tcBorders>
              <w:top w:val="single" w:sz="4" w:space="0" w:color="auto"/>
              <w:left w:val="nil"/>
              <w:bottom w:val="single" w:sz="4" w:space="0" w:color="auto"/>
              <w:right w:val="single" w:sz="4" w:space="0" w:color="auto"/>
            </w:tcBorders>
            <w:tcMar>
              <w:left w:w="43" w:type="dxa"/>
              <w:right w:w="43" w:type="dxa"/>
            </w:tcMar>
            <w:vAlign w:val="center"/>
          </w:tcPr>
          <w:p w14:paraId="7D3DAF05" w14:textId="77777777" w:rsidR="001C255A" w:rsidRPr="008C5949" w:rsidRDefault="001C255A" w:rsidP="00DF05DC">
            <w:pPr>
              <w:keepNext/>
              <w:bidi/>
              <w:ind w:left="-48"/>
              <w:jc w:val="center"/>
              <w:rPr>
                <w:b/>
                <w:bCs/>
                <w:sz w:val="18"/>
                <w:szCs w:val="18"/>
                <w:lang w:eastAsia="en-CA"/>
              </w:rPr>
            </w:pPr>
            <w:r w:rsidRPr="008C5949">
              <w:rPr>
                <w:b/>
                <w:bCs/>
                <w:sz w:val="18"/>
                <w:szCs w:val="18"/>
                <w:lang w:eastAsia="en-CA"/>
              </w:rPr>
              <w:t>HFC-152a</w:t>
            </w:r>
          </w:p>
        </w:tc>
        <w:tc>
          <w:tcPr>
            <w:tcW w:w="33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9225007" w14:textId="77777777" w:rsidR="00B078E9" w:rsidRDefault="001C255A" w:rsidP="00DF05DC">
            <w:pPr>
              <w:keepNext/>
              <w:bidi/>
              <w:ind w:left="-151" w:right="-170"/>
              <w:jc w:val="center"/>
              <w:rPr>
                <w:b/>
                <w:bCs/>
                <w:sz w:val="18"/>
                <w:szCs w:val="18"/>
                <w:lang w:eastAsia="en-CA"/>
              </w:rPr>
            </w:pPr>
            <w:r w:rsidRPr="008C5949">
              <w:rPr>
                <w:b/>
                <w:bCs/>
                <w:sz w:val="18"/>
                <w:szCs w:val="18"/>
                <w:lang w:eastAsia="en-CA"/>
              </w:rPr>
              <w:t>HFC-</w:t>
            </w:r>
          </w:p>
          <w:p w14:paraId="427053D8" w14:textId="5AFA231F" w:rsidR="001C255A" w:rsidRPr="008C5949" w:rsidRDefault="001C255A" w:rsidP="00B078E9">
            <w:pPr>
              <w:keepNext/>
              <w:bidi/>
              <w:ind w:left="-151" w:right="-170"/>
              <w:jc w:val="center"/>
              <w:rPr>
                <w:b/>
                <w:bCs/>
                <w:sz w:val="18"/>
                <w:szCs w:val="18"/>
                <w:lang w:eastAsia="en-CA"/>
              </w:rPr>
            </w:pPr>
            <w:r w:rsidRPr="008C5949">
              <w:rPr>
                <w:b/>
                <w:bCs/>
                <w:sz w:val="18"/>
                <w:szCs w:val="18"/>
                <w:lang w:eastAsia="en-CA"/>
              </w:rPr>
              <w:t>32</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4D5737" w14:textId="77777777" w:rsidR="001C255A" w:rsidRPr="008C5949" w:rsidRDefault="001C255A" w:rsidP="00DF05DC">
            <w:pPr>
              <w:keepNext/>
              <w:bidi/>
              <w:jc w:val="center"/>
              <w:rPr>
                <w:b/>
                <w:bCs/>
                <w:sz w:val="18"/>
                <w:szCs w:val="18"/>
                <w:lang w:eastAsia="en-CA"/>
              </w:rPr>
            </w:pPr>
            <w:r w:rsidRPr="008C5949">
              <w:rPr>
                <w:b/>
                <w:bCs/>
                <w:sz w:val="18"/>
                <w:szCs w:val="18"/>
                <w:lang w:eastAsia="en-CA"/>
              </w:rPr>
              <w:t>HFC-23</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62D82A7" w14:textId="77777777" w:rsidR="00B078E9" w:rsidRDefault="001C255A" w:rsidP="00DF05DC">
            <w:pPr>
              <w:keepNext/>
              <w:bidi/>
              <w:jc w:val="center"/>
              <w:rPr>
                <w:b/>
                <w:bCs/>
                <w:sz w:val="18"/>
                <w:szCs w:val="18"/>
                <w:lang w:eastAsia="en-CA"/>
              </w:rPr>
            </w:pPr>
            <w:r w:rsidRPr="008C5949">
              <w:rPr>
                <w:b/>
                <w:bCs/>
                <w:sz w:val="18"/>
                <w:szCs w:val="18"/>
                <w:lang w:eastAsia="en-CA"/>
              </w:rPr>
              <w:t>R-</w:t>
            </w:r>
          </w:p>
          <w:p w14:paraId="3417B957" w14:textId="0B7FF02C" w:rsidR="001C255A" w:rsidRPr="008C5949" w:rsidRDefault="001C255A" w:rsidP="00B078E9">
            <w:pPr>
              <w:keepNext/>
              <w:bidi/>
              <w:jc w:val="center"/>
              <w:rPr>
                <w:b/>
                <w:bCs/>
                <w:sz w:val="18"/>
                <w:szCs w:val="18"/>
                <w:lang w:eastAsia="en-CA"/>
              </w:rPr>
            </w:pPr>
            <w:r w:rsidRPr="008C5949">
              <w:rPr>
                <w:b/>
                <w:bCs/>
                <w:sz w:val="18"/>
                <w:szCs w:val="18"/>
                <w:lang w:eastAsia="en-CA"/>
              </w:rPr>
              <w:t>404A</w:t>
            </w:r>
          </w:p>
        </w:tc>
        <w:tc>
          <w:tcPr>
            <w:tcW w:w="304" w:type="pct"/>
            <w:tcBorders>
              <w:top w:val="single" w:sz="4" w:space="0" w:color="auto"/>
              <w:left w:val="nil"/>
              <w:bottom w:val="single" w:sz="4" w:space="0" w:color="auto"/>
              <w:right w:val="single" w:sz="4" w:space="0" w:color="auto"/>
            </w:tcBorders>
            <w:vAlign w:val="center"/>
          </w:tcPr>
          <w:p w14:paraId="0D2E08B7" w14:textId="77777777" w:rsidR="001C255A" w:rsidRPr="008C5949" w:rsidRDefault="001C255A" w:rsidP="00DF05DC">
            <w:pPr>
              <w:keepNext/>
              <w:bidi/>
              <w:jc w:val="center"/>
              <w:rPr>
                <w:b/>
                <w:bCs/>
                <w:sz w:val="18"/>
                <w:szCs w:val="18"/>
                <w:lang w:eastAsia="en-CA"/>
              </w:rPr>
            </w:pPr>
            <w:r w:rsidRPr="008C5949">
              <w:rPr>
                <w:b/>
                <w:bCs/>
                <w:sz w:val="18"/>
                <w:szCs w:val="18"/>
                <w:lang w:eastAsia="en-CA"/>
              </w:rPr>
              <w:t>R-407A</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CD4D1C2" w14:textId="77777777" w:rsidR="00B078E9" w:rsidRDefault="001C255A" w:rsidP="00DF05DC">
            <w:pPr>
              <w:keepNext/>
              <w:bidi/>
              <w:jc w:val="center"/>
              <w:rPr>
                <w:b/>
                <w:bCs/>
                <w:sz w:val="18"/>
                <w:szCs w:val="18"/>
                <w:lang w:eastAsia="en-CA"/>
              </w:rPr>
            </w:pPr>
            <w:r w:rsidRPr="008C5949">
              <w:rPr>
                <w:b/>
                <w:bCs/>
                <w:sz w:val="18"/>
                <w:szCs w:val="18"/>
                <w:lang w:eastAsia="en-CA"/>
              </w:rPr>
              <w:t>R-</w:t>
            </w:r>
          </w:p>
          <w:p w14:paraId="3A10FA3F" w14:textId="29C4C561" w:rsidR="001C255A" w:rsidRPr="008C5949" w:rsidRDefault="001C255A" w:rsidP="00B078E9">
            <w:pPr>
              <w:keepNext/>
              <w:bidi/>
              <w:jc w:val="center"/>
              <w:rPr>
                <w:b/>
                <w:bCs/>
                <w:sz w:val="18"/>
                <w:szCs w:val="18"/>
                <w:lang w:eastAsia="en-CA"/>
              </w:rPr>
            </w:pPr>
            <w:r w:rsidRPr="008C5949">
              <w:rPr>
                <w:b/>
                <w:bCs/>
                <w:sz w:val="18"/>
                <w:szCs w:val="18"/>
                <w:lang w:eastAsia="en-CA"/>
              </w:rPr>
              <w:t>407C</w:t>
            </w:r>
          </w:p>
        </w:tc>
        <w:tc>
          <w:tcPr>
            <w:tcW w:w="362" w:type="pct"/>
            <w:tcBorders>
              <w:top w:val="single" w:sz="4" w:space="0" w:color="auto"/>
              <w:left w:val="nil"/>
              <w:bottom w:val="single" w:sz="4" w:space="0" w:color="auto"/>
              <w:right w:val="single" w:sz="4" w:space="0" w:color="auto"/>
            </w:tcBorders>
            <w:tcMar>
              <w:left w:w="43" w:type="dxa"/>
              <w:right w:w="43" w:type="dxa"/>
            </w:tcMar>
            <w:vAlign w:val="center"/>
          </w:tcPr>
          <w:p w14:paraId="2E771747" w14:textId="77777777" w:rsidR="00B078E9" w:rsidRDefault="001C255A" w:rsidP="00DF05DC">
            <w:pPr>
              <w:keepNext/>
              <w:bidi/>
              <w:jc w:val="center"/>
              <w:rPr>
                <w:b/>
                <w:bCs/>
                <w:sz w:val="18"/>
                <w:szCs w:val="18"/>
                <w:lang w:eastAsia="en-CA"/>
              </w:rPr>
            </w:pPr>
            <w:r w:rsidRPr="008C5949">
              <w:rPr>
                <w:b/>
                <w:bCs/>
                <w:sz w:val="18"/>
                <w:szCs w:val="18"/>
                <w:lang w:eastAsia="en-CA"/>
              </w:rPr>
              <w:t>R-</w:t>
            </w:r>
          </w:p>
          <w:p w14:paraId="385D0B58" w14:textId="46E73207" w:rsidR="001C255A" w:rsidRPr="008C5949" w:rsidRDefault="001C255A" w:rsidP="00B078E9">
            <w:pPr>
              <w:keepNext/>
              <w:bidi/>
              <w:jc w:val="center"/>
              <w:rPr>
                <w:b/>
                <w:bCs/>
                <w:sz w:val="18"/>
                <w:szCs w:val="18"/>
                <w:lang w:eastAsia="en-CA"/>
              </w:rPr>
            </w:pPr>
            <w:r w:rsidRPr="008C5949">
              <w:rPr>
                <w:b/>
                <w:bCs/>
                <w:sz w:val="18"/>
                <w:szCs w:val="18"/>
                <w:lang w:eastAsia="en-CA"/>
              </w:rPr>
              <w:t>410A</w:t>
            </w:r>
          </w:p>
        </w:tc>
        <w:tc>
          <w:tcPr>
            <w:tcW w:w="304" w:type="pct"/>
            <w:tcBorders>
              <w:top w:val="single" w:sz="4" w:space="0" w:color="auto"/>
              <w:left w:val="single" w:sz="4" w:space="0" w:color="auto"/>
              <w:bottom w:val="single" w:sz="4" w:space="0" w:color="auto"/>
              <w:right w:val="single" w:sz="4" w:space="0" w:color="auto"/>
            </w:tcBorders>
            <w:vAlign w:val="center"/>
          </w:tcPr>
          <w:p w14:paraId="6488FB3E" w14:textId="77777777" w:rsidR="001C255A" w:rsidRPr="008C5949" w:rsidRDefault="001C255A" w:rsidP="00DF05DC">
            <w:pPr>
              <w:keepNext/>
              <w:bidi/>
              <w:jc w:val="center"/>
              <w:rPr>
                <w:b/>
                <w:bCs/>
                <w:sz w:val="18"/>
                <w:szCs w:val="18"/>
                <w:lang w:eastAsia="en-CA"/>
              </w:rPr>
            </w:pPr>
            <w:r w:rsidRPr="008C5949">
              <w:rPr>
                <w:b/>
                <w:bCs/>
                <w:sz w:val="18"/>
                <w:szCs w:val="18"/>
                <w:lang w:eastAsia="en-CA"/>
              </w:rPr>
              <w:t>R-417A</w:t>
            </w:r>
          </w:p>
        </w:tc>
        <w:tc>
          <w:tcPr>
            <w:tcW w:w="337" w:type="pct"/>
            <w:tcBorders>
              <w:top w:val="single" w:sz="4" w:space="0" w:color="auto"/>
              <w:left w:val="single" w:sz="4" w:space="0" w:color="auto"/>
              <w:bottom w:val="single" w:sz="4" w:space="0" w:color="auto"/>
              <w:right w:val="single" w:sz="4" w:space="0" w:color="auto"/>
            </w:tcBorders>
            <w:vAlign w:val="center"/>
          </w:tcPr>
          <w:p w14:paraId="761B7647" w14:textId="77777777" w:rsidR="001C255A" w:rsidRPr="008C5949" w:rsidRDefault="001C255A" w:rsidP="00DF05DC">
            <w:pPr>
              <w:keepNext/>
              <w:bidi/>
              <w:jc w:val="center"/>
              <w:rPr>
                <w:b/>
                <w:bCs/>
                <w:sz w:val="18"/>
                <w:szCs w:val="18"/>
                <w:lang w:eastAsia="en-CA"/>
              </w:rPr>
            </w:pPr>
            <w:r w:rsidRPr="008C5949">
              <w:rPr>
                <w:b/>
                <w:bCs/>
                <w:sz w:val="18"/>
                <w:szCs w:val="18"/>
                <w:lang w:eastAsia="en-CA"/>
              </w:rPr>
              <w:t>R-507A</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6956C32" w14:textId="77777777" w:rsidR="001C255A" w:rsidRPr="006F19B8" w:rsidRDefault="006E2A1D" w:rsidP="00DF05DC">
            <w:pPr>
              <w:keepNext/>
              <w:bidi/>
              <w:jc w:val="center"/>
              <w:rPr>
                <w:b/>
                <w:bCs/>
                <w:sz w:val="20"/>
                <w:szCs w:val="20"/>
                <w:lang w:eastAsia="en-CA"/>
              </w:rPr>
            </w:pPr>
            <w:r>
              <w:rPr>
                <w:rFonts w:hint="cs"/>
                <w:b/>
                <w:bCs/>
                <w:sz w:val="20"/>
                <w:szCs w:val="20"/>
                <w:rtl/>
                <w:lang w:eastAsia="en-CA"/>
              </w:rPr>
              <w:t>المجموع</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D646AF0" w14:textId="77777777" w:rsidR="001C255A" w:rsidRPr="006F19B8" w:rsidRDefault="006E2A1D" w:rsidP="00DF05DC">
            <w:pPr>
              <w:keepNext/>
              <w:bidi/>
              <w:ind w:left="-192" w:right="-141"/>
              <w:jc w:val="center"/>
              <w:rPr>
                <w:b/>
                <w:bCs/>
                <w:sz w:val="20"/>
                <w:szCs w:val="20"/>
                <w:lang w:eastAsia="en-CA"/>
              </w:rPr>
            </w:pPr>
            <w:r w:rsidRPr="00187503">
              <w:rPr>
                <w:rFonts w:hint="cs"/>
                <w:b/>
                <w:bCs/>
                <w:sz w:val="18"/>
                <w:szCs w:val="18"/>
                <w:rtl/>
                <w:lang w:eastAsia="en-CA"/>
              </w:rPr>
              <w:t>الحصة من المجموع (%)</w:t>
            </w:r>
          </w:p>
        </w:tc>
      </w:tr>
      <w:tr w:rsidR="006F19B8" w:rsidRPr="006F19B8" w14:paraId="5641F83E" w14:textId="77777777" w:rsidTr="00187503">
        <w:trPr>
          <w:trHeight w:val="228"/>
          <w:jc w:val="center"/>
        </w:trPr>
        <w:tc>
          <w:tcPr>
            <w:tcW w:w="5000" w:type="pct"/>
            <w:gridSpan w:val="13"/>
            <w:tcBorders>
              <w:top w:val="single" w:sz="4" w:space="0" w:color="auto"/>
              <w:left w:val="single" w:sz="4" w:space="0" w:color="auto"/>
              <w:bottom w:val="single" w:sz="4" w:space="0" w:color="auto"/>
              <w:right w:val="single" w:sz="4" w:space="0" w:color="auto"/>
            </w:tcBorders>
          </w:tcPr>
          <w:p w14:paraId="6E15D2B9" w14:textId="77777777" w:rsidR="001C255A" w:rsidRPr="006F19B8" w:rsidRDefault="003911A3" w:rsidP="00DF05DC">
            <w:pPr>
              <w:keepNext/>
              <w:bidi/>
              <w:jc w:val="center"/>
              <w:rPr>
                <w:b/>
                <w:bCs/>
                <w:sz w:val="20"/>
                <w:szCs w:val="20"/>
                <w:lang w:eastAsia="en-CA"/>
              </w:rPr>
            </w:pPr>
            <w:r>
              <w:rPr>
                <w:rFonts w:hint="cs"/>
                <w:b/>
                <w:bCs/>
                <w:sz w:val="20"/>
                <w:szCs w:val="20"/>
                <w:rtl/>
                <w:lang w:eastAsia="en-CA"/>
              </w:rPr>
              <w:t>التصنيع</w:t>
            </w:r>
          </w:p>
        </w:tc>
      </w:tr>
      <w:tr w:rsidR="00187503" w:rsidRPr="006F19B8" w14:paraId="27BA370B" w14:textId="77777777" w:rsidTr="00187503">
        <w:trPr>
          <w:trHeight w:val="144"/>
          <w:jc w:val="cent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DD583D" w14:textId="77777777" w:rsidR="006E2A1D" w:rsidRPr="006F19B8" w:rsidRDefault="006E2A1D" w:rsidP="00DF05DC">
            <w:pPr>
              <w:keepNext/>
              <w:bidi/>
              <w:ind w:left="96"/>
              <w:jc w:val="left"/>
              <w:rPr>
                <w:sz w:val="20"/>
                <w:szCs w:val="20"/>
                <w:lang w:eastAsia="en-CA"/>
              </w:rPr>
            </w:pPr>
            <w:r>
              <w:rPr>
                <w:rFonts w:hint="cs"/>
                <w:sz w:val="20"/>
                <w:szCs w:val="20"/>
                <w:rtl/>
                <w:lang w:eastAsia="en-CA"/>
              </w:rPr>
              <w:t>التبريد التجاري</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58EDD59" w14:textId="77777777" w:rsidR="006E2A1D" w:rsidRPr="006F19B8" w:rsidRDefault="006E2A1D" w:rsidP="00DF05DC">
            <w:pPr>
              <w:keepNext/>
              <w:bidi/>
              <w:ind w:left="-34"/>
              <w:jc w:val="left"/>
              <w:rPr>
                <w:sz w:val="20"/>
                <w:szCs w:val="20"/>
              </w:rPr>
            </w:pPr>
            <w:r w:rsidRPr="006F19B8">
              <w:rPr>
                <w:sz w:val="20"/>
                <w:szCs w:val="20"/>
              </w:rPr>
              <w:t>14,886</w:t>
            </w:r>
          </w:p>
        </w:tc>
        <w:tc>
          <w:tcPr>
            <w:tcW w:w="285" w:type="pct"/>
            <w:tcBorders>
              <w:top w:val="single" w:sz="4" w:space="0" w:color="auto"/>
              <w:left w:val="nil"/>
              <w:bottom w:val="single" w:sz="4" w:space="0" w:color="auto"/>
              <w:right w:val="single" w:sz="4" w:space="0" w:color="auto"/>
            </w:tcBorders>
            <w:tcMar>
              <w:left w:w="85" w:type="dxa"/>
              <w:right w:w="85" w:type="dxa"/>
            </w:tcMar>
          </w:tcPr>
          <w:p w14:paraId="44CE7A38" w14:textId="77777777" w:rsidR="006E2A1D" w:rsidRPr="006F19B8" w:rsidRDefault="006E2A1D" w:rsidP="00DF05DC">
            <w:pPr>
              <w:keepNext/>
              <w:bidi/>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40339CD9" w14:textId="77777777" w:rsidR="006E2A1D" w:rsidRPr="006F19B8" w:rsidRDefault="006E2A1D" w:rsidP="00DF05DC">
            <w:pPr>
              <w:keepNext/>
              <w:bidi/>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714F6E5" w14:textId="77777777" w:rsidR="006E2A1D" w:rsidRPr="006F19B8" w:rsidRDefault="006E2A1D" w:rsidP="00DF05DC">
            <w:pPr>
              <w:keepNext/>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505C4D" w14:textId="77777777" w:rsidR="006E2A1D" w:rsidRPr="006F19B8" w:rsidRDefault="006E2A1D" w:rsidP="00DF05DC">
            <w:pPr>
              <w:keepNext/>
              <w:bidi/>
              <w:jc w:val="left"/>
              <w:rPr>
                <w:sz w:val="20"/>
                <w:szCs w:val="20"/>
              </w:rPr>
            </w:pPr>
            <w:r w:rsidRPr="006F19B8">
              <w:rPr>
                <w:sz w:val="20"/>
                <w:szCs w:val="20"/>
              </w:rPr>
              <w:t>4,235</w:t>
            </w:r>
          </w:p>
        </w:tc>
        <w:tc>
          <w:tcPr>
            <w:tcW w:w="304" w:type="pct"/>
            <w:tcBorders>
              <w:top w:val="single" w:sz="4" w:space="0" w:color="auto"/>
              <w:left w:val="nil"/>
              <w:bottom w:val="single" w:sz="4" w:space="0" w:color="auto"/>
              <w:right w:val="single" w:sz="4" w:space="0" w:color="auto"/>
            </w:tcBorders>
          </w:tcPr>
          <w:p w14:paraId="17F1B6CA" w14:textId="77777777" w:rsidR="006E2A1D" w:rsidRPr="006F19B8" w:rsidRDefault="006E2A1D" w:rsidP="00DF05DC">
            <w:pPr>
              <w:keepNext/>
              <w:bidi/>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EFE1B6E" w14:textId="77777777" w:rsidR="006E2A1D" w:rsidRPr="006F19B8" w:rsidRDefault="006E2A1D" w:rsidP="00DF05DC">
            <w:pPr>
              <w:keepNext/>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656F1FB4" w14:textId="77777777" w:rsidR="006E2A1D" w:rsidRPr="006F19B8" w:rsidRDefault="006E2A1D" w:rsidP="00DF05DC">
            <w:pPr>
              <w:keepNext/>
              <w:bidi/>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732026F0" w14:textId="77777777" w:rsidR="006E2A1D" w:rsidRPr="006F19B8" w:rsidRDefault="006E2A1D" w:rsidP="00DF05DC">
            <w:pPr>
              <w:keepNext/>
              <w:bidi/>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3382AA44" w14:textId="77777777" w:rsidR="006E2A1D" w:rsidRPr="006F19B8" w:rsidRDefault="006E2A1D" w:rsidP="00DF05DC">
            <w:pPr>
              <w:keepNext/>
              <w:bidi/>
              <w:jc w:val="left"/>
              <w:rPr>
                <w:sz w:val="20"/>
                <w:szCs w:val="20"/>
              </w:rPr>
            </w:pPr>
            <w:r w:rsidRPr="006F19B8">
              <w:rPr>
                <w:sz w:val="20"/>
                <w:szCs w:val="20"/>
              </w:rPr>
              <w:t>2,072</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CACDE4" w14:textId="77777777" w:rsidR="006E2A1D" w:rsidRPr="006F19B8" w:rsidRDefault="006E2A1D" w:rsidP="00DF05DC">
            <w:pPr>
              <w:keepNext/>
              <w:bidi/>
              <w:jc w:val="left"/>
              <w:rPr>
                <w:sz w:val="20"/>
                <w:szCs w:val="20"/>
              </w:rPr>
            </w:pPr>
            <w:r w:rsidRPr="006F19B8">
              <w:rPr>
                <w:sz w:val="20"/>
                <w:szCs w:val="20"/>
              </w:rPr>
              <w:t>21,194</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497FD8" w14:textId="77777777" w:rsidR="006E2A1D" w:rsidRPr="006F19B8" w:rsidRDefault="006E2A1D" w:rsidP="00DF05DC">
            <w:pPr>
              <w:keepNext/>
              <w:bidi/>
              <w:jc w:val="left"/>
              <w:rPr>
                <w:sz w:val="20"/>
                <w:szCs w:val="20"/>
              </w:rPr>
            </w:pPr>
            <w:r w:rsidRPr="006F19B8">
              <w:rPr>
                <w:sz w:val="20"/>
                <w:szCs w:val="20"/>
              </w:rPr>
              <w:t>1.8</w:t>
            </w:r>
          </w:p>
        </w:tc>
      </w:tr>
      <w:tr w:rsidR="00187503" w:rsidRPr="006F19B8" w14:paraId="5E18146F" w14:textId="77777777" w:rsidTr="00187503">
        <w:trPr>
          <w:trHeight w:val="144"/>
          <w:jc w:val="cent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DE75F7" w14:textId="77777777" w:rsidR="006E2A1D" w:rsidRPr="006F19B8" w:rsidRDefault="006E2A1D" w:rsidP="00AB057B">
            <w:pPr>
              <w:keepNext/>
              <w:suppressAutoHyphens/>
              <w:bidi/>
              <w:ind w:left="96"/>
              <w:jc w:val="left"/>
              <w:rPr>
                <w:sz w:val="20"/>
                <w:szCs w:val="20"/>
                <w:lang w:eastAsia="en-CA"/>
              </w:rPr>
            </w:pPr>
            <w:r>
              <w:rPr>
                <w:rFonts w:hint="cs"/>
                <w:sz w:val="20"/>
                <w:szCs w:val="20"/>
                <w:rtl/>
                <w:lang w:eastAsia="en-CA"/>
              </w:rPr>
              <w:t>التبريد الصناعي</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A605DD2" w14:textId="77777777" w:rsidR="006E2A1D" w:rsidRPr="006F19B8" w:rsidRDefault="006E2A1D" w:rsidP="00DF05DC">
            <w:pPr>
              <w:suppressAutoHyphens/>
              <w:bidi/>
              <w:ind w:left="-34"/>
              <w:jc w:val="left"/>
              <w:rPr>
                <w:sz w:val="20"/>
                <w:szCs w:val="20"/>
              </w:rPr>
            </w:pPr>
            <w:r w:rsidRPr="006F19B8">
              <w:rPr>
                <w:sz w:val="20"/>
                <w:szCs w:val="20"/>
              </w:rPr>
              <w:t>0</w:t>
            </w:r>
          </w:p>
        </w:tc>
        <w:tc>
          <w:tcPr>
            <w:tcW w:w="285" w:type="pct"/>
            <w:tcBorders>
              <w:top w:val="single" w:sz="4" w:space="0" w:color="auto"/>
              <w:left w:val="nil"/>
              <w:bottom w:val="single" w:sz="4" w:space="0" w:color="auto"/>
              <w:right w:val="single" w:sz="4" w:space="0" w:color="auto"/>
            </w:tcBorders>
            <w:tcMar>
              <w:left w:w="85" w:type="dxa"/>
              <w:right w:w="85" w:type="dxa"/>
            </w:tcMar>
          </w:tcPr>
          <w:p w14:paraId="6DFC1A00" w14:textId="77777777" w:rsidR="006E2A1D" w:rsidRPr="006F19B8" w:rsidRDefault="006E2A1D" w:rsidP="00DF05DC">
            <w:pPr>
              <w:suppressAutoHyphens/>
              <w:bidi/>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7B7E7499" w14:textId="77777777" w:rsidR="006E2A1D" w:rsidRPr="006F19B8" w:rsidRDefault="006E2A1D" w:rsidP="00DF05DC">
            <w:pPr>
              <w:suppressAutoHyphens/>
              <w:bidi/>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4C0280" w14:textId="77777777" w:rsidR="006E2A1D" w:rsidRPr="006F19B8" w:rsidRDefault="006E2A1D"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08B827" w14:textId="77777777" w:rsidR="006E2A1D" w:rsidRPr="006F19B8" w:rsidRDefault="006E2A1D" w:rsidP="00DF05DC">
            <w:pPr>
              <w:suppressAutoHyphens/>
              <w:bidi/>
              <w:jc w:val="left"/>
              <w:rPr>
                <w:sz w:val="20"/>
                <w:szCs w:val="20"/>
              </w:rPr>
            </w:pPr>
            <w:r w:rsidRPr="006F19B8">
              <w:rPr>
                <w:sz w:val="20"/>
                <w:szCs w:val="20"/>
              </w:rPr>
              <w:t>7,843</w:t>
            </w:r>
          </w:p>
        </w:tc>
        <w:tc>
          <w:tcPr>
            <w:tcW w:w="304" w:type="pct"/>
            <w:tcBorders>
              <w:top w:val="single" w:sz="4" w:space="0" w:color="auto"/>
              <w:left w:val="nil"/>
              <w:bottom w:val="single" w:sz="4" w:space="0" w:color="auto"/>
              <w:right w:val="single" w:sz="4" w:space="0" w:color="auto"/>
            </w:tcBorders>
          </w:tcPr>
          <w:p w14:paraId="718D66DD" w14:textId="77777777" w:rsidR="006E2A1D" w:rsidRPr="006F19B8" w:rsidRDefault="006E2A1D" w:rsidP="00DF05DC">
            <w:pPr>
              <w:suppressAutoHyphens/>
              <w:bidi/>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8B01D0D" w14:textId="77777777" w:rsidR="006E2A1D" w:rsidRPr="006F19B8" w:rsidRDefault="006E2A1D"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775763CC" w14:textId="77777777" w:rsidR="006E2A1D" w:rsidRPr="006F19B8" w:rsidRDefault="006E2A1D" w:rsidP="00DF05DC">
            <w:pPr>
              <w:suppressAutoHyphens/>
              <w:bidi/>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6E9C6E69" w14:textId="77777777" w:rsidR="006E2A1D" w:rsidRPr="006F19B8" w:rsidRDefault="006E2A1D" w:rsidP="00DF05DC">
            <w:pPr>
              <w:suppressAutoHyphens/>
              <w:bidi/>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0244A22B" w14:textId="77777777" w:rsidR="006E2A1D" w:rsidRPr="006F19B8" w:rsidRDefault="006E2A1D" w:rsidP="00DF05DC">
            <w:pPr>
              <w:suppressAutoHyphens/>
              <w:bidi/>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E0DEE04" w14:textId="77777777" w:rsidR="006E2A1D" w:rsidRPr="006F19B8" w:rsidRDefault="006E2A1D" w:rsidP="00DF05DC">
            <w:pPr>
              <w:suppressAutoHyphens/>
              <w:bidi/>
              <w:jc w:val="left"/>
              <w:rPr>
                <w:sz w:val="20"/>
                <w:szCs w:val="20"/>
              </w:rPr>
            </w:pPr>
            <w:r w:rsidRPr="006F19B8">
              <w:rPr>
                <w:sz w:val="20"/>
                <w:szCs w:val="20"/>
              </w:rPr>
              <w:t>7,843</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70D13F" w14:textId="77777777" w:rsidR="006E2A1D" w:rsidRPr="006F19B8" w:rsidRDefault="006E2A1D" w:rsidP="00DF05DC">
            <w:pPr>
              <w:suppressAutoHyphens/>
              <w:bidi/>
              <w:jc w:val="left"/>
              <w:rPr>
                <w:sz w:val="20"/>
                <w:szCs w:val="20"/>
              </w:rPr>
            </w:pPr>
            <w:r w:rsidRPr="006F19B8">
              <w:rPr>
                <w:sz w:val="20"/>
                <w:szCs w:val="20"/>
              </w:rPr>
              <w:t>0.7</w:t>
            </w:r>
          </w:p>
        </w:tc>
      </w:tr>
      <w:tr w:rsidR="00187503" w:rsidRPr="006F19B8" w14:paraId="3C5653A3" w14:textId="77777777" w:rsidTr="00187503">
        <w:trPr>
          <w:trHeight w:val="144"/>
          <w:jc w:val="cent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D4C927" w14:textId="77777777" w:rsidR="006E2A1D" w:rsidRPr="006F19B8" w:rsidRDefault="006E2A1D" w:rsidP="00AB057B">
            <w:pPr>
              <w:suppressAutoHyphens/>
              <w:bidi/>
              <w:ind w:left="96"/>
              <w:jc w:val="left"/>
              <w:rPr>
                <w:sz w:val="20"/>
                <w:szCs w:val="20"/>
                <w:lang w:eastAsia="en-CA" w:bidi="ar-EG"/>
              </w:rPr>
            </w:pPr>
            <w:r>
              <w:rPr>
                <w:rFonts w:hint="cs"/>
                <w:sz w:val="20"/>
                <w:szCs w:val="20"/>
                <w:rtl/>
                <w:lang w:eastAsia="en-CA" w:bidi="ar-EG"/>
              </w:rPr>
              <w:t>تكييف الهواء السكني</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A35CD69" w14:textId="77777777" w:rsidR="006E2A1D" w:rsidRPr="006F19B8" w:rsidRDefault="006E2A1D" w:rsidP="00DF05DC">
            <w:pPr>
              <w:suppressAutoHyphens/>
              <w:bidi/>
              <w:ind w:left="-34"/>
              <w:jc w:val="left"/>
              <w:rPr>
                <w:sz w:val="20"/>
                <w:szCs w:val="20"/>
              </w:rPr>
            </w:pPr>
            <w:r w:rsidRPr="006F19B8">
              <w:rPr>
                <w:sz w:val="20"/>
                <w:szCs w:val="20"/>
              </w:rPr>
              <w:t>0</w:t>
            </w:r>
          </w:p>
        </w:tc>
        <w:tc>
          <w:tcPr>
            <w:tcW w:w="285" w:type="pct"/>
            <w:tcBorders>
              <w:top w:val="single" w:sz="4" w:space="0" w:color="auto"/>
              <w:left w:val="nil"/>
              <w:bottom w:val="single" w:sz="4" w:space="0" w:color="auto"/>
              <w:right w:val="single" w:sz="4" w:space="0" w:color="auto"/>
            </w:tcBorders>
            <w:tcMar>
              <w:left w:w="85" w:type="dxa"/>
              <w:right w:w="85" w:type="dxa"/>
            </w:tcMar>
          </w:tcPr>
          <w:p w14:paraId="2D1612BB" w14:textId="77777777" w:rsidR="006E2A1D" w:rsidRPr="006F19B8" w:rsidRDefault="006E2A1D" w:rsidP="00DF05DC">
            <w:pPr>
              <w:suppressAutoHyphens/>
              <w:bidi/>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42D964C1" w14:textId="77777777" w:rsidR="006E2A1D" w:rsidRPr="006F19B8" w:rsidRDefault="006E2A1D" w:rsidP="00DF05DC">
            <w:pPr>
              <w:suppressAutoHyphens/>
              <w:bidi/>
              <w:jc w:val="left"/>
              <w:rPr>
                <w:sz w:val="20"/>
                <w:szCs w:val="20"/>
              </w:rPr>
            </w:pPr>
            <w:r w:rsidRPr="006F19B8">
              <w:rPr>
                <w:sz w:val="20"/>
                <w:szCs w:val="20"/>
              </w:rPr>
              <w:t>24,320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8FB0B45" w14:textId="77777777" w:rsidR="006E2A1D" w:rsidRPr="006F19B8" w:rsidRDefault="006E2A1D"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EC10A9" w14:textId="77777777" w:rsidR="006E2A1D" w:rsidRPr="006F19B8" w:rsidRDefault="006E2A1D" w:rsidP="00DF05DC">
            <w:pPr>
              <w:suppressAutoHyphens/>
              <w:bidi/>
              <w:jc w:val="lef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Pr>
          <w:p w14:paraId="1847FEE2" w14:textId="77777777" w:rsidR="006E2A1D" w:rsidRPr="006F19B8" w:rsidRDefault="006E2A1D" w:rsidP="00DF05DC">
            <w:pPr>
              <w:suppressAutoHyphens/>
              <w:bidi/>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D09F5A0" w14:textId="77777777" w:rsidR="006E2A1D" w:rsidRPr="006F19B8" w:rsidRDefault="006E2A1D"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2220C694" w14:textId="77777777" w:rsidR="006E2A1D" w:rsidRPr="006F19B8" w:rsidRDefault="006E2A1D" w:rsidP="00DF05DC">
            <w:pPr>
              <w:suppressAutoHyphens/>
              <w:bidi/>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5E6EF23B" w14:textId="77777777" w:rsidR="006E2A1D" w:rsidRPr="006F19B8" w:rsidRDefault="006E2A1D" w:rsidP="00DF05DC">
            <w:pPr>
              <w:suppressAutoHyphens/>
              <w:bidi/>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614FB2CC" w14:textId="77777777" w:rsidR="006E2A1D" w:rsidRPr="006F19B8" w:rsidRDefault="006E2A1D" w:rsidP="00DF05DC">
            <w:pPr>
              <w:suppressAutoHyphens/>
              <w:bidi/>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98B357E" w14:textId="77777777" w:rsidR="006E2A1D" w:rsidRPr="006F19B8" w:rsidRDefault="006E2A1D" w:rsidP="00DF05DC">
            <w:pPr>
              <w:suppressAutoHyphens/>
              <w:bidi/>
              <w:jc w:val="left"/>
              <w:rPr>
                <w:sz w:val="20"/>
                <w:szCs w:val="20"/>
              </w:rPr>
            </w:pPr>
            <w:r w:rsidRPr="006F19B8">
              <w:rPr>
                <w:sz w:val="20"/>
                <w:szCs w:val="20"/>
              </w:rPr>
              <w:t>24,320</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900680" w14:textId="77777777" w:rsidR="006E2A1D" w:rsidRPr="006F19B8" w:rsidRDefault="006E2A1D" w:rsidP="00DF05DC">
            <w:pPr>
              <w:suppressAutoHyphens/>
              <w:bidi/>
              <w:jc w:val="left"/>
              <w:rPr>
                <w:sz w:val="20"/>
                <w:szCs w:val="20"/>
              </w:rPr>
            </w:pPr>
            <w:r w:rsidRPr="006F19B8">
              <w:rPr>
                <w:sz w:val="20"/>
                <w:szCs w:val="20"/>
              </w:rPr>
              <w:t>2.1</w:t>
            </w:r>
          </w:p>
        </w:tc>
      </w:tr>
      <w:tr w:rsidR="00187503" w:rsidRPr="006F19B8" w14:paraId="45CEC7B5" w14:textId="77777777" w:rsidTr="00187503">
        <w:trPr>
          <w:trHeight w:val="144"/>
          <w:jc w:val="cent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D366DC" w14:textId="77777777" w:rsidR="006E2A1D" w:rsidRPr="006F19B8" w:rsidRDefault="006E2A1D" w:rsidP="00AB057B">
            <w:pPr>
              <w:suppressAutoHyphens/>
              <w:bidi/>
              <w:ind w:left="96"/>
              <w:jc w:val="left"/>
              <w:rPr>
                <w:sz w:val="20"/>
                <w:szCs w:val="20"/>
                <w:lang w:eastAsia="en-CA"/>
              </w:rPr>
            </w:pPr>
            <w:r>
              <w:rPr>
                <w:rFonts w:hint="cs"/>
                <w:sz w:val="20"/>
                <w:szCs w:val="20"/>
                <w:rtl/>
                <w:lang w:eastAsia="en-CA"/>
              </w:rPr>
              <w:t>تكييف الهواء التجاري</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71DED2D" w14:textId="77777777" w:rsidR="006E2A1D" w:rsidRPr="006F19B8" w:rsidRDefault="006E2A1D" w:rsidP="00DF05DC">
            <w:pPr>
              <w:suppressAutoHyphens/>
              <w:bidi/>
              <w:ind w:left="-34"/>
              <w:jc w:val="left"/>
              <w:rPr>
                <w:sz w:val="20"/>
                <w:szCs w:val="20"/>
              </w:rPr>
            </w:pPr>
            <w:r w:rsidRPr="006F19B8">
              <w:rPr>
                <w:sz w:val="20"/>
                <w:szCs w:val="20"/>
              </w:rPr>
              <w:t>0</w:t>
            </w:r>
          </w:p>
        </w:tc>
        <w:tc>
          <w:tcPr>
            <w:tcW w:w="285" w:type="pct"/>
            <w:tcBorders>
              <w:top w:val="single" w:sz="4" w:space="0" w:color="auto"/>
              <w:left w:val="nil"/>
              <w:bottom w:val="single" w:sz="4" w:space="0" w:color="auto"/>
              <w:right w:val="single" w:sz="4" w:space="0" w:color="auto"/>
            </w:tcBorders>
            <w:tcMar>
              <w:left w:w="85" w:type="dxa"/>
              <w:right w:w="85" w:type="dxa"/>
            </w:tcMar>
          </w:tcPr>
          <w:p w14:paraId="2220965D" w14:textId="77777777" w:rsidR="006E2A1D" w:rsidRPr="006F19B8" w:rsidRDefault="006E2A1D" w:rsidP="00DF05DC">
            <w:pPr>
              <w:suppressAutoHyphens/>
              <w:bidi/>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57353E68" w14:textId="77777777" w:rsidR="006E2A1D" w:rsidRPr="006F19B8" w:rsidRDefault="006E2A1D" w:rsidP="00DF05DC">
            <w:pPr>
              <w:suppressAutoHyphens/>
              <w:bidi/>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0A806B5" w14:textId="77777777" w:rsidR="006E2A1D" w:rsidRPr="006F19B8" w:rsidRDefault="006E2A1D"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91608F3" w14:textId="77777777" w:rsidR="006E2A1D" w:rsidRPr="006F19B8" w:rsidRDefault="006E2A1D" w:rsidP="00DF05DC">
            <w:pPr>
              <w:suppressAutoHyphens/>
              <w:bidi/>
              <w:jc w:val="lef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Pr>
          <w:p w14:paraId="1D6218CA" w14:textId="77777777" w:rsidR="006E2A1D" w:rsidRPr="006F19B8" w:rsidRDefault="006E2A1D" w:rsidP="00DF05DC">
            <w:pPr>
              <w:suppressAutoHyphens/>
              <w:bidi/>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5DADEF" w14:textId="77777777" w:rsidR="006E2A1D" w:rsidRPr="006F19B8" w:rsidRDefault="006E2A1D"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3FE69EA3" w14:textId="77777777" w:rsidR="006E2A1D" w:rsidRPr="006F19B8" w:rsidRDefault="006E2A1D" w:rsidP="00DF05DC">
            <w:pPr>
              <w:suppressAutoHyphens/>
              <w:bidi/>
              <w:jc w:val="left"/>
              <w:rPr>
                <w:sz w:val="20"/>
                <w:szCs w:val="20"/>
              </w:rPr>
            </w:pPr>
            <w:r w:rsidRPr="006F19B8">
              <w:rPr>
                <w:sz w:val="20"/>
                <w:szCs w:val="20"/>
              </w:rPr>
              <w:t>1,086</w:t>
            </w:r>
          </w:p>
        </w:tc>
        <w:tc>
          <w:tcPr>
            <w:tcW w:w="304" w:type="pct"/>
            <w:tcBorders>
              <w:top w:val="single" w:sz="4" w:space="0" w:color="auto"/>
              <w:left w:val="single" w:sz="4" w:space="0" w:color="auto"/>
              <w:bottom w:val="single" w:sz="4" w:space="0" w:color="auto"/>
              <w:right w:val="single" w:sz="4" w:space="0" w:color="auto"/>
            </w:tcBorders>
          </w:tcPr>
          <w:p w14:paraId="0D60B3E0" w14:textId="77777777" w:rsidR="006E2A1D" w:rsidRPr="006F19B8" w:rsidRDefault="006E2A1D" w:rsidP="00DF05DC">
            <w:pPr>
              <w:suppressAutoHyphens/>
              <w:bidi/>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51E157FD" w14:textId="77777777" w:rsidR="006E2A1D" w:rsidRPr="006F19B8" w:rsidRDefault="006E2A1D" w:rsidP="00DF05DC">
            <w:pPr>
              <w:suppressAutoHyphens/>
              <w:bidi/>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CF966EA" w14:textId="77777777" w:rsidR="006E2A1D" w:rsidRPr="006F19B8" w:rsidRDefault="006E2A1D" w:rsidP="00DF05DC">
            <w:pPr>
              <w:suppressAutoHyphens/>
              <w:bidi/>
              <w:jc w:val="left"/>
              <w:rPr>
                <w:sz w:val="20"/>
                <w:szCs w:val="20"/>
              </w:rPr>
            </w:pPr>
            <w:r w:rsidRPr="006F19B8">
              <w:rPr>
                <w:sz w:val="20"/>
                <w:szCs w:val="20"/>
              </w:rPr>
              <w:t>1,086</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EE0F54" w14:textId="77777777" w:rsidR="006E2A1D" w:rsidRPr="006F19B8" w:rsidRDefault="006E2A1D" w:rsidP="00DF05DC">
            <w:pPr>
              <w:suppressAutoHyphens/>
              <w:bidi/>
              <w:jc w:val="left"/>
              <w:rPr>
                <w:sz w:val="20"/>
                <w:szCs w:val="20"/>
              </w:rPr>
            </w:pPr>
            <w:r w:rsidRPr="006F19B8">
              <w:rPr>
                <w:sz w:val="20"/>
                <w:szCs w:val="20"/>
              </w:rPr>
              <w:t>0.1</w:t>
            </w:r>
          </w:p>
        </w:tc>
      </w:tr>
      <w:tr w:rsidR="00187503" w:rsidRPr="006F19B8" w14:paraId="5663A422" w14:textId="77777777" w:rsidTr="00187503">
        <w:trPr>
          <w:trHeight w:val="144"/>
          <w:jc w:val="cent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D03B74" w14:textId="77777777" w:rsidR="006E2A1D" w:rsidRPr="006F19B8" w:rsidRDefault="006E2A1D" w:rsidP="00AB057B">
            <w:pPr>
              <w:suppressAutoHyphens/>
              <w:bidi/>
              <w:ind w:left="96"/>
              <w:jc w:val="left"/>
              <w:rPr>
                <w:sz w:val="20"/>
                <w:szCs w:val="20"/>
                <w:lang w:eastAsia="en-CA"/>
              </w:rPr>
            </w:pPr>
            <w:r>
              <w:rPr>
                <w:rFonts w:hint="cs"/>
                <w:sz w:val="20"/>
                <w:szCs w:val="20"/>
                <w:rtl/>
                <w:lang w:eastAsia="en-CA"/>
              </w:rPr>
              <w:t>أجهزة الاستنشاق بالجرعات المقننة</w:t>
            </w:r>
            <w:r w:rsidRPr="006F19B8">
              <w:rPr>
                <w:sz w:val="20"/>
                <w:szCs w:val="20"/>
                <w:lang w:eastAsia="en-CA"/>
              </w:rPr>
              <w:t xml:space="preserve"> </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7859CAB" w14:textId="77777777" w:rsidR="006E2A1D" w:rsidRPr="006F19B8" w:rsidRDefault="006E2A1D" w:rsidP="00DF05DC">
            <w:pPr>
              <w:suppressAutoHyphens/>
              <w:bidi/>
              <w:ind w:left="-34"/>
              <w:jc w:val="left"/>
              <w:rPr>
                <w:sz w:val="20"/>
                <w:szCs w:val="20"/>
              </w:rPr>
            </w:pPr>
            <w:r w:rsidRPr="006F19B8">
              <w:rPr>
                <w:sz w:val="20"/>
                <w:szCs w:val="20"/>
              </w:rPr>
              <w:t>47,991</w:t>
            </w:r>
          </w:p>
        </w:tc>
        <w:tc>
          <w:tcPr>
            <w:tcW w:w="285" w:type="pct"/>
            <w:tcBorders>
              <w:top w:val="single" w:sz="4" w:space="0" w:color="auto"/>
              <w:left w:val="nil"/>
              <w:bottom w:val="single" w:sz="4" w:space="0" w:color="auto"/>
              <w:right w:val="single" w:sz="4" w:space="0" w:color="auto"/>
            </w:tcBorders>
            <w:tcMar>
              <w:left w:w="85" w:type="dxa"/>
              <w:right w:w="85" w:type="dxa"/>
            </w:tcMar>
          </w:tcPr>
          <w:p w14:paraId="3BD8298F" w14:textId="77777777" w:rsidR="006E2A1D" w:rsidRPr="006F19B8" w:rsidRDefault="006E2A1D" w:rsidP="00DF05DC">
            <w:pPr>
              <w:suppressAutoHyphens/>
              <w:bidi/>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6EBF19D4" w14:textId="77777777" w:rsidR="006E2A1D" w:rsidRPr="006F19B8" w:rsidRDefault="006E2A1D" w:rsidP="00DF05DC">
            <w:pPr>
              <w:suppressAutoHyphens/>
              <w:bidi/>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44ED3C6" w14:textId="77777777" w:rsidR="006E2A1D" w:rsidRPr="006F19B8" w:rsidRDefault="006E2A1D"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F1F3336" w14:textId="77777777" w:rsidR="006E2A1D" w:rsidRPr="006F19B8" w:rsidRDefault="006E2A1D" w:rsidP="00DF05DC">
            <w:pPr>
              <w:suppressAutoHyphens/>
              <w:bidi/>
              <w:jc w:val="lef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Pr>
          <w:p w14:paraId="7AFC881D" w14:textId="77777777" w:rsidR="006E2A1D" w:rsidRPr="006F19B8" w:rsidRDefault="006E2A1D" w:rsidP="00DF05DC">
            <w:pPr>
              <w:suppressAutoHyphens/>
              <w:bidi/>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4FEB726" w14:textId="77777777" w:rsidR="006E2A1D" w:rsidRPr="006F19B8" w:rsidRDefault="006E2A1D"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7AC4F4F5" w14:textId="77777777" w:rsidR="006E2A1D" w:rsidRPr="006F19B8" w:rsidRDefault="006E2A1D" w:rsidP="00DF05DC">
            <w:pPr>
              <w:suppressAutoHyphens/>
              <w:bidi/>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70F65822" w14:textId="77777777" w:rsidR="006E2A1D" w:rsidRPr="006F19B8" w:rsidRDefault="006E2A1D" w:rsidP="00DF05DC">
            <w:pPr>
              <w:suppressAutoHyphens/>
              <w:bidi/>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359FF761" w14:textId="77777777" w:rsidR="006E2A1D" w:rsidRPr="006F19B8" w:rsidRDefault="006E2A1D" w:rsidP="00DF05DC">
            <w:pPr>
              <w:suppressAutoHyphens/>
              <w:bidi/>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4E214C9" w14:textId="77777777" w:rsidR="006E2A1D" w:rsidRPr="006F19B8" w:rsidRDefault="006E2A1D" w:rsidP="00DF05DC">
            <w:pPr>
              <w:suppressAutoHyphens/>
              <w:bidi/>
              <w:jc w:val="left"/>
              <w:rPr>
                <w:sz w:val="20"/>
                <w:szCs w:val="20"/>
              </w:rPr>
            </w:pPr>
            <w:r w:rsidRPr="006F19B8">
              <w:rPr>
                <w:sz w:val="20"/>
                <w:szCs w:val="20"/>
              </w:rPr>
              <w:t>47,991</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4446FA" w14:textId="77777777" w:rsidR="006E2A1D" w:rsidRPr="006F19B8" w:rsidRDefault="006E2A1D" w:rsidP="00DF05DC">
            <w:pPr>
              <w:suppressAutoHyphens/>
              <w:bidi/>
              <w:jc w:val="left"/>
              <w:rPr>
                <w:sz w:val="20"/>
                <w:szCs w:val="20"/>
              </w:rPr>
            </w:pPr>
            <w:r w:rsidRPr="006F19B8">
              <w:rPr>
                <w:sz w:val="20"/>
                <w:szCs w:val="20"/>
              </w:rPr>
              <w:t>4.1</w:t>
            </w:r>
          </w:p>
        </w:tc>
      </w:tr>
      <w:tr w:rsidR="00187503" w:rsidRPr="006F19B8" w14:paraId="705B8DC6" w14:textId="77777777" w:rsidTr="00187503">
        <w:trPr>
          <w:trHeight w:val="144"/>
          <w:jc w:val="cent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9C98D9" w14:textId="77777777" w:rsidR="006E2A1D" w:rsidRPr="006E2A1D" w:rsidRDefault="006E2A1D" w:rsidP="008C5949">
            <w:pPr>
              <w:suppressAutoHyphens/>
              <w:bidi/>
              <w:ind w:left="96"/>
              <w:jc w:val="left"/>
              <w:rPr>
                <w:sz w:val="20"/>
                <w:szCs w:val="20"/>
                <w:rtl/>
                <w:lang w:val="en-US" w:eastAsia="en-CA" w:bidi="ar-EG"/>
              </w:rPr>
            </w:pPr>
            <w:r>
              <w:rPr>
                <w:rFonts w:hint="cs"/>
                <w:sz w:val="20"/>
                <w:szCs w:val="20"/>
                <w:rtl/>
                <w:lang w:val="en-US" w:eastAsia="en-CA" w:bidi="ar-EG"/>
              </w:rPr>
              <w:lastRenderedPageBreak/>
              <w:t>قطاعات أخرى (تطبيق الاختبار</w:t>
            </w:r>
            <w:r w:rsidR="008C5949">
              <w:rPr>
                <w:rFonts w:hint="cs"/>
                <w:sz w:val="20"/>
                <w:szCs w:val="20"/>
                <w:rtl/>
                <w:lang w:val="en-US" w:eastAsia="en-CA" w:bidi="ar-EG"/>
              </w:rPr>
              <w:t xml:space="preserve"> المتخصص</w:t>
            </w:r>
            <w:r>
              <w:rPr>
                <w:rFonts w:hint="cs"/>
                <w:sz w:val="20"/>
                <w:szCs w:val="20"/>
                <w:rtl/>
                <w:lang w:val="en-US" w:eastAsia="en-CA" w:bidi="ar-EG"/>
              </w:rPr>
              <w:t>)</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A0A5A8" w14:textId="77777777" w:rsidR="00865184" w:rsidRPr="006F19B8" w:rsidRDefault="00865184" w:rsidP="00DF05DC">
            <w:pPr>
              <w:suppressAutoHyphens/>
              <w:bidi/>
              <w:ind w:left="-34"/>
              <w:jc w:val="left"/>
              <w:rPr>
                <w:sz w:val="20"/>
                <w:szCs w:val="20"/>
              </w:rPr>
            </w:pPr>
            <w:r w:rsidRPr="006F19B8">
              <w:rPr>
                <w:sz w:val="20"/>
                <w:szCs w:val="20"/>
              </w:rPr>
              <w:t>0</w:t>
            </w:r>
          </w:p>
        </w:tc>
        <w:tc>
          <w:tcPr>
            <w:tcW w:w="285" w:type="pct"/>
            <w:tcBorders>
              <w:top w:val="single" w:sz="4" w:space="0" w:color="auto"/>
              <w:left w:val="nil"/>
              <w:bottom w:val="single" w:sz="4" w:space="0" w:color="auto"/>
              <w:right w:val="single" w:sz="4" w:space="0" w:color="auto"/>
            </w:tcBorders>
            <w:tcMar>
              <w:left w:w="85" w:type="dxa"/>
              <w:right w:w="85" w:type="dxa"/>
            </w:tcMar>
          </w:tcPr>
          <w:p w14:paraId="76FFFC4A" w14:textId="77777777" w:rsidR="00865184" w:rsidRPr="006F19B8" w:rsidRDefault="00865184" w:rsidP="00DF05DC">
            <w:pPr>
              <w:suppressAutoHyphens/>
              <w:bidi/>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557E900D" w14:textId="77777777" w:rsidR="00865184" w:rsidRPr="006F19B8" w:rsidRDefault="00865184" w:rsidP="00DF05DC">
            <w:pPr>
              <w:suppressAutoHyphens/>
              <w:bidi/>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3693596" w14:textId="77777777" w:rsidR="00865184" w:rsidRPr="006F19B8" w:rsidRDefault="00865184" w:rsidP="00DF05DC">
            <w:pPr>
              <w:suppressAutoHyphens/>
              <w:bidi/>
              <w:jc w:val="left"/>
              <w:rPr>
                <w:sz w:val="20"/>
                <w:szCs w:val="20"/>
              </w:rPr>
            </w:pPr>
            <w:r w:rsidRPr="006F19B8">
              <w:rPr>
                <w:sz w:val="20"/>
                <w:szCs w:val="20"/>
              </w:rPr>
              <w:t>148</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39A6CB" w14:textId="77777777" w:rsidR="00865184" w:rsidRPr="006F19B8" w:rsidRDefault="00865184" w:rsidP="00DF05DC">
            <w:pPr>
              <w:suppressAutoHyphens/>
              <w:bidi/>
              <w:jc w:val="lef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Pr>
          <w:p w14:paraId="0CC0716C" w14:textId="77777777" w:rsidR="00865184" w:rsidRPr="006F19B8" w:rsidRDefault="00865184" w:rsidP="00DF05DC">
            <w:pPr>
              <w:suppressAutoHyphens/>
              <w:bidi/>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CBEE23" w14:textId="77777777" w:rsidR="00865184" w:rsidRPr="006F19B8" w:rsidRDefault="00865184"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237B8D82" w14:textId="77777777" w:rsidR="00865184" w:rsidRPr="006F19B8" w:rsidRDefault="00865184" w:rsidP="00DF05DC">
            <w:pPr>
              <w:suppressAutoHyphens/>
              <w:bidi/>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55F07111" w14:textId="77777777" w:rsidR="00865184" w:rsidRPr="006F19B8" w:rsidRDefault="00865184" w:rsidP="00DF05DC">
            <w:pPr>
              <w:suppressAutoHyphens/>
              <w:bidi/>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042E85E7" w14:textId="77777777" w:rsidR="00865184" w:rsidRPr="006F19B8" w:rsidRDefault="00865184" w:rsidP="00DF05DC">
            <w:pPr>
              <w:suppressAutoHyphens/>
              <w:bidi/>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D3918A" w14:textId="77777777" w:rsidR="00865184" w:rsidRPr="006F19B8" w:rsidRDefault="00865184" w:rsidP="00DF05DC">
            <w:pPr>
              <w:suppressAutoHyphens/>
              <w:bidi/>
              <w:jc w:val="left"/>
              <w:rPr>
                <w:sz w:val="20"/>
                <w:szCs w:val="20"/>
              </w:rPr>
            </w:pPr>
            <w:r w:rsidRPr="006F19B8">
              <w:rPr>
                <w:sz w:val="20"/>
                <w:szCs w:val="20"/>
              </w:rPr>
              <w:t>148</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830B76" w14:textId="77777777" w:rsidR="00865184" w:rsidRPr="006F19B8" w:rsidRDefault="00865184" w:rsidP="00DF05DC">
            <w:pPr>
              <w:suppressAutoHyphens/>
              <w:bidi/>
              <w:jc w:val="left"/>
              <w:rPr>
                <w:sz w:val="20"/>
                <w:szCs w:val="20"/>
              </w:rPr>
            </w:pPr>
            <w:r w:rsidRPr="006F19B8">
              <w:rPr>
                <w:sz w:val="20"/>
                <w:szCs w:val="20"/>
              </w:rPr>
              <w:t>0.0</w:t>
            </w:r>
          </w:p>
        </w:tc>
      </w:tr>
      <w:tr w:rsidR="00187503" w:rsidRPr="006F19B8" w14:paraId="0D4505C1" w14:textId="77777777" w:rsidTr="00187503">
        <w:trPr>
          <w:trHeight w:val="237"/>
          <w:jc w:val="cent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5AD1F4" w14:textId="77777777" w:rsidR="00865184" w:rsidRPr="003911A3" w:rsidRDefault="006E2A1D" w:rsidP="00185CC9">
            <w:pPr>
              <w:suppressAutoHyphens/>
              <w:bidi/>
              <w:ind w:left="96"/>
              <w:jc w:val="left"/>
              <w:rPr>
                <w:sz w:val="20"/>
                <w:szCs w:val="20"/>
                <w:rtl/>
                <w:lang w:val="en-US" w:eastAsia="en-CA" w:bidi="ar-EG"/>
              </w:rPr>
            </w:pPr>
            <w:r>
              <w:rPr>
                <w:rFonts w:hint="cs"/>
                <w:sz w:val="20"/>
                <w:szCs w:val="20"/>
                <w:rtl/>
                <w:lang w:eastAsia="en-CA"/>
              </w:rPr>
              <w:t>قطاعات أخرى (الزجاج)</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E353C35" w14:textId="77777777" w:rsidR="00865184" w:rsidRPr="006F19B8" w:rsidRDefault="00865184" w:rsidP="00DF05DC">
            <w:pPr>
              <w:suppressAutoHyphens/>
              <w:bidi/>
              <w:ind w:left="-34"/>
              <w:jc w:val="left"/>
              <w:rPr>
                <w:sz w:val="20"/>
                <w:szCs w:val="20"/>
              </w:rPr>
            </w:pPr>
            <w:r w:rsidRPr="006F19B8">
              <w:rPr>
                <w:sz w:val="20"/>
                <w:szCs w:val="20"/>
              </w:rPr>
              <w:t>0</w:t>
            </w:r>
          </w:p>
        </w:tc>
        <w:tc>
          <w:tcPr>
            <w:tcW w:w="285" w:type="pct"/>
            <w:tcBorders>
              <w:top w:val="single" w:sz="4" w:space="0" w:color="auto"/>
              <w:left w:val="nil"/>
              <w:bottom w:val="single" w:sz="4" w:space="0" w:color="auto"/>
              <w:right w:val="single" w:sz="4" w:space="0" w:color="auto"/>
            </w:tcBorders>
            <w:tcMar>
              <w:left w:w="85" w:type="dxa"/>
              <w:right w:w="85" w:type="dxa"/>
            </w:tcMar>
          </w:tcPr>
          <w:p w14:paraId="6B538A6D" w14:textId="77777777" w:rsidR="00865184" w:rsidRPr="006F19B8" w:rsidRDefault="00865184" w:rsidP="00DF05DC">
            <w:pPr>
              <w:suppressAutoHyphens/>
              <w:bidi/>
              <w:jc w:val="left"/>
              <w:rPr>
                <w:sz w:val="20"/>
                <w:szCs w:val="20"/>
              </w:rPr>
            </w:pPr>
            <w:r w:rsidRPr="006F19B8">
              <w:rPr>
                <w:sz w:val="20"/>
                <w:szCs w:val="20"/>
              </w:rPr>
              <w:t>2,172</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7EF27B3E" w14:textId="77777777" w:rsidR="00865184" w:rsidRPr="006F19B8" w:rsidRDefault="00865184" w:rsidP="00DF05DC">
            <w:pPr>
              <w:suppressAutoHyphens/>
              <w:bidi/>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6EFF45" w14:textId="77777777" w:rsidR="00865184" w:rsidRPr="006F19B8" w:rsidRDefault="00865184"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43DCBF" w14:textId="77777777" w:rsidR="00865184" w:rsidRPr="006F19B8" w:rsidRDefault="00865184" w:rsidP="00DF05DC">
            <w:pPr>
              <w:suppressAutoHyphens/>
              <w:bidi/>
              <w:jc w:val="lef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Pr>
          <w:p w14:paraId="1E786DB2" w14:textId="77777777" w:rsidR="00865184" w:rsidRPr="006F19B8" w:rsidRDefault="00865184" w:rsidP="00DF05DC">
            <w:pPr>
              <w:suppressAutoHyphens/>
              <w:bidi/>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150522" w14:textId="77777777" w:rsidR="00865184" w:rsidRPr="006F19B8" w:rsidRDefault="00865184" w:rsidP="00DF05DC">
            <w:pPr>
              <w:suppressAutoHyphens/>
              <w:bidi/>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7A72970E" w14:textId="77777777" w:rsidR="00865184" w:rsidRPr="006F19B8" w:rsidRDefault="00865184" w:rsidP="00DF05DC">
            <w:pPr>
              <w:suppressAutoHyphens/>
              <w:bidi/>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1919ECA6" w14:textId="77777777" w:rsidR="00865184" w:rsidRPr="006F19B8" w:rsidRDefault="00865184" w:rsidP="00DF05DC">
            <w:pPr>
              <w:suppressAutoHyphens/>
              <w:bidi/>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129859D3" w14:textId="77777777" w:rsidR="00865184" w:rsidRPr="006F19B8" w:rsidRDefault="00865184" w:rsidP="00DF05DC">
            <w:pPr>
              <w:suppressAutoHyphens/>
              <w:bidi/>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9BAABFF" w14:textId="77777777" w:rsidR="00865184" w:rsidRPr="006F19B8" w:rsidRDefault="00865184" w:rsidP="00DF05DC">
            <w:pPr>
              <w:suppressAutoHyphens/>
              <w:bidi/>
              <w:jc w:val="left"/>
              <w:rPr>
                <w:sz w:val="20"/>
                <w:szCs w:val="20"/>
              </w:rPr>
            </w:pPr>
            <w:r w:rsidRPr="006F19B8">
              <w:rPr>
                <w:sz w:val="20"/>
                <w:szCs w:val="20"/>
              </w:rPr>
              <w:t>2,172</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654642" w14:textId="77777777" w:rsidR="00865184" w:rsidRPr="006F19B8" w:rsidRDefault="00865184" w:rsidP="00DF05DC">
            <w:pPr>
              <w:suppressAutoHyphens/>
              <w:bidi/>
              <w:jc w:val="left"/>
              <w:rPr>
                <w:sz w:val="20"/>
                <w:szCs w:val="20"/>
              </w:rPr>
            </w:pPr>
            <w:r w:rsidRPr="006F19B8">
              <w:rPr>
                <w:sz w:val="20"/>
                <w:szCs w:val="20"/>
              </w:rPr>
              <w:t>0.2</w:t>
            </w:r>
          </w:p>
        </w:tc>
      </w:tr>
      <w:tr w:rsidR="00187503" w:rsidRPr="006F19B8" w14:paraId="6510561E" w14:textId="77777777" w:rsidTr="00187503">
        <w:trPr>
          <w:trHeight w:val="228"/>
          <w:jc w:val="cent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FA844C" w14:textId="77777777" w:rsidR="00865184" w:rsidRPr="006F19B8" w:rsidRDefault="003911A3" w:rsidP="003911A3">
            <w:pPr>
              <w:suppressAutoHyphens/>
              <w:bidi/>
              <w:ind w:left="96" w:right="84"/>
              <w:jc w:val="left"/>
              <w:rPr>
                <w:b/>
                <w:bCs/>
                <w:i/>
                <w:iCs/>
                <w:sz w:val="20"/>
                <w:szCs w:val="20"/>
                <w:lang w:eastAsia="en-CA"/>
              </w:rPr>
            </w:pPr>
            <w:r>
              <w:rPr>
                <w:rFonts w:hint="cs"/>
                <w:b/>
                <w:bCs/>
                <w:i/>
                <w:iCs/>
                <w:sz w:val="20"/>
                <w:szCs w:val="20"/>
                <w:rtl/>
                <w:lang w:eastAsia="en-CA"/>
              </w:rPr>
              <w:t>االمجموع الفرعي للتصنيع</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B22084" w14:textId="77777777" w:rsidR="00865184" w:rsidRPr="006F19B8" w:rsidRDefault="00865184" w:rsidP="00DF05DC">
            <w:pPr>
              <w:suppressAutoHyphens/>
              <w:bidi/>
              <w:ind w:left="-34"/>
              <w:jc w:val="left"/>
              <w:rPr>
                <w:b/>
                <w:bCs/>
                <w:i/>
                <w:iCs/>
                <w:sz w:val="20"/>
                <w:szCs w:val="20"/>
              </w:rPr>
            </w:pPr>
            <w:r w:rsidRPr="006F19B8">
              <w:rPr>
                <w:b/>
                <w:bCs/>
                <w:i/>
                <w:iCs/>
                <w:sz w:val="20"/>
                <w:szCs w:val="20"/>
              </w:rPr>
              <w:t>62,877</w:t>
            </w:r>
          </w:p>
        </w:tc>
        <w:tc>
          <w:tcPr>
            <w:tcW w:w="285" w:type="pct"/>
            <w:tcBorders>
              <w:top w:val="single" w:sz="4" w:space="0" w:color="auto"/>
              <w:left w:val="nil"/>
              <w:bottom w:val="single" w:sz="4" w:space="0" w:color="auto"/>
              <w:right w:val="single" w:sz="4" w:space="0" w:color="auto"/>
            </w:tcBorders>
            <w:tcMar>
              <w:left w:w="85" w:type="dxa"/>
              <w:right w:w="85" w:type="dxa"/>
            </w:tcMar>
          </w:tcPr>
          <w:p w14:paraId="009637AE" w14:textId="77777777" w:rsidR="00865184" w:rsidRPr="006F19B8" w:rsidRDefault="00865184" w:rsidP="00DF05DC">
            <w:pPr>
              <w:suppressAutoHyphens/>
              <w:bidi/>
              <w:ind w:left="-34"/>
              <w:jc w:val="left"/>
              <w:rPr>
                <w:b/>
                <w:bCs/>
                <w:i/>
                <w:iCs/>
                <w:sz w:val="20"/>
                <w:szCs w:val="20"/>
              </w:rPr>
            </w:pPr>
            <w:r w:rsidRPr="006F19B8">
              <w:rPr>
                <w:b/>
                <w:bCs/>
                <w:i/>
                <w:iCs/>
                <w:sz w:val="20"/>
                <w:szCs w:val="20"/>
              </w:rPr>
              <w:t>2,172</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1DE2CBE1" w14:textId="77777777" w:rsidR="00865184" w:rsidRPr="006F19B8" w:rsidRDefault="00865184" w:rsidP="00DF05DC">
            <w:pPr>
              <w:suppressAutoHyphens/>
              <w:bidi/>
              <w:ind w:left="-34"/>
              <w:jc w:val="left"/>
              <w:rPr>
                <w:b/>
                <w:bCs/>
                <w:i/>
                <w:iCs/>
                <w:sz w:val="20"/>
                <w:szCs w:val="20"/>
              </w:rPr>
            </w:pPr>
            <w:r w:rsidRPr="006F19B8">
              <w:rPr>
                <w:b/>
                <w:bCs/>
                <w:i/>
                <w:iCs/>
                <w:sz w:val="20"/>
                <w:szCs w:val="20"/>
              </w:rPr>
              <w:t>24,320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B43D06" w14:textId="77777777" w:rsidR="00865184" w:rsidRPr="006F19B8" w:rsidRDefault="00865184" w:rsidP="00DF05DC">
            <w:pPr>
              <w:suppressAutoHyphens/>
              <w:bidi/>
              <w:ind w:left="-34"/>
              <w:jc w:val="left"/>
              <w:rPr>
                <w:b/>
                <w:bCs/>
                <w:i/>
                <w:iCs/>
                <w:sz w:val="20"/>
                <w:szCs w:val="20"/>
              </w:rPr>
            </w:pPr>
            <w:r w:rsidRPr="006F19B8">
              <w:rPr>
                <w:b/>
                <w:bCs/>
                <w:i/>
                <w:iCs/>
                <w:sz w:val="20"/>
                <w:szCs w:val="20"/>
              </w:rPr>
              <w:t>148</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95DCB2" w14:textId="77777777" w:rsidR="00865184" w:rsidRPr="006F19B8" w:rsidRDefault="00865184" w:rsidP="00DF05DC">
            <w:pPr>
              <w:suppressAutoHyphens/>
              <w:bidi/>
              <w:ind w:left="-34"/>
              <w:jc w:val="left"/>
              <w:rPr>
                <w:b/>
                <w:bCs/>
                <w:i/>
                <w:iCs/>
                <w:sz w:val="20"/>
                <w:szCs w:val="20"/>
              </w:rPr>
            </w:pPr>
            <w:r w:rsidRPr="006F19B8">
              <w:rPr>
                <w:b/>
                <w:bCs/>
                <w:i/>
                <w:iCs/>
                <w:sz w:val="20"/>
                <w:szCs w:val="20"/>
              </w:rPr>
              <w:t>12,079</w:t>
            </w:r>
          </w:p>
        </w:tc>
        <w:tc>
          <w:tcPr>
            <w:tcW w:w="304" w:type="pct"/>
            <w:tcBorders>
              <w:top w:val="single" w:sz="4" w:space="0" w:color="auto"/>
              <w:left w:val="nil"/>
              <w:bottom w:val="single" w:sz="4" w:space="0" w:color="auto"/>
              <w:right w:val="single" w:sz="4" w:space="0" w:color="auto"/>
            </w:tcBorders>
          </w:tcPr>
          <w:p w14:paraId="39405BC3" w14:textId="77777777" w:rsidR="00865184" w:rsidRPr="006F19B8" w:rsidRDefault="00865184" w:rsidP="00DF05DC">
            <w:pPr>
              <w:suppressAutoHyphens/>
              <w:bidi/>
              <w:ind w:left="-34"/>
              <w:jc w:val="left"/>
              <w:rPr>
                <w:b/>
                <w:bCs/>
                <w:i/>
                <w:iCs/>
                <w:sz w:val="20"/>
                <w:szCs w:val="20"/>
              </w:rPr>
            </w:pPr>
            <w:r w:rsidRPr="006F19B8">
              <w:rPr>
                <w:b/>
                <w:bCs/>
                <w:i/>
                <w:iCs/>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0D27BF" w14:textId="77777777" w:rsidR="00865184" w:rsidRPr="006F19B8" w:rsidRDefault="00865184" w:rsidP="00DF05DC">
            <w:pPr>
              <w:suppressAutoHyphens/>
              <w:bidi/>
              <w:ind w:left="-34"/>
              <w:jc w:val="left"/>
              <w:rPr>
                <w:b/>
                <w:bCs/>
                <w:i/>
                <w:iCs/>
                <w:sz w:val="20"/>
                <w:szCs w:val="20"/>
              </w:rPr>
            </w:pPr>
            <w:r w:rsidRPr="006F19B8">
              <w:rPr>
                <w:b/>
                <w:bCs/>
                <w:i/>
                <w:iCs/>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14BAB769" w14:textId="77777777" w:rsidR="00865184" w:rsidRPr="006F19B8" w:rsidRDefault="00865184" w:rsidP="00DF05DC">
            <w:pPr>
              <w:suppressAutoHyphens/>
              <w:bidi/>
              <w:ind w:left="-34"/>
              <w:jc w:val="left"/>
              <w:rPr>
                <w:b/>
                <w:bCs/>
                <w:i/>
                <w:iCs/>
                <w:sz w:val="20"/>
                <w:szCs w:val="20"/>
              </w:rPr>
            </w:pPr>
            <w:r w:rsidRPr="006F19B8">
              <w:rPr>
                <w:b/>
                <w:bCs/>
                <w:i/>
                <w:iCs/>
                <w:sz w:val="20"/>
                <w:szCs w:val="20"/>
              </w:rPr>
              <w:t>1,086</w:t>
            </w:r>
          </w:p>
        </w:tc>
        <w:tc>
          <w:tcPr>
            <w:tcW w:w="304" w:type="pct"/>
            <w:tcBorders>
              <w:top w:val="single" w:sz="4" w:space="0" w:color="auto"/>
              <w:left w:val="single" w:sz="4" w:space="0" w:color="auto"/>
              <w:bottom w:val="single" w:sz="4" w:space="0" w:color="auto"/>
              <w:right w:val="single" w:sz="4" w:space="0" w:color="auto"/>
            </w:tcBorders>
          </w:tcPr>
          <w:p w14:paraId="5A1AF5B5" w14:textId="77777777" w:rsidR="00865184" w:rsidRPr="006F19B8" w:rsidRDefault="00865184" w:rsidP="00DF05DC">
            <w:pPr>
              <w:suppressAutoHyphens/>
              <w:bidi/>
              <w:ind w:left="-34"/>
              <w:jc w:val="left"/>
              <w:rPr>
                <w:b/>
                <w:bCs/>
                <w:i/>
                <w:iCs/>
                <w:sz w:val="20"/>
                <w:szCs w:val="20"/>
              </w:rPr>
            </w:pPr>
            <w:r w:rsidRPr="006F19B8">
              <w:rPr>
                <w:b/>
                <w:bCs/>
                <w:i/>
                <w:iCs/>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5751144B" w14:textId="77777777" w:rsidR="00865184" w:rsidRPr="006F19B8" w:rsidRDefault="00865184" w:rsidP="00DF05DC">
            <w:pPr>
              <w:suppressAutoHyphens/>
              <w:bidi/>
              <w:ind w:left="-34"/>
              <w:jc w:val="left"/>
              <w:rPr>
                <w:b/>
                <w:bCs/>
                <w:i/>
                <w:iCs/>
                <w:sz w:val="20"/>
                <w:szCs w:val="20"/>
              </w:rPr>
            </w:pPr>
            <w:r w:rsidRPr="006F19B8">
              <w:rPr>
                <w:b/>
                <w:bCs/>
                <w:i/>
                <w:iCs/>
                <w:sz w:val="20"/>
                <w:szCs w:val="20"/>
              </w:rPr>
              <w:t>2,072</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845E88" w14:textId="77777777" w:rsidR="00865184" w:rsidRPr="006F19B8" w:rsidRDefault="00865184" w:rsidP="00DF05DC">
            <w:pPr>
              <w:suppressAutoHyphens/>
              <w:bidi/>
              <w:ind w:left="-34"/>
              <w:jc w:val="left"/>
              <w:rPr>
                <w:b/>
                <w:bCs/>
                <w:i/>
                <w:iCs/>
                <w:sz w:val="20"/>
                <w:szCs w:val="20"/>
              </w:rPr>
            </w:pPr>
            <w:r w:rsidRPr="006F19B8">
              <w:rPr>
                <w:b/>
                <w:bCs/>
                <w:i/>
                <w:iCs/>
                <w:sz w:val="20"/>
                <w:szCs w:val="20"/>
              </w:rPr>
              <w:t>104,754</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2B66B7" w14:textId="77777777" w:rsidR="00865184" w:rsidRPr="006F19B8" w:rsidRDefault="00865184" w:rsidP="00DF05DC">
            <w:pPr>
              <w:suppressAutoHyphens/>
              <w:bidi/>
              <w:jc w:val="left"/>
              <w:rPr>
                <w:b/>
                <w:bCs/>
                <w:i/>
                <w:iCs/>
                <w:sz w:val="20"/>
                <w:szCs w:val="20"/>
              </w:rPr>
            </w:pPr>
            <w:r w:rsidRPr="006F19B8">
              <w:rPr>
                <w:b/>
                <w:bCs/>
                <w:i/>
                <w:iCs/>
                <w:sz w:val="20"/>
                <w:szCs w:val="20"/>
              </w:rPr>
              <w:t>9.</w:t>
            </w:r>
            <w:r w:rsidR="00202A8B" w:rsidRPr="006F19B8">
              <w:rPr>
                <w:b/>
                <w:bCs/>
                <w:i/>
                <w:iCs/>
                <w:sz w:val="20"/>
                <w:szCs w:val="20"/>
              </w:rPr>
              <w:t>1</w:t>
            </w:r>
          </w:p>
        </w:tc>
      </w:tr>
      <w:tr w:rsidR="006F19B8" w:rsidRPr="006F19B8" w14:paraId="17AF38A3" w14:textId="77777777" w:rsidTr="00187503">
        <w:trPr>
          <w:trHeight w:val="228"/>
          <w:jc w:val="center"/>
        </w:trPr>
        <w:tc>
          <w:tcPr>
            <w:tcW w:w="5000" w:type="pct"/>
            <w:gridSpan w:val="13"/>
            <w:tcBorders>
              <w:top w:val="nil"/>
              <w:left w:val="single" w:sz="4" w:space="0" w:color="auto"/>
              <w:bottom w:val="single" w:sz="4" w:space="0" w:color="auto"/>
              <w:right w:val="single" w:sz="4" w:space="0" w:color="auto"/>
            </w:tcBorders>
          </w:tcPr>
          <w:p w14:paraId="3EC49C5C" w14:textId="77777777" w:rsidR="00865184" w:rsidRPr="006F19B8" w:rsidRDefault="003911A3" w:rsidP="00185CC9">
            <w:pPr>
              <w:suppressAutoHyphens/>
              <w:bidi/>
              <w:ind w:left="96"/>
              <w:jc w:val="center"/>
              <w:rPr>
                <w:sz w:val="20"/>
                <w:szCs w:val="20"/>
              </w:rPr>
            </w:pPr>
            <w:r>
              <w:rPr>
                <w:rFonts w:hint="cs"/>
                <w:b/>
                <w:bCs/>
                <w:sz w:val="20"/>
                <w:szCs w:val="20"/>
                <w:rtl/>
                <w:lang w:eastAsia="en-CA"/>
              </w:rPr>
              <w:t>خدمة التبريد وتكييف الهواء</w:t>
            </w:r>
          </w:p>
        </w:tc>
      </w:tr>
      <w:tr w:rsidR="006F19B8" w:rsidRPr="006F19B8" w14:paraId="36EA5480" w14:textId="77777777" w:rsidTr="00187503">
        <w:trPr>
          <w:trHeight w:val="53"/>
          <w:jc w:val="center"/>
        </w:trPr>
        <w:tc>
          <w:tcPr>
            <w:tcW w:w="5000" w:type="pct"/>
            <w:gridSpan w:val="13"/>
            <w:tcBorders>
              <w:top w:val="nil"/>
              <w:left w:val="single" w:sz="4" w:space="0" w:color="auto"/>
              <w:bottom w:val="single" w:sz="4" w:space="0" w:color="auto"/>
              <w:right w:val="single" w:sz="4" w:space="0" w:color="auto"/>
            </w:tcBorders>
          </w:tcPr>
          <w:p w14:paraId="381C7612" w14:textId="77777777" w:rsidR="00865184" w:rsidRPr="006F19B8" w:rsidRDefault="003911A3" w:rsidP="00185CC9">
            <w:pPr>
              <w:suppressAutoHyphens/>
              <w:bidi/>
              <w:ind w:left="521"/>
              <w:jc w:val="left"/>
              <w:rPr>
                <w:sz w:val="20"/>
                <w:szCs w:val="20"/>
              </w:rPr>
            </w:pPr>
            <w:r>
              <w:rPr>
                <w:rFonts w:hint="cs"/>
                <w:b/>
                <w:bCs/>
                <w:sz w:val="20"/>
                <w:szCs w:val="20"/>
                <w:rtl/>
                <w:lang w:eastAsia="en-CA"/>
              </w:rPr>
              <w:t>القطاعات الفرعية للتبريد</w:t>
            </w:r>
          </w:p>
        </w:tc>
      </w:tr>
      <w:tr w:rsidR="00187503" w:rsidRPr="006F19B8" w14:paraId="304F7740" w14:textId="77777777" w:rsidTr="00187503">
        <w:trPr>
          <w:trHeight w:val="228"/>
          <w:jc w:val="center"/>
        </w:trPr>
        <w:tc>
          <w:tcPr>
            <w:tcW w:w="77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6B882AC" w14:textId="77777777" w:rsidR="006E2A1D" w:rsidRPr="000909B3" w:rsidRDefault="006E2A1D" w:rsidP="00AB057B">
            <w:pPr>
              <w:suppressAutoHyphens/>
              <w:bidi/>
              <w:jc w:val="left"/>
              <w:rPr>
                <w:sz w:val="20"/>
                <w:szCs w:val="20"/>
                <w:lang w:eastAsia="en-CA"/>
              </w:rPr>
            </w:pPr>
            <w:r>
              <w:rPr>
                <w:rFonts w:hint="cs"/>
                <w:sz w:val="20"/>
                <w:szCs w:val="20"/>
                <w:rtl/>
                <w:lang w:eastAsia="en-CA"/>
              </w:rPr>
              <w:t>المنزلي</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F79E7F5" w14:textId="77777777" w:rsidR="006E2A1D" w:rsidRPr="006F19B8" w:rsidRDefault="006E2A1D" w:rsidP="00DF05DC">
            <w:pPr>
              <w:suppressAutoHyphens/>
              <w:bidi/>
              <w:ind w:left="-34"/>
              <w:jc w:val="left"/>
              <w:rPr>
                <w:sz w:val="20"/>
                <w:szCs w:val="20"/>
              </w:rPr>
            </w:pPr>
            <w:r w:rsidRPr="006F19B8">
              <w:rPr>
                <w:sz w:val="20"/>
                <w:szCs w:val="20"/>
              </w:rPr>
              <w:t>6,435</w:t>
            </w:r>
          </w:p>
        </w:tc>
        <w:tc>
          <w:tcPr>
            <w:tcW w:w="285" w:type="pct"/>
            <w:tcBorders>
              <w:top w:val="single" w:sz="4" w:space="0" w:color="auto"/>
              <w:left w:val="nil"/>
              <w:bottom w:val="single" w:sz="4" w:space="0" w:color="auto"/>
              <w:right w:val="single" w:sz="4" w:space="0" w:color="auto"/>
            </w:tcBorders>
            <w:tcMar>
              <w:left w:w="85" w:type="dxa"/>
              <w:right w:w="85" w:type="dxa"/>
            </w:tcMar>
          </w:tcPr>
          <w:p w14:paraId="02C49C4A" w14:textId="77777777" w:rsidR="006E2A1D" w:rsidRPr="006F19B8" w:rsidRDefault="006E2A1D" w:rsidP="00DF05DC">
            <w:pPr>
              <w:suppressAutoHyphens/>
              <w:bidi/>
              <w:ind w:left="-34"/>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4BAC8724" w14:textId="77777777" w:rsidR="006E2A1D" w:rsidRPr="006F19B8" w:rsidRDefault="006E2A1D" w:rsidP="00DF05DC">
            <w:pPr>
              <w:suppressAutoHyphens/>
              <w:bidi/>
              <w:ind w:left="-34"/>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4C95C21" w14:textId="77777777" w:rsidR="006E2A1D" w:rsidRPr="006F19B8" w:rsidRDefault="006E2A1D"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E0259F" w14:textId="77777777" w:rsidR="006E2A1D" w:rsidRPr="006F19B8" w:rsidRDefault="006E2A1D" w:rsidP="00DF05DC">
            <w:pPr>
              <w:suppressAutoHyphens/>
              <w:bidi/>
              <w:ind w:left="-34"/>
              <w:jc w:val="lef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Pr>
          <w:p w14:paraId="5110111D" w14:textId="77777777" w:rsidR="006E2A1D" w:rsidRPr="006F19B8" w:rsidRDefault="006E2A1D" w:rsidP="00DF05DC">
            <w:pPr>
              <w:suppressAutoHyphens/>
              <w:bidi/>
              <w:ind w:left="-34"/>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6D62E5" w14:textId="77777777" w:rsidR="006E2A1D" w:rsidRPr="006F19B8" w:rsidRDefault="006E2A1D"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2F77D178" w14:textId="77777777" w:rsidR="006E2A1D" w:rsidRPr="006F19B8" w:rsidRDefault="006E2A1D" w:rsidP="00DF05DC">
            <w:pPr>
              <w:suppressAutoHyphens/>
              <w:bidi/>
              <w:ind w:left="-34"/>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22ABC030" w14:textId="77777777" w:rsidR="006E2A1D" w:rsidRPr="006F19B8" w:rsidRDefault="006E2A1D" w:rsidP="00DF05DC">
            <w:pPr>
              <w:suppressAutoHyphens/>
              <w:bidi/>
              <w:ind w:left="-34"/>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31F8B1E1" w14:textId="77777777" w:rsidR="006E2A1D" w:rsidRPr="006F19B8" w:rsidRDefault="006E2A1D" w:rsidP="00DF05DC">
            <w:pPr>
              <w:suppressAutoHyphens/>
              <w:bidi/>
              <w:ind w:left="-34"/>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CCCC04F" w14:textId="77777777" w:rsidR="006E2A1D" w:rsidRPr="006F19B8" w:rsidRDefault="006E2A1D" w:rsidP="00DF05DC">
            <w:pPr>
              <w:suppressAutoHyphens/>
              <w:bidi/>
              <w:ind w:left="-34"/>
              <w:jc w:val="left"/>
              <w:rPr>
                <w:sz w:val="20"/>
                <w:szCs w:val="20"/>
              </w:rPr>
            </w:pPr>
            <w:r w:rsidRPr="006F19B8">
              <w:rPr>
                <w:sz w:val="20"/>
                <w:szCs w:val="20"/>
              </w:rPr>
              <w:t>6,435</w:t>
            </w:r>
          </w:p>
        </w:tc>
        <w:tc>
          <w:tcPr>
            <w:tcW w:w="558" w:type="pct"/>
            <w:tcBorders>
              <w:top w:val="nil"/>
              <w:left w:val="nil"/>
              <w:bottom w:val="single" w:sz="4" w:space="0" w:color="auto"/>
              <w:right w:val="single" w:sz="4" w:space="0" w:color="auto"/>
            </w:tcBorders>
            <w:shd w:val="clear" w:color="auto" w:fill="auto"/>
            <w:tcMar>
              <w:left w:w="43" w:type="dxa"/>
              <w:right w:w="43" w:type="dxa"/>
            </w:tcMar>
          </w:tcPr>
          <w:p w14:paraId="45FA59AF" w14:textId="77777777" w:rsidR="006E2A1D" w:rsidRPr="006F19B8" w:rsidRDefault="006E2A1D" w:rsidP="00DF05DC">
            <w:pPr>
              <w:suppressAutoHyphens/>
              <w:bidi/>
              <w:jc w:val="left"/>
              <w:rPr>
                <w:sz w:val="20"/>
                <w:szCs w:val="20"/>
              </w:rPr>
            </w:pPr>
            <w:r w:rsidRPr="006F19B8">
              <w:rPr>
                <w:sz w:val="20"/>
                <w:szCs w:val="20"/>
              </w:rPr>
              <w:t>0.6</w:t>
            </w:r>
          </w:p>
        </w:tc>
      </w:tr>
      <w:tr w:rsidR="00187503" w:rsidRPr="006F19B8" w14:paraId="17AFD206" w14:textId="77777777" w:rsidTr="00187503">
        <w:trPr>
          <w:trHeight w:val="228"/>
          <w:jc w:val="center"/>
        </w:trPr>
        <w:tc>
          <w:tcPr>
            <w:tcW w:w="77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39EA292" w14:textId="77777777" w:rsidR="006E2A1D" w:rsidRPr="000909B3" w:rsidRDefault="006E2A1D" w:rsidP="00AB057B">
            <w:pPr>
              <w:suppressAutoHyphens/>
              <w:bidi/>
              <w:jc w:val="left"/>
              <w:rPr>
                <w:sz w:val="20"/>
                <w:szCs w:val="20"/>
                <w:lang w:eastAsia="en-CA"/>
              </w:rPr>
            </w:pPr>
            <w:r w:rsidRPr="00502697">
              <w:rPr>
                <w:sz w:val="20"/>
                <w:szCs w:val="20"/>
                <w:rtl/>
                <w:lang w:eastAsia="en-CA"/>
              </w:rPr>
              <w:t>التجاري</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CFB074" w14:textId="77777777" w:rsidR="006E2A1D" w:rsidRPr="006F19B8" w:rsidRDefault="006E2A1D" w:rsidP="00DF05DC">
            <w:pPr>
              <w:suppressAutoHyphens/>
              <w:bidi/>
              <w:ind w:left="-34"/>
              <w:jc w:val="left"/>
              <w:rPr>
                <w:sz w:val="20"/>
                <w:szCs w:val="20"/>
              </w:rPr>
            </w:pPr>
            <w:r w:rsidRPr="006F19B8">
              <w:rPr>
                <w:sz w:val="20"/>
                <w:szCs w:val="20"/>
              </w:rPr>
              <w:t>7,560</w:t>
            </w:r>
          </w:p>
        </w:tc>
        <w:tc>
          <w:tcPr>
            <w:tcW w:w="285" w:type="pct"/>
            <w:tcBorders>
              <w:top w:val="single" w:sz="4" w:space="0" w:color="auto"/>
              <w:left w:val="nil"/>
              <w:bottom w:val="single" w:sz="4" w:space="0" w:color="auto"/>
              <w:right w:val="single" w:sz="4" w:space="0" w:color="auto"/>
            </w:tcBorders>
            <w:tcMar>
              <w:left w:w="85" w:type="dxa"/>
              <w:right w:w="85" w:type="dxa"/>
            </w:tcMar>
          </w:tcPr>
          <w:p w14:paraId="65B11DE4" w14:textId="77777777" w:rsidR="006E2A1D" w:rsidRPr="006F19B8" w:rsidRDefault="006E2A1D" w:rsidP="00DF05DC">
            <w:pPr>
              <w:suppressAutoHyphens/>
              <w:bidi/>
              <w:ind w:left="-34"/>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56D4A62B" w14:textId="77777777" w:rsidR="006E2A1D" w:rsidRPr="006F19B8" w:rsidRDefault="006E2A1D" w:rsidP="00DF05DC">
            <w:pPr>
              <w:suppressAutoHyphens/>
              <w:bidi/>
              <w:ind w:left="-34"/>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F7A081" w14:textId="77777777" w:rsidR="006E2A1D" w:rsidRPr="006F19B8" w:rsidRDefault="006E2A1D"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4D54962" w14:textId="77777777" w:rsidR="006E2A1D" w:rsidRPr="006F19B8" w:rsidRDefault="006E2A1D" w:rsidP="00DF05DC">
            <w:pPr>
              <w:suppressAutoHyphens/>
              <w:bidi/>
              <w:ind w:left="-34"/>
              <w:jc w:val="left"/>
              <w:rPr>
                <w:sz w:val="20"/>
                <w:szCs w:val="20"/>
              </w:rPr>
            </w:pPr>
            <w:r w:rsidRPr="006F19B8">
              <w:rPr>
                <w:sz w:val="20"/>
                <w:szCs w:val="20"/>
              </w:rPr>
              <w:t>75,640</w:t>
            </w:r>
          </w:p>
        </w:tc>
        <w:tc>
          <w:tcPr>
            <w:tcW w:w="304" w:type="pct"/>
            <w:tcBorders>
              <w:top w:val="single" w:sz="4" w:space="0" w:color="auto"/>
              <w:left w:val="nil"/>
              <w:bottom w:val="single" w:sz="4" w:space="0" w:color="auto"/>
              <w:right w:val="single" w:sz="4" w:space="0" w:color="auto"/>
            </w:tcBorders>
          </w:tcPr>
          <w:p w14:paraId="156D0A3F" w14:textId="77777777" w:rsidR="006E2A1D" w:rsidRPr="006F19B8" w:rsidRDefault="006E2A1D" w:rsidP="00DF05DC">
            <w:pPr>
              <w:suppressAutoHyphens/>
              <w:bidi/>
              <w:ind w:left="-34"/>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2EDDF8" w14:textId="77777777" w:rsidR="006E2A1D" w:rsidRPr="006F19B8" w:rsidRDefault="006E2A1D"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080626B9" w14:textId="77777777" w:rsidR="006E2A1D" w:rsidRPr="006F19B8" w:rsidRDefault="006E2A1D" w:rsidP="00DF05DC">
            <w:pPr>
              <w:suppressAutoHyphens/>
              <w:bidi/>
              <w:ind w:left="-34"/>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6F084073" w14:textId="77777777" w:rsidR="006E2A1D" w:rsidRPr="006F19B8" w:rsidRDefault="006E2A1D" w:rsidP="00DF05DC">
            <w:pPr>
              <w:suppressAutoHyphens/>
              <w:bidi/>
              <w:ind w:left="-34"/>
              <w:jc w:val="left"/>
              <w:rPr>
                <w:sz w:val="20"/>
                <w:szCs w:val="20"/>
              </w:rPr>
            </w:pPr>
            <w:r w:rsidRPr="006F19B8">
              <w:rPr>
                <w:sz w:val="20"/>
                <w:szCs w:val="20"/>
              </w:rPr>
              <w:t>530</w:t>
            </w:r>
          </w:p>
        </w:tc>
        <w:tc>
          <w:tcPr>
            <w:tcW w:w="337" w:type="pct"/>
            <w:tcBorders>
              <w:top w:val="single" w:sz="4" w:space="0" w:color="auto"/>
              <w:left w:val="single" w:sz="4" w:space="0" w:color="auto"/>
              <w:bottom w:val="single" w:sz="4" w:space="0" w:color="auto"/>
              <w:right w:val="single" w:sz="4" w:space="0" w:color="auto"/>
            </w:tcBorders>
          </w:tcPr>
          <w:p w14:paraId="2A9D734A" w14:textId="77777777" w:rsidR="006E2A1D" w:rsidRPr="006F19B8" w:rsidRDefault="006E2A1D" w:rsidP="00DF05DC">
            <w:pPr>
              <w:suppressAutoHyphens/>
              <w:bidi/>
              <w:ind w:left="-34"/>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5CACEE" w14:textId="77777777" w:rsidR="006E2A1D" w:rsidRPr="006F19B8" w:rsidRDefault="006E2A1D" w:rsidP="00DF05DC">
            <w:pPr>
              <w:suppressAutoHyphens/>
              <w:bidi/>
              <w:ind w:left="-34"/>
              <w:jc w:val="left"/>
              <w:rPr>
                <w:sz w:val="20"/>
                <w:szCs w:val="20"/>
              </w:rPr>
            </w:pPr>
            <w:r w:rsidRPr="006F19B8">
              <w:rPr>
                <w:sz w:val="20"/>
                <w:szCs w:val="20"/>
              </w:rPr>
              <w:t>83,730</w:t>
            </w:r>
          </w:p>
        </w:tc>
        <w:tc>
          <w:tcPr>
            <w:tcW w:w="558" w:type="pct"/>
            <w:tcBorders>
              <w:top w:val="nil"/>
              <w:left w:val="nil"/>
              <w:bottom w:val="single" w:sz="4" w:space="0" w:color="auto"/>
              <w:right w:val="single" w:sz="4" w:space="0" w:color="auto"/>
            </w:tcBorders>
            <w:shd w:val="clear" w:color="auto" w:fill="auto"/>
            <w:tcMar>
              <w:left w:w="43" w:type="dxa"/>
              <w:right w:w="43" w:type="dxa"/>
            </w:tcMar>
          </w:tcPr>
          <w:p w14:paraId="7F631880" w14:textId="77777777" w:rsidR="006E2A1D" w:rsidRPr="006F19B8" w:rsidRDefault="006E2A1D" w:rsidP="00DF05DC">
            <w:pPr>
              <w:suppressAutoHyphens/>
              <w:bidi/>
              <w:jc w:val="left"/>
              <w:rPr>
                <w:sz w:val="20"/>
                <w:szCs w:val="20"/>
              </w:rPr>
            </w:pPr>
            <w:r w:rsidRPr="006F19B8">
              <w:rPr>
                <w:sz w:val="20"/>
                <w:szCs w:val="20"/>
              </w:rPr>
              <w:t>7.2</w:t>
            </w:r>
          </w:p>
        </w:tc>
      </w:tr>
      <w:tr w:rsidR="00187503" w:rsidRPr="006F19B8" w14:paraId="00C24BA6" w14:textId="77777777" w:rsidTr="00187503">
        <w:trPr>
          <w:trHeight w:val="228"/>
          <w:jc w:val="center"/>
        </w:trPr>
        <w:tc>
          <w:tcPr>
            <w:tcW w:w="77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F18FCD5" w14:textId="77777777" w:rsidR="006E2A1D" w:rsidRPr="000909B3" w:rsidRDefault="006E2A1D" w:rsidP="00AB057B">
            <w:pPr>
              <w:suppressAutoHyphens/>
              <w:bidi/>
              <w:jc w:val="left"/>
              <w:rPr>
                <w:sz w:val="20"/>
                <w:szCs w:val="20"/>
                <w:lang w:eastAsia="en-CA"/>
              </w:rPr>
            </w:pPr>
            <w:r w:rsidRPr="00502697">
              <w:rPr>
                <w:sz w:val="20"/>
                <w:szCs w:val="20"/>
                <w:rtl/>
                <w:lang w:eastAsia="en-CA"/>
              </w:rPr>
              <w:t>الصناعي</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A84A41" w14:textId="77777777" w:rsidR="006E2A1D" w:rsidRPr="006F19B8" w:rsidRDefault="006E2A1D" w:rsidP="00DF05DC">
            <w:pPr>
              <w:suppressAutoHyphens/>
              <w:bidi/>
              <w:ind w:left="-34"/>
              <w:jc w:val="left"/>
              <w:rPr>
                <w:sz w:val="20"/>
                <w:szCs w:val="20"/>
              </w:rPr>
            </w:pPr>
            <w:r w:rsidRPr="006F19B8">
              <w:rPr>
                <w:sz w:val="20"/>
                <w:szCs w:val="20"/>
              </w:rPr>
              <w:t>22,501</w:t>
            </w:r>
          </w:p>
        </w:tc>
        <w:tc>
          <w:tcPr>
            <w:tcW w:w="285" w:type="pct"/>
            <w:tcBorders>
              <w:top w:val="single" w:sz="4" w:space="0" w:color="auto"/>
              <w:left w:val="nil"/>
              <w:bottom w:val="single" w:sz="4" w:space="0" w:color="auto"/>
              <w:right w:val="single" w:sz="4" w:space="0" w:color="auto"/>
            </w:tcBorders>
            <w:tcMar>
              <w:left w:w="85" w:type="dxa"/>
              <w:right w:w="85" w:type="dxa"/>
            </w:tcMar>
          </w:tcPr>
          <w:p w14:paraId="2F354F0B" w14:textId="77777777" w:rsidR="006E2A1D" w:rsidRPr="006F19B8" w:rsidRDefault="006E2A1D" w:rsidP="00DF05DC">
            <w:pPr>
              <w:suppressAutoHyphens/>
              <w:bidi/>
              <w:ind w:left="-34"/>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2B263203" w14:textId="77777777" w:rsidR="006E2A1D" w:rsidRPr="006F19B8" w:rsidRDefault="006E2A1D" w:rsidP="00DF05DC">
            <w:pPr>
              <w:suppressAutoHyphens/>
              <w:bidi/>
              <w:ind w:left="-34"/>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3596ED5" w14:textId="77777777" w:rsidR="006E2A1D" w:rsidRPr="006F19B8" w:rsidRDefault="006E2A1D"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FDE81A" w14:textId="77777777" w:rsidR="006E2A1D" w:rsidRPr="006F19B8" w:rsidRDefault="006E2A1D" w:rsidP="00DF05DC">
            <w:pPr>
              <w:suppressAutoHyphens/>
              <w:bidi/>
              <w:ind w:left="-34"/>
              <w:jc w:val="left"/>
              <w:rPr>
                <w:sz w:val="20"/>
                <w:szCs w:val="20"/>
              </w:rPr>
            </w:pPr>
            <w:r w:rsidRPr="006F19B8">
              <w:rPr>
                <w:sz w:val="20"/>
                <w:szCs w:val="20"/>
              </w:rPr>
              <w:t>97,385</w:t>
            </w:r>
          </w:p>
        </w:tc>
        <w:tc>
          <w:tcPr>
            <w:tcW w:w="304" w:type="pct"/>
            <w:tcBorders>
              <w:top w:val="single" w:sz="4" w:space="0" w:color="auto"/>
              <w:left w:val="nil"/>
              <w:bottom w:val="single" w:sz="4" w:space="0" w:color="auto"/>
              <w:right w:val="single" w:sz="4" w:space="0" w:color="auto"/>
            </w:tcBorders>
          </w:tcPr>
          <w:p w14:paraId="4FBDF7B3" w14:textId="77777777" w:rsidR="006E2A1D" w:rsidRPr="006F19B8" w:rsidRDefault="006E2A1D" w:rsidP="00DF05DC">
            <w:pPr>
              <w:suppressAutoHyphens/>
              <w:bidi/>
              <w:ind w:left="-34"/>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D46817" w14:textId="77777777" w:rsidR="006E2A1D" w:rsidRPr="006F19B8" w:rsidRDefault="006E2A1D"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00AA20F0" w14:textId="77777777" w:rsidR="006E2A1D" w:rsidRPr="006F19B8" w:rsidRDefault="006E2A1D" w:rsidP="00DF05DC">
            <w:pPr>
              <w:suppressAutoHyphens/>
              <w:bidi/>
              <w:ind w:left="-34"/>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19BE3DDA" w14:textId="77777777" w:rsidR="006E2A1D" w:rsidRPr="006F19B8" w:rsidRDefault="006E2A1D" w:rsidP="00DF05DC">
            <w:pPr>
              <w:suppressAutoHyphens/>
              <w:bidi/>
              <w:ind w:left="-34"/>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3257A38C" w14:textId="77777777" w:rsidR="006E2A1D" w:rsidRPr="006F19B8" w:rsidRDefault="006E2A1D" w:rsidP="00DF05DC">
            <w:pPr>
              <w:suppressAutoHyphens/>
              <w:bidi/>
              <w:ind w:left="-34"/>
              <w:jc w:val="left"/>
              <w:rPr>
                <w:sz w:val="20"/>
                <w:szCs w:val="20"/>
              </w:rPr>
            </w:pPr>
            <w:r w:rsidRPr="006F19B8">
              <w:rPr>
                <w:sz w:val="20"/>
                <w:szCs w:val="20"/>
              </w:rPr>
              <w:t>41,843</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729FE8C" w14:textId="77777777" w:rsidR="006E2A1D" w:rsidRPr="006F19B8" w:rsidRDefault="006E2A1D" w:rsidP="00DF05DC">
            <w:pPr>
              <w:suppressAutoHyphens/>
              <w:bidi/>
              <w:ind w:left="-34"/>
              <w:jc w:val="left"/>
              <w:rPr>
                <w:sz w:val="20"/>
                <w:szCs w:val="20"/>
              </w:rPr>
            </w:pPr>
            <w:r w:rsidRPr="006F19B8">
              <w:rPr>
                <w:sz w:val="20"/>
                <w:szCs w:val="20"/>
              </w:rPr>
              <w:t>161,729</w:t>
            </w:r>
          </w:p>
        </w:tc>
        <w:tc>
          <w:tcPr>
            <w:tcW w:w="558" w:type="pct"/>
            <w:tcBorders>
              <w:top w:val="nil"/>
              <w:left w:val="nil"/>
              <w:bottom w:val="single" w:sz="4" w:space="0" w:color="auto"/>
              <w:right w:val="single" w:sz="4" w:space="0" w:color="auto"/>
            </w:tcBorders>
            <w:shd w:val="clear" w:color="auto" w:fill="auto"/>
            <w:tcMar>
              <w:left w:w="43" w:type="dxa"/>
              <w:right w:w="43" w:type="dxa"/>
            </w:tcMar>
          </w:tcPr>
          <w:p w14:paraId="51172A65" w14:textId="77777777" w:rsidR="006E2A1D" w:rsidRPr="006F19B8" w:rsidRDefault="006E2A1D" w:rsidP="00DF05DC">
            <w:pPr>
              <w:suppressAutoHyphens/>
              <w:bidi/>
              <w:jc w:val="left"/>
              <w:rPr>
                <w:sz w:val="20"/>
                <w:szCs w:val="20"/>
              </w:rPr>
            </w:pPr>
            <w:r w:rsidRPr="006F19B8">
              <w:rPr>
                <w:sz w:val="20"/>
                <w:szCs w:val="20"/>
              </w:rPr>
              <w:t>14.0</w:t>
            </w:r>
          </w:p>
        </w:tc>
      </w:tr>
      <w:tr w:rsidR="00187503" w:rsidRPr="006F19B8" w14:paraId="5E814367" w14:textId="77777777" w:rsidTr="00187503">
        <w:trPr>
          <w:trHeight w:val="228"/>
          <w:jc w:val="center"/>
        </w:trPr>
        <w:tc>
          <w:tcPr>
            <w:tcW w:w="77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DCC272" w14:textId="77777777" w:rsidR="006E2A1D" w:rsidRPr="000909B3" w:rsidRDefault="008C5949" w:rsidP="00AB057B">
            <w:pPr>
              <w:suppressAutoHyphens/>
              <w:bidi/>
              <w:jc w:val="left"/>
              <w:rPr>
                <w:sz w:val="20"/>
                <w:szCs w:val="20"/>
                <w:lang w:eastAsia="en-CA"/>
              </w:rPr>
            </w:pPr>
            <w:r>
              <w:rPr>
                <w:rFonts w:hint="cs"/>
                <w:sz w:val="20"/>
                <w:szCs w:val="20"/>
                <w:rtl/>
                <w:lang w:eastAsia="en-CA"/>
              </w:rPr>
              <w:t xml:space="preserve">وسائل </w:t>
            </w:r>
            <w:r w:rsidR="006E2A1D" w:rsidRPr="004E5B77">
              <w:rPr>
                <w:sz w:val="20"/>
                <w:szCs w:val="20"/>
                <w:rtl/>
                <w:lang w:eastAsia="en-CA"/>
              </w:rPr>
              <w:t>النقل</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1C7087" w14:textId="77777777" w:rsidR="006E2A1D" w:rsidRPr="006F19B8" w:rsidRDefault="006E2A1D" w:rsidP="00DF05DC">
            <w:pPr>
              <w:suppressAutoHyphens/>
              <w:bidi/>
              <w:ind w:left="-34"/>
              <w:jc w:val="left"/>
              <w:rPr>
                <w:sz w:val="20"/>
                <w:szCs w:val="20"/>
              </w:rPr>
            </w:pPr>
            <w:r w:rsidRPr="006F19B8">
              <w:rPr>
                <w:sz w:val="20"/>
                <w:szCs w:val="20"/>
              </w:rPr>
              <w:t>0</w:t>
            </w:r>
          </w:p>
        </w:tc>
        <w:tc>
          <w:tcPr>
            <w:tcW w:w="285" w:type="pct"/>
            <w:tcBorders>
              <w:top w:val="single" w:sz="4" w:space="0" w:color="auto"/>
              <w:left w:val="nil"/>
              <w:bottom w:val="single" w:sz="4" w:space="0" w:color="auto"/>
              <w:right w:val="single" w:sz="4" w:space="0" w:color="auto"/>
            </w:tcBorders>
            <w:tcMar>
              <w:left w:w="85" w:type="dxa"/>
              <w:right w:w="85" w:type="dxa"/>
            </w:tcMar>
          </w:tcPr>
          <w:p w14:paraId="46159334" w14:textId="77777777" w:rsidR="006E2A1D" w:rsidRPr="006F19B8" w:rsidRDefault="006E2A1D" w:rsidP="00DF05DC">
            <w:pPr>
              <w:suppressAutoHyphens/>
              <w:bidi/>
              <w:ind w:left="-34"/>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44BD1984" w14:textId="77777777" w:rsidR="006E2A1D" w:rsidRPr="006F19B8" w:rsidRDefault="006E2A1D" w:rsidP="00DF05DC">
            <w:pPr>
              <w:suppressAutoHyphens/>
              <w:bidi/>
              <w:ind w:left="-34"/>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88BED0" w14:textId="77777777" w:rsidR="006E2A1D" w:rsidRPr="006F19B8" w:rsidRDefault="006E2A1D"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A0CED95" w14:textId="77777777" w:rsidR="006E2A1D" w:rsidRPr="006F19B8" w:rsidRDefault="006E2A1D" w:rsidP="00DF05DC">
            <w:pPr>
              <w:suppressAutoHyphens/>
              <w:bidi/>
              <w:ind w:left="-34"/>
              <w:jc w:val="left"/>
              <w:rPr>
                <w:sz w:val="20"/>
                <w:szCs w:val="20"/>
              </w:rPr>
            </w:pPr>
            <w:r w:rsidRPr="006F19B8">
              <w:rPr>
                <w:sz w:val="20"/>
                <w:szCs w:val="20"/>
              </w:rPr>
              <w:t>30,275</w:t>
            </w:r>
          </w:p>
        </w:tc>
        <w:tc>
          <w:tcPr>
            <w:tcW w:w="304" w:type="pct"/>
            <w:tcBorders>
              <w:top w:val="single" w:sz="4" w:space="0" w:color="auto"/>
              <w:left w:val="nil"/>
              <w:bottom w:val="single" w:sz="4" w:space="0" w:color="auto"/>
              <w:right w:val="single" w:sz="4" w:space="0" w:color="auto"/>
            </w:tcBorders>
          </w:tcPr>
          <w:p w14:paraId="2D033390" w14:textId="77777777" w:rsidR="006E2A1D" w:rsidRPr="006F19B8" w:rsidRDefault="006E2A1D" w:rsidP="00DF05DC">
            <w:pPr>
              <w:suppressAutoHyphens/>
              <w:bidi/>
              <w:ind w:left="-34"/>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DDEB42" w14:textId="77777777" w:rsidR="006E2A1D" w:rsidRPr="006F19B8" w:rsidRDefault="006E2A1D"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52973BE9" w14:textId="77777777" w:rsidR="006E2A1D" w:rsidRPr="006F19B8" w:rsidRDefault="006E2A1D" w:rsidP="00DF05DC">
            <w:pPr>
              <w:suppressAutoHyphens/>
              <w:bidi/>
              <w:ind w:left="-34"/>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0EE23A15" w14:textId="77777777" w:rsidR="006E2A1D" w:rsidRPr="006F19B8" w:rsidRDefault="006E2A1D" w:rsidP="00DF05DC">
            <w:pPr>
              <w:suppressAutoHyphens/>
              <w:bidi/>
              <w:ind w:left="-34"/>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17DAE257" w14:textId="77777777" w:rsidR="006E2A1D" w:rsidRPr="006F19B8" w:rsidRDefault="006E2A1D" w:rsidP="00DF05DC">
            <w:pPr>
              <w:suppressAutoHyphens/>
              <w:bidi/>
              <w:ind w:left="-34"/>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29EB9D" w14:textId="77777777" w:rsidR="006E2A1D" w:rsidRPr="006F19B8" w:rsidRDefault="006E2A1D" w:rsidP="00DF05DC">
            <w:pPr>
              <w:suppressAutoHyphens/>
              <w:bidi/>
              <w:ind w:left="-34"/>
              <w:jc w:val="left"/>
              <w:rPr>
                <w:sz w:val="20"/>
                <w:szCs w:val="20"/>
              </w:rPr>
            </w:pPr>
            <w:r w:rsidRPr="006F19B8">
              <w:rPr>
                <w:sz w:val="20"/>
                <w:szCs w:val="20"/>
              </w:rPr>
              <w:t>30,275</w:t>
            </w:r>
          </w:p>
        </w:tc>
        <w:tc>
          <w:tcPr>
            <w:tcW w:w="558" w:type="pct"/>
            <w:tcBorders>
              <w:top w:val="nil"/>
              <w:left w:val="nil"/>
              <w:bottom w:val="single" w:sz="4" w:space="0" w:color="auto"/>
              <w:right w:val="single" w:sz="4" w:space="0" w:color="auto"/>
            </w:tcBorders>
            <w:shd w:val="clear" w:color="auto" w:fill="auto"/>
            <w:tcMar>
              <w:left w:w="43" w:type="dxa"/>
              <w:right w:w="43" w:type="dxa"/>
            </w:tcMar>
          </w:tcPr>
          <w:p w14:paraId="3A40AEDE" w14:textId="77777777" w:rsidR="006E2A1D" w:rsidRPr="006F19B8" w:rsidRDefault="006E2A1D" w:rsidP="00DF05DC">
            <w:pPr>
              <w:suppressAutoHyphens/>
              <w:bidi/>
              <w:jc w:val="left"/>
              <w:rPr>
                <w:sz w:val="20"/>
                <w:szCs w:val="20"/>
              </w:rPr>
            </w:pPr>
            <w:r w:rsidRPr="006F19B8">
              <w:rPr>
                <w:sz w:val="20"/>
                <w:szCs w:val="20"/>
              </w:rPr>
              <w:t>2.6</w:t>
            </w:r>
          </w:p>
        </w:tc>
      </w:tr>
      <w:tr w:rsidR="006F19B8" w:rsidRPr="006F19B8" w14:paraId="484CDCF2" w14:textId="77777777" w:rsidTr="00187503">
        <w:trPr>
          <w:trHeight w:val="228"/>
          <w:jc w:val="center"/>
        </w:trPr>
        <w:tc>
          <w:tcPr>
            <w:tcW w:w="5000" w:type="pct"/>
            <w:gridSpan w:val="13"/>
            <w:tcBorders>
              <w:top w:val="nil"/>
              <w:left w:val="single" w:sz="4" w:space="0" w:color="auto"/>
              <w:bottom w:val="single" w:sz="4" w:space="0" w:color="auto"/>
              <w:right w:val="single" w:sz="4" w:space="0" w:color="auto"/>
            </w:tcBorders>
          </w:tcPr>
          <w:p w14:paraId="2003AE92" w14:textId="77777777" w:rsidR="00865184" w:rsidRPr="006F19B8" w:rsidRDefault="003911A3" w:rsidP="00DF05DC">
            <w:pPr>
              <w:suppressAutoHyphens/>
              <w:bidi/>
              <w:ind w:left="518"/>
              <w:jc w:val="left"/>
              <w:rPr>
                <w:b/>
                <w:bCs/>
                <w:sz w:val="20"/>
                <w:szCs w:val="20"/>
              </w:rPr>
            </w:pPr>
            <w:r>
              <w:rPr>
                <w:rFonts w:hint="cs"/>
                <w:b/>
                <w:bCs/>
                <w:sz w:val="20"/>
                <w:szCs w:val="20"/>
                <w:rtl/>
                <w:lang w:eastAsia="en-CA"/>
              </w:rPr>
              <w:t>القطاعات الفرعية لتكييف الهواء</w:t>
            </w:r>
          </w:p>
        </w:tc>
      </w:tr>
      <w:tr w:rsidR="00187503" w:rsidRPr="006F19B8" w14:paraId="50D177B7" w14:textId="77777777" w:rsidTr="00187503">
        <w:trPr>
          <w:trHeight w:val="152"/>
          <w:jc w:val="center"/>
        </w:trPr>
        <w:tc>
          <w:tcPr>
            <w:tcW w:w="77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7C51BD0" w14:textId="77777777" w:rsidR="00865184" w:rsidRPr="006F19B8" w:rsidRDefault="006E2A1D" w:rsidP="00185CC9">
            <w:pPr>
              <w:suppressAutoHyphens/>
              <w:bidi/>
              <w:ind w:left="96"/>
              <w:jc w:val="left"/>
              <w:rPr>
                <w:sz w:val="20"/>
                <w:szCs w:val="20"/>
                <w:lang w:eastAsia="en-CA"/>
              </w:rPr>
            </w:pPr>
            <w:r>
              <w:rPr>
                <w:rFonts w:hint="cs"/>
                <w:sz w:val="20"/>
                <w:szCs w:val="20"/>
                <w:rtl/>
                <w:lang w:eastAsia="en-CA"/>
              </w:rPr>
              <w:t>السكني</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FC8C39D" w14:textId="77777777" w:rsidR="00865184" w:rsidRPr="006F19B8" w:rsidRDefault="00865184" w:rsidP="00DF05DC">
            <w:pPr>
              <w:suppressAutoHyphens/>
              <w:bidi/>
              <w:ind w:left="-34"/>
              <w:jc w:val="left"/>
              <w:rPr>
                <w:sz w:val="20"/>
                <w:szCs w:val="20"/>
              </w:rPr>
            </w:pPr>
            <w:r w:rsidRPr="006F19B8">
              <w:rPr>
                <w:sz w:val="20"/>
                <w:szCs w:val="20"/>
              </w:rPr>
              <w:t>12,241</w:t>
            </w:r>
          </w:p>
        </w:tc>
        <w:tc>
          <w:tcPr>
            <w:tcW w:w="285" w:type="pct"/>
            <w:tcBorders>
              <w:top w:val="single" w:sz="4" w:space="0" w:color="auto"/>
              <w:left w:val="nil"/>
              <w:bottom w:val="single" w:sz="4" w:space="0" w:color="auto"/>
              <w:right w:val="single" w:sz="4" w:space="0" w:color="auto"/>
            </w:tcBorders>
            <w:tcMar>
              <w:left w:w="85" w:type="dxa"/>
              <w:right w:w="85" w:type="dxa"/>
            </w:tcMar>
          </w:tcPr>
          <w:p w14:paraId="04056210" w14:textId="77777777" w:rsidR="00865184" w:rsidRPr="006F19B8" w:rsidRDefault="00865184" w:rsidP="00DF05DC">
            <w:pPr>
              <w:suppressAutoHyphens/>
              <w:bidi/>
              <w:ind w:left="-34"/>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5D8FB562" w14:textId="77777777" w:rsidR="00865184" w:rsidRPr="006F19B8" w:rsidRDefault="00865184" w:rsidP="00DF05DC">
            <w:pPr>
              <w:suppressAutoHyphens/>
              <w:bidi/>
              <w:ind w:left="-34"/>
              <w:jc w:val="left"/>
              <w:rPr>
                <w:sz w:val="20"/>
                <w:szCs w:val="20"/>
              </w:rPr>
            </w:pPr>
            <w:r w:rsidRPr="006F19B8">
              <w:rPr>
                <w:sz w:val="20"/>
                <w:szCs w:val="20"/>
              </w:rPr>
              <w:t>40,784</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2E6BEE" w14:textId="77777777" w:rsidR="00865184" w:rsidRPr="006F19B8" w:rsidRDefault="00865184"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EF88EA" w14:textId="77777777" w:rsidR="00865184" w:rsidRPr="006F19B8" w:rsidRDefault="00865184" w:rsidP="00DF05DC">
            <w:pPr>
              <w:suppressAutoHyphens/>
              <w:bidi/>
              <w:ind w:left="-34"/>
              <w:jc w:val="lef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Pr>
          <w:p w14:paraId="086451CD" w14:textId="77777777" w:rsidR="00865184" w:rsidRPr="006F19B8" w:rsidRDefault="00865184" w:rsidP="00DF05DC">
            <w:pPr>
              <w:suppressAutoHyphens/>
              <w:bidi/>
              <w:ind w:left="-34"/>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BA2E251" w14:textId="77777777" w:rsidR="00865184" w:rsidRPr="006F19B8" w:rsidRDefault="00865184"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02D103CA" w14:textId="77777777" w:rsidR="00865184" w:rsidRPr="006F19B8" w:rsidRDefault="00865184" w:rsidP="00DF05DC">
            <w:pPr>
              <w:suppressAutoHyphens/>
              <w:bidi/>
              <w:ind w:left="-34"/>
              <w:jc w:val="left"/>
              <w:rPr>
                <w:sz w:val="20"/>
                <w:szCs w:val="20"/>
              </w:rPr>
            </w:pPr>
            <w:r w:rsidRPr="006F19B8">
              <w:rPr>
                <w:sz w:val="20"/>
                <w:szCs w:val="20"/>
              </w:rPr>
              <w:t>165,741</w:t>
            </w:r>
          </w:p>
        </w:tc>
        <w:tc>
          <w:tcPr>
            <w:tcW w:w="304" w:type="pct"/>
            <w:tcBorders>
              <w:top w:val="single" w:sz="4" w:space="0" w:color="auto"/>
              <w:left w:val="single" w:sz="4" w:space="0" w:color="auto"/>
              <w:bottom w:val="single" w:sz="4" w:space="0" w:color="auto"/>
              <w:right w:val="single" w:sz="4" w:space="0" w:color="auto"/>
            </w:tcBorders>
          </w:tcPr>
          <w:p w14:paraId="278AFF00" w14:textId="77777777" w:rsidR="00865184" w:rsidRPr="006F19B8" w:rsidRDefault="00865184" w:rsidP="00DF05DC">
            <w:pPr>
              <w:suppressAutoHyphens/>
              <w:bidi/>
              <w:ind w:left="-34"/>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1A6579B2" w14:textId="77777777" w:rsidR="00865184" w:rsidRPr="006F19B8" w:rsidRDefault="00865184" w:rsidP="00DF05DC">
            <w:pPr>
              <w:suppressAutoHyphens/>
              <w:bidi/>
              <w:ind w:left="-34"/>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1FA7236" w14:textId="77777777" w:rsidR="00865184" w:rsidRPr="006F19B8" w:rsidRDefault="00865184" w:rsidP="00DF05DC">
            <w:pPr>
              <w:suppressAutoHyphens/>
              <w:bidi/>
              <w:ind w:left="-34"/>
              <w:jc w:val="left"/>
              <w:rPr>
                <w:sz w:val="20"/>
                <w:szCs w:val="20"/>
              </w:rPr>
            </w:pPr>
            <w:r w:rsidRPr="006F19B8">
              <w:rPr>
                <w:sz w:val="20"/>
                <w:szCs w:val="20"/>
              </w:rPr>
              <w:t>218,766</w:t>
            </w:r>
          </w:p>
        </w:tc>
        <w:tc>
          <w:tcPr>
            <w:tcW w:w="558" w:type="pct"/>
            <w:tcBorders>
              <w:top w:val="nil"/>
              <w:left w:val="nil"/>
              <w:bottom w:val="single" w:sz="4" w:space="0" w:color="auto"/>
              <w:right w:val="single" w:sz="4" w:space="0" w:color="auto"/>
            </w:tcBorders>
            <w:shd w:val="clear" w:color="auto" w:fill="auto"/>
            <w:tcMar>
              <w:left w:w="43" w:type="dxa"/>
              <w:right w:w="43" w:type="dxa"/>
            </w:tcMar>
          </w:tcPr>
          <w:p w14:paraId="3FFC6592" w14:textId="77777777" w:rsidR="00865184" w:rsidRPr="006F19B8" w:rsidRDefault="00865184" w:rsidP="00DF05DC">
            <w:pPr>
              <w:suppressAutoHyphens/>
              <w:bidi/>
              <w:jc w:val="left"/>
              <w:rPr>
                <w:sz w:val="20"/>
                <w:szCs w:val="20"/>
              </w:rPr>
            </w:pPr>
            <w:r w:rsidRPr="006F19B8">
              <w:rPr>
                <w:sz w:val="20"/>
                <w:szCs w:val="20"/>
              </w:rPr>
              <w:t>18.9</w:t>
            </w:r>
          </w:p>
        </w:tc>
      </w:tr>
      <w:tr w:rsidR="00187503" w:rsidRPr="006F19B8" w14:paraId="3A90BF95" w14:textId="77777777" w:rsidTr="00187503">
        <w:trPr>
          <w:trHeight w:val="228"/>
          <w:jc w:val="center"/>
        </w:trPr>
        <w:tc>
          <w:tcPr>
            <w:tcW w:w="77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EEA93FB" w14:textId="77777777" w:rsidR="00865184" w:rsidRPr="006F19B8" w:rsidRDefault="006E2A1D" w:rsidP="00185CC9">
            <w:pPr>
              <w:suppressAutoHyphens/>
              <w:bidi/>
              <w:ind w:left="96"/>
              <w:jc w:val="left"/>
              <w:rPr>
                <w:sz w:val="20"/>
                <w:szCs w:val="20"/>
                <w:lang w:eastAsia="en-CA"/>
              </w:rPr>
            </w:pPr>
            <w:r>
              <w:rPr>
                <w:rFonts w:hint="cs"/>
                <w:sz w:val="20"/>
                <w:szCs w:val="20"/>
                <w:rtl/>
                <w:lang w:eastAsia="en-CA"/>
              </w:rPr>
              <w:t>المتنقل</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3BB842" w14:textId="77777777" w:rsidR="00865184" w:rsidRPr="006F19B8" w:rsidRDefault="00865184" w:rsidP="00DF05DC">
            <w:pPr>
              <w:suppressAutoHyphens/>
              <w:bidi/>
              <w:ind w:left="-34"/>
              <w:jc w:val="left"/>
              <w:rPr>
                <w:sz w:val="20"/>
                <w:szCs w:val="20"/>
              </w:rPr>
            </w:pPr>
            <w:r w:rsidRPr="006F19B8">
              <w:rPr>
                <w:sz w:val="20"/>
                <w:szCs w:val="20"/>
              </w:rPr>
              <w:t>332,790</w:t>
            </w:r>
          </w:p>
        </w:tc>
        <w:tc>
          <w:tcPr>
            <w:tcW w:w="285" w:type="pct"/>
            <w:tcBorders>
              <w:top w:val="single" w:sz="4" w:space="0" w:color="auto"/>
              <w:left w:val="nil"/>
              <w:bottom w:val="single" w:sz="4" w:space="0" w:color="auto"/>
              <w:right w:val="single" w:sz="4" w:space="0" w:color="auto"/>
            </w:tcBorders>
            <w:tcMar>
              <w:left w:w="85" w:type="dxa"/>
              <w:right w:w="85" w:type="dxa"/>
            </w:tcMar>
          </w:tcPr>
          <w:p w14:paraId="06189F09" w14:textId="77777777" w:rsidR="00865184" w:rsidRPr="006F19B8" w:rsidRDefault="00865184" w:rsidP="00DF05DC">
            <w:pPr>
              <w:suppressAutoHyphens/>
              <w:bidi/>
              <w:ind w:left="-34"/>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7999D4B0" w14:textId="77777777" w:rsidR="00865184" w:rsidRPr="006F19B8" w:rsidRDefault="00865184" w:rsidP="00DF05DC">
            <w:pPr>
              <w:suppressAutoHyphens/>
              <w:bidi/>
              <w:ind w:left="-34"/>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D815B87" w14:textId="77777777" w:rsidR="00865184" w:rsidRPr="006F19B8" w:rsidRDefault="00865184"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6A0F9A0" w14:textId="77777777" w:rsidR="00865184" w:rsidRPr="006F19B8" w:rsidRDefault="00865184" w:rsidP="00DF05DC">
            <w:pPr>
              <w:suppressAutoHyphens/>
              <w:bidi/>
              <w:ind w:left="-34"/>
              <w:jc w:val="lef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Pr>
          <w:p w14:paraId="68952FB6" w14:textId="77777777" w:rsidR="00865184" w:rsidRPr="006F19B8" w:rsidRDefault="00865184" w:rsidP="00DF05DC">
            <w:pPr>
              <w:suppressAutoHyphens/>
              <w:bidi/>
              <w:ind w:left="-34"/>
              <w:jc w:val="left"/>
              <w:rPr>
                <w:sz w:val="20"/>
                <w:szCs w:val="20"/>
              </w:rPr>
            </w:pPr>
            <w:r w:rsidRPr="006F19B8">
              <w:rPr>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5448FC" w14:textId="77777777" w:rsidR="00865184" w:rsidRPr="006F19B8" w:rsidRDefault="00865184"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tcMar>
              <w:left w:w="85" w:type="dxa"/>
              <w:right w:w="85" w:type="dxa"/>
            </w:tcMar>
          </w:tcPr>
          <w:p w14:paraId="4280CCA7" w14:textId="77777777" w:rsidR="00865184" w:rsidRPr="006F19B8" w:rsidRDefault="00865184" w:rsidP="00DF05DC">
            <w:pPr>
              <w:suppressAutoHyphens/>
              <w:bidi/>
              <w:ind w:left="-34"/>
              <w:jc w:val="left"/>
              <w:rPr>
                <w:sz w:val="20"/>
                <w:szCs w:val="20"/>
              </w:rPr>
            </w:pPr>
            <w:r w:rsidRPr="006F19B8">
              <w:rPr>
                <w:sz w:val="20"/>
                <w:szCs w:val="20"/>
              </w:rPr>
              <w:t>0</w:t>
            </w:r>
          </w:p>
        </w:tc>
        <w:tc>
          <w:tcPr>
            <w:tcW w:w="304" w:type="pct"/>
            <w:tcBorders>
              <w:top w:val="single" w:sz="4" w:space="0" w:color="auto"/>
              <w:left w:val="single" w:sz="4" w:space="0" w:color="auto"/>
              <w:bottom w:val="single" w:sz="4" w:space="0" w:color="auto"/>
              <w:right w:val="single" w:sz="4" w:space="0" w:color="auto"/>
            </w:tcBorders>
          </w:tcPr>
          <w:p w14:paraId="62380C17" w14:textId="77777777" w:rsidR="00865184" w:rsidRPr="006F19B8" w:rsidRDefault="00865184" w:rsidP="00DF05DC">
            <w:pPr>
              <w:suppressAutoHyphens/>
              <w:bidi/>
              <w:ind w:left="-34"/>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1B34BE00" w14:textId="77777777" w:rsidR="00865184" w:rsidRPr="006F19B8" w:rsidRDefault="00865184" w:rsidP="00DF05DC">
            <w:pPr>
              <w:suppressAutoHyphens/>
              <w:bidi/>
              <w:ind w:left="-34"/>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169D234" w14:textId="77777777" w:rsidR="00865184" w:rsidRPr="006F19B8" w:rsidRDefault="00865184" w:rsidP="00DF05DC">
            <w:pPr>
              <w:suppressAutoHyphens/>
              <w:bidi/>
              <w:ind w:left="-34"/>
              <w:jc w:val="left"/>
              <w:rPr>
                <w:sz w:val="20"/>
                <w:szCs w:val="20"/>
              </w:rPr>
            </w:pPr>
            <w:r w:rsidRPr="006F19B8">
              <w:rPr>
                <w:sz w:val="20"/>
                <w:szCs w:val="20"/>
              </w:rPr>
              <w:t>332,790</w:t>
            </w:r>
          </w:p>
        </w:tc>
        <w:tc>
          <w:tcPr>
            <w:tcW w:w="558" w:type="pct"/>
            <w:tcBorders>
              <w:top w:val="nil"/>
              <w:left w:val="nil"/>
              <w:bottom w:val="single" w:sz="4" w:space="0" w:color="auto"/>
              <w:right w:val="single" w:sz="4" w:space="0" w:color="auto"/>
            </w:tcBorders>
            <w:shd w:val="clear" w:color="auto" w:fill="auto"/>
            <w:tcMar>
              <w:left w:w="43" w:type="dxa"/>
              <w:right w:w="43" w:type="dxa"/>
            </w:tcMar>
          </w:tcPr>
          <w:p w14:paraId="63B1E450" w14:textId="77777777" w:rsidR="00865184" w:rsidRPr="006F19B8" w:rsidRDefault="00865184" w:rsidP="00DF05DC">
            <w:pPr>
              <w:suppressAutoHyphens/>
              <w:bidi/>
              <w:jc w:val="left"/>
              <w:rPr>
                <w:sz w:val="20"/>
                <w:szCs w:val="20"/>
              </w:rPr>
            </w:pPr>
            <w:r w:rsidRPr="006F19B8">
              <w:rPr>
                <w:sz w:val="20"/>
                <w:szCs w:val="20"/>
              </w:rPr>
              <w:t>28.8</w:t>
            </w:r>
          </w:p>
        </w:tc>
      </w:tr>
      <w:tr w:rsidR="00187503" w:rsidRPr="006F19B8" w14:paraId="3AD54670" w14:textId="77777777" w:rsidTr="00187503">
        <w:trPr>
          <w:trHeight w:val="228"/>
          <w:jc w:val="center"/>
        </w:trPr>
        <w:tc>
          <w:tcPr>
            <w:tcW w:w="77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128DE5" w14:textId="77777777" w:rsidR="00865184" w:rsidRPr="006F19B8" w:rsidRDefault="006E2A1D" w:rsidP="00185CC9">
            <w:pPr>
              <w:suppressAutoHyphens/>
              <w:bidi/>
              <w:ind w:left="96"/>
              <w:jc w:val="left"/>
              <w:rPr>
                <w:sz w:val="20"/>
                <w:szCs w:val="20"/>
                <w:lang w:eastAsia="en-CA"/>
              </w:rPr>
            </w:pPr>
            <w:r>
              <w:rPr>
                <w:rFonts w:hint="cs"/>
                <w:sz w:val="20"/>
                <w:szCs w:val="20"/>
                <w:rtl/>
                <w:lang w:eastAsia="en-CA"/>
              </w:rPr>
              <w:t>التجاري</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DA7112" w14:textId="77777777" w:rsidR="00865184" w:rsidRPr="006F19B8" w:rsidRDefault="00865184" w:rsidP="00DF05DC">
            <w:pPr>
              <w:suppressAutoHyphens/>
              <w:bidi/>
              <w:ind w:left="-34"/>
              <w:jc w:val="left"/>
              <w:rPr>
                <w:sz w:val="20"/>
                <w:szCs w:val="20"/>
              </w:rPr>
            </w:pPr>
            <w:r w:rsidRPr="006F19B8">
              <w:rPr>
                <w:sz w:val="20"/>
                <w:szCs w:val="20"/>
              </w:rPr>
              <w:t>61,333</w:t>
            </w:r>
          </w:p>
        </w:tc>
        <w:tc>
          <w:tcPr>
            <w:tcW w:w="285" w:type="pct"/>
            <w:tcBorders>
              <w:top w:val="single" w:sz="4" w:space="0" w:color="auto"/>
              <w:left w:val="nil"/>
              <w:bottom w:val="single" w:sz="4" w:space="0" w:color="auto"/>
              <w:right w:val="single" w:sz="4" w:space="0" w:color="auto"/>
            </w:tcBorders>
            <w:tcMar>
              <w:left w:w="85" w:type="dxa"/>
              <w:right w:w="85" w:type="dxa"/>
            </w:tcMar>
          </w:tcPr>
          <w:p w14:paraId="3F308213" w14:textId="77777777" w:rsidR="00865184" w:rsidRPr="006F19B8" w:rsidRDefault="00865184" w:rsidP="00DF05DC">
            <w:pPr>
              <w:suppressAutoHyphens/>
              <w:bidi/>
              <w:ind w:left="-34"/>
              <w:jc w:val="left"/>
              <w:rPr>
                <w:sz w:val="20"/>
                <w:szCs w:val="20"/>
              </w:rPr>
            </w:pPr>
            <w:r w:rsidRPr="006F19B8">
              <w:rPr>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42FAF821" w14:textId="77777777" w:rsidR="00865184" w:rsidRPr="006F19B8" w:rsidRDefault="00865184" w:rsidP="00DF05DC">
            <w:pPr>
              <w:suppressAutoHyphens/>
              <w:bidi/>
              <w:ind w:left="-34"/>
              <w:jc w:val="left"/>
              <w:rPr>
                <w:sz w:val="20"/>
                <w:szCs w:val="20"/>
              </w:rPr>
            </w:pPr>
            <w:r w:rsidRPr="006F19B8">
              <w:rPr>
                <w:sz w:val="20"/>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10DF30A" w14:textId="77777777" w:rsidR="00865184" w:rsidRPr="006F19B8" w:rsidRDefault="00865184" w:rsidP="00DF05DC">
            <w:pPr>
              <w:suppressAutoHyphens/>
              <w:bidi/>
              <w:ind w:left="-34"/>
              <w:jc w:val="left"/>
              <w:rPr>
                <w:sz w:val="20"/>
                <w:szCs w:val="20"/>
              </w:rPr>
            </w:pPr>
            <w:r w:rsidRPr="006F19B8">
              <w:rPr>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F31936E" w14:textId="77777777" w:rsidR="00865184" w:rsidRPr="006F19B8" w:rsidRDefault="00865184" w:rsidP="00DF05DC">
            <w:pPr>
              <w:suppressAutoHyphens/>
              <w:bidi/>
              <w:ind w:left="-34"/>
              <w:jc w:val="lef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Pr>
          <w:p w14:paraId="2BF1EA22" w14:textId="77777777" w:rsidR="00865184" w:rsidRPr="006F19B8" w:rsidRDefault="00865184" w:rsidP="00DF05DC">
            <w:pPr>
              <w:suppressAutoHyphens/>
              <w:bidi/>
              <w:ind w:left="-34"/>
              <w:jc w:val="left"/>
              <w:rPr>
                <w:sz w:val="20"/>
                <w:szCs w:val="20"/>
              </w:rPr>
            </w:pPr>
            <w:r w:rsidRPr="006F19B8">
              <w:rPr>
                <w:sz w:val="20"/>
                <w:szCs w:val="20"/>
              </w:rPr>
              <w:t>3,624</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AFE7E6" w14:textId="77777777" w:rsidR="00865184" w:rsidRPr="006F19B8" w:rsidRDefault="00865184" w:rsidP="00DF05DC">
            <w:pPr>
              <w:suppressAutoHyphens/>
              <w:bidi/>
              <w:ind w:left="-34"/>
              <w:jc w:val="left"/>
              <w:rPr>
                <w:sz w:val="20"/>
                <w:szCs w:val="20"/>
              </w:rPr>
            </w:pPr>
            <w:r w:rsidRPr="006F19B8">
              <w:rPr>
                <w:sz w:val="20"/>
                <w:szCs w:val="20"/>
              </w:rPr>
              <w:t>23,488</w:t>
            </w:r>
          </w:p>
        </w:tc>
        <w:tc>
          <w:tcPr>
            <w:tcW w:w="362" w:type="pct"/>
            <w:tcBorders>
              <w:top w:val="single" w:sz="4" w:space="0" w:color="auto"/>
              <w:left w:val="nil"/>
              <w:bottom w:val="single" w:sz="4" w:space="0" w:color="auto"/>
              <w:right w:val="single" w:sz="4" w:space="0" w:color="auto"/>
            </w:tcBorders>
            <w:tcMar>
              <w:left w:w="85" w:type="dxa"/>
              <w:right w:w="85" w:type="dxa"/>
            </w:tcMar>
          </w:tcPr>
          <w:p w14:paraId="496062AF" w14:textId="77777777" w:rsidR="00865184" w:rsidRPr="006F19B8" w:rsidRDefault="00865184" w:rsidP="00DF05DC">
            <w:pPr>
              <w:suppressAutoHyphens/>
              <w:bidi/>
              <w:ind w:left="-34"/>
              <w:jc w:val="left"/>
              <w:rPr>
                <w:sz w:val="20"/>
                <w:szCs w:val="20"/>
              </w:rPr>
            </w:pPr>
            <w:r w:rsidRPr="006F19B8">
              <w:rPr>
                <w:sz w:val="20"/>
                <w:szCs w:val="20"/>
              </w:rPr>
              <w:t>129,504</w:t>
            </w:r>
          </w:p>
        </w:tc>
        <w:tc>
          <w:tcPr>
            <w:tcW w:w="304" w:type="pct"/>
            <w:tcBorders>
              <w:top w:val="single" w:sz="4" w:space="0" w:color="auto"/>
              <w:left w:val="single" w:sz="4" w:space="0" w:color="auto"/>
              <w:bottom w:val="single" w:sz="4" w:space="0" w:color="auto"/>
              <w:right w:val="single" w:sz="4" w:space="0" w:color="auto"/>
            </w:tcBorders>
          </w:tcPr>
          <w:p w14:paraId="11B69E6E" w14:textId="77777777" w:rsidR="00865184" w:rsidRPr="006F19B8" w:rsidRDefault="00865184" w:rsidP="00DF05DC">
            <w:pPr>
              <w:suppressAutoHyphens/>
              <w:bidi/>
              <w:ind w:left="-34"/>
              <w:jc w:val="lef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tcPr>
          <w:p w14:paraId="25E8A70C" w14:textId="77777777" w:rsidR="00865184" w:rsidRPr="006F19B8" w:rsidRDefault="00865184" w:rsidP="00DF05DC">
            <w:pPr>
              <w:suppressAutoHyphens/>
              <w:bidi/>
              <w:ind w:left="-34"/>
              <w:jc w:val="left"/>
              <w:rPr>
                <w:sz w:val="20"/>
                <w:szCs w:val="20"/>
              </w:rPr>
            </w:pPr>
            <w:r w:rsidRPr="006F19B8">
              <w:rPr>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5D3CF7" w14:textId="77777777" w:rsidR="00865184" w:rsidRPr="006F19B8" w:rsidRDefault="00865184" w:rsidP="00DF05DC">
            <w:pPr>
              <w:suppressAutoHyphens/>
              <w:bidi/>
              <w:ind w:left="-34"/>
              <w:jc w:val="left"/>
              <w:rPr>
                <w:sz w:val="20"/>
                <w:szCs w:val="20"/>
              </w:rPr>
            </w:pPr>
            <w:r w:rsidRPr="006F19B8">
              <w:rPr>
                <w:sz w:val="20"/>
                <w:szCs w:val="20"/>
              </w:rPr>
              <w:t>217,949</w:t>
            </w:r>
          </w:p>
        </w:tc>
        <w:tc>
          <w:tcPr>
            <w:tcW w:w="558" w:type="pct"/>
            <w:tcBorders>
              <w:top w:val="nil"/>
              <w:left w:val="nil"/>
              <w:bottom w:val="single" w:sz="4" w:space="0" w:color="auto"/>
              <w:right w:val="single" w:sz="4" w:space="0" w:color="auto"/>
            </w:tcBorders>
            <w:shd w:val="clear" w:color="auto" w:fill="auto"/>
            <w:tcMar>
              <w:left w:w="43" w:type="dxa"/>
              <w:right w:w="43" w:type="dxa"/>
            </w:tcMar>
          </w:tcPr>
          <w:p w14:paraId="38F8C61E" w14:textId="77777777" w:rsidR="00865184" w:rsidRPr="006F19B8" w:rsidRDefault="00865184" w:rsidP="00DF05DC">
            <w:pPr>
              <w:suppressAutoHyphens/>
              <w:bidi/>
              <w:jc w:val="left"/>
              <w:rPr>
                <w:sz w:val="20"/>
                <w:szCs w:val="20"/>
              </w:rPr>
            </w:pPr>
            <w:r w:rsidRPr="006F19B8">
              <w:rPr>
                <w:sz w:val="20"/>
                <w:szCs w:val="20"/>
              </w:rPr>
              <w:t>18.8</w:t>
            </w:r>
          </w:p>
        </w:tc>
      </w:tr>
      <w:tr w:rsidR="00187503" w:rsidRPr="006F19B8" w14:paraId="2D979DCD" w14:textId="77777777" w:rsidTr="00187503">
        <w:trPr>
          <w:trHeight w:val="228"/>
          <w:jc w:val="center"/>
        </w:trPr>
        <w:tc>
          <w:tcPr>
            <w:tcW w:w="77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2FC12DA" w14:textId="77777777" w:rsidR="00865184" w:rsidRPr="006F19B8" w:rsidRDefault="00187503" w:rsidP="00185CC9">
            <w:pPr>
              <w:suppressAutoHyphens/>
              <w:bidi/>
              <w:ind w:left="96" w:right="84"/>
              <w:jc w:val="left"/>
              <w:rPr>
                <w:b/>
                <w:bCs/>
                <w:i/>
                <w:iCs/>
                <w:sz w:val="20"/>
                <w:szCs w:val="20"/>
                <w:rtl/>
                <w:lang w:eastAsia="en-CA" w:bidi="ar-EG"/>
              </w:rPr>
            </w:pPr>
            <w:r>
              <w:rPr>
                <w:rFonts w:hint="cs"/>
                <w:b/>
                <w:bCs/>
                <w:i/>
                <w:iCs/>
                <w:sz w:val="20"/>
                <w:szCs w:val="20"/>
                <w:rtl/>
                <w:lang w:eastAsia="en-CA" w:bidi="ar-EG"/>
              </w:rPr>
              <w:t>المجموع الفرعي للخدمة</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B6BF8B5" w14:textId="77777777" w:rsidR="00865184" w:rsidRPr="006F19B8" w:rsidRDefault="00865184" w:rsidP="00DF05DC">
            <w:pPr>
              <w:suppressAutoHyphens/>
              <w:bidi/>
              <w:ind w:left="-34"/>
              <w:jc w:val="left"/>
              <w:rPr>
                <w:b/>
                <w:bCs/>
                <w:i/>
                <w:iCs/>
                <w:sz w:val="20"/>
                <w:szCs w:val="20"/>
              </w:rPr>
            </w:pPr>
            <w:r w:rsidRPr="006F19B8">
              <w:rPr>
                <w:b/>
                <w:bCs/>
                <w:i/>
                <w:iCs/>
                <w:sz w:val="20"/>
                <w:szCs w:val="20"/>
              </w:rPr>
              <w:t>442,860</w:t>
            </w:r>
          </w:p>
        </w:tc>
        <w:tc>
          <w:tcPr>
            <w:tcW w:w="285" w:type="pct"/>
            <w:tcBorders>
              <w:top w:val="single" w:sz="4" w:space="0" w:color="auto"/>
              <w:left w:val="nil"/>
              <w:bottom w:val="single" w:sz="4" w:space="0" w:color="auto"/>
              <w:right w:val="single" w:sz="4" w:space="0" w:color="auto"/>
            </w:tcBorders>
            <w:tcMar>
              <w:left w:w="85" w:type="dxa"/>
              <w:right w:w="85" w:type="dxa"/>
            </w:tcMar>
          </w:tcPr>
          <w:p w14:paraId="3831047B" w14:textId="77777777" w:rsidR="00865184" w:rsidRPr="006F19B8" w:rsidRDefault="00865184" w:rsidP="00DF05DC">
            <w:pPr>
              <w:suppressAutoHyphens/>
              <w:bidi/>
              <w:ind w:left="-34"/>
              <w:jc w:val="left"/>
              <w:rPr>
                <w:b/>
                <w:bCs/>
                <w:i/>
                <w:iCs/>
                <w:sz w:val="20"/>
                <w:szCs w:val="20"/>
              </w:rPr>
            </w:pPr>
            <w:r w:rsidRPr="006F19B8">
              <w:rPr>
                <w:b/>
                <w:bCs/>
                <w:i/>
                <w:iCs/>
                <w:sz w:val="20"/>
                <w:szCs w:val="20"/>
              </w:rPr>
              <w:t>0</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4B85BC86" w14:textId="77777777" w:rsidR="00865184" w:rsidRPr="006F19B8" w:rsidRDefault="00865184" w:rsidP="00DF05DC">
            <w:pPr>
              <w:suppressAutoHyphens/>
              <w:bidi/>
              <w:ind w:left="-34"/>
              <w:jc w:val="left"/>
              <w:rPr>
                <w:b/>
                <w:bCs/>
                <w:i/>
                <w:iCs/>
                <w:sz w:val="20"/>
                <w:szCs w:val="20"/>
              </w:rPr>
            </w:pPr>
            <w:r w:rsidRPr="006F19B8">
              <w:rPr>
                <w:b/>
                <w:bCs/>
                <w:i/>
                <w:iCs/>
                <w:sz w:val="20"/>
                <w:szCs w:val="20"/>
              </w:rPr>
              <w:t>40,784</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9E325A" w14:textId="77777777" w:rsidR="00865184" w:rsidRPr="006F19B8" w:rsidRDefault="00865184" w:rsidP="00DF05DC">
            <w:pPr>
              <w:suppressAutoHyphens/>
              <w:bidi/>
              <w:ind w:left="-34"/>
              <w:jc w:val="left"/>
              <w:rPr>
                <w:b/>
                <w:bCs/>
                <w:i/>
                <w:iCs/>
                <w:sz w:val="20"/>
                <w:szCs w:val="20"/>
              </w:rPr>
            </w:pPr>
            <w:r w:rsidRPr="006F19B8">
              <w:rPr>
                <w:b/>
                <w:bCs/>
                <w:i/>
                <w:iCs/>
                <w:sz w:val="20"/>
                <w:szCs w:val="20"/>
              </w:rPr>
              <w:t>0</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FE8016" w14:textId="77777777" w:rsidR="00865184" w:rsidRPr="006F19B8" w:rsidRDefault="00865184" w:rsidP="00DF05DC">
            <w:pPr>
              <w:suppressAutoHyphens/>
              <w:bidi/>
              <w:ind w:left="-34"/>
              <w:jc w:val="left"/>
              <w:rPr>
                <w:b/>
                <w:bCs/>
                <w:i/>
                <w:iCs/>
                <w:sz w:val="20"/>
                <w:szCs w:val="20"/>
              </w:rPr>
            </w:pPr>
            <w:r w:rsidRPr="006F19B8">
              <w:rPr>
                <w:b/>
                <w:bCs/>
                <w:i/>
                <w:iCs/>
                <w:sz w:val="20"/>
                <w:szCs w:val="20"/>
              </w:rPr>
              <w:t>203,300</w:t>
            </w:r>
          </w:p>
        </w:tc>
        <w:tc>
          <w:tcPr>
            <w:tcW w:w="304" w:type="pct"/>
            <w:tcBorders>
              <w:top w:val="single" w:sz="4" w:space="0" w:color="auto"/>
              <w:left w:val="nil"/>
              <w:bottom w:val="single" w:sz="4" w:space="0" w:color="auto"/>
              <w:right w:val="single" w:sz="4" w:space="0" w:color="auto"/>
            </w:tcBorders>
          </w:tcPr>
          <w:p w14:paraId="75849A37" w14:textId="77777777" w:rsidR="00865184" w:rsidRPr="006F19B8" w:rsidRDefault="00865184" w:rsidP="00DF05DC">
            <w:pPr>
              <w:suppressAutoHyphens/>
              <w:bidi/>
              <w:ind w:left="-34"/>
              <w:jc w:val="left"/>
              <w:rPr>
                <w:b/>
                <w:bCs/>
                <w:i/>
                <w:iCs/>
                <w:sz w:val="20"/>
                <w:szCs w:val="20"/>
              </w:rPr>
            </w:pPr>
            <w:r w:rsidRPr="006F19B8">
              <w:rPr>
                <w:b/>
                <w:bCs/>
                <w:i/>
                <w:iCs/>
                <w:sz w:val="20"/>
                <w:szCs w:val="20"/>
              </w:rPr>
              <w:t>3,624</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B1D2218" w14:textId="77777777" w:rsidR="00865184" w:rsidRPr="006F19B8" w:rsidRDefault="00865184" w:rsidP="00DF05DC">
            <w:pPr>
              <w:suppressAutoHyphens/>
              <w:bidi/>
              <w:ind w:left="-34"/>
              <w:jc w:val="left"/>
              <w:rPr>
                <w:b/>
                <w:bCs/>
                <w:i/>
                <w:iCs/>
                <w:sz w:val="20"/>
                <w:szCs w:val="20"/>
              </w:rPr>
            </w:pPr>
            <w:r w:rsidRPr="006F19B8">
              <w:rPr>
                <w:b/>
                <w:bCs/>
                <w:i/>
                <w:iCs/>
                <w:sz w:val="20"/>
                <w:szCs w:val="20"/>
              </w:rPr>
              <w:t>23,488</w:t>
            </w:r>
          </w:p>
        </w:tc>
        <w:tc>
          <w:tcPr>
            <w:tcW w:w="362" w:type="pct"/>
            <w:tcBorders>
              <w:top w:val="single" w:sz="4" w:space="0" w:color="auto"/>
              <w:left w:val="nil"/>
              <w:bottom w:val="single" w:sz="4" w:space="0" w:color="auto"/>
              <w:right w:val="single" w:sz="4" w:space="0" w:color="auto"/>
            </w:tcBorders>
            <w:tcMar>
              <w:left w:w="85" w:type="dxa"/>
              <w:right w:w="85" w:type="dxa"/>
            </w:tcMar>
          </w:tcPr>
          <w:p w14:paraId="27B1E523" w14:textId="77777777" w:rsidR="00865184" w:rsidRPr="006F19B8" w:rsidRDefault="00865184" w:rsidP="00DF05DC">
            <w:pPr>
              <w:suppressAutoHyphens/>
              <w:bidi/>
              <w:ind w:left="-34"/>
              <w:jc w:val="left"/>
              <w:rPr>
                <w:b/>
                <w:bCs/>
                <w:i/>
                <w:iCs/>
                <w:sz w:val="20"/>
                <w:szCs w:val="20"/>
              </w:rPr>
            </w:pPr>
            <w:r w:rsidRPr="006F19B8">
              <w:rPr>
                <w:b/>
                <w:bCs/>
                <w:i/>
                <w:iCs/>
                <w:sz w:val="20"/>
                <w:szCs w:val="20"/>
              </w:rPr>
              <w:t>295,246</w:t>
            </w:r>
          </w:p>
        </w:tc>
        <w:tc>
          <w:tcPr>
            <w:tcW w:w="304" w:type="pct"/>
            <w:tcBorders>
              <w:top w:val="single" w:sz="4" w:space="0" w:color="auto"/>
              <w:left w:val="single" w:sz="4" w:space="0" w:color="auto"/>
              <w:bottom w:val="single" w:sz="4" w:space="0" w:color="auto"/>
              <w:right w:val="single" w:sz="4" w:space="0" w:color="auto"/>
            </w:tcBorders>
          </w:tcPr>
          <w:p w14:paraId="6EB03146" w14:textId="77777777" w:rsidR="00865184" w:rsidRPr="006F19B8" w:rsidRDefault="00865184" w:rsidP="00DF05DC">
            <w:pPr>
              <w:suppressAutoHyphens/>
              <w:bidi/>
              <w:ind w:left="-34"/>
              <w:jc w:val="left"/>
              <w:rPr>
                <w:b/>
                <w:bCs/>
                <w:i/>
                <w:iCs/>
                <w:sz w:val="20"/>
                <w:szCs w:val="20"/>
              </w:rPr>
            </w:pPr>
            <w:r w:rsidRPr="006F19B8">
              <w:rPr>
                <w:b/>
                <w:bCs/>
                <w:i/>
                <w:iCs/>
                <w:sz w:val="20"/>
                <w:szCs w:val="20"/>
              </w:rPr>
              <w:t>530</w:t>
            </w:r>
          </w:p>
        </w:tc>
        <w:tc>
          <w:tcPr>
            <w:tcW w:w="337" w:type="pct"/>
            <w:tcBorders>
              <w:top w:val="single" w:sz="4" w:space="0" w:color="auto"/>
              <w:left w:val="single" w:sz="4" w:space="0" w:color="auto"/>
              <w:bottom w:val="single" w:sz="4" w:space="0" w:color="auto"/>
              <w:right w:val="single" w:sz="4" w:space="0" w:color="auto"/>
            </w:tcBorders>
          </w:tcPr>
          <w:p w14:paraId="785F4828" w14:textId="77777777" w:rsidR="00865184" w:rsidRPr="006F19B8" w:rsidRDefault="00865184" w:rsidP="00DF05DC">
            <w:pPr>
              <w:suppressAutoHyphens/>
              <w:bidi/>
              <w:ind w:left="-34"/>
              <w:jc w:val="left"/>
              <w:rPr>
                <w:b/>
                <w:bCs/>
                <w:i/>
                <w:iCs/>
                <w:sz w:val="20"/>
                <w:szCs w:val="20"/>
              </w:rPr>
            </w:pPr>
            <w:r w:rsidRPr="006F19B8">
              <w:rPr>
                <w:b/>
                <w:bCs/>
                <w:i/>
                <w:iCs/>
                <w:sz w:val="20"/>
                <w:szCs w:val="20"/>
              </w:rPr>
              <w:t>41,843</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601EF0" w14:textId="77777777" w:rsidR="00865184" w:rsidRPr="006F19B8" w:rsidRDefault="00865184" w:rsidP="00DF05DC">
            <w:pPr>
              <w:suppressAutoHyphens/>
              <w:bidi/>
              <w:ind w:left="-34"/>
              <w:jc w:val="left"/>
              <w:rPr>
                <w:b/>
                <w:bCs/>
                <w:i/>
                <w:iCs/>
                <w:sz w:val="20"/>
                <w:szCs w:val="20"/>
              </w:rPr>
            </w:pPr>
            <w:r w:rsidRPr="006F19B8">
              <w:rPr>
                <w:b/>
                <w:bCs/>
                <w:i/>
                <w:iCs/>
                <w:sz w:val="20"/>
                <w:szCs w:val="20"/>
              </w:rPr>
              <w:t>1,051,673</w:t>
            </w:r>
          </w:p>
        </w:tc>
        <w:tc>
          <w:tcPr>
            <w:tcW w:w="5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8FD97E" w14:textId="77777777" w:rsidR="00865184" w:rsidRPr="006F19B8" w:rsidRDefault="0098746D" w:rsidP="00DF05DC">
            <w:pPr>
              <w:suppressAutoHyphens/>
              <w:bidi/>
              <w:jc w:val="left"/>
              <w:rPr>
                <w:b/>
                <w:bCs/>
                <w:i/>
                <w:iCs/>
                <w:sz w:val="20"/>
                <w:szCs w:val="20"/>
              </w:rPr>
            </w:pPr>
            <w:r w:rsidRPr="006F19B8">
              <w:rPr>
                <w:b/>
                <w:bCs/>
                <w:i/>
                <w:iCs/>
                <w:sz w:val="20"/>
                <w:szCs w:val="20"/>
              </w:rPr>
              <w:t>90.</w:t>
            </w:r>
            <w:r w:rsidR="00A97174" w:rsidRPr="006F19B8">
              <w:rPr>
                <w:b/>
                <w:bCs/>
                <w:i/>
                <w:iCs/>
                <w:sz w:val="20"/>
                <w:szCs w:val="20"/>
              </w:rPr>
              <w:t>9</w:t>
            </w:r>
          </w:p>
        </w:tc>
      </w:tr>
      <w:tr w:rsidR="00187503" w:rsidRPr="006F19B8" w14:paraId="540ADDCD" w14:textId="77777777" w:rsidTr="00187503">
        <w:trPr>
          <w:trHeight w:val="228"/>
          <w:jc w:val="center"/>
        </w:trPr>
        <w:tc>
          <w:tcPr>
            <w:tcW w:w="77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8D91F2" w14:textId="77777777" w:rsidR="00865184" w:rsidRPr="006F19B8" w:rsidRDefault="00187503" w:rsidP="00185CC9">
            <w:pPr>
              <w:suppressAutoHyphens/>
              <w:bidi/>
              <w:ind w:left="96" w:right="84"/>
              <w:jc w:val="left"/>
              <w:rPr>
                <w:sz w:val="20"/>
                <w:szCs w:val="20"/>
                <w:lang w:eastAsia="en-CA"/>
              </w:rPr>
            </w:pPr>
            <w:r>
              <w:rPr>
                <w:rFonts w:hint="cs"/>
                <w:b/>
                <w:bCs/>
                <w:sz w:val="20"/>
                <w:szCs w:val="20"/>
                <w:rtl/>
                <w:lang w:eastAsia="en-CA"/>
              </w:rPr>
              <w:t>المجموع</w:t>
            </w:r>
          </w:p>
        </w:tc>
        <w:tc>
          <w:tcPr>
            <w:tcW w:w="3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E24CDE6" w14:textId="77777777" w:rsidR="00865184" w:rsidRPr="006F19B8" w:rsidRDefault="00865184" w:rsidP="00DF05DC">
            <w:pPr>
              <w:suppressAutoHyphens/>
              <w:bidi/>
              <w:ind w:left="-34"/>
              <w:rPr>
                <w:b/>
                <w:bCs/>
                <w:sz w:val="20"/>
                <w:szCs w:val="20"/>
              </w:rPr>
            </w:pPr>
            <w:r w:rsidRPr="006F19B8">
              <w:rPr>
                <w:b/>
                <w:bCs/>
                <w:sz w:val="20"/>
                <w:szCs w:val="20"/>
              </w:rPr>
              <w:t>505,737</w:t>
            </w:r>
          </w:p>
        </w:tc>
        <w:tc>
          <w:tcPr>
            <w:tcW w:w="285" w:type="pct"/>
            <w:tcBorders>
              <w:top w:val="single" w:sz="4" w:space="0" w:color="auto"/>
              <w:left w:val="nil"/>
              <w:bottom w:val="single" w:sz="4" w:space="0" w:color="auto"/>
              <w:right w:val="single" w:sz="4" w:space="0" w:color="auto"/>
            </w:tcBorders>
            <w:tcMar>
              <w:left w:w="85" w:type="dxa"/>
              <w:right w:w="85" w:type="dxa"/>
            </w:tcMar>
          </w:tcPr>
          <w:p w14:paraId="74FBDA5A" w14:textId="77777777" w:rsidR="00865184" w:rsidRPr="006F19B8" w:rsidRDefault="00865184" w:rsidP="00DF05DC">
            <w:pPr>
              <w:suppressAutoHyphens/>
              <w:bidi/>
              <w:ind w:left="-34"/>
              <w:rPr>
                <w:b/>
                <w:bCs/>
                <w:sz w:val="20"/>
                <w:szCs w:val="20"/>
              </w:rPr>
            </w:pPr>
            <w:r w:rsidRPr="006F19B8">
              <w:rPr>
                <w:b/>
                <w:bCs/>
                <w:sz w:val="20"/>
                <w:szCs w:val="20"/>
              </w:rPr>
              <w:t>2,172</w:t>
            </w:r>
          </w:p>
        </w:tc>
        <w:tc>
          <w:tcPr>
            <w:tcW w:w="331" w:type="pct"/>
            <w:tcBorders>
              <w:top w:val="single" w:sz="4" w:space="0" w:color="auto"/>
              <w:left w:val="single" w:sz="4" w:space="0" w:color="auto"/>
              <w:bottom w:val="single" w:sz="4" w:space="0" w:color="auto"/>
              <w:right w:val="single" w:sz="4" w:space="0" w:color="auto"/>
            </w:tcBorders>
            <w:tcMar>
              <w:left w:w="85" w:type="dxa"/>
              <w:right w:w="85" w:type="dxa"/>
            </w:tcMar>
          </w:tcPr>
          <w:p w14:paraId="7CF49AD0" w14:textId="77777777" w:rsidR="00865184" w:rsidRPr="006F19B8" w:rsidRDefault="00865184" w:rsidP="00DF05DC">
            <w:pPr>
              <w:suppressAutoHyphens/>
              <w:bidi/>
              <w:ind w:left="-34"/>
              <w:rPr>
                <w:b/>
                <w:bCs/>
                <w:sz w:val="20"/>
                <w:szCs w:val="20"/>
              </w:rPr>
            </w:pPr>
            <w:r w:rsidRPr="006F19B8">
              <w:rPr>
                <w:b/>
                <w:bCs/>
                <w:sz w:val="20"/>
                <w:szCs w:val="20"/>
              </w:rPr>
              <w:t>65,104</w:t>
            </w:r>
          </w:p>
        </w:tc>
        <w:tc>
          <w:tcPr>
            <w:tcW w:w="26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EE421F6" w14:textId="77777777" w:rsidR="00865184" w:rsidRPr="006F19B8" w:rsidRDefault="00865184" w:rsidP="00DF05DC">
            <w:pPr>
              <w:suppressAutoHyphens/>
              <w:bidi/>
              <w:ind w:left="-34"/>
              <w:rPr>
                <w:b/>
                <w:bCs/>
                <w:sz w:val="20"/>
                <w:szCs w:val="20"/>
              </w:rPr>
            </w:pPr>
            <w:r w:rsidRPr="006F19B8">
              <w:rPr>
                <w:b/>
                <w:bCs/>
                <w:sz w:val="20"/>
                <w:szCs w:val="20"/>
              </w:rPr>
              <w:t>148</w:t>
            </w:r>
          </w:p>
        </w:tc>
        <w:tc>
          <w:tcPr>
            <w:tcW w:w="3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F7B2B6" w14:textId="77777777" w:rsidR="00865184" w:rsidRPr="006F19B8" w:rsidRDefault="00865184" w:rsidP="00DF05DC">
            <w:pPr>
              <w:suppressAutoHyphens/>
              <w:bidi/>
              <w:ind w:left="-34"/>
              <w:rPr>
                <w:b/>
                <w:bCs/>
                <w:sz w:val="20"/>
                <w:szCs w:val="20"/>
              </w:rPr>
            </w:pPr>
            <w:r w:rsidRPr="006F19B8">
              <w:rPr>
                <w:b/>
                <w:bCs/>
                <w:sz w:val="20"/>
                <w:szCs w:val="20"/>
              </w:rPr>
              <w:t>215,378</w:t>
            </w:r>
          </w:p>
        </w:tc>
        <w:tc>
          <w:tcPr>
            <w:tcW w:w="304" w:type="pct"/>
            <w:tcBorders>
              <w:top w:val="single" w:sz="4" w:space="0" w:color="auto"/>
              <w:left w:val="nil"/>
              <w:bottom w:val="single" w:sz="4" w:space="0" w:color="auto"/>
              <w:right w:val="single" w:sz="4" w:space="0" w:color="auto"/>
            </w:tcBorders>
          </w:tcPr>
          <w:p w14:paraId="598FA983" w14:textId="77777777" w:rsidR="00865184" w:rsidRPr="006F19B8" w:rsidRDefault="00865184" w:rsidP="00DF05DC">
            <w:pPr>
              <w:suppressAutoHyphens/>
              <w:bidi/>
              <w:ind w:left="-34"/>
              <w:rPr>
                <w:b/>
                <w:bCs/>
                <w:sz w:val="20"/>
                <w:szCs w:val="20"/>
              </w:rPr>
            </w:pPr>
            <w:r w:rsidRPr="006F19B8">
              <w:rPr>
                <w:b/>
                <w:bCs/>
                <w:sz w:val="20"/>
                <w:szCs w:val="20"/>
              </w:rPr>
              <w:t>3,624</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66E5AC" w14:textId="77777777" w:rsidR="00865184" w:rsidRPr="006F19B8" w:rsidRDefault="00865184" w:rsidP="00DF05DC">
            <w:pPr>
              <w:suppressAutoHyphens/>
              <w:bidi/>
              <w:ind w:left="-34"/>
              <w:rPr>
                <w:b/>
                <w:bCs/>
                <w:sz w:val="20"/>
                <w:szCs w:val="20"/>
              </w:rPr>
            </w:pPr>
            <w:r w:rsidRPr="006F19B8">
              <w:rPr>
                <w:b/>
                <w:bCs/>
                <w:sz w:val="20"/>
                <w:szCs w:val="20"/>
              </w:rPr>
              <w:t>23,488</w:t>
            </w:r>
          </w:p>
        </w:tc>
        <w:tc>
          <w:tcPr>
            <w:tcW w:w="362" w:type="pct"/>
            <w:tcBorders>
              <w:top w:val="single" w:sz="4" w:space="0" w:color="auto"/>
              <w:left w:val="nil"/>
              <w:bottom w:val="single" w:sz="4" w:space="0" w:color="auto"/>
              <w:right w:val="single" w:sz="4" w:space="0" w:color="auto"/>
            </w:tcBorders>
            <w:tcMar>
              <w:left w:w="85" w:type="dxa"/>
              <w:right w:w="85" w:type="dxa"/>
            </w:tcMar>
          </w:tcPr>
          <w:p w14:paraId="4185E495" w14:textId="77777777" w:rsidR="00865184" w:rsidRPr="006F19B8" w:rsidRDefault="00865184" w:rsidP="00DF05DC">
            <w:pPr>
              <w:suppressAutoHyphens/>
              <w:bidi/>
              <w:ind w:left="-34"/>
              <w:rPr>
                <w:b/>
                <w:bCs/>
                <w:sz w:val="20"/>
                <w:szCs w:val="20"/>
              </w:rPr>
            </w:pPr>
            <w:r w:rsidRPr="006F19B8">
              <w:rPr>
                <w:b/>
                <w:bCs/>
                <w:sz w:val="20"/>
                <w:szCs w:val="20"/>
              </w:rPr>
              <w:t>296,331</w:t>
            </w:r>
          </w:p>
        </w:tc>
        <w:tc>
          <w:tcPr>
            <w:tcW w:w="304" w:type="pct"/>
            <w:tcBorders>
              <w:top w:val="single" w:sz="4" w:space="0" w:color="auto"/>
              <w:left w:val="single" w:sz="4" w:space="0" w:color="auto"/>
              <w:bottom w:val="single" w:sz="4" w:space="0" w:color="auto"/>
              <w:right w:val="single" w:sz="4" w:space="0" w:color="auto"/>
            </w:tcBorders>
          </w:tcPr>
          <w:p w14:paraId="489EED96" w14:textId="77777777" w:rsidR="00865184" w:rsidRPr="006F19B8" w:rsidRDefault="00865184" w:rsidP="00DF05DC">
            <w:pPr>
              <w:suppressAutoHyphens/>
              <w:bidi/>
              <w:ind w:left="-34"/>
              <w:rPr>
                <w:b/>
                <w:bCs/>
                <w:sz w:val="20"/>
                <w:szCs w:val="20"/>
              </w:rPr>
            </w:pPr>
            <w:r w:rsidRPr="006F19B8">
              <w:rPr>
                <w:b/>
                <w:bCs/>
                <w:sz w:val="20"/>
                <w:szCs w:val="20"/>
              </w:rPr>
              <w:t>530</w:t>
            </w:r>
          </w:p>
        </w:tc>
        <w:tc>
          <w:tcPr>
            <w:tcW w:w="337" w:type="pct"/>
            <w:tcBorders>
              <w:top w:val="single" w:sz="4" w:space="0" w:color="auto"/>
              <w:left w:val="single" w:sz="4" w:space="0" w:color="auto"/>
              <w:bottom w:val="single" w:sz="4" w:space="0" w:color="auto"/>
              <w:right w:val="single" w:sz="4" w:space="0" w:color="auto"/>
            </w:tcBorders>
          </w:tcPr>
          <w:p w14:paraId="140D7BF2" w14:textId="77777777" w:rsidR="00865184" w:rsidRPr="006F19B8" w:rsidRDefault="00865184" w:rsidP="00DF05DC">
            <w:pPr>
              <w:suppressAutoHyphens/>
              <w:bidi/>
              <w:ind w:left="-34"/>
              <w:rPr>
                <w:b/>
                <w:bCs/>
                <w:sz w:val="20"/>
                <w:szCs w:val="20"/>
              </w:rPr>
            </w:pPr>
            <w:r w:rsidRPr="006F19B8">
              <w:rPr>
                <w:b/>
                <w:bCs/>
                <w:sz w:val="20"/>
                <w:szCs w:val="20"/>
              </w:rPr>
              <w:t>43,915</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58AE55" w14:textId="77777777" w:rsidR="00865184" w:rsidRPr="006F19B8" w:rsidRDefault="00865184" w:rsidP="00DF05DC">
            <w:pPr>
              <w:suppressAutoHyphens/>
              <w:bidi/>
              <w:ind w:left="-34"/>
              <w:rPr>
                <w:b/>
                <w:bCs/>
                <w:sz w:val="20"/>
                <w:szCs w:val="20"/>
              </w:rPr>
            </w:pPr>
            <w:r w:rsidRPr="006F19B8">
              <w:rPr>
                <w:b/>
                <w:bCs/>
                <w:sz w:val="20"/>
                <w:szCs w:val="20"/>
              </w:rPr>
              <w:t>1,156,427</w:t>
            </w:r>
          </w:p>
        </w:tc>
        <w:tc>
          <w:tcPr>
            <w:tcW w:w="558" w:type="pct"/>
            <w:tcBorders>
              <w:top w:val="nil"/>
              <w:left w:val="nil"/>
              <w:bottom w:val="single" w:sz="4" w:space="0" w:color="auto"/>
              <w:right w:val="single" w:sz="4" w:space="0" w:color="auto"/>
            </w:tcBorders>
            <w:shd w:val="clear" w:color="auto" w:fill="auto"/>
            <w:tcMar>
              <w:left w:w="43" w:type="dxa"/>
              <w:right w:w="43" w:type="dxa"/>
            </w:tcMar>
          </w:tcPr>
          <w:p w14:paraId="3924CE4B" w14:textId="77777777" w:rsidR="00865184" w:rsidRPr="006F19B8" w:rsidRDefault="00865184" w:rsidP="00DF05DC">
            <w:pPr>
              <w:suppressAutoHyphens/>
              <w:bidi/>
              <w:ind w:left="-34"/>
              <w:rPr>
                <w:b/>
                <w:bCs/>
                <w:sz w:val="20"/>
                <w:szCs w:val="20"/>
              </w:rPr>
            </w:pPr>
            <w:r w:rsidRPr="006F19B8">
              <w:rPr>
                <w:b/>
                <w:bCs/>
                <w:sz w:val="20"/>
                <w:szCs w:val="20"/>
              </w:rPr>
              <w:t>100</w:t>
            </w:r>
          </w:p>
        </w:tc>
      </w:tr>
    </w:tbl>
    <w:p w14:paraId="3FEBD10C" w14:textId="77777777" w:rsidR="006C5CE7" w:rsidRDefault="006C5CE7" w:rsidP="003911A3">
      <w:pPr>
        <w:bidi/>
        <w:rPr>
          <w:lang w:val="en-US"/>
        </w:rPr>
      </w:pPr>
    </w:p>
    <w:p w14:paraId="54BF8F73" w14:textId="77777777" w:rsidR="003911A3" w:rsidRPr="003911A3" w:rsidRDefault="003911A3" w:rsidP="003911A3">
      <w:pPr>
        <w:bidi/>
        <w:rPr>
          <w:lang w:val="en-US"/>
        </w:rPr>
      </w:pPr>
    </w:p>
    <w:p w14:paraId="53EF23AA" w14:textId="77777777" w:rsidR="0070038F" w:rsidRPr="006F19B8" w:rsidRDefault="003911A3" w:rsidP="003911A3">
      <w:pPr>
        <w:pStyle w:val="Heading1"/>
        <w:numPr>
          <w:ilvl w:val="0"/>
          <w:numId w:val="0"/>
        </w:numPr>
        <w:bidi/>
        <w:rPr>
          <w:i/>
          <w:iCs/>
        </w:rPr>
      </w:pPr>
      <w:r>
        <w:rPr>
          <w:rFonts w:hint="cs"/>
          <w:i/>
          <w:iCs/>
          <w:rtl/>
          <w:lang w:bidi="ar-EG"/>
        </w:rPr>
        <w:t>قطاعات التصنيع</w:t>
      </w:r>
    </w:p>
    <w:p w14:paraId="18381863" w14:textId="77777777" w:rsidR="003911A3" w:rsidRPr="006F19B8" w:rsidRDefault="003911A3" w:rsidP="00187503">
      <w:pPr>
        <w:bidi/>
        <w:spacing w:after="240"/>
        <w:rPr>
          <w:i/>
          <w:iCs/>
          <w:u w:val="single"/>
          <w:rtl/>
          <w:lang w:bidi="ar-EG"/>
        </w:rPr>
      </w:pPr>
      <w:bookmarkStart w:id="1" w:name="_Hlk194071456"/>
      <w:r>
        <w:rPr>
          <w:rFonts w:hint="cs"/>
          <w:i/>
          <w:iCs/>
          <w:u w:val="single"/>
          <w:rtl/>
          <w:lang w:bidi="ar-EG"/>
        </w:rPr>
        <w:t>تصنيع التبريد الم</w:t>
      </w:r>
      <w:r w:rsidR="00187503">
        <w:rPr>
          <w:rFonts w:hint="cs"/>
          <w:i/>
          <w:iCs/>
          <w:u w:val="single"/>
          <w:rtl/>
          <w:lang w:bidi="ar-EG"/>
        </w:rPr>
        <w:t>نز</w:t>
      </w:r>
      <w:r>
        <w:rPr>
          <w:rFonts w:hint="cs"/>
          <w:i/>
          <w:iCs/>
          <w:u w:val="single"/>
          <w:rtl/>
          <w:lang w:bidi="ar-EG"/>
        </w:rPr>
        <w:t>لي</w:t>
      </w:r>
    </w:p>
    <w:p w14:paraId="3B0C4975" w14:textId="77777777" w:rsidR="00187503" w:rsidRDefault="00DF05DC" w:rsidP="008C5949">
      <w:pPr>
        <w:pStyle w:val="ListParagraph"/>
        <w:numPr>
          <w:ilvl w:val="0"/>
          <w:numId w:val="8"/>
        </w:numPr>
        <w:bidi/>
        <w:spacing w:after="240"/>
        <w:ind w:left="0" w:firstLine="0"/>
        <w:contextualSpacing w:val="0"/>
        <w:rPr>
          <w:sz w:val="26"/>
          <w:szCs w:val="26"/>
          <w:lang w:bidi="ar-EG"/>
        </w:rPr>
      </w:pPr>
      <w:r>
        <w:rPr>
          <w:rFonts w:hint="cs"/>
          <w:sz w:val="26"/>
          <w:szCs w:val="26"/>
          <w:rtl/>
          <w:lang w:bidi="ar-EG"/>
        </w:rPr>
        <w:t xml:space="preserve">هناك </w:t>
      </w:r>
      <w:r w:rsidR="008C5949">
        <w:rPr>
          <w:rFonts w:hint="cs"/>
          <w:sz w:val="26"/>
          <w:szCs w:val="26"/>
          <w:rtl/>
          <w:lang w:bidi="ar-EG"/>
        </w:rPr>
        <w:t>ث</w:t>
      </w:r>
      <w:r>
        <w:rPr>
          <w:rFonts w:hint="cs"/>
          <w:sz w:val="26"/>
          <w:szCs w:val="26"/>
          <w:rtl/>
          <w:lang w:bidi="ar-EG"/>
        </w:rPr>
        <w:t>لا</w:t>
      </w:r>
      <w:r w:rsidR="008C5949">
        <w:rPr>
          <w:rFonts w:hint="cs"/>
          <w:sz w:val="26"/>
          <w:szCs w:val="26"/>
          <w:rtl/>
          <w:lang w:bidi="ar-EG"/>
        </w:rPr>
        <w:t>ث</w:t>
      </w:r>
      <w:r>
        <w:rPr>
          <w:rFonts w:hint="cs"/>
          <w:sz w:val="26"/>
          <w:szCs w:val="26"/>
          <w:rtl/>
          <w:lang w:bidi="ar-EG"/>
        </w:rPr>
        <w:t xml:space="preserve">ة مصنعين للتبريد </w:t>
      </w:r>
      <w:r w:rsidR="008C5949">
        <w:rPr>
          <w:rFonts w:hint="cs"/>
          <w:sz w:val="26"/>
          <w:szCs w:val="26"/>
          <w:rtl/>
          <w:lang w:bidi="ar-EG"/>
        </w:rPr>
        <w:t>المحلي المنزلي قامت بالتحويل</w:t>
      </w:r>
      <w:r>
        <w:rPr>
          <w:rFonts w:hint="cs"/>
          <w:sz w:val="26"/>
          <w:szCs w:val="26"/>
          <w:rtl/>
          <w:lang w:bidi="ar-EG"/>
        </w:rPr>
        <w:t xml:space="preserve"> بمواردها الخاصة، إلى </w:t>
      </w:r>
      <w:r w:rsidR="00417F44" w:rsidRPr="00417F44">
        <w:rPr>
          <w:sz w:val="24"/>
          <w:szCs w:val="24"/>
          <w:lang w:val="en-US" w:bidi="ar-EG"/>
        </w:rPr>
        <w:t>HC-600a</w:t>
      </w:r>
      <w:r w:rsidR="00417F44">
        <w:rPr>
          <w:rFonts w:hint="cs"/>
          <w:sz w:val="26"/>
          <w:szCs w:val="26"/>
          <w:rtl/>
          <w:lang w:val="en-US" w:bidi="ar-EG"/>
        </w:rPr>
        <w:t>. ولذلك، منذ عام 2022، لا يوجد تصنيع لل</w:t>
      </w:r>
      <w:r w:rsidR="008C5949">
        <w:rPr>
          <w:rFonts w:hint="cs"/>
          <w:sz w:val="26"/>
          <w:szCs w:val="26"/>
          <w:rtl/>
          <w:lang w:val="en-US" w:bidi="ar-EG"/>
        </w:rPr>
        <w:t>ثلاجات المنزلي</w:t>
      </w:r>
      <w:r w:rsidR="00417F44">
        <w:rPr>
          <w:rFonts w:hint="cs"/>
          <w:sz w:val="26"/>
          <w:szCs w:val="26"/>
          <w:rtl/>
          <w:lang w:val="en-US" w:bidi="ar-EG"/>
        </w:rPr>
        <w:t>ة يستند إلى المواد الهيدروفلوروكربونية. وقد يكون السوق المحلي مزودا أيضا بال</w:t>
      </w:r>
      <w:r w:rsidR="008C5949">
        <w:rPr>
          <w:rFonts w:hint="cs"/>
          <w:sz w:val="26"/>
          <w:szCs w:val="26"/>
          <w:rtl/>
          <w:lang w:val="en-US" w:bidi="ar-EG"/>
        </w:rPr>
        <w:t xml:space="preserve">ثلاجات المنزلية المستوردة </w:t>
      </w:r>
      <w:r w:rsidR="00417F44">
        <w:rPr>
          <w:rFonts w:hint="cs"/>
          <w:sz w:val="26"/>
          <w:szCs w:val="26"/>
          <w:rtl/>
          <w:lang w:val="en-US" w:bidi="ar-EG"/>
        </w:rPr>
        <w:t>والمجمدات المنزلية (ال</w:t>
      </w:r>
      <w:r w:rsidR="00B15A00">
        <w:rPr>
          <w:rFonts w:hint="cs"/>
          <w:sz w:val="26"/>
          <w:szCs w:val="26"/>
          <w:rtl/>
          <w:lang w:val="en-US" w:bidi="ar-EG"/>
        </w:rPr>
        <w:t>طراز المرتفع السعر) التي تستخدم</w:t>
      </w:r>
      <w:r w:rsidR="00417F44">
        <w:rPr>
          <w:rFonts w:hint="cs"/>
          <w:sz w:val="26"/>
          <w:szCs w:val="26"/>
          <w:rtl/>
          <w:lang w:val="en-US" w:bidi="ar-EG"/>
        </w:rPr>
        <w:t xml:space="preserve"> عادة </w:t>
      </w:r>
      <w:r w:rsidR="00417F44" w:rsidRPr="00417F44">
        <w:rPr>
          <w:sz w:val="24"/>
          <w:szCs w:val="24"/>
          <w:lang w:val="en-US" w:bidi="ar-EG"/>
        </w:rPr>
        <w:t>HC-600a</w:t>
      </w:r>
      <w:r w:rsidR="00417F44">
        <w:rPr>
          <w:rFonts w:hint="cs"/>
          <w:sz w:val="26"/>
          <w:szCs w:val="26"/>
          <w:rtl/>
          <w:lang w:val="en-US" w:bidi="ar-EG"/>
        </w:rPr>
        <w:t>.</w:t>
      </w:r>
    </w:p>
    <w:p w14:paraId="616AEFE2" w14:textId="77777777" w:rsidR="00187503" w:rsidRPr="00187503" w:rsidRDefault="00187503" w:rsidP="00187503">
      <w:pPr>
        <w:pStyle w:val="ListParagraph"/>
        <w:bidi/>
        <w:spacing w:after="240"/>
        <w:ind w:left="0"/>
        <w:contextualSpacing w:val="0"/>
        <w:rPr>
          <w:i/>
          <w:iCs/>
          <w:sz w:val="26"/>
          <w:szCs w:val="26"/>
          <w:u w:val="single"/>
          <w:lang w:bidi="ar-EG"/>
        </w:rPr>
      </w:pPr>
      <w:r w:rsidRPr="00187503">
        <w:rPr>
          <w:rFonts w:hint="cs"/>
          <w:i/>
          <w:iCs/>
          <w:sz w:val="26"/>
          <w:szCs w:val="26"/>
          <w:u w:val="single"/>
          <w:rtl/>
          <w:lang w:bidi="ar-EG"/>
        </w:rPr>
        <w:t>تصنيع وتجميع التبريد التجاري والصناعي وتبريد وسائل النقل</w:t>
      </w:r>
    </w:p>
    <w:p w14:paraId="5E819DE5" w14:textId="77777777" w:rsidR="00187503" w:rsidRDefault="009E6786" w:rsidP="00B15A00">
      <w:pPr>
        <w:pStyle w:val="ListParagraph"/>
        <w:numPr>
          <w:ilvl w:val="0"/>
          <w:numId w:val="8"/>
        </w:numPr>
        <w:bidi/>
        <w:spacing w:after="240"/>
        <w:ind w:left="0" w:firstLine="0"/>
        <w:contextualSpacing w:val="0"/>
        <w:rPr>
          <w:sz w:val="26"/>
          <w:szCs w:val="26"/>
          <w:lang w:bidi="ar-EG"/>
        </w:rPr>
      </w:pPr>
      <w:r>
        <w:rPr>
          <w:rFonts w:hint="cs"/>
          <w:sz w:val="26"/>
          <w:szCs w:val="26"/>
          <w:rtl/>
          <w:lang w:bidi="ar-EG"/>
        </w:rPr>
        <w:t xml:space="preserve">هناك 13 </w:t>
      </w:r>
      <w:r w:rsidR="00B15A00">
        <w:rPr>
          <w:rFonts w:hint="cs"/>
          <w:sz w:val="26"/>
          <w:szCs w:val="26"/>
          <w:rtl/>
          <w:lang w:bidi="ar-EG"/>
        </w:rPr>
        <w:t>شرك</w:t>
      </w:r>
      <w:r>
        <w:rPr>
          <w:rFonts w:hint="cs"/>
          <w:sz w:val="26"/>
          <w:szCs w:val="26"/>
          <w:rtl/>
          <w:lang w:bidi="ar-EG"/>
        </w:rPr>
        <w:t xml:space="preserve">ة على الأقل تعمل في تصنيع و/أو تجميع </w:t>
      </w:r>
      <w:r w:rsidR="00B15A00">
        <w:rPr>
          <w:rFonts w:hint="cs"/>
          <w:sz w:val="26"/>
          <w:szCs w:val="26"/>
          <w:rtl/>
          <w:lang w:bidi="ar-EG"/>
        </w:rPr>
        <w:t>معدات التبريد التجاري والصناعي</w:t>
      </w:r>
      <w:r>
        <w:rPr>
          <w:rFonts w:hint="cs"/>
          <w:sz w:val="26"/>
          <w:szCs w:val="26"/>
          <w:rtl/>
          <w:lang w:bidi="ar-EG"/>
        </w:rPr>
        <w:t xml:space="preserve"> القائمة على الهيدروفلوروكربون و</w:t>
      </w:r>
      <w:r w:rsidR="00B15A00">
        <w:rPr>
          <w:rFonts w:hint="cs"/>
          <w:sz w:val="26"/>
          <w:szCs w:val="26"/>
          <w:rtl/>
          <w:lang w:bidi="ar-EG"/>
        </w:rPr>
        <w:t>شرك</w:t>
      </w:r>
      <w:r>
        <w:rPr>
          <w:rFonts w:hint="cs"/>
          <w:sz w:val="26"/>
          <w:szCs w:val="26"/>
          <w:rtl/>
          <w:lang w:bidi="ar-EG"/>
        </w:rPr>
        <w:t>ة واحدة تصنع المركبات المبردة والشاحنات الخفيفة، و</w:t>
      </w:r>
      <w:r w:rsidR="00B15A00">
        <w:rPr>
          <w:rFonts w:hint="cs"/>
          <w:sz w:val="26"/>
          <w:szCs w:val="26"/>
          <w:rtl/>
          <w:lang w:bidi="ar-EG"/>
        </w:rPr>
        <w:t>الشاحنات الكبيرة و</w:t>
      </w:r>
      <w:r>
        <w:rPr>
          <w:rFonts w:hint="cs"/>
          <w:sz w:val="26"/>
          <w:szCs w:val="26"/>
          <w:rtl/>
          <w:lang w:bidi="ar-EG"/>
        </w:rPr>
        <w:t xml:space="preserve">وحدات الحاويات. وتتمثل المواد الهيدروفلوروكربونية الرئيسية المستخدمة في </w:t>
      </w:r>
      <w:r w:rsidRPr="00B15A00">
        <w:rPr>
          <w:sz w:val="24"/>
          <w:szCs w:val="24"/>
          <w:lang w:val="en-US" w:bidi="ar-EG"/>
        </w:rPr>
        <w:t>R-404A</w:t>
      </w:r>
      <w:r>
        <w:rPr>
          <w:rFonts w:hint="cs"/>
          <w:sz w:val="26"/>
          <w:szCs w:val="26"/>
          <w:rtl/>
          <w:lang w:val="en-US" w:bidi="ar-EG"/>
        </w:rPr>
        <w:t xml:space="preserve"> والهيدروفلوروكربون-134أ. كما تستخدم كميات صغيرة من </w:t>
      </w:r>
      <w:r w:rsidRPr="00B15A00">
        <w:rPr>
          <w:sz w:val="24"/>
          <w:szCs w:val="24"/>
          <w:lang w:val="en-US" w:bidi="ar-EG"/>
        </w:rPr>
        <w:t>R-507A</w:t>
      </w:r>
      <w:r>
        <w:rPr>
          <w:rFonts w:hint="cs"/>
          <w:sz w:val="26"/>
          <w:szCs w:val="26"/>
          <w:rtl/>
          <w:lang w:val="en-US" w:bidi="ar-EG"/>
        </w:rPr>
        <w:t xml:space="preserve"> أيضا في التبريد التجاري.</w:t>
      </w:r>
    </w:p>
    <w:p w14:paraId="2D935081" w14:textId="77777777" w:rsidR="00187503" w:rsidRDefault="009E6786" w:rsidP="003B6B1A">
      <w:pPr>
        <w:pStyle w:val="ListParagraph"/>
        <w:numPr>
          <w:ilvl w:val="0"/>
          <w:numId w:val="8"/>
        </w:numPr>
        <w:bidi/>
        <w:spacing w:after="240"/>
        <w:ind w:left="0" w:firstLine="0"/>
        <w:contextualSpacing w:val="0"/>
        <w:rPr>
          <w:sz w:val="26"/>
          <w:szCs w:val="26"/>
          <w:lang w:bidi="ar-EG"/>
        </w:rPr>
      </w:pPr>
      <w:r>
        <w:rPr>
          <w:rFonts w:hint="cs"/>
          <w:sz w:val="26"/>
          <w:szCs w:val="26"/>
          <w:rtl/>
          <w:lang w:bidi="ar-EG"/>
        </w:rPr>
        <w:t xml:space="preserve">وتصدر سري لانكا أنواعا مستقلة من مبردات المشروبات إلى الهند. وبعض المصنعين يتحولون من المواد الهيدروفلوروكربونية إلى غازات التبريد </w:t>
      </w:r>
      <w:r w:rsidRPr="00B15A00">
        <w:rPr>
          <w:sz w:val="24"/>
          <w:szCs w:val="24"/>
          <w:lang w:val="en-US" w:bidi="ar-EG"/>
        </w:rPr>
        <w:t>R-290</w:t>
      </w:r>
      <w:r w:rsidRPr="00B15A00">
        <w:rPr>
          <w:rFonts w:hint="cs"/>
          <w:sz w:val="24"/>
          <w:szCs w:val="24"/>
          <w:rtl/>
          <w:lang w:val="en-US" w:bidi="ar-EG"/>
        </w:rPr>
        <w:t xml:space="preserve"> </w:t>
      </w:r>
      <w:r>
        <w:rPr>
          <w:rFonts w:hint="cs"/>
          <w:sz w:val="26"/>
          <w:szCs w:val="26"/>
          <w:rtl/>
          <w:lang w:val="en-US" w:bidi="ar-EG"/>
        </w:rPr>
        <w:t>للوفاء بشروط سوق التصدير. وعلى الرغم من أن الهيدروفلوروكربون-134أ يظل غاز</w:t>
      </w:r>
      <w:r w:rsidR="00B15A00">
        <w:rPr>
          <w:rFonts w:hint="cs"/>
          <w:sz w:val="26"/>
          <w:szCs w:val="26"/>
          <w:rtl/>
          <w:lang w:val="en-US" w:bidi="ar-EG"/>
        </w:rPr>
        <w:t xml:space="preserve"> </w:t>
      </w:r>
      <w:r>
        <w:rPr>
          <w:rFonts w:hint="cs"/>
          <w:sz w:val="26"/>
          <w:szCs w:val="26"/>
          <w:rtl/>
          <w:lang w:val="en-US" w:bidi="ar-EG"/>
        </w:rPr>
        <w:t xml:space="preserve">التبريد المهيمن في صناعة التبريد التجاري، حدث اختلال في نمو القطاع بعد أزمة </w:t>
      </w:r>
      <w:r>
        <w:rPr>
          <w:rFonts w:hint="cs"/>
          <w:sz w:val="26"/>
          <w:szCs w:val="26"/>
          <w:rtl/>
          <w:lang w:bidi="ar-EG"/>
        </w:rPr>
        <w:t>جائحة مرض فيروس كورونا (كوفيد-19) و</w:t>
      </w:r>
      <w:r>
        <w:rPr>
          <w:rFonts w:hint="cs"/>
          <w:sz w:val="26"/>
          <w:szCs w:val="26"/>
          <w:rtl/>
          <w:lang w:val="en-US" w:bidi="ar-EG"/>
        </w:rPr>
        <w:t>الركود الاقتصادي في عامي 2020 و2021. غير أن استهلاك الهيدروفلوروكربون-134أ شاهد نموا هاما في عامي 2022 و2023 نتيجة لزيادة الصناعة خلال تلك السنتين.</w:t>
      </w:r>
    </w:p>
    <w:p w14:paraId="07843770" w14:textId="77777777" w:rsidR="00187503" w:rsidRPr="00187503" w:rsidRDefault="00187503" w:rsidP="00187503">
      <w:pPr>
        <w:pStyle w:val="ListParagraph"/>
        <w:bidi/>
        <w:spacing w:after="240"/>
        <w:ind w:left="0"/>
        <w:contextualSpacing w:val="0"/>
        <w:rPr>
          <w:i/>
          <w:iCs/>
          <w:sz w:val="26"/>
          <w:szCs w:val="26"/>
          <w:u w:val="single"/>
          <w:lang w:bidi="ar-EG"/>
        </w:rPr>
      </w:pPr>
      <w:r w:rsidRPr="00187503">
        <w:rPr>
          <w:rFonts w:hint="cs"/>
          <w:i/>
          <w:iCs/>
          <w:sz w:val="26"/>
          <w:szCs w:val="26"/>
          <w:u w:val="single"/>
          <w:rtl/>
          <w:lang w:bidi="ar-EG"/>
        </w:rPr>
        <w:t>تصنيع أجهزة الاستنشاق بالجرعات المقننة</w:t>
      </w:r>
    </w:p>
    <w:p w14:paraId="764F7D9B" w14:textId="77777777" w:rsidR="00187503" w:rsidRDefault="0046175D" w:rsidP="00B15A00">
      <w:pPr>
        <w:pStyle w:val="ListParagraph"/>
        <w:numPr>
          <w:ilvl w:val="0"/>
          <w:numId w:val="8"/>
        </w:numPr>
        <w:bidi/>
        <w:spacing w:after="240"/>
        <w:ind w:left="0" w:firstLine="0"/>
        <w:contextualSpacing w:val="0"/>
        <w:rPr>
          <w:sz w:val="26"/>
          <w:szCs w:val="26"/>
          <w:lang w:bidi="ar-EG"/>
        </w:rPr>
      </w:pPr>
      <w:r>
        <w:rPr>
          <w:rFonts w:hint="cs"/>
          <w:sz w:val="26"/>
          <w:szCs w:val="26"/>
          <w:rtl/>
          <w:lang w:bidi="ar-EG"/>
        </w:rPr>
        <w:t>يستخدم أحد المصنيع المحليين الهيدروفلوروكربون-134أ كغاز داسر لأجهزة الاستنشاق بالجرعات المقننة. ومنذ إنشائها في عام 2019، قامت ال</w:t>
      </w:r>
      <w:r w:rsidR="00B15A00">
        <w:rPr>
          <w:rFonts w:hint="cs"/>
          <w:sz w:val="26"/>
          <w:szCs w:val="26"/>
          <w:rtl/>
          <w:lang w:bidi="ar-EG"/>
        </w:rPr>
        <w:t>شرك</w:t>
      </w:r>
      <w:r>
        <w:rPr>
          <w:rFonts w:hint="cs"/>
          <w:sz w:val="26"/>
          <w:szCs w:val="26"/>
          <w:rtl/>
          <w:lang w:bidi="ar-EG"/>
        </w:rPr>
        <w:t>ة بتصنيع كميات محدودة من أجهزة الاستنشاق المقننة الجرعات من عام 2020 إلى 2022. غير أنه في عام 2023، بدأت عمليات تصنيع كاملة، مع استهلاك 33.56 طن متري من الهيدروفلوروكربون-134أ. ومن المتوقع أن يزداد الاستهلاك في المستقبل نتيجة لتزايد ا</w:t>
      </w:r>
      <w:r w:rsidR="00B15A00">
        <w:rPr>
          <w:rFonts w:hint="cs"/>
          <w:sz w:val="26"/>
          <w:szCs w:val="26"/>
          <w:rtl/>
          <w:lang w:bidi="ar-EG"/>
        </w:rPr>
        <w:t xml:space="preserve">لطلب المحلي وتوسيع الأسواق في </w:t>
      </w:r>
      <w:r>
        <w:rPr>
          <w:rFonts w:hint="cs"/>
          <w:sz w:val="26"/>
          <w:szCs w:val="26"/>
          <w:rtl/>
          <w:lang w:bidi="ar-EG"/>
        </w:rPr>
        <w:t>مناطق مثل آسيا الوسطى وأفريقيا.</w:t>
      </w:r>
    </w:p>
    <w:p w14:paraId="62928CCE" w14:textId="77777777" w:rsidR="00187503" w:rsidRPr="00187503" w:rsidRDefault="00187503" w:rsidP="0046175D">
      <w:pPr>
        <w:pStyle w:val="ListParagraph"/>
        <w:bidi/>
        <w:spacing w:after="240"/>
        <w:ind w:left="0"/>
        <w:contextualSpacing w:val="0"/>
        <w:rPr>
          <w:i/>
          <w:iCs/>
          <w:sz w:val="26"/>
          <w:szCs w:val="26"/>
          <w:u w:val="single"/>
          <w:lang w:bidi="ar-EG"/>
        </w:rPr>
      </w:pPr>
      <w:r w:rsidRPr="00187503">
        <w:rPr>
          <w:rFonts w:hint="cs"/>
          <w:i/>
          <w:iCs/>
          <w:sz w:val="26"/>
          <w:szCs w:val="26"/>
          <w:u w:val="single"/>
          <w:rtl/>
          <w:lang w:bidi="ar-EG"/>
        </w:rPr>
        <w:lastRenderedPageBreak/>
        <w:t xml:space="preserve">تصنيع </w:t>
      </w:r>
      <w:r w:rsidR="00B15A00">
        <w:rPr>
          <w:rFonts w:hint="cs"/>
          <w:i/>
          <w:iCs/>
          <w:sz w:val="26"/>
          <w:szCs w:val="26"/>
          <w:u w:val="single"/>
          <w:rtl/>
          <w:lang w:bidi="ar-EG"/>
        </w:rPr>
        <w:t>الزجاج</w:t>
      </w:r>
    </w:p>
    <w:p w14:paraId="2B30B173" w14:textId="77777777" w:rsidR="00187503" w:rsidRDefault="0046175D" w:rsidP="00B15A00">
      <w:pPr>
        <w:pStyle w:val="ListParagraph"/>
        <w:numPr>
          <w:ilvl w:val="0"/>
          <w:numId w:val="8"/>
        </w:numPr>
        <w:bidi/>
        <w:spacing w:after="240"/>
        <w:ind w:left="0" w:firstLine="0"/>
        <w:contextualSpacing w:val="0"/>
        <w:rPr>
          <w:sz w:val="26"/>
          <w:szCs w:val="26"/>
          <w:lang w:bidi="ar-EG"/>
        </w:rPr>
      </w:pPr>
      <w:r>
        <w:rPr>
          <w:rFonts w:hint="cs"/>
          <w:sz w:val="26"/>
          <w:szCs w:val="26"/>
          <w:rtl/>
          <w:lang w:bidi="ar-EG"/>
        </w:rPr>
        <w:t xml:space="preserve">تستخدم </w:t>
      </w:r>
      <w:r w:rsidR="00B15A00">
        <w:rPr>
          <w:rFonts w:hint="cs"/>
          <w:sz w:val="26"/>
          <w:szCs w:val="26"/>
          <w:rtl/>
          <w:lang w:bidi="ar-EG"/>
        </w:rPr>
        <w:t>شرك</w:t>
      </w:r>
      <w:r>
        <w:rPr>
          <w:rFonts w:hint="cs"/>
          <w:sz w:val="26"/>
          <w:szCs w:val="26"/>
          <w:rtl/>
          <w:lang w:bidi="ar-EG"/>
        </w:rPr>
        <w:t>ة من السكان الأصليين، مع أصحاب مصلحة من سري لانكا والهند، الهيدروفلوروكربون-</w:t>
      </w:r>
      <w:r>
        <w:rPr>
          <w:sz w:val="26"/>
          <w:szCs w:val="26"/>
          <w:lang w:val="en-US" w:bidi="ar-EG"/>
        </w:rPr>
        <w:t>152a</w:t>
      </w:r>
      <w:r>
        <w:rPr>
          <w:rFonts w:hint="cs"/>
          <w:sz w:val="26"/>
          <w:szCs w:val="26"/>
          <w:rtl/>
          <w:lang w:val="en-US" w:bidi="ar-EG"/>
        </w:rPr>
        <w:t xml:space="preserve"> في إنتاج </w:t>
      </w:r>
      <w:r w:rsidR="00B15A00">
        <w:rPr>
          <w:rFonts w:hint="cs"/>
          <w:sz w:val="26"/>
          <w:szCs w:val="26"/>
          <w:rtl/>
          <w:lang w:val="en-US" w:bidi="ar-EG"/>
        </w:rPr>
        <w:t>زجاج</w:t>
      </w:r>
      <w:r>
        <w:rPr>
          <w:rFonts w:hint="cs"/>
          <w:sz w:val="26"/>
          <w:szCs w:val="26"/>
          <w:rtl/>
          <w:lang w:val="en-US" w:bidi="ar-EG"/>
        </w:rPr>
        <w:t xml:space="preserve"> من الصودا والجير، كمعالجة كيميائية للنقش لتحسين الخصائص الميكانيكية والبصرية لل</w:t>
      </w:r>
      <w:r w:rsidR="00B15A00">
        <w:rPr>
          <w:rFonts w:hint="cs"/>
          <w:sz w:val="26"/>
          <w:szCs w:val="26"/>
          <w:rtl/>
          <w:lang w:val="en-US" w:bidi="ar-EG"/>
        </w:rPr>
        <w:t>زجاج</w:t>
      </w:r>
      <w:r>
        <w:rPr>
          <w:rFonts w:hint="cs"/>
          <w:sz w:val="26"/>
          <w:szCs w:val="26"/>
          <w:rtl/>
          <w:lang w:val="en-US" w:bidi="ar-EG"/>
        </w:rPr>
        <w:t>، ومنع التأكل، ومعالجة الفتحات لتجنب التسر</w:t>
      </w:r>
      <w:r w:rsidR="00B15A00">
        <w:rPr>
          <w:rFonts w:hint="cs"/>
          <w:sz w:val="26"/>
          <w:szCs w:val="26"/>
          <w:rtl/>
          <w:lang w:val="en-US" w:bidi="ar-EG"/>
        </w:rPr>
        <w:t>ب</w:t>
      </w:r>
      <w:r>
        <w:rPr>
          <w:rFonts w:hint="cs"/>
          <w:sz w:val="26"/>
          <w:szCs w:val="26"/>
          <w:rtl/>
          <w:lang w:val="en-US" w:bidi="ar-EG"/>
        </w:rPr>
        <w:t xml:space="preserve"> والتلوث. وفي عام 2023، استخدمت ال</w:t>
      </w:r>
      <w:r w:rsidR="00B15A00">
        <w:rPr>
          <w:rFonts w:hint="cs"/>
          <w:sz w:val="26"/>
          <w:szCs w:val="26"/>
          <w:rtl/>
          <w:lang w:val="en-US" w:bidi="ar-EG"/>
        </w:rPr>
        <w:t>شرك</w:t>
      </w:r>
      <w:r>
        <w:rPr>
          <w:rFonts w:hint="cs"/>
          <w:sz w:val="26"/>
          <w:szCs w:val="26"/>
          <w:rtl/>
          <w:lang w:val="en-US" w:bidi="ar-EG"/>
        </w:rPr>
        <w:t>ة 17.52 طن متري (2,172 طن من مكافئ ثاني أكسيد الكربون) لعملية التصنيع هذه.</w:t>
      </w:r>
    </w:p>
    <w:p w14:paraId="061450DD" w14:textId="77777777" w:rsidR="00187503" w:rsidRPr="00187503" w:rsidRDefault="00187503" w:rsidP="00187503">
      <w:pPr>
        <w:pStyle w:val="ListParagraph"/>
        <w:bidi/>
        <w:spacing w:after="240"/>
        <w:ind w:left="0"/>
        <w:contextualSpacing w:val="0"/>
        <w:rPr>
          <w:i/>
          <w:iCs/>
          <w:sz w:val="26"/>
          <w:szCs w:val="26"/>
          <w:u w:val="single"/>
          <w:lang w:bidi="ar-EG"/>
        </w:rPr>
      </w:pPr>
      <w:r w:rsidRPr="00187503">
        <w:rPr>
          <w:rFonts w:hint="cs"/>
          <w:i/>
          <w:iCs/>
          <w:sz w:val="26"/>
          <w:szCs w:val="26"/>
          <w:u w:val="single"/>
          <w:rtl/>
          <w:lang w:bidi="ar-EG"/>
        </w:rPr>
        <w:t>استخدام خاص للهيدروفلوروكربون-23</w:t>
      </w:r>
    </w:p>
    <w:p w14:paraId="546ED7B8" w14:textId="77777777" w:rsidR="00187503" w:rsidRDefault="00347D01" w:rsidP="00B15A00">
      <w:pPr>
        <w:pStyle w:val="ListParagraph"/>
        <w:numPr>
          <w:ilvl w:val="0"/>
          <w:numId w:val="8"/>
        </w:numPr>
        <w:bidi/>
        <w:spacing w:after="240"/>
        <w:ind w:left="0" w:firstLine="0"/>
        <w:contextualSpacing w:val="0"/>
        <w:rPr>
          <w:sz w:val="26"/>
          <w:szCs w:val="26"/>
          <w:lang w:bidi="ar-EG"/>
        </w:rPr>
      </w:pPr>
      <w:r>
        <w:rPr>
          <w:rFonts w:hint="cs"/>
          <w:sz w:val="26"/>
          <w:szCs w:val="26"/>
          <w:rtl/>
          <w:lang w:val="en-US" w:bidi="ar-EG"/>
        </w:rPr>
        <w:t xml:space="preserve">أبلغت سري لانكا عن استخدام حوالي 10 كيلوغرامات من الهيدروفلوروكربون-23 بواسطة </w:t>
      </w:r>
      <w:r w:rsidR="00B15A00">
        <w:rPr>
          <w:rFonts w:hint="cs"/>
          <w:sz w:val="26"/>
          <w:szCs w:val="26"/>
          <w:rtl/>
          <w:lang w:val="en-US" w:bidi="ar-EG"/>
        </w:rPr>
        <w:t>شرك</w:t>
      </w:r>
      <w:r>
        <w:rPr>
          <w:rFonts w:hint="cs"/>
          <w:sz w:val="26"/>
          <w:szCs w:val="26"/>
          <w:rtl/>
          <w:lang w:val="en-US" w:bidi="ar-EG"/>
        </w:rPr>
        <w:t xml:space="preserve">ة محلية واحدة، </w:t>
      </w:r>
      <w:r w:rsidRPr="00347D01">
        <w:rPr>
          <w:sz w:val="24"/>
          <w:szCs w:val="24"/>
        </w:rPr>
        <w:t>Hitec Sensor Pvt</w:t>
      </w:r>
      <w:r w:rsidRPr="006F19B8">
        <w:t>.</w:t>
      </w:r>
      <w:r>
        <w:rPr>
          <w:rFonts w:hint="cs"/>
          <w:sz w:val="26"/>
          <w:szCs w:val="26"/>
          <w:rtl/>
          <w:lang w:val="en-US" w:bidi="ar-EG"/>
        </w:rPr>
        <w:t>،</w:t>
      </w:r>
      <w:r>
        <w:rPr>
          <w:rFonts w:hint="cs"/>
          <w:sz w:val="26"/>
          <w:szCs w:val="26"/>
          <w:rtl/>
          <w:lang w:bidi="ar-EG"/>
        </w:rPr>
        <w:t xml:space="preserve"> تتخصص في تصنيع واختبار معدات الفضاء الجوي (الحساسة). وتشغل هذه ال</w:t>
      </w:r>
      <w:r w:rsidR="00B15A00">
        <w:rPr>
          <w:rFonts w:hint="cs"/>
          <w:sz w:val="26"/>
          <w:szCs w:val="26"/>
          <w:rtl/>
          <w:lang w:bidi="ar-EG"/>
        </w:rPr>
        <w:t>شرك</w:t>
      </w:r>
      <w:r>
        <w:rPr>
          <w:rFonts w:hint="cs"/>
          <w:sz w:val="26"/>
          <w:szCs w:val="26"/>
          <w:rtl/>
          <w:lang w:bidi="ar-EG"/>
        </w:rPr>
        <w:t>ة 11 غرفة اختبار عالية الحساسية تتطلب درجات حرارة منخفضة جدا (-80 درجة مئوية) ويجب أن تلتزم بالخصائص المقدمة من مورد المعدات. ومن المتوقع أن يزيد الطلب على هذه الغرف وفقا للطلب المتزايد للمعدات.</w:t>
      </w:r>
    </w:p>
    <w:p w14:paraId="3B5698D8" w14:textId="77777777" w:rsidR="00187503" w:rsidRPr="00187503" w:rsidRDefault="00187503" w:rsidP="00187503">
      <w:pPr>
        <w:pStyle w:val="ListParagraph"/>
        <w:bidi/>
        <w:spacing w:after="240"/>
        <w:ind w:left="0"/>
        <w:contextualSpacing w:val="0"/>
        <w:rPr>
          <w:i/>
          <w:iCs/>
          <w:sz w:val="26"/>
          <w:szCs w:val="26"/>
          <w:u w:val="single"/>
          <w:lang w:bidi="ar-EG"/>
        </w:rPr>
      </w:pPr>
      <w:r w:rsidRPr="00187503">
        <w:rPr>
          <w:rFonts w:hint="cs"/>
          <w:i/>
          <w:iCs/>
          <w:sz w:val="26"/>
          <w:szCs w:val="26"/>
          <w:u w:val="single"/>
          <w:rtl/>
          <w:lang w:bidi="ar-EG"/>
        </w:rPr>
        <w:t>تصنيع تكييف الهواء المتنقل</w:t>
      </w:r>
    </w:p>
    <w:p w14:paraId="043258A2" w14:textId="77777777" w:rsidR="00187503" w:rsidRDefault="00347D01" w:rsidP="00B15A00">
      <w:pPr>
        <w:pStyle w:val="ListParagraph"/>
        <w:numPr>
          <w:ilvl w:val="0"/>
          <w:numId w:val="8"/>
        </w:numPr>
        <w:bidi/>
        <w:spacing w:after="240"/>
        <w:ind w:left="0" w:firstLine="0"/>
        <w:contextualSpacing w:val="0"/>
        <w:rPr>
          <w:sz w:val="26"/>
          <w:szCs w:val="26"/>
          <w:lang w:bidi="ar-EG"/>
        </w:rPr>
      </w:pPr>
      <w:r>
        <w:rPr>
          <w:rFonts w:hint="cs"/>
          <w:sz w:val="26"/>
          <w:szCs w:val="26"/>
          <w:rtl/>
          <w:lang w:bidi="ar-EG"/>
        </w:rPr>
        <w:t xml:space="preserve">تقوم </w:t>
      </w:r>
      <w:r w:rsidR="00B15A00">
        <w:rPr>
          <w:rFonts w:hint="cs"/>
          <w:sz w:val="26"/>
          <w:szCs w:val="26"/>
          <w:rtl/>
          <w:lang w:bidi="ar-EG"/>
        </w:rPr>
        <w:t>شرك</w:t>
      </w:r>
      <w:r>
        <w:rPr>
          <w:rFonts w:hint="cs"/>
          <w:sz w:val="26"/>
          <w:szCs w:val="26"/>
          <w:rtl/>
          <w:lang w:bidi="ar-EG"/>
        </w:rPr>
        <w:t xml:space="preserve">ة محلية الملكية، </w:t>
      </w:r>
      <w:r w:rsidRPr="00347D01">
        <w:rPr>
          <w:sz w:val="24"/>
          <w:szCs w:val="24"/>
        </w:rPr>
        <w:t>Abans Manufacturing Pvt.</w:t>
      </w:r>
      <w:r>
        <w:rPr>
          <w:rFonts w:hint="cs"/>
          <w:sz w:val="26"/>
          <w:szCs w:val="26"/>
          <w:rtl/>
          <w:lang w:bidi="ar-EG"/>
        </w:rPr>
        <w:t>، أنشئت في أوائل عام 2020، بتجميع المركات الخاصة وشحن نظم تكييف الهواء فيها بالهيدروفلوروكربون-134أ بموجب ترخيص من هونداي. وتقوم سري لانكا أيضا بتجميع الحافلات محليا. غير انه نتيجة للأزمة الاقتصادية بعد منع واردات العربات، ظل خط الإنتاج مغلقا حتى ديسمبر/كانون الأول 2023، مع عدم استهلاك للهيدروفلوروكربون-134أ مبلغ عنه في هذا القطاع. ومن المتوقع أن يستأنف استهلاك الهيدروفلوروكربون-134أ في عام 2024.</w:t>
      </w:r>
    </w:p>
    <w:p w14:paraId="1A7F013E" w14:textId="77777777" w:rsidR="00187503" w:rsidRPr="00187503" w:rsidRDefault="00187503" w:rsidP="00187503">
      <w:pPr>
        <w:pStyle w:val="ListParagraph"/>
        <w:bidi/>
        <w:spacing w:after="240"/>
        <w:ind w:left="0"/>
        <w:contextualSpacing w:val="0"/>
        <w:rPr>
          <w:i/>
          <w:iCs/>
          <w:sz w:val="26"/>
          <w:szCs w:val="26"/>
          <w:u w:val="single"/>
          <w:lang w:bidi="ar-EG"/>
        </w:rPr>
      </w:pPr>
      <w:r w:rsidRPr="00187503">
        <w:rPr>
          <w:rFonts w:hint="cs"/>
          <w:i/>
          <w:iCs/>
          <w:sz w:val="26"/>
          <w:szCs w:val="26"/>
          <w:u w:val="single"/>
          <w:rtl/>
          <w:lang w:bidi="ar-EG"/>
        </w:rPr>
        <w:t>تصنيع معدات تصنيع تكييف هواء الغرف التجارية والسكنية</w:t>
      </w:r>
    </w:p>
    <w:p w14:paraId="155F5874" w14:textId="77777777" w:rsidR="00187503" w:rsidRDefault="00347D01" w:rsidP="00362A06">
      <w:pPr>
        <w:pStyle w:val="ListParagraph"/>
        <w:numPr>
          <w:ilvl w:val="0"/>
          <w:numId w:val="8"/>
        </w:numPr>
        <w:bidi/>
        <w:spacing w:after="240"/>
        <w:ind w:left="0" w:firstLine="0"/>
        <w:contextualSpacing w:val="0"/>
        <w:rPr>
          <w:sz w:val="26"/>
          <w:szCs w:val="26"/>
          <w:lang w:bidi="ar-EG"/>
        </w:rPr>
      </w:pPr>
      <w:r>
        <w:rPr>
          <w:rFonts w:hint="cs"/>
          <w:sz w:val="26"/>
          <w:szCs w:val="26"/>
          <w:rtl/>
          <w:lang w:bidi="ar-EG"/>
        </w:rPr>
        <w:t>تلبي وار</w:t>
      </w:r>
      <w:r w:rsidR="00362A06">
        <w:rPr>
          <w:rFonts w:hint="cs"/>
          <w:sz w:val="26"/>
          <w:szCs w:val="26"/>
          <w:rtl/>
          <w:lang w:bidi="ar-EG"/>
        </w:rPr>
        <w:t>د</w:t>
      </w:r>
      <w:r>
        <w:rPr>
          <w:rFonts w:hint="cs"/>
          <w:sz w:val="26"/>
          <w:szCs w:val="26"/>
          <w:rtl/>
          <w:lang w:bidi="ar-EG"/>
        </w:rPr>
        <w:t xml:space="preserve">ات وحدات تكييف الهواء </w:t>
      </w:r>
      <w:r w:rsidR="004A5811">
        <w:rPr>
          <w:rFonts w:hint="cs"/>
          <w:sz w:val="26"/>
          <w:szCs w:val="26"/>
          <w:rtl/>
          <w:lang w:bidi="ar-EG"/>
        </w:rPr>
        <w:t>كل</w:t>
      </w:r>
      <w:r>
        <w:rPr>
          <w:rFonts w:hint="cs"/>
          <w:sz w:val="26"/>
          <w:szCs w:val="26"/>
          <w:rtl/>
          <w:lang w:bidi="ar-EG"/>
        </w:rPr>
        <w:t xml:space="preserve"> الطلب على تكييف الهواء حتى عام 2022. غير أنه في عام 2023، مع رفع جميع القيود </w:t>
      </w:r>
      <w:r w:rsidR="00CD76CF">
        <w:rPr>
          <w:rFonts w:hint="cs"/>
          <w:sz w:val="26"/>
          <w:szCs w:val="26"/>
          <w:rtl/>
          <w:lang w:bidi="ar-EG"/>
        </w:rPr>
        <w:t>الضريبية والمالية على المكونات، أنشأ مصنعان محليان خطوط إنتاج لمعدات تكييف هواء الغرف باستخدام الهيدروفلوروكربون-32.</w:t>
      </w:r>
    </w:p>
    <w:p w14:paraId="05D12513" w14:textId="77777777" w:rsidR="00187503" w:rsidRDefault="00CD76CF" w:rsidP="003B6B1A">
      <w:pPr>
        <w:pStyle w:val="ListParagraph"/>
        <w:numPr>
          <w:ilvl w:val="0"/>
          <w:numId w:val="8"/>
        </w:numPr>
        <w:bidi/>
        <w:spacing w:after="240"/>
        <w:ind w:left="0" w:firstLine="0"/>
        <w:contextualSpacing w:val="0"/>
        <w:rPr>
          <w:sz w:val="26"/>
          <w:szCs w:val="26"/>
          <w:lang w:bidi="ar-EG"/>
        </w:rPr>
      </w:pPr>
      <w:r>
        <w:rPr>
          <w:rFonts w:hint="cs"/>
          <w:sz w:val="26"/>
          <w:szCs w:val="26"/>
          <w:rtl/>
          <w:lang w:bidi="ar-EG"/>
        </w:rPr>
        <w:t>وحدد استقصاء الهيدروفلوروكربون مصنعين متوسطي الحجم لمكي</w:t>
      </w:r>
      <w:r w:rsidR="00362A06">
        <w:rPr>
          <w:rFonts w:hint="cs"/>
          <w:sz w:val="26"/>
          <w:szCs w:val="26"/>
          <w:rtl/>
          <w:lang w:bidi="ar-EG"/>
        </w:rPr>
        <w:t>ف</w:t>
      </w:r>
      <w:r>
        <w:rPr>
          <w:rFonts w:hint="cs"/>
          <w:sz w:val="26"/>
          <w:szCs w:val="26"/>
          <w:rtl/>
          <w:lang w:bidi="ar-EG"/>
        </w:rPr>
        <w:t>ات الغرف المجزأة على النحو التالي</w:t>
      </w:r>
      <w:r w:rsidR="00187503">
        <w:rPr>
          <w:rFonts w:hint="cs"/>
          <w:sz w:val="26"/>
          <w:szCs w:val="26"/>
          <w:rtl/>
          <w:lang w:bidi="ar-EG"/>
        </w:rPr>
        <w:t>:</w:t>
      </w:r>
    </w:p>
    <w:p w14:paraId="4387EF97" w14:textId="77777777" w:rsidR="00187503" w:rsidRDefault="00CD76CF" w:rsidP="00712970">
      <w:pPr>
        <w:pStyle w:val="ListParagraph"/>
        <w:numPr>
          <w:ilvl w:val="0"/>
          <w:numId w:val="9"/>
        </w:numPr>
        <w:bidi/>
        <w:spacing w:after="240"/>
        <w:ind w:left="1440" w:hanging="698"/>
        <w:contextualSpacing w:val="0"/>
        <w:rPr>
          <w:sz w:val="26"/>
          <w:szCs w:val="26"/>
          <w:lang w:bidi="ar-EG"/>
        </w:rPr>
      </w:pPr>
      <w:r w:rsidRPr="00CD76CF">
        <w:rPr>
          <w:sz w:val="24"/>
          <w:szCs w:val="24"/>
        </w:rPr>
        <w:t>AB Manufacturing Private Limited</w:t>
      </w:r>
      <w:r>
        <w:rPr>
          <w:rFonts w:hint="cs"/>
          <w:sz w:val="26"/>
          <w:szCs w:val="26"/>
          <w:rtl/>
          <w:lang w:bidi="ar-EG"/>
        </w:rPr>
        <w:t xml:space="preserve">، كجزء من </w:t>
      </w:r>
      <w:r w:rsidRPr="006F19B8">
        <w:t>Abans Grou</w:t>
      </w:r>
      <w:r>
        <w:t>p</w:t>
      </w:r>
      <w:r>
        <w:rPr>
          <w:rFonts w:hint="cs"/>
          <w:sz w:val="26"/>
          <w:szCs w:val="26"/>
          <w:rtl/>
          <w:lang w:bidi="ar-EG"/>
        </w:rPr>
        <w:t xml:space="preserve">، </w:t>
      </w:r>
      <w:r w:rsidR="00362A06">
        <w:rPr>
          <w:rFonts w:hint="cs"/>
          <w:sz w:val="26"/>
          <w:szCs w:val="26"/>
          <w:rtl/>
          <w:lang w:bidi="ar-EG"/>
        </w:rPr>
        <w:t>ظ</w:t>
      </w:r>
      <w:r>
        <w:rPr>
          <w:rFonts w:hint="cs"/>
          <w:sz w:val="26"/>
          <w:szCs w:val="26"/>
          <w:rtl/>
          <w:lang w:bidi="ar-EG"/>
        </w:rPr>
        <w:t xml:space="preserve">لت تصنع معدات تكييف الهواء السكني منذ عام 2022. والمعدات، المرخصة من </w:t>
      </w:r>
      <w:r w:rsidRPr="00CD76CF">
        <w:rPr>
          <w:sz w:val="24"/>
          <w:szCs w:val="24"/>
        </w:rPr>
        <w:t>LG Electronics</w:t>
      </w:r>
      <w:r>
        <w:rPr>
          <w:rFonts w:hint="cs"/>
          <w:sz w:val="26"/>
          <w:szCs w:val="26"/>
          <w:rtl/>
          <w:lang w:bidi="ar-EG"/>
        </w:rPr>
        <w:t>، لها سعة تصل إلى 24,000 وحدة قي</w:t>
      </w:r>
      <w:r w:rsidR="00362A06">
        <w:rPr>
          <w:rFonts w:hint="cs"/>
          <w:sz w:val="26"/>
          <w:szCs w:val="26"/>
          <w:rtl/>
          <w:lang w:bidi="ar-EG"/>
        </w:rPr>
        <w:t>ا</w:t>
      </w:r>
      <w:r>
        <w:rPr>
          <w:rFonts w:hint="cs"/>
          <w:sz w:val="26"/>
          <w:szCs w:val="26"/>
          <w:rtl/>
          <w:lang w:bidi="ar-EG"/>
        </w:rPr>
        <w:t>س الحرارة البريطانية في الساعة تستخدم الهيدروفلوروكربون-32. وفي عام 2023، قامت ال</w:t>
      </w:r>
      <w:r w:rsidR="00362A06">
        <w:rPr>
          <w:rFonts w:hint="cs"/>
          <w:sz w:val="26"/>
          <w:szCs w:val="26"/>
          <w:rtl/>
          <w:lang w:bidi="ar-EG"/>
        </w:rPr>
        <w:t>شرك</w:t>
      </w:r>
      <w:r>
        <w:rPr>
          <w:rFonts w:hint="cs"/>
          <w:sz w:val="26"/>
          <w:szCs w:val="26"/>
          <w:rtl/>
          <w:lang w:bidi="ar-EG"/>
        </w:rPr>
        <w:t>ة بتضنيع 20,200 مكيف هواء مجزأ، تستهلك 28 طن متري من الهيدروفلوروكربون-32. غير أن ال</w:t>
      </w:r>
      <w:r w:rsidR="00362A06">
        <w:rPr>
          <w:rFonts w:hint="cs"/>
          <w:sz w:val="26"/>
          <w:szCs w:val="26"/>
          <w:rtl/>
          <w:lang w:bidi="ar-EG"/>
        </w:rPr>
        <w:t>شرك</w:t>
      </w:r>
      <w:r>
        <w:rPr>
          <w:rFonts w:hint="cs"/>
          <w:sz w:val="26"/>
          <w:szCs w:val="26"/>
          <w:rtl/>
          <w:lang w:bidi="ar-EG"/>
        </w:rPr>
        <w:t xml:space="preserve">ة تستمر في تصنيع تكييفات الهواء التجارية الخفيفة القائمة على </w:t>
      </w:r>
      <w:r w:rsidRPr="00362A06">
        <w:rPr>
          <w:sz w:val="24"/>
          <w:szCs w:val="24"/>
          <w:lang w:val="en-US" w:bidi="ar-EG"/>
        </w:rPr>
        <w:t>R-410A</w:t>
      </w:r>
      <w:r>
        <w:rPr>
          <w:rFonts w:hint="cs"/>
          <w:sz w:val="26"/>
          <w:szCs w:val="26"/>
          <w:rtl/>
          <w:lang w:val="en-US" w:bidi="ar-EG"/>
        </w:rPr>
        <w:t xml:space="preserve"> مع سعة 36,000 </w:t>
      </w:r>
      <w:r>
        <w:rPr>
          <w:rFonts w:hint="cs"/>
          <w:sz w:val="26"/>
          <w:szCs w:val="26"/>
          <w:rtl/>
          <w:lang w:bidi="ar-EG"/>
        </w:rPr>
        <w:t>وحدة قي</w:t>
      </w:r>
      <w:r w:rsidR="00AC385E">
        <w:rPr>
          <w:rFonts w:hint="cs"/>
          <w:sz w:val="26"/>
          <w:szCs w:val="26"/>
          <w:rtl/>
          <w:lang w:bidi="ar-EG"/>
        </w:rPr>
        <w:t>ا</w:t>
      </w:r>
      <w:r>
        <w:rPr>
          <w:rFonts w:hint="cs"/>
          <w:sz w:val="26"/>
          <w:szCs w:val="26"/>
          <w:rtl/>
          <w:lang w:bidi="ar-EG"/>
        </w:rPr>
        <w:t>س الحرارة البريطانية بناء على الطلب.</w:t>
      </w:r>
    </w:p>
    <w:p w14:paraId="6F6DFF26" w14:textId="42870DAC" w:rsidR="00187503" w:rsidRPr="009352C3" w:rsidRDefault="004A5811" w:rsidP="00712970">
      <w:pPr>
        <w:pStyle w:val="ListParagraph"/>
        <w:numPr>
          <w:ilvl w:val="0"/>
          <w:numId w:val="9"/>
        </w:numPr>
        <w:bidi/>
        <w:spacing w:after="240"/>
        <w:ind w:left="1372" w:hanging="698"/>
        <w:contextualSpacing w:val="0"/>
        <w:rPr>
          <w:i/>
          <w:iCs/>
          <w:sz w:val="26"/>
          <w:szCs w:val="26"/>
          <w:lang w:bidi="ar-EG"/>
        </w:rPr>
      </w:pPr>
      <w:r w:rsidRPr="00712970">
        <w:rPr>
          <w:sz w:val="24"/>
          <w:szCs w:val="24"/>
        </w:rPr>
        <w:t>Telesonic Lanka Private Limited</w:t>
      </w:r>
      <w:r w:rsidRPr="009352C3">
        <w:rPr>
          <w:rFonts w:hint="cs"/>
          <w:sz w:val="26"/>
          <w:szCs w:val="26"/>
          <w:rtl/>
          <w:lang w:bidi="ar-EG"/>
        </w:rPr>
        <w:t xml:space="preserve"> </w:t>
      </w:r>
      <w:r w:rsidRPr="006F19B8">
        <w:t>(“Telesonic”)</w:t>
      </w:r>
      <w:r w:rsidRPr="009352C3">
        <w:rPr>
          <w:rFonts w:hint="cs"/>
          <w:sz w:val="26"/>
          <w:szCs w:val="26"/>
          <w:rtl/>
          <w:lang w:bidi="ar-EG"/>
        </w:rPr>
        <w:t xml:space="preserve">، </w:t>
      </w:r>
      <w:r w:rsidR="00AC385E" w:rsidRPr="009352C3">
        <w:rPr>
          <w:rFonts w:hint="cs"/>
          <w:sz w:val="26"/>
          <w:szCs w:val="26"/>
          <w:rtl/>
          <w:lang w:bidi="ar-EG"/>
        </w:rPr>
        <w:t xml:space="preserve">هي </w:t>
      </w:r>
      <w:r w:rsidR="00362A06" w:rsidRPr="009352C3">
        <w:rPr>
          <w:rFonts w:hint="cs"/>
          <w:sz w:val="26"/>
          <w:szCs w:val="26"/>
          <w:rtl/>
          <w:lang w:bidi="ar-EG"/>
        </w:rPr>
        <w:t>شرك</w:t>
      </w:r>
      <w:r w:rsidR="00AC385E" w:rsidRPr="009352C3">
        <w:rPr>
          <w:rFonts w:hint="cs"/>
          <w:sz w:val="26"/>
          <w:szCs w:val="26"/>
          <w:rtl/>
          <w:lang w:bidi="ar-EG"/>
        </w:rPr>
        <w:t xml:space="preserve">ة مملوكة ملكية محلية بالكامل، </w:t>
      </w:r>
      <w:r w:rsidRPr="009352C3">
        <w:rPr>
          <w:rFonts w:hint="cs"/>
          <w:sz w:val="26"/>
          <w:szCs w:val="26"/>
          <w:rtl/>
          <w:lang w:bidi="ar-EG"/>
        </w:rPr>
        <w:t>تقوم بتصنيع تكييفات الهواء السكنية منذ عام 2015. وتشمل أعمال ال</w:t>
      </w:r>
      <w:r w:rsidR="00362A06" w:rsidRPr="009352C3">
        <w:rPr>
          <w:rFonts w:hint="cs"/>
          <w:sz w:val="26"/>
          <w:szCs w:val="26"/>
          <w:rtl/>
          <w:lang w:bidi="ar-EG"/>
        </w:rPr>
        <w:t>شرك</w:t>
      </w:r>
      <w:r w:rsidRPr="009352C3">
        <w:rPr>
          <w:rFonts w:hint="cs"/>
          <w:sz w:val="26"/>
          <w:szCs w:val="26"/>
          <w:rtl/>
          <w:lang w:bidi="ar-EG"/>
        </w:rPr>
        <w:t xml:space="preserve">ة أيضا إستيراد وحدات </w:t>
      </w:r>
      <w:r w:rsidR="00AC385E" w:rsidRPr="009352C3">
        <w:rPr>
          <w:rFonts w:hint="cs"/>
          <w:sz w:val="26"/>
          <w:szCs w:val="26"/>
          <w:rtl/>
          <w:lang w:bidi="ar-EG"/>
        </w:rPr>
        <w:t xml:space="preserve">تكييف هواء </w:t>
      </w:r>
      <w:r w:rsidRPr="009352C3">
        <w:rPr>
          <w:rFonts w:hint="cs"/>
          <w:sz w:val="26"/>
          <w:szCs w:val="26"/>
          <w:rtl/>
          <w:lang w:bidi="ar-EG"/>
        </w:rPr>
        <w:t xml:space="preserve">جاهزة خفيفة </w:t>
      </w:r>
      <w:r w:rsidR="00AC385E" w:rsidRPr="009352C3">
        <w:rPr>
          <w:rFonts w:hint="cs"/>
          <w:sz w:val="26"/>
          <w:szCs w:val="26"/>
          <w:rtl/>
          <w:lang w:bidi="ar-EG"/>
        </w:rPr>
        <w:t xml:space="preserve">تجارية ووحدات تكييف تجاري، بما في ذلك تدفق غاز التبريد المتغير ومبردات المباني الصغيرة. ومنذ عام 2021، تم تكييف خط التصنيع المحلي لتصنيع وحدات تكييف الهواء السكني بسعة تصل إلى 24,000 وحدة قياس الحرارة البريطانية في الساعة بموجب ترخيص من </w:t>
      </w:r>
      <w:r w:rsidR="00AC385E" w:rsidRPr="009352C3">
        <w:rPr>
          <w:sz w:val="24"/>
          <w:szCs w:val="24"/>
        </w:rPr>
        <w:t>Midea</w:t>
      </w:r>
      <w:r w:rsidR="00AC385E" w:rsidRPr="009352C3">
        <w:rPr>
          <w:rFonts w:hint="cs"/>
          <w:sz w:val="26"/>
          <w:szCs w:val="26"/>
          <w:rtl/>
          <w:lang w:bidi="ar-EG"/>
        </w:rPr>
        <w:t>. وبينما تستخدم معظم تكييفات الهواء المصنعة بواسطة هذه ال</w:t>
      </w:r>
      <w:r w:rsidR="00362A06" w:rsidRPr="009352C3">
        <w:rPr>
          <w:rFonts w:hint="cs"/>
          <w:sz w:val="26"/>
          <w:szCs w:val="26"/>
          <w:rtl/>
          <w:lang w:bidi="ar-EG"/>
        </w:rPr>
        <w:t>شرك</w:t>
      </w:r>
      <w:r w:rsidR="00AC385E" w:rsidRPr="009352C3">
        <w:rPr>
          <w:rFonts w:hint="cs"/>
          <w:sz w:val="26"/>
          <w:szCs w:val="26"/>
          <w:rtl/>
          <w:lang w:bidi="ar-EG"/>
        </w:rPr>
        <w:t xml:space="preserve">ة الهيدروفلوروكربون-32 كغاز تبريد، هناك تصنيع لكمية محدودة من الوحدات قائمة على </w:t>
      </w:r>
      <w:r w:rsidR="00AC385E" w:rsidRPr="009352C3">
        <w:rPr>
          <w:sz w:val="24"/>
          <w:szCs w:val="24"/>
        </w:rPr>
        <w:t>R</w:t>
      </w:r>
      <w:r w:rsidR="00AC385E" w:rsidRPr="009352C3">
        <w:rPr>
          <w:sz w:val="24"/>
          <w:szCs w:val="24"/>
        </w:rPr>
        <w:noBreakHyphen/>
        <w:t>410A</w:t>
      </w:r>
      <w:r w:rsidR="00AC385E" w:rsidRPr="009352C3">
        <w:rPr>
          <w:rFonts w:hint="cs"/>
          <w:sz w:val="24"/>
          <w:szCs w:val="24"/>
          <w:rtl/>
          <w:lang w:bidi="ar-EG"/>
        </w:rPr>
        <w:t xml:space="preserve"> </w:t>
      </w:r>
      <w:r w:rsidR="00AC385E" w:rsidRPr="009352C3">
        <w:rPr>
          <w:rFonts w:hint="cs"/>
          <w:sz w:val="26"/>
          <w:szCs w:val="26"/>
          <w:rtl/>
          <w:lang w:bidi="ar-EG"/>
        </w:rPr>
        <w:t xml:space="preserve">لتلبية الطلب المحلي. وفي </w:t>
      </w:r>
      <w:r w:rsidR="00D72EB4" w:rsidRPr="009352C3">
        <w:rPr>
          <w:rFonts w:hint="cs"/>
          <w:sz w:val="26"/>
          <w:szCs w:val="26"/>
          <w:rtl/>
          <w:lang w:bidi="ar-EG"/>
        </w:rPr>
        <w:t>عام 2023، استهل</w:t>
      </w:r>
      <w:r w:rsidR="00AC385E" w:rsidRPr="009352C3">
        <w:rPr>
          <w:rFonts w:hint="cs"/>
          <w:sz w:val="26"/>
          <w:szCs w:val="26"/>
          <w:rtl/>
          <w:lang w:bidi="ar-EG"/>
        </w:rPr>
        <w:t>كت ال</w:t>
      </w:r>
      <w:r w:rsidR="00362A06" w:rsidRPr="009352C3">
        <w:rPr>
          <w:rFonts w:hint="cs"/>
          <w:sz w:val="26"/>
          <w:szCs w:val="26"/>
          <w:rtl/>
          <w:lang w:bidi="ar-EG"/>
        </w:rPr>
        <w:t>شرك</w:t>
      </w:r>
      <w:r w:rsidR="00AC385E" w:rsidRPr="009352C3">
        <w:rPr>
          <w:rFonts w:hint="cs"/>
          <w:sz w:val="26"/>
          <w:szCs w:val="26"/>
          <w:rtl/>
          <w:lang w:bidi="ar-EG"/>
        </w:rPr>
        <w:t xml:space="preserve">ة 8.03 طن متري من الهيدروفلوروكربون-32 و0.52 طن متري من </w:t>
      </w:r>
      <w:r w:rsidR="00AC385E" w:rsidRPr="009352C3">
        <w:rPr>
          <w:sz w:val="24"/>
          <w:szCs w:val="24"/>
        </w:rPr>
        <w:t>R-410A</w:t>
      </w:r>
      <w:r w:rsidR="00AC385E" w:rsidRPr="009352C3">
        <w:rPr>
          <w:rFonts w:hint="cs"/>
          <w:sz w:val="26"/>
          <w:szCs w:val="26"/>
          <w:rtl/>
          <w:lang w:bidi="ar-EG"/>
        </w:rPr>
        <w:t>.</w:t>
      </w:r>
      <w:r w:rsidR="009352C3">
        <w:rPr>
          <w:i/>
          <w:iCs/>
          <w:sz w:val="26"/>
          <w:szCs w:val="26"/>
          <w:lang w:bidi="ar-EG"/>
        </w:rPr>
        <w:t xml:space="preserve"> </w:t>
      </w:r>
      <w:r w:rsidR="00187503" w:rsidRPr="009352C3">
        <w:rPr>
          <w:rFonts w:hint="cs"/>
          <w:i/>
          <w:iCs/>
          <w:sz w:val="26"/>
          <w:szCs w:val="26"/>
          <w:rtl/>
          <w:lang w:bidi="ar-EG"/>
        </w:rPr>
        <w:t>قطاع خدمة التبريد وتكييف الهواء</w:t>
      </w:r>
    </w:p>
    <w:p w14:paraId="69E2512F" w14:textId="77777777" w:rsidR="00187503" w:rsidRDefault="00D72EB4" w:rsidP="00362A06">
      <w:pPr>
        <w:pStyle w:val="ListParagraph"/>
        <w:numPr>
          <w:ilvl w:val="0"/>
          <w:numId w:val="8"/>
        </w:numPr>
        <w:bidi/>
        <w:spacing w:after="240"/>
        <w:ind w:left="0" w:firstLine="0"/>
        <w:contextualSpacing w:val="0"/>
        <w:rPr>
          <w:sz w:val="26"/>
          <w:szCs w:val="26"/>
          <w:lang w:bidi="ar-EG"/>
        </w:rPr>
      </w:pPr>
      <w:r>
        <w:rPr>
          <w:rFonts w:hint="cs"/>
          <w:sz w:val="26"/>
          <w:szCs w:val="26"/>
          <w:rtl/>
          <w:lang w:bidi="ar-EG"/>
        </w:rPr>
        <w:lastRenderedPageBreak/>
        <w:t>هناك حوالي 11,700 من الفنيين و3,043 حلقة عمل تستهلك المواد الهيدروفلوروكربونية في سري لانكا. ويخدم حوالي 8,500 من الفنيين و85 في المائة من حلقات العمل معدات التبريد وتكييف الهواء الثابتة، بينما يخدم 3,200 من الفنيين و20 في المائة من حلقات العمل وحدات تكييف الهواء المتنقل. وهناك أيضا تقدير بــ1,500 من الفنيين يعملون على نحو مستقل (ويشمل ذلك غير الرسميين والموسميين والفنيين الذين قد يقدموا خدمات إلى كلا وحدات تكييف الهواء الثابتة والمتنقلة). ومن استقصاء اليونيب لــ50 من حلقات عمل الخدمة، تشترك جميع ال</w:t>
      </w:r>
      <w:r w:rsidR="00362A06">
        <w:rPr>
          <w:rFonts w:hint="cs"/>
          <w:sz w:val="26"/>
          <w:szCs w:val="26"/>
          <w:rtl/>
          <w:lang w:bidi="ar-EG"/>
        </w:rPr>
        <w:t>شرك</w:t>
      </w:r>
      <w:r>
        <w:rPr>
          <w:rFonts w:hint="cs"/>
          <w:sz w:val="26"/>
          <w:szCs w:val="26"/>
          <w:rtl/>
          <w:lang w:bidi="ar-EG"/>
        </w:rPr>
        <w:t>ات في تصليح وصيانة مختلف معدات التبريد وتكييف الهواء.</w:t>
      </w:r>
    </w:p>
    <w:p w14:paraId="2A5165FF" w14:textId="77777777" w:rsidR="00D72EB4" w:rsidRPr="004B3B11" w:rsidRDefault="00D72EB4" w:rsidP="00362A06">
      <w:pPr>
        <w:pStyle w:val="ListParagraph"/>
        <w:numPr>
          <w:ilvl w:val="0"/>
          <w:numId w:val="8"/>
        </w:numPr>
        <w:bidi/>
        <w:spacing w:after="240"/>
        <w:ind w:left="0" w:firstLine="0"/>
        <w:contextualSpacing w:val="0"/>
        <w:rPr>
          <w:sz w:val="26"/>
          <w:szCs w:val="26"/>
          <w:rtl/>
          <w:lang w:bidi="ar-EG"/>
        </w:rPr>
      </w:pPr>
      <w:r>
        <w:rPr>
          <w:rFonts w:hint="cs"/>
          <w:sz w:val="26"/>
          <w:szCs w:val="26"/>
          <w:rtl/>
          <w:lang w:bidi="ar-EG"/>
        </w:rPr>
        <w:t xml:space="preserve">وخلال الاستقصاء، لوحظ أن عدد قليل من </w:t>
      </w:r>
      <w:r w:rsidR="00362A06">
        <w:rPr>
          <w:rFonts w:hint="cs"/>
          <w:sz w:val="26"/>
          <w:szCs w:val="26"/>
          <w:rtl/>
          <w:lang w:bidi="ar-EG"/>
        </w:rPr>
        <w:t>شرك</w:t>
      </w:r>
      <w:r>
        <w:rPr>
          <w:rFonts w:hint="cs"/>
          <w:sz w:val="26"/>
          <w:szCs w:val="26"/>
          <w:rtl/>
          <w:lang w:bidi="ar-EG"/>
        </w:rPr>
        <w:t xml:space="preserve">ات خدمة التبريد وتكييف الهواء الكبيرة وسعت أعمالها لتركيب وخدمة التبريد التجاري/الصناعي فضلا عن خدمة نظم تبريد </w:t>
      </w:r>
      <w:r w:rsidR="004B3B11">
        <w:rPr>
          <w:rFonts w:hint="cs"/>
          <w:sz w:val="26"/>
          <w:szCs w:val="26"/>
          <w:rtl/>
          <w:lang w:bidi="ar-EG"/>
        </w:rPr>
        <w:t xml:space="preserve">وسائل </w:t>
      </w:r>
      <w:r>
        <w:rPr>
          <w:rFonts w:hint="cs"/>
          <w:sz w:val="26"/>
          <w:szCs w:val="26"/>
          <w:rtl/>
          <w:lang w:bidi="ar-EG"/>
        </w:rPr>
        <w:t>النقل. و</w:t>
      </w:r>
      <w:r w:rsidR="004B3B11">
        <w:rPr>
          <w:rFonts w:hint="cs"/>
          <w:sz w:val="26"/>
          <w:szCs w:val="26"/>
          <w:rtl/>
          <w:lang w:bidi="ar-EG"/>
        </w:rPr>
        <w:t>لا تتوافر تقديرات مفصلة عن استهلاك المواد الهيدروفلوروكربونية في هذه التطبيقات.</w:t>
      </w:r>
    </w:p>
    <w:p w14:paraId="0FC2AD06" w14:textId="77777777" w:rsidR="00187503" w:rsidRPr="00A77846" w:rsidRDefault="00A77846" w:rsidP="00D72EB4">
      <w:pPr>
        <w:pStyle w:val="ListParagraph"/>
        <w:bidi/>
        <w:spacing w:after="240"/>
        <w:ind w:left="0"/>
        <w:contextualSpacing w:val="0"/>
        <w:rPr>
          <w:i/>
          <w:iCs/>
          <w:sz w:val="26"/>
          <w:szCs w:val="26"/>
          <w:u w:val="single"/>
          <w:lang w:bidi="ar-EG"/>
        </w:rPr>
      </w:pPr>
      <w:r w:rsidRPr="00A77846">
        <w:rPr>
          <w:rFonts w:hint="cs"/>
          <w:i/>
          <w:iCs/>
          <w:sz w:val="26"/>
          <w:szCs w:val="26"/>
          <w:u w:val="single"/>
          <w:rtl/>
          <w:lang w:bidi="ar-EG"/>
        </w:rPr>
        <w:t>خدمة التبريد المنزلي</w:t>
      </w:r>
    </w:p>
    <w:p w14:paraId="3A747A4C" w14:textId="77777777" w:rsidR="00187503" w:rsidRDefault="004B3B11" w:rsidP="003B6B1A">
      <w:pPr>
        <w:pStyle w:val="ListParagraph"/>
        <w:numPr>
          <w:ilvl w:val="0"/>
          <w:numId w:val="8"/>
        </w:numPr>
        <w:bidi/>
        <w:spacing w:after="240"/>
        <w:ind w:left="0" w:firstLine="0"/>
        <w:contextualSpacing w:val="0"/>
        <w:rPr>
          <w:sz w:val="26"/>
          <w:szCs w:val="26"/>
          <w:lang w:bidi="ar-EG"/>
        </w:rPr>
      </w:pPr>
      <w:r>
        <w:rPr>
          <w:rFonts w:hint="cs"/>
          <w:sz w:val="26"/>
          <w:szCs w:val="26"/>
          <w:rtl/>
          <w:lang w:bidi="ar-EG"/>
        </w:rPr>
        <w:t xml:space="preserve">لدى سري لانكا حوالي 5.1 مليون أسرة وتشير التقديرات إلى أن إدخال التبريد المنزلي يصل إلى 60 في المائة (3.06 مليون ثلاجة) وفقا لبيانات إدارة التعداد والإحصاء (2022). ومع ذلك، تم إدخال الوحدات القائمة على </w:t>
      </w:r>
      <w:r w:rsidRPr="006F19B8">
        <w:t>HC-600a</w:t>
      </w:r>
      <w:r>
        <w:rPr>
          <w:rFonts w:hint="cs"/>
          <w:sz w:val="26"/>
          <w:szCs w:val="26"/>
          <w:rtl/>
          <w:lang w:bidi="ar-EG"/>
        </w:rPr>
        <w:t xml:space="preserve"> في عام 2014 مما سمح إلى الاعتماد السريع للوحدات الجديدة إما لتحل محل الوحدات القديمة القائمة على الكلوروفلوروكربون-12 أو أنها الخيار المفضل للمشترين الذين يحصلون على أول ثلاجة لهم.</w:t>
      </w:r>
    </w:p>
    <w:p w14:paraId="21849B84" w14:textId="77777777" w:rsidR="00187503" w:rsidRDefault="004B3B11" w:rsidP="003B6B1A">
      <w:pPr>
        <w:pStyle w:val="ListParagraph"/>
        <w:numPr>
          <w:ilvl w:val="0"/>
          <w:numId w:val="8"/>
        </w:numPr>
        <w:bidi/>
        <w:spacing w:after="240"/>
        <w:ind w:left="0" w:firstLine="0"/>
        <w:contextualSpacing w:val="0"/>
        <w:rPr>
          <w:sz w:val="26"/>
          <w:szCs w:val="26"/>
          <w:lang w:bidi="ar-EG"/>
        </w:rPr>
      </w:pPr>
      <w:r>
        <w:rPr>
          <w:rFonts w:hint="cs"/>
          <w:sz w:val="26"/>
          <w:szCs w:val="26"/>
          <w:rtl/>
          <w:lang w:bidi="ar-EG"/>
        </w:rPr>
        <w:t>وتشير التقديرات إلى أن المخزونات المركبة للوحدات القائمة على الهيدروفلوروكربون-134أ تمثل حوالي 44 في المائة من مجموع الثلاجات المستخدمة. ونظرا لعدم وجود وحدات جديدة قائمة على الهيدروفلوروكربون-134أ يتم إدخالها، من المتوقع أن يزداد الطلب على المواد الهيدروفلوروكربونية لتطبيق الخدمة هذا إلى معدل ضئيل.</w:t>
      </w:r>
    </w:p>
    <w:p w14:paraId="774ECBA0" w14:textId="77777777" w:rsidR="00187503" w:rsidRPr="00A77846" w:rsidRDefault="00A77846" w:rsidP="00A77846">
      <w:pPr>
        <w:pStyle w:val="ListParagraph"/>
        <w:bidi/>
        <w:spacing w:after="240"/>
        <w:ind w:left="0"/>
        <w:contextualSpacing w:val="0"/>
        <w:rPr>
          <w:i/>
          <w:iCs/>
          <w:sz w:val="26"/>
          <w:szCs w:val="26"/>
          <w:u w:val="single"/>
          <w:lang w:bidi="ar-EG"/>
        </w:rPr>
      </w:pPr>
      <w:r w:rsidRPr="00A77846">
        <w:rPr>
          <w:rFonts w:hint="cs"/>
          <w:i/>
          <w:iCs/>
          <w:sz w:val="26"/>
          <w:szCs w:val="26"/>
          <w:u w:val="single"/>
          <w:rtl/>
          <w:lang w:bidi="ar-EG"/>
        </w:rPr>
        <w:t>خدمة وتركيب التبريد التجاري والصناعي ووسائل النقل</w:t>
      </w:r>
    </w:p>
    <w:p w14:paraId="24E6AD91" w14:textId="77777777" w:rsidR="00187503" w:rsidRDefault="004B3B11" w:rsidP="00B1351E">
      <w:pPr>
        <w:pStyle w:val="ListParagraph"/>
        <w:numPr>
          <w:ilvl w:val="0"/>
          <w:numId w:val="8"/>
        </w:numPr>
        <w:bidi/>
        <w:spacing w:after="240"/>
        <w:ind w:left="0" w:firstLine="0"/>
        <w:contextualSpacing w:val="0"/>
        <w:rPr>
          <w:sz w:val="26"/>
          <w:szCs w:val="26"/>
          <w:lang w:bidi="ar-EG"/>
        </w:rPr>
      </w:pPr>
      <w:r>
        <w:rPr>
          <w:rFonts w:hint="cs"/>
          <w:sz w:val="26"/>
          <w:szCs w:val="26"/>
          <w:rtl/>
          <w:lang w:bidi="ar-EG"/>
        </w:rPr>
        <w:t xml:space="preserve">تستورد معدات التبريد التجاري والصناعي وتبريد وسائل النقل ويتم تصنيعها محليا إلى مدى محدود. وتشمل تطبيقات التبريد التجاري المعدات المستخدمة في محلات </w:t>
      </w:r>
      <w:r w:rsidR="001C7866">
        <w:rPr>
          <w:rFonts w:hint="cs"/>
          <w:sz w:val="26"/>
          <w:szCs w:val="26"/>
          <w:rtl/>
          <w:lang w:bidi="ar-EG"/>
        </w:rPr>
        <w:t>صغيرة/</w:t>
      </w:r>
      <w:r w:rsidR="0060432B">
        <w:rPr>
          <w:rFonts w:hint="cs"/>
          <w:sz w:val="26"/>
          <w:szCs w:val="26"/>
          <w:rtl/>
          <w:lang w:bidi="ar-EG"/>
        </w:rPr>
        <w:t>الأغذية</w:t>
      </w:r>
      <w:r w:rsidR="001C7866">
        <w:rPr>
          <w:rFonts w:hint="cs"/>
          <w:sz w:val="26"/>
          <w:szCs w:val="26"/>
          <w:rtl/>
          <w:lang w:bidi="ar-EG"/>
        </w:rPr>
        <w:t>/البقالة، ومحلات السوبر مار</w:t>
      </w:r>
      <w:r w:rsidR="00B1351E">
        <w:rPr>
          <w:rFonts w:hint="cs"/>
          <w:sz w:val="26"/>
          <w:szCs w:val="26"/>
          <w:rtl/>
          <w:lang w:bidi="ar-EG"/>
        </w:rPr>
        <w:t xml:space="preserve">كت والمصانع والصناعات الصغيرة، </w:t>
      </w:r>
      <w:r w:rsidR="00B1351E" w:rsidRPr="002D2AC6">
        <w:rPr>
          <w:sz w:val="26"/>
          <w:szCs w:val="26"/>
          <w:rtl/>
          <w:lang w:bidi="ar-LB"/>
        </w:rPr>
        <w:t>ومحلات بيع</w:t>
      </w:r>
      <w:r w:rsidR="001C7866">
        <w:rPr>
          <w:rFonts w:hint="cs"/>
          <w:sz w:val="26"/>
          <w:szCs w:val="26"/>
          <w:rtl/>
          <w:lang w:bidi="ar-EG"/>
        </w:rPr>
        <w:t xml:space="preserve"> المواد غير الغذائية، والتعليم، ومباني المكاتب، والمستشفيات، والفنادق. و </w:t>
      </w:r>
      <w:r w:rsidR="001C7866" w:rsidRPr="001C7866">
        <w:rPr>
          <w:sz w:val="24"/>
          <w:szCs w:val="24"/>
          <w:lang w:val="en-US" w:bidi="ar-EG"/>
        </w:rPr>
        <w:t>R-404A</w:t>
      </w:r>
      <w:r w:rsidR="001C7866">
        <w:rPr>
          <w:rFonts w:hint="cs"/>
          <w:sz w:val="26"/>
          <w:szCs w:val="26"/>
          <w:rtl/>
          <w:lang w:val="en-US" w:bidi="ar-EG"/>
        </w:rPr>
        <w:t xml:space="preserve"> هو غاز التبريد المهيمن، يليه الهيدروفلوروكربون-134أ. ومن المتوقع أن يزداد الطلب على </w:t>
      </w:r>
      <w:r w:rsidR="001C7866">
        <w:rPr>
          <w:rFonts w:hint="cs"/>
          <w:sz w:val="26"/>
          <w:szCs w:val="26"/>
          <w:rtl/>
          <w:lang w:bidi="ar-EG"/>
        </w:rPr>
        <w:t xml:space="preserve">المعدات القائمـة على </w:t>
      </w:r>
      <w:r w:rsidR="001C7866" w:rsidRPr="001C7866">
        <w:rPr>
          <w:sz w:val="24"/>
          <w:szCs w:val="24"/>
          <w:lang w:val="en-US" w:bidi="ar-EG"/>
        </w:rPr>
        <w:t>R-404A</w:t>
      </w:r>
      <w:r w:rsidR="001C7866">
        <w:rPr>
          <w:rFonts w:hint="cs"/>
          <w:sz w:val="26"/>
          <w:szCs w:val="26"/>
          <w:rtl/>
          <w:lang w:val="en-US" w:bidi="ar-EG"/>
        </w:rPr>
        <w:t xml:space="preserve"> أسرع عن الطلب على المعدات القائمة على الهيدروفلوروكربون-134أ.</w:t>
      </w:r>
    </w:p>
    <w:p w14:paraId="409D51A4" w14:textId="77777777" w:rsidR="00A77846" w:rsidRDefault="0060432B" w:rsidP="0060432B">
      <w:pPr>
        <w:pStyle w:val="ListParagraph"/>
        <w:numPr>
          <w:ilvl w:val="0"/>
          <w:numId w:val="8"/>
        </w:numPr>
        <w:bidi/>
        <w:spacing w:after="240"/>
        <w:ind w:left="0" w:firstLine="0"/>
        <w:contextualSpacing w:val="0"/>
        <w:rPr>
          <w:sz w:val="26"/>
          <w:szCs w:val="26"/>
          <w:lang w:bidi="ar-EG"/>
        </w:rPr>
      </w:pPr>
      <w:r>
        <w:rPr>
          <w:rFonts w:hint="cs"/>
          <w:sz w:val="26"/>
          <w:szCs w:val="26"/>
          <w:rtl/>
          <w:lang w:bidi="ar-EG"/>
        </w:rPr>
        <w:t>و</w:t>
      </w:r>
      <w:r w:rsidR="001C7866">
        <w:rPr>
          <w:rFonts w:hint="cs"/>
          <w:sz w:val="26"/>
          <w:szCs w:val="26"/>
          <w:rtl/>
          <w:lang w:bidi="ar-EG"/>
        </w:rPr>
        <w:t xml:space="preserve">يشهد هذا القطاع أيضا إدخالا محدودا للهيدروكربون-290 والهيدروكربون-600أ في التطبيقات حيث </w:t>
      </w:r>
      <w:r>
        <w:rPr>
          <w:rFonts w:hint="cs"/>
          <w:sz w:val="26"/>
          <w:szCs w:val="26"/>
          <w:rtl/>
          <w:lang w:bidi="ar-EG"/>
        </w:rPr>
        <w:t>ي</w:t>
      </w:r>
      <w:r w:rsidR="001C7866">
        <w:rPr>
          <w:rFonts w:hint="cs"/>
          <w:sz w:val="26"/>
          <w:szCs w:val="26"/>
          <w:rtl/>
          <w:lang w:bidi="ar-EG"/>
        </w:rPr>
        <w:t>مكن الإبقاء على الشحن تحت 250 غرام لكل وحدة (مثل المجمدات، ومبردات المشروبات، وثلاجات العرض، وماكينات البيع و</w:t>
      </w:r>
      <w:r w:rsidR="001C7866">
        <w:rPr>
          <w:rFonts w:hint="cs"/>
          <w:sz w:val="26"/>
          <w:szCs w:val="26"/>
          <w:rtl/>
          <w:lang w:val="en-US" w:bidi="ar-EG"/>
        </w:rPr>
        <w:t>المجمدات الصند</w:t>
      </w:r>
      <w:r>
        <w:rPr>
          <w:rFonts w:hint="cs"/>
          <w:sz w:val="26"/>
          <w:szCs w:val="26"/>
          <w:rtl/>
          <w:lang w:val="en-US" w:bidi="ar-EG"/>
        </w:rPr>
        <w:t>و</w:t>
      </w:r>
      <w:r w:rsidR="001C7866">
        <w:rPr>
          <w:rFonts w:hint="cs"/>
          <w:sz w:val="26"/>
          <w:szCs w:val="26"/>
          <w:rtl/>
          <w:lang w:val="en-US" w:bidi="ar-EG"/>
        </w:rPr>
        <w:t>قية). غير أن وحدات التكثيف والتطبيقات الكبرى ما زال</w:t>
      </w:r>
      <w:r>
        <w:rPr>
          <w:rFonts w:hint="cs"/>
          <w:sz w:val="26"/>
          <w:szCs w:val="26"/>
          <w:rtl/>
          <w:lang w:val="en-US" w:bidi="ar-EG"/>
        </w:rPr>
        <w:t xml:space="preserve">ت قائمة على غازات التبريد غير </w:t>
      </w:r>
      <w:r w:rsidR="001C7866">
        <w:rPr>
          <w:rFonts w:hint="cs"/>
          <w:sz w:val="26"/>
          <w:szCs w:val="26"/>
          <w:rtl/>
          <w:lang w:val="en-US" w:bidi="ar-EG"/>
        </w:rPr>
        <w:t>قابلة للاشتعال.</w:t>
      </w:r>
    </w:p>
    <w:p w14:paraId="6E51E2BB" w14:textId="77777777" w:rsidR="00A77846" w:rsidRDefault="00214E25" w:rsidP="0060432B">
      <w:pPr>
        <w:pStyle w:val="ListParagraph"/>
        <w:numPr>
          <w:ilvl w:val="0"/>
          <w:numId w:val="8"/>
        </w:numPr>
        <w:bidi/>
        <w:spacing w:after="240"/>
        <w:ind w:left="0" w:firstLine="0"/>
        <w:contextualSpacing w:val="0"/>
        <w:rPr>
          <w:sz w:val="26"/>
          <w:szCs w:val="26"/>
          <w:lang w:bidi="ar-EG"/>
        </w:rPr>
      </w:pPr>
      <w:r>
        <w:rPr>
          <w:rFonts w:hint="cs"/>
          <w:sz w:val="26"/>
          <w:szCs w:val="26"/>
          <w:rtl/>
          <w:lang w:bidi="ar-EG"/>
        </w:rPr>
        <w:t xml:space="preserve">وتشمل تطبيقات التبريد الصناعي المعدات لغرف </w:t>
      </w:r>
      <w:r w:rsidR="00831502">
        <w:rPr>
          <w:rFonts w:hint="cs"/>
          <w:sz w:val="26"/>
          <w:szCs w:val="26"/>
          <w:rtl/>
          <w:lang w:bidi="ar-EG"/>
        </w:rPr>
        <w:t>التبريد</w:t>
      </w:r>
      <w:r>
        <w:rPr>
          <w:rFonts w:hint="cs"/>
          <w:sz w:val="26"/>
          <w:szCs w:val="26"/>
          <w:rtl/>
          <w:lang w:bidi="ar-EG"/>
        </w:rPr>
        <w:t xml:space="preserve"> (مثل وحدات التكثيف الكبرى أو الرفوف المركزية) </w:t>
      </w:r>
      <w:r w:rsidRPr="002D2AC6">
        <w:rPr>
          <w:sz w:val="26"/>
          <w:szCs w:val="26"/>
          <w:rtl/>
          <w:lang w:bidi="ar-LB"/>
        </w:rPr>
        <w:t>و</w:t>
      </w:r>
      <w:r>
        <w:rPr>
          <w:sz w:val="26"/>
          <w:szCs w:val="26"/>
          <w:rtl/>
          <w:lang w:bidi="ar-LB"/>
        </w:rPr>
        <w:t>ال</w:t>
      </w:r>
      <w:r w:rsidRPr="002D2AC6">
        <w:rPr>
          <w:sz w:val="26"/>
          <w:szCs w:val="26"/>
          <w:rtl/>
          <w:lang w:bidi="ar-LB"/>
        </w:rPr>
        <w:t xml:space="preserve">مجمدات </w:t>
      </w:r>
      <w:r>
        <w:rPr>
          <w:sz w:val="26"/>
          <w:szCs w:val="26"/>
          <w:rtl/>
          <w:lang w:bidi="ar-LB"/>
        </w:rPr>
        <w:t>السريعة</w:t>
      </w:r>
      <w:r w:rsidRPr="002D2AC6">
        <w:rPr>
          <w:sz w:val="26"/>
          <w:szCs w:val="26"/>
          <w:rtl/>
          <w:lang w:bidi="ar-LB"/>
        </w:rPr>
        <w:t xml:space="preserve"> ومبردات الحليب ومبردات </w:t>
      </w:r>
      <w:r>
        <w:rPr>
          <w:sz w:val="26"/>
          <w:szCs w:val="26"/>
          <w:rtl/>
          <w:lang w:bidi="ar-LB"/>
        </w:rPr>
        <w:t>ال</w:t>
      </w:r>
      <w:r w:rsidR="0060432B">
        <w:rPr>
          <w:rFonts w:hint="cs"/>
          <w:sz w:val="26"/>
          <w:szCs w:val="26"/>
          <w:rtl/>
          <w:lang w:bidi="ar-LB"/>
        </w:rPr>
        <w:t>عمليات</w:t>
      </w:r>
      <w:r w:rsidRPr="002D2AC6">
        <w:rPr>
          <w:sz w:val="26"/>
          <w:szCs w:val="26"/>
          <w:rtl/>
          <w:lang w:bidi="ar-LB"/>
        </w:rPr>
        <w:t xml:space="preserve"> وغرف </w:t>
      </w:r>
      <w:r>
        <w:rPr>
          <w:sz w:val="26"/>
          <w:szCs w:val="26"/>
          <w:rtl/>
          <w:lang w:bidi="ar-LB"/>
        </w:rPr>
        <w:t>ال</w:t>
      </w:r>
      <w:r w:rsidRPr="002D2AC6">
        <w:rPr>
          <w:sz w:val="26"/>
          <w:szCs w:val="26"/>
          <w:rtl/>
          <w:lang w:bidi="ar-LB"/>
        </w:rPr>
        <w:t xml:space="preserve">تخزين </w:t>
      </w:r>
      <w:r>
        <w:rPr>
          <w:sz w:val="26"/>
          <w:szCs w:val="26"/>
          <w:rtl/>
          <w:lang w:bidi="ar-LB"/>
        </w:rPr>
        <w:t>لمصايد الأسماك</w:t>
      </w:r>
      <w:r w:rsidRPr="002D2AC6">
        <w:rPr>
          <w:sz w:val="26"/>
          <w:szCs w:val="26"/>
          <w:rtl/>
          <w:lang w:bidi="ar-LB"/>
        </w:rPr>
        <w:t xml:space="preserve"> ومصانع الثلج. و</w:t>
      </w:r>
      <w:r w:rsidR="0060432B">
        <w:rPr>
          <w:rFonts w:hint="cs"/>
          <w:sz w:val="26"/>
          <w:szCs w:val="26"/>
          <w:rtl/>
          <w:lang w:bidi="ar-LB"/>
        </w:rPr>
        <w:t>غازات</w:t>
      </w:r>
      <w:r w:rsidRPr="002D2AC6">
        <w:rPr>
          <w:sz w:val="26"/>
          <w:szCs w:val="26"/>
          <w:rtl/>
          <w:lang w:bidi="ar-LB"/>
        </w:rPr>
        <w:t xml:space="preserve"> التبريد المستخدمة هي</w:t>
      </w:r>
      <w:r>
        <w:rPr>
          <w:sz w:val="26"/>
          <w:szCs w:val="26"/>
          <w:rtl/>
          <w:lang w:bidi="ar-LB"/>
        </w:rPr>
        <w:t xml:space="preserve"> الهيدروكلوروفلوروكربون-22 والهيدروفلوروكربون-</w:t>
      </w:r>
      <w:r w:rsidRPr="00814516">
        <w:rPr>
          <w:lang w:bidi="ar-LB"/>
        </w:rPr>
        <w:t>134</w:t>
      </w:r>
      <w:r>
        <w:rPr>
          <w:rFonts w:hint="cs"/>
          <w:rtl/>
          <w:lang w:bidi="ar-LB"/>
        </w:rPr>
        <w:t>أ</w:t>
      </w:r>
      <w:r>
        <w:rPr>
          <w:sz w:val="26"/>
          <w:szCs w:val="26"/>
          <w:rtl/>
          <w:lang w:bidi="ar-LB"/>
        </w:rPr>
        <w:t xml:space="preserve"> </w:t>
      </w:r>
      <w:r w:rsidRPr="002D2AC6">
        <w:rPr>
          <w:sz w:val="26"/>
          <w:szCs w:val="26"/>
          <w:rtl/>
          <w:lang w:bidi="ar-LB"/>
        </w:rPr>
        <w:t>و</w:t>
      </w:r>
      <w:r>
        <w:rPr>
          <w:sz w:val="26"/>
          <w:szCs w:val="26"/>
          <w:rtl/>
          <w:lang w:bidi="ar-LB"/>
        </w:rPr>
        <w:t xml:space="preserve"> </w:t>
      </w:r>
      <w:r w:rsidRPr="00814516">
        <w:rPr>
          <w:lang w:bidi="ar-LB"/>
        </w:rPr>
        <w:t>R-404</w:t>
      </w:r>
      <w:r>
        <w:rPr>
          <w:lang w:bidi="ar-LB"/>
        </w:rPr>
        <w:t>A</w:t>
      </w:r>
      <w:r>
        <w:rPr>
          <w:rtl/>
          <w:lang w:bidi="ar-LB"/>
        </w:rPr>
        <w:t xml:space="preserve"> و </w:t>
      </w:r>
      <w:r>
        <w:rPr>
          <w:lang w:bidi="ar-LB"/>
        </w:rPr>
        <w:t xml:space="preserve"> R-507A</w:t>
      </w:r>
      <w:r>
        <w:rPr>
          <w:sz w:val="26"/>
          <w:szCs w:val="26"/>
          <w:rtl/>
          <w:lang w:bidi="ar-LB"/>
        </w:rPr>
        <w:t xml:space="preserve"> و</w:t>
      </w:r>
      <w:r w:rsidRPr="00814516">
        <w:rPr>
          <w:lang w:bidi="ar-LB"/>
        </w:rPr>
        <w:t xml:space="preserve">R-717 </w:t>
      </w:r>
      <w:r>
        <w:rPr>
          <w:sz w:val="26"/>
          <w:szCs w:val="26"/>
          <w:rtl/>
          <w:lang w:bidi="ar-LB"/>
        </w:rPr>
        <w:t xml:space="preserve"> </w:t>
      </w:r>
      <w:r w:rsidRPr="002D2AC6">
        <w:rPr>
          <w:sz w:val="26"/>
          <w:szCs w:val="26"/>
          <w:rtl/>
          <w:lang w:bidi="ar-LB"/>
        </w:rPr>
        <w:t>(الأمونيا)</w:t>
      </w:r>
      <w:r w:rsidR="0060432B">
        <w:rPr>
          <w:rFonts w:hint="cs"/>
          <w:sz w:val="26"/>
          <w:szCs w:val="26"/>
          <w:rtl/>
          <w:lang w:bidi="ar-LB"/>
        </w:rPr>
        <w:t>،</w:t>
      </w:r>
      <w:r>
        <w:rPr>
          <w:sz w:val="26"/>
          <w:szCs w:val="26"/>
          <w:rtl/>
          <w:lang w:bidi="ar-LB"/>
        </w:rPr>
        <w:t xml:space="preserve"> </w:t>
      </w:r>
      <w:r w:rsidRPr="002D2AC6">
        <w:rPr>
          <w:sz w:val="26"/>
          <w:szCs w:val="26"/>
          <w:rtl/>
          <w:lang w:bidi="ar-LB"/>
        </w:rPr>
        <w:t>بدرجة أقل وفي المناطق التي ي</w:t>
      </w:r>
      <w:r>
        <w:rPr>
          <w:sz w:val="26"/>
          <w:szCs w:val="26"/>
          <w:rtl/>
          <w:lang w:bidi="ar-LB"/>
        </w:rPr>
        <w:t>سمح تقسيم المناطق والسلامة بها</w:t>
      </w:r>
      <w:r w:rsidRPr="002D2AC6">
        <w:rPr>
          <w:sz w:val="26"/>
          <w:szCs w:val="26"/>
          <w:rtl/>
          <w:lang w:bidi="ar-LB"/>
        </w:rPr>
        <w:t xml:space="preserve">. </w:t>
      </w:r>
      <w:r>
        <w:rPr>
          <w:sz w:val="26"/>
          <w:szCs w:val="26"/>
          <w:rtl/>
          <w:lang w:bidi="ar-LB"/>
        </w:rPr>
        <w:t>ويبين</w:t>
      </w:r>
      <w:r w:rsidRPr="002D2AC6">
        <w:rPr>
          <w:sz w:val="26"/>
          <w:szCs w:val="26"/>
          <w:rtl/>
          <w:lang w:bidi="ar-LB"/>
        </w:rPr>
        <w:t xml:space="preserve"> تقرير </w:t>
      </w:r>
      <w:r>
        <w:rPr>
          <w:sz w:val="26"/>
          <w:szCs w:val="26"/>
          <w:rtl/>
          <w:lang w:bidi="ar-LB"/>
        </w:rPr>
        <w:t xml:space="preserve">الدراسة الاستقصائية أيضًا أن استخدام </w:t>
      </w:r>
      <w:r w:rsidRPr="002D2AC6">
        <w:rPr>
          <w:sz w:val="26"/>
          <w:szCs w:val="26"/>
          <w:rtl/>
          <w:lang w:bidi="ar-LB"/>
        </w:rPr>
        <w:t xml:space="preserve">المعدات </w:t>
      </w:r>
      <w:r>
        <w:rPr>
          <w:sz w:val="26"/>
          <w:szCs w:val="26"/>
          <w:rtl/>
          <w:lang w:bidi="ar-LB"/>
        </w:rPr>
        <w:t>القائمة</w:t>
      </w:r>
      <w:r w:rsidRPr="002D2AC6">
        <w:rPr>
          <w:sz w:val="26"/>
          <w:szCs w:val="26"/>
          <w:rtl/>
          <w:lang w:bidi="ar-LB"/>
        </w:rPr>
        <w:t xml:space="preserve"> على </w:t>
      </w:r>
      <w:r>
        <w:rPr>
          <w:sz w:val="26"/>
          <w:szCs w:val="26"/>
          <w:rtl/>
          <w:lang w:bidi="ar-LB"/>
        </w:rPr>
        <w:t>الهيدروفلوروكربون</w:t>
      </w:r>
      <w:r w:rsidRPr="002D2AC6">
        <w:rPr>
          <w:sz w:val="26"/>
          <w:szCs w:val="26"/>
          <w:rtl/>
          <w:lang w:bidi="ar-LB"/>
        </w:rPr>
        <w:t xml:space="preserve"> سيشهد نموًا سريعًا نظرًا لسهولة استخدامها وانخفاض تكاليفها.</w:t>
      </w:r>
    </w:p>
    <w:p w14:paraId="56741E30" w14:textId="77777777" w:rsidR="00A77846" w:rsidRDefault="00214E25" w:rsidP="0060432B">
      <w:pPr>
        <w:pStyle w:val="ListParagraph"/>
        <w:numPr>
          <w:ilvl w:val="0"/>
          <w:numId w:val="8"/>
        </w:numPr>
        <w:bidi/>
        <w:spacing w:after="240"/>
        <w:ind w:left="0" w:firstLine="0"/>
        <w:contextualSpacing w:val="0"/>
        <w:rPr>
          <w:sz w:val="26"/>
          <w:szCs w:val="26"/>
          <w:lang w:bidi="ar-EG"/>
        </w:rPr>
      </w:pPr>
      <w:r>
        <w:rPr>
          <w:sz w:val="26"/>
          <w:szCs w:val="26"/>
          <w:rtl/>
          <w:lang w:bidi="ar-LB"/>
        </w:rPr>
        <w:t xml:space="preserve">ووفقا لسجلات إدارة </w:t>
      </w:r>
      <w:r w:rsidRPr="002D2AC6">
        <w:rPr>
          <w:sz w:val="26"/>
          <w:szCs w:val="26"/>
          <w:rtl/>
          <w:lang w:bidi="ar-LB"/>
        </w:rPr>
        <w:t>مصايد</w:t>
      </w:r>
      <w:r>
        <w:rPr>
          <w:sz w:val="26"/>
          <w:szCs w:val="26"/>
          <w:rtl/>
          <w:lang w:bidi="ar-LB"/>
        </w:rPr>
        <w:t xml:space="preserve"> الأسماك</w:t>
      </w:r>
      <w:r w:rsidRPr="002D2AC6">
        <w:rPr>
          <w:sz w:val="26"/>
          <w:szCs w:val="26"/>
          <w:rtl/>
          <w:lang w:bidi="ar-LB"/>
        </w:rPr>
        <w:t xml:space="preserve"> والموارد المائية، </w:t>
      </w:r>
      <w:r>
        <w:rPr>
          <w:sz w:val="26"/>
          <w:szCs w:val="26"/>
          <w:rtl/>
          <w:lang w:bidi="ar-LB"/>
        </w:rPr>
        <w:t>يوجد</w:t>
      </w:r>
      <w:r w:rsidRPr="002D2AC6">
        <w:rPr>
          <w:sz w:val="26"/>
          <w:szCs w:val="26"/>
          <w:rtl/>
          <w:lang w:bidi="ar-LB"/>
        </w:rPr>
        <w:t xml:space="preserve"> </w:t>
      </w:r>
      <w:r>
        <w:rPr>
          <w:sz w:val="26"/>
          <w:szCs w:val="26"/>
          <w:rtl/>
          <w:lang w:bidi="ar-LB"/>
        </w:rPr>
        <w:t>حوالي</w:t>
      </w:r>
      <w:r w:rsidRPr="002D2AC6">
        <w:rPr>
          <w:sz w:val="26"/>
          <w:szCs w:val="26"/>
          <w:rtl/>
          <w:lang w:bidi="ar-LB"/>
        </w:rPr>
        <w:t xml:space="preserve"> 36 سفينة تجميد تعمل في أربع شركات لصيد الأسماك. و</w:t>
      </w:r>
      <w:r>
        <w:rPr>
          <w:sz w:val="26"/>
          <w:szCs w:val="26"/>
          <w:rtl/>
          <w:lang w:bidi="ar-LB"/>
        </w:rPr>
        <w:t>ت</w:t>
      </w:r>
      <w:r w:rsidRPr="002D2AC6">
        <w:rPr>
          <w:sz w:val="26"/>
          <w:szCs w:val="26"/>
          <w:rtl/>
          <w:lang w:bidi="ar-LB"/>
        </w:rPr>
        <w:t xml:space="preserve">حتوي جميع </w:t>
      </w:r>
      <w:r>
        <w:rPr>
          <w:sz w:val="26"/>
          <w:szCs w:val="26"/>
          <w:rtl/>
          <w:lang w:bidi="ar-LB"/>
        </w:rPr>
        <w:t>سفن</w:t>
      </w:r>
      <w:r w:rsidRPr="002D2AC6">
        <w:rPr>
          <w:sz w:val="26"/>
          <w:szCs w:val="26"/>
          <w:rtl/>
          <w:lang w:bidi="ar-LB"/>
        </w:rPr>
        <w:t xml:space="preserve"> التجميد هذه على غرف تبريد و/أو مجمدات </w:t>
      </w:r>
      <w:r>
        <w:rPr>
          <w:sz w:val="26"/>
          <w:szCs w:val="26"/>
          <w:rtl/>
          <w:lang w:bidi="ar-LB"/>
        </w:rPr>
        <w:t>سريعة</w:t>
      </w:r>
      <w:r w:rsidRPr="002D2AC6">
        <w:rPr>
          <w:sz w:val="26"/>
          <w:szCs w:val="26"/>
          <w:rtl/>
          <w:lang w:bidi="ar-LB"/>
        </w:rPr>
        <w:t xml:space="preserve">، ويعمل معظمها </w:t>
      </w:r>
      <w:r>
        <w:rPr>
          <w:sz w:val="26"/>
          <w:szCs w:val="26"/>
          <w:rtl/>
          <w:lang w:bidi="ar-LB"/>
        </w:rPr>
        <w:t xml:space="preserve">بالهيدروكلوروفلوروكربون-22 و </w:t>
      </w:r>
      <w:r w:rsidRPr="00814516">
        <w:rPr>
          <w:lang w:bidi="ar-LB"/>
        </w:rPr>
        <w:t>R-404A</w:t>
      </w:r>
      <w:r>
        <w:rPr>
          <w:sz w:val="26"/>
          <w:szCs w:val="26"/>
          <w:rtl/>
          <w:lang w:bidi="ar-LB"/>
        </w:rPr>
        <w:t>.</w:t>
      </w:r>
    </w:p>
    <w:p w14:paraId="3FB6F3D3" w14:textId="77777777" w:rsidR="00A77846" w:rsidRDefault="00831502" w:rsidP="00B1351E">
      <w:pPr>
        <w:pStyle w:val="ListParagraph"/>
        <w:numPr>
          <w:ilvl w:val="0"/>
          <w:numId w:val="8"/>
        </w:numPr>
        <w:bidi/>
        <w:spacing w:after="240"/>
        <w:ind w:left="0" w:firstLine="0"/>
        <w:contextualSpacing w:val="0"/>
        <w:rPr>
          <w:sz w:val="26"/>
          <w:szCs w:val="26"/>
          <w:lang w:bidi="ar-EG"/>
        </w:rPr>
      </w:pPr>
      <w:r>
        <w:rPr>
          <w:sz w:val="26"/>
          <w:szCs w:val="26"/>
          <w:rtl/>
          <w:lang w:bidi="ar-LB"/>
        </w:rPr>
        <w:t>و</w:t>
      </w:r>
      <w:r>
        <w:rPr>
          <w:rFonts w:hint="cs"/>
          <w:sz w:val="26"/>
          <w:szCs w:val="26"/>
          <w:rtl/>
          <w:lang w:bidi="ar-LB"/>
        </w:rPr>
        <w:t>تشمل</w:t>
      </w:r>
      <w:r w:rsidRPr="002D2AC6">
        <w:rPr>
          <w:sz w:val="26"/>
          <w:szCs w:val="26"/>
          <w:rtl/>
          <w:lang w:bidi="ar-LB"/>
        </w:rPr>
        <w:t xml:space="preserve"> </w:t>
      </w:r>
      <w:r>
        <w:rPr>
          <w:sz w:val="26"/>
          <w:szCs w:val="26"/>
          <w:rtl/>
          <w:lang w:bidi="ar-LB"/>
        </w:rPr>
        <w:t xml:space="preserve">سلسلة </w:t>
      </w:r>
      <w:r w:rsidRPr="002D2AC6">
        <w:rPr>
          <w:sz w:val="26"/>
          <w:szCs w:val="26"/>
          <w:rtl/>
          <w:lang w:bidi="ar-LB"/>
        </w:rPr>
        <w:t xml:space="preserve">النقل </w:t>
      </w:r>
      <w:r>
        <w:rPr>
          <w:sz w:val="26"/>
          <w:szCs w:val="26"/>
          <w:rtl/>
          <w:lang w:bidi="ar-LB"/>
        </w:rPr>
        <w:t>المبرد</w:t>
      </w:r>
      <w:r w:rsidRPr="002D2AC6">
        <w:rPr>
          <w:sz w:val="26"/>
          <w:szCs w:val="26"/>
          <w:rtl/>
          <w:lang w:bidi="ar-LB"/>
        </w:rPr>
        <w:t xml:space="preserve"> </w:t>
      </w:r>
      <w:r>
        <w:rPr>
          <w:sz w:val="26"/>
          <w:szCs w:val="26"/>
          <w:rtl/>
          <w:lang w:bidi="ar-LB"/>
        </w:rPr>
        <w:t>عربات الشحن المقفلة</w:t>
      </w:r>
      <w:r w:rsidRPr="002D2AC6">
        <w:rPr>
          <w:sz w:val="26"/>
          <w:szCs w:val="26"/>
          <w:rtl/>
          <w:lang w:bidi="ar-LB"/>
        </w:rPr>
        <w:t xml:space="preserve"> المبردة والشاحنات والحاويات (</w:t>
      </w:r>
      <w:r>
        <w:rPr>
          <w:sz w:val="26"/>
          <w:szCs w:val="26"/>
          <w:rtl/>
          <w:lang w:bidi="ar-LB"/>
        </w:rPr>
        <w:t>سيارات التبريد</w:t>
      </w:r>
      <w:r w:rsidRPr="002D2AC6">
        <w:rPr>
          <w:sz w:val="26"/>
          <w:szCs w:val="26"/>
          <w:rtl/>
          <w:lang w:bidi="ar-LB"/>
        </w:rPr>
        <w:t>) المجهزة بوحدات التبريد. ووفقاً لمعلومات القطاع، تشير التقديرات إلى أن أكثر من 1</w:t>
      </w:r>
      <w:r>
        <w:rPr>
          <w:sz w:val="26"/>
          <w:szCs w:val="26"/>
          <w:rtl/>
          <w:lang w:bidi="ar-LB"/>
        </w:rPr>
        <w:t>,</w:t>
      </w:r>
      <w:r w:rsidRPr="002D2AC6">
        <w:rPr>
          <w:sz w:val="26"/>
          <w:szCs w:val="26"/>
          <w:rtl/>
          <w:lang w:bidi="ar-LB"/>
        </w:rPr>
        <w:t>500 شاحنة تجميد تعمل في سري</w:t>
      </w:r>
      <w:r>
        <w:rPr>
          <w:sz w:val="26"/>
          <w:szCs w:val="26"/>
          <w:rtl/>
          <w:lang w:bidi="ar-LB"/>
        </w:rPr>
        <w:t xml:space="preserve"> </w:t>
      </w:r>
      <w:r w:rsidRPr="002D2AC6">
        <w:rPr>
          <w:sz w:val="26"/>
          <w:szCs w:val="26"/>
          <w:rtl/>
          <w:lang w:bidi="ar-LB"/>
        </w:rPr>
        <w:t xml:space="preserve">لانكا. </w:t>
      </w:r>
      <w:r w:rsidR="00B1351E">
        <w:rPr>
          <w:sz w:val="26"/>
          <w:szCs w:val="26"/>
          <w:rtl/>
          <w:lang w:bidi="ar-LB"/>
        </w:rPr>
        <w:lastRenderedPageBreak/>
        <w:t>ومازال</w:t>
      </w:r>
      <w:r>
        <w:rPr>
          <w:sz w:val="26"/>
          <w:szCs w:val="26"/>
          <w:rtl/>
          <w:lang w:bidi="ar-LB"/>
        </w:rPr>
        <w:t xml:space="preserve"> </w:t>
      </w:r>
      <w:r w:rsidRPr="002D2AC6">
        <w:rPr>
          <w:sz w:val="26"/>
          <w:szCs w:val="26"/>
          <w:rtl/>
          <w:lang w:bidi="ar-LB"/>
        </w:rPr>
        <w:t xml:space="preserve">10 في المائة </w:t>
      </w:r>
      <w:r>
        <w:rPr>
          <w:rFonts w:hint="cs"/>
          <w:sz w:val="26"/>
          <w:szCs w:val="26"/>
          <w:rtl/>
          <w:lang w:bidi="ar-LB"/>
        </w:rPr>
        <w:t xml:space="preserve">تقريبا </w:t>
      </w:r>
      <w:r w:rsidRPr="002D2AC6">
        <w:rPr>
          <w:sz w:val="26"/>
          <w:szCs w:val="26"/>
          <w:rtl/>
          <w:lang w:bidi="ar-LB"/>
        </w:rPr>
        <w:t xml:space="preserve">من </w:t>
      </w:r>
      <w:r>
        <w:rPr>
          <w:rFonts w:hint="cs"/>
          <w:sz w:val="26"/>
          <w:szCs w:val="26"/>
          <w:rtl/>
          <w:lang w:bidi="ar-LB"/>
        </w:rPr>
        <w:t>هذه ال</w:t>
      </w:r>
      <w:r w:rsidRPr="002D2AC6">
        <w:rPr>
          <w:sz w:val="26"/>
          <w:szCs w:val="26"/>
          <w:rtl/>
          <w:lang w:bidi="ar-LB"/>
        </w:rPr>
        <w:t xml:space="preserve">شاحنات </w:t>
      </w:r>
      <w:r w:rsidR="00B1351E">
        <w:rPr>
          <w:rFonts w:hint="cs"/>
          <w:sz w:val="26"/>
          <w:szCs w:val="26"/>
          <w:rtl/>
          <w:lang w:bidi="ar-LB"/>
        </w:rPr>
        <w:t>ي</w:t>
      </w:r>
      <w:r w:rsidR="00B1351E">
        <w:rPr>
          <w:sz w:val="26"/>
          <w:szCs w:val="26"/>
          <w:rtl/>
          <w:lang w:bidi="ar-LB"/>
        </w:rPr>
        <w:t>ستخد</w:t>
      </w:r>
      <w:r w:rsidRPr="002D2AC6">
        <w:rPr>
          <w:sz w:val="26"/>
          <w:szCs w:val="26"/>
          <w:rtl/>
          <w:lang w:bidi="ar-LB"/>
        </w:rPr>
        <w:t xml:space="preserve">م </w:t>
      </w:r>
      <w:r>
        <w:rPr>
          <w:sz w:val="26"/>
          <w:szCs w:val="26"/>
          <w:rtl/>
          <w:lang w:bidi="ar-LB"/>
        </w:rPr>
        <w:t>الهيدروكلوروفلوروكربون</w:t>
      </w:r>
      <w:r w:rsidR="00B1351E">
        <w:rPr>
          <w:rFonts w:hint="cs"/>
          <w:sz w:val="26"/>
          <w:szCs w:val="26"/>
          <w:rtl/>
          <w:lang w:bidi="ar-LB"/>
        </w:rPr>
        <w:t>-</w:t>
      </w:r>
      <w:r w:rsidRPr="002D2AC6">
        <w:rPr>
          <w:sz w:val="26"/>
          <w:szCs w:val="26"/>
          <w:rtl/>
          <w:lang w:bidi="ar-LB"/>
        </w:rPr>
        <w:t xml:space="preserve">22، </w:t>
      </w:r>
      <w:r>
        <w:rPr>
          <w:rFonts w:hint="cs"/>
          <w:sz w:val="26"/>
          <w:szCs w:val="26"/>
          <w:rtl/>
          <w:lang w:bidi="ar-LB"/>
        </w:rPr>
        <w:t xml:space="preserve">بينما </w:t>
      </w:r>
      <w:r w:rsidRPr="002D2AC6">
        <w:rPr>
          <w:sz w:val="26"/>
          <w:szCs w:val="26"/>
          <w:rtl/>
          <w:lang w:bidi="ar-LB"/>
        </w:rPr>
        <w:t xml:space="preserve">يتم تشغيل </w:t>
      </w:r>
      <w:r>
        <w:rPr>
          <w:rFonts w:hint="cs"/>
          <w:sz w:val="26"/>
          <w:szCs w:val="26"/>
          <w:rtl/>
          <w:lang w:bidi="ar-LB"/>
        </w:rPr>
        <w:t>الباقي</w:t>
      </w:r>
      <w:r w:rsidRPr="002D2AC6">
        <w:rPr>
          <w:sz w:val="26"/>
          <w:szCs w:val="26"/>
          <w:rtl/>
          <w:lang w:bidi="ar-LB"/>
        </w:rPr>
        <w:t xml:space="preserve"> إما باستخدام </w:t>
      </w:r>
      <w:r>
        <w:rPr>
          <w:sz w:val="26"/>
          <w:szCs w:val="26"/>
          <w:rtl/>
          <w:lang w:bidi="ar-LB"/>
        </w:rPr>
        <w:t>الهيدروفلوروكربون-</w:t>
      </w:r>
      <w:r w:rsidRPr="00814516">
        <w:rPr>
          <w:lang w:bidi="ar-LB"/>
        </w:rPr>
        <w:t>134</w:t>
      </w:r>
      <w:r>
        <w:rPr>
          <w:rFonts w:hint="cs"/>
          <w:rtl/>
          <w:lang w:bidi="ar-LB"/>
        </w:rPr>
        <w:t>أ</w:t>
      </w:r>
      <w:r>
        <w:rPr>
          <w:sz w:val="26"/>
          <w:szCs w:val="26"/>
          <w:rtl/>
          <w:lang w:bidi="ar-LB"/>
        </w:rPr>
        <w:t xml:space="preserve"> </w:t>
      </w:r>
      <w:r w:rsidRPr="002D2AC6">
        <w:rPr>
          <w:sz w:val="26"/>
          <w:szCs w:val="26"/>
          <w:rtl/>
          <w:lang w:bidi="ar-LB"/>
        </w:rPr>
        <w:t xml:space="preserve">أو </w:t>
      </w:r>
      <w:r w:rsidRPr="00B1351E">
        <w:rPr>
          <w:sz w:val="24"/>
          <w:szCs w:val="24"/>
          <w:lang w:bidi="ar-LB"/>
        </w:rPr>
        <w:t>R-404A</w:t>
      </w:r>
      <w:r w:rsidRPr="002D2AC6">
        <w:rPr>
          <w:sz w:val="26"/>
          <w:szCs w:val="26"/>
          <w:rtl/>
          <w:lang w:bidi="ar-LB"/>
        </w:rPr>
        <w:t>.</w:t>
      </w:r>
    </w:p>
    <w:p w14:paraId="68B4BE11" w14:textId="77777777" w:rsidR="00831502" w:rsidRPr="002D2AC6" w:rsidRDefault="00831502" w:rsidP="00831502">
      <w:pPr>
        <w:suppressAutoHyphens/>
        <w:bidi/>
        <w:spacing w:after="240"/>
        <w:rPr>
          <w:sz w:val="26"/>
          <w:szCs w:val="26"/>
          <w:rtl/>
          <w:lang w:bidi="ar-LB"/>
        </w:rPr>
      </w:pPr>
      <w:r>
        <w:rPr>
          <w:i/>
          <w:iCs/>
          <w:sz w:val="26"/>
          <w:szCs w:val="26"/>
          <w:u w:val="single"/>
          <w:rtl/>
          <w:lang w:bidi="ar-LB"/>
        </w:rPr>
        <w:t>خدمة تكييف الهواء السكني</w:t>
      </w:r>
      <w:r w:rsidRPr="002D2AC6">
        <w:rPr>
          <w:i/>
          <w:iCs/>
          <w:sz w:val="26"/>
          <w:szCs w:val="26"/>
          <w:u w:val="single"/>
          <w:rtl/>
          <w:lang w:bidi="ar-LB"/>
        </w:rPr>
        <w:t xml:space="preserve"> والتجاري</w:t>
      </w:r>
      <w:r w:rsidRPr="002D2AC6">
        <w:rPr>
          <w:sz w:val="26"/>
          <w:szCs w:val="26"/>
          <w:rtl/>
          <w:lang w:bidi="ar-LB"/>
        </w:rPr>
        <w:t xml:space="preserve"> </w:t>
      </w:r>
    </w:p>
    <w:p w14:paraId="78EC78E6" w14:textId="77777777" w:rsidR="00831502" w:rsidRPr="002D2AC6" w:rsidRDefault="00831502" w:rsidP="003B6B1A">
      <w:pPr>
        <w:pStyle w:val="Heading1"/>
        <w:numPr>
          <w:ilvl w:val="0"/>
          <w:numId w:val="8"/>
        </w:numPr>
        <w:bidi/>
        <w:ind w:left="0" w:firstLine="0"/>
        <w:rPr>
          <w:sz w:val="26"/>
          <w:szCs w:val="26"/>
          <w:rtl/>
          <w:lang w:bidi="ar-LB"/>
        </w:rPr>
      </w:pPr>
      <w:r w:rsidRPr="002D2AC6">
        <w:rPr>
          <w:sz w:val="26"/>
          <w:szCs w:val="26"/>
          <w:rtl/>
          <w:lang w:bidi="ar-LB"/>
        </w:rPr>
        <w:t xml:space="preserve">تُستخدم أنظمة تكييف الهواء في التبريد السكني والتجاري المريح؛ </w:t>
      </w:r>
      <w:r>
        <w:rPr>
          <w:rFonts w:hint="cs"/>
          <w:sz w:val="26"/>
          <w:szCs w:val="26"/>
          <w:rtl/>
          <w:lang w:bidi="ar-LB"/>
        </w:rPr>
        <w:t>فضلا عن</w:t>
      </w:r>
      <w:r w:rsidRPr="002D2AC6">
        <w:rPr>
          <w:sz w:val="26"/>
          <w:szCs w:val="26"/>
          <w:rtl/>
          <w:lang w:bidi="ar-LB"/>
        </w:rPr>
        <w:t xml:space="preserve"> متاجر المواد الغذائية / البقالة ومحلات السوبر ماركت والمرافق الصناعية ومحلات بيع المواد غير الغذائية ومباني المكاتب والعديد من المرافق الأخرى. </w:t>
      </w:r>
      <w:r>
        <w:rPr>
          <w:sz w:val="26"/>
          <w:szCs w:val="26"/>
          <w:rtl/>
          <w:lang w:bidi="ar-LB"/>
        </w:rPr>
        <w:t>و</w:t>
      </w:r>
      <w:r w:rsidRPr="002D2AC6">
        <w:rPr>
          <w:sz w:val="26"/>
          <w:szCs w:val="26"/>
          <w:rtl/>
          <w:lang w:bidi="ar-LB"/>
        </w:rPr>
        <w:t>يشمل قطاع تكييف هواء الغر</w:t>
      </w:r>
      <w:r>
        <w:rPr>
          <w:sz w:val="26"/>
          <w:szCs w:val="26"/>
          <w:rtl/>
          <w:lang w:bidi="ar-LB"/>
        </w:rPr>
        <w:t xml:space="preserve">ف السكنية </w:t>
      </w:r>
      <w:r w:rsidRPr="002D2AC6">
        <w:rPr>
          <w:sz w:val="26"/>
          <w:szCs w:val="26"/>
          <w:rtl/>
          <w:lang w:bidi="ar-LB"/>
        </w:rPr>
        <w:t xml:space="preserve">معدات من </w:t>
      </w:r>
      <w:r>
        <w:rPr>
          <w:sz w:val="26"/>
          <w:szCs w:val="26"/>
          <w:rtl/>
          <w:lang w:bidi="ar-LB"/>
        </w:rPr>
        <w:t>نوعي</w:t>
      </w:r>
      <w:r w:rsidRPr="002D2AC6">
        <w:rPr>
          <w:sz w:val="26"/>
          <w:szCs w:val="26"/>
          <w:rtl/>
          <w:lang w:bidi="ar-LB"/>
        </w:rPr>
        <w:t xml:space="preserve"> النوافذ </w:t>
      </w:r>
      <w:r>
        <w:rPr>
          <w:sz w:val="26"/>
          <w:szCs w:val="26"/>
          <w:rtl/>
          <w:lang w:bidi="ar-LB"/>
        </w:rPr>
        <w:t>والمنفصلة</w:t>
      </w:r>
      <w:r w:rsidRPr="002D2AC6">
        <w:rPr>
          <w:sz w:val="26"/>
          <w:szCs w:val="26"/>
          <w:rtl/>
          <w:lang w:bidi="ar-LB"/>
        </w:rPr>
        <w:t xml:space="preserve">. ومع ذلك، كشفت بيانات </w:t>
      </w:r>
      <w:r>
        <w:rPr>
          <w:sz w:val="26"/>
          <w:szCs w:val="26"/>
          <w:rtl/>
          <w:lang w:bidi="ar-LB"/>
        </w:rPr>
        <w:t>الاستقصا</w:t>
      </w:r>
      <w:r>
        <w:rPr>
          <w:rFonts w:hint="cs"/>
          <w:sz w:val="26"/>
          <w:szCs w:val="26"/>
          <w:rtl/>
          <w:lang w:bidi="ar-LB"/>
        </w:rPr>
        <w:t>ء</w:t>
      </w:r>
      <w:r w:rsidRPr="002D2AC6">
        <w:rPr>
          <w:sz w:val="26"/>
          <w:szCs w:val="26"/>
          <w:rtl/>
          <w:lang w:bidi="ar-LB"/>
        </w:rPr>
        <w:t xml:space="preserve"> أن عدد </w:t>
      </w:r>
      <w:r>
        <w:rPr>
          <w:sz w:val="26"/>
          <w:szCs w:val="26"/>
          <w:rtl/>
          <w:lang w:bidi="ar-LB"/>
        </w:rPr>
        <w:t>معدات تكييف</w:t>
      </w:r>
      <w:r w:rsidRPr="002D2AC6">
        <w:rPr>
          <w:sz w:val="26"/>
          <w:szCs w:val="26"/>
          <w:rtl/>
          <w:lang w:bidi="ar-LB"/>
        </w:rPr>
        <w:t xml:space="preserve"> </w:t>
      </w:r>
      <w:r>
        <w:rPr>
          <w:sz w:val="26"/>
          <w:szCs w:val="26"/>
          <w:rtl/>
          <w:lang w:bidi="ar-LB"/>
        </w:rPr>
        <w:t>ال</w:t>
      </w:r>
      <w:r w:rsidRPr="002D2AC6">
        <w:rPr>
          <w:sz w:val="26"/>
          <w:szCs w:val="26"/>
          <w:rtl/>
          <w:lang w:bidi="ar-LB"/>
        </w:rPr>
        <w:t xml:space="preserve">هواء </w:t>
      </w:r>
      <w:r>
        <w:rPr>
          <w:sz w:val="26"/>
          <w:szCs w:val="26"/>
          <w:rtl/>
          <w:lang w:bidi="ar-LB"/>
        </w:rPr>
        <w:t xml:space="preserve">من نوع </w:t>
      </w:r>
      <w:r w:rsidRPr="002D2AC6">
        <w:rPr>
          <w:sz w:val="26"/>
          <w:szCs w:val="26"/>
          <w:rtl/>
          <w:lang w:bidi="ar-LB"/>
        </w:rPr>
        <w:t xml:space="preserve">النوافذ </w:t>
      </w:r>
      <w:r>
        <w:rPr>
          <w:rFonts w:hint="cs"/>
          <w:sz w:val="26"/>
          <w:szCs w:val="26"/>
          <w:rtl/>
          <w:lang w:bidi="ar-LB"/>
        </w:rPr>
        <w:t>تعزى إلى حوالي 10 في المائة من السوق فقط</w:t>
      </w:r>
      <w:r w:rsidRPr="002D2AC6">
        <w:rPr>
          <w:sz w:val="26"/>
          <w:szCs w:val="26"/>
          <w:rtl/>
          <w:lang w:bidi="ar-LB"/>
        </w:rPr>
        <w:t xml:space="preserve">، وأنها </w:t>
      </w:r>
      <w:r>
        <w:rPr>
          <w:sz w:val="26"/>
          <w:szCs w:val="26"/>
          <w:rtl/>
          <w:lang w:bidi="ar-LB"/>
        </w:rPr>
        <w:t>قائمة</w:t>
      </w:r>
      <w:r w:rsidRPr="002D2AC6">
        <w:rPr>
          <w:sz w:val="26"/>
          <w:szCs w:val="26"/>
          <w:rtl/>
          <w:lang w:bidi="ar-LB"/>
        </w:rPr>
        <w:t xml:space="preserve"> على </w:t>
      </w:r>
      <w:r>
        <w:rPr>
          <w:sz w:val="26"/>
          <w:szCs w:val="26"/>
          <w:rtl/>
          <w:lang w:bidi="ar-LB"/>
        </w:rPr>
        <w:t>الهيدروكلوروفلوروكربون</w:t>
      </w:r>
      <w:r w:rsidRPr="002D2AC6">
        <w:rPr>
          <w:sz w:val="26"/>
          <w:szCs w:val="26"/>
          <w:rtl/>
          <w:lang w:bidi="ar-LB"/>
        </w:rPr>
        <w:t>-22</w:t>
      </w:r>
      <w:r>
        <w:rPr>
          <w:rFonts w:hint="cs"/>
          <w:sz w:val="26"/>
          <w:szCs w:val="26"/>
          <w:rtl/>
          <w:lang w:bidi="ar-LB"/>
        </w:rPr>
        <w:t>،</w:t>
      </w:r>
      <w:r w:rsidRPr="002D2AC6">
        <w:rPr>
          <w:sz w:val="26"/>
          <w:szCs w:val="26"/>
          <w:rtl/>
          <w:lang w:bidi="ar-LB"/>
        </w:rPr>
        <w:t xml:space="preserve"> </w:t>
      </w:r>
      <w:r>
        <w:rPr>
          <w:rFonts w:hint="cs"/>
          <w:sz w:val="26"/>
          <w:szCs w:val="26"/>
          <w:rtl/>
          <w:lang w:bidi="ar-LB"/>
        </w:rPr>
        <w:t xml:space="preserve">بينما </w:t>
      </w:r>
      <w:r>
        <w:rPr>
          <w:sz w:val="26"/>
          <w:szCs w:val="26"/>
          <w:rtl/>
          <w:lang w:bidi="ar-LB"/>
        </w:rPr>
        <w:t>ت</w:t>
      </w:r>
      <w:r w:rsidRPr="002D2AC6">
        <w:rPr>
          <w:sz w:val="26"/>
          <w:szCs w:val="26"/>
          <w:rtl/>
          <w:lang w:bidi="ar-LB"/>
        </w:rPr>
        <w:t xml:space="preserve">ستخدم وحدات </w:t>
      </w:r>
      <w:r>
        <w:rPr>
          <w:sz w:val="26"/>
          <w:szCs w:val="26"/>
          <w:rtl/>
          <w:lang w:bidi="ar-LB"/>
        </w:rPr>
        <w:t xml:space="preserve">التبريد وتكييف الهواء </w:t>
      </w:r>
      <w:r w:rsidRPr="002D2AC6">
        <w:rPr>
          <w:sz w:val="26"/>
          <w:szCs w:val="26"/>
          <w:rtl/>
          <w:lang w:bidi="ar-LB"/>
        </w:rPr>
        <w:t xml:space="preserve">من النوع </w:t>
      </w:r>
      <w:r>
        <w:rPr>
          <w:sz w:val="26"/>
          <w:szCs w:val="26"/>
          <w:rtl/>
          <w:lang w:bidi="ar-LB"/>
        </w:rPr>
        <w:t>المنفصل</w:t>
      </w:r>
      <w:r>
        <w:rPr>
          <w:rFonts w:hint="cs"/>
          <w:sz w:val="26"/>
          <w:szCs w:val="26"/>
          <w:rtl/>
          <w:lang w:bidi="ar-LB"/>
        </w:rPr>
        <w:t xml:space="preserve"> المواد الهيدروفلوروكربونية</w:t>
      </w:r>
      <w:r w:rsidRPr="002D2AC6">
        <w:rPr>
          <w:sz w:val="26"/>
          <w:szCs w:val="26"/>
          <w:rtl/>
          <w:lang w:bidi="ar-LB"/>
        </w:rPr>
        <w:t>.</w:t>
      </w:r>
    </w:p>
    <w:p w14:paraId="22E710E2" w14:textId="77777777" w:rsidR="00831502" w:rsidRPr="003C7221" w:rsidRDefault="00831502" w:rsidP="00B1351E">
      <w:pPr>
        <w:pStyle w:val="Heading1"/>
        <w:numPr>
          <w:ilvl w:val="0"/>
          <w:numId w:val="8"/>
        </w:numPr>
        <w:bidi/>
        <w:ind w:left="0" w:firstLine="0"/>
        <w:rPr>
          <w:sz w:val="24"/>
          <w:szCs w:val="26"/>
          <w:rtl/>
          <w:lang w:bidi="ar-LB"/>
        </w:rPr>
      </w:pPr>
      <w:r w:rsidRPr="003C7221">
        <w:rPr>
          <w:sz w:val="24"/>
          <w:szCs w:val="26"/>
          <w:rtl/>
          <w:lang w:bidi="ar-LB"/>
        </w:rPr>
        <w:t>وبسبب</w:t>
      </w:r>
      <w:r w:rsidRPr="003C7221" w:rsidDel="002765B0">
        <w:rPr>
          <w:sz w:val="24"/>
          <w:szCs w:val="26"/>
          <w:rtl/>
          <w:lang w:bidi="ar-LB"/>
        </w:rPr>
        <w:t xml:space="preserve"> </w:t>
      </w:r>
      <w:r w:rsidRPr="003C7221">
        <w:rPr>
          <w:rFonts w:hint="cs"/>
          <w:sz w:val="24"/>
          <w:szCs w:val="26"/>
          <w:rtl/>
          <w:lang w:bidi="ar-LB"/>
        </w:rPr>
        <w:t>أنشطة التوعية</w:t>
      </w:r>
      <w:r w:rsidRPr="003C7221">
        <w:rPr>
          <w:sz w:val="24"/>
          <w:szCs w:val="26"/>
          <w:rtl/>
          <w:lang w:bidi="ar-LB"/>
        </w:rPr>
        <w:t xml:space="preserve"> أثناء تنفيذ خطة إدارة إزالة المواد الهيدروكلوروفلوروكربونية بشأن تحسين أداء كفاءة </w:t>
      </w:r>
      <w:r w:rsidRPr="003C7221">
        <w:rPr>
          <w:rFonts w:hint="cs"/>
          <w:sz w:val="24"/>
          <w:szCs w:val="26"/>
          <w:rtl/>
          <w:lang w:bidi="ar-LB"/>
        </w:rPr>
        <w:t xml:space="preserve">الطاقة في </w:t>
      </w:r>
      <w:r w:rsidRPr="003C7221">
        <w:rPr>
          <w:sz w:val="24"/>
          <w:szCs w:val="26"/>
          <w:rtl/>
          <w:lang w:bidi="ar-LB"/>
        </w:rPr>
        <w:t xml:space="preserve">هذه المعدات، وتوعية المصنعين والمستوردين والموزعين بمكيفات الهواء </w:t>
      </w:r>
      <w:r w:rsidR="003C7221" w:rsidRPr="003C7221">
        <w:rPr>
          <w:rFonts w:hint="cs"/>
          <w:sz w:val="24"/>
          <w:szCs w:val="26"/>
          <w:rtl/>
          <w:lang w:bidi="ar-LB"/>
        </w:rPr>
        <w:t xml:space="preserve">ذات كفاءة استخدام الطاقة </w:t>
      </w:r>
      <w:r w:rsidRPr="003C7221">
        <w:rPr>
          <w:sz w:val="24"/>
          <w:szCs w:val="26"/>
          <w:rtl/>
          <w:lang w:bidi="ar-LB"/>
        </w:rPr>
        <w:t>القائمة على مواد غير مستنفدة للأوزون، وتحول سوق تكييف الهواء المنفصل بسرعة إلى استخدام المادة</w:t>
      </w:r>
      <w:r w:rsidRPr="003C7221">
        <w:rPr>
          <w:sz w:val="24"/>
          <w:szCs w:val="26"/>
          <w:lang w:bidi="ar-LB"/>
        </w:rPr>
        <w:t xml:space="preserve">R-410A </w:t>
      </w:r>
      <w:r w:rsidRPr="003C7221">
        <w:rPr>
          <w:sz w:val="24"/>
          <w:szCs w:val="26"/>
          <w:rtl/>
          <w:lang w:bidi="ar-LB"/>
        </w:rPr>
        <w:t xml:space="preserve"> ك</w:t>
      </w:r>
      <w:r w:rsidR="00B1351E">
        <w:rPr>
          <w:rFonts w:hint="cs"/>
          <w:sz w:val="24"/>
          <w:szCs w:val="26"/>
          <w:rtl/>
          <w:lang w:bidi="ar-LB"/>
        </w:rPr>
        <w:t>غاز</w:t>
      </w:r>
      <w:r w:rsidR="00B1351E">
        <w:rPr>
          <w:sz w:val="24"/>
          <w:szCs w:val="26"/>
          <w:rtl/>
          <w:lang w:bidi="ar-LB"/>
        </w:rPr>
        <w:t xml:space="preserve"> تبريد مفضل</w:t>
      </w:r>
      <w:r w:rsidRPr="003C7221">
        <w:rPr>
          <w:sz w:val="24"/>
          <w:szCs w:val="26"/>
          <w:rtl/>
          <w:lang w:bidi="ar-LB"/>
        </w:rPr>
        <w:t xml:space="preserve">. ومع ذلك، </w:t>
      </w:r>
      <w:r w:rsidR="003C7221" w:rsidRPr="003C7221">
        <w:rPr>
          <w:rFonts w:hint="cs"/>
          <w:sz w:val="24"/>
          <w:szCs w:val="26"/>
          <w:rtl/>
          <w:lang w:bidi="ar-LB"/>
        </w:rPr>
        <w:t xml:space="preserve">فمع </w:t>
      </w:r>
      <w:r w:rsidRPr="003C7221">
        <w:rPr>
          <w:sz w:val="24"/>
          <w:szCs w:val="26"/>
          <w:rtl/>
          <w:lang w:bidi="ar-LB"/>
        </w:rPr>
        <w:t>تحول الموردين الدوليين الرئيسيين إلى استخدام الهيدروفلوروكربون-32، لوحظ أيضًا استيعاب سريع للوحدات القائمة على الهيدروفلوروكربون-</w:t>
      </w:r>
      <w:r w:rsidR="003C7221" w:rsidRPr="003C7221">
        <w:rPr>
          <w:sz w:val="24"/>
          <w:szCs w:val="26"/>
          <w:rtl/>
          <w:lang w:bidi="ar-LB"/>
        </w:rPr>
        <w:t>32</w:t>
      </w:r>
      <w:r w:rsidR="003C7221" w:rsidRPr="003C7221">
        <w:rPr>
          <w:rFonts w:hint="cs"/>
          <w:sz w:val="24"/>
          <w:szCs w:val="26"/>
          <w:rtl/>
          <w:lang w:bidi="ar-LB"/>
        </w:rPr>
        <w:t xml:space="preserve"> المستوردة إلى البلد. وتشير استقصاءات السوق إلى أن اعتماد تكييفات الهواء القائمة على غازات تبريد قابلة للاشتعال سيعتمد على تنفيذ برنامج بناء القدرات لدعم هذا التحول بسلامة.</w:t>
      </w:r>
    </w:p>
    <w:p w14:paraId="157F755C" w14:textId="77777777" w:rsidR="00A77846" w:rsidRPr="003C7221" w:rsidRDefault="003C7221" w:rsidP="003B6B1A">
      <w:pPr>
        <w:pStyle w:val="ListParagraph"/>
        <w:numPr>
          <w:ilvl w:val="0"/>
          <w:numId w:val="8"/>
        </w:numPr>
        <w:bidi/>
        <w:spacing w:after="240"/>
        <w:ind w:left="0" w:firstLine="0"/>
        <w:contextualSpacing w:val="0"/>
        <w:rPr>
          <w:sz w:val="24"/>
          <w:szCs w:val="26"/>
          <w:lang w:bidi="ar-EG"/>
        </w:rPr>
      </w:pPr>
      <w:r w:rsidRPr="003C7221">
        <w:rPr>
          <w:rFonts w:hint="cs"/>
          <w:sz w:val="24"/>
          <w:szCs w:val="26"/>
          <w:rtl/>
          <w:lang w:bidi="ar-EG"/>
        </w:rPr>
        <w:t xml:space="preserve">وتهيمن على القطاع تكييفات الهواء المنفصلة ذات السعة الكبيرة تحتوي على </w:t>
      </w:r>
      <w:r w:rsidRPr="003C7221">
        <w:rPr>
          <w:sz w:val="24"/>
          <w:szCs w:val="26"/>
          <w:lang w:val="en-US" w:bidi="ar-EG"/>
        </w:rPr>
        <w:t>R-410A</w:t>
      </w:r>
      <w:r w:rsidRPr="003C7221">
        <w:rPr>
          <w:rFonts w:hint="cs"/>
          <w:sz w:val="24"/>
          <w:szCs w:val="26"/>
          <w:rtl/>
          <w:lang w:val="en-US" w:bidi="ar-EG"/>
        </w:rPr>
        <w:t xml:space="preserve"> يليها الوحدات التي تحتوي على الهيدروفلوروكربون-32 و</w:t>
      </w:r>
      <w:r w:rsidRPr="003C7221">
        <w:rPr>
          <w:sz w:val="24"/>
          <w:szCs w:val="26"/>
          <w:lang w:val="en-US" w:bidi="ar-EG"/>
        </w:rPr>
        <w:t>R-407C</w:t>
      </w:r>
      <w:r w:rsidRPr="003C7221">
        <w:rPr>
          <w:rFonts w:hint="cs"/>
          <w:sz w:val="24"/>
          <w:szCs w:val="26"/>
          <w:rtl/>
          <w:lang w:val="en-US" w:bidi="ar-EG"/>
        </w:rPr>
        <w:t>. وتعمل نظم</w:t>
      </w:r>
      <w:r w:rsidRPr="003C7221">
        <w:rPr>
          <w:sz w:val="24"/>
          <w:szCs w:val="26"/>
          <w:lang w:val="en-US" w:bidi="ar-EG"/>
        </w:rPr>
        <w:t xml:space="preserve">VRF </w:t>
      </w:r>
      <w:r w:rsidRPr="003C7221">
        <w:rPr>
          <w:rFonts w:hint="cs"/>
          <w:sz w:val="24"/>
          <w:szCs w:val="26"/>
          <w:rtl/>
          <w:lang w:val="en-US" w:bidi="ar-EG"/>
        </w:rPr>
        <w:t xml:space="preserve"> حصريا </w:t>
      </w:r>
      <w:r>
        <w:rPr>
          <w:rFonts w:hint="cs"/>
          <w:sz w:val="24"/>
          <w:szCs w:val="26"/>
          <w:rtl/>
          <w:lang w:val="en-US" w:bidi="ar-EG"/>
        </w:rPr>
        <w:t>بالــ</w:t>
      </w:r>
      <w:r w:rsidRPr="003C7221">
        <w:rPr>
          <w:rFonts w:hint="cs"/>
          <w:sz w:val="24"/>
          <w:szCs w:val="26"/>
          <w:rtl/>
          <w:lang w:val="en-US" w:bidi="ar-EG"/>
        </w:rPr>
        <w:t xml:space="preserve"> </w:t>
      </w:r>
      <w:r w:rsidRPr="003C7221">
        <w:rPr>
          <w:sz w:val="24"/>
          <w:szCs w:val="26"/>
          <w:lang w:val="en-US" w:bidi="ar-EG"/>
        </w:rPr>
        <w:t>R-410A</w:t>
      </w:r>
      <w:r w:rsidRPr="003C7221">
        <w:rPr>
          <w:rFonts w:hint="cs"/>
          <w:sz w:val="24"/>
          <w:szCs w:val="26"/>
          <w:rtl/>
          <w:lang w:bidi="ar-EG"/>
        </w:rPr>
        <w:t>.</w:t>
      </w:r>
    </w:p>
    <w:p w14:paraId="55C61A4B" w14:textId="77777777" w:rsidR="00A77846" w:rsidRDefault="003C7221" w:rsidP="003B6B1A">
      <w:pPr>
        <w:pStyle w:val="ListParagraph"/>
        <w:numPr>
          <w:ilvl w:val="0"/>
          <w:numId w:val="8"/>
        </w:numPr>
        <w:bidi/>
        <w:spacing w:after="240"/>
        <w:ind w:left="0" w:firstLine="0"/>
        <w:contextualSpacing w:val="0"/>
        <w:rPr>
          <w:sz w:val="26"/>
          <w:szCs w:val="26"/>
          <w:lang w:bidi="ar-EG"/>
        </w:rPr>
      </w:pPr>
      <w:r>
        <w:rPr>
          <w:sz w:val="26"/>
          <w:szCs w:val="26"/>
          <w:rtl/>
          <w:lang w:bidi="ar-LB"/>
        </w:rPr>
        <w:t xml:space="preserve">وتعمل معظم </w:t>
      </w:r>
      <w:r w:rsidRPr="002D2AC6">
        <w:rPr>
          <w:sz w:val="26"/>
          <w:szCs w:val="26"/>
          <w:rtl/>
          <w:lang w:bidi="ar-LB"/>
        </w:rPr>
        <w:t xml:space="preserve">مبردات </w:t>
      </w:r>
      <w:r>
        <w:rPr>
          <w:rFonts w:hint="cs"/>
          <w:sz w:val="26"/>
          <w:szCs w:val="26"/>
          <w:rtl/>
          <w:lang w:bidi="ar-LB"/>
        </w:rPr>
        <w:t>المباني</w:t>
      </w:r>
      <w:r w:rsidRPr="002D2AC6">
        <w:rPr>
          <w:sz w:val="26"/>
          <w:szCs w:val="26"/>
          <w:rtl/>
          <w:lang w:bidi="ar-LB"/>
        </w:rPr>
        <w:t xml:space="preserve"> </w:t>
      </w:r>
      <w:r>
        <w:rPr>
          <w:sz w:val="26"/>
          <w:szCs w:val="26"/>
          <w:rtl/>
          <w:lang w:bidi="ar-LB"/>
        </w:rPr>
        <w:t>بالهيدروفلوروكربون-</w:t>
      </w:r>
      <w:r w:rsidRPr="00814516">
        <w:rPr>
          <w:lang w:bidi="ar-LB"/>
        </w:rPr>
        <w:t>134</w:t>
      </w:r>
      <w:r>
        <w:rPr>
          <w:rFonts w:hint="cs"/>
          <w:rtl/>
          <w:lang w:bidi="ar-LB"/>
        </w:rPr>
        <w:t>أ</w:t>
      </w:r>
      <w:r w:rsidR="004138EA">
        <w:rPr>
          <w:sz w:val="26"/>
          <w:szCs w:val="26"/>
          <w:rtl/>
          <w:lang w:bidi="ar-LB"/>
        </w:rPr>
        <w:t>. و</w:t>
      </w:r>
      <w:r w:rsidRPr="002D2AC6">
        <w:rPr>
          <w:sz w:val="26"/>
          <w:szCs w:val="26"/>
          <w:rtl/>
          <w:lang w:bidi="ar-LB"/>
        </w:rPr>
        <w:t>مبردات</w:t>
      </w:r>
      <w:r w:rsidR="004138EA">
        <w:rPr>
          <w:rFonts w:hint="cs"/>
          <w:sz w:val="26"/>
          <w:szCs w:val="26"/>
          <w:rtl/>
          <w:lang w:bidi="ar-LB"/>
        </w:rPr>
        <w:t xml:space="preserve"> المباني الكبيرة</w:t>
      </w:r>
      <w:r w:rsidRPr="002D2AC6">
        <w:rPr>
          <w:sz w:val="26"/>
          <w:szCs w:val="26"/>
          <w:rtl/>
          <w:lang w:bidi="ar-LB"/>
        </w:rPr>
        <w:t xml:space="preserve"> التي </w:t>
      </w:r>
      <w:r w:rsidR="004138EA">
        <w:rPr>
          <w:rFonts w:hint="cs"/>
          <w:sz w:val="26"/>
          <w:szCs w:val="26"/>
          <w:rtl/>
          <w:lang w:bidi="ar-LB"/>
        </w:rPr>
        <w:t>ت</w:t>
      </w:r>
      <w:r w:rsidR="004138EA">
        <w:rPr>
          <w:sz w:val="26"/>
          <w:szCs w:val="26"/>
          <w:rtl/>
          <w:lang w:bidi="ar-LB"/>
        </w:rPr>
        <w:t>ستخد</w:t>
      </w:r>
      <w:r w:rsidRPr="002D2AC6">
        <w:rPr>
          <w:sz w:val="26"/>
          <w:szCs w:val="26"/>
          <w:rtl/>
          <w:lang w:bidi="ar-LB"/>
        </w:rPr>
        <w:t>م</w:t>
      </w:r>
      <w:r w:rsidR="004138EA">
        <w:rPr>
          <w:sz w:val="26"/>
          <w:szCs w:val="26"/>
          <w:rtl/>
          <w:lang w:bidi="ar-LB"/>
        </w:rPr>
        <w:t xml:space="preserve"> </w:t>
      </w:r>
      <w:r>
        <w:rPr>
          <w:sz w:val="26"/>
          <w:szCs w:val="26"/>
          <w:rtl/>
          <w:lang w:bidi="ar-LB"/>
        </w:rPr>
        <w:t>الهيدروكلوروفلوروكربون-22 والهيدروكلوروفلوروكربون-123</w:t>
      </w:r>
      <w:r w:rsidRPr="002D2AC6">
        <w:rPr>
          <w:sz w:val="26"/>
          <w:szCs w:val="26"/>
          <w:rtl/>
          <w:lang w:bidi="ar-LB"/>
        </w:rPr>
        <w:t xml:space="preserve"> موجودة أيضًا في الفنادق والقطاع الصناعي. ونظراً </w:t>
      </w:r>
      <w:r>
        <w:rPr>
          <w:sz w:val="26"/>
          <w:szCs w:val="26"/>
          <w:rtl/>
          <w:lang w:bidi="ar-LB"/>
        </w:rPr>
        <w:t>لارتفاع مستوى</w:t>
      </w:r>
      <w:r w:rsidRPr="002D2AC6">
        <w:rPr>
          <w:sz w:val="26"/>
          <w:szCs w:val="26"/>
          <w:rtl/>
          <w:lang w:bidi="ar-LB"/>
        </w:rPr>
        <w:t xml:space="preserve"> التخصص </w:t>
      </w:r>
      <w:r w:rsidR="004138EA">
        <w:rPr>
          <w:sz w:val="26"/>
          <w:szCs w:val="26"/>
          <w:rtl/>
          <w:lang w:bidi="ar-LB"/>
        </w:rPr>
        <w:t xml:space="preserve">اللازم لتشغيل وصيانة </w:t>
      </w:r>
      <w:r>
        <w:rPr>
          <w:sz w:val="26"/>
          <w:szCs w:val="26"/>
          <w:rtl/>
          <w:lang w:bidi="ar-LB"/>
        </w:rPr>
        <w:t>مبردات</w:t>
      </w:r>
      <w:r w:rsidRPr="002D2AC6">
        <w:rPr>
          <w:sz w:val="26"/>
          <w:szCs w:val="26"/>
          <w:rtl/>
          <w:lang w:bidi="ar-LB"/>
        </w:rPr>
        <w:t xml:space="preserve"> </w:t>
      </w:r>
      <w:r w:rsidR="004138EA">
        <w:rPr>
          <w:rFonts w:hint="cs"/>
          <w:sz w:val="26"/>
          <w:szCs w:val="26"/>
          <w:rtl/>
          <w:lang w:bidi="ar-LB"/>
        </w:rPr>
        <w:t xml:space="preserve">المباني </w:t>
      </w:r>
      <w:r>
        <w:rPr>
          <w:sz w:val="26"/>
          <w:szCs w:val="26"/>
          <w:rtl/>
          <w:lang w:bidi="ar-LB"/>
        </w:rPr>
        <w:t>والتركيبات</w:t>
      </w:r>
      <w:r w:rsidRPr="002D2AC6">
        <w:rPr>
          <w:sz w:val="26"/>
          <w:szCs w:val="26"/>
          <w:rtl/>
          <w:lang w:bidi="ar-LB"/>
        </w:rPr>
        <w:t xml:space="preserve"> الجديدة نسبياً (</w:t>
      </w:r>
      <w:r w:rsidR="00B1351E">
        <w:rPr>
          <w:rFonts w:hint="cs"/>
          <w:sz w:val="26"/>
          <w:szCs w:val="26"/>
          <w:rtl/>
          <w:lang w:bidi="ar-LB"/>
        </w:rPr>
        <w:t xml:space="preserve">أي </w:t>
      </w:r>
      <w:r w:rsidRPr="002D2AC6">
        <w:rPr>
          <w:sz w:val="26"/>
          <w:szCs w:val="26"/>
          <w:rtl/>
          <w:lang w:bidi="ar-LB"/>
        </w:rPr>
        <w:t xml:space="preserve">أقل من سبع سنوات </w:t>
      </w:r>
      <w:r w:rsidR="004138EA">
        <w:rPr>
          <w:rFonts w:hint="cs"/>
          <w:sz w:val="26"/>
          <w:szCs w:val="26"/>
          <w:rtl/>
          <w:lang w:bidi="ar-LB"/>
        </w:rPr>
        <w:t>في معظم الحالات</w:t>
      </w:r>
      <w:r w:rsidRPr="002D2AC6">
        <w:rPr>
          <w:sz w:val="26"/>
          <w:szCs w:val="26"/>
          <w:rtl/>
          <w:lang w:bidi="ar-LB"/>
        </w:rPr>
        <w:t>) و</w:t>
      </w:r>
      <w:r>
        <w:rPr>
          <w:sz w:val="26"/>
          <w:szCs w:val="26"/>
          <w:rtl/>
          <w:lang w:bidi="ar-LB"/>
        </w:rPr>
        <w:t>ال</w:t>
      </w:r>
      <w:r w:rsidRPr="002D2AC6">
        <w:rPr>
          <w:sz w:val="26"/>
          <w:szCs w:val="26"/>
          <w:rtl/>
          <w:lang w:bidi="ar-LB"/>
        </w:rPr>
        <w:t xml:space="preserve">ضوابط </w:t>
      </w:r>
      <w:r>
        <w:rPr>
          <w:sz w:val="26"/>
          <w:szCs w:val="26"/>
          <w:rtl/>
          <w:lang w:bidi="ar-LB"/>
        </w:rPr>
        <w:t>الصارمة، يكون</w:t>
      </w:r>
      <w:r w:rsidRPr="002D2AC6">
        <w:rPr>
          <w:sz w:val="26"/>
          <w:szCs w:val="26"/>
          <w:rtl/>
          <w:lang w:bidi="ar-LB"/>
        </w:rPr>
        <w:t xml:space="preserve"> </w:t>
      </w:r>
      <w:r>
        <w:rPr>
          <w:sz w:val="26"/>
          <w:szCs w:val="26"/>
          <w:rtl/>
          <w:lang w:bidi="ar-LB"/>
        </w:rPr>
        <w:t xml:space="preserve">مستوى التسرب </w:t>
      </w:r>
      <w:r w:rsidR="004138EA">
        <w:rPr>
          <w:sz w:val="26"/>
          <w:szCs w:val="26"/>
          <w:rtl/>
          <w:lang w:bidi="ar-LB"/>
        </w:rPr>
        <w:t xml:space="preserve">ضئيلا </w:t>
      </w:r>
      <w:r>
        <w:rPr>
          <w:sz w:val="26"/>
          <w:szCs w:val="26"/>
          <w:rtl/>
          <w:lang w:bidi="ar-LB"/>
        </w:rPr>
        <w:t xml:space="preserve">في </w:t>
      </w:r>
      <w:r w:rsidRPr="002D2AC6">
        <w:rPr>
          <w:sz w:val="26"/>
          <w:szCs w:val="26"/>
          <w:rtl/>
          <w:lang w:bidi="ar-LB"/>
        </w:rPr>
        <w:t xml:space="preserve">مبردات </w:t>
      </w:r>
      <w:r w:rsidR="00B1351E">
        <w:rPr>
          <w:rFonts w:hint="cs"/>
          <w:sz w:val="26"/>
          <w:szCs w:val="26"/>
          <w:rtl/>
          <w:lang w:bidi="ar-LB"/>
        </w:rPr>
        <w:t xml:space="preserve">المباني </w:t>
      </w:r>
      <w:r>
        <w:rPr>
          <w:sz w:val="26"/>
          <w:szCs w:val="26"/>
          <w:rtl/>
          <w:lang w:bidi="ar-LB"/>
        </w:rPr>
        <w:t>القائمة</w:t>
      </w:r>
      <w:r w:rsidRPr="002D2AC6">
        <w:rPr>
          <w:sz w:val="26"/>
          <w:szCs w:val="26"/>
          <w:rtl/>
          <w:lang w:bidi="ar-LB"/>
        </w:rPr>
        <w:t xml:space="preserve"> على </w:t>
      </w:r>
      <w:r>
        <w:rPr>
          <w:sz w:val="26"/>
          <w:szCs w:val="26"/>
          <w:rtl/>
          <w:lang w:bidi="ar-LB"/>
        </w:rPr>
        <w:t>الهيدروفلوروكربون</w:t>
      </w:r>
      <w:r w:rsidRPr="002D2AC6">
        <w:rPr>
          <w:sz w:val="26"/>
          <w:szCs w:val="26"/>
          <w:rtl/>
          <w:lang w:bidi="ar-LB"/>
        </w:rPr>
        <w:t>.</w:t>
      </w:r>
    </w:p>
    <w:p w14:paraId="2BEBA137" w14:textId="77777777" w:rsidR="004138EA" w:rsidRPr="002D2AC6" w:rsidRDefault="004138EA" w:rsidP="004138EA">
      <w:pPr>
        <w:suppressAutoHyphens/>
        <w:bidi/>
        <w:spacing w:after="240"/>
        <w:rPr>
          <w:sz w:val="26"/>
          <w:szCs w:val="26"/>
          <w:rtl/>
          <w:lang w:bidi="ar-LB"/>
        </w:rPr>
      </w:pPr>
      <w:r>
        <w:rPr>
          <w:i/>
          <w:iCs/>
          <w:sz w:val="26"/>
          <w:szCs w:val="26"/>
          <w:u w:val="single"/>
          <w:rtl/>
          <w:lang w:bidi="ar-LB"/>
        </w:rPr>
        <w:t>خدمة</w:t>
      </w:r>
      <w:r w:rsidRPr="002D2AC6">
        <w:rPr>
          <w:i/>
          <w:iCs/>
          <w:sz w:val="26"/>
          <w:szCs w:val="26"/>
          <w:u w:val="single"/>
          <w:rtl/>
          <w:lang w:bidi="ar-LB"/>
        </w:rPr>
        <w:t xml:space="preserve"> </w:t>
      </w:r>
      <w:r w:rsidRPr="009773D1">
        <w:rPr>
          <w:i/>
          <w:iCs/>
          <w:sz w:val="26"/>
          <w:szCs w:val="26"/>
          <w:u w:val="single"/>
          <w:rtl/>
          <w:lang w:bidi="ar-LB"/>
        </w:rPr>
        <w:t>تكييف الهواء المتنقل</w:t>
      </w:r>
    </w:p>
    <w:p w14:paraId="09947906" w14:textId="77777777" w:rsidR="00F8312C" w:rsidRDefault="004138EA" w:rsidP="00B1351E">
      <w:pPr>
        <w:pStyle w:val="Heading1"/>
        <w:numPr>
          <w:ilvl w:val="0"/>
          <w:numId w:val="8"/>
        </w:numPr>
        <w:bidi/>
        <w:ind w:left="0" w:firstLine="0"/>
        <w:rPr>
          <w:sz w:val="26"/>
          <w:szCs w:val="26"/>
          <w:lang w:bidi="ar-LB"/>
        </w:rPr>
      </w:pPr>
      <w:r w:rsidRPr="002D2AC6">
        <w:rPr>
          <w:sz w:val="26"/>
          <w:szCs w:val="26"/>
          <w:rtl/>
          <w:lang w:bidi="ar-LB"/>
        </w:rPr>
        <w:t xml:space="preserve">يعد قطاع خدمة </w:t>
      </w:r>
      <w:r w:rsidRPr="009773D1">
        <w:rPr>
          <w:sz w:val="26"/>
          <w:szCs w:val="26"/>
          <w:rtl/>
          <w:lang w:bidi="ar-LB"/>
        </w:rPr>
        <w:t>تكييف الهواء المتنقل</w:t>
      </w:r>
      <w:r w:rsidRPr="002D2AC6">
        <w:rPr>
          <w:sz w:val="26"/>
          <w:szCs w:val="26"/>
          <w:rtl/>
          <w:lang w:bidi="ar-LB"/>
        </w:rPr>
        <w:t xml:space="preserve"> </w:t>
      </w:r>
      <w:r>
        <w:rPr>
          <w:sz w:val="26"/>
          <w:szCs w:val="26"/>
          <w:rtl/>
          <w:lang w:bidi="ar-LB"/>
        </w:rPr>
        <w:t>باستخدام</w:t>
      </w:r>
      <w:r w:rsidRPr="002D2AC6">
        <w:rPr>
          <w:sz w:val="26"/>
          <w:szCs w:val="26"/>
          <w:rtl/>
          <w:lang w:bidi="ar-LB"/>
        </w:rPr>
        <w:t xml:space="preserve"> </w:t>
      </w:r>
      <w:r>
        <w:rPr>
          <w:sz w:val="26"/>
          <w:szCs w:val="26"/>
          <w:rtl/>
          <w:lang w:bidi="ar-LB"/>
        </w:rPr>
        <w:t>الهيدروفلوروكربون-</w:t>
      </w:r>
      <w:r w:rsidRPr="00814516">
        <w:rPr>
          <w:lang w:bidi="ar-LB"/>
        </w:rPr>
        <w:t>134</w:t>
      </w:r>
      <w:r w:rsidR="00B1351E">
        <w:rPr>
          <w:rFonts w:hint="cs"/>
          <w:rtl/>
          <w:lang w:bidi="ar-LB"/>
        </w:rPr>
        <w:t>أ</w:t>
      </w:r>
      <w:r w:rsidRPr="002D2AC6">
        <w:rPr>
          <w:sz w:val="26"/>
          <w:szCs w:val="26"/>
          <w:rtl/>
          <w:lang w:bidi="ar-LB"/>
        </w:rPr>
        <w:t xml:space="preserve"> واحدًا من أكبر القطاعات المستهلكة </w:t>
      </w:r>
      <w:r>
        <w:rPr>
          <w:sz w:val="26"/>
          <w:szCs w:val="26"/>
          <w:rtl/>
          <w:lang w:bidi="ar-LB"/>
        </w:rPr>
        <w:t>للهيدروفلوروكربون</w:t>
      </w:r>
      <w:r w:rsidR="00B1351E">
        <w:rPr>
          <w:rFonts w:hint="cs"/>
          <w:sz w:val="26"/>
          <w:szCs w:val="26"/>
          <w:rtl/>
          <w:lang w:bidi="ar-LB"/>
        </w:rPr>
        <w:t xml:space="preserve"> في البلد</w:t>
      </w:r>
      <w:r w:rsidRPr="002D2AC6">
        <w:rPr>
          <w:sz w:val="26"/>
          <w:szCs w:val="26"/>
          <w:rtl/>
          <w:lang w:bidi="ar-LB"/>
        </w:rPr>
        <w:t xml:space="preserve">. ومن المهم أيضًا </w:t>
      </w:r>
      <w:r>
        <w:rPr>
          <w:sz w:val="26"/>
          <w:szCs w:val="26"/>
          <w:rtl/>
          <w:lang w:bidi="ar-LB"/>
        </w:rPr>
        <w:t>العلم</w:t>
      </w:r>
      <w:r w:rsidRPr="002D2AC6">
        <w:rPr>
          <w:sz w:val="26"/>
          <w:szCs w:val="26"/>
          <w:rtl/>
          <w:lang w:bidi="ar-LB"/>
        </w:rPr>
        <w:t xml:space="preserve"> </w:t>
      </w:r>
      <w:r>
        <w:rPr>
          <w:sz w:val="26"/>
          <w:szCs w:val="26"/>
          <w:rtl/>
          <w:lang w:bidi="ar-LB"/>
        </w:rPr>
        <w:t>ب</w:t>
      </w:r>
      <w:r w:rsidRPr="002D2AC6">
        <w:rPr>
          <w:sz w:val="26"/>
          <w:szCs w:val="26"/>
          <w:rtl/>
          <w:lang w:bidi="ar-LB"/>
        </w:rPr>
        <w:t>أنه قد يتم استي</w:t>
      </w:r>
      <w:r>
        <w:rPr>
          <w:sz w:val="26"/>
          <w:szCs w:val="26"/>
          <w:rtl/>
          <w:lang w:bidi="ar-LB"/>
        </w:rPr>
        <w:t xml:space="preserve">راد عدد </w:t>
      </w:r>
      <w:r>
        <w:rPr>
          <w:rFonts w:hint="cs"/>
          <w:sz w:val="26"/>
          <w:szCs w:val="26"/>
          <w:rtl/>
          <w:lang w:bidi="ar-LB"/>
        </w:rPr>
        <w:t xml:space="preserve">كبير </w:t>
      </w:r>
      <w:r>
        <w:rPr>
          <w:sz w:val="26"/>
          <w:szCs w:val="26"/>
          <w:rtl/>
          <w:lang w:bidi="ar-LB"/>
        </w:rPr>
        <w:t>من السيارات المستعملة ل</w:t>
      </w:r>
      <w:r w:rsidRPr="002D2AC6">
        <w:rPr>
          <w:sz w:val="26"/>
          <w:szCs w:val="26"/>
          <w:rtl/>
          <w:lang w:bidi="ar-LB"/>
        </w:rPr>
        <w:t>بيع</w:t>
      </w:r>
      <w:r>
        <w:rPr>
          <w:sz w:val="26"/>
          <w:szCs w:val="26"/>
          <w:rtl/>
          <w:lang w:bidi="ar-LB"/>
        </w:rPr>
        <w:t>ها محليًا بدون رسوم</w:t>
      </w:r>
      <w:r w:rsidRPr="002D2AC6">
        <w:rPr>
          <w:sz w:val="26"/>
          <w:szCs w:val="26"/>
          <w:rtl/>
          <w:lang w:bidi="ar-LB"/>
        </w:rPr>
        <w:t xml:space="preserve">، ومن </w:t>
      </w:r>
      <w:r>
        <w:rPr>
          <w:sz w:val="26"/>
          <w:szCs w:val="26"/>
          <w:rtl/>
          <w:lang w:bidi="ar-LB"/>
        </w:rPr>
        <w:t>ثم</w:t>
      </w:r>
      <w:r w:rsidRPr="002D2AC6">
        <w:rPr>
          <w:sz w:val="26"/>
          <w:szCs w:val="26"/>
          <w:rtl/>
          <w:lang w:bidi="ar-LB"/>
        </w:rPr>
        <w:t xml:space="preserve"> يشمل الطلب على </w:t>
      </w:r>
      <w:r>
        <w:rPr>
          <w:sz w:val="26"/>
          <w:szCs w:val="26"/>
          <w:rtl/>
          <w:lang w:bidi="ar-LB"/>
        </w:rPr>
        <w:t>الهيدروفلوروكربون-</w:t>
      </w:r>
      <w:r w:rsidRPr="00814516">
        <w:rPr>
          <w:lang w:bidi="ar-LB"/>
        </w:rPr>
        <w:t>134</w:t>
      </w:r>
      <w:r>
        <w:rPr>
          <w:rFonts w:hint="cs"/>
          <w:rtl/>
          <w:lang w:bidi="ar-LB"/>
        </w:rPr>
        <w:t>أ</w:t>
      </w:r>
      <w:r w:rsidRPr="002D2AC6">
        <w:rPr>
          <w:sz w:val="26"/>
          <w:szCs w:val="26"/>
          <w:rtl/>
          <w:lang w:bidi="ar-LB"/>
        </w:rPr>
        <w:t xml:space="preserve"> </w:t>
      </w:r>
      <w:r>
        <w:rPr>
          <w:sz w:val="26"/>
          <w:szCs w:val="26"/>
          <w:rtl/>
          <w:lang w:bidi="ar-LB"/>
        </w:rPr>
        <w:t>المنسوب إلى قطاع الخدمة</w:t>
      </w:r>
      <w:r w:rsidRPr="002D2AC6">
        <w:rPr>
          <w:sz w:val="26"/>
          <w:szCs w:val="26"/>
          <w:rtl/>
          <w:lang w:bidi="ar-LB"/>
        </w:rPr>
        <w:t xml:space="preserve"> أيضًا "الرسوم الأولية" للسيارات المستعملة المستوردة.</w:t>
      </w:r>
    </w:p>
    <w:p w14:paraId="1FF39DF1" w14:textId="77777777" w:rsidR="004138EA" w:rsidRPr="00F8312C" w:rsidRDefault="00B1351E" w:rsidP="003B6B1A">
      <w:pPr>
        <w:pStyle w:val="Heading1"/>
        <w:numPr>
          <w:ilvl w:val="0"/>
          <w:numId w:val="8"/>
        </w:numPr>
        <w:bidi/>
        <w:ind w:left="0" w:firstLine="0"/>
        <w:rPr>
          <w:sz w:val="26"/>
          <w:szCs w:val="26"/>
          <w:lang w:bidi="ar-LB"/>
        </w:rPr>
      </w:pPr>
      <w:r>
        <w:rPr>
          <w:rFonts w:hint="cs"/>
          <w:sz w:val="26"/>
          <w:szCs w:val="26"/>
          <w:rtl/>
          <w:lang w:bidi="ar-LB"/>
        </w:rPr>
        <w:t>و</w:t>
      </w:r>
      <w:r w:rsidR="004138EA" w:rsidRPr="00F8312C">
        <w:rPr>
          <w:sz w:val="26"/>
          <w:szCs w:val="26"/>
          <w:rtl/>
          <w:lang w:bidi="ar-LB"/>
        </w:rPr>
        <w:t>وفقًا لوزارة النقل والطرق السريعة، يوجد في سري لانكا 1.85 مليون سيارة ركاب وحافلة وشاحنة</w:t>
      </w:r>
      <w:r w:rsidR="00F8312C" w:rsidRPr="00F8312C">
        <w:rPr>
          <w:rFonts w:hint="cs"/>
          <w:sz w:val="26"/>
          <w:szCs w:val="26"/>
          <w:rtl/>
          <w:lang w:bidi="ar-LB"/>
        </w:rPr>
        <w:t>،</w:t>
      </w:r>
      <w:r w:rsidR="004138EA" w:rsidRPr="00F8312C">
        <w:rPr>
          <w:sz w:val="26"/>
          <w:szCs w:val="26"/>
          <w:rtl/>
          <w:lang w:bidi="ar-LB"/>
        </w:rPr>
        <w:t xml:space="preserve"> </w:t>
      </w:r>
      <w:r w:rsidR="00F8312C" w:rsidRPr="00F8312C">
        <w:rPr>
          <w:rFonts w:hint="cs"/>
          <w:sz w:val="26"/>
          <w:szCs w:val="26"/>
          <w:rtl/>
          <w:lang w:bidi="ar-LB"/>
        </w:rPr>
        <w:t xml:space="preserve">وبعضها لديه </w:t>
      </w:r>
      <w:r w:rsidR="004138EA" w:rsidRPr="00F8312C">
        <w:rPr>
          <w:sz w:val="26"/>
          <w:szCs w:val="26"/>
          <w:rtl/>
          <w:lang w:bidi="ar-LB"/>
        </w:rPr>
        <w:t xml:space="preserve">تكييف الهواء. والأغلبية العظمى من السيارات </w:t>
      </w:r>
      <w:r w:rsidR="00F8312C" w:rsidRPr="00F8312C">
        <w:rPr>
          <w:sz w:val="26"/>
          <w:szCs w:val="26"/>
          <w:rtl/>
          <w:lang w:bidi="ar-LB"/>
        </w:rPr>
        <w:t>(99.7 في المائة)</w:t>
      </w:r>
      <w:r w:rsidR="00F8312C" w:rsidRPr="00F8312C">
        <w:rPr>
          <w:rFonts w:hint="cs"/>
          <w:sz w:val="26"/>
          <w:szCs w:val="26"/>
          <w:rtl/>
          <w:lang w:bidi="ar-LB"/>
        </w:rPr>
        <w:t xml:space="preserve"> </w:t>
      </w:r>
      <w:r w:rsidR="004138EA" w:rsidRPr="00F8312C">
        <w:rPr>
          <w:sz w:val="26"/>
          <w:szCs w:val="26"/>
          <w:rtl/>
          <w:lang w:bidi="ar-LB"/>
        </w:rPr>
        <w:t>مزودة بأنظمة تكييف هواء متنقلة تعمل بالهيدروفلوروكربون-</w:t>
      </w:r>
      <w:r w:rsidR="004138EA" w:rsidRPr="00814516">
        <w:rPr>
          <w:lang w:bidi="ar-LB"/>
        </w:rPr>
        <w:t>134</w:t>
      </w:r>
      <w:r w:rsidR="00F8312C">
        <w:rPr>
          <w:rFonts w:hint="cs"/>
          <w:rtl/>
          <w:lang w:bidi="ar-LB"/>
        </w:rPr>
        <w:t>أ</w:t>
      </w:r>
      <w:r w:rsidR="004138EA" w:rsidRPr="00F8312C">
        <w:rPr>
          <w:sz w:val="26"/>
          <w:szCs w:val="26"/>
          <w:rtl/>
          <w:lang w:bidi="ar-LB"/>
        </w:rPr>
        <w:t xml:space="preserve">. </w:t>
      </w:r>
      <w:r w:rsidR="00F8312C" w:rsidRPr="00F8312C">
        <w:rPr>
          <w:sz w:val="26"/>
          <w:szCs w:val="26"/>
          <w:rtl/>
          <w:lang w:bidi="ar-LB"/>
        </w:rPr>
        <w:t>ومع تحسن الظروف الاقتصادية في البلد، من المتوقع استئناف استيراد السيارات الجديدة والمستعملة</w:t>
      </w:r>
      <w:r w:rsidR="00836208">
        <w:rPr>
          <w:rFonts w:hint="cs"/>
          <w:sz w:val="26"/>
          <w:szCs w:val="26"/>
          <w:rtl/>
          <w:lang w:bidi="ar-LB"/>
        </w:rPr>
        <w:t>، مما يؤدي إلى</w:t>
      </w:r>
      <w:r w:rsidR="00F8312C" w:rsidRPr="00F8312C">
        <w:rPr>
          <w:sz w:val="26"/>
          <w:szCs w:val="26"/>
          <w:rtl/>
          <w:lang w:bidi="ar-LB"/>
        </w:rPr>
        <w:t xml:space="preserve"> </w:t>
      </w:r>
      <w:r w:rsidR="00836208">
        <w:rPr>
          <w:rFonts w:hint="cs"/>
          <w:sz w:val="26"/>
          <w:szCs w:val="26"/>
          <w:rtl/>
          <w:lang w:bidi="ar-LB"/>
        </w:rPr>
        <w:t>زيادة في</w:t>
      </w:r>
      <w:r w:rsidR="00F8312C" w:rsidRPr="00F8312C">
        <w:rPr>
          <w:sz w:val="26"/>
          <w:szCs w:val="26"/>
          <w:rtl/>
          <w:lang w:bidi="ar-LB"/>
        </w:rPr>
        <w:t xml:space="preserve"> مخزونات السيارات المكيفة</w:t>
      </w:r>
      <w:r w:rsidR="00836208">
        <w:rPr>
          <w:rFonts w:hint="cs"/>
          <w:sz w:val="26"/>
          <w:szCs w:val="26"/>
          <w:rtl/>
          <w:lang w:bidi="ar-LB"/>
        </w:rPr>
        <w:t>، وبالتالي طلب عالي على الهيدروفلوروكربون-134أ في هذا التطبيق.</w:t>
      </w:r>
    </w:p>
    <w:p w14:paraId="5FFEFA52" w14:textId="77777777" w:rsidR="004138EA" w:rsidRDefault="00836208" w:rsidP="003B6B1A">
      <w:pPr>
        <w:pStyle w:val="ListParagraph"/>
        <w:numPr>
          <w:ilvl w:val="0"/>
          <w:numId w:val="8"/>
        </w:numPr>
        <w:bidi/>
        <w:spacing w:after="240"/>
        <w:ind w:left="0" w:firstLine="0"/>
        <w:contextualSpacing w:val="0"/>
        <w:rPr>
          <w:sz w:val="26"/>
          <w:szCs w:val="26"/>
          <w:lang w:bidi="ar-EG"/>
        </w:rPr>
      </w:pPr>
      <w:r>
        <w:rPr>
          <w:rFonts w:hint="cs"/>
          <w:sz w:val="26"/>
          <w:szCs w:val="26"/>
          <w:rtl/>
          <w:lang w:bidi="ar-EG"/>
        </w:rPr>
        <w:t>وتشير التقديرات إلى</w:t>
      </w:r>
      <w:r w:rsidRPr="002D2AC6">
        <w:rPr>
          <w:sz w:val="26"/>
          <w:szCs w:val="26"/>
          <w:rtl/>
          <w:lang w:bidi="ar-LB"/>
        </w:rPr>
        <w:t xml:space="preserve"> أنه قد </w:t>
      </w:r>
      <w:r>
        <w:rPr>
          <w:sz w:val="26"/>
          <w:szCs w:val="26"/>
          <w:rtl/>
          <w:lang w:bidi="ar-LB"/>
        </w:rPr>
        <w:t>يوجد</w:t>
      </w:r>
      <w:r w:rsidRPr="002D2AC6">
        <w:rPr>
          <w:sz w:val="26"/>
          <w:szCs w:val="26"/>
          <w:rtl/>
          <w:lang w:bidi="ar-LB"/>
        </w:rPr>
        <w:t xml:space="preserve"> ما</w:t>
      </w:r>
      <w:r>
        <w:rPr>
          <w:sz w:val="26"/>
          <w:szCs w:val="26"/>
          <w:rtl/>
          <w:lang w:bidi="ar-LB"/>
        </w:rPr>
        <w:t xml:space="preserve"> بين 300 إلى 400 سيارة تعمل بالأوليفينات الهيدروفلورية-</w:t>
      </w:r>
      <w:r w:rsidRPr="00814516">
        <w:rPr>
          <w:lang w:bidi="ar-LB"/>
        </w:rPr>
        <w:t>1234yf</w:t>
      </w:r>
      <w:r w:rsidRPr="002D2AC6">
        <w:rPr>
          <w:sz w:val="26"/>
          <w:szCs w:val="26"/>
          <w:rtl/>
          <w:lang w:bidi="ar-LB"/>
        </w:rPr>
        <w:t>، لكن البيانات ليست متاحة بسهولة</w:t>
      </w:r>
      <w:r>
        <w:rPr>
          <w:rFonts w:hint="cs"/>
          <w:sz w:val="26"/>
          <w:szCs w:val="26"/>
          <w:rtl/>
          <w:lang w:bidi="ar-EG"/>
        </w:rPr>
        <w:t>.</w:t>
      </w:r>
    </w:p>
    <w:p w14:paraId="53D5F879" w14:textId="77777777" w:rsidR="00380544" w:rsidRPr="002D2AC6" w:rsidRDefault="00380544" w:rsidP="00380544">
      <w:pPr>
        <w:bidi/>
        <w:spacing w:after="240"/>
        <w:rPr>
          <w:i/>
          <w:iCs/>
          <w:sz w:val="26"/>
          <w:szCs w:val="26"/>
          <w:rtl/>
          <w:lang w:bidi="ar-LB"/>
        </w:rPr>
      </w:pPr>
      <w:r w:rsidRPr="002D2AC6">
        <w:rPr>
          <w:i/>
          <w:iCs/>
          <w:sz w:val="26"/>
          <w:szCs w:val="26"/>
          <w:rtl/>
          <w:lang w:bidi="ar-LB"/>
        </w:rPr>
        <w:t>القطاع الفرعي للتركيب والتجميع المحلي</w:t>
      </w:r>
      <w:r>
        <w:rPr>
          <w:i/>
          <w:iCs/>
          <w:sz w:val="26"/>
          <w:szCs w:val="26"/>
          <w:rtl/>
          <w:lang w:bidi="ar-LB"/>
        </w:rPr>
        <w:t>ين</w:t>
      </w:r>
      <w:r w:rsidRPr="002D2AC6">
        <w:rPr>
          <w:sz w:val="26"/>
          <w:szCs w:val="26"/>
          <w:rtl/>
          <w:lang w:bidi="ar-LB"/>
        </w:rPr>
        <w:t xml:space="preserve"> </w:t>
      </w:r>
    </w:p>
    <w:p w14:paraId="52AA2E3F" w14:textId="77777777" w:rsidR="003D1817" w:rsidRDefault="00380544" w:rsidP="00380544">
      <w:pPr>
        <w:pStyle w:val="Heading1"/>
        <w:numPr>
          <w:ilvl w:val="0"/>
          <w:numId w:val="8"/>
        </w:numPr>
        <w:bidi/>
        <w:ind w:left="0" w:firstLine="0"/>
        <w:rPr>
          <w:sz w:val="26"/>
          <w:szCs w:val="26"/>
          <w:lang w:bidi="ar-LB"/>
        </w:rPr>
      </w:pPr>
      <w:r w:rsidRPr="002D2AC6">
        <w:rPr>
          <w:sz w:val="26"/>
          <w:szCs w:val="26"/>
          <w:rtl/>
          <w:lang w:bidi="ar-LB"/>
        </w:rPr>
        <w:t>واجهت سري</w:t>
      </w:r>
      <w:r>
        <w:rPr>
          <w:sz w:val="26"/>
          <w:szCs w:val="26"/>
          <w:rtl/>
          <w:lang w:bidi="ar-LB"/>
        </w:rPr>
        <w:t xml:space="preserve"> </w:t>
      </w:r>
      <w:r w:rsidRPr="002D2AC6">
        <w:rPr>
          <w:sz w:val="26"/>
          <w:szCs w:val="26"/>
          <w:rtl/>
          <w:lang w:bidi="ar-LB"/>
        </w:rPr>
        <w:t xml:space="preserve">لانكا </w:t>
      </w:r>
      <w:r>
        <w:rPr>
          <w:rFonts w:hint="cs"/>
          <w:sz w:val="26"/>
          <w:szCs w:val="26"/>
          <w:rtl/>
          <w:lang w:bidi="ar-LB"/>
        </w:rPr>
        <w:t xml:space="preserve">توسيعا للتجميع والتركيب المحليين في مختلف تطبيقات التبريد وتكييف الهواء </w:t>
      </w:r>
      <w:r w:rsidRPr="002D2AC6">
        <w:rPr>
          <w:sz w:val="26"/>
          <w:szCs w:val="26"/>
          <w:rtl/>
          <w:lang w:bidi="ar-LB"/>
        </w:rPr>
        <w:t xml:space="preserve">في عامي 2021 و2022 </w:t>
      </w:r>
      <w:r>
        <w:rPr>
          <w:rFonts w:hint="cs"/>
          <w:sz w:val="26"/>
          <w:szCs w:val="26"/>
          <w:rtl/>
          <w:lang w:bidi="ar-LB"/>
        </w:rPr>
        <w:t xml:space="preserve">نتيجة للقيود على واردات معدات التبريد وتكييف الهواء </w:t>
      </w:r>
      <w:r w:rsidRPr="002D2AC6">
        <w:rPr>
          <w:sz w:val="26"/>
          <w:szCs w:val="26"/>
          <w:rtl/>
          <w:lang w:bidi="ar-LB"/>
        </w:rPr>
        <w:t xml:space="preserve">الجاهزة/المشحونة. </w:t>
      </w:r>
      <w:r>
        <w:rPr>
          <w:rFonts w:hint="cs"/>
          <w:sz w:val="26"/>
          <w:szCs w:val="26"/>
          <w:rtl/>
          <w:lang w:bidi="ar-LB"/>
        </w:rPr>
        <w:t xml:space="preserve">وبالإضافة إلى ذلك، استمر </w:t>
      </w:r>
      <w:r>
        <w:rPr>
          <w:rFonts w:hint="cs"/>
          <w:sz w:val="26"/>
          <w:szCs w:val="26"/>
          <w:rtl/>
          <w:lang w:bidi="ar-LB"/>
        </w:rPr>
        <w:lastRenderedPageBreak/>
        <w:t>الطلب على المواد الهيدروفلوروكربونية في التزايد في عام 2023 نتيجة للحاجة الأكبر لخدمة معدات التبريد وتكييف الهواء، والزيادة في واردات ومبيعات معدات التبريد (بما في ذلك شحن غازات التبريد للمعدات المستوردة التي بها تسربات في غازات التبريد، مثل السيارات بوحدات تكييف هواء متنقل)، والزيادة في تصنيع أجهزة الاستنشاق بالجرعات المقننة وتكييفات الهواء القائمة على الهيدروفلوروكربون-32.</w:t>
      </w:r>
    </w:p>
    <w:p w14:paraId="65BCFD21" w14:textId="77777777" w:rsidR="00380544" w:rsidRPr="002D2AC6" w:rsidRDefault="00380544" w:rsidP="00380544">
      <w:pPr>
        <w:bidi/>
        <w:spacing w:after="240"/>
        <w:rPr>
          <w:b/>
          <w:bCs/>
          <w:sz w:val="26"/>
          <w:szCs w:val="26"/>
          <w:rtl/>
          <w:lang w:bidi="ar-LB"/>
        </w:rPr>
      </w:pPr>
      <w:r>
        <w:rPr>
          <w:b/>
          <w:bCs/>
          <w:sz w:val="26"/>
          <w:szCs w:val="26"/>
          <w:rtl/>
          <w:lang w:bidi="ar-LB"/>
        </w:rPr>
        <w:t>رابعا:</w:t>
      </w:r>
      <w:r w:rsidRPr="002D2AC6">
        <w:rPr>
          <w:b/>
          <w:bCs/>
          <w:sz w:val="26"/>
          <w:szCs w:val="26"/>
          <w:rtl/>
          <w:lang w:bidi="ar-LB"/>
        </w:rPr>
        <w:t xml:space="preserve"> </w:t>
      </w:r>
      <w:r w:rsidRPr="002D2AC6">
        <w:rPr>
          <w:b/>
          <w:bCs/>
          <w:sz w:val="26"/>
          <w:szCs w:val="26"/>
          <w:rtl/>
          <w:lang w:bidi="ar-LB"/>
        </w:rPr>
        <w:tab/>
        <w:t xml:space="preserve">المرحلة الأولى من خطة تنفيذ </w:t>
      </w:r>
      <w:r>
        <w:rPr>
          <w:b/>
          <w:bCs/>
          <w:sz w:val="26"/>
          <w:szCs w:val="26"/>
          <w:rtl/>
          <w:lang w:bidi="ar-LB"/>
        </w:rPr>
        <w:t>تعديل</w:t>
      </w:r>
      <w:r w:rsidRPr="002D2AC6">
        <w:rPr>
          <w:b/>
          <w:bCs/>
          <w:sz w:val="26"/>
          <w:szCs w:val="26"/>
          <w:rtl/>
          <w:lang w:bidi="ar-LB"/>
        </w:rPr>
        <w:t xml:space="preserve"> كيغالي </w:t>
      </w:r>
      <w:r>
        <w:rPr>
          <w:b/>
          <w:bCs/>
          <w:sz w:val="26"/>
          <w:szCs w:val="26"/>
          <w:rtl/>
          <w:lang w:bidi="ar-LB"/>
        </w:rPr>
        <w:t>للمواد الهيدروفلوروكربونية</w:t>
      </w:r>
      <w:r w:rsidRPr="002D2AC6">
        <w:rPr>
          <w:b/>
          <w:bCs/>
          <w:sz w:val="26"/>
          <w:szCs w:val="26"/>
          <w:rtl/>
          <w:lang w:bidi="ar-LB"/>
        </w:rPr>
        <w:t xml:space="preserve"> </w:t>
      </w:r>
      <w:r>
        <w:rPr>
          <w:b/>
          <w:bCs/>
          <w:sz w:val="26"/>
          <w:szCs w:val="26"/>
          <w:rtl/>
          <w:lang w:bidi="ar-LB"/>
        </w:rPr>
        <w:t>حسبما قدمت</w:t>
      </w:r>
    </w:p>
    <w:p w14:paraId="1E47B774" w14:textId="77777777" w:rsidR="00380544" w:rsidRPr="002D2AC6" w:rsidRDefault="00380544" w:rsidP="00380544">
      <w:pPr>
        <w:bidi/>
        <w:spacing w:after="240"/>
        <w:rPr>
          <w:sz w:val="26"/>
          <w:szCs w:val="26"/>
          <w:u w:val="single"/>
          <w:rtl/>
          <w:lang w:bidi="ar-LB"/>
        </w:rPr>
      </w:pPr>
      <w:r w:rsidRPr="002D2AC6">
        <w:rPr>
          <w:sz w:val="26"/>
          <w:szCs w:val="26"/>
          <w:u w:val="single"/>
          <w:rtl/>
          <w:lang w:bidi="ar-LB"/>
        </w:rPr>
        <w:t>الإطار المؤسسي والسياسي والتنظيمي</w:t>
      </w:r>
    </w:p>
    <w:p w14:paraId="40559629" w14:textId="77777777" w:rsidR="00380544" w:rsidRPr="002D2AC6" w:rsidRDefault="00380544" w:rsidP="003D1817">
      <w:pPr>
        <w:pStyle w:val="Heading1"/>
        <w:numPr>
          <w:ilvl w:val="0"/>
          <w:numId w:val="8"/>
        </w:numPr>
        <w:bidi/>
        <w:ind w:left="0" w:firstLine="0"/>
        <w:rPr>
          <w:sz w:val="26"/>
          <w:szCs w:val="26"/>
          <w:rtl/>
          <w:lang w:bidi="ar-LB"/>
        </w:rPr>
      </w:pPr>
      <w:r w:rsidRPr="002D2AC6">
        <w:rPr>
          <w:sz w:val="26"/>
          <w:szCs w:val="26"/>
          <w:rtl/>
          <w:lang w:bidi="ar-LB"/>
        </w:rPr>
        <w:t>أنشأت سري</w:t>
      </w:r>
      <w:r>
        <w:rPr>
          <w:sz w:val="26"/>
          <w:szCs w:val="26"/>
          <w:rtl/>
          <w:lang w:bidi="ar-LB"/>
        </w:rPr>
        <w:t xml:space="preserve"> </w:t>
      </w:r>
      <w:r w:rsidRPr="002D2AC6">
        <w:rPr>
          <w:sz w:val="26"/>
          <w:szCs w:val="26"/>
          <w:rtl/>
          <w:lang w:bidi="ar-LB"/>
        </w:rPr>
        <w:t xml:space="preserve">لانكا نظام ترخيص لاستيراد </w:t>
      </w:r>
      <w:r>
        <w:rPr>
          <w:sz w:val="26"/>
          <w:szCs w:val="26"/>
          <w:rtl/>
          <w:lang w:bidi="ar-LB"/>
        </w:rPr>
        <w:t xml:space="preserve">المواد الهيدروفلوروكربونية </w:t>
      </w:r>
      <w:r w:rsidRPr="002D2AC6">
        <w:rPr>
          <w:sz w:val="26"/>
          <w:szCs w:val="26"/>
          <w:rtl/>
          <w:lang w:bidi="ar-LB"/>
        </w:rPr>
        <w:t xml:space="preserve">في عام 2020. </w:t>
      </w:r>
      <w:r w:rsidR="003D1817">
        <w:rPr>
          <w:rFonts w:hint="cs"/>
          <w:sz w:val="26"/>
          <w:szCs w:val="26"/>
          <w:rtl/>
          <w:lang w:bidi="ar-LB"/>
        </w:rPr>
        <w:t>و</w:t>
      </w:r>
      <w:r w:rsidRPr="002D2AC6">
        <w:rPr>
          <w:sz w:val="26"/>
          <w:szCs w:val="26"/>
          <w:rtl/>
          <w:lang w:bidi="ar-LB"/>
        </w:rPr>
        <w:t xml:space="preserve">وافق مجلس الوزراء على نظام الحصص </w:t>
      </w:r>
      <w:r>
        <w:rPr>
          <w:sz w:val="26"/>
          <w:szCs w:val="26"/>
          <w:rtl/>
          <w:lang w:bidi="ar-LB"/>
        </w:rPr>
        <w:t>للمواد الهيدروفلوروكربونية</w:t>
      </w:r>
      <w:r w:rsidR="003D1817">
        <w:rPr>
          <w:rFonts w:hint="cs"/>
          <w:sz w:val="26"/>
          <w:szCs w:val="26"/>
          <w:rtl/>
          <w:lang w:bidi="ar-LB"/>
        </w:rPr>
        <w:t xml:space="preserve"> وهو قيد الإنفاذ منذ 2024.</w:t>
      </w:r>
    </w:p>
    <w:p w14:paraId="2E6E8580" w14:textId="77777777" w:rsidR="00380544" w:rsidRPr="002D2AC6" w:rsidRDefault="00380544" w:rsidP="003D1817">
      <w:pPr>
        <w:pStyle w:val="Heading1"/>
        <w:numPr>
          <w:ilvl w:val="0"/>
          <w:numId w:val="8"/>
        </w:numPr>
        <w:bidi/>
        <w:ind w:left="0" w:firstLine="0"/>
        <w:rPr>
          <w:sz w:val="26"/>
          <w:szCs w:val="26"/>
          <w:rtl/>
          <w:lang w:bidi="ar-LB"/>
        </w:rPr>
      </w:pPr>
      <w:r w:rsidRPr="002D2AC6">
        <w:rPr>
          <w:sz w:val="26"/>
          <w:szCs w:val="26"/>
          <w:rtl/>
          <w:lang w:bidi="ar-LB"/>
        </w:rPr>
        <w:t xml:space="preserve">وتتحمل وحدة الأوزون الوطنية المسؤولية </w:t>
      </w:r>
      <w:r>
        <w:rPr>
          <w:sz w:val="26"/>
          <w:szCs w:val="26"/>
          <w:rtl/>
          <w:lang w:bidi="ar-LB"/>
        </w:rPr>
        <w:t>الكاملة</w:t>
      </w:r>
      <w:r w:rsidRPr="002D2AC6">
        <w:rPr>
          <w:sz w:val="26"/>
          <w:szCs w:val="26"/>
          <w:rtl/>
          <w:lang w:bidi="ar-LB"/>
        </w:rPr>
        <w:t xml:space="preserve"> عن إدارة وتنفيذ أنشطة بروتوكول مونتريال والوفاء بالتزامات البلد </w:t>
      </w:r>
      <w:r w:rsidR="003D1817">
        <w:rPr>
          <w:rFonts w:hint="cs"/>
          <w:sz w:val="26"/>
          <w:szCs w:val="26"/>
          <w:rtl/>
          <w:lang w:bidi="ar-LB"/>
        </w:rPr>
        <w:t>بموجب</w:t>
      </w:r>
      <w:r w:rsidRPr="002D2AC6">
        <w:rPr>
          <w:sz w:val="26"/>
          <w:szCs w:val="26"/>
          <w:rtl/>
          <w:lang w:bidi="ar-LB"/>
        </w:rPr>
        <w:t xml:space="preserve"> اتفاقه مع اللجنة التنفيذية فيما يتعلق بجميع الأنشطة </w:t>
      </w:r>
      <w:r>
        <w:rPr>
          <w:sz w:val="26"/>
          <w:szCs w:val="26"/>
          <w:rtl/>
          <w:lang w:bidi="ar-LB"/>
        </w:rPr>
        <w:t>الجاري تنفيذها</w:t>
      </w:r>
      <w:r w:rsidRPr="002D2AC6">
        <w:rPr>
          <w:sz w:val="26"/>
          <w:szCs w:val="26"/>
          <w:rtl/>
          <w:lang w:bidi="ar-LB"/>
        </w:rPr>
        <w:t>.</w:t>
      </w:r>
    </w:p>
    <w:p w14:paraId="61045AD6" w14:textId="77777777" w:rsidR="00380544" w:rsidRPr="002D2AC6" w:rsidRDefault="00380544" w:rsidP="003D1817">
      <w:pPr>
        <w:pStyle w:val="Heading1"/>
        <w:numPr>
          <w:ilvl w:val="0"/>
          <w:numId w:val="8"/>
        </w:numPr>
        <w:bidi/>
        <w:ind w:left="0" w:firstLine="0"/>
        <w:rPr>
          <w:sz w:val="26"/>
          <w:szCs w:val="26"/>
          <w:rtl/>
          <w:lang w:bidi="ar-LB"/>
        </w:rPr>
      </w:pPr>
      <w:r>
        <w:rPr>
          <w:sz w:val="26"/>
          <w:szCs w:val="26"/>
          <w:rtl/>
          <w:lang w:bidi="ar-LB"/>
        </w:rPr>
        <w:t>وبخصوص خطة تنفيذ تعديل كيغالي</w:t>
      </w:r>
      <w:r w:rsidRPr="0020247A">
        <w:rPr>
          <w:sz w:val="26"/>
          <w:szCs w:val="26"/>
          <w:rtl/>
          <w:lang w:bidi="ar-LB"/>
        </w:rPr>
        <w:t xml:space="preserve"> </w:t>
      </w:r>
      <w:r>
        <w:rPr>
          <w:sz w:val="26"/>
          <w:szCs w:val="26"/>
          <w:rtl/>
          <w:lang w:bidi="ar-LB"/>
        </w:rPr>
        <w:t>للمواد الهيدروفلوروكربونية</w:t>
      </w:r>
      <w:r w:rsidRPr="002D2AC6">
        <w:rPr>
          <w:sz w:val="26"/>
          <w:szCs w:val="26"/>
          <w:rtl/>
          <w:lang w:bidi="ar-LB"/>
        </w:rPr>
        <w:t>، تم توسيع اللجنة التوجيهية للمشروع ل</w:t>
      </w:r>
      <w:r>
        <w:rPr>
          <w:sz w:val="26"/>
          <w:szCs w:val="26"/>
          <w:rtl/>
          <w:lang w:bidi="ar-LB"/>
        </w:rPr>
        <w:t>كي تشمل وزارة الصحة</w:t>
      </w:r>
      <w:r w:rsidRPr="002D2AC6">
        <w:rPr>
          <w:sz w:val="26"/>
          <w:szCs w:val="26"/>
          <w:rtl/>
          <w:lang w:bidi="ar-LB"/>
        </w:rPr>
        <w:t xml:space="preserve"> ووزارة العمل</w:t>
      </w:r>
      <w:r>
        <w:rPr>
          <w:sz w:val="26"/>
          <w:szCs w:val="26"/>
          <w:rtl/>
          <w:lang w:bidi="ar-LB"/>
        </w:rPr>
        <w:t xml:space="preserve"> ووزارة الطاقة ووزارة الدفاع</w:t>
      </w:r>
      <w:r w:rsidRPr="002D2AC6">
        <w:rPr>
          <w:sz w:val="26"/>
          <w:szCs w:val="26"/>
          <w:rtl/>
          <w:lang w:bidi="ar-LB"/>
        </w:rPr>
        <w:t xml:space="preserve"> وأمانة تغير المناخ. ويرأس اللجنة </w:t>
      </w:r>
      <w:r>
        <w:rPr>
          <w:sz w:val="26"/>
          <w:szCs w:val="26"/>
          <w:rtl/>
          <w:lang w:bidi="ar-LB"/>
        </w:rPr>
        <w:t>وزير</w:t>
      </w:r>
      <w:r w:rsidRPr="002D2AC6">
        <w:rPr>
          <w:sz w:val="26"/>
          <w:szCs w:val="26"/>
          <w:rtl/>
          <w:lang w:bidi="ar-LB"/>
        </w:rPr>
        <w:t xml:space="preserve"> البيئة. </w:t>
      </w:r>
      <w:r>
        <w:rPr>
          <w:sz w:val="26"/>
          <w:szCs w:val="26"/>
          <w:rtl/>
          <w:lang w:bidi="ar-LB"/>
        </w:rPr>
        <w:t>و</w:t>
      </w:r>
      <w:r w:rsidRPr="002D2AC6">
        <w:rPr>
          <w:sz w:val="26"/>
          <w:szCs w:val="26"/>
          <w:rtl/>
          <w:lang w:bidi="ar-LB"/>
        </w:rPr>
        <w:t xml:space="preserve">الترتيبات المؤسسية الحالية هي الوكالات الرئيسية </w:t>
      </w:r>
      <w:r>
        <w:rPr>
          <w:sz w:val="26"/>
          <w:szCs w:val="26"/>
          <w:rtl/>
          <w:lang w:bidi="ar-LB"/>
        </w:rPr>
        <w:t xml:space="preserve">الأساسية </w:t>
      </w:r>
      <w:r w:rsidRPr="002D2AC6">
        <w:rPr>
          <w:sz w:val="26"/>
          <w:szCs w:val="26"/>
          <w:rtl/>
          <w:lang w:bidi="ar-LB"/>
        </w:rPr>
        <w:t>التي ستلعب دوراً أساسياً في تنفيذ أنشطة بروتوكول مونتريال.</w:t>
      </w:r>
    </w:p>
    <w:p w14:paraId="7F1DADB0" w14:textId="77777777" w:rsidR="00380544" w:rsidRPr="002D2AC6" w:rsidRDefault="00380544" w:rsidP="00380544">
      <w:pPr>
        <w:bidi/>
        <w:spacing w:after="240"/>
        <w:rPr>
          <w:sz w:val="26"/>
          <w:szCs w:val="26"/>
          <w:u w:val="single"/>
          <w:rtl/>
          <w:lang w:bidi="ar-LB"/>
        </w:rPr>
      </w:pPr>
      <w:r w:rsidRPr="002D2AC6">
        <w:rPr>
          <w:sz w:val="26"/>
          <w:szCs w:val="26"/>
          <w:u w:val="single"/>
          <w:rtl/>
          <w:lang w:bidi="ar-LB"/>
        </w:rPr>
        <w:t xml:space="preserve">استراتيجية التخفيض التدريجي للمرحلة الأولى من خطة تنفيذ </w:t>
      </w:r>
      <w:r>
        <w:rPr>
          <w:sz w:val="26"/>
          <w:szCs w:val="26"/>
          <w:u w:val="single"/>
          <w:rtl/>
          <w:lang w:bidi="ar-LB"/>
        </w:rPr>
        <w:t>تعديل</w:t>
      </w:r>
      <w:r w:rsidRPr="002D2AC6">
        <w:rPr>
          <w:sz w:val="26"/>
          <w:szCs w:val="26"/>
          <w:u w:val="single"/>
          <w:rtl/>
          <w:lang w:bidi="ar-LB"/>
        </w:rPr>
        <w:t xml:space="preserve"> </w:t>
      </w:r>
      <w:r w:rsidRPr="002C3F35">
        <w:rPr>
          <w:sz w:val="26"/>
          <w:szCs w:val="26"/>
          <w:u w:val="single"/>
          <w:rtl/>
          <w:lang w:bidi="ar-LB"/>
        </w:rPr>
        <w:t>كيغالي للمواد الهيدروفلوروكربونية</w:t>
      </w:r>
    </w:p>
    <w:p w14:paraId="309D32FF" w14:textId="77777777" w:rsidR="00380544" w:rsidRPr="002D2AC6" w:rsidRDefault="00380544" w:rsidP="00380544">
      <w:pPr>
        <w:bidi/>
        <w:spacing w:before="240" w:after="240"/>
        <w:outlineLvl w:val="0"/>
        <w:rPr>
          <w:i/>
          <w:iCs/>
          <w:sz w:val="26"/>
          <w:szCs w:val="26"/>
          <w:rtl/>
          <w:lang w:bidi="ar-LB"/>
        </w:rPr>
      </w:pPr>
      <w:r>
        <w:rPr>
          <w:i/>
          <w:iCs/>
          <w:sz w:val="26"/>
          <w:szCs w:val="26"/>
          <w:rtl/>
          <w:lang w:bidi="ar-LB"/>
        </w:rPr>
        <w:t>ال</w:t>
      </w:r>
      <w:r w:rsidRPr="002D2AC6">
        <w:rPr>
          <w:i/>
          <w:iCs/>
          <w:sz w:val="26"/>
          <w:szCs w:val="26"/>
          <w:rtl/>
          <w:lang w:bidi="ar-LB"/>
        </w:rPr>
        <w:t xml:space="preserve">استراتيجية </w:t>
      </w:r>
      <w:r>
        <w:rPr>
          <w:i/>
          <w:iCs/>
          <w:sz w:val="26"/>
          <w:szCs w:val="26"/>
          <w:rtl/>
          <w:lang w:bidi="ar-LB"/>
        </w:rPr>
        <w:t>ال</w:t>
      </w:r>
      <w:r w:rsidRPr="002D2AC6">
        <w:rPr>
          <w:i/>
          <w:iCs/>
          <w:sz w:val="26"/>
          <w:szCs w:val="26"/>
          <w:rtl/>
          <w:lang w:bidi="ar-LB"/>
        </w:rPr>
        <w:t>شاملة</w:t>
      </w:r>
    </w:p>
    <w:p w14:paraId="19BA366F" w14:textId="77777777" w:rsidR="003D1817" w:rsidRDefault="00380544" w:rsidP="00A97E83">
      <w:pPr>
        <w:pStyle w:val="Heading1"/>
        <w:numPr>
          <w:ilvl w:val="0"/>
          <w:numId w:val="8"/>
        </w:numPr>
        <w:bidi/>
        <w:ind w:left="0" w:firstLine="0"/>
        <w:rPr>
          <w:sz w:val="26"/>
          <w:szCs w:val="26"/>
          <w:lang w:bidi="ar-LB"/>
        </w:rPr>
      </w:pPr>
      <w:r w:rsidRPr="002D2AC6">
        <w:rPr>
          <w:sz w:val="26"/>
          <w:szCs w:val="26"/>
          <w:rtl/>
          <w:lang w:bidi="ar-LB"/>
        </w:rPr>
        <w:t xml:space="preserve">استراتيجية التخفيض التدريجي للمرحلة الأولى متعددة الأوجه، وتتألف من نهج </w:t>
      </w:r>
      <w:r>
        <w:rPr>
          <w:sz w:val="26"/>
          <w:szCs w:val="26"/>
          <w:rtl/>
          <w:lang w:bidi="ar-LB"/>
        </w:rPr>
        <w:t>حقائب</w:t>
      </w:r>
      <w:r w:rsidRPr="002D2AC6">
        <w:rPr>
          <w:sz w:val="26"/>
          <w:szCs w:val="26"/>
          <w:rtl/>
          <w:lang w:bidi="ar-LB"/>
        </w:rPr>
        <w:t xml:space="preserve"> التدخلات التي يمكن أن توفر الأدوات لسري لانكا ل</w:t>
      </w:r>
      <w:r w:rsidR="00A97E83">
        <w:rPr>
          <w:rFonts w:hint="cs"/>
          <w:sz w:val="26"/>
          <w:szCs w:val="26"/>
          <w:rtl/>
          <w:lang w:bidi="ar-LB"/>
        </w:rPr>
        <w:t>لإبقاء على</w:t>
      </w:r>
      <w:r w:rsidRPr="002D2AC6">
        <w:rPr>
          <w:sz w:val="26"/>
          <w:szCs w:val="26"/>
          <w:rtl/>
          <w:lang w:bidi="ar-LB"/>
        </w:rPr>
        <w:t xml:space="preserve"> التجميد لعام 2024 و</w:t>
      </w:r>
      <w:r w:rsidR="00A97E83">
        <w:rPr>
          <w:rFonts w:hint="cs"/>
          <w:sz w:val="26"/>
          <w:szCs w:val="26"/>
          <w:rtl/>
          <w:lang w:bidi="ar-LB"/>
        </w:rPr>
        <w:t xml:space="preserve">تحقيق </w:t>
      </w:r>
      <w:r w:rsidRPr="002D2AC6">
        <w:rPr>
          <w:sz w:val="26"/>
          <w:szCs w:val="26"/>
          <w:rtl/>
          <w:lang w:bidi="ar-LB"/>
        </w:rPr>
        <w:t>أهداف التخف</w:t>
      </w:r>
      <w:r w:rsidR="003D1817">
        <w:rPr>
          <w:sz w:val="26"/>
          <w:szCs w:val="26"/>
          <w:rtl/>
          <w:lang w:bidi="ar-LB"/>
        </w:rPr>
        <w:t>يض بنسبة 10 في المائة لعام 2029</w:t>
      </w:r>
      <w:r w:rsidR="003D1817">
        <w:rPr>
          <w:rFonts w:hint="cs"/>
          <w:sz w:val="26"/>
          <w:szCs w:val="26"/>
          <w:rtl/>
          <w:lang w:bidi="ar-LB"/>
        </w:rPr>
        <w:t xml:space="preserve">. </w:t>
      </w:r>
    </w:p>
    <w:p w14:paraId="17C6F2FB" w14:textId="77777777" w:rsidR="00380544" w:rsidRPr="002D2AC6" w:rsidRDefault="00380544" w:rsidP="00CB5B28">
      <w:pPr>
        <w:pStyle w:val="Heading1"/>
        <w:numPr>
          <w:ilvl w:val="0"/>
          <w:numId w:val="8"/>
        </w:numPr>
        <w:bidi/>
        <w:ind w:left="0" w:firstLine="0"/>
        <w:rPr>
          <w:sz w:val="26"/>
          <w:szCs w:val="26"/>
          <w:rtl/>
          <w:lang w:bidi="ar-LB"/>
        </w:rPr>
      </w:pPr>
      <w:bookmarkStart w:id="2" w:name="_Hlk118984480"/>
      <w:bookmarkStart w:id="3" w:name="_Hlk118804496"/>
      <w:r w:rsidRPr="002D2AC6">
        <w:rPr>
          <w:sz w:val="26"/>
          <w:szCs w:val="26"/>
          <w:rtl/>
          <w:lang w:bidi="ar-LB"/>
        </w:rPr>
        <w:t xml:space="preserve">ومن المتوقع أن يزداد استهلاك </w:t>
      </w:r>
      <w:r>
        <w:rPr>
          <w:sz w:val="26"/>
          <w:szCs w:val="26"/>
          <w:rtl/>
          <w:lang w:bidi="ar-LB"/>
        </w:rPr>
        <w:t>المواد الهيدروفلوروكربونية</w:t>
      </w:r>
      <w:r w:rsidRPr="002D2AC6">
        <w:rPr>
          <w:sz w:val="26"/>
          <w:szCs w:val="26"/>
          <w:rtl/>
          <w:lang w:bidi="ar-LB"/>
        </w:rPr>
        <w:t xml:space="preserve"> في تطبيقات</w:t>
      </w:r>
      <w:r>
        <w:rPr>
          <w:sz w:val="26"/>
          <w:szCs w:val="26"/>
          <w:rtl/>
          <w:lang w:bidi="ar-LB"/>
        </w:rPr>
        <w:t xml:space="preserve"> مختلفة</w:t>
      </w:r>
      <w:r w:rsidRPr="002D2AC6">
        <w:rPr>
          <w:sz w:val="26"/>
          <w:szCs w:val="26"/>
          <w:rtl/>
          <w:lang w:bidi="ar-LB"/>
        </w:rPr>
        <w:t xml:space="preserve"> </w:t>
      </w:r>
      <w:r>
        <w:rPr>
          <w:sz w:val="26"/>
          <w:szCs w:val="26"/>
          <w:rtl/>
          <w:lang w:bidi="ar-LB"/>
        </w:rPr>
        <w:t>بسبب ال</w:t>
      </w:r>
      <w:r w:rsidR="00767A5B">
        <w:rPr>
          <w:rFonts w:hint="cs"/>
          <w:sz w:val="26"/>
          <w:szCs w:val="26"/>
          <w:rtl/>
          <w:lang w:bidi="ar-LB"/>
        </w:rPr>
        <w:t>تعافي</w:t>
      </w:r>
      <w:r>
        <w:rPr>
          <w:sz w:val="26"/>
          <w:szCs w:val="26"/>
          <w:rtl/>
          <w:lang w:bidi="ar-LB"/>
        </w:rPr>
        <w:t xml:space="preserve"> الاقتصادي في البل</w:t>
      </w:r>
      <w:r w:rsidRPr="002D2AC6">
        <w:rPr>
          <w:sz w:val="26"/>
          <w:szCs w:val="26"/>
          <w:rtl/>
          <w:lang w:bidi="ar-LB"/>
        </w:rPr>
        <w:t>د. وس</w:t>
      </w:r>
      <w:r w:rsidR="00767A5B">
        <w:rPr>
          <w:rFonts w:hint="cs"/>
          <w:sz w:val="26"/>
          <w:szCs w:val="26"/>
          <w:rtl/>
          <w:lang w:bidi="ar-LB"/>
        </w:rPr>
        <w:t xml:space="preserve">تعتمد الرقابة على هذه الزيادة في استخدام الهيدروفلوروكربون بدرجة كبيرة على معدل اعتماد التكنولوجيات البديلة منخفضة إمكانية الاحترار العالمي </w:t>
      </w:r>
      <w:r w:rsidR="00CB5B28">
        <w:rPr>
          <w:rFonts w:hint="cs"/>
          <w:sz w:val="26"/>
          <w:szCs w:val="26"/>
          <w:rtl/>
          <w:lang w:bidi="ar-LB"/>
        </w:rPr>
        <w:t xml:space="preserve">أو أكثر انخفاضا </w:t>
      </w:r>
      <w:r w:rsidR="00767A5B">
        <w:rPr>
          <w:rFonts w:hint="cs"/>
          <w:sz w:val="26"/>
          <w:szCs w:val="26"/>
          <w:rtl/>
          <w:lang w:bidi="ar-LB"/>
        </w:rPr>
        <w:t xml:space="preserve">في مختلف تطبيقات التبريد وتكييف الهواء، وخاصة تكييف الهواء السكني، والتبريد التجاري، وتكييف الهواء المتنقل. ونظرا لذلك، تهدف </w:t>
      </w:r>
      <w:r w:rsidRPr="002D2AC6">
        <w:rPr>
          <w:sz w:val="26"/>
          <w:szCs w:val="26"/>
          <w:rtl/>
          <w:lang w:bidi="ar-LB"/>
        </w:rPr>
        <w:t xml:space="preserve">المرحلة الأولى من </w:t>
      </w:r>
      <w:r>
        <w:rPr>
          <w:sz w:val="26"/>
          <w:szCs w:val="26"/>
          <w:rtl/>
          <w:lang w:bidi="ar-LB"/>
        </w:rPr>
        <w:t>خطة تنفيذ تعديل كيغالي للمواد الهيدروفلوروكربونية</w:t>
      </w:r>
      <w:r w:rsidR="00767A5B">
        <w:rPr>
          <w:rFonts w:hint="cs"/>
          <w:sz w:val="26"/>
          <w:szCs w:val="26"/>
          <w:rtl/>
          <w:lang w:bidi="ar-LB"/>
        </w:rPr>
        <w:t xml:space="preserve"> إلى دعم تحويل الشركات الصانعة التي تستخدم</w:t>
      </w:r>
      <w:r w:rsidR="00A97E83">
        <w:rPr>
          <w:rFonts w:hint="cs"/>
          <w:sz w:val="26"/>
          <w:szCs w:val="26"/>
          <w:rtl/>
          <w:lang w:bidi="ar-LB"/>
        </w:rPr>
        <w:t xml:space="preserve"> المواد الهيدروفلوروكربونية وإ</w:t>
      </w:r>
      <w:r w:rsidR="00767A5B">
        <w:rPr>
          <w:rFonts w:hint="cs"/>
          <w:sz w:val="26"/>
          <w:szCs w:val="26"/>
          <w:rtl/>
          <w:lang w:bidi="ar-LB"/>
        </w:rPr>
        <w:t>دامة التخفيض التدريجي؛ وتعزيز الأطر التنظيمية الوطنية، بما في ذلك نظام الحصص، لتحسين الرقابة على الهيدروفلوروكربون وإدامة التخفيض التدريجي؛ وتحسين قدرات مراكز التدريب التي تقدم تدريبا إلى فنيي تكييف الهواء المتنقل وفنيي تكييف هواء الغرف ل</w:t>
      </w:r>
      <w:bookmarkEnd w:id="2"/>
      <w:bookmarkEnd w:id="3"/>
      <w:r w:rsidR="00BC78F6">
        <w:rPr>
          <w:rFonts w:hint="cs"/>
          <w:sz w:val="26"/>
          <w:szCs w:val="26"/>
          <w:rtl/>
          <w:lang w:bidi="ar-LB"/>
        </w:rPr>
        <w:t>تمكينهم من احتواء تسرب الهيدروفلوروكربون واختبار واستعمال التكنولوجيات البديلة للمواد الهيدروفلوروكربونية؛ وتحسين قدرات الفنيين عن طريق تقديم تدريبات جديدة على تكييف الهواء المتنقل (بعد سنوات من عدم وجود مساعدة في هذا القطاع) وتوسيع نطاق الاتصال لقطاع تكييف الهواء عن طريق تقديم التدريب إلى الفنيين غير المشمولين بموجب المرحلتين الأولى والثانية من خطة إدارة إزالة المواد الهيدروكلوروف</w:t>
      </w:r>
      <w:r w:rsidR="007102F1">
        <w:rPr>
          <w:rFonts w:hint="cs"/>
          <w:sz w:val="26"/>
          <w:szCs w:val="26"/>
          <w:rtl/>
          <w:lang w:bidi="ar-LB"/>
        </w:rPr>
        <w:t>لوروكربونية</w:t>
      </w:r>
      <w:r w:rsidR="00BC78F6">
        <w:rPr>
          <w:rFonts w:hint="cs"/>
          <w:sz w:val="26"/>
          <w:szCs w:val="26"/>
          <w:rtl/>
          <w:lang w:bidi="ar-LB"/>
        </w:rPr>
        <w:t xml:space="preserve">؛ وتنفيذ مشروع تجريبي يستهدف قطاع الحليب لبيان العمليات الآمنة للتكنولوجيات البديلة منخفضة إمكانية الاحترار العالمي وتجنب المعدات القائمة على </w:t>
      </w:r>
      <w:r w:rsidR="00BC78F6" w:rsidRPr="00A97E83">
        <w:rPr>
          <w:sz w:val="24"/>
          <w:szCs w:val="24"/>
          <w:lang w:val="en-US" w:bidi="ar-LB"/>
        </w:rPr>
        <w:t>R-404A</w:t>
      </w:r>
      <w:r w:rsidR="00BC78F6">
        <w:rPr>
          <w:rFonts w:hint="cs"/>
          <w:sz w:val="26"/>
          <w:szCs w:val="26"/>
          <w:rtl/>
          <w:lang w:val="en-US" w:bidi="ar-EG"/>
        </w:rPr>
        <w:t xml:space="preserve"> في تلك التطبيقات</w:t>
      </w:r>
      <w:r w:rsidR="00BC78F6">
        <w:rPr>
          <w:rFonts w:hint="cs"/>
          <w:sz w:val="26"/>
          <w:szCs w:val="26"/>
          <w:rtl/>
          <w:lang w:bidi="ar-LB"/>
        </w:rPr>
        <w:t>؛ وتقديم أنشطة للتوعية والاتصال لزيادة إحساس القطاع، وتحديد الحواجز أمام اعتماد غاز تبريد منخفض إمكانية الاحترار العالمي أو أكثر انخفاضا إستناد إلى التكنولوجيات ونشر المعلومات عن التكنولوجيات البديلة منخفضة إمكانية الاحترار العالمي.</w:t>
      </w:r>
    </w:p>
    <w:p w14:paraId="46643291" w14:textId="77777777" w:rsidR="00380544" w:rsidRPr="002D2AC6" w:rsidRDefault="004D5CFD" w:rsidP="00380544">
      <w:pPr>
        <w:pStyle w:val="Heading1"/>
        <w:numPr>
          <w:ilvl w:val="0"/>
          <w:numId w:val="0"/>
        </w:numPr>
        <w:bidi/>
        <w:rPr>
          <w:i/>
          <w:iCs/>
          <w:sz w:val="26"/>
          <w:szCs w:val="26"/>
          <w:rtl/>
          <w:lang w:bidi="ar-LB"/>
        </w:rPr>
      </w:pPr>
      <w:r>
        <w:rPr>
          <w:rFonts w:hint="cs"/>
          <w:i/>
          <w:iCs/>
          <w:sz w:val="26"/>
          <w:szCs w:val="26"/>
          <w:rtl/>
          <w:lang w:bidi="ar-LB"/>
        </w:rPr>
        <w:t>التخفبضات</w:t>
      </w:r>
      <w:r w:rsidR="00380544" w:rsidRPr="002D2AC6">
        <w:rPr>
          <w:i/>
          <w:iCs/>
          <w:sz w:val="26"/>
          <w:szCs w:val="26"/>
          <w:rtl/>
          <w:lang w:bidi="ar-LB"/>
        </w:rPr>
        <w:t xml:space="preserve"> المقترحة</w:t>
      </w:r>
    </w:p>
    <w:p w14:paraId="0CF4C509" w14:textId="77777777" w:rsidR="007102F1" w:rsidRDefault="00BC78F6" w:rsidP="00CB5B28">
      <w:pPr>
        <w:pStyle w:val="Heading1"/>
        <w:numPr>
          <w:ilvl w:val="0"/>
          <w:numId w:val="8"/>
        </w:numPr>
        <w:bidi/>
        <w:ind w:left="0" w:firstLine="0"/>
        <w:rPr>
          <w:sz w:val="26"/>
          <w:szCs w:val="26"/>
          <w:lang w:bidi="ar-LB"/>
        </w:rPr>
      </w:pPr>
      <w:r>
        <w:rPr>
          <w:rFonts w:hint="cs"/>
          <w:sz w:val="26"/>
          <w:szCs w:val="26"/>
          <w:rtl/>
          <w:lang w:bidi="ar-LB"/>
        </w:rPr>
        <w:t>إستنادا إلى المدخلات المستلمة من الصناعة خلال استقصاء لخطة تنفيذ تعديل</w:t>
      </w:r>
      <w:r w:rsidR="004D5CFD">
        <w:rPr>
          <w:rFonts w:hint="cs"/>
          <w:sz w:val="26"/>
          <w:szCs w:val="26"/>
          <w:rtl/>
          <w:lang w:bidi="ar-LB"/>
        </w:rPr>
        <w:t xml:space="preserve"> </w:t>
      </w:r>
      <w:r>
        <w:rPr>
          <w:rFonts w:hint="cs"/>
          <w:sz w:val="26"/>
          <w:szCs w:val="26"/>
          <w:rtl/>
          <w:lang w:bidi="ar-LB"/>
        </w:rPr>
        <w:t xml:space="preserve">كيغالي للمواد الهيدروفلوروكربونية، بما في ذلك الزيادة في الاستهلاك نتيجة إلى الشحن المحلي لمختلف المعدات، تشير التقديرات إلى أن استهلاك الهيدروفلوروكربون للفترة 2024 إلى 2029 سيزيد بنسبة 6.5 في المائة في السنة. وعند معدل الزيادة </w:t>
      </w:r>
      <w:r>
        <w:rPr>
          <w:rFonts w:hint="cs"/>
          <w:sz w:val="26"/>
          <w:szCs w:val="26"/>
          <w:rtl/>
          <w:lang w:bidi="ar-LB"/>
        </w:rPr>
        <w:lastRenderedPageBreak/>
        <w:t xml:space="preserve">هذا، سيتجاوز استهلاك الهيدروفلوروكربون من عام 2026 أهداف بروتوكول مونتريال </w:t>
      </w:r>
      <w:r w:rsidR="00CB5B28">
        <w:rPr>
          <w:rFonts w:hint="cs"/>
          <w:sz w:val="26"/>
          <w:szCs w:val="26"/>
          <w:rtl/>
          <w:lang w:bidi="ar-LB"/>
        </w:rPr>
        <w:t>في حالة غياب</w:t>
      </w:r>
      <w:r>
        <w:rPr>
          <w:rFonts w:hint="cs"/>
          <w:sz w:val="26"/>
          <w:szCs w:val="26"/>
          <w:rtl/>
          <w:lang w:bidi="ar-LB"/>
        </w:rPr>
        <w:t xml:space="preserve"> أي تدخلات. ومن المقترح أن </w:t>
      </w:r>
      <w:r w:rsidR="00CB5B28">
        <w:rPr>
          <w:rFonts w:hint="cs"/>
          <w:sz w:val="26"/>
          <w:szCs w:val="26"/>
          <w:rtl/>
          <w:lang w:bidi="ar-LB"/>
        </w:rPr>
        <w:t xml:space="preserve">تراقب </w:t>
      </w:r>
      <w:r>
        <w:rPr>
          <w:rFonts w:hint="cs"/>
          <w:sz w:val="26"/>
          <w:szCs w:val="26"/>
          <w:rtl/>
          <w:lang w:bidi="ar-LB"/>
        </w:rPr>
        <w:t xml:space="preserve">المرحلة الأولى من خطة </w:t>
      </w:r>
      <w:r w:rsidR="007102F1">
        <w:rPr>
          <w:rFonts w:hint="cs"/>
          <w:sz w:val="26"/>
          <w:szCs w:val="26"/>
          <w:rtl/>
          <w:lang w:bidi="ar-LB"/>
        </w:rPr>
        <w:t>تن</w:t>
      </w:r>
      <w:r w:rsidR="00CB5B28">
        <w:rPr>
          <w:rFonts w:hint="cs"/>
          <w:sz w:val="26"/>
          <w:szCs w:val="26"/>
          <w:rtl/>
          <w:lang w:bidi="ar-LB"/>
        </w:rPr>
        <w:t>فيذ</w:t>
      </w:r>
      <w:r w:rsidR="007102F1">
        <w:rPr>
          <w:rFonts w:hint="cs"/>
          <w:sz w:val="26"/>
          <w:szCs w:val="26"/>
          <w:rtl/>
          <w:lang w:bidi="ar-LB"/>
        </w:rPr>
        <w:t xml:space="preserve"> تعديل كيغالي للمواد الهيدروفلوروكربونية الزيادة في استهلاك الهيدروفلوروكربون لتحقيق حدود الرقابة في بروتوكول مونتريال لعام 2029. وسيؤدي ذلك إلى خفض في استهلاك الهيدروفلوروكربون بكمية 117,023 طن من مكافئ ثاني أكسيد الكربون من مستويات التجميد. ويقدم الجدول 6 حدود بروتوكول مونتريال، والاستهلاك المتوقع والتخفيضات المقترحة في استهلاك الهيدروفلوروكربون للفترة 2025 إلى 2029.</w:t>
      </w:r>
    </w:p>
    <w:p w14:paraId="2537B460" w14:textId="77777777" w:rsidR="007102F1" w:rsidRPr="007102F1" w:rsidRDefault="007102F1" w:rsidP="007102F1">
      <w:pPr>
        <w:pStyle w:val="Heading1"/>
        <w:numPr>
          <w:ilvl w:val="0"/>
          <w:numId w:val="0"/>
        </w:numPr>
        <w:bidi/>
        <w:spacing w:after="0"/>
        <w:rPr>
          <w:b/>
          <w:bCs/>
          <w:sz w:val="24"/>
          <w:szCs w:val="24"/>
          <w:rtl/>
          <w:lang w:bidi="ar-LB"/>
        </w:rPr>
      </w:pPr>
      <w:r w:rsidRPr="007102F1">
        <w:rPr>
          <w:rFonts w:hint="cs"/>
          <w:b/>
          <w:bCs/>
          <w:sz w:val="24"/>
          <w:szCs w:val="24"/>
          <w:rtl/>
          <w:lang w:bidi="ar-LB"/>
        </w:rPr>
        <w:t>الجدول 6. استهلاك الهيدروفلوروكربون المتوقع بموجب سيناريو عدم التقييد، وحدود بروتوكول مونتريال، والتخفيضات المقترحة للهيدروفلوروكربون بموجب المرحلة الأولى (طن من مكافئ ثاني أكسيد الكربون)</w:t>
      </w:r>
    </w:p>
    <w:tbl>
      <w:tblPr>
        <w:bidiVisual/>
        <w:tblW w:w="5000" w:type="pct"/>
        <w:tblLook w:val="04A0" w:firstRow="1" w:lastRow="0" w:firstColumn="1" w:lastColumn="0" w:noHBand="0" w:noVBand="1"/>
      </w:tblPr>
      <w:tblGrid>
        <w:gridCol w:w="3696"/>
        <w:gridCol w:w="1134"/>
        <w:gridCol w:w="1136"/>
        <w:gridCol w:w="1134"/>
        <w:gridCol w:w="1136"/>
        <w:gridCol w:w="1136"/>
      </w:tblGrid>
      <w:tr w:rsidR="007102F1" w:rsidRPr="006F19B8" w14:paraId="142C0DDB" w14:textId="77777777" w:rsidTr="007102F1">
        <w:trPr>
          <w:trHeight w:val="50"/>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650F9300" w14:textId="77777777" w:rsidR="007102F1" w:rsidRPr="007102F1" w:rsidRDefault="007102F1" w:rsidP="00B75C42">
            <w:pPr>
              <w:jc w:val="center"/>
              <w:rPr>
                <w:b/>
                <w:bCs/>
                <w:sz w:val="20"/>
                <w:szCs w:val="20"/>
                <w:lang w:val="en-US"/>
              </w:rPr>
            </w:pP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18755D2" w14:textId="77777777" w:rsidR="007102F1" w:rsidRPr="006F19B8" w:rsidRDefault="007102F1" w:rsidP="00B75C42">
            <w:pPr>
              <w:jc w:val="center"/>
              <w:rPr>
                <w:b/>
                <w:bCs/>
                <w:sz w:val="20"/>
                <w:szCs w:val="20"/>
                <w:lang w:val="en-US"/>
              </w:rPr>
            </w:pPr>
            <w:r w:rsidRPr="006F19B8">
              <w:rPr>
                <w:b/>
                <w:bCs/>
                <w:sz w:val="20"/>
                <w:szCs w:val="20"/>
                <w:lang w:val="en-US"/>
              </w:rPr>
              <w:t>2025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FF42590" w14:textId="77777777" w:rsidR="007102F1" w:rsidRPr="006F19B8" w:rsidRDefault="007102F1" w:rsidP="00B75C42">
            <w:pPr>
              <w:jc w:val="center"/>
              <w:rPr>
                <w:b/>
                <w:bCs/>
                <w:sz w:val="20"/>
                <w:szCs w:val="20"/>
                <w:lang w:val="en-US"/>
              </w:rPr>
            </w:pPr>
            <w:r w:rsidRPr="006F19B8">
              <w:rPr>
                <w:b/>
                <w:bCs/>
                <w:sz w:val="20"/>
                <w:szCs w:val="20"/>
                <w:lang w:val="en-US"/>
              </w:rPr>
              <w:t>2026</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34520212" w14:textId="77777777" w:rsidR="007102F1" w:rsidRPr="006F19B8" w:rsidRDefault="007102F1" w:rsidP="00B75C42">
            <w:pPr>
              <w:jc w:val="center"/>
              <w:rPr>
                <w:b/>
                <w:bCs/>
                <w:sz w:val="20"/>
                <w:szCs w:val="20"/>
                <w:lang w:val="en-US"/>
              </w:rPr>
            </w:pPr>
            <w:r w:rsidRPr="006F19B8">
              <w:rPr>
                <w:b/>
                <w:bCs/>
                <w:sz w:val="20"/>
                <w:szCs w:val="20"/>
                <w:lang w:val="en-US"/>
              </w:rPr>
              <w:t>2027</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49263093" w14:textId="77777777" w:rsidR="007102F1" w:rsidRPr="006F19B8" w:rsidRDefault="007102F1" w:rsidP="00B75C42">
            <w:pPr>
              <w:jc w:val="center"/>
              <w:rPr>
                <w:b/>
                <w:bCs/>
                <w:sz w:val="20"/>
                <w:szCs w:val="20"/>
                <w:lang w:val="en-US"/>
              </w:rPr>
            </w:pPr>
            <w:r w:rsidRPr="006F19B8">
              <w:rPr>
                <w:b/>
                <w:bCs/>
                <w:sz w:val="20"/>
                <w:szCs w:val="20"/>
                <w:lang w:val="en-US"/>
              </w:rPr>
              <w:t>2028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9224E8B" w14:textId="77777777" w:rsidR="007102F1" w:rsidRPr="006F19B8" w:rsidRDefault="007102F1" w:rsidP="00B75C42">
            <w:pPr>
              <w:jc w:val="center"/>
              <w:rPr>
                <w:b/>
                <w:bCs/>
                <w:sz w:val="20"/>
                <w:szCs w:val="20"/>
                <w:lang w:val="en-US"/>
              </w:rPr>
            </w:pPr>
            <w:r w:rsidRPr="006F19B8">
              <w:rPr>
                <w:b/>
                <w:bCs/>
                <w:sz w:val="20"/>
                <w:szCs w:val="20"/>
                <w:lang w:val="en-US"/>
              </w:rPr>
              <w:t>2029</w:t>
            </w:r>
          </w:p>
        </w:tc>
      </w:tr>
      <w:tr w:rsidR="007102F1" w:rsidRPr="006F19B8" w14:paraId="44A9DBB2" w14:textId="77777777" w:rsidTr="007102F1">
        <w:trPr>
          <w:trHeight w:val="123"/>
        </w:trPr>
        <w:tc>
          <w:tcPr>
            <w:tcW w:w="1972"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791C387D" w14:textId="77777777" w:rsidR="007102F1" w:rsidRPr="006F19B8" w:rsidRDefault="007102F1" w:rsidP="007102F1">
            <w:pPr>
              <w:bidi/>
              <w:jc w:val="left"/>
              <w:rPr>
                <w:sz w:val="20"/>
                <w:szCs w:val="20"/>
                <w:lang w:val="en-US"/>
              </w:rPr>
            </w:pPr>
            <w:r>
              <w:rPr>
                <w:rFonts w:hint="cs"/>
                <w:sz w:val="20"/>
                <w:szCs w:val="20"/>
                <w:rtl/>
                <w:lang w:val="en-US"/>
              </w:rPr>
              <w:t>استهلاك الهيدروفلوروكربون المتوقع بمعدل نمو بنسبة 6.5 في المائة*</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4AAFFA83" w14:textId="77777777" w:rsidR="007102F1" w:rsidRPr="006F19B8" w:rsidRDefault="007102F1" w:rsidP="00B75C42">
            <w:pPr>
              <w:jc w:val="right"/>
              <w:rPr>
                <w:sz w:val="20"/>
                <w:szCs w:val="20"/>
                <w:lang w:val="en-US"/>
              </w:rPr>
            </w:pPr>
            <w:r w:rsidRPr="006F19B8">
              <w:rPr>
                <w:sz w:val="18"/>
                <w:szCs w:val="18"/>
              </w:rPr>
              <w:t>1,156,405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C2A4B08" w14:textId="77777777" w:rsidR="007102F1" w:rsidRPr="006F19B8" w:rsidRDefault="007102F1" w:rsidP="00B75C42">
            <w:pPr>
              <w:jc w:val="right"/>
              <w:rPr>
                <w:sz w:val="20"/>
                <w:szCs w:val="20"/>
                <w:lang w:val="en-US"/>
              </w:rPr>
            </w:pPr>
            <w:r w:rsidRPr="006F19B8">
              <w:rPr>
                <w:sz w:val="18"/>
                <w:szCs w:val="18"/>
              </w:rPr>
              <w:t>1,231,571</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D8D4AC5" w14:textId="77777777" w:rsidR="007102F1" w:rsidRPr="006F19B8" w:rsidRDefault="007102F1" w:rsidP="00B75C42">
            <w:pPr>
              <w:jc w:val="right"/>
              <w:rPr>
                <w:sz w:val="20"/>
                <w:szCs w:val="20"/>
                <w:lang w:val="en-US"/>
              </w:rPr>
            </w:pPr>
            <w:r w:rsidRPr="006F19B8">
              <w:rPr>
                <w:sz w:val="18"/>
                <w:szCs w:val="18"/>
              </w:rPr>
              <w:t>1,311,623</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07A51BE" w14:textId="77777777" w:rsidR="007102F1" w:rsidRPr="006F19B8" w:rsidRDefault="007102F1" w:rsidP="00B75C42">
            <w:pPr>
              <w:jc w:val="right"/>
              <w:rPr>
                <w:sz w:val="20"/>
                <w:szCs w:val="20"/>
                <w:lang w:val="en-US"/>
              </w:rPr>
            </w:pPr>
            <w:r w:rsidRPr="006F19B8">
              <w:rPr>
                <w:sz w:val="18"/>
                <w:szCs w:val="18"/>
              </w:rPr>
              <w:t>1,396,878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3F9EA843" w14:textId="77777777" w:rsidR="007102F1" w:rsidRPr="006F19B8" w:rsidRDefault="007102F1" w:rsidP="00B75C42">
            <w:pPr>
              <w:jc w:val="right"/>
              <w:rPr>
                <w:sz w:val="20"/>
                <w:szCs w:val="20"/>
                <w:lang w:val="en-US"/>
              </w:rPr>
            </w:pPr>
            <w:r w:rsidRPr="006F19B8">
              <w:rPr>
                <w:sz w:val="18"/>
                <w:szCs w:val="18"/>
              </w:rPr>
              <w:t>1,487,675</w:t>
            </w:r>
          </w:p>
        </w:tc>
      </w:tr>
      <w:tr w:rsidR="007102F1" w:rsidRPr="006F19B8" w14:paraId="5F4A2418" w14:textId="77777777" w:rsidTr="007102F1">
        <w:trPr>
          <w:trHeight w:val="191"/>
        </w:trPr>
        <w:tc>
          <w:tcPr>
            <w:tcW w:w="1972"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435E0ED6" w14:textId="77777777" w:rsidR="007102F1" w:rsidRPr="006F19B8" w:rsidRDefault="007102F1" w:rsidP="007102F1">
            <w:pPr>
              <w:bidi/>
              <w:jc w:val="left"/>
              <w:rPr>
                <w:sz w:val="20"/>
                <w:szCs w:val="20"/>
                <w:lang w:val="en-US" w:bidi="ar-EG"/>
              </w:rPr>
            </w:pPr>
            <w:r>
              <w:rPr>
                <w:rFonts w:hint="cs"/>
                <w:sz w:val="20"/>
                <w:szCs w:val="20"/>
                <w:rtl/>
                <w:lang w:val="en-US" w:bidi="ar-EG"/>
              </w:rPr>
              <w:t>حدود استهلاك الهيدروفلوروكربون في بروتوكول مونتريال</w:t>
            </w:r>
          </w:p>
        </w:tc>
        <w:tc>
          <w:tcPr>
            <w:tcW w:w="605"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0A6BF30C" w14:textId="77777777" w:rsidR="007102F1" w:rsidRPr="006F19B8" w:rsidRDefault="007102F1" w:rsidP="00B75C42">
            <w:pPr>
              <w:jc w:val="right"/>
              <w:rPr>
                <w:sz w:val="18"/>
                <w:szCs w:val="18"/>
                <w:lang w:val="en-US"/>
              </w:rPr>
            </w:pPr>
            <w:r w:rsidRPr="006F19B8">
              <w:rPr>
                <w:sz w:val="18"/>
                <w:szCs w:val="18"/>
              </w:rPr>
              <w:t>1,170,234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6A57DBE3" w14:textId="77777777" w:rsidR="007102F1" w:rsidRPr="006F19B8" w:rsidRDefault="007102F1" w:rsidP="00B75C42">
            <w:pPr>
              <w:jc w:val="right"/>
              <w:rPr>
                <w:sz w:val="18"/>
                <w:szCs w:val="18"/>
                <w:lang w:val="en-US"/>
              </w:rPr>
            </w:pPr>
            <w:r w:rsidRPr="006F19B8">
              <w:rPr>
                <w:sz w:val="18"/>
                <w:szCs w:val="18"/>
              </w:rPr>
              <w:t>1,170,234</w:t>
            </w:r>
          </w:p>
        </w:tc>
        <w:tc>
          <w:tcPr>
            <w:tcW w:w="605" w:type="pct"/>
            <w:tcBorders>
              <w:top w:val="nil"/>
              <w:left w:val="nil"/>
              <w:bottom w:val="single" w:sz="4" w:space="0" w:color="auto"/>
              <w:right w:val="single" w:sz="4" w:space="0" w:color="auto"/>
            </w:tcBorders>
            <w:tcMar>
              <w:top w:w="0" w:type="dxa"/>
              <w:left w:w="72" w:type="dxa"/>
              <w:bottom w:w="0" w:type="dxa"/>
              <w:right w:w="72" w:type="dxa"/>
            </w:tcMar>
            <w:hideMark/>
          </w:tcPr>
          <w:p w14:paraId="479B8D13" w14:textId="77777777" w:rsidR="007102F1" w:rsidRPr="006F19B8" w:rsidRDefault="007102F1" w:rsidP="00B75C42">
            <w:pPr>
              <w:jc w:val="right"/>
              <w:rPr>
                <w:sz w:val="18"/>
                <w:szCs w:val="18"/>
                <w:lang w:val="en-US"/>
              </w:rPr>
            </w:pPr>
            <w:r w:rsidRPr="006F19B8">
              <w:rPr>
                <w:sz w:val="18"/>
                <w:szCs w:val="18"/>
              </w:rPr>
              <w:t>1,170,234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357FE42D" w14:textId="77777777" w:rsidR="007102F1" w:rsidRPr="006F19B8" w:rsidRDefault="007102F1" w:rsidP="00B75C42">
            <w:pPr>
              <w:jc w:val="right"/>
              <w:rPr>
                <w:sz w:val="18"/>
                <w:szCs w:val="18"/>
                <w:lang w:val="en-US"/>
              </w:rPr>
            </w:pPr>
            <w:r w:rsidRPr="006F19B8">
              <w:rPr>
                <w:sz w:val="18"/>
                <w:szCs w:val="18"/>
              </w:rPr>
              <w:t>1,170,234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066156C3" w14:textId="77777777" w:rsidR="007102F1" w:rsidRPr="006F19B8" w:rsidRDefault="007102F1" w:rsidP="00B75C42">
            <w:pPr>
              <w:jc w:val="right"/>
              <w:rPr>
                <w:sz w:val="18"/>
                <w:szCs w:val="18"/>
                <w:lang w:val="en-US"/>
              </w:rPr>
            </w:pPr>
            <w:r w:rsidRPr="006F19B8">
              <w:rPr>
                <w:sz w:val="18"/>
                <w:szCs w:val="18"/>
              </w:rPr>
              <w:t>1,053,211</w:t>
            </w:r>
          </w:p>
        </w:tc>
      </w:tr>
      <w:tr w:rsidR="007102F1" w:rsidRPr="006F19B8" w14:paraId="597F946E" w14:textId="77777777" w:rsidTr="007102F1">
        <w:trPr>
          <w:trHeight w:val="336"/>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3A57A1D5" w14:textId="77777777" w:rsidR="007102F1" w:rsidRPr="006F19B8" w:rsidRDefault="007102F1" w:rsidP="007102F1">
            <w:pPr>
              <w:bidi/>
              <w:jc w:val="left"/>
              <w:rPr>
                <w:sz w:val="20"/>
                <w:szCs w:val="20"/>
                <w:lang w:val="en-US" w:bidi="ar-EG"/>
              </w:rPr>
            </w:pPr>
            <w:r>
              <w:rPr>
                <w:rFonts w:hint="cs"/>
                <w:sz w:val="20"/>
                <w:szCs w:val="20"/>
                <w:rtl/>
                <w:lang w:val="en-US" w:bidi="ar-EG"/>
              </w:rPr>
              <w:t>مستويات استهلاك الهيدروفلوروكربون المقترحة بموجب خطة تنفيذ تعديل كيغالي</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EE83E8C" w14:textId="77777777" w:rsidR="007102F1" w:rsidRPr="006F19B8" w:rsidRDefault="007102F1" w:rsidP="00B75C42">
            <w:pPr>
              <w:jc w:val="right"/>
              <w:rPr>
                <w:sz w:val="18"/>
                <w:szCs w:val="18"/>
                <w:lang w:val="en-US"/>
              </w:rPr>
            </w:pPr>
            <w:r w:rsidRPr="006F19B8">
              <w:rPr>
                <w:sz w:val="18"/>
                <w:szCs w:val="18"/>
              </w:rPr>
              <w:t>1,170,234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EB4565A" w14:textId="77777777" w:rsidR="007102F1" w:rsidRPr="006F19B8" w:rsidRDefault="007102F1" w:rsidP="00B75C42">
            <w:pPr>
              <w:jc w:val="right"/>
              <w:rPr>
                <w:sz w:val="18"/>
                <w:szCs w:val="18"/>
                <w:lang w:val="en-US"/>
              </w:rPr>
            </w:pPr>
            <w:r w:rsidRPr="006F19B8">
              <w:rPr>
                <w:sz w:val="18"/>
                <w:szCs w:val="18"/>
              </w:rPr>
              <w:t>1,170,234</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7619E34" w14:textId="77777777" w:rsidR="007102F1" w:rsidRPr="006F19B8" w:rsidRDefault="007102F1" w:rsidP="00B75C42">
            <w:pPr>
              <w:jc w:val="right"/>
              <w:rPr>
                <w:sz w:val="18"/>
                <w:szCs w:val="18"/>
                <w:lang w:val="en-US"/>
              </w:rPr>
            </w:pPr>
            <w:r w:rsidRPr="006F19B8">
              <w:rPr>
                <w:sz w:val="18"/>
                <w:szCs w:val="18"/>
              </w:rPr>
              <w:t>1,170,234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6FEECC2" w14:textId="77777777" w:rsidR="007102F1" w:rsidRPr="006F19B8" w:rsidRDefault="007102F1" w:rsidP="00B75C42">
            <w:pPr>
              <w:jc w:val="right"/>
              <w:rPr>
                <w:sz w:val="18"/>
                <w:szCs w:val="18"/>
                <w:lang w:val="en-US"/>
              </w:rPr>
            </w:pPr>
            <w:r w:rsidRPr="006F19B8">
              <w:rPr>
                <w:sz w:val="18"/>
                <w:szCs w:val="18"/>
              </w:rPr>
              <w:t>1,170,234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CCDAD56" w14:textId="77777777" w:rsidR="007102F1" w:rsidRPr="006F19B8" w:rsidRDefault="007102F1" w:rsidP="00B75C42">
            <w:pPr>
              <w:jc w:val="right"/>
              <w:rPr>
                <w:sz w:val="18"/>
                <w:szCs w:val="18"/>
                <w:lang w:val="en-US"/>
              </w:rPr>
            </w:pPr>
            <w:r w:rsidRPr="006F19B8">
              <w:rPr>
                <w:sz w:val="18"/>
                <w:szCs w:val="18"/>
              </w:rPr>
              <w:t>1,053,211</w:t>
            </w:r>
          </w:p>
        </w:tc>
      </w:tr>
      <w:tr w:rsidR="007102F1" w:rsidRPr="006F19B8" w14:paraId="04DF1BD3" w14:textId="77777777" w:rsidTr="007102F1">
        <w:trPr>
          <w:trHeight w:val="88"/>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0E6E3826" w14:textId="77777777" w:rsidR="007102F1" w:rsidRPr="006F19B8" w:rsidRDefault="007102F1" w:rsidP="007102F1">
            <w:pPr>
              <w:bidi/>
              <w:jc w:val="left"/>
              <w:rPr>
                <w:sz w:val="20"/>
                <w:szCs w:val="20"/>
                <w:lang w:val="en-US"/>
              </w:rPr>
            </w:pPr>
            <w:r>
              <w:rPr>
                <w:rFonts w:hint="cs"/>
                <w:sz w:val="20"/>
                <w:szCs w:val="20"/>
                <w:rtl/>
                <w:lang w:val="en-US"/>
              </w:rPr>
              <w:t>التخفيضات المقترحة من خط أساس استهلاك الهيدروفلوروكربون (%)</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56CCAC5" w14:textId="77777777" w:rsidR="007102F1" w:rsidRPr="006F19B8" w:rsidRDefault="007102F1" w:rsidP="00B75C42">
            <w:pPr>
              <w:jc w:val="right"/>
              <w:rPr>
                <w:sz w:val="20"/>
                <w:szCs w:val="20"/>
                <w:lang w:val="en-US"/>
              </w:rPr>
            </w:pPr>
            <w:r w:rsidRPr="006F19B8">
              <w:rPr>
                <w:sz w:val="20"/>
                <w:szCs w:val="20"/>
                <w:lang w:val="en-US"/>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9ABAD8D" w14:textId="77777777" w:rsidR="007102F1" w:rsidRPr="006F19B8" w:rsidRDefault="007102F1" w:rsidP="00B75C42">
            <w:pPr>
              <w:jc w:val="right"/>
              <w:rPr>
                <w:sz w:val="20"/>
                <w:szCs w:val="20"/>
                <w:lang w:val="en-US"/>
              </w:rPr>
            </w:pPr>
            <w:r w:rsidRPr="006F19B8">
              <w:rPr>
                <w:sz w:val="20"/>
                <w:szCs w:val="20"/>
                <w:lang w:val="en-US"/>
              </w:rPr>
              <w:t>0</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A2DC6BA" w14:textId="77777777" w:rsidR="007102F1" w:rsidRPr="006F19B8" w:rsidRDefault="007102F1" w:rsidP="00B75C42">
            <w:pPr>
              <w:jc w:val="right"/>
              <w:rPr>
                <w:sz w:val="20"/>
                <w:szCs w:val="20"/>
                <w:lang w:val="en-US"/>
              </w:rPr>
            </w:pPr>
            <w:r w:rsidRPr="006F19B8">
              <w:rPr>
                <w:sz w:val="20"/>
                <w:szCs w:val="20"/>
                <w:lang w:val="en-US"/>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92D9282" w14:textId="77777777" w:rsidR="007102F1" w:rsidRPr="006F19B8" w:rsidRDefault="007102F1" w:rsidP="00B75C42">
            <w:pPr>
              <w:jc w:val="right"/>
              <w:rPr>
                <w:sz w:val="20"/>
                <w:szCs w:val="20"/>
                <w:lang w:val="en-US"/>
              </w:rPr>
            </w:pPr>
            <w:r w:rsidRPr="006F19B8">
              <w:rPr>
                <w:sz w:val="20"/>
                <w:szCs w:val="20"/>
                <w:lang w:val="en-US"/>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45A3CE6" w14:textId="77777777" w:rsidR="007102F1" w:rsidRPr="006F19B8" w:rsidRDefault="007102F1" w:rsidP="00B75C42">
            <w:pPr>
              <w:jc w:val="right"/>
              <w:rPr>
                <w:sz w:val="20"/>
                <w:szCs w:val="20"/>
                <w:lang w:val="en-US"/>
              </w:rPr>
            </w:pPr>
            <w:r w:rsidRPr="006F19B8">
              <w:rPr>
                <w:sz w:val="20"/>
                <w:szCs w:val="20"/>
                <w:lang w:val="en-US"/>
              </w:rPr>
              <w:t>10</w:t>
            </w:r>
          </w:p>
        </w:tc>
      </w:tr>
    </w:tbl>
    <w:p w14:paraId="7E3B2013" w14:textId="77777777" w:rsidR="007102F1" w:rsidRPr="004D5CFD" w:rsidRDefault="004D5CFD" w:rsidP="004D5CFD">
      <w:pPr>
        <w:pStyle w:val="Heading1"/>
        <w:numPr>
          <w:ilvl w:val="0"/>
          <w:numId w:val="0"/>
        </w:numPr>
        <w:bidi/>
        <w:spacing w:after="0"/>
        <w:rPr>
          <w:sz w:val="20"/>
          <w:szCs w:val="20"/>
          <w:rtl/>
          <w:lang w:bidi="ar-EG"/>
        </w:rPr>
      </w:pPr>
      <w:r w:rsidRPr="004D5CFD">
        <w:rPr>
          <w:rFonts w:hint="cs"/>
          <w:sz w:val="20"/>
          <w:szCs w:val="20"/>
          <w:rtl/>
          <w:lang w:bidi="ar-EG"/>
        </w:rPr>
        <w:t xml:space="preserve">* </w:t>
      </w:r>
      <w:r>
        <w:rPr>
          <w:rFonts w:hint="cs"/>
          <w:sz w:val="20"/>
          <w:szCs w:val="20"/>
          <w:rtl/>
          <w:lang w:bidi="ar-EG"/>
        </w:rPr>
        <w:t>محسوبة إستنادا إلى أقصى نمو في الناتج الإجمالي المحلي الإجمالي السنوي المقدر بين 2015 و2020.</w:t>
      </w:r>
    </w:p>
    <w:p w14:paraId="3D4A8279" w14:textId="77777777" w:rsidR="007102F1" w:rsidRDefault="007102F1" w:rsidP="007102F1">
      <w:pPr>
        <w:pStyle w:val="Heading1"/>
        <w:numPr>
          <w:ilvl w:val="0"/>
          <w:numId w:val="0"/>
        </w:numPr>
        <w:bidi/>
        <w:spacing w:after="0"/>
        <w:rPr>
          <w:rtl/>
          <w:lang w:bidi="ar-LB"/>
        </w:rPr>
      </w:pPr>
    </w:p>
    <w:p w14:paraId="2B3D4668" w14:textId="77777777" w:rsidR="00380544" w:rsidRPr="004D5CFD" w:rsidRDefault="004D5CFD" w:rsidP="004D5CFD">
      <w:pPr>
        <w:pStyle w:val="Heading1"/>
        <w:numPr>
          <w:ilvl w:val="0"/>
          <w:numId w:val="0"/>
        </w:numPr>
        <w:bidi/>
        <w:rPr>
          <w:i/>
          <w:iCs/>
          <w:sz w:val="26"/>
          <w:szCs w:val="26"/>
          <w:rtl/>
          <w:lang w:bidi="ar-LB"/>
        </w:rPr>
      </w:pPr>
      <w:r w:rsidRPr="004D5CFD">
        <w:rPr>
          <w:rFonts w:hint="cs"/>
          <w:i/>
          <w:iCs/>
          <w:sz w:val="26"/>
          <w:szCs w:val="26"/>
          <w:rtl/>
          <w:lang w:bidi="ar-LB"/>
        </w:rPr>
        <w:t>الأنشطة المقترحة</w:t>
      </w:r>
    </w:p>
    <w:p w14:paraId="68C2DA9F" w14:textId="77777777" w:rsidR="00380544" w:rsidRPr="002D2AC6" w:rsidRDefault="00380544" w:rsidP="004D5CFD">
      <w:pPr>
        <w:bidi/>
        <w:spacing w:after="240"/>
        <w:rPr>
          <w:i/>
          <w:iCs/>
          <w:sz w:val="26"/>
          <w:szCs w:val="26"/>
          <w:u w:val="single"/>
          <w:rtl/>
          <w:lang w:bidi="ar-LB"/>
        </w:rPr>
      </w:pPr>
      <w:r>
        <w:rPr>
          <w:i/>
          <w:iCs/>
          <w:sz w:val="26"/>
          <w:szCs w:val="26"/>
          <w:u w:val="single"/>
          <w:rtl/>
          <w:lang w:bidi="ar-LB"/>
        </w:rPr>
        <w:t>قطاع ا</w:t>
      </w:r>
      <w:r w:rsidR="004D5CFD">
        <w:rPr>
          <w:rFonts w:hint="cs"/>
          <w:i/>
          <w:iCs/>
          <w:sz w:val="26"/>
          <w:szCs w:val="26"/>
          <w:u w:val="single"/>
          <w:rtl/>
          <w:lang w:bidi="ar-LB"/>
        </w:rPr>
        <w:t>لتصنيع</w:t>
      </w:r>
    </w:p>
    <w:p w14:paraId="1649F39C" w14:textId="77777777" w:rsidR="004D5CFD" w:rsidRDefault="004D5CFD" w:rsidP="00EC2D38">
      <w:pPr>
        <w:pStyle w:val="Heading1"/>
        <w:numPr>
          <w:ilvl w:val="0"/>
          <w:numId w:val="8"/>
        </w:numPr>
        <w:bidi/>
        <w:ind w:left="0" w:firstLine="0"/>
        <w:rPr>
          <w:sz w:val="26"/>
          <w:szCs w:val="26"/>
          <w:lang w:bidi="ar-LB"/>
        </w:rPr>
      </w:pPr>
      <w:r>
        <w:rPr>
          <w:rFonts w:hint="cs"/>
          <w:sz w:val="26"/>
          <w:szCs w:val="26"/>
          <w:rtl/>
          <w:lang w:bidi="ar-LB"/>
        </w:rPr>
        <w:t xml:space="preserve">ستزيل خطة قطاع التصنيع استهلاك </w:t>
      </w:r>
      <w:r w:rsidRPr="00EC2D38">
        <w:rPr>
          <w:sz w:val="24"/>
          <w:szCs w:val="24"/>
          <w:lang w:val="en-US" w:bidi="ar-LB"/>
        </w:rPr>
        <w:t>R410A</w:t>
      </w:r>
      <w:r>
        <w:rPr>
          <w:rFonts w:hint="cs"/>
          <w:sz w:val="26"/>
          <w:szCs w:val="26"/>
          <w:rtl/>
          <w:lang w:val="en-US" w:bidi="ar-EG"/>
        </w:rPr>
        <w:t xml:space="preserve"> في تصنيع معدات تكييف الهواء والمواد الهيدروفلوروكربونية في معدات التبريد التجاري الم</w:t>
      </w:r>
      <w:r w:rsidR="00EC2D38">
        <w:rPr>
          <w:rFonts w:hint="cs"/>
          <w:sz w:val="26"/>
          <w:szCs w:val="26"/>
          <w:rtl/>
          <w:lang w:val="en-US" w:bidi="ar-EG"/>
        </w:rPr>
        <w:t>ك</w:t>
      </w:r>
      <w:r>
        <w:rPr>
          <w:rFonts w:hint="cs"/>
          <w:sz w:val="26"/>
          <w:szCs w:val="26"/>
          <w:rtl/>
          <w:lang w:val="en-US" w:bidi="ar-EG"/>
        </w:rPr>
        <w:t>ت</w:t>
      </w:r>
      <w:r w:rsidR="00EC2D38">
        <w:rPr>
          <w:rFonts w:hint="cs"/>
          <w:sz w:val="26"/>
          <w:szCs w:val="26"/>
          <w:rtl/>
          <w:lang w:val="en-US" w:bidi="ar-EG"/>
        </w:rPr>
        <w:t>ف</w:t>
      </w:r>
      <w:r>
        <w:rPr>
          <w:rFonts w:hint="cs"/>
          <w:sz w:val="26"/>
          <w:szCs w:val="26"/>
          <w:rtl/>
          <w:lang w:val="en-US" w:bidi="ar-EG"/>
        </w:rPr>
        <w:t>ية ذاتيا. وتشمل الخطة ما يلي:</w:t>
      </w:r>
    </w:p>
    <w:p w14:paraId="2E136617" w14:textId="77777777" w:rsidR="00B17821" w:rsidRDefault="004D5CFD" w:rsidP="004D5CFD">
      <w:pPr>
        <w:pStyle w:val="Heading1"/>
        <w:numPr>
          <w:ilvl w:val="0"/>
          <w:numId w:val="23"/>
        </w:numPr>
        <w:bidi/>
        <w:ind w:left="1440" w:hanging="720"/>
        <w:rPr>
          <w:sz w:val="26"/>
          <w:szCs w:val="26"/>
          <w:lang w:bidi="ar-LB"/>
        </w:rPr>
      </w:pPr>
      <w:r>
        <w:rPr>
          <w:rFonts w:hint="cs"/>
          <w:sz w:val="26"/>
          <w:szCs w:val="26"/>
          <w:rtl/>
          <w:lang w:bidi="ar-LB"/>
        </w:rPr>
        <w:t xml:space="preserve">إزالة استهلاك 0.52 طن متري (1,086 طن من مكافئ ثاني أكسيد الكربون) من </w:t>
      </w:r>
      <w:r w:rsidRPr="00EC2D38">
        <w:rPr>
          <w:sz w:val="24"/>
          <w:szCs w:val="24"/>
          <w:lang w:val="en-US" w:bidi="ar-LB"/>
        </w:rPr>
        <w:t>R-410A</w:t>
      </w:r>
      <w:r>
        <w:rPr>
          <w:rFonts w:hint="cs"/>
          <w:sz w:val="26"/>
          <w:szCs w:val="26"/>
          <w:rtl/>
          <w:lang w:val="en-US" w:bidi="ar-EG"/>
        </w:rPr>
        <w:t xml:space="preserve"> في تصنيع تكييفات الهواء في شركة </w:t>
      </w:r>
      <w:r w:rsidRPr="00EC2D38">
        <w:rPr>
          <w:sz w:val="24"/>
          <w:szCs w:val="24"/>
          <w:lang w:val="en-US" w:bidi="ar-EG"/>
        </w:rPr>
        <w:t>Telesonic</w:t>
      </w:r>
      <w:r>
        <w:rPr>
          <w:rFonts w:hint="cs"/>
          <w:sz w:val="26"/>
          <w:szCs w:val="26"/>
          <w:rtl/>
          <w:lang w:val="en-US" w:bidi="ar-EG"/>
        </w:rPr>
        <w:t>.</w:t>
      </w:r>
      <w:r>
        <w:rPr>
          <w:rFonts w:hint="cs"/>
          <w:sz w:val="26"/>
          <w:szCs w:val="26"/>
          <w:rtl/>
          <w:lang w:bidi="ar-LB"/>
        </w:rPr>
        <w:t xml:space="preserve"> ويتعلق طلب التمويل أساسا بتحديث البنية التحتية للسلامة (مثل كاشفات التسرب الصناعية، و</w:t>
      </w:r>
      <w:r w:rsidR="00B17821">
        <w:rPr>
          <w:rFonts w:hint="cs"/>
          <w:sz w:val="26"/>
          <w:szCs w:val="26"/>
          <w:rtl/>
          <w:lang w:bidi="ar-LB"/>
        </w:rPr>
        <w:t>مضخة تفريغ مقاومة للانفجار) لتصنيع تكييفات الهواء القائمة على الهيدروفلوروكربون-32 في البلد. ويبلغ التمويل المطلوب لمشروع التحول على النحو المقدم 9,318 دولارا أمريكيا؛</w:t>
      </w:r>
    </w:p>
    <w:p w14:paraId="39403F98" w14:textId="77777777" w:rsidR="004D5CFD" w:rsidRDefault="00B17821" w:rsidP="00EC2D38">
      <w:pPr>
        <w:pStyle w:val="Heading1"/>
        <w:numPr>
          <w:ilvl w:val="0"/>
          <w:numId w:val="23"/>
        </w:numPr>
        <w:bidi/>
        <w:ind w:left="1440" w:hanging="720"/>
        <w:rPr>
          <w:sz w:val="26"/>
          <w:szCs w:val="26"/>
          <w:rtl/>
          <w:lang w:bidi="ar-EG"/>
        </w:rPr>
      </w:pPr>
      <w:r>
        <w:rPr>
          <w:rFonts w:hint="cs"/>
          <w:sz w:val="26"/>
          <w:szCs w:val="26"/>
          <w:rtl/>
          <w:lang w:bidi="ar-LB"/>
        </w:rPr>
        <w:t>إزالة استهلاك 3.64 طن متري (8,389 طن من مكافئ ثاني أكسيد الكربون) من الهيدروفلوروكربون-134أ و</w:t>
      </w:r>
      <w:r w:rsidRPr="00EC2D38">
        <w:rPr>
          <w:sz w:val="24"/>
          <w:szCs w:val="24"/>
          <w:lang w:val="en-US" w:bidi="ar-LB"/>
        </w:rPr>
        <w:t>R-404A</w:t>
      </w:r>
      <w:r>
        <w:rPr>
          <w:rFonts w:hint="cs"/>
          <w:sz w:val="26"/>
          <w:szCs w:val="26"/>
          <w:rtl/>
          <w:lang w:bidi="ar-LB"/>
        </w:rPr>
        <w:t>. و</w:t>
      </w:r>
      <w:r w:rsidRPr="00EC2D38">
        <w:rPr>
          <w:sz w:val="24"/>
          <w:szCs w:val="24"/>
          <w:lang w:val="en-US" w:bidi="ar-LB"/>
        </w:rPr>
        <w:t>R-507A</w:t>
      </w:r>
      <w:r>
        <w:rPr>
          <w:rFonts w:hint="cs"/>
          <w:sz w:val="26"/>
          <w:szCs w:val="26"/>
          <w:rtl/>
          <w:lang w:val="en-US" w:bidi="ar-EG"/>
        </w:rPr>
        <w:t xml:space="preserve"> في تصنيع معدات التبريد التجاري الم</w:t>
      </w:r>
      <w:r w:rsidR="00EC2D38">
        <w:rPr>
          <w:rFonts w:hint="cs"/>
          <w:sz w:val="26"/>
          <w:szCs w:val="26"/>
          <w:rtl/>
          <w:lang w:val="en-US" w:bidi="ar-EG"/>
        </w:rPr>
        <w:t>كتف</w:t>
      </w:r>
      <w:r>
        <w:rPr>
          <w:rFonts w:hint="cs"/>
          <w:sz w:val="26"/>
          <w:szCs w:val="26"/>
          <w:rtl/>
          <w:lang w:val="en-US" w:bidi="ar-EG"/>
        </w:rPr>
        <w:t>ية ذاتيا. ومن خلال مشروع للمجموعة، ستساعد الخطة سبع شركات صغيرة جدا وصغيرة ومتوسطة الحجم (واحدة منها مملوكة من دولة الإمارات العربية المتحدة)، التي ستنتج ثلاجات تجارية مستقلة (مثل ثلاجات العرض المستقلة، والمجمدات الصندوقية، و</w:t>
      </w:r>
      <w:r w:rsidR="00EC2D38">
        <w:rPr>
          <w:rFonts w:hint="cs"/>
          <w:sz w:val="26"/>
          <w:szCs w:val="26"/>
          <w:rtl/>
          <w:lang w:val="en-US" w:bidi="ar-EG"/>
        </w:rPr>
        <w:t xml:space="preserve">ووحدددات التكثيف الصغيرة)التي يمكن تحويلها بأمان إلى غازات تبريد </w:t>
      </w:r>
      <w:r w:rsidR="00EC2D38" w:rsidRPr="00EC2D38">
        <w:rPr>
          <w:sz w:val="24"/>
          <w:szCs w:val="24"/>
          <w:lang w:val="en-US" w:bidi="ar-EG"/>
        </w:rPr>
        <w:t>R-290</w:t>
      </w:r>
      <w:r w:rsidR="00EC2D38">
        <w:rPr>
          <w:rFonts w:hint="cs"/>
          <w:sz w:val="26"/>
          <w:szCs w:val="26"/>
          <w:rtl/>
          <w:lang w:val="en-US" w:bidi="ar-EG"/>
        </w:rPr>
        <w:t xml:space="preserve"> </w:t>
      </w:r>
      <w:r w:rsidR="00EC2D38">
        <w:rPr>
          <w:rFonts w:hint="cs"/>
          <w:sz w:val="26"/>
          <w:szCs w:val="26"/>
          <w:rtl/>
          <w:lang w:bidi="ar-EG"/>
        </w:rPr>
        <w:t>ضمن حدود حدود الشحن ذات الصلة وهي 250 غراما للوحدة. ويبلغ طلب التمويل المطلوب لتحويل تصنيع التبريد التجاري هو 150,150 دولارا أمريكيا، على النحو المقدم.</w:t>
      </w:r>
    </w:p>
    <w:p w14:paraId="70D48FBE" w14:textId="77777777" w:rsidR="00B17821" w:rsidRDefault="00B75C42" w:rsidP="004D5CFD">
      <w:pPr>
        <w:pStyle w:val="Heading1"/>
        <w:numPr>
          <w:ilvl w:val="0"/>
          <w:numId w:val="8"/>
        </w:numPr>
        <w:bidi/>
        <w:ind w:left="0" w:firstLine="0"/>
        <w:rPr>
          <w:sz w:val="26"/>
          <w:szCs w:val="26"/>
          <w:lang w:bidi="ar-LB"/>
        </w:rPr>
      </w:pPr>
      <w:r>
        <w:rPr>
          <w:rFonts w:hint="cs"/>
          <w:sz w:val="26"/>
          <w:szCs w:val="26"/>
          <w:rtl/>
          <w:lang w:bidi="ar-EG"/>
        </w:rPr>
        <w:t>وتهدف هذه الخطة، مع إجمالي التمويل المطلوب بقيمة 159,468 دولارا أمريكيا، إلى السماح للمستخدمين النهائيين للوصول إلى التكنولوجيات البديلة منخفضة إمكانية الاحترار العالمي وتقليل الطلب على الخدمة باستخدام المواد الهيدروفلوروكربونية. والتمويل بأكمله مطلوب بموجب الشريحة الأولى من المرحلة الأولى من خطة تنفيذ تعديل كيغالي للمواد الهيدروفلوروكربونية.</w:t>
      </w:r>
    </w:p>
    <w:p w14:paraId="259B70F3" w14:textId="77777777" w:rsidR="004D5CFD" w:rsidRPr="00B17821" w:rsidRDefault="00B17821" w:rsidP="00B17821">
      <w:pPr>
        <w:pStyle w:val="Heading1"/>
        <w:numPr>
          <w:ilvl w:val="0"/>
          <w:numId w:val="0"/>
        </w:numPr>
        <w:bidi/>
        <w:rPr>
          <w:i/>
          <w:iCs/>
          <w:sz w:val="26"/>
          <w:szCs w:val="26"/>
          <w:u w:val="single"/>
          <w:lang w:bidi="ar-LB"/>
        </w:rPr>
      </w:pPr>
      <w:r w:rsidRPr="00B17821">
        <w:rPr>
          <w:rFonts w:hint="cs"/>
          <w:i/>
          <w:iCs/>
          <w:sz w:val="26"/>
          <w:szCs w:val="26"/>
          <w:u w:val="single"/>
          <w:rtl/>
          <w:lang w:bidi="ar-LB"/>
        </w:rPr>
        <w:t>قطاع الخدمة</w:t>
      </w:r>
    </w:p>
    <w:p w14:paraId="5748D6BE" w14:textId="77777777" w:rsidR="00380544" w:rsidRPr="002D2AC6" w:rsidRDefault="00C13F44" w:rsidP="00EC2D38">
      <w:pPr>
        <w:pStyle w:val="Heading1"/>
        <w:numPr>
          <w:ilvl w:val="0"/>
          <w:numId w:val="8"/>
        </w:numPr>
        <w:bidi/>
        <w:ind w:left="0" w:firstLine="0"/>
        <w:rPr>
          <w:sz w:val="26"/>
          <w:szCs w:val="26"/>
          <w:rtl/>
          <w:lang w:bidi="ar-LB"/>
        </w:rPr>
      </w:pPr>
      <w:r>
        <w:rPr>
          <w:rFonts w:hint="cs"/>
          <w:sz w:val="26"/>
          <w:szCs w:val="26"/>
          <w:rtl/>
          <w:lang w:bidi="ar-EG"/>
        </w:rPr>
        <w:lastRenderedPageBreak/>
        <w:t xml:space="preserve">يعرض الجدول 7 الأنشطة في قطاع الخدمة المقترحة للتنفيذ بموجب المرحلة </w:t>
      </w:r>
      <w:r>
        <w:rPr>
          <w:rFonts w:hint="cs"/>
          <w:sz w:val="26"/>
          <w:szCs w:val="26"/>
          <w:rtl/>
          <w:lang w:bidi="ar-LB"/>
        </w:rPr>
        <w:t>الأولى والشريحة الأولى وتوزيع تكاليفها.</w:t>
      </w:r>
    </w:p>
    <w:p w14:paraId="20632745" w14:textId="77777777" w:rsidR="004138EA" w:rsidRPr="00C13F44" w:rsidRDefault="00C13F44" w:rsidP="00C13F44">
      <w:pPr>
        <w:pStyle w:val="ListParagraph"/>
        <w:bidi/>
        <w:ind w:left="0"/>
        <w:contextualSpacing w:val="0"/>
        <w:rPr>
          <w:b/>
          <w:bCs/>
          <w:sz w:val="24"/>
          <w:szCs w:val="24"/>
          <w:rtl/>
          <w:lang w:bidi="ar-LB"/>
        </w:rPr>
      </w:pPr>
      <w:r w:rsidRPr="00C13F44">
        <w:rPr>
          <w:rFonts w:hint="cs"/>
          <w:b/>
          <w:bCs/>
          <w:sz w:val="24"/>
          <w:szCs w:val="24"/>
          <w:rtl/>
          <w:lang w:bidi="ar-EG"/>
        </w:rPr>
        <w:t xml:space="preserve">الجدول 7. أنشطة قطاع الخدمة وتكاليفلها في المرحلة الأولى والشريحة الأولى </w:t>
      </w:r>
      <w:r w:rsidRPr="00C13F44">
        <w:rPr>
          <w:rFonts w:hint="cs"/>
          <w:b/>
          <w:bCs/>
          <w:sz w:val="24"/>
          <w:szCs w:val="24"/>
          <w:rtl/>
          <w:lang w:bidi="ar-LB"/>
        </w:rPr>
        <w:t xml:space="preserve">من </w:t>
      </w:r>
      <w:r w:rsidRPr="00C13F44">
        <w:rPr>
          <w:b/>
          <w:bCs/>
          <w:sz w:val="24"/>
          <w:szCs w:val="24"/>
          <w:rtl/>
          <w:lang w:bidi="ar-LB"/>
        </w:rPr>
        <w:t>خطة تنفيذ تعديل كيغالي للمواد الهيدروفلوروكربونية</w:t>
      </w:r>
      <w:r w:rsidRPr="00C13F44">
        <w:rPr>
          <w:rFonts w:hint="cs"/>
          <w:b/>
          <w:bCs/>
          <w:sz w:val="24"/>
          <w:szCs w:val="24"/>
          <w:rtl/>
          <w:lang w:bidi="ar-LB"/>
        </w:rPr>
        <w:t xml:space="preserve"> وتوزيع تكاليفها</w:t>
      </w:r>
      <w:r w:rsidRPr="00C13F44">
        <w:rPr>
          <w:rFonts w:hint="cs"/>
          <w:sz w:val="26"/>
          <w:szCs w:val="26"/>
          <w:rtl/>
          <w:lang w:bidi="ar-EG"/>
        </w:rPr>
        <w:t xml:space="preserve"> </w:t>
      </w:r>
      <w:r w:rsidRPr="00C13F44">
        <w:rPr>
          <w:rFonts w:hint="cs"/>
          <w:b/>
          <w:bCs/>
          <w:sz w:val="26"/>
          <w:szCs w:val="26"/>
          <w:rtl/>
          <w:lang w:bidi="ar-EG"/>
        </w:rPr>
        <w:t>في سري لانكا على النحو المقدم</w:t>
      </w:r>
      <w:r w:rsidRPr="00C13F44">
        <w:rPr>
          <w:rFonts w:hint="cs"/>
          <w:b/>
          <w:bCs/>
          <w:sz w:val="24"/>
          <w:szCs w:val="24"/>
          <w:rtl/>
          <w:lang w:bidi="ar-LB"/>
        </w:rPr>
        <w:t>.</w:t>
      </w:r>
    </w:p>
    <w:tbl>
      <w:tblPr>
        <w:tblStyle w:val="TableGrid"/>
        <w:bidiVisual/>
        <w:tblW w:w="0" w:type="auto"/>
        <w:tblLayout w:type="fixed"/>
        <w:tblLook w:val="04A0" w:firstRow="1" w:lastRow="0" w:firstColumn="1" w:lastColumn="0" w:noHBand="0" w:noVBand="1"/>
      </w:tblPr>
      <w:tblGrid>
        <w:gridCol w:w="5665"/>
        <w:gridCol w:w="851"/>
        <w:gridCol w:w="1417"/>
        <w:gridCol w:w="1417"/>
      </w:tblGrid>
      <w:tr w:rsidR="006F19B8" w:rsidRPr="006F19B8" w14:paraId="6CF98973" w14:textId="77777777" w:rsidTr="000F4DB5">
        <w:trPr>
          <w:trHeight w:val="48"/>
          <w:tblHeader/>
        </w:trPr>
        <w:tc>
          <w:tcPr>
            <w:tcW w:w="5665" w:type="dxa"/>
            <w:vMerge w:val="restart"/>
            <w:vAlign w:val="center"/>
          </w:tcPr>
          <w:p w14:paraId="16E6394B" w14:textId="77777777" w:rsidR="00E6540B" w:rsidRPr="000E432E" w:rsidRDefault="000E432E" w:rsidP="003911A3">
            <w:pPr>
              <w:shd w:val="clear" w:color="auto" w:fill="FFFFFF" w:themeFill="background1"/>
              <w:bidi/>
              <w:jc w:val="center"/>
              <w:rPr>
                <w:b/>
                <w:bCs/>
                <w:sz w:val="20"/>
                <w:szCs w:val="20"/>
                <w:lang w:val="en-US"/>
              </w:rPr>
            </w:pPr>
            <w:r>
              <w:rPr>
                <w:rFonts w:hint="cs"/>
                <w:b/>
                <w:bCs/>
                <w:sz w:val="20"/>
                <w:szCs w:val="20"/>
                <w:rtl/>
              </w:rPr>
              <w:t>النشاط</w:t>
            </w:r>
          </w:p>
        </w:tc>
        <w:tc>
          <w:tcPr>
            <w:tcW w:w="851" w:type="dxa"/>
            <w:vMerge w:val="restart"/>
            <w:vAlign w:val="center"/>
          </w:tcPr>
          <w:p w14:paraId="1930A0B4" w14:textId="77777777" w:rsidR="00A30E14" w:rsidRPr="006F19B8" w:rsidRDefault="00A30E14" w:rsidP="00A30E14">
            <w:pPr>
              <w:shd w:val="clear" w:color="auto" w:fill="FFFFFF" w:themeFill="background1"/>
              <w:bidi/>
              <w:jc w:val="center"/>
              <w:rPr>
                <w:b/>
                <w:bCs/>
                <w:sz w:val="20"/>
                <w:szCs w:val="20"/>
                <w:rtl/>
                <w:lang w:bidi="ar-EG"/>
              </w:rPr>
            </w:pPr>
            <w:r>
              <w:rPr>
                <w:rFonts w:hint="cs"/>
                <w:b/>
                <w:bCs/>
                <w:sz w:val="20"/>
                <w:szCs w:val="20"/>
                <w:rtl/>
                <w:lang w:bidi="ar-EG"/>
              </w:rPr>
              <w:t>الوكالة</w:t>
            </w:r>
          </w:p>
        </w:tc>
        <w:tc>
          <w:tcPr>
            <w:tcW w:w="2834" w:type="dxa"/>
            <w:gridSpan w:val="2"/>
            <w:vAlign w:val="center"/>
          </w:tcPr>
          <w:p w14:paraId="7991E48A" w14:textId="77777777" w:rsidR="00E6540B" w:rsidRPr="006F19B8" w:rsidRDefault="00A30E14" w:rsidP="003911A3">
            <w:pPr>
              <w:shd w:val="clear" w:color="auto" w:fill="FFFFFF" w:themeFill="background1"/>
              <w:bidi/>
              <w:jc w:val="center"/>
              <w:rPr>
                <w:b/>
                <w:bCs/>
                <w:sz w:val="20"/>
                <w:szCs w:val="20"/>
              </w:rPr>
            </w:pPr>
            <w:r>
              <w:rPr>
                <w:rFonts w:hint="cs"/>
                <w:b/>
                <w:bCs/>
                <w:sz w:val="20"/>
                <w:szCs w:val="20"/>
                <w:rtl/>
              </w:rPr>
              <w:t>التكلفة (دولار أمريكي)</w:t>
            </w:r>
          </w:p>
        </w:tc>
      </w:tr>
      <w:tr w:rsidR="006F19B8" w:rsidRPr="006F19B8" w14:paraId="570B597D" w14:textId="77777777" w:rsidTr="000F4DB5">
        <w:trPr>
          <w:trHeight w:val="78"/>
          <w:tblHeader/>
        </w:trPr>
        <w:tc>
          <w:tcPr>
            <w:tcW w:w="5665" w:type="dxa"/>
            <w:vMerge/>
            <w:vAlign w:val="center"/>
          </w:tcPr>
          <w:p w14:paraId="3C1B02C7" w14:textId="77777777" w:rsidR="00E6540B" w:rsidRPr="006F19B8" w:rsidRDefault="00E6540B" w:rsidP="003911A3">
            <w:pPr>
              <w:shd w:val="clear" w:color="auto" w:fill="FFFFFF" w:themeFill="background1"/>
              <w:bidi/>
              <w:jc w:val="center"/>
              <w:rPr>
                <w:b/>
                <w:bCs/>
                <w:sz w:val="20"/>
                <w:szCs w:val="20"/>
              </w:rPr>
            </w:pPr>
          </w:p>
        </w:tc>
        <w:tc>
          <w:tcPr>
            <w:tcW w:w="851" w:type="dxa"/>
            <w:vMerge/>
            <w:vAlign w:val="center"/>
          </w:tcPr>
          <w:p w14:paraId="73466BD3" w14:textId="77777777" w:rsidR="00E6540B" w:rsidRPr="006F19B8" w:rsidRDefault="00E6540B" w:rsidP="003911A3">
            <w:pPr>
              <w:shd w:val="clear" w:color="auto" w:fill="FFFFFF" w:themeFill="background1"/>
              <w:bidi/>
              <w:jc w:val="center"/>
              <w:rPr>
                <w:b/>
                <w:bCs/>
                <w:sz w:val="20"/>
                <w:szCs w:val="20"/>
              </w:rPr>
            </w:pPr>
          </w:p>
        </w:tc>
        <w:tc>
          <w:tcPr>
            <w:tcW w:w="1417" w:type="dxa"/>
            <w:vAlign w:val="center"/>
          </w:tcPr>
          <w:p w14:paraId="6FA36E31" w14:textId="77777777" w:rsidR="00A30E14" w:rsidRPr="00A30E14" w:rsidRDefault="00A30E14" w:rsidP="00A30E14">
            <w:pPr>
              <w:shd w:val="clear" w:color="auto" w:fill="FFFFFF" w:themeFill="background1"/>
              <w:bidi/>
              <w:jc w:val="center"/>
              <w:rPr>
                <w:b/>
                <w:bCs/>
                <w:sz w:val="20"/>
                <w:szCs w:val="20"/>
                <w:lang w:val="en-US" w:bidi="ar-EG"/>
              </w:rPr>
            </w:pPr>
            <w:r>
              <w:rPr>
                <w:rFonts w:hint="cs"/>
                <w:b/>
                <w:bCs/>
                <w:sz w:val="20"/>
                <w:szCs w:val="20"/>
                <w:rtl/>
                <w:lang w:val="en-US" w:bidi="ar-EG"/>
              </w:rPr>
              <w:t>المرحلة</w:t>
            </w:r>
          </w:p>
        </w:tc>
        <w:tc>
          <w:tcPr>
            <w:tcW w:w="1417" w:type="dxa"/>
            <w:vAlign w:val="center"/>
          </w:tcPr>
          <w:p w14:paraId="6BC74768" w14:textId="77777777" w:rsidR="00A30E14" w:rsidRPr="00A30E14" w:rsidRDefault="00A30E14" w:rsidP="00A30E14">
            <w:pPr>
              <w:shd w:val="clear" w:color="auto" w:fill="FFFFFF" w:themeFill="background1"/>
              <w:bidi/>
              <w:jc w:val="center"/>
              <w:rPr>
                <w:b/>
                <w:bCs/>
                <w:sz w:val="20"/>
                <w:szCs w:val="20"/>
                <w:lang w:val="en-US" w:bidi="ar-EG"/>
              </w:rPr>
            </w:pPr>
            <w:r>
              <w:rPr>
                <w:rFonts w:hint="cs"/>
                <w:b/>
                <w:bCs/>
                <w:sz w:val="20"/>
                <w:szCs w:val="20"/>
                <w:rtl/>
                <w:lang w:val="en-US" w:bidi="ar-EG"/>
              </w:rPr>
              <w:t>الشريحة الأولى</w:t>
            </w:r>
          </w:p>
        </w:tc>
      </w:tr>
      <w:tr w:rsidR="006F19B8" w:rsidRPr="006F19B8" w14:paraId="74148306" w14:textId="77777777" w:rsidTr="000F4DB5">
        <w:tc>
          <w:tcPr>
            <w:tcW w:w="5665" w:type="dxa"/>
          </w:tcPr>
          <w:p w14:paraId="69750239" w14:textId="77777777" w:rsidR="00C13F44" w:rsidRPr="00F6223E" w:rsidRDefault="00C13F44" w:rsidP="00187D9D">
            <w:pPr>
              <w:shd w:val="clear" w:color="auto" w:fill="FFFFFF" w:themeFill="background1"/>
              <w:bidi/>
              <w:jc w:val="left"/>
              <w:rPr>
                <w:sz w:val="20"/>
                <w:lang w:bidi="ar-LB"/>
              </w:rPr>
            </w:pPr>
            <w:r w:rsidRPr="00F6223E">
              <w:rPr>
                <w:i/>
                <w:iCs/>
                <w:sz w:val="20"/>
                <w:rtl/>
                <w:lang w:bidi="ar-LB"/>
              </w:rPr>
              <w:t>تعزيز الأطر السياسية والمؤسسية والاستراتيجية</w:t>
            </w:r>
            <w:r w:rsidRPr="00F6223E">
              <w:rPr>
                <w:sz w:val="20"/>
                <w:rtl/>
                <w:lang w:bidi="ar-LB"/>
              </w:rPr>
              <w:t>: فرض حظر على</w:t>
            </w:r>
            <w:r w:rsidR="00B75C42" w:rsidRPr="00F6223E">
              <w:rPr>
                <w:rFonts w:hint="cs"/>
                <w:sz w:val="20"/>
                <w:rtl/>
                <w:lang w:bidi="ar-LB"/>
              </w:rPr>
              <w:t xml:space="preserve"> الاستيراد</w:t>
            </w:r>
            <w:r w:rsidRPr="00F6223E">
              <w:rPr>
                <w:sz w:val="20"/>
                <w:rtl/>
                <w:lang w:bidi="ar-LB"/>
              </w:rPr>
              <w:t xml:space="preserve"> </w:t>
            </w:r>
            <w:r w:rsidR="00B75C42" w:rsidRPr="00F6223E">
              <w:rPr>
                <w:rFonts w:hint="cs"/>
                <w:sz w:val="20"/>
                <w:rtl/>
                <w:lang w:bidi="ar-LB"/>
              </w:rPr>
              <w:t>والتصنيع المحلي والتركيبات الجديدة ل</w:t>
            </w:r>
            <w:r w:rsidRPr="00F6223E">
              <w:rPr>
                <w:sz w:val="20"/>
                <w:rtl/>
                <w:lang w:bidi="ar-LB"/>
              </w:rPr>
              <w:t xml:space="preserve">لثلاجات المنزلية القائمة على الهيدروفلوروكربون- </w:t>
            </w:r>
            <w:r w:rsidRPr="00F6223E">
              <w:rPr>
                <w:sz w:val="20"/>
                <w:lang w:bidi="ar-LB"/>
              </w:rPr>
              <w:t>134</w:t>
            </w:r>
            <w:r w:rsidR="00B75C42" w:rsidRPr="00F6223E">
              <w:rPr>
                <w:rFonts w:hint="cs"/>
                <w:sz w:val="20"/>
                <w:rtl/>
                <w:lang w:bidi="ar-LB"/>
              </w:rPr>
              <w:t>أ</w:t>
            </w:r>
            <w:r w:rsidRPr="00F6223E">
              <w:rPr>
                <w:sz w:val="20"/>
                <w:rtl/>
                <w:lang w:bidi="ar-LB"/>
              </w:rPr>
              <w:t xml:space="preserve">؛ </w:t>
            </w:r>
            <w:r w:rsidR="00A54DF5" w:rsidRPr="00F6223E">
              <w:rPr>
                <w:rFonts w:hint="cs"/>
                <w:sz w:val="20"/>
                <w:rtl/>
                <w:lang w:bidi="ar-LB"/>
              </w:rPr>
              <w:t>و</w:t>
            </w:r>
            <w:r w:rsidR="00A54DF5" w:rsidRPr="00F6223E">
              <w:rPr>
                <w:sz w:val="20"/>
                <w:rtl/>
                <w:lang w:bidi="ar-LB"/>
              </w:rPr>
              <w:t xml:space="preserve">تقييم </w:t>
            </w:r>
            <w:r w:rsidR="00B75C42" w:rsidRPr="00F6223E">
              <w:rPr>
                <w:rFonts w:hint="cs"/>
                <w:sz w:val="20"/>
                <w:rtl/>
                <w:lang w:bidi="ar-LB"/>
              </w:rPr>
              <w:t xml:space="preserve">سلسلة التوريدات في </w:t>
            </w:r>
            <w:r w:rsidR="00A54DF5" w:rsidRPr="00F6223E">
              <w:rPr>
                <w:sz w:val="20"/>
                <w:rtl/>
                <w:lang w:bidi="ar-LB"/>
              </w:rPr>
              <w:t xml:space="preserve">قطاع تكييف هواء الغرف </w:t>
            </w:r>
            <w:r w:rsidR="00B75C42" w:rsidRPr="00F6223E">
              <w:rPr>
                <w:rFonts w:hint="cs"/>
                <w:sz w:val="20"/>
                <w:rtl/>
                <w:lang w:bidi="ar-LB"/>
              </w:rPr>
              <w:t>لتحضير البلد لإصدار الحظر على</w:t>
            </w:r>
            <w:r w:rsidR="00187D9D" w:rsidRPr="00F6223E">
              <w:rPr>
                <w:rFonts w:hint="cs"/>
                <w:sz w:val="20"/>
                <w:rtl/>
                <w:lang w:bidi="ar-EG"/>
              </w:rPr>
              <w:t xml:space="preserve"> استيراد تكييفات هواء الغرف القائمة على</w:t>
            </w:r>
            <w:r w:rsidR="00B75C42" w:rsidRPr="00F6223E">
              <w:rPr>
                <w:rFonts w:hint="cs"/>
                <w:sz w:val="20"/>
                <w:rtl/>
                <w:lang w:bidi="ar-LB"/>
              </w:rPr>
              <w:t xml:space="preserve"> </w:t>
            </w:r>
            <w:r w:rsidR="00A54DF5" w:rsidRPr="00F6223E">
              <w:rPr>
                <w:sz w:val="20"/>
                <w:lang w:bidi="ar-LB"/>
              </w:rPr>
              <w:t>R-410A</w:t>
            </w:r>
            <w:r w:rsidR="00A54DF5" w:rsidRPr="00F6223E">
              <w:rPr>
                <w:sz w:val="20"/>
                <w:rtl/>
                <w:lang w:bidi="ar-LB"/>
              </w:rPr>
              <w:t>؛</w:t>
            </w:r>
            <w:r w:rsidR="00187D9D" w:rsidRPr="00F6223E">
              <w:rPr>
                <w:rFonts w:hint="cs"/>
                <w:sz w:val="20"/>
                <w:rtl/>
                <w:lang w:bidi="ar-LB"/>
              </w:rPr>
              <w:t xml:space="preserve"> </w:t>
            </w:r>
            <w:r w:rsidRPr="00F6223E">
              <w:rPr>
                <w:sz w:val="20"/>
                <w:rtl/>
                <w:lang w:bidi="ar-LB"/>
              </w:rPr>
              <w:t xml:space="preserve">وتقييم السوق </w:t>
            </w:r>
            <w:r w:rsidR="00187D9D" w:rsidRPr="00F6223E">
              <w:rPr>
                <w:rFonts w:hint="cs"/>
                <w:sz w:val="20"/>
                <w:rtl/>
                <w:lang w:bidi="ar-LB"/>
              </w:rPr>
              <w:t xml:space="preserve">للبدائل واتجاهات النمو </w:t>
            </w:r>
            <w:r w:rsidRPr="00F6223E">
              <w:rPr>
                <w:sz w:val="20"/>
                <w:rtl/>
                <w:lang w:bidi="ar-LB"/>
              </w:rPr>
              <w:t>لقطاع تكييف الهواء المتنقل</w:t>
            </w:r>
            <w:r w:rsidR="00187D9D" w:rsidRPr="00F6223E">
              <w:rPr>
                <w:rFonts w:hint="cs"/>
                <w:sz w:val="20"/>
                <w:rtl/>
                <w:lang w:bidi="ar-LB"/>
              </w:rPr>
              <w:t xml:space="preserve">  لفهم احتياجات القطاع والإجراءات المستقبلية بموجب خطة تنفيذ تعديل كيغالي</w:t>
            </w:r>
          </w:p>
        </w:tc>
        <w:tc>
          <w:tcPr>
            <w:tcW w:w="851" w:type="dxa"/>
          </w:tcPr>
          <w:p w14:paraId="48E3418A" w14:textId="77777777" w:rsidR="00A30E14" w:rsidRPr="00A30E14" w:rsidRDefault="00A30E14" w:rsidP="00A30E14">
            <w:pPr>
              <w:shd w:val="clear" w:color="auto" w:fill="FFFFFF" w:themeFill="background1"/>
              <w:bidi/>
              <w:ind w:left="-106"/>
              <w:jc w:val="center"/>
              <w:rPr>
                <w:sz w:val="20"/>
                <w:szCs w:val="20"/>
                <w:lang w:val="en-US" w:bidi="ar-EG"/>
              </w:rPr>
            </w:pPr>
            <w:r>
              <w:rPr>
                <w:rFonts w:hint="cs"/>
                <w:sz w:val="20"/>
                <w:szCs w:val="20"/>
                <w:rtl/>
                <w:lang w:val="en-US" w:bidi="ar-EG"/>
              </w:rPr>
              <w:t>اليوئنديبي</w:t>
            </w:r>
          </w:p>
        </w:tc>
        <w:tc>
          <w:tcPr>
            <w:tcW w:w="1417" w:type="dxa"/>
          </w:tcPr>
          <w:p w14:paraId="51561623" w14:textId="77777777" w:rsidR="00470D36" w:rsidRPr="006F19B8" w:rsidRDefault="00F4553F" w:rsidP="00A30E14">
            <w:pPr>
              <w:shd w:val="clear" w:color="auto" w:fill="FFFFFF" w:themeFill="background1"/>
              <w:bidi/>
              <w:jc w:val="right"/>
              <w:rPr>
                <w:sz w:val="20"/>
                <w:szCs w:val="20"/>
              </w:rPr>
            </w:pPr>
            <w:r w:rsidRPr="006F19B8">
              <w:rPr>
                <w:sz w:val="20"/>
                <w:szCs w:val="20"/>
              </w:rPr>
              <w:t>30,000</w:t>
            </w:r>
          </w:p>
        </w:tc>
        <w:tc>
          <w:tcPr>
            <w:tcW w:w="1417" w:type="dxa"/>
          </w:tcPr>
          <w:p w14:paraId="6E9C0FBC" w14:textId="77777777" w:rsidR="00470D36" w:rsidRPr="006F19B8" w:rsidRDefault="00F17CAD" w:rsidP="00A30E14">
            <w:pPr>
              <w:shd w:val="clear" w:color="auto" w:fill="FFFFFF" w:themeFill="background1"/>
              <w:bidi/>
              <w:jc w:val="right"/>
              <w:rPr>
                <w:sz w:val="20"/>
                <w:szCs w:val="20"/>
              </w:rPr>
            </w:pPr>
            <w:r w:rsidRPr="006F19B8">
              <w:rPr>
                <w:sz w:val="20"/>
                <w:szCs w:val="20"/>
              </w:rPr>
              <w:t>6,000</w:t>
            </w:r>
          </w:p>
        </w:tc>
      </w:tr>
      <w:tr w:rsidR="000E432E" w:rsidRPr="006F19B8" w14:paraId="74B775A0" w14:textId="77777777" w:rsidTr="00B75C42">
        <w:tc>
          <w:tcPr>
            <w:tcW w:w="5665" w:type="dxa"/>
            <w:vAlign w:val="center"/>
          </w:tcPr>
          <w:p w14:paraId="51F37464" w14:textId="77777777" w:rsidR="000E432E" w:rsidRPr="00F6223E" w:rsidRDefault="00187D9D" w:rsidP="00187D9D">
            <w:pPr>
              <w:bidi/>
              <w:jc w:val="left"/>
              <w:rPr>
                <w:sz w:val="20"/>
                <w:rtl/>
                <w:lang w:eastAsia="zh-CN" w:bidi="ar-LB"/>
              </w:rPr>
            </w:pPr>
            <w:r w:rsidRPr="00F6223E">
              <w:rPr>
                <w:i/>
                <w:iCs/>
                <w:sz w:val="20"/>
                <w:rtl/>
                <w:lang w:bidi="ar-LB"/>
              </w:rPr>
              <w:t>السياسة واللوائح التنظيمية والإنفاذ</w:t>
            </w:r>
            <w:r w:rsidRPr="00F6223E">
              <w:rPr>
                <w:sz w:val="20"/>
                <w:rtl/>
                <w:lang w:bidi="ar-LB"/>
              </w:rPr>
              <w:t xml:space="preserve">: إجراء دراسة نظرية لوضع نظام شامل للتسجيل والإبلاغ للمستوردين والموزعين ومقدمي الخدمة من أجل تحديد ومعالجة الثغرات الموجودة في اللوائح الحالية المتعلقة بالمواد الهيدروفلوروكربونية؛ وإنشاء وحدة متكاملة للإبلاغ عبر الإنترنت وإدارة البيانات تغطي سلسلة توريد المواد الهيدروفلوروكربونية والوكالات التنظيمية للمستوردين والموزعين ومقدمي خدمة التبريد وتكييف الهواء/ تكييف الهواء المتنقل؛ والتدريب </w:t>
            </w:r>
            <w:r w:rsidRPr="00F6223E">
              <w:rPr>
                <w:rFonts w:hint="cs"/>
                <w:sz w:val="20"/>
                <w:rtl/>
                <w:lang w:bidi="ar-LB"/>
              </w:rPr>
              <w:t>إلى موظفي وحدة الأوزون الوطنية بشأن</w:t>
            </w:r>
            <w:r w:rsidRPr="00F6223E">
              <w:rPr>
                <w:sz w:val="20"/>
                <w:rtl/>
                <w:lang w:bidi="ar-LB"/>
              </w:rPr>
              <w:t xml:space="preserve"> متطلبات التشغيل والصيانة للنظام الجديد والعمليات المتعلقة بالمواد الهيدروفلوروكربونية من أجل تسجيل وإدارة البيانات بشكل سليم</w:t>
            </w:r>
          </w:p>
        </w:tc>
        <w:tc>
          <w:tcPr>
            <w:tcW w:w="851" w:type="dxa"/>
          </w:tcPr>
          <w:p w14:paraId="03C4F9DF" w14:textId="77777777" w:rsidR="000E432E" w:rsidRPr="006F19B8" w:rsidRDefault="00A30E14" w:rsidP="003911A3">
            <w:pPr>
              <w:shd w:val="clear" w:color="auto" w:fill="FFFFFF" w:themeFill="background1"/>
              <w:bidi/>
              <w:ind w:left="-107"/>
              <w:jc w:val="center"/>
              <w:rPr>
                <w:sz w:val="20"/>
                <w:szCs w:val="20"/>
              </w:rPr>
            </w:pPr>
            <w:r>
              <w:rPr>
                <w:rFonts w:hint="cs"/>
                <w:sz w:val="20"/>
                <w:szCs w:val="20"/>
                <w:rtl/>
              </w:rPr>
              <w:t>اليونيب</w:t>
            </w:r>
          </w:p>
        </w:tc>
        <w:tc>
          <w:tcPr>
            <w:tcW w:w="1417" w:type="dxa"/>
          </w:tcPr>
          <w:p w14:paraId="36B295D0" w14:textId="77777777" w:rsidR="000E432E" w:rsidRPr="006F19B8" w:rsidRDefault="000E432E" w:rsidP="00A30E14">
            <w:pPr>
              <w:shd w:val="clear" w:color="auto" w:fill="FFFFFF" w:themeFill="background1"/>
              <w:bidi/>
              <w:jc w:val="right"/>
              <w:rPr>
                <w:sz w:val="20"/>
                <w:szCs w:val="20"/>
              </w:rPr>
            </w:pPr>
            <w:r w:rsidRPr="006F19B8">
              <w:rPr>
                <w:sz w:val="20"/>
                <w:szCs w:val="20"/>
              </w:rPr>
              <w:t>54,098</w:t>
            </w:r>
          </w:p>
        </w:tc>
        <w:tc>
          <w:tcPr>
            <w:tcW w:w="1417" w:type="dxa"/>
          </w:tcPr>
          <w:p w14:paraId="7C2A1012" w14:textId="77777777" w:rsidR="000E432E" w:rsidRPr="006F19B8" w:rsidRDefault="000E432E" w:rsidP="00A30E14">
            <w:pPr>
              <w:shd w:val="clear" w:color="auto" w:fill="FFFFFF" w:themeFill="background1"/>
              <w:bidi/>
              <w:jc w:val="right"/>
              <w:rPr>
                <w:sz w:val="20"/>
                <w:szCs w:val="20"/>
              </w:rPr>
            </w:pPr>
            <w:r w:rsidRPr="006F19B8">
              <w:rPr>
                <w:sz w:val="20"/>
                <w:szCs w:val="20"/>
              </w:rPr>
              <w:t>37,500</w:t>
            </w:r>
          </w:p>
        </w:tc>
      </w:tr>
      <w:tr w:rsidR="000E432E" w:rsidRPr="006F19B8" w14:paraId="4FCC1A7A" w14:textId="77777777" w:rsidTr="00B75C42">
        <w:tc>
          <w:tcPr>
            <w:tcW w:w="5665" w:type="dxa"/>
            <w:vAlign w:val="center"/>
          </w:tcPr>
          <w:p w14:paraId="3D287B54" w14:textId="77777777" w:rsidR="00187D9D" w:rsidRPr="00F6223E" w:rsidRDefault="00187D9D" w:rsidP="0067690D">
            <w:pPr>
              <w:bidi/>
              <w:jc w:val="left"/>
              <w:rPr>
                <w:sz w:val="20"/>
                <w:lang w:val="en-US" w:eastAsia="zh-CN" w:bidi="ar-LB"/>
              </w:rPr>
            </w:pPr>
            <w:r w:rsidRPr="00F6223E">
              <w:rPr>
                <w:i/>
                <w:iCs/>
                <w:sz w:val="20"/>
                <w:rtl/>
                <w:lang w:bidi="ar-LB"/>
              </w:rPr>
              <w:t>شراء المعدات</w:t>
            </w:r>
            <w:r w:rsidRPr="00F6223E">
              <w:rPr>
                <w:sz w:val="20"/>
                <w:rtl/>
                <w:lang w:bidi="ar-LB"/>
              </w:rPr>
              <w:t xml:space="preserve">: شراء </w:t>
            </w:r>
            <w:r w:rsidRPr="00F6223E">
              <w:rPr>
                <w:rFonts w:hint="cs"/>
                <w:sz w:val="20"/>
                <w:rtl/>
                <w:lang w:bidi="ar-LB"/>
              </w:rPr>
              <w:t>ست وحدات مدربين (واحدة</w:t>
            </w:r>
            <w:r w:rsidRPr="00F6223E">
              <w:rPr>
                <w:sz w:val="20"/>
                <w:rtl/>
                <w:lang w:bidi="ar-LB"/>
              </w:rPr>
              <w:t xml:space="preserve"> </w:t>
            </w:r>
            <w:r w:rsidRPr="00F6223E">
              <w:rPr>
                <w:rFonts w:hint="cs"/>
                <w:sz w:val="20"/>
                <w:rtl/>
                <w:lang w:bidi="ar-LB"/>
              </w:rPr>
              <w:t>ل</w:t>
            </w:r>
            <w:r w:rsidRPr="00F6223E">
              <w:rPr>
                <w:sz w:val="20"/>
                <w:rtl/>
                <w:lang w:bidi="ar-LB"/>
              </w:rPr>
              <w:t xml:space="preserve">تكييف </w:t>
            </w:r>
            <w:r w:rsidRPr="00F6223E">
              <w:rPr>
                <w:rFonts w:hint="cs"/>
                <w:sz w:val="20"/>
                <w:rtl/>
                <w:lang w:bidi="ar-LB"/>
              </w:rPr>
              <w:t>ال</w:t>
            </w:r>
            <w:r w:rsidRPr="00F6223E">
              <w:rPr>
                <w:sz w:val="20"/>
                <w:rtl/>
                <w:lang w:bidi="ar-LB"/>
              </w:rPr>
              <w:t xml:space="preserve">هواء </w:t>
            </w:r>
            <w:r w:rsidRPr="00F6223E">
              <w:rPr>
                <w:rFonts w:hint="cs"/>
                <w:sz w:val="20"/>
                <w:rtl/>
                <w:lang w:bidi="ar-LB"/>
              </w:rPr>
              <w:t>ال</w:t>
            </w:r>
            <w:r w:rsidRPr="00F6223E">
              <w:rPr>
                <w:sz w:val="20"/>
                <w:rtl/>
                <w:lang w:bidi="ar-LB"/>
              </w:rPr>
              <w:t>متنقل (الأوليفينات الهيدروفلورية-</w:t>
            </w:r>
            <w:r w:rsidRPr="00F6223E">
              <w:rPr>
                <w:sz w:val="20"/>
                <w:lang w:bidi="ar-LB"/>
              </w:rPr>
              <w:t>1234yf</w:t>
            </w:r>
            <w:r w:rsidRPr="00F6223E">
              <w:rPr>
                <w:sz w:val="20"/>
                <w:rtl/>
                <w:lang w:bidi="ar-LB"/>
              </w:rPr>
              <w:t>)، وو</w:t>
            </w:r>
            <w:r w:rsidR="00F6223E" w:rsidRPr="00F6223E">
              <w:rPr>
                <w:rFonts w:hint="cs"/>
                <w:sz w:val="20"/>
                <w:rtl/>
                <w:lang w:bidi="ar-LB"/>
              </w:rPr>
              <w:t>ا</w:t>
            </w:r>
            <w:r w:rsidRPr="00F6223E">
              <w:rPr>
                <w:sz w:val="20"/>
                <w:rtl/>
                <w:lang w:bidi="ar-LB"/>
              </w:rPr>
              <w:t>حد</w:t>
            </w:r>
            <w:r w:rsidR="00F6223E" w:rsidRPr="00F6223E">
              <w:rPr>
                <w:rFonts w:hint="cs"/>
                <w:sz w:val="20"/>
                <w:rtl/>
                <w:lang w:bidi="ar-LB"/>
              </w:rPr>
              <w:t>ة</w:t>
            </w:r>
            <w:r w:rsidRPr="00F6223E">
              <w:rPr>
                <w:sz w:val="20"/>
                <w:rtl/>
                <w:lang w:bidi="ar-LB"/>
              </w:rPr>
              <w:t xml:space="preserve"> تبريد منزلي </w:t>
            </w:r>
            <w:r w:rsidR="00F6223E" w:rsidRPr="00F6223E">
              <w:rPr>
                <w:sz w:val="20"/>
                <w:rtl/>
                <w:lang w:bidi="ar-LB"/>
              </w:rPr>
              <w:t>قائم</w:t>
            </w:r>
            <w:r w:rsidR="00F6223E" w:rsidRPr="00F6223E">
              <w:rPr>
                <w:rFonts w:hint="cs"/>
                <w:sz w:val="20"/>
                <w:rtl/>
                <w:lang w:bidi="ar-LB"/>
              </w:rPr>
              <w:t>ة</w:t>
            </w:r>
            <w:r w:rsidRPr="00F6223E">
              <w:rPr>
                <w:sz w:val="20"/>
                <w:rtl/>
                <w:lang w:bidi="ar-LB"/>
              </w:rPr>
              <w:t xml:space="preserve"> على الهيدروكربون-</w:t>
            </w:r>
            <w:r w:rsidRPr="00F6223E">
              <w:rPr>
                <w:sz w:val="20"/>
                <w:lang w:bidi="ar-LB"/>
              </w:rPr>
              <w:t>600</w:t>
            </w:r>
            <w:r w:rsidR="00F6223E" w:rsidRPr="00F6223E">
              <w:rPr>
                <w:rFonts w:hint="cs"/>
                <w:sz w:val="20"/>
                <w:rtl/>
                <w:lang w:bidi="ar-LB"/>
              </w:rPr>
              <w:t>أ</w:t>
            </w:r>
            <w:r w:rsidRPr="00F6223E">
              <w:rPr>
                <w:sz w:val="20"/>
                <w:rtl/>
                <w:lang w:bidi="ar-LB"/>
              </w:rPr>
              <w:t xml:space="preserve">، ووحدتي </w:t>
            </w:r>
            <w:r w:rsidR="00F6223E" w:rsidRPr="00F6223E">
              <w:rPr>
                <w:rFonts w:hint="cs"/>
                <w:sz w:val="20"/>
                <w:rtl/>
                <w:lang w:bidi="ar-LB"/>
              </w:rPr>
              <w:t>ل</w:t>
            </w:r>
            <w:r w:rsidRPr="00F6223E">
              <w:rPr>
                <w:sz w:val="20"/>
                <w:rtl/>
                <w:lang w:bidi="ar-LB"/>
              </w:rPr>
              <w:t>تكييف هواء الغرف القائم</w:t>
            </w:r>
            <w:r w:rsidR="00F6223E" w:rsidRPr="00F6223E">
              <w:rPr>
                <w:rFonts w:hint="cs"/>
                <w:sz w:val="20"/>
                <w:rtl/>
                <w:lang w:bidi="ar-LB"/>
              </w:rPr>
              <w:t>ة</w:t>
            </w:r>
            <w:r w:rsidRPr="00F6223E">
              <w:rPr>
                <w:sz w:val="20"/>
                <w:rtl/>
                <w:lang w:bidi="ar-LB"/>
              </w:rPr>
              <w:t xml:space="preserve"> على الهيدروفلوروكربون-32، </w:t>
            </w:r>
            <w:r w:rsidR="00F6223E" w:rsidRPr="00F6223E">
              <w:rPr>
                <w:rFonts w:hint="cs"/>
                <w:sz w:val="20"/>
                <w:rtl/>
                <w:lang w:bidi="ar-LB"/>
              </w:rPr>
              <w:t xml:space="preserve">ووحدتي تكييف هواء الغرف قائمة على </w:t>
            </w:r>
            <w:r w:rsidR="00F6223E" w:rsidRPr="00F6223E">
              <w:rPr>
                <w:sz w:val="20"/>
                <w:lang w:val="en-US" w:bidi="ar-LB"/>
              </w:rPr>
              <w:t>R-290</w:t>
            </w:r>
            <w:r w:rsidR="00F6223E" w:rsidRPr="00F6223E">
              <w:rPr>
                <w:rFonts w:hint="cs"/>
                <w:sz w:val="20"/>
                <w:rtl/>
                <w:lang w:bidi="ar-LB"/>
              </w:rPr>
              <w:t xml:space="preserve">) </w:t>
            </w:r>
            <w:r w:rsidRPr="00F6223E">
              <w:rPr>
                <w:sz w:val="20"/>
                <w:rtl/>
                <w:lang w:bidi="ar-LB"/>
              </w:rPr>
              <w:t>لتدريب الفنيين على الاستخدام الآمن ل</w:t>
            </w:r>
            <w:r w:rsidR="0067690D">
              <w:rPr>
                <w:rFonts w:hint="cs"/>
                <w:sz w:val="20"/>
                <w:rtl/>
                <w:lang w:bidi="ar-LB"/>
              </w:rPr>
              <w:t>غازات</w:t>
            </w:r>
            <w:r w:rsidRPr="00F6223E">
              <w:rPr>
                <w:sz w:val="20"/>
                <w:rtl/>
                <w:lang w:bidi="ar-LB"/>
              </w:rPr>
              <w:t xml:space="preserve"> التبريد القابلة للاشتعال وممارسات الخدمة الجيدة</w:t>
            </w:r>
          </w:p>
        </w:tc>
        <w:tc>
          <w:tcPr>
            <w:tcW w:w="851" w:type="dxa"/>
          </w:tcPr>
          <w:p w14:paraId="55101743" w14:textId="77777777" w:rsidR="000E432E" w:rsidRPr="006F19B8" w:rsidRDefault="00A30E14" w:rsidP="003911A3">
            <w:pPr>
              <w:shd w:val="clear" w:color="auto" w:fill="FFFFFF" w:themeFill="background1"/>
              <w:bidi/>
              <w:ind w:left="-106"/>
              <w:jc w:val="center"/>
              <w:rPr>
                <w:sz w:val="20"/>
                <w:szCs w:val="20"/>
              </w:rPr>
            </w:pPr>
            <w:r>
              <w:rPr>
                <w:rFonts w:hint="cs"/>
                <w:sz w:val="20"/>
                <w:szCs w:val="20"/>
                <w:rtl/>
                <w:lang w:val="en-US" w:bidi="ar-EG"/>
              </w:rPr>
              <w:t>اليوئنديبي</w:t>
            </w:r>
          </w:p>
        </w:tc>
        <w:tc>
          <w:tcPr>
            <w:tcW w:w="1417" w:type="dxa"/>
          </w:tcPr>
          <w:p w14:paraId="655945B2" w14:textId="77777777" w:rsidR="000E432E" w:rsidRPr="006F19B8" w:rsidRDefault="000E432E" w:rsidP="00A30E14">
            <w:pPr>
              <w:shd w:val="clear" w:color="auto" w:fill="FFFFFF" w:themeFill="background1"/>
              <w:bidi/>
              <w:jc w:val="right"/>
              <w:rPr>
                <w:sz w:val="20"/>
                <w:szCs w:val="20"/>
              </w:rPr>
            </w:pPr>
            <w:r w:rsidRPr="006F19B8">
              <w:rPr>
                <w:sz w:val="20"/>
                <w:szCs w:val="20"/>
              </w:rPr>
              <w:t>91,000</w:t>
            </w:r>
          </w:p>
        </w:tc>
        <w:tc>
          <w:tcPr>
            <w:tcW w:w="1417" w:type="dxa"/>
          </w:tcPr>
          <w:p w14:paraId="2CD3AE22" w14:textId="77777777" w:rsidR="000E432E" w:rsidRPr="006F19B8" w:rsidRDefault="000E432E" w:rsidP="00A30E14">
            <w:pPr>
              <w:shd w:val="clear" w:color="auto" w:fill="FFFFFF" w:themeFill="background1"/>
              <w:bidi/>
              <w:jc w:val="right"/>
              <w:rPr>
                <w:sz w:val="20"/>
                <w:szCs w:val="20"/>
              </w:rPr>
            </w:pPr>
            <w:r w:rsidRPr="006F19B8">
              <w:rPr>
                <w:sz w:val="20"/>
                <w:szCs w:val="20"/>
              </w:rPr>
              <w:t>74,000</w:t>
            </w:r>
          </w:p>
        </w:tc>
      </w:tr>
      <w:tr w:rsidR="000E432E" w:rsidRPr="006F19B8" w14:paraId="2C15527E" w14:textId="77777777" w:rsidTr="00B75C42">
        <w:tc>
          <w:tcPr>
            <w:tcW w:w="5665" w:type="dxa"/>
            <w:vAlign w:val="center"/>
          </w:tcPr>
          <w:p w14:paraId="6420A923" w14:textId="77777777" w:rsidR="00F6223E" w:rsidRPr="00F6223E" w:rsidRDefault="00F6223E" w:rsidP="00F6223E">
            <w:pPr>
              <w:bidi/>
              <w:jc w:val="left"/>
              <w:rPr>
                <w:sz w:val="20"/>
                <w:rtl/>
                <w:lang w:eastAsia="zh-CN" w:bidi="ar-LB"/>
              </w:rPr>
            </w:pPr>
            <w:r w:rsidRPr="00F6223E">
              <w:rPr>
                <w:i/>
                <w:iCs/>
                <w:sz w:val="20"/>
                <w:rtl/>
                <w:lang w:bidi="ar-LB"/>
              </w:rPr>
              <w:t>بناء القدرات في قطاع خدمة تكييف هواء الغرف</w:t>
            </w:r>
            <w:r w:rsidRPr="00F6223E">
              <w:rPr>
                <w:sz w:val="20"/>
                <w:rtl/>
                <w:lang w:bidi="ar-LB"/>
              </w:rPr>
              <w:t xml:space="preserve">: تدريب 250 فنيًا في قطاع الخدمة لتحسين ممارسات الصيانة والخدمة والحد من التسربات؛ تدريب </w:t>
            </w:r>
            <w:r w:rsidRPr="00F6223E">
              <w:rPr>
                <w:rFonts w:hint="cs"/>
                <w:sz w:val="20"/>
                <w:rtl/>
                <w:lang w:bidi="ar-LB"/>
              </w:rPr>
              <w:t>6</w:t>
            </w:r>
            <w:r w:rsidRPr="00F6223E">
              <w:rPr>
                <w:sz w:val="20"/>
                <w:rtl/>
                <w:lang w:bidi="ar-LB"/>
              </w:rPr>
              <w:t xml:space="preserve"> مدربًا رئيسيًا على ال</w:t>
            </w:r>
            <w:r w:rsidRPr="00F6223E">
              <w:rPr>
                <w:rFonts w:hint="cs"/>
                <w:sz w:val="20"/>
                <w:rtl/>
                <w:lang w:bidi="ar-LB"/>
              </w:rPr>
              <w:t>مناولة</w:t>
            </w:r>
            <w:r w:rsidRPr="00F6223E">
              <w:rPr>
                <w:sz w:val="20"/>
                <w:rtl/>
                <w:lang w:bidi="ar-LB"/>
              </w:rPr>
              <w:t xml:space="preserve"> الآمن</w:t>
            </w:r>
            <w:r w:rsidRPr="00F6223E">
              <w:rPr>
                <w:rFonts w:hint="cs"/>
                <w:sz w:val="20"/>
                <w:rtl/>
                <w:lang w:bidi="ar-LB"/>
              </w:rPr>
              <w:t>ة</w:t>
            </w:r>
            <w:r w:rsidRPr="00F6223E">
              <w:rPr>
                <w:sz w:val="20"/>
                <w:rtl/>
                <w:lang w:bidi="ar-LB"/>
              </w:rPr>
              <w:t xml:space="preserve"> </w:t>
            </w:r>
            <w:r w:rsidRPr="00F6223E">
              <w:rPr>
                <w:rFonts w:hint="cs"/>
                <w:sz w:val="20"/>
                <w:rtl/>
                <w:lang w:bidi="ar-LB"/>
              </w:rPr>
              <w:t>لت</w:t>
            </w:r>
            <w:r w:rsidRPr="00F6223E">
              <w:rPr>
                <w:sz w:val="20"/>
                <w:rtl/>
                <w:lang w:bidi="ar-LB"/>
              </w:rPr>
              <w:t>كي</w:t>
            </w:r>
            <w:r w:rsidRPr="00F6223E">
              <w:rPr>
                <w:rFonts w:hint="cs"/>
                <w:sz w:val="20"/>
                <w:rtl/>
                <w:lang w:bidi="ar-LB"/>
              </w:rPr>
              <w:t>ي</w:t>
            </w:r>
            <w:r w:rsidRPr="00F6223E">
              <w:rPr>
                <w:sz w:val="20"/>
                <w:rtl/>
                <w:lang w:bidi="ar-LB"/>
              </w:rPr>
              <w:t xml:space="preserve">فات هواء الغرف </w:t>
            </w:r>
            <w:r w:rsidRPr="00F6223E">
              <w:rPr>
                <w:sz w:val="20"/>
                <w:lang w:bidi="ar-LB"/>
              </w:rPr>
              <w:t>A21</w:t>
            </w:r>
          </w:p>
        </w:tc>
        <w:tc>
          <w:tcPr>
            <w:tcW w:w="851" w:type="dxa"/>
          </w:tcPr>
          <w:p w14:paraId="5405965B" w14:textId="77777777" w:rsidR="000E432E" w:rsidRPr="006F19B8" w:rsidRDefault="00A30E14" w:rsidP="003911A3">
            <w:pPr>
              <w:shd w:val="clear" w:color="auto" w:fill="FFFFFF" w:themeFill="background1"/>
              <w:bidi/>
              <w:ind w:left="-106"/>
              <w:jc w:val="center"/>
              <w:rPr>
                <w:sz w:val="20"/>
                <w:szCs w:val="20"/>
                <w:rtl/>
                <w:lang w:bidi="ar-EG"/>
              </w:rPr>
            </w:pPr>
            <w:r>
              <w:rPr>
                <w:rFonts w:hint="cs"/>
                <w:sz w:val="20"/>
                <w:szCs w:val="20"/>
                <w:rtl/>
                <w:lang w:val="en-US" w:bidi="ar-EG"/>
              </w:rPr>
              <w:t>اليوئنديبي</w:t>
            </w:r>
          </w:p>
        </w:tc>
        <w:tc>
          <w:tcPr>
            <w:tcW w:w="1417" w:type="dxa"/>
          </w:tcPr>
          <w:p w14:paraId="7565F773" w14:textId="77777777" w:rsidR="000E432E" w:rsidRPr="006F19B8" w:rsidRDefault="000E432E" w:rsidP="00A30E14">
            <w:pPr>
              <w:shd w:val="clear" w:color="auto" w:fill="FFFFFF" w:themeFill="background1"/>
              <w:bidi/>
              <w:jc w:val="right"/>
              <w:rPr>
                <w:sz w:val="20"/>
                <w:szCs w:val="20"/>
              </w:rPr>
            </w:pPr>
            <w:r w:rsidRPr="006F19B8">
              <w:rPr>
                <w:sz w:val="20"/>
                <w:szCs w:val="20"/>
              </w:rPr>
              <w:t>65,000</w:t>
            </w:r>
          </w:p>
        </w:tc>
        <w:tc>
          <w:tcPr>
            <w:tcW w:w="1417" w:type="dxa"/>
          </w:tcPr>
          <w:p w14:paraId="63D2E12C" w14:textId="77777777" w:rsidR="000E432E" w:rsidRPr="006F19B8" w:rsidRDefault="000E432E" w:rsidP="00A30E14">
            <w:pPr>
              <w:shd w:val="clear" w:color="auto" w:fill="FFFFFF" w:themeFill="background1"/>
              <w:bidi/>
              <w:jc w:val="right"/>
              <w:rPr>
                <w:sz w:val="20"/>
                <w:szCs w:val="20"/>
              </w:rPr>
            </w:pPr>
            <w:r w:rsidRPr="006F19B8">
              <w:rPr>
                <w:sz w:val="20"/>
                <w:szCs w:val="20"/>
              </w:rPr>
              <w:t>40,000</w:t>
            </w:r>
          </w:p>
        </w:tc>
      </w:tr>
      <w:tr w:rsidR="000E432E" w:rsidRPr="006F19B8" w14:paraId="3FE9A9D0" w14:textId="77777777" w:rsidTr="00B75C42">
        <w:tc>
          <w:tcPr>
            <w:tcW w:w="5665" w:type="dxa"/>
            <w:vAlign w:val="center"/>
          </w:tcPr>
          <w:p w14:paraId="490A68C4" w14:textId="77777777" w:rsidR="000E432E" w:rsidRPr="00F6223E" w:rsidRDefault="00F6223E" w:rsidP="0067690D">
            <w:pPr>
              <w:bidi/>
              <w:jc w:val="left"/>
              <w:rPr>
                <w:sz w:val="20"/>
                <w:rtl/>
                <w:lang w:eastAsia="zh-CN" w:bidi="ar-LB"/>
              </w:rPr>
            </w:pPr>
            <w:r w:rsidRPr="00F6223E">
              <w:rPr>
                <w:i/>
                <w:iCs/>
                <w:sz w:val="20"/>
                <w:rtl/>
                <w:lang w:bidi="ar-LB"/>
              </w:rPr>
              <w:t xml:space="preserve">بناء القدرات لقطاع خدمة تكيف الهواء المتنقل: </w:t>
            </w:r>
            <w:r w:rsidRPr="00F6223E">
              <w:rPr>
                <w:sz w:val="20"/>
                <w:rtl/>
                <w:lang w:bidi="ar-LB"/>
              </w:rPr>
              <w:t>تطوير المواد المعرفية (أي الكتيبات والمبادئ التوجيهية ومدونة الممارسات والرسوم البيانية والملصقات) لكي تشمل تكنولوجيات و</w:t>
            </w:r>
            <w:r w:rsidR="0067690D">
              <w:rPr>
                <w:rFonts w:hint="cs"/>
                <w:sz w:val="20"/>
                <w:rtl/>
                <w:lang w:bidi="ar-LB"/>
              </w:rPr>
              <w:t>غازات</w:t>
            </w:r>
            <w:r w:rsidRPr="00F6223E">
              <w:rPr>
                <w:sz w:val="20"/>
                <w:rtl/>
                <w:lang w:bidi="ar-LB"/>
              </w:rPr>
              <w:t xml:space="preserve"> تبريد بديلة معينة ومدونات ممارسات الخدمة الجيدة، بما في ذلك المبادئ التوجيهية للسلامة؛ وبرامج تدريبية لحوالي </w:t>
            </w:r>
            <w:r w:rsidR="0067690D">
              <w:rPr>
                <w:rFonts w:hint="cs"/>
                <w:sz w:val="20"/>
                <w:rtl/>
                <w:lang w:bidi="ar-LB"/>
              </w:rPr>
              <w:t>4</w:t>
            </w:r>
            <w:r w:rsidRPr="00F6223E">
              <w:rPr>
                <w:sz w:val="20"/>
                <w:rtl/>
                <w:lang w:bidi="ar-LB"/>
              </w:rPr>
              <w:t>0 فنيًا من فنيي تكي</w:t>
            </w:r>
            <w:r w:rsidR="00B83660">
              <w:rPr>
                <w:rFonts w:hint="cs"/>
                <w:sz w:val="20"/>
                <w:rtl/>
                <w:lang w:bidi="ar-EG"/>
              </w:rPr>
              <w:t>ي</w:t>
            </w:r>
            <w:r w:rsidRPr="00F6223E">
              <w:rPr>
                <w:sz w:val="20"/>
                <w:rtl/>
                <w:lang w:bidi="ar-LB"/>
              </w:rPr>
              <w:t>ف الهواء المتنقل، بما في ذلك تدريب المدربين بخبراء دوليين</w:t>
            </w:r>
          </w:p>
        </w:tc>
        <w:tc>
          <w:tcPr>
            <w:tcW w:w="851" w:type="dxa"/>
          </w:tcPr>
          <w:p w14:paraId="2F61FB80" w14:textId="77777777" w:rsidR="000E432E" w:rsidRPr="006F19B8" w:rsidRDefault="00A30E14" w:rsidP="003911A3">
            <w:pPr>
              <w:shd w:val="clear" w:color="auto" w:fill="FFFFFF" w:themeFill="background1"/>
              <w:bidi/>
              <w:ind w:left="-106"/>
              <w:jc w:val="center"/>
              <w:rPr>
                <w:sz w:val="20"/>
                <w:szCs w:val="20"/>
              </w:rPr>
            </w:pPr>
            <w:r>
              <w:rPr>
                <w:rFonts w:hint="cs"/>
                <w:sz w:val="20"/>
                <w:szCs w:val="20"/>
                <w:rtl/>
              </w:rPr>
              <w:t>اليونيب</w:t>
            </w:r>
          </w:p>
        </w:tc>
        <w:tc>
          <w:tcPr>
            <w:tcW w:w="1417" w:type="dxa"/>
          </w:tcPr>
          <w:p w14:paraId="5CFA1E3D" w14:textId="77777777" w:rsidR="000E432E" w:rsidRPr="006F19B8" w:rsidRDefault="000E432E" w:rsidP="00A30E14">
            <w:pPr>
              <w:shd w:val="clear" w:color="auto" w:fill="FFFFFF" w:themeFill="background1"/>
              <w:bidi/>
              <w:jc w:val="right"/>
              <w:rPr>
                <w:sz w:val="20"/>
                <w:szCs w:val="20"/>
              </w:rPr>
            </w:pPr>
            <w:r w:rsidRPr="006F19B8">
              <w:rPr>
                <w:sz w:val="20"/>
                <w:szCs w:val="20"/>
              </w:rPr>
              <w:t>38,000</w:t>
            </w:r>
          </w:p>
        </w:tc>
        <w:tc>
          <w:tcPr>
            <w:tcW w:w="1417" w:type="dxa"/>
          </w:tcPr>
          <w:p w14:paraId="0266E19B" w14:textId="77777777" w:rsidR="000E432E" w:rsidRPr="006F19B8" w:rsidRDefault="000E432E" w:rsidP="00A30E14">
            <w:pPr>
              <w:shd w:val="clear" w:color="auto" w:fill="FFFFFF" w:themeFill="background1"/>
              <w:bidi/>
              <w:jc w:val="right"/>
              <w:rPr>
                <w:sz w:val="20"/>
                <w:szCs w:val="20"/>
              </w:rPr>
            </w:pPr>
            <w:r w:rsidRPr="006F19B8">
              <w:rPr>
                <w:sz w:val="20"/>
                <w:szCs w:val="20"/>
              </w:rPr>
              <w:t>22,000</w:t>
            </w:r>
          </w:p>
        </w:tc>
      </w:tr>
      <w:tr w:rsidR="000E432E" w:rsidRPr="006F19B8" w14:paraId="0A7DEDDA" w14:textId="77777777" w:rsidTr="00B75C42">
        <w:tc>
          <w:tcPr>
            <w:tcW w:w="5665" w:type="dxa"/>
            <w:vAlign w:val="center"/>
          </w:tcPr>
          <w:p w14:paraId="02245461" w14:textId="77777777" w:rsidR="000E432E" w:rsidRPr="00F6223E" w:rsidRDefault="00F6223E" w:rsidP="00B83660">
            <w:pPr>
              <w:bidi/>
              <w:jc w:val="left"/>
              <w:rPr>
                <w:sz w:val="20"/>
                <w:rtl/>
                <w:lang w:eastAsia="zh-CN" w:bidi="ar-LB"/>
              </w:rPr>
            </w:pPr>
            <w:r w:rsidRPr="00B83660">
              <w:rPr>
                <w:i/>
                <w:iCs/>
                <w:sz w:val="20"/>
                <w:rtl/>
                <w:lang w:bidi="ar-LB"/>
              </w:rPr>
              <w:t>المساعدة الفنية لإدخال بدائل</w:t>
            </w:r>
            <w:r w:rsidRPr="00F6223E">
              <w:rPr>
                <w:i/>
                <w:iCs/>
                <w:sz w:val="20"/>
                <w:rtl/>
                <w:lang w:bidi="ar-LB"/>
              </w:rPr>
              <w:t xml:space="preserve"> المواد الهيدروفلوروكربونية</w:t>
            </w:r>
            <w:r w:rsidRPr="00F6223E">
              <w:rPr>
                <w:sz w:val="20"/>
                <w:rtl/>
                <w:lang w:bidi="ar-LB"/>
              </w:rPr>
              <w:t xml:space="preserve">: </w:t>
            </w:r>
            <w:r w:rsidR="00B83660">
              <w:rPr>
                <w:rFonts w:hint="cs"/>
                <w:sz w:val="20"/>
                <w:rtl/>
                <w:lang w:bidi="ar-LB"/>
              </w:rPr>
              <w:t xml:space="preserve">إدخال غرفة اختبار عالية الارتفاع قائمة على الهيدروكربون/الهيدروفلوروأوليفين (خالية من الهيدروفلوروكربون-23)؛ </w:t>
            </w:r>
            <w:r w:rsidRPr="00F6223E">
              <w:rPr>
                <w:sz w:val="20"/>
                <w:rtl/>
                <w:lang w:bidi="ar-LB"/>
              </w:rPr>
              <w:t xml:space="preserve">تقديم بدائل المواد الهيدروفلوروكربونية </w:t>
            </w:r>
            <w:r w:rsidR="00B83660">
              <w:rPr>
                <w:rFonts w:hint="cs"/>
                <w:sz w:val="20"/>
                <w:rtl/>
                <w:lang w:bidi="ar-LB"/>
              </w:rPr>
              <w:t xml:space="preserve">من </w:t>
            </w:r>
            <w:r w:rsidRPr="00F6223E">
              <w:rPr>
                <w:sz w:val="20"/>
                <w:rtl/>
                <w:lang w:bidi="ar-LB"/>
              </w:rPr>
              <w:t>خلال مشروعات تجريبية إيضاحية بشأن استخدام مبردات الحليب القائمة على البروبان (</w:t>
            </w:r>
            <w:r w:rsidRPr="00F6223E">
              <w:rPr>
                <w:sz w:val="20"/>
                <w:lang w:bidi="ar-LB"/>
              </w:rPr>
              <w:t>R</w:t>
            </w:r>
            <w:r w:rsidRPr="00F6223E">
              <w:rPr>
                <w:sz w:val="20"/>
                <w:lang w:bidi="ar-LB"/>
              </w:rPr>
              <w:noBreakHyphen/>
              <w:t>290</w:t>
            </w:r>
            <w:r w:rsidRPr="00F6223E">
              <w:rPr>
                <w:sz w:val="20"/>
                <w:rtl/>
                <w:lang w:bidi="ar-LB"/>
              </w:rPr>
              <w:t>) لقطاع الألبان صغير الحجم لإظهار فوائد استخدام هذه التكنولوجيا</w:t>
            </w:r>
            <w:r w:rsidR="00B83660">
              <w:rPr>
                <w:rFonts w:hint="cs"/>
                <w:sz w:val="20"/>
                <w:rtl/>
                <w:lang w:bidi="ar-LB"/>
              </w:rPr>
              <w:t>،</w:t>
            </w:r>
            <w:r w:rsidRPr="00F6223E">
              <w:rPr>
                <w:sz w:val="20"/>
                <w:rtl/>
                <w:lang w:bidi="ar-LB"/>
              </w:rPr>
              <w:t xml:space="preserve"> بما في ذلك الوفورات في استهلاك الطاقة، والجوانب التشغيلية المتعلقة بتكاليف التركيب والصيانة؛ ونشر وتقاسم نتائج ومخرجات المش</w:t>
            </w:r>
            <w:r w:rsidR="00B83660">
              <w:rPr>
                <w:rFonts w:hint="cs"/>
                <w:sz w:val="20"/>
                <w:rtl/>
                <w:lang w:bidi="ar-LB"/>
              </w:rPr>
              <w:t>ا</w:t>
            </w:r>
            <w:r w:rsidRPr="00F6223E">
              <w:rPr>
                <w:sz w:val="20"/>
                <w:rtl/>
                <w:lang w:bidi="ar-LB"/>
              </w:rPr>
              <w:t>ر</w:t>
            </w:r>
            <w:r w:rsidR="00B83660">
              <w:rPr>
                <w:rFonts w:hint="cs"/>
                <w:sz w:val="20"/>
                <w:rtl/>
                <w:lang w:bidi="ar-LB"/>
              </w:rPr>
              <w:t>ي</w:t>
            </w:r>
            <w:r w:rsidRPr="00F6223E">
              <w:rPr>
                <w:sz w:val="20"/>
                <w:rtl/>
                <w:lang w:bidi="ar-LB"/>
              </w:rPr>
              <w:t>ع التجريبي</w:t>
            </w:r>
            <w:r w:rsidR="00B83660">
              <w:rPr>
                <w:rFonts w:hint="cs"/>
                <w:sz w:val="20"/>
                <w:rtl/>
                <w:lang w:bidi="ar-LB"/>
              </w:rPr>
              <w:t>ة</w:t>
            </w:r>
            <w:r w:rsidRPr="00F6223E">
              <w:rPr>
                <w:sz w:val="20"/>
                <w:rtl/>
                <w:lang w:bidi="ar-LB"/>
              </w:rPr>
              <w:t xml:space="preserve"> مع أصحاب المصلحة في القطاع المستهدف</w:t>
            </w:r>
          </w:p>
        </w:tc>
        <w:tc>
          <w:tcPr>
            <w:tcW w:w="851" w:type="dxa"/>
          </w:tcPr>
          <w:p w14:paraId="46C5C01D" w14:textId="77777777" w:rsidR="000E432E" w:rsidRPr="006F19B8" w:rsidRDefault="00A30E14" w:rsidP="003911A3">
            <w:pPr>
              <w:shd w:val="clear" w:color="auto" w:fill="FFFFFF" w:themeFill="background1"/>
              <w:bidi/>
              <w:ind w:left="-106"/>
              <w:jc w:val="center"/>
              <w:rPr>
                <w:sz w:val="20"/>
                <w:szCs w:val="20"/>
              </w:rPr>
            </w:pPr>
            <w:r>
              <w:rPr>
                <w:rFonts w:hint="cs"/>
                <w:sz w:val="20"/>
                <w:szCs w:val="20"/>
                <w:rtl/>
                <w:lang w:val="en-US" w:bidi="ar-EG"/>
              </w:rPr>
              <w:t>اليوئنديبي</w:t>
            </w:r>
          </w:p>
        </w:tc>
        <w:tc>
          <w:tcPr>
            <w:tcW w:w="1417" w:type="dxa"/>
          </w:tcPr>
          <w:p w14:paraId="2B67FF31" w14:textId="77777777" w:rsidR="000E432E" w:rsidRPr="006F19B8" w:rsidRDefault="000E432E" w:rsidP="00A30E14">
            <w:pPr>
              <w:shd w:val="clear" w:color="auto" w:fill="FFFFFF" w:themeFill="background1"/>
              <w:bidi/>
              <w:jc w:val="right"/>
              <w:rPr>
                <w:sz w:val="20"/>
                <w:szCs w:val="20"/>
              </w:rPr>
            </w:pPr>
            <w:r w:rsidRPr="006F19B8">
              <w:rPr>
                <w:sz w:val="20"/>
                <w:szCs w:val="20"/>
              </w:rPr>
              <w:t>35,669</w:t>
            </w:r>
          </w:p>
        </w:tc>
        <w:tc>
          <w:tcPr>
            <w:tcW w:w="1417" w:type="dxa"/>
          </w:tcPr>
          <w:p w14:paraId="4FB5BF6F" w14:textId="77777777" w:rsidR="000E432E" w:rsidRPr="006F19B8" w:rsidRDefault="000E432E" w:rsidP="00A30E14">
            <w:pPr>
              <w:shd w:val="clear" w:color="auto" w:fill="FFFFFF" w:themeFill="background1"/>
              <w:bidi/>
              <w:jc w:val="right"/>
              <w:rPr>
                <w:sz w:val="20"/>
                <w:szCs w:val="20"/>
              </w:rPr>
            </w:pPr>
            <w:r w:rsidRPr="006F19B8">
              <w:rPr>
                <w:sz w:val="20"/>
                <w:szCs w:val="20"/>
              </w:rPr>
              <w:t>20,669</w:t>
            </w:r>
          </w:p>
        </w:tc>
      </w:tr>
      <w:tr w:rsidR="000E432E" w:rsidRPr="006F19B8" w14:paraId="4A9DA08D" w14:textId="77777777" w:rsidTr="00B75C42">
        <w:tc>
          <w:tcPr>
            <w:tcW w:w="5665" w:type="dxa"/>
            <w:vAlign w:val="center"/>
          </w:tcPr>
          <w:p w14:paraId="1C1A8696" w14:textId="77777777" w:rsidR="000E432E" w:rsidRPr="00F6223E" w:rsidRDefault="00F6223E" w:rsidP="00260475">
            <w:pPr>
              <w:bidi/>
              <w:jc w:val="left"/>
              <w:rPr>
                <w:sz w:val="20"/>
                <w:rtl/>
                <w:lang w:eastAsia="zh-CN" w:bidi="ar-LB"/>
              </w:rPr>
            </w:pPr>
            <w:r w:rsidRPr="00F6223E">
              <w:rPr>
                <w:i/>
                <w:iCs/>
                <w:sz w:val="20"/>
                <w:rtl/>
                <w:lang w:bidi="ar-LB"/>
              </w:rPr>
              <w:t>التوعية ونشر المعلومات</w:t>
            </w:r>
            <w:r w:rsidRPr="00F6223E">
              <w:rPr>
                <w:sz w:val="20"/>
                <w:rtl/>
                <w:lang w:bidi="ar-LB"/>
              </w:rPr>
              <w:t xml:space="preserve">: حملات سنوية على وسائل التواصل الاجتماعي، بما في ذلك تطوير المواد (الرسوم البيانية ومقاطع الفيديو والتطبيقات والملصقات)، التي تستهدف عامة الناس لرفع مستوى الوعي حول المعدات المتاحة </w:t>
            </w:r>
            <w:r w:rsidR="00B83660">
              <w:rPr>
                <w:rFonts w:hint="cs"/>
                <w:sz w:val="20"/>
                <w:rtl/>
                <w:lang w:bidi="ar-LB"/>
              </w:rPr>
              <w:t>منخفضة إمكانية</w:t>
            </w:r>
            <w:r w:rsidRPr="00F6223E">
              <w:rPr>
                <w:sz w:val="20"/>
                <w:rtl/>
                <w:lang w:bidi="ar-LB"/>
              </w:rPr>
              <w:t xml:space="preserve"> الاحترار العالمي والمعدات الموفرة للطاقة من أجل تعزيز الخيارات الصديقة للأوزون والمناخ؛ وندو</w:t>
            </w:r>
            <w:r w:rsidR="00260475">
              <w:rPr>
                <w:rFonts w:hint="cs"/>
                <w:sz w:val="20"/>
                <w:rtl/>
                <w:lang w:bidi="ar-LB"/>
              </w:rPr>
              <w:t>ت</w:t>
            </w:r>
            <w:r w:rsidRPr="00F6223E">
              <w:rPr>
                <w:sz w:val="20"/>
                <w:rtl/>
                <w:lang w:bidi="ar-LB"/>
              </w:rPr>
              <w:t>ا</w:t>
            </w:r>
            <w:r w:rsidR="00260475">
              <w:rPr>
                <w:rFonts w:hint="cs"/>
                <w:sz w:val="20"/>
                <w:rtl/>
                <w:lang w:bidi="ar-LB"/>
              </w:rPr>
              <w:t xml:space="preserve">ن على الأقل بشأن أحداث </w:t>
            </w:r>
            <w:r w:rsidRPr="00F6223E">
              <w:rPr>
                <w:sz w:val="20"/>
                <w:lang w:bidi="ar-LB"/>
              </w:rPr>
              <w:t>Ozone2Climate</w:t>
            </w:r>
            <w:r w:rsidRPr="00F6223E">
              <w:rPr>
                <w:sz w:val="20"/>
                <w:rtl/>
                <w:lang w:bidi="ar-LB"/>
              </w:rPr>
              <w:t xml:space="preserve"> لإذكاء الوعي بين مديري المباني ومهندسي التبريد والمهندسين المعماريين، بالتعاون مع فرع مهندسي التبريد وتكييف الهواء التابع لمعهد المهندسين، </w:t>
            </w:r>
            <w:r w:rsidRPr="00F6223E">
              <w:rPr>
                <w:sz w:val="20"/>
                <w:rtl/>
                <w:lang w:bidi="ar-LB"/>
              </w:rPr>
              <w:lastRenderedPageBreak/>
              <w:t>وجمعية مديري الطاقة، والفرع السريلانكي للجمعية الأمريكية</w:t>
            </w:r>
            <w:r w:rsidR="00260475">
              <w:rPr>
                <w:rFonts w:hint="cs"/>
                <w:sz w:val="20"/>
                <w:rtl/>
                <w:lang w:bidi="ar-LB"/>
              </w:rPr>
              <w:t xml:space="preserve"> للتدفئة،</w:t>
            </w:r>
            <w:r w:rsidRPr="00F6223E">
              <w:rPr>
                <w:sz w:val="20"/>
                <w:rtl/>
                <w:lang w:bidi="ar-LB"/>
              </w:rPr>
              <w:t xml:space="preserve"> ومهندسي التبريد وتكييف الهواء</w:t>
            </w:r>
          </w:p>
        </w:tc>
        <w:tc>
          <w:tcPr>
            <w:tcW w:w="851" w:type="dxa"/>
          </w:tcPr>
          <w:p w14:paraId="40A9D96C" w14:textId="77777777" w:rsidR="000E432E" w:rsidRPr="006F19B8" w:rsidRDefault="00A30E14" w:rsidP="003911A3">
            <w:pPr>
              <w:shd w:val="clear" w:color="auto" w:fill="FFFFFF" w:themeFill="background1"/>
              <w:bidi/>
              <w:ind w:left="-106"/>
              <w:jc w:val="center"/>
              <w:rPr>
                <w:sz w:val="20"/>
                <w:szCs w:val="20"/>
              </w:rPr>
            </w:pPr>
            <w:r>
              <w:rPr>
                <w:rFonts w:hint="cs"/>
                <w:sz w:val="20"/>
                <w:szCs w:val="20"/>
                <w:rtl/>
              </w:rPr>
              <w:lastRenderedPageBreak/>
              <w:t>اليونيب</w:t>
            </w:r>
          </w:p>
        </w:tc>
        <w:tc>
          <w:tcPr>
            <w:tcW w:w="1417" w:type="dxa"/>
          </w:tcPr>
          <w:p w14:paraId="4F06CF29" w14:textId="77777777" w:rsidR="000E432E" w:rsidRPr="006F19B8" w:rsidRDefault="000E432E" w:rsidP="00A30E14">
            <w:pPr>
              <w:shd w:val="clear" w:color="auto" w:fill="FFFFFF" w:themeFill="background1"/>
              <w:bidi/>
              <w:jc w:val="right"/>
              <w:rPr>
                <w:sz w:val="20"/>
                <w:szCs w:val="20"/>
              </w:rPr>
            </w:pPr>
            <w:r w:rsidRPr="006F19B8">
              <w:rPr>
                <w:sz w:val="20"/>
                <w:szCs w:val="20"/>
              </w:rPr>
              <w:t>52,350</w:t>
            </w:r>
          </w:p>
        </w:tc>
        <w:tc>
          <w:tcPr>
            <w:tcW w:w="1417" w:type="dxa"/>
          </w:tcPr>
          <w:p w14:paraId="53464A4F" w14:textId="77777777" w:rsidR="000E432E" w:rsidRPr="006F19B8" w:rsidRDefault="000E432E" w:rsidP="00A30E14">
            <w:pPr>
              <w:shd w:val="clear" w:color="auto" w:fill="FFFFFF" w:themeFill="background1"/>
              <w:bidi/>
              <w:jc w:val="right"/>
              <w:rPr>
                <w:sz w:val="20"/>
                <w:szCs w:val="20"/>
              </w:rPr>
            </w:pPr>
            <w:r w:rsidRPr="006F19B8">
              <w:rPr>
                <w:sz w:val="20"/>
                <w:szCs w:val="20"/>
              </w:rPr>
              <w:t>27,240</w:t>
            </w:r>
          </w:p>
        </w:tc>
      </w:tr>
      <w:tr w:rsidR="000E432E" w:rsidRPr="006F19B8" w14:paraId="2F58D645" w14:textId="77777777" w:rsidTr="00B75C42">
        <w:tc>
          <w:tcPr>
            <w:tcW w:w="5665" w:type="dxa"/>
            <w:vAlign w:val="center"/>
          </w:tcPr>
          <w:p w14:paraId="1C2511A0" w14:textId="77777777" w:rsidR="000E432E" w:rsidRPr="00F6223E" w:rsidRDefault="000E432E" w:rsidP="00B75C42">
            <w:pPr>
              <w:bidi/>
              <w:jc w:val="left"/>
              <w:rPr>
                <w:sz w:val="20"/>
                <w:rtl/>
                <w:lang w:eastAsia="zh-CN" w:bidi="ar-LB"/>
              </w:rPr>
            </w:pPr>
            <w:r w:rsidRPr="00F6223E">
              <w:rPr>
                <w:rFonts w:hint="cs"/>
                <w:sz w:val="20"/>
                <w:rtl/>
                <w:lang w:val="en-US" w:bidi="ar-LB"/>
              </w:rPr>
              <w:t>تنسيق المشروع ورصده</w:t>
            </w:r>
          </w:p>
        </w:tc>
        <w:tc>
          <w:tcPr>
            <w:tcW w:w="851" w:type="dxa"/>
          </w:tcPr>
          <w:p w14:paraId="5521D6C7" w14:textId="77777777" w:rsidR="000E432E" w:rsidRPr="006F19B8" w:rsidRDefault="00A30E14" w:rsidP="003911A3">
            <w:pPr>
              <w:shd w:val="clear" w:color="auto" w:fill="FFFFFF" w:themeFill="background1"/>
              <w:bidi/>
              <w:ind w:left="-106"/>
              <w:jc w:val="center"/>
              <w:rPr>
                <w:sz w:val="20"/>
                <w:szCs w:val="20"/>
              </w:rPr>
            </w:pPr>
            <w:r>
              <w:rPr>
                <w:rFonts w:hint="cs"/>
                <w:sz w:val="20"/>
                <w:szCs w:val="20"/>
                <w:rtl/>
                <w:lang w:val="en-US" w:bidi="ar-EG"/>
              </w:rPr>
              <w:t>اليوئنديبي</w:t>
            </w:r>
          </w:p>
        </w:tc>
        <w:tc>
          <w:tcPr>
            <w:tcW w:w="1417" w:type="dxa"/>
          </w:tcPr>
          <w:p w14:paraId="0E397E37" w14:textId="77777777" w:rsidR="000E432E" w:rsidRPr="006F19B8" w:rsidRDefault="000E432E" w:rsidP="00A30E14">
            <w:pPr>
              <w:shd w:val="clear" w:color="auto" w:fill="FFFFFF" w:themeFill="background1"/>
              <w:bidi/>
              <w:jc w:val="right"/>
              <w:rPr>
                <w:sz w:val="20"/>
                <w:szCs w:val="20"/>
              </w:rPr>
            </w:pPr>
            <w:r w:rsidRPr="006F19B8">
              <w:rPr>
                <w:sz w:val="20"/>
                <w:szCs w:val="20"/>
              </w:rPr>
              <w:t>129,250</w:t>
            </w:r>
          </w:p>
        </w:tc>
        <w:tc>
          <w:tcPr>
            <w:tcW w:w="1417" w:type="dxa"/>
          </w:tcPr>
          <w:p w14:paraId="4EABC95D" w14:textId="77777777" w:rsidR="000E432E" w:rsidRPr="006F19B8" w:rsidRDefault="000E432E" w:rsidP="00A30E14">
            <w:pPr>
              <w:shd w:val="clear" w:color="auto" w:fill="FFFFFF" w:themeFill="background1"/>
              <w:bidi/>
              <w:jc w:val="right"/>
              <w:rPr>
                <w:sz w:val="20"/>
                <w:szCs w:val="20"/>
              </w:rPr>
            </w:pPr>
            <w:r w:rsidRPr="006F19B8">
              <w:rPr>
                <w:sz w:val="20"/>
                <w:szCs w:val="20"/>
              </w:rPr>
              <w:t>59,750</w:t>
            </w:r>
          </w:p>
        </w:tc>
      </w:tr>
      <w:tr w:rsidR="00A54DF5" w:rsidRPr="006F19B8" w14:paraId="4B100ED5" w14:textId="77777777" w:rsidTr="000F4DB5">
        <w:tc>
          <w:tcPr>
            <w:tcW w:w="6516" w:type="dxa"/>
            <w:gridSpan w:val="2"/>
            <w:shd w:val="clear" w:color="auto" w:fill="auto"/>
          </w:tcPr>
          <w:p w14:paraId="7E20D49A" w14:textId="77777777" w:rsidR="00A54DF5" w:rsidRPr="006F19B8" w:rsidRDefault="000E0646" w:rsidP="000E0646">
            <w:pPr>
              <w:bidi/>
              <w:rPr>
                <w:b/>
                <w:bCs/>
                <w:sz w:val="20"/>
                <w:szCs w:val="20"/>
              </w:rPr>
            </w:pPr>
            <w:r>
              <w:rPr>
                <w:rFonts w:hint="cs"/>
                <w:b/>
                <w:bCs/>
                <w:sz w:val="20"/>
                <w:szCs w:val="20"/>
                <w:rtl/>
              </w:rPr>
              <w:t>المجم</w:t>
            </w:r>
            <w:r w:rsidR="000E432E">
              <w:rPr>
                <w:rFonts w:hint="cs"/>
                <w:b/>
                <w:bCs/>
                <w:sz w:val="20"/>
                <w:szCs w:val="20"/>
                <w:rtl/>
              </w:rPr>
              <w:t xml:space="preserve">وع الفرعي </w:t>
            </w:r>
            <w:r>
              <w:rPr>
                <w:rFonts w:hint="cs"/>
                <w:b/>
                <w:bCs/>
                <w:sz w:val="20"/>
                <w:szCs w:val="20"/>
                <w:rtl/>
              </w:rPr>
              <w:t>لل</w:t>
            </w:r>
            <w:r w:rsidR="000E432E">
              <w:rPr>
                <w:rFonts w:hint="cs"/>
                <w:b/>
                <w:bCs/>
                <w:sz w:val="20"/>
                <w:szCs w:val="20"/>
                <w:rtl/>
              </w:rPr>
              <w:t>يوئنديبي</w:t>
            </w:r>
          </w:p>
        </w:tc>
        <w:tc>
          <w:tcPr>
            <w:tcW w:w="1417" w:type="dxa"/>
            <w:shd w:val="clear" w:color="auto" w:fill="auto"/>
          </w:tcPr>
          <w:p w14:paraId="4C891959" w14:textId="77777777" w:rsidR="00A54DF5" w:rsidRPr="006F19B8" w:rsidRDefault="00A54DF5" w:rsidP="00A30E14">
            <w:pPr>
              <w:shd w:val="clear" w:color="auto" w:fill="FFFFFF" w:themeFill="background1"/>
              <w:bidi/>
              <w:jc w:val="right"/>
              <w:rPr>
                <w:b/>
                <w:bCs/>
                <w:sz w:val="20"/>
                <w:szCs w:val="20"/>
              </w:rPr>
            </w:pPr>
            <w:r w:rsidRPr="006F19B8">
              <w:rPr>
                <w:b/>
                <w:bCs/>
                <w:sz w:val="20"/>
                <w:szCs w:val="20"/>
              </w:rPr>
              <w:t>350,919</w:t>
            </w:r>
          </w:p>
        </w:tc>
        <w:tc>
          <w:tcPr>
            <w:tcW w:w="1417" w:type="dxa"/>
            <w:shd w:val="clear" w:color="auto" w:fill="auto"/>
          </w:tcPr>
          <w:p w14:paraId="429E397B" w14:textId="77777777" w:rsidR="00A54DF5" w:rsidRPr="006F19B8" w:rsidRDefault="00A54DF5" w:rsidP="00A30E14">
            <w:pPr>
              <w:shd w:val="clear" w:color="auto" w:fill="FFFFFF" w:themeFill="background1"/>
              <w:bidi/>
              <w:jc w:val="right"/>
              <w:rPr>
                <w:b/>
                <w:bCs/>
                <w:sz w:val="20"/>
                <w:szCs w:val="20"/>
              </w:rPr>
            </w:pPr>
            <w:r w:rsidRPr="006F19B8">
              <w:rPr>
                <w:b/>
                <w:bCs/>
                <w:sz w:val="20"/>
                <w:szCs w:val="20"/>
              </w:rPr>
              <w:t>200,419</w:t>
            </w:r>
          </w:p>
        </w:tc>
      </w:tr>
      <w:tr w:rsidR="00A54DF5" w:rsidRPr="006F19B8" w14:paraId="56458955" w14:textId="77777777" w:rsidTr="000F4DB5">
        <w:tc>
          <w:tcPr>
            <w:tcW w:w="6516" w:type="dxa"/>
            <w:gridSpan w:val="2"/>
            <w:shd w:val="clear" w:color="auto" w:fill="auto"/>
          </w:tcPr>
          <w:p w14:paraId="4215D17A" w14:textId="77777777" w:rsidR="00A54DF5" w:rsidRPr="006F19B8" w:rsidRDefault="000E432E" w:rsidP="00C13F44">
            <w:pPr>
              <w:bidi/>
              <w:rPr>
                <w:b/>
                <w:bCs/>
                <w:sz w:val="20"/>
                <w:szCs w:val="20"/>
                <w:lang w:bidi="ar-EG"/>
              </w:rPr>
            </w:pPr>
            <w:r>
              <w:rPr>
                <w:rFonts w:hint="cs"/>
                <w:b/>
                <w:bCs/>
                <w:sz w:val="20"/>
                <w:szCs w:val="20"/>
                <w:rtl/>
                <w:lang w:bidi="ar-EG"/>
              </w:rPr>
              <w:t>المجموع الفرعي لليونيب</w:t>
            </w:r>
          </w:p>
        </w:tc>
        <w:tc>
          <w:tcPr>
            <w:tcW w:w="1417" w:type="dxa"/>
            <w:shd w:val="clear" w:color="auto" w:fill="auto"/>
          </w:tcPr>
          <w:p w14:paraId="5A1215D4" w14:textId="77777777" w:rsidR="00A54DF5" w:rsidRPr="006F19B8" w:rsidRDefault="00A54DF5" w:rsidP="00A30E14">
            <w:pPr>
              <w:shd w:val="clear" w:color="auto" w:fill="FFFFFF" w:themeFill="background1"/>
              <w:bidi/>
              <w:jc w:val="right"/>
              <w:rPr>
                <w:b/>
                <w:bCs/>
                <w:sz w:val="20"/>
                <w:szCs w:val="20"/>
              </w:rPr>
            </w:pPr>
            <w:r w:rsidRPr="006F19B8">
              <w:rPr>
                <w:b/>
                <w:bCs/>
                <w:sz w:val="20"/>
                <w:szCs w:val="20"/>
              </w:rPr>
              <w:t>144,448</w:t>
            </w:r>
          </w:p>
        </w:tc>
        <w:tc>
          <w:tcPr>
            <w:tcW w:w="1417" w:type="dxa"/>
            <w:shd w:val="clear" w:color="auto" w:fill="auto"/>
          </w:tcPr>
          <w:p w14:paraId="02DC3E0F" w14:textId="77777777" w:rsidR="00A54DF5" w:rsidRPr="006F19B8" w:rsidRDefault="00A54DF5" w:rsidP="00A30E14">
            <w:pPr>
              <w:shd w:val="clear" w:color="auto" w:fill="FFFFFF" w:themeFill="background1"/>
              <w:bidi/>
              <w:jc w:val="right"/>
              <w:rPr>
                <w:b/>
                <w:bCs/>
                <w:sz w:val="20"/>
                <w:szCs w:val="20"/>
              </w:rPr>
            </w:pPr>
            <w:r w:rsidRPr="006F19B8">
              <w:rPr>
                <w:b/>
                <w:bCs/>
                <w:sz w:val="20"/>
                <w:szCs w:val="20"/>
              </w:rPr>
              <w:t>86,740</w:t>
            </w:r>
          </w:p>
        </w:tc>
      </w:tr>
      <w:tr w:rsidR="00A54DF5" w:rsidRPr="000E432E" w14:paraId="38DC9D6E" w14:textId="77777777" w:rsidTr="000F4DB5">
        <w:tc>
          <w:tcPr>
            <w:tcW w:w="6516" w:type="dxa"/>
            <w:gridSpan w:val="2"/>
          </w:tcPr>
          <w:p w14:paraId="44B27173" w14:textId="77777777" w:rsidR="00A54DF5" w:rsidRPr="006F19B8" w:rsidRDefault="000E432E" w:rsidP="000E0646">
            <w:pPr>
              <w:shd w:val="clear" w:color="auto" w:fill="FFFFFF" w:themeFill="background1"/>
              <w:bidi/>
              <w:jc w:val="left"/>
              <w:rPr>
                <w:sz w:val="20"/>
                <w:szCs w:val="20"/>
                <w:lang w:bidi="ar-EG"/>
              </w:rPr>
            </w:pPr>
            <w:r>
              <w:rPr>
                <w:rFonts w:hint="cs"/>
                <w:sz w:val="20"/>
                <w:szCs w:val="20"/>
                <w:rtl/>
                <w:lang w:bidi="ar-EG"/>
              </w:rPr>
              <w:t>الم</w:t>
            </w:r>
            <w:r w:rsidR="000E0646">
              <w:rPr>
                <w:rFonts w:hint="cs"/>
                <w:sz w:val="20"/>
                <w:szCs w:val="20"/>
                <w:rtl/>
                <w:lang w:bidi="ar-EG"/>
              </w:rPr>
              <w:t>ج</w:t>
            </w:r>
            <w:r>
              <w:rPr>
                <w:rFonts w:hint="cs"/>
                <w:sz w:val="20"/>
                <w:szCs w:val="20"/>
                <w:rtl/>
                <w:lang w:bidi="ar-EG"/>
              </w:rPr>
              <w:t>موع</w:t>
            </w:r>
          </w:p>
        </w:tc>
        <w:tc>
          <w:tcPr>
            <w:tcW w:w="1417" w:type="dxa"/>
          </w:tcPr>
          <w:p w14:paraId="0CB72504" w14:textId="77777777" w:rsidR="00A54DF5" w:rsidRPr="006F19B8" w:rsidRDefault="00A54DF5" w:rsidP="00A30E14">
            <w:pPr>
              <w:shd w:val="clear" w:color="auto" w:fill="FFFFFF" w:themeFill="background1"/>
              <w:bidi/>
              <w:jc w:val="right"/>
              <w:rPr>
                <w:b/>
                <w:bCs/>
                <w:sz w:val="20"/>
                <w:szCs w:val="20"/>
              </w:rPr>
            </w:pPr>
            <w:r w:rsidRPr="006F19B8">
              <w:rPr>
                <w:b/>
                <w:bCs/>
                <w:sz w:val="20"/>
                <w:szCs w:val="20"/>
              </w:rPr>
              <w:t>495,367</w:t>
            </w:r>
          </w:p>
        </w:tc>
        <w:tc>
          <w:tcPr>
            <w:tcW w:w="1417" w:type="dxa"/>
          </w:tcPr>
          <w:p w14:paraId="6913D4EE" w14:textId="77777777" w:rsidR="00A54DF5" w:rsidRPr="006F19B8" w:rsidRDefault="00A54DF5" w:rsidP="00A30E14">
            <w:pPr>
              <w:shd w:val="clear" w:color="auto" w:fill="FFFFFF" w:themeFill="background1"/>
              <w:bidi/>
              <w:jc w:val="right"/>
              <w:rPr>
                <w:b/>
                <w:bCs/>
                <w:sz w:val="20"/>
                <w:szCs w:val="20"/>
              </w:rPr>
            </w:pPr>
            <w:r w:rsidRPr="006F19B8">
              <w:rPr>
                <w:b/>
                <w:bCs/>
                <w:sz w:val="20"/>
                <w:szCs w:val="20"/>
              </w:rPr>
              <w:t>287,159</w:t>
            </w:r>
          </w:p>
        </w:tc>
      </w:tr>
    </w:tbl>
    <w:p w14:paraId="02905F2E" w14:textId="77777777" w:rsidR="000E432E" w:rsidRPr="000E432E" w:rsidRDefault="000E432E" w:rsidP="000E432E">
      <w:pPr>
        <w:bidi/>
        <w:rPr>
          <w:rtl/>
          <w:lang w:bidi="ar-LB"/>
        </w:rPr>
      </w:pPr>
    </w:p>
    <w:p w14:paraId="77A00F7F" w14:textId="77777777" w:rsidR="000E432E" w:rsidRPr="000E432E" w:rsidRDefault="000E432E" w:rsidP="000E432E">
      <w:pPr>
        <w:bidi/>
        <w:rPr>
          <w:rtl/>
          <w:lang w:bidi="ar-LB"/>
        </w:rPr>
      </w:pPr>
    </w:p>
    <w:p w14:paraId="527F6649" w14:textId="77777777" w:rsidR="000E432E" w:rsidRDefault="000E432E" w:rsidP="000E0646">
      <w:pPr>
        <w:bidi/>
        <w:spacing w:after="240"/>
        <w:rPr>
          <w:i/>
          <w:iCs/>
          <w:sz w:val="26"/>
          <w:szCs w:val="26"/>
          <w:rtl/>
          <w:lang w:bidi="ar-LB"/>
        </w:rPr>
      </w:pPr>
      <w:r w:rsidRPr="002D2AC6">
        <w:rPr>
          <w:i/>
          <w:iCs/>
          <w:sz w:val="26"/>
          <w:szCs w:val="26"/>
          <w:rtl/>
          <w:lang w:bidi="ar-LB"/>
        </w:rPr>
        <w:t>تنفيذ</w:t>
      </w:r>
      <w:r>
        <w:rPr>
          <w:i/>
          <w:iCs/>
          <w:sz w:val="26"/>
          <w:szCs w:val="26"/>
          <w:rtl/>
          <w:lang w:bidi="ar-LB"/>
        </w:rPr>
        <w:t xml:space="preserve"> و</w:t>
      </w:r>
      <w:r w:rsidRPr="002D2AC6">
        <w:rPr>
          <w:i/>
          <w:iCs/>
          <w:sz w:val="26"/>
          <w:szCs w:val="26"/>
          <w:rtl/>
          <w:lang w:bidi="ar-LB"/>
        </w:rPr>
        <w:t xml:space="preserve">تنسيق </w:t>
      </w:r>
      <w:r>
        <w:rPr>
          <w:i/>
          <w:iCs/>
          <w:sz w:val="26"/>
          <w:szCs w:val="26"/>
          <w:rtl/>
          <w:lang w:bidi="ar-LB"/>
        </w:rPr>
        <w:t>ورصد</w:t>
      </w:r>
      <w:r w:rsidRPr="002D2AC6">
        <w:rPr>
          <w:i/>
          <w:iCs/>
          <w:sz w:val="26"/>
          <w:szCs w:val="26"/>
          <w:rtl/>
          <w:lang w:bidi="ar-LB"/>
        </w:rPr>
        <w:t xml:space="preserve"> المشروع </w:t>
      </w:r>
    </w:p>
    <w:p w14:paraId="7C83E5B1" w14:textId="77777777" w:rsidR="000E432E" w:rsidRPr="002D2AC6" w:rsidRDefault="000E432E" w:rsidP="00CE4785">
      <w:pPr>
        <w:pStyle w:val="Heading1"/>
        <w:numPr>
          <w:ilvl w:val="0"/>
          <w:numId w:val="8"/>
        </w:numPr>
        <w:bidi/>
        <w:ind w:left="0" w:firstLine="0"/>
        <w:rPr>
          <w:sz w:val="26"/>
          <w:szCs w:val="26"/>
          <w:rtl/>
          <w:lang w:bidi="ar-LB"/>
        </w:rPr>
      </w:pPr>
      <w:r>
        <w:rPr>
          <w:sz w:val="26"/>
          <w:szCs w:val="26"/>
          <w:rtl/>
          <w:lang w:bidi="ar-LB"/>
        </w:rPr>
        <w:t xml:space="preserve">ستكون </w:t>
      </w:r>
      <w:r w:rsidRPr="002D2AC6">
        <w:rPr>
          <w:sz w:val="26"/>
          <w:szCs w:val="26"/>
          <w:rtl/>
          <w:lang w:bidi="ar-LB"/>
        </w:rPr>
        <w:t xml:space="preserve">وحدة الأوزون الوطنية، </w:t>
      </w:r>
      <w:r>
        <w:rPr>
          <w:sz w:val="26"/>
          <w:szCs w:val="26"/>
          <w:rtl/>
          <w:lang w:bidi="ar-LB"/>
        </w:rPr>
        <w:t>بصفتها شريكًا منفذًا</w:t>
      </w:r>
      <w:r w:rsidRPr="002D2AC6">
        <w:rPr>
          <w:sz w:val="26"/>
          <w:szCs w:val="26"/>
          <w:rtl/>
          <w:lang w:bidi="ar-LB"/>
        </w:rPr>
        <w:t>،</w:t>
      </w:r>
      <w:r w:rsidRPr="002D2AC6" w:rsidDel="00A37A7F">
        <w:rPr>
          <w:sz w:val="26"/>
          <w:szCs w:val="26"/>
          <w:rtl/>
          <w:lang w:bidi="ar-LB"/>
        </w:rPr>
        <w:t xml:space="preserve"> </w:t>
      </w:r>
      <w:r>
        <w:rPr>
          <w:sz w:val="26"/>
          <w:szCs w:val="26"/>
          <w:rtl/>
          <w:lang w:bidi="ar-LB"/>
        </w:rPr>
        <w:t>هي المسؤولة</w:t>
      </w:r>
      <w:r w:rsidRPr="002D2AC6">
        <w:rPr>
          <w:sz w:val="26"/>
          <w:szCs w:val="26"/>
          <w:rtl/>
          <w:lang w:bidi="ar-LB"/>
        </w:rPr>
        <w:t xml:space="preserve"> عن تخطيط وتنفيذ ورصد جميع الأنشطة المعتمدة في إطار المرحلة الأولى من </w:t>
      </w:r>
      <w:r>
        <w:rPr>
          <w:sz w:val="26"/>
          <w:szCs w:val="26"/>
          <w:rtl/>
          <w:lang w:bidi="ar-LB"/>
        </w:rPr>
        <w:t>خطة تنفيذ تعديل كيغالي ل</w:t>
      </w:r>
      <w:r w:rsidRPr="00AF6F24">
        <w:rPr>
          <w:sz w:val="26"/>
          <w:szCs w:val="26"/>
          <w:rtl/>
          <w:lang w:bidi="ar-LB"/>
        </w:rPr>
        <w:t>لمواد الهيدروفلوروكربونية</w:t>
      </w:r>
      <w:r w:rsidR="000E0646">
        <w:rPr>
          <w:rFonts w:hint="cs"/>
          <w:sz w:val="26"/>
          <w:szCs w:val="26"/>
          <w:rtl/>
          <w:lang w:bidi="ar-LB"/>
        </w:rPr>
        <w:t>،</w:t>
      </w:r>
      <w:r w:rsidRPr="002D2AC6">
        <w:rPr>
          <w:sz w:val="26"/>
          <w:szCs w:val="26"/>
          <w:rtl/>
          <w:lang w:bidi="ar-LB"/>
        </w:rPr>
        <w:t xml:space="preserve"> بالتنسيق الوثيق مع </w:t>
      </w:r>
      <w:r w:rsidR="000E0646">
        <w:rPr>
          <w:rFonts w:hint="cs"/>
          <w:sz w:val="26"/>
          <w:szCs w:val="26"/>
          <w:rtl/>
          <w:lang w:bidi="ar-LB"/>
        </w:rPr>
        <w:t>اليوئنديبي</w:t>
      </w:r>
      <w:r w:rsidR="00EC2D38">
        <w:rPr>
          <w:rFonts w:hint="cs"/>
          <w:sz w:val="26"/>
          <w:szCs w:val="26"/>
          <w:rtl/>
          <w:lang w:bidi="ar-LB"/>
        </w:rPr>
        <w:t>.</w:t>
      </w:r>
      <w:r w:rsidR="000E0646">
        <w:rPr>
          <w:rFonts w:hint="cs"/>
          <w:sz w:val="26"/>
          <w:szCs w:val="26"/>
          <w:rtl/>
          <w:lang w:bidi="ar-LB"/>
        </w:rPr>
        <w:t xml:space="preserve"> </w:t>
      </w:r>
      <w:r w:rsidR="00EC2D38">
        <w:rPr>
          <w:rFonts w:hint="cs"/>
          <w:sz w:val="26"/>
          <w:szCs w:val="26"/>
          <w:rtl/>
          <w:lang w:bidi="ar-LB"/>
        </w:rPr>
        <w:t>وسيقوم اليوئنديبي</w:t>
      </w:r>
      <w:r w:rsidRPr="002D2AC6">
        <w:rPr>
          <w:sz w:val="26"/>
          <w:szCs w:val="26"/>
          <w:rtl/>
          <w:lang w:bidi="ar-LB"/>
        </w:rPr>
        <w:t xml:space="preserve"> </w:t>
      </w:r>
      <w:r w:rsidR="00EC2D38">
        <w:rPr>
          <w:rFonts w:hint="cs"/>
          <w:sz w:val="26"/>
          <w:szCs w:val="26"/>
          <w:rtl/>
          <w:lang w:bidi="ar-LB"/>
        </w:rPr>
        <w:t>ب</w:t>
      </w:r>
      <w:r w:rsidRPr="002D2AC6">
        <w:rPr>
          <w:sz w:val="26"/>
          <w:szCs w:val="26"/>
          <w:rtl/>
          <w:lang w:bidi="ar-LB"/>
        </w:rPr>
        <w:t xml:space="preserve">إدارة وتنسيق الأنشطة لضمان </w:t>
      </w:r>
      <w:r w:rsidR="000E0646">
        <w:rPr>
          <w:rFonts w:hint="cs"/>
          <w:sz w:val="26"/>
          <w:szCs w:val="26"/>
          <w:rtl/>
          <w:lang w:bidi="ar-LB"/>
        </w:rPr>
        <w:t xml:space="preserve">خطوط الإبلاغ </w:t>
      </w:r>
      <w:r w:rsidRPr="002D2AC6">
        <w:rPr>
          <w:sz w:val="26"/>
          <w:szCs w:val="26"/>
          <w:rtl/>
          <w:lang w:bidi="ar-LB"/>
        </w:rPr>
        <w:t>المناسب</w:t>
      </w:r>
      <w:r w:rsidR="000E0646">
        <w:rPr>
          <w:rFonts w:hint="cs"/>
          <w:sz w:val="26"/>
          <w:szCs w:val="26"/>
          <w:rtl/>
          <w:lang w:bidi="ar-LB"/>
        </w:rPr>
        <w:t>ة</w:t>
      </w:r>
      <w:r w:rsidRPr="002D2AC6">
        <w:rPr>
          <w:sz w:val="26"/>
          <w:szCs w:val="26"/>
          <w:rtl/>
          <w:lang w:bidi="ar-LB"/>
        </w:rPr>
        <w:t xml:space="preserve"> ونشر الأنشطة المشتركة. </w:t>
      </w:r>
      <w:r w:rsidR="00CE4785">
        <w:rPr>
          <w:rFonts w:hint="cs"/>
          <w:sz w:val="26"/>
          <w:szCs w:val="26"/>
          <w:rtl/>
          <w:lang w:bidi="ar-LB"/>
        </w:rPr>
        <w:t>وسيتم إنشاء</w:t>
      </w:r>
      <w:r w:rsidR="00CE4785">
        <w:rPr>
          <w:sz w:val="26"/>
          <w:szCs w:val="26"/>
          <w:rtl/>
          <w:lang w:bidi="ar-LB"/>
        </w:rPr>
        <w:t xml:space="preserve"> لجنة </w:t>
      </w:r>
      <w:r w:rsidRPr="002D2AC6">
        <w:rPr>
          <w:sz w:val="26"/>
          <w:szCs w:val="26"/>
          <w:rtl/>
          <w:lang w:bidi="ar-LB"/>
        </w:rPr>
        <w:t xml:space="preserve">توجيهية للمشروع (مجلس إدارة المشروع) </w:t>
      </w:r>
      <w:r w:rsidR="000E0646">
        <w:rPr>
          <w:rFonts w:hint="cs"/>
          <w:sz w:val="26"/>
          <w:szCs w:val="26"/>
          <w:rtl/>
          <w:lang w:bidi="ar-LB"/>
        </w:rPr>
        <w:t xml:space="preserve">لاستعراض </w:t>
      </w:r>
      <w:r w:rsidRPr="002D2AC6">
        <w:rPr>
          <w:sz w:val="26"/>
          <w:szCs w:val="26"/>
          <w:rtl/>
          <w:lang w:bidi="ar-LB"/>
        </w:rPr>
        <w:t xml:space="preserve">الأداء بناءً على مقاييس </w:t>
      </w:r>
      <w:r>
        <w:rPr>
          <w:sz w:val="26"/>
          <w:szCs w:val="26"/>
          <w:rtl/>
          <w:lang w:bidi="ar-LB"/>
        </w:rPr>
        <w:t xml:space="preserve">الرصد </w:t>
      </w:r>
      <w:r w:rsidRPr="002D2AC6">
        <w:rPr>
          <w:sz w:val="26"/>
          <w:szCs w:val="26"/>
          <w:rtl/>
          <w:lang w:bidi="ar-LB"/>
        </w:rPr>
        <w:t xml:space="preserve">والتقييم المعمول بها </w:t>
      </w:r>
      <w:r>
        <w:rPr>
          <w:sz w:val="26"/>
          <w:szCs w:val="26"/>
          <w:rtl/>
          <w:lang w:bidi="ar-LB"/>
        </w:rPr>
        <w:t>و</w:t>
      </w:r>
      <w:r w:rsidR="000E0646">
        <w:rPr>
          <w:rFonts w:hint="cs"/>
          <w:sz w:val="26"/>
          <w:szCs w:val="26"/>
          <w:rtl/>
          <w:lang w:bidi="ar-LB"/>
        </w:rPr>
        <w:t xml:space="preserve">تسوية </w:t>
      </w:r>
      <w:r>
        <w:rPr>
          <w:sz w:val="26"/>
          <w:szCs w:val="26"/>
          <w:rtl/>
          <w:lang w:bidi="ar-LB"/>
        </w:rPr>
        <w:t>مسائل</w:t>
      </w:r>
      <w:r w:rsidRPr="002D2AC6">
        <w:rPr>
          <w:sz w:val="26"/>
          <w:szCs w:val="26"/>
          <w:rtl/>
          <w:lang w:bidi="ar-LB"/>
        </w:rPr>
        <w:t xml:space="preserve"> التنفيذ رفيعة المستوى لضمان جودة تحقيق النتائج. </w:t>
      </w:r>
      <w:r>
        <w:rPr>
          <w:sz w:val="26"/>
          <w:szCs w:val="26"/>
          <w:rtl/>
          <w:lang w:bidi="ar-LB"/>
        </w:rPr>
        <w:t>و</w:t>
      </w:r>
      <w:r w:rsidRPr="002D2AC6">
        <w:rPr>
          <w:sz w:val="26"/>
          <w:szCs w:val="26"/>
          <w:rtl/>
          <w:lang w:bidi="ar-LB"/>
        </w:rPr>
        <w:t xml:space="preserve">تبلغ </w:t>
      </w:r>
      <w:r w:rsidR="000E0646">
        <w:rPr>
          <w:rFonts w:hint="cs"/>
          <w:sz w:val="26"/>
          <w:szCs w:val="26"/>
          <w:rtl/>
          <w:lang w:bidi="ar-LB"/>
        </w:rPr>
        <w:t>ال</w:t>
      </w:r>
      <w:r w:rsidRPr="002D2AC6">
        <w:rPr>
          <w:sz w:val="26"/>
          <w:szCs w:val="26"/>
          <w:rtl/>
          <w:lang w:bidi="ar-LB"/>
        </w:rPr>
        <w:t>ميزانية 1</w:t>
      </w:r>
      <w:r w:rsidR="000E0646">
        <w:rPr>
          <w:rFonts w:hint="cs"/>
          <w:sz w:val="26"/>
          <w:szCs w:val="26"/>
          <w:rtl/>
          <w:lang w:bidi="ar-LB"/>
        </w:rPr>
        <w:t>29</w:t>
      </w:r>
      <w:r w:rsidRPr="002D2AC6">
        <w:rPr>
          <w:sz w:val="26"/>
          <w:szCs w:val="26"/>
          <w:rtl/>
          <w:lang w:bidi="ar-LB"/>
        </w:rPr>
        <w:t xml:space="preserve">,250 دولارًا أمريكيًا، </w:t>
      </w:r>
      <w:r>
        <w:rPr>
          <w:sz w:val="26"/>
          <w:szCs w:val="26"/>
          <w:rtl/>
          <w:lang w:bidi="ar-LB"/>
        </w:rPr>
        <w:t>وتشمل</w:t>
      </w:r>
      <w:r w:rsidR="000E0646">
        <w:rPr>
          <w:rFonts w:hint="cs"/>
          <w:sz w:val="26"/>
          <w:szCs w:val="26"/>
          <w:rtl/>
          <w:lang w:bidi="ar-LB"/>
        </w:rPr>
        <w:t xml:space="preserve"> موظفي المشروع (96,250 دولارا أمريكيا)، وتكاليف التشغيل</w:t>
      </w:r>
      <w:r w:rsidR="0052400F">
        <w:rPr>
          <w:rFonts w:hint="cs"/>
          <w:sz w:val="26"/>
          <w:szCs w:val="26"/>
          <w:rtl/>
          <w:lang w:bidi="ar-LB"/>
        </w:rPr>
        <w:t xml:space="preserve"> (3,000 دولارا أمريكيا)، والتنفيذ والرصد (14,000 دولارا أمريكيا)، والتحقق من المواد المستنفدة للأوزون (16,000 د</w:t>
      </w:r>
      <w:r w:rsidR="00260475">
        <w:rPr>
          <w:rFonts w:hint="cs"/>
          <w:sz w:val="26"/>
          <w:szCs w:val="26"/>
          <w:rtl/>
          <w:lang w:bidi="ar-LB"/>
        </w:rPr>
        <w:t>و</w:t>
      </w:r>
      <w:r w:rsidR="0052400F">
        <w:rPr>
          <w:rFonts w:hint="cs"/>
          <w:sz w:val="26"/>
          <w:szCs w:val="26"/>
          <w:rtl/>
          <w:lang w:bidi="ar-LB"/>
        </w:rPr>
        <w:t>لارا أمريكيا).</w:t>
      </w:r>
    </w:p>
    <w:p w14:paraId="6B0FBC12" w14:textId="77777777" w:rsidR="0070038F" w:rsidRPr="00814DB4" w:rsidRDefault="000E432E" w:rsidP="003911A3">
      <w:pPr>
        <w:pStyle w:val="Heading1"/>
        <w:numPr>
          <w:ilvl w:val="0"/>
          <w:numId w:val="0"/>
        </w:numPr>
        <w:bidi/>
        <w:spacing w:before="240"/>
        <w:rPr>
          <w:sz w:val="26"/>
          <w:szCs w:val="26"/>
          <w:u w:val="single"/>
          <w:rtl/>
          <w:lang w:bidi="ar-EG"/>
        </w:rPr>
      </w:pPr>
      <w:r w:rsidRPr="00814DB4">
        <w:rPr>
          <w:rFonts w:hint="cs"/>
          <w:sz w:val="26"/>
          <w:szCs w:val="26"/>
          <w:u w:val="single"/>
          <w:rtl/>
        </w:rPr>
        <w:t>التكلفة ا</w:t>
      </w:r>
      <w:r w:rsidR="00814DB4">
        <w:rPr>
          <w:rFonts w:hint="cs"/>
          <w:sz w:val="26"/>
          <w:szCs w:val="26"/>
          <w:u w:val="single"/>
          <w:rtl/>
        </w:rPr>
        <w:t>ل</w:t>
      </w:r>
      <w:r w:rsidRPr="00814DB4">
        <w:rPr>
          <w:rFonts w:hint="cs"/>
          <w:sz w:val="26"/>
          <w:szCs w:val="26"/>
          <w:u w:val="single"/>
          <w:rtl/>
        </w:rPr>
        <w:t>إجمالية للمرحلة الأولى من خطة تنفيذ تعديل كيغالي للمواد الهيدروفلوروكربونية</w:t>
      </w:r>
    </w:p>
    <w:p w14:paraId="55AEF9A5" w14:textId="77777777" w:rsidR="0052400F" w:rsidRDefault="00260475" w:rsidP="00CE4785">
      <w:pPr>
        <w:pStyle w:val="Heading1"/>
        <w:numPr>
          <w:ilvl w:val="0"/>
          <w:numId w:val="8"/>
        </w:numPr>
        <w:bidi/>
        <w:ind w:left="0" w:firstLine="0"/>
        <w:rPr>
          <w:sz w:val="26"/>
          <w:szCs w:val="26"/>
        </w:rPr>
      </w:pPr>
      <w:r>
        <w:rPr>
          <w:rFonts w:hint="cs"/>
          <w:sz w:val="26"/>
          <w:szCs w:val="26"/>
          <w:rtl/>
        </w:rPr>
        <w:t>تم اقتراح الميزانية للمرحل</w:t>
      </w:r>
      <w:r w:rsidR="00CE4785">
        <w:rPr>
          <w:rFonts w:hint="cs"/>
          <w:sz w:val="26"/>
          <w:szCs w:val="26"/>
          <w:rtl/>
        </w:rPr>
        <w:t>ة</w:t>
      </w:r>
      <w:r>
        <w:rPr>
          <w:rFonts w:hint="cs"/>
          <w:sz w:val="26"/>
          <w:szCs w:val="26"/>
          <w:rtl/>
        </w:rPr>
        <w:t xml:space="preserve"> ا</w:t>
      </w:r>
      <w:r w:rsidR="0052400F" w:rsidRPr="0052400F">
        <w:rPr>
          <w:rFonts w:hint="cs"/>
          <w:sz w:val="26"/>
          <w:szCs w:val="26"/>
          <w:rtl/>
        </w:rPr>
        <w:t>لأو</w:t>
      </w:r>
      <w:r>
        <w:rPr>
          <w:rFonts w:hint="cs"/>
          <w:sz w:val="26"/>
          <w:szCs w:val="26"/>
          <w:rtl/>
        </w:rPr>
        <w:t xml:space="preserve">لى عند 654,835 دولارا أمريكيا. </w:t>
      </w:r>
      <w:r w:rsidR="0052400F" w:rsidRPr="0052400F">
        <w:rPr>
          <w:rFonts w:hint="cs"/>
          <w:sz w:val="26"/>
          <w:szCs w:val="26"/>
          <w:rtl/>
        </w:rPr>
        <w:t>واقترحت تكاليف الأنشطة في قطاع خدمة التبريد بما يتماشى مع المقرر 92/37.</w:t>
      </w:r>
    </w:p>
    <w:p w14:paraId="34AC1991" w14:textId="77777777" w:rsidR="0070038F" w:rsidRDefault="0052400F" w:rsidP="0052400F">
      <w:pPr>
        <w:pStyle w:val="Heading1"/>
        <w:numPr>
          <w:ilvl w:val="0"/>
          <w:numId w:val="8"/>
        </w:numPr>
        <w:bidi/>
        <w:ind w:left="0" w:firstLine="0"/>
        <w:rPr>
          <w:sz w:val="26"/>
          <w:szCs w:val="26"/>
          <w:rtl/>
          <w:lang w:bidi="ar-EG"/>
        </w:rPr>
      </w:pPr>
      <w:r>
        <w:rPr>
          <w:rFonts w:hint="cs"/>
          <w:sz w:val="26"/>
          <w:szCs w:val="26"/>
          <w:rtl/>
        </w:rPr>
        <w:t>ويرد في الجدول 8 الأنشطة المقترحة وتكلفة المرحلة الأولى من خطة تنفيذ تعديل كيغالي للمواد الهيدروفلوروكربونية.</w:t>
      </w:r>
    </w:p>
    <w:p w14:paraId="495D955C" w14:textId="7AA608BD" w:rsidR="00260475" w:rsidRDefault="00260475">
      <w:pPr>
        <w:jc w:val="left"/>
        <w:rPr>
          <w:b/>
          <w:bCs/>
          <w:sz w:val="24"/>
          <w:szCs w:val="24"/>
          <w:rtl/>
          <w:lang w:bidi="ar-EG"/>
        </w:rPr>
      </w:pPr>
    </w:p>
    <w:p w14:paraId="2637C16A" w14:textId="77777777" w:rsidR="0052400F" w:rsidRPr="0052400F" w:rsidRDefault="0052400F" w:rsidP="0052400F">
      <w:pPr>
        <w:bidi/>
        <w:rPr>
          <w:b/>
          <w:bCs/>
          <w:sz w:val="24"/>
          <w:szCs w:val="24"/>
          <w:lang w:bidi="ar-EG"/>
        </w:rPr>
      </w:pPr>
      <w:r w:rsidRPr="0052400F">
        <w:rPr>
          <w:rFonts w:hint="cs"/>
          <w:b/>
          <w:bCs/>
          <w:sz w:val="24"/>
          <w:szCs w:val="24"/>
          <w:rtl/>
          <w:lang w:bidi="ar-EG"/>
        </w:rPr>
        <w:t>الجدول 8. التكلفة المقترحة للأنشطة التي سيتم تنفيذها في المرحلة الأولى من خطة تنفيذ تعديل كيغالي للمواد الهيدروفلوروكربونية لسري لانكا (دولار أمريكي)</w:t>
      </w:r>
    </w:p>
    <w:tbl>
      <w:tblPr>
        <w:bidiVisual/>
        <w:tblW w:w="9377" w:type="dxa"/>
        <w:jc w:val="center"/>
        <w:tblLook w:val="04A0" w:firstRow="1" w:lastRow="0" w:firstColumn="1" w:lastColumn="0" w:noHBand="0" w:noVBand="1"/>
      </w:tblPr>
      <w:tblGrid>
        <w:gridCol w:w="3565"/>
        <w:gridCol w:w="1196"/>
        <w:gridCol w:w="922"/>
        <w:gridCol w:w="924"/>
        <w:gridCol w:w="921"/>
        <w:gridCol w:w="922"/>
        <w:gridCol w:w="927"/>
      </w:tblGrid>
      <w:tr w:rsidR="006F19B8" w:rsidRPr="006F19B8" w14:paraId="107D8135" w14:textId="77777777" w:rsidTr="00CE4785">
        <w:trPr>
          <w:trHeight w:val="256"/>
          <w:jc w:val="center"/>
        </w:trPr>
        <w:tc>
          <w:tcPr>
            <w:tcW w:w="356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403D4ED" w14:textId="77777777" w:rsidR="0052400F" w:rsidRPr="0052400F" w:rsidRDefault="0052400F" w:rsidP="0052400F">
            <w:pPr>
              <w:bidi/>
              <w:jc w:val="center"/>
              <w:rPr>
                <w:b/>
                <w:bCs/>
                <w:sz w:val="20"/>
                <w:szCs w:val="20"/>
                <w:lang w:val="en-US" w:eastAsia="zh-CN" w:bidi="ar-EG"/>
              </w:rPr>
            </w:pPr>
            <w:r>
              <w:rPr>
                <w:rFonts w:hint="cs"/>
                <w:b/>
                <w:bCs/>
                <w:sz w:val="20"/>
                <w:szCs w:val="20"/>
                <w:rtl/>
                <w:lang w:val="en-US" w:eastAsia="zh-CN" w:bidi="ar-EG"/>
              </w:rPr>
              <w:t>النشاط</w:t>
            </w:r>
          </w:p>
        </w:tc>
        <w:tc>
          <w:tcPr>
            <w:tcW w:w="5812" w:type="dxa"/>
            <w:gridSpan w:val="6"/>
            <w:tcBorders>
              <w:top w:val="single" w:sz="4" w:space="0" w:color="auto"/>
              <w:left w:val="nil"/>
              <w:bottom w:val="single" w:sz="4" w:space="0" w:color="auto"/>
              <w:right w:val="single" w:sz="4" w:space="0" w:color="000000"/>
            </w:tcBorders>
            <w:shd w:val="clear" w:color="auto" w:fill="auto"/>
            <w:hideMark/>
          </w:tcPr>
          <w:p w14:paraId="620C64A2" w14:textId="77777777" w:rsidR="0052400F" w:rsidRPr="0052400F" w:rsidRDefault="0052400F" w:rsidP="0052400F">
            <w:pPr>
              <w:bidi/>
              <w:jc w:val="center"/>
              <w:rPr>
                <w:b/>
                <w:bCs/>
                <w:sz w:val="20"/>
                <w:szCs w:val="20"/>
                <w:rtl/>
                <w:lang w:val="en-US" w:eastAsia="zh-CN" w:bidi="ar-EG"/>
              </w:rPr>
            </w:pPr>
            <w:r>
              <w:rPr>
                <w:rFonts w:hint="cs"/>
                <w:b/>
                <w:bCs/>
                <w:sz w:val="20"/>
                <w:szCs w:val="20"/>
                <w:rtl/>
                <w:lang w:val="en-US" w:eastAsia="zh-CN" w:bidi="ar-EG"/>
              </w:rPr>
              <w:t>التكلفة (دولار أمريكي)</w:t>
            </w:r>
          </w:p>
        </w:tc>
      </w:tr>
      <w:tr w:rsidR="006F19B8" w:rsidRPr="006F19B8" w14:paraId="6A4048D2" w14:textId="77777777" w:rsidTr="00CE4785">
        <w:trPr>
          <w:trHeight w:val="256"/>
          <w:jc w:val="center"/>
        </w:trPr>
        <w:tc>
          <w:tcPr>
            <w:tcW w:w="3565" w:type="dxa"/>
            <w:vMerge/>
            <w:tcBorders>
              <w:top w:val="single" w:sz="4" w:space="0" w:color="auto"/>
              <w:left w:val="single" w:sz="4" w:space="0" w:color="auto"/>
              <w:bottom w:val="single" w:sz="4" w:space="0" w:color="000000"/>
              <w:right w:val="single" w:sz="4" w:space="0" w:color="auto"/>
            </w:tcBorders>
            <w:hideMark/>
          </w:tcPr>
          <w:p w14:paraId="39D28660" w14:textId="77777777" w:rsidR="00D82D0B" w:rsidRPr="006F19B8" w:rsidRDefault="00D82D0B" w:rsidP="003911A3">
            <w:pPr>
              <w:bidi/>
              <w:jc w:val="left"/>
              <w:rPr>
                <w:b/>
                <w:bCs/>
                <w:sz w:val="20"/>
                <w:szCs w:val="20"/>
                <w:lang w:eastAsia="zh-CN"/>
              </w:rPr>
            </w:pPr>
          </w:p>
        </w:tc>
        <w:tc>
          <w:tcPr>
            <w:tcW w:w="3042" w:type="dxa"/>
            <w:gridSpan w:val="3"/>
            <w:tcBorders>
              <w:top w:val="single" w:sz="4" w:space="0" w:color="auto"/>
              <w:left w:val="nil"/>
              <w:bottom w:val="single" w:sz="4" w:space="0" w:color="auto"/>
              <w:right w:val="single" w:sz="4" w:space="0" w:color="000000"/>
            </w:tcBorders>
            <w:shd w:val="clear" w:color="auto" w:fill="auto"/>
            <w:hideMark/>
          </w:tcPr>
          <w:p w14:paraId="5C79EC96" w14:textId="77777777" w:rsidR="00D82D0B" w:rsidRPr="006F19B8" w:rsidRDefault="0052400F" w:rsidP="003911A3">
            <w:pPr>
              <w:bidi/>
              <w:jc w:val="center"/>
              <w:rPr>
                <w:b/>
                <w:bCs/>
                <w:sz w:val="20"/>
                <w:szCs w:val="20"/>
                <w:lang w:eastAsia="zh-CN"/>
              </w:rPr>
            </w:pPr>
            <w:r>
              <w:rPr>
                <w:rFonts w:hint="cs"/>
                <w:b/>
                <w:bCs/>
                <w:sz w:val="20"/>
                <w:szCs w:val="20"/>
                <w:rtl/>
                <w:lang w:eastAsia="zh-CN"/>
              </w:rPr>
              <w:t>المرحلة</w:t>
            </w:r>
          </w:p>
        </w:tc>
        <w:tc>
          <w:tcPr>
            <w:tcW w:w="2770" w:type="dxa"/>
            <w:gridSpan w:val="3"/>
            <w:tcBorders>
              <w:top w:val="single" w:sz="4" w:space="0" w:color="auto"/>
              <w:left w:val="nil"/>
              <w:bottom w:val="single" w:sz="4" w:space="0" w:color="auto"/>
              <w:right w:val="single" w:sz="4" w:space="0" w:color="000000"/>
            </w:tcBorders>
            <w:shd w:val="clear" w:color="auto" w:fill="auto"/>
            <w:hideMark/>
          </w:tcPr>
          <w:p w14:paraId="4C761CEB" w14:textId="77777777" w:rsidR="00D82D0B" w:rsidRPr="006F19B8" w:rsidRDefault="0052400F" w:rsidP="003911A3">
            <w:pPr>
              <w:bidi/>
              <w:jc w:val="center"/>
              <w:rPr>
                <w:b/>
                <w:bCs/>
                <w:sz w:val="20"/>
                <w:szCs w:val="20"/>
                <w:lang w:eastAsia="zh-CN"/>
              </w:rPr>
            </w:pPr>
            <w:r>
              <w:rPr>
                <w:rFonts w:hint="cs"/>
                <w:b/>
                <w:bCs/>
                <w:sz w:val="20"/>
                <w:szCs w:val="20"/>
                <w:rtl/>
                <w:lang w:eastAsia="zh-CN"/>
              </w:rPr>
              <w:t>الشريحة الأولى</w:t>
            </w:r>
          </w:p>
        </w:tc>
      </w:tr>
      <w:tr w:rsidR="0052400F" w:rsidRPr="006F19B8" w14:paraId="061BF60D" w14:textId="77777777" w:rsidTr="00CE4785">
        <w:trPr>
          <w:trHeight w:val="250"/>
          <w:jc w:val="center"/>
        </w:trPr>
        <w:tc>
          <w:tcPr>
            <w:tcW w:w="3565" w:type="dxa"/>
            <w:tcBorders>
              <w:top w:val="nil"/>
              <w:left w:val="single" w:sz="4" w:space="0" w:color="auto"/>
              <w:bottom w:val="single" w:sz="4" w:space="0" w:color="auto"/>
              <w:right w:val="single" w:sz="4" w:space="0" w:color="auto"/>
            </w:tcBorders>
            <w:shd w:val="clear" w:color="auto" w:fill="auto"/>
            <w:hideMark/>
          </w:tcPr>
          <w:p w14:paraId="3F369E3E" w14:textId="77777777" w:rsidR="0052400F" w:rsidRPr="006F19B8" w:rsidRDefault="0052400F" w:rsidP="003911A3">
            <w:pPr>
              <w:bidi/>
              <w:jc w:val="left"/>
              <w:rPr>
                <w:sz w:val="20"/>
                <w:szCs w:val="20"/>
                <w:lang w:eastAsia="zh-CN"/>
              </w:rPr>
            </w:pPr>
            <w:r w:rsidRPr="006F19B8">
              <w:rPr>
                <w:sz w:val="20"/>
                <w:szCs w:val="20"/>
                <w:lang w:eastAsia="zh-CN"/>
              </w:rPr>
              <w:t> </w:t>
            </w:r>
          </w:p>
        </w:tc>
        <w:tc>
          <w:tcPr>
            <w:tcW w:w="1196" w:type="dxa"/>
            <w:tcBorders>
              <w:top w:val="nil"/>
              <w:left w:val="nil"/>
              <w:bottom w:val="single" w:sz="4" w:space="0" w:color="auto"/>
              <w:right w:val="single" w:sz="4" w:space="0" w:color="auto"/>
            </w:tcBorders>
            <w:shd w:val="clear" w:color="auto" w:fill="auto"/>
            <w:hideMark/>
          </w:tcPr>
          <w:p w14:paraId="2D619754" w14:textId="77777777" w:rsidR="0052400F" w:rsidRPr="006F19B8" w:rsidRDefault="0052400F" w:rsidP="003911A3">
            <w:pPr>
              <w:bidi/>
              <w:jc w:val="center"/>
              <w:rPr>
                <w:b/>
                <w:bCs/>
                <w:sz w:val="20"/>
                <w:szCs w:val="20"/>
                <w:lang w:eastAsia="zh-CN"/>
              </w:rPr>
            </w:pPr>
            <w:r>
              <w:rPr>
                <w:rFonts w:hint="cs"/>
                <w:b/>
                <w:bCs/>
                <w:sz w:val="20"/>
                <w:szCs w:val="20"/>
                <w:rtl/>
                <w:lang w:eastAsia="zh-CN"/>
              </w:rPr>
              <w:t>اليوئنديبي</w:t>
            </w:r>
          </w:p>
        </w:tc>
        <w:tc>
          <w:tcPr>
            <w:tcW w:w="922" w:type="dxa"/>
            <w:tcBorders>
              <w:top w:val="nil"/>
              <w:left w:val="nil"/>
              <w:bottom w:val="single" w:sz="4" w:space="0" w:color="auto"/>
              <w:right w:val="single" w:sz="4" w:space="0" w:color="auto"/>
            </w:tcBorders>
            <w:shd w:val="clear" w:color="auto" w:fill="auto"/>
            <w:hideMark/>
          </w:tcPr>
          <w:p w14:paraId="13F72D16" w14:textId="77777777" w:rsidR="0052400F" w:rsidRPr="006F19B8" w:rsidRDefault="0052400F" w:rsidP="003911A3">
            <w:pPr>
              <w:bidi/>
              <w:jc w:val="center"/>
              <w:rPr>
                <w:b/>
                <w:bCs/>
                <w:sz w:val="20"/>
                <w:szCs w:val="20"/>
                <w:lang w:eastAsia="zh-CN"/>
              </w:rPr>
            </w:pPr>
            <w:r>
              <w:rPr>
                <w:rFonts w:hint="cs"/>
                <w:b/>
                <w:bCs/>
                <w:sz w:val="20"/>
                <w:szCs w:val="20"/>
                <w:rtl/>
                <w:lang w:eastAsia="zh-CN"/>
              </w:rPr>
              <w:t>اليونيب</w:t>
            </w:r>
          </w:p>
        </w:tc>
        <w:tc>
          <w:tcPr>
            <w:tcW w:w="924" w:type="dxa"/>
            <w:tcBorders>
              <w:top w:val="nil"/>
              <w:left w:val="nil"/>
              <w:bottom w:val="single" w:sz="4" w:space="0" w:color="auto"/>
              <w:right w:val="single" w:sz="4" w:space="0" w:color="auto"/>
            </w:tcBorders>
            <w:shd w:val="clear" w:color="auto" w:fill="auto"/>
            <w:hideMark/>
          </w:tcPr>
          <w:p w14:paraId="0C8967FB" w14:textId="77777777" w:rsidR="0052400F" w:rsidRPr="006F19B8" w:rsidRDefault="0052400F" w:rsidP="003911A3">
            <w:pPr>
              <w:bidi/>
              <w:jc w:val="center"/>
              <w:rPr>
                <w:b/>
                <w:bCs/>
                <w:sz w:val="20"/>
                <w:szCs w:val="20"/>
                <w:lang w:eastAsia="zh-CN"/>
              </w:rPr>
            </w:pPr>
            <w:r>
              <w:rPr>
                <w:rFonts w:hint="cs"/>
                <w:b/>
                <w:bCs/>
                <w:sz w:val="20"/>
                <w:szCs w:val="20"/>
                <w:rtl/>
                <w:lang w:eastAsia="zh-CN"/>
              </w:rPr>
              <w:t>المجموع</w:t>
            </w:r>
          </w:p>
        </w:tc>
        <w:tc>
          <w:tcPr>
            <w:tcW w:w="921" w:type="dxa"/>
            <w:tcBorders>
              <w:top w:val="nil"/>
              <w:left w:val="nil"/>
              <w:bottom w:val="single" w:sz="4" w:space="0" w:color="auto"/>
              <w:right w:val="single" w:sz="4" w:space="0" w:color="auto"/>
            </w:tcBorders>
            <w:shd w:val="clear" w:color="auto" w:fill="auto"/>
            <w:hideMark/>
          </w:tcPr>
          <w:p w14:paraId="0E66CA80" w14:textId="77777777" w:rsidR="0052400F" w:rsidRPr="006F19B8" w:rsidRDefault="0052400F" w:rsidP="00B83660">
            <w:pPr>
              <w:bidi/>
              <w:jc w:val="center"/>
              <w:rPr>
                <w:b/>
                <w:bCs/>
                <w:sz w:val="20"/>
                <w:szCs w:val="20"/>
                <w:lang w:eastAsia="zh-CN"/>
              </w:rPr>
            </w:pPr>
            <w:r>
              <w:rPr>
                <w:rFonts w:hint="cs"/>
                <w:b/>
                <w:bCs/>
                <w:sz w:val="20"/>
                <w:szCs w:val="20"/>
                <w:rtl/>
                <w:lang w:eastAsia="zh-CN"/>
              </w:rPr>
              <w:t>اليوئنديبي</w:t>
            </w:r>
          </w:p>
        </w:tc>
        <w:tc>
          <w:tcPr>
            <w:tcW w:w="922" w:type="dxa"/>
            <w:tcBorders>
              <w:top w:val="nil"/>
              <w:left w:val="nil"/>
              <w:bottom w:val="single" w:sz="4" w:space="0" w:color="auto"/>
              <w:right w:val="single" w:sz="4" w:space="0" w:color="auto"/>
            </w:tcBorders>
            <w:shd w:val="clear" w:color="auto" w:fill="auto"/>
            <w:hideMark/>
          </w:tcPr>
          <w:p w14:paraId="18733A76" w14:textId="77777777" w:rsidR="0052400F" w:rsidRPr="006F19B8" w:rsidRDefault="0052400F" w:rsidP="00B83660">
            <w:pPr>
              <w:bidi/>
              <w:jc w:val="center"/>
              <w:rPr>
                <w:b/>
                <w:bCs/>
                <w:sz w:val="20"/>
                <w:szCs w:val="20"/>
                <w:lang w:eastAsia="zh-CN"/>
              </w:rPr>
            </w:pPr>
            <w:r>
              <w:rPr>
                <w:rFonts w:hint="cs"/>
                <w:b/>
                <w:bCs/>
                <w:sz w:val="20"/>
                <w:szCs w:val="20"/>
                <w:rtl/>
                <w:lang w:eastAsia="zh-CN"/>
              </w:rPr>
              <w:t>اليونيب</w:t>
            </w:r>
          </w:p>
        </w:tc>
        <w:tc>
          <w:tcPr>
            <w:tcW w:w="927" w:type="dxa"/>
            <w:tcBorders>
              <w:top w:val="nil"/>
              <w:left w:val="nil"/>
              <w:bottom w:val="single" w:sz="4" w:space="0" w:color="auto"/>
              <w:right w:val="single" w:sz="4" w:space="0" w:color="auto"/>
            </w:tcBorders>
            <w:shd w:val="clear" w:color="auto" w:fill="auto"/>
            <w:hideMark/>
          </w:tcPr>
          <w:p w14:paraId="17968FEB" w14:textId="77777777" w:rsidR="0052400F" w:rsidRPr="006F19B8" w:rsidRDefault="0052400F" w:rsidP="00B83660">
            <w:pPr>
              <w:bidi/>
              <w:jc w:val="center"/>
              <w:rPr>
                <w:b/>
                <w:bCs/>
                <w:sz w:val="20"/>
                <w:szCs w:val="20"/>
                <w:lang w:eastAsia="zh-CN"/>
              </w:rPr>
            </w:pPr>
            <w:r>
              <w:rPr>
                <w:rFonts w:hint="cs"/>
                <w:b/>
                <w:bCs/>
                <w:sz w:val="20"/>
                <w:szCs w:val="20"/>
                <w:rtl/>
                <w:lang w:eastAsia="zh-CN"/>
              </w:rPr>
              <w:t>المجموع</w:t>
            </w:r>
          </w:p>
        </w:tc>
      </w:tr>
      <w:tr w:rsidR="006F19B8" w:rsidRPr="006F19B8" w14:paraId="6D675298" w14:textId="77777777" w:rsidTr="00CE4785">
        <w:trPr>
          <w:trHeight w:val="250"/>
          <w:jc w:val="center"/>
        </w:trPr>
        <w:tc>
          <w:tcPr>
            <w:tcW w:w="3565" w:type="dxa"/>
            <w:tcBorders>
              <w:top w:val="nil"/>
              <w:left w:val="single" w:sz="4" w:space="0" w:color="auto"/>
              <w:bottom w:val="single" w:sz="4" w:space="0" w:color="auto"/>
              <w:right w:val="single" w:sz="4" w:space="0" w:color="auto"/>
            </w:tcBorders>
            <w:shd w:val="clear" w:color="auto" w:fill="auto"/>
            <w:hideMark/>
          </w:tcPr>
          <w:p w14:paraId="79BB15BA" w14:textId="77777777" w:rsidR="0052400F" w:rsidRPr="0052400F" w:rsidRDefault="0052400F" w:rsidP="0052400F">
            <w:pPr>
              <w:bidi/>
              <w:jc w:val="left"/>
              <w:rPr>
                <w:sz w:val="20"/>
                <w:szCs w:val="20"/>
                <w:lang w:val="en-US" w:eastAsia="zh-CN" w:bidi="ar-EG"/>
              </w:rPr>
            </w:pPr>
            <w:r>
              <w:rPr>
                <w:rFonts w:hint="cs"/>
                <w:sz w:val="20"/>
                <w:szCs w:val="20"/>
                <w:rtl/>
                <w:lang w:val="en-US" w:eastAsia="zh-CN" w:bidi="ar-EG"/>
              </w:rPr>
              <w:t>قطاع التصنيع</w:t>
            </w:r>
          </w:p>
        </w:tc>
        <w:tc>
          <w:tcPr>
            <w:tcW w:w="1196" w:type="dxa"/>
            <w:tcBorders>
              <w:top w:val="nil"/>
              <w:left w:val="nil"/>
              <w:bottom w:val="single" w:sz="4" w:space="0" w:color="auto"/>
              <w:right w:val="single" w:sz="4" w:space="0" w:color="auto"/>
            </w:tcBorders>
            <w:shd w:val="clear" w:color="auto" w:fill="auto"/>
            <w:hideMark/>
          </w:tcPr>
          <w:p w14:paraId="193D8BF1" w14:textId="77777777" w:rsidR="00D82D0B" w:rsidRPr="006F19B8" w:rsidRDefault="00D82D0B" w:rsidP="003911A3">
            <w:pPr>
              <w:bidi/>
              <w:jc w:val="right"/>
              <w:rPr>
                <w:sz w:val="20"/>
                <w:szCs w:val="20"/>
                <w:lang w:eastAsia="zh-CN"/>
              </w:rPr>
            </w:pPr>
            <w:r w:rsidRPr="006F19B8">
              <w:rPr>
                <w:sz w:val="20"/>
                <w:szCs w:val="20"/>
                <w:lang w:eastAsia="zh-CN"/>
              </w:rPr>
              <w:t>159,468</w:t>
            </w:r>
          </w:p>
        </w:tc>
        <w:tc>
          <w:tcPr>
            <w:tcW w:w="922" w:type="dxa"/>
            <w:tcBorders>
              <w:top w:val="nil"/>
              <w:left w:val="nil"/>
              <w:bottom w:val="single" w:sz="4" w:space="0" w:color="auto"/>
              <w:right w:val="single" w:sz="4" w:space="0" w:color="auto"/>
            </w:tcBorders>
            <w:shd w:val="clear" w:color="auto" w:fill="auto"/>
            <w:hideMark/>
          </w:tcPr>
          <w:p w14:paraId="692E4A54" w14:textId="77777777" w:rsidR="00D82D0B" w:rsidRPr="006F19B8" w:rsidRDefault="00D82D0B" w:rsidP="003911A3">
            <w:pPr>
              <w:bidi/>
              <w:jc w:val="right"/>
              <w:rPr>
                <w:sz w:val="20"/>
                <w:szCs w:val="20"/>
                <w:lang w:eastAsia="zh-CN"/>
              </w:rPr>
            </w:pPr>
            <w:r w:rsidRPr="006F19B8">
              <w:rPr>
                <w:sz w:val="20"/>
                <w:szCs w:val="20"/>
                <w:lang w:eastAsia="zh-CN"/>
              </w:rPr>
              <w:t>0</w:t>
            </w:r>
          </w:p>
        </w:tc>
        <w:tc>
          <w:tcPr>
            <w:tcW w:w="924" w:type="dxa"/>
            <w:tcBorders>
              <w:top w:val="nil"/>
              <w:left w:val="nil"/>
              <w:bottom w:val="single" w:sz="4" w:space="0" w:color="auto"/>
              <w:right w:val="single" w:sz="4" w:space="0" w:color="auto"/>
            </w:tcBorders>
            <w:shd w:val="clear" w:color="auto" w:fill="auto"/>
            <w:hideMark/>
          </w:tcPr>
          <w:p w14:paraId="2FE6780B" w14:textId="77777777" w:rsidR="00D82D0B" w:rsidRPr="006F19B8" w:rsidRDefault="00D82D0B" w:rsidP="003911A3">
            <w:pPr>
              <w:bidi/>
              <w:jc w:val="right"/>
              <w:rPr>
                <w:sz w:val="20"/>
                <w:szCs w:val="20"/>
                <w:lang w:eastAsia="zh-CN"/>
              </w:rPr>
            </w:pPr>
            <w:r w:rsidRPr="006F19B8">
              <w:rPr>
                <w:sz w:val="20"/>
                <w:szCs w:val="20"/>
                <w:lang w:eastAsia="zh-CN"/>
              </w:rPr>
              <w:t>159,468</w:t>
            </w:r>
          </w:p>
        </w:tc>
        <w:tc>
          <w:tcPr>
            <w:tcW w:w="921" w:type="dxa"/>
            <w:tcBorders>
              <w:top w:val="nil"/>
              <w:left w:val="nil"/>
              <w:bottom w:val="single" w:sz="4" w:space="0" w:color="auto"/>
              <w:right w:val="single" w:sz="4" w:space="0" w:color="auto"/>
            </w:tcBorders>
            <w:shd w:val="clear" w:color="auto" w:fill="auto"/>
            <w:hideMark/>
          </w:tcPr>
          <w:p w14:paraId="37981DAE" w14:textId="77777777" w:rsidR="00D82D0B" w:rsidRPr="006F19B8" w:rsidRDefault="00D82D0B" w:rsidP="003911A3">
            <w:pPr>
              <w:bidi/>
              <w:jc w:val="right"/>
              <w:rPr>
                <w:sz w:val="20"/>
                <w:szCs w:val="20"/>
                <w:lang w:eastAsia="zh-CN"/>
              </w:rPr>
            </w:pPr>
            <w:r w:rsidRPr="006F19B8">
              <w:rPr>
                <w:sz w:val="20"/>
                <w:szCs w:val="20"/>
                <w:lang w:eastAsia="zh-CN"/>
              </w:rPr>
              <w:t>159,468</w:t>
            </w:r>
          </w:p>
        </w:tc>
        <w:tc>
          <w:tcPr>
            <w:tcW w:w="922" w:type="dxa"/>
            <w:tcBorders>
              <w:top w:val="nil"/>
              <w:left w:val="nil"/>
              <w:bottom w:val="single" w:sz="4" w:space="0" w:color="auto"/>
              <w:right w:val="single" w:sz="4" w:space="0" w:color="auto"/>
            </w:tcBorders>
            <w:shd w:val="clear" w:color="auto" w:fill="auto"/>
            <w:hideMark/>
          </w:tcPr>
          <w:p w14:paraId="61B77453" w14:textId="77777777" w:rsidR="00D82D0B" w:rsidRPr="006F19B8" w:rsidRDefault="00D82D0B" w:rsidP="003911A3">
            <w:pPr>
              <w:bidi/>
              <w:jc w:val="right"/>
              <w:rPr>
                <w:sz w:val="20"/>
                <w:szCs w:val="20"/>
                <w:lang w:eastAsia="zh-CN"/>
              </w:rPr>
            </w:pPr>
            <w:r w:rsidRPr="006F19B8">
              <w:rPr>
                <w:sz w:val="20"/>
                <w:szCs w:val="20"/>
                <w:lang w:eastAsia="zh-CN"/>
              </w:rPr>
              <w:t>0</w:t>
            </w:r>
          </w:p>
        </w:tc>
        <w:tc>
          <w:tcPr>
            <w:tcW w:w="927" w:type="dxa"/>
            <w:tcBorders>
              <w:top w:val="nil"/>
              <w:left w:val="nil"/>
              <w:bottom w:val="single" w:sz="4" w:space="0" w:color="auto"/>
              <w:right w:val="single" w:sz="4" w:space="0" w:color="auto"/>
            </w:tcBorders>
            <w:shd w:val="clear" w:color="auto" w:fill="auto"/>
            <w:hideMark/>
          </w:tcPr>
          <w:p w14:paraId="55F6855E" w14:textId="77777777" w:rsidR="00D82D0B" w:rsidRPr="006F19B8" w:rsidRDefault="00D82D0B" w:rsidP="003911A3">
            <w:pPr>
              <w:bidi/>
              <w:jc w:val="right"/>
              <w:rPr>
                <w:sz w:val="20"/>
                <w:szCs w:val="20"/>
                <w:lang w:eastAsia="zh-CN"/>
              </w:rPr>
            </w:pPr>
            <w:r w:rsidRPr="006F19B8">
              <w:rPr>
                <w:sz w:val="20"/>
                <w:szCs w:val="20"/>
                <w:lang w:eastAsia="zh-CN"/>
              </w:rPr>
              <w:t>159,468</w:t>
            </w:r>
          </w:p>
        </w:tc>
      </w:tr>
      <w:tr w:rsidR="006F19B8" w:rsidRPr="006F19B8" w14:paraId="6E20CE2E" w14:textId="77777777" w:rsidTr="00CE4785">
        <w:trPr>
          <w:trHeight w:val="250"/>
          <w:jc w:val="center"/>
        </w:trPr>
        <w:tc>
          <w:tcPr>
            <w:tcW w:w="3565" w:type="dxa"/>
            <w:tcBorders>
              <w:top w:val="nil"/>
              <w:left w:val="single" w:sz="4" w:space="0" w:color="auto"/>
              <w:bottom w:val="single" w:sz="4" w:space="0" w:color="auto"/>
              <w:right w:val="single" w:sz="4" w:space="0" w:color="auto"/>
            </w:tcBorders>
            <w:shd w:val="clear" w:color="auto" w:fill="auto"/>
            <w:hideMark/>
          </w:tcPr>
          <w:p w14:paraId="2FD87D31" w14:textId="77777777" w:rsidR="0052400F" w:rsidRPr="006F19B8" w:rsidRDefault="0052400F" w:rsidP="0052400F">
            <w:pPr>
              <w:bidi/>
              <w:rPr>
                <w:sz w:val="20"/>
                <w:szCs w:val="20"/>
                <w:lang w:eastAsia="zh-CN"/>
              </w:rPr>
            </w:pPr>
            <w:r>
              <w:rPr>
                <w:rFonts w:hint="cs"/>
                <w:sz w:val="20"/>
                <w:szCs w:val="20"/>
                <w:rtl/>
                <w:lang w:eastAsia="zh-CN"/>
              </w:rPr>
              <w:t>قطاع الخدمة</w:t>
            </w:r>
          </w:p>
        </w:tc>
        <w:tc>
          <w:tcPr>
            <w:tcW w:w="1196" w:type="dxa"/>
            <w:tcBorders>
              <w:top w:val="nil"/>
              <w:left w:val="nil"/>
              <w:bottom w:val="single" w:sz="4" w:space="0" w:color="auto"/>
              <w:right w:val="single" w:sz="4" w:space="0" w:color="auto"/>
            </w:tcBorders>
            <w:shd w:val="clear" w:color="auto" w:fill="auto"/>
            <w:hideMark/>
          </w:tcPr>
          <w:p w14:paraId="1F4790E7" w14:textId="77777777" w:rsidR="00D82D0B" w:rsidRPr="006F19B8" w:rsidRDefault="00D82D0B" w:rsidP="003911A3">
            <w:pPr>
              <w:bidi/>
              <w:jc w:val="right"/>
              <w:rPr>
                <w:sz w:val="20"/>
                <w:szCs w:val="20"/>
                <w:lang w:eastAsia="zh-CN"/>
              </w:rPr>
            </w:pPr>
            <w:r w:rsidRPr="006F19B8">
              <w:rPr>
                <w:sz w:val="20"/>
                <w:szCs w:val="20"/>
                <w:lang w:eastAsia="zh-CN"/>
              </w:rPr>
              <w:t>221,669</w:t>
            </w:r>
          </w:p>
        </w:tc>
        <w:tc>
          <w:tcPr>
            <w:tcW w:w="922" w:type="dxa"/>
            <w:tcBorders>
              <w:top w:val="nil"/>
              <w:left w:val="nil"/>
              <w:bottom w:val="single" w:sz="4" w:space="0" w:color="auto"/>
              <w:right w:val="single" w:sz="4" w:space="0" w:color="auto"/>
            </w:tcBorders>
            <w:shd w:val="clear" w:color="auto" w:fill="auto"/>
            <w:hideMark/>
          </w:tcPr>
          <w:p w14:paraId="178EA811" w14:textId="77777777" w:rsidR="00D82D0B" w:rsidRPr="006F19B8" w:rsidRDefault="00D82D0B" w:rsidP="003911A3">
            <w:pPr>
              <w:bidi/>
              <w:jc w:val="right"/>
              <w:rPr>
                <w:sz w:val="20"/>
                <w:szCs w:val="20"/>
                <w:lang w:eastAsia="zh-CN"/>
              </w:rPr>
            </w:pPr>
            <w:r w:rsidRPr="006F19B8">
              <w:rPr>
                <w:sz w:val="20"/>
                <w:szCs w:val="20"/>
                <w:lang w:eastAsia="zh-CN"/>
              </w:rPr>
              <w:t>144,448</w:t>
            </w:r>
          </w:p>
        </w:tc>
        <w:tc>
          <w:tcPr>
            <w:tcW w:w="924" w:type="dxa"/>
            <w:tcBorders>
              <w:top w:val="nil"/>
              <w:left w:val="nil"/>
              <w:bottom w:val="single" w:sz="4" w:space="0" w:color="auto"/>
              <w:right w:val="single" w:sz="4" w:space="0" w:color="auto"/>
            </w:tcBorders>
            <w:shd w:val="clear" w:color="auto" w:fill="auto"/>
            <w:hideMark/>
          </w:tcPr>
          <w:p w14:paraId="56D245DA" w14:textId="77777777" w:rsidR="00D82D0B" w:rsidRPr="006F19B8" w:rsidRDefault="00D82D0B" w:rsidP="003911A3">
            <w:pPr>
              <w:bidi/>
              <w:jc w:val="right"/>
              <w:rPr>
                <w:sz w:val="20"/>
                <w:szCs w:val="20"/>
                <w:lang w:eastAsia="zh-CN"/>
              </w:rPr>
            </w:pPr>
            <w:r w:rsidRPr="006F19B8">
              <w:rPr>
                <w:sz w:val="20"/>
                <w:szCs w:val="20"/>
                <w:lang w:eastAsia="zh-CN"/>
              </w:rPr>
              <w:t>366,117</w:t>
            </w:r>
          </w:p>
        </w:tc>
        <w:tc>
          <w:tcPr>
            <w:tcW w:w="921" w:type="dxa"/>
            <w:tcBorders>
              <w:top w:val="nil"/>
              <w:left w:val="nil"/>
              <w:bottom w:val="single" w:sz="4" w:space="0" w:color="auto"/>
              <w:right w:val="single" w:sz="4" w:space="0" w:color="auto"/>
            </w:tcBorders>
            <w:shd w:val="clear" w:color="auto" w:fill="auto"/>
            <w:hideMark/>
          </w:tcPr>
          <w:p w14:paraId="5BCEA671" w14:textId="77777777" w:rsidR="00D82D0B" w:rsidRPr="006F19B8" w:rsidRDefault="00D82D0B" w:rsidP="003911A3">
            <w:pPr>
              <w:bidi/>
              <w:jc w:val="right"/>
              <w:rPr>
                <w:sz w:val="20"/>
                <w:szCs w:val="20"/>
                <w:lang w:eastAsia="zh-CN"/>
              </w:rPr>
            </w:pPr>
            <w:r w:rsidRPr="006F19B8">
              <w:rPr>
                <w:sz w:val="20"/>
                <w:szCs w:val="20"/>
                <w:lang w:eastAsia="zh-CN"/>
              </w:rPr>
              <w:t>140,669</w:t>
            </w:r>
          </w:p>
        </w:tc>
        <w:tc>
          <w:tcPr>
            <w:tcW w:w="922" w:type="dxa"/>
            <w:tcBorders>
              <w:top w:val="nil"/>
              <w:left w:val="nil"/>
              <w:bottom w:val="single" w:sz="4" w:space="0" w:color="auto"/>
              <w:right w:val="single" w:sz="4" w:space="0" w:color="auto"/>
            </w:tcBorders>
            <w:shd w:val="clear" w:color="auto" w:fill="auto"/>
            <w:hideMark/>
          </w:tcPr>
          <w:p w14:paraId="21D42C9F" w14:textId="77777777" w:rsidR="00D82D0B" w:rsidRPr="006F19B8" w:rsidRDefault="00D82D0B" w:rsidP="003911A3">
            <w:pPr>
              <w:bidi/>
              <w:jc w:val="right"/>
              <w:rPr>
                <w:sz w:val="20"/>
                <w:szCs w:val="20"/>
                <w:lang w:eastAsia="zh-CN"/>
              </w:rPr>
            </w:pPr>
            <w:r w:rsidRPr="006F19B8">
              <w:rPr>
                <w:sz w:val="20"/>
                <w:szCs w:val="20"/>
                <w:lang w:eastAsia="zh-CN"/>
              </w:rPr>
              <w:t>86,740</w:t>
            </w:r>
          </w:p>
        </w:tc>
        <w:tc>
          <w:tcPr>
            <w:tcW w:w="927" w:type="dxa"/>
            <w:tcBorders>
              <w:top w:val="nil"/>
              <w:left w:val="nil"/>
              <w:bottom w:val="single" w:sz="4" w:space="0" w:color="auto"/>
              <w:right w:val="single" w:sz="4" w:space="0" w:color="auto"/>
            </w:tcBorders>
            <w:shd w:val="clear" w:color="auto" w:fill="auto"/>
            <w:hideMark/>
          </w:tcPr>
          <w:p w14:paraId="63C094FE" w14:textId="77777777" w:rsidR="00D82D0B" w:rsidRPr="006F19B8" w:rsidRDefault="00D82D0B" w:rsidP="003911A3">
            <w:pPr>
              <w:bidi/>
              <w:jc w:val="right"/>
              <w:rPr>
                <w:sz w:val="20"/>
                <w:szCs w:val="20"/>
                <w:lang w:eastAsia="zh-CN"/>
              </w:rPr>
            </w:pPr>
            <w:r w:rsidRPr="006F19B8">
              <w:rPr>
                <w:sz w:val="20"/>
                <w:szCs w:val="20"/>
                <w:lang w:eastAsia="zh-CN"/>
              </w:rPr>
              <w:t>227,409</w:t>
            </w:r>
          </w:p>
        </w:tc>
      </w:tr>
      <w:tr w:rsidR="006F19B8" w:rsidRPr="006F19B8" w14:paraId="4875B159" w14:textId="77777777" w:rsidTr="00CE4785">
        <w:trPr>
          <w:trHeight w:val="250"/>
          <w:jc w:val="center"/>
        </w:trPr>
        <w:tc>
          <w:tcPr>
            <w:tcW w:w="3565" w:type="dxa"/>
            <w:tcBorders>
              <w:top w:val="nil"/>
              <w:left w:val="single" w:sz="4" w:space="0" w:color="auto"/>
              <w:bottom w:val="single" w:sz="4" w:space="0" w:color="auto"/>
              <w:right w:val="single" w:sz="4" w:space="0" w:color="auto"/>
            </w:tcBorders>
            <w:shd w:val="clear" w:color="auto" w:fill="auto"/>
            <w:hideMark/>
          </w:tcPr>
          <w:p w14:paraId="7B92A8DA" w14:textId="77777777" w:rsidR="0052400F" w:rsidRPr="006F19B8" w:rsidRDefault="0052400F" w:rsidP="0052400F">
            <w:pPr>
              <w:bidi/>
              <w:rPr>
                <w:sz w:val="20"/>
                <w:szCs w:val="20"/>
                <w:lang w:eastAsia="zh-CN"/>
              </w:rPr>
            </w:pPr>
            <w:r>
              <w:rPr>
                <w:rFonts w:hint="cs"/>
                <w:sz w:val="20"/>
                <w:szCs w:val="20"/>
                <w:rtl/>
                <w:lang w:eastAsia="zh-CN"/>
              </w:rPr>
              <w:t>إدارة ورصد المشروع</w:t>
            </w:r>
          </w:p>
        </w:tc>
        <w:tc>
          <w:tcPr>
            <w:tcW w:w="1196" w:type="dxa"/>
            <w:tcBorders>
              <w:top w:val="nil"/>
              <w:left w:val="nil"/>
              <w:bottom w:val="single" w:sz="4" w:space="0" w:color="auto"/>
              <w:right w:val="single" w:sz="4" w:space="0" w:color="auto"/>
            </w:tcBorders>
            <w:shd w:val="clear" w:color="auto" w:fill="auto"/>
            <w:hideMark/>
          </w:tcPr>
          <w:p w14:paraId="4464B3FF" w14:textId="77777777" w:rsidR="00D82D0B" w:rsidRPr="006F19B8" w:rsidRDefault="00D82D0B" w:rsidP="003911A3">
            <w:pPr>
              <w:bidi/>
              <w:jc w:val="right"/>
              <w:rPr>
                <w:sz w:val="20"/>
                <w:szCs w:val="20"/>
                <w:lang w:eastAsia="zh-CN"/>
              </w:rPr>
            </w:pPr>
            <w:r w:rsidRPr="006F19B8">
              <w:rPr>
                <w:sz w:val="20"/>
                <w:szCs w:val="20"/>
                <w:lang w:eastAsia="zh-CN"/>
              </w:rPr>
              <w:t>129,250</w:t>
            </w:r>
          </w:p>
        </w:tc>
        <w:tc>
          <w:tcPr>
            <w:tcW w:w="922" w:type="dxa"/>
            <w:tcBorders>
              <w:top w:val="nil"/>
              <w:left w:val="nil"/>
              <w:bottom w:val="single" w:sz="4" w:space="0" w:color="auto"/>
              <w:right w:val="single" w:sz="4" w:space="0" w:color="auto"/>
            </w:tcBorders>
            <w:shd w:val="clear" w:color="auto" w:fill="auto"/>
            <w:hideMark/>
          </w:tcPr>
          <w:p w14:paraId="665A20C4" w14:textId="77777777" w:rsidR="00D82D0B" w:rsidRPr="006F19B8" w:rsidRDefault="00D82D0B" w:rsidP="003911A3">
            <w:pPr>
              <w:bidi/>
              <w:jc w:val="right"/>
              <w:rPr>
                <w:sz w:val="20"/>
                <w:szCs w:val="20"/>
                <w:lang w:eastAsia="zh-CN"/>
              </w:rPr>
            </w:pPr>
            <w:r w:rsidRPr="006F19B8">
              <w:rPr>
                <w:sz w:val="20"/>
                <w:szCs w:val="20"/>
                <w:lang w:eastAsia="zh-CN"/>
              </w:rPr>
              <w:t>0</w:t>
            </w:r>
          </w:p>
        </w:tc>
        <w:tc>
          <w:tcPr>
            <w:tcW w:w="924" w:type="dxa"/>
            <w:tcBorders>
              <w:top w:val="nil"/>
              <w:left w:val="nil"/>
              <w:bottom w:val="single" w:sz="4" w:space="0" w:color="auto"/>
              <w:right w:val="single" w:sz="4" w:space="0" w:color="auto"/>
            </w:tcBorders>
            <w:shd w:val="clear" w:color="auto" w:fill="auto"/>
            <w:hideMark/>
          </w:tcPr>
          <w:p w14:paraId="2AA7E4F5" w14:textId="77777777" w:rsidR="00D82D0B" w:rsidRPr="006F19B8" w:rsidRDefault="00D82D0B" w:rsidP="003911A3">
            <w:pPr>
              <w:bidi/>
              <w:jc w:val="right"/>
              <w:rPr>
                <w:sz w:val="20"/>
                <w:szCs w:val="20"/>
                <w:lang w:eastAsia="zh-CN"/>
              </w:rPr>
            </w:pPr>
            <w:r w:rsidRPr="006F19B8">
              <w:rPr>
                <w:sz w:val="20"/>
                <w:szCs w:val="20"/>
                <w:lang w:eastAsia="zh-CN"/>
              </w:rPr>
              <w:t>129,250</w:t>
            </w:r>
          </w:p>
        </w:tc>
        <w:tc>
          <w:tcPr>
            <w:tcW w:w="921" w:type="dxa"/>
            <w:tcBorders>
              <w:top w:val="nil"/>
              <w:left w:val="nil"/>
              <w:bottom w:val="single" w:sz="4" w:space="0" w:color="auto"/>
              <w:right w:val="single" w:sz="4" w:space="0" w:color="auto"/>
            </w:tcBorders>
            <w:shd w:val="clear" w:color="auto" w:fill="auto"/>
            <w:hideMark/>
          </w:tcPr>
          <w:p w14:paraId="0607581C" w14:textId="77777777" w:rsidR="00D82D0B" w:rsidRPr="006F19B8" w:rsidRDefault="00D82D0B" w:rsidP="003911A3">
            <w:pPr>
              <w:bidi/>
              <w:jc w:val="right"/>
              <w:rPr>
                <w:sz w:val="20"/>
                <w:szCs w:val="20"/>
                <w:lang w:eastAsia="zh-CN"/>
              </w:rPr>
            </w:pPr>
            <w:r w:rsidRPr="006F19B8">
              <w:rPr>
                <w:sz w:val="20"/>
                <w:szCs w:val="20"/>
                <w:lang w:eastAsia="zh-CN"/>
              </w:rPr>
              <w:t>59,750</w:t>
            </w:r>
          </w:p>
        </w:tc>
        <w:tc>
          <w:tcPr>
            <w:tcW w:w="922" w:type="dxa"/>
            <w:tcBorders>
              <w:top w:val="nil"/>
              <w:left w:val="nil"/>
              <w:bottom w:val="single" w:sz="4" w:space="0" w:color="auto"/>
              <w:right w:val="single" w:sz="4" w:space="0" w:color="auto"/>
            </w:tcBorders>
            <w:shd w:val="clear" w:color="auto" w:fill="auto"/>
            <w:hideMark/>
          </w:tcPr>
          <w:p w14:paraId="62CBDA20" w14:textId="77777777" w:rsidR="00D82D0B" w:rsidRPr="006F19B8" w:rsidRDefault="00D82D0B" w:rsidP="003911A3">
            <w:pPr>
              <w:bidi/>
              <w:jc w:val="right"/>
              <w:rPr>
                <w:sz w:val="20"/>
                <w:szCs w:val="20"/>
                <w:lang w:eastAsia="zh-CN"/>
              </w:rPr>
            </w:pPr>
            <w:r w:rsidRPr="006F19B8">
              <w:rPr>
                <w:sz w:val="20"/>
                <w:szCs w:val="20"/>
                <w:lang w:eastAsia="zh-CN"/>
              </w:rPr>
              <w:t>0</w:t>
            </w:r>
          </w:p>
        </w:tc>
        <w:tc>
          <w:tcPr>
            <w:tcW w:w="927" w:type="dxa"/>
            <w:tcBorders>
              <w:top w:val="nil"/>
              <w:left w:val="nil"/>
              <w:bottom w:val="single" w:sz="4" w:space="0" w:color="auto"/>
              <w:right w:val="single" w:sz="4" w:space="0" w:color="auto"/>
            </w:tcBorders>
            <w:shd w:val="clear" w:color="auto" w:fill="auto"/>
            <w:hideMark/>
          </w:tcPr>
          <w:p w14:paraId="417BE10E" w14:textId="77777777" w:rsidR="00D82D0B" w:rsidRPr="006F19B8" w:rsidRDefault="00D82D0B" w:rsidP="003911A3">
            <w:pPr>
              <w:bidi/>
              <w:jc w:val="right"/>
              <w:rPr>
                <w:sz w:val="20"/>
                <w:szCs w:val="20"/>
                <w:lang w:eastAsia="zh-CN"/>
              </w:rPr>
            </w:pPr>
            <w:r w:rsidRPr="006F19B8">
              <w:rPr>
                <w:sz w:val="20"/>
                <w:szCs w:val="20"/>
                <w:lang w:eastAsia="zh-CN"/>
              </w:rPr>
              <w:t>59,750</w:t>
            </w:r>
          </w:p>
        </w:tc>
      </w:tr>
      <w:tr w:rsidR="006F19B8" w:rsidRPr="006F19B8" w14:paraId="77C86EA1" w14:textId="77777777" w:rsidTr="00CE4785">
        <w:trPr>
          <w:trHeight w:val="250"/>
          <w:jc w:val="center"/>
        </w:trPr>
        <w:tc>
          <w:tcPr>
            <w:tcW w:w="3565" w:type="dxa"/>
            <w:tcBorders>
              <w:top w:val="nil"/>
              <w:left w:val="single" w:sz="4" w:space="0" w:color="auto"/>
              <w:bottom w:val="single" w:sz="4" w:space="0" w:color="auto"/>
              <w:right w:val="single" w:sz="4" w:space="0" w:color="auto"/>
            </w:tcBorders>
            <w:shd w:val="clear" w:color="auto" w:fill="auto"/>
            <w:hideMark/>
          </w:tcPr>
          <w:p w14:paraId="6621864F" w14:textId="77777777" w:rsidR="0052400F" w:rsidRPr="006F19B8" w:rsidRDefault="0052400F" w:rsidP="0052400F">
            <w:pPr>
              <w:bidi/>
              <w:rPr>
                <w:b/>
                <w:bCs/>
                <w:sz w:val="20"/>
                <w:szCs w:val="20"/>
                <w:lang w:eastAsia="zh-CN"/>
              </w:rPr>
            </w:pPr>
            <w:r>
              <w:rPr>
                <w:rFonts w:hint="cs"/>
                <w:b/>
                <w:bCs/>
                <w:sz w:val="20"/>
                <w:szCs w:val="20"/>
                <w:rtl/>
                <w:lang w:eastAsia="zh-CN"/>
              </w:rPr>
              <w:t>المجموع</w:t>
            </w:r>
          </w:p>
        </w:tc>
        <w:tc>
          <w:tcPr>
            <w:tcW w:w="1196" w:type="dxa"/>
            <w:tcBorders>
              <w:top w:val="nil"/>
              <w:left w:val="nil"/>
              <w:bottom w:val="single" w:sz="4" w:space="0" w:color="auto"/>
              <w:right w:val="single" w:sz="4" w:space="0" w:color="auto"/>
            </w:tcBorders>
            <w:shd w:val="clear" w:color="auto" w:fill="auto"/>
            <w:hideMark/>
          </w:tcPr>
          <w:p w14:paraId="2F2A82E1" w14:textId="77777777" w:rsidR="00D82D0B" w:rsidRPr="006F19B8" w:rsidRDefault="00D82D0B" w:rsidP="003911A3">
            <w:pPr>
              <w:bidi/>
              <w:jc w:val="right"/>
              <w:rPr>
                <w:b/>
                <w:bCs/>
                <w:sz w:val="20"/>
                <w:szCs w:val="20"/>
                <w:lang w:eastAsia="zh-CN"/>
              </w:rPr>
            </w:pPr>
            <w:r w:rsidRPr="006F19B8">
              <w:rPr>
                <w:b/>
                <w:bCs/>
                <w:sz w:val="20"/>
                <w:szCs w:val="20"/>
                <w:lang w:eastAsia="zh-CN"/>
              </w:rPr>
              <w:t>510,387</w:t>
            </w:r>
          </w:p>
        </w:tc>
        <w:tc>
          <w:tcPr>
            <w:tcW w:w="922" w:type="dxa"/>
            <w:tcBorders>
              <w:top w:val="nil"/>
              <w:left w:val="nil"/>
              <w:bottom w:val="single" w:sz="4" w:space="0" w:color="auto"/>
              <w:right w:val="single" w:sz="4" w:space="0" w:color="auto"/>
            </w:tcBorders>
            <w:shd w:val="clear" w:color="auto" w:fill="auto"/>
            <w:hideMark/>
          </w:tcPr>
          <w:p w14:paraId="0CEBC716" w14:textId="77777777" w:rsidR="00D82D0B" w:rsidRPr="006F19B8" w:rsidRDefault="00D82D0B" w:rsidP="003911A3">
            <w:pPr>
              <w:bidi/>
              <w:jc w:val="right"/>
              <w:rPr>
                <w:b/>
                <w:bCs/>
                <w:sz w:val="20"/>
                <w:szCs w:val="20"/>
                <w:lang w:eastAsia="zh-CN"/>
              </w:rPr>
            </w:pPr>
            <w:r w:rsidRPr="006F19B8">
              <w:rPr>
                <w:b/>
                <w:bCs/>
                <w:sz w:val="20"/>
                <w:szCs w:val="20"/>
                <w:lang w:eastAsia="zh-CN"/>
              </w:rPr>
              <w:t>144,448</w:t>
            </w:r>
          </w:p>
        </w:tc>
        <w:tc>
          <w:tcPr>
            <w:tcW w:w="924" w:type="dxa"/>
            <w:tcBorders>
              <w:top w:val="nil"/>
              <w:left w:val="nil"/>
              <w:bottom w:val="single" w:sz="4" w:space="0" w:color="auto"/>
              <w:right w:val="single" w:sz="4" w:space="0" w:color="auto"/>
            </w:tcBorders>
            <w:shd w:val="clear" w:color="auto" w:fill="auto"/>
            <w:hideMark/>
          </w:tcPr>
          <w:p w14:paraId="4C414632" w14:textId="77777777" w:rsidR="00D82D0B" w:rsidRPr="006F19B8" w:rsidRDefault="00D82D0B" w:rsidP="003911A3">
            <w:pPr>
              <w:bidi/>
              <w:jc w:val="right"/>
              <w:rPr>
                <w:b/>
                <w:bCs/>
                <w:sz w:val="20"/>
                <w:szCs w:val="20"/>
                <w:lang w:eastAsia="zh-CN"/>
              </w:rPr>
            </w:pPr>
            <w:r w:rsidRPr="006F19B8">
              <w:rPr>
                <w:b/>
                <w:bCs/>
                <w:sz w:val="20"/>
                <w:szCs w:val="20"/>
                <w:lang w:eastAsia="zh-CN"/>
              </w:rPr>
              <w:t>654,835</w:t>
            </w:r>
          </w:p>
        </w:tc>
        <w:tc>
          <w:tcPr>
            <w:tcW w:w="921" w:type="dxa"/>
            <w:tcBorders>
              <w:top w:val="nil"/>
              <w:left w:val="nil"/>
              <w:bottom w:val="single" w:sz="4" w:space="0" w:color="auto"/>
              <w:right w:val="single" w:sz="4" w:space="0" w:color="auto"/>
            </w:tcBorders>
            <w:shd w:val="clear" w:color="auto" w:fill="auto"/>
            <w:hideMark/>
          </w:tcPr>
          <w:p w14:paraId="7F2ED6A2" w14:textId="77777777" w:rsidR="00D82D0B" w:rsidRPr="006F19B8" w:rsidRDefault="00D82D0B" w:rsidP="003911A3">
            <w:pPr>
              <w:bidi/>
              <w:jc w:val="right"/>
              <w:rPr>
                <w:b/>
                <w:bCs/>
                <w:sz w:val="20"/>
                <w:szCs w:val="20"/>
                <w:lang w:eastAsia="zh-CN"/>
              </w:rPr>
            </w:pPr>
            <w:r w:rsidRPr="006F19B8">
              <w:rPr>
                <w:b/>
                <w:bCs/>
                <w:sz w:val="20"/>
                <w:szCs w:val="20"/>
                <w:lang w:eastAsia="zh-CN"/>
              </w:rPr>
              <w:t>359,887</w:t>
            </w:r>
          </w:p>
        </w:tc>
        <w:tc>
          <w:tcPr>
            <w:tcW w:w="922" w:type="dxa"/>
            <w:tcBorders>
              <w:top w:val="nil"/>
              <w:left w:val="nil"/>
              <w:bottom w:val="single" w:sz="4" w:space="0" w:color="auto"/>
              <w:right w:val="single" w:sz="4" w:space="0" w:color="auto"/>
            </w:tcBorders>
            <w:shd w:val="clear" w:color="auto" w:fill="auto"/>
            <w:hideMark/>
          </w:tcPr>
          <w:p w14:paraId="42ED0953" w14:textId="77777777" w:rsidR="00D82D0B" w:rsidRPr="006F19B8" w:rsidRDefault="00D82D0B" w:rsidP="003911A3">
            <w:pPr>
              <w:bidi/>
              <w:jc w:val="right"/>
              <w:rPr>
                <w:b/>
                <w:bCs/>
                <w:sz w:val="20"/>
                <w:szCs w:val="20"/>
                <w:lang w:eastAsia="zh-CN"/>
              </w:rPr>
            </w:pPr>
            <w:r w:rsidRPr="006F19B8">
              <w:rPr>
                <w:b/>
                <w:bCs/>
                <w:sz w:val="20"/>
                <w:szCs w:val="20"/>
                <w:lang w:eastAsia="zh-CN"/>
              </w:rPr>
              <w:t>86</w:t>
            </w:r>
            <w:r w:rsidR="00A05376" w:rsidRPr="006F19B8">
              <w:rPr>
                <w:b/>
                <w:bCs/>
                <w:sz w:val="20"/>
                <w:szCs w:val="20"/>
                <w:lang w:eastAsia="zh-CN"/>
              </w:rPr>
              <w:t>,</w:t>
            </w:r>
            <w:r w:rsidRPr="006F19B8">
              <w:rPr>
                <w:b/>
                <w:bCs/>
                <w:sz w:val="20"/>
                <w:szCs w:val="20"/>
                <w:lang w:eastAsia="zh-CN"/>
              </w:rPr>
              <w:t>740</w:t>
            </w:r>
          </w:p>
        </w:tc>
        <w:tc>
          <w:tcPr>
            <w:tcW w:w="927" w:type="dxa"/>
            <w:tcBorders>
              <w:top w:val="nil"/>
              <w:left w:val="nil"/>
              <w:bottom w:val="single" w:sz="4" w:space="0" w:color="auto"/>
              <w:right w:val="single" w:sz="4" w:space="0" w:color="auto"/>
            </w:tcBorders>
            <w:shd w:val="clear" w:color="auto" w:fill="auto"/>
            <w:hideMark/>
          </w:tcPr>
          <w:p w14:paraId="1A8B9464" w14:textId="77777777" w:rsidR="00D82D0B" w:rsidRPr="006F19B8" w:rsidRDefault="00D82D0B" w:rsidP="003911A3">
            <w:pPr>
              <w:bidi/>
              <w:jc w:val="right"/>
              <w:rPr>
                <w:b/>
                <w:bCs/>
                <w:sz w:val="20"/>
                <w:szCs w:val="20"/>
                <w:lang w:eastAsia="zh-CN"/>
              </w:rPr>
            </w:pPr>
            <w:r w:rsidRPr="006F19B8">
              <w:rPr>
                <w:b/>
                <w:bCs/>
                <w:sz w:val="20"/>
                <w:szCs w:val="20"/>
                <w:lang w:eastAsia="zh-CN"/>
              </w:rPr>
              <w:t>446,627</w:t>
            </w:r>
          </w:p>
        </w:tc>
      </w:tr>
      <w:bookmarkEnd w:id="1"/>
    </w:tbl>
    <w:p w14:paraId="5F49206E" w14:textId="77777777" w:rsidR="00B93135" w:rsidRDefault="00B93135" w:rsidP="003911A3">
      <w:pPr>
        <w:bidi/>
        <w:outlineLvl w:val="0"/>
        <w:rPr>
          <w:u w:val="single"/>
          <w:rtl/>
        </w:rPr>
      </w:pPr>
    </w:p>
    <w:p w14:paraId="136E053D" w14:textId="77777777" w:rsidR="00D70B5E" w:rsidRPr="006F19B8" w:rsidRDefault="00D70B5E" w:rsidP="00D70B5E">
      <w:pPr>
        <w:bidi/>
        <w:outlineLvl w:val="0"/>
        <w:rPr>
          <w:u w:val="single"/>
        </w:rPr>
      </w:pPr>
    </w:p>
    <w:p w14:paraId="7ECBB080" w14:textId="77777777" w:rsidR="0052400F" w:rsidRPr="00D70B5E" w:rsidRDefault="0052400F" w:rsidP="0052400F">
      <w:pPr>
        <w:bidi/>
        <w:spacing w:after="240"/>
        <w:outlineLvl w:val="0"/>
        <w:rPr>
          <w:sz w:val="26"/>
          <w:szCs w:val="26"/>
          <w:u w:val="single"/>
          <w:rtl/>
          <w:lang w:val="en-US" w:bidi="ar-EG"/>
        </w:rPr>
      </w:pPr>
      <w:r w:rsidRPr="00D70B5E">
        <w:rPr>
          <w:rFonts w:hint="cs"/>
          <w:sz w:val="26"/>
          <w:szCs w:val="26"/>
          <w:u w:val="single"/>
          <w:rtl/>
          <w:lang w:val="en-US" w:bidi="ar-EG"/>
        </w:rPr>
        <w:t>خطة تنفيذ الشريحة الأولى</w:t>
      </w:r>
    </w:p>
    <w:p w14:paraId="673F194E" w14:textId="77777777" w:rsidR="0052400F" w:rsidRPr="00D70B5E" w:rsidRDefault="0052400F" w:rsidP="00260475">
      <w:pPr>
        <w:pStyle w:val="Heading1"/>
        <w:numPr>
          <w:ilvl w:val="0"/>
          <w:numId w:val="8"/>
        </w:numPr>
        <w:bidi/>
        <w:ind w:left="0" w:firstLine="0"/>
        <w:rPr>
          <w:sz w:val="26"/>
          <w:szCs w:val="26"/>
        </w:rPr>
      </w:pPr>
      <w:r w:rsidRPr="00D70B5E">
        <w:rPr>
          <w:rFonts w:hint="cs"/>
          <w:sz w:val="26"/>
          <w:szCs w:val="26"/>
          <w:rtl/>
          <w:lang w:bidi="ar-EG"/>
        </w:rPr>
        <w:t>قدمت شريحة التمويل الأولى للمرحلة الأولى من خطة تنفيذ تعديل كيغالي للمواد الهيدروفلوروكربونية بقيمة إجمالية قدرها 446,627 دولارا أمريكيا، على النحو المبين في الجدول 8 أع</w:t>
      </w:r>
      <w:r w:rsidR="00260475">
        <w:rPr>
          <w:rFonts w:hint="cs"/>
          <w:sz w:val="26"/>
          <w:szCs w:val="26"/>
          <w:rtl/>
          <w:lang w:bidi="ar-EG"/>
        </w:rPr>
        <w:t>لا</w:t>
      </w:r>
      <w:r w:rsidRPr="00D70B5E">
        <w:rPr>
          <w:rFonts w:hint="cs"/>
          <w:sz w:val="26"/>
          <w:szCs w:val="26"/>
          <w:rtl/>
          <w:lang w:bidi="ar-EG"/>
        </w:rPr>
        <w:t>ه، لتنفيذها في الفترة من يونيه/حزيران</w:t>
      </w:r>
      <w:r w:rsidR="00D70B5E" w:rsidRPr="00D70B5E">
        <w:rPr>
          <w:rFonts w:hint="cs"/>
          <w:sz w:val="26"/>
          <w:szCs w:val="26"/>
          <w:rtl/>
          <w:lang w:bidi="ar-EG"/>
        </w:rPr>
        <w:t xml:space="preserve"> 2025</w:t>
      </w:r>
      <w:r w:rsidRPr="00D70B5E">
        <w:rPr>
          <w:rFonts w:hint="cs"/>
          <w:sz w:val="26"/>
          <w:szCs w:val="26"/>
          <w:rtl/>
          <w:lang w:bidi="ar-EG"/>
        </w:rPr>
        <w:t xml:space="preserve"> ويونيه/حزيران 2028.</w:t>
      </w:r>
    </w:p>
    <w:p w14:paraId="7ABABA72" w14:textId="77777777" w:rsidR="00260475" w:rsidRPr="002D2AC6" w:rsidRDefault="00260475" w:rsidP="00CE4785">
      <w:pPr>
        <w:bidi/>
        <w:spacing w:after="240"/>
        <w:jc w:val="center"/>
        <w:rPr>
          <w:b/>
          <w:bCs/>
          <w:sz w:val="26"/>
          <w:szCs w:val="26"/>
          <w:rtl/>
          <w:lang w:bidi="ar-LB"/>
        </w:rPr>
      </w:pPr>
      <w:bookmarkStart w:id="4" w:name="_Hlk126916095"/>
      <w:bookmarkStart w:id="5" w:name="_Hlk126916111"/>
      <w:r w:rsidRPr="002D2AC6">
        <w:rPr>
          <w:b/>
          <w:bCs/>
          <w:sz w:val="26"/>
          <w:szCs w:val="26"/>
          <w:rtl/>
          <w:lang w:bidi="ar-LB"/>
        </w:rPr>
        <w:t>تعليقات</w:t>
      </w:r>
      <w:r w:rsidRPr="00457B32">
        <w:rPr>
          <w:b/>
          <w:bCs/>
          <w:sz w:val="26"/>
          <w:szCs w:val="26"/>
          <w:rtl/>
          <w:lang w:bidi="ar-LB"/>
        </w:rPr>
        <w:t xml:space="preserve"> </w:t>
      </w:r>
      <w:r>
        <w:rPr>
          <w:b/>
          <w:bCs/>
          <w:sz w:val="26"/>
          <w:szCs w:val="26"/>
          <w:rtl/>
          <w:lang w:bidi="ar-LB"/>
        </w:rPr>
        <w:t>وتوصيات</w:t>
      </w:r>
      <w:r w:rsidR="00CE4785">
        <w:rPr>
          <w:b/>
          <w:bCs/>
          <w:sz w:val="26"/>
          <w:szCs w:val="26"/>
          <w:rtl/>
          <w:lang w:bidi="ar-LB"/>
        </w:rPr>
        <w:t xml:space="preserve"> الأمانة</w:t>
      </w:r>
    </w:p>
    <w:p w14:paraId="688FA3F1" w14:textId="77777777" w:rsidR="00260475" w:rsidRPr="002D2AC6" w:rsidRDefault="00260475" w:rsidP="00CE4785">
      <w:pPr>
        <w:pStyle w:val="Heading2"/>
        <w:tabs>
          <w:tab w:val="right" w:pos="720"/>
        </w:tabs>
        <w:bidi/>
        <w:rPr>
          <w:b/>
          <w:bCs/>
          <w:sz w:val="26"/>
          <w:szCs w:val="26"/>
          <w:rtl/>
          <w:lang w:bidi="ar-LB"/>
        </w:rPr>
      </w:pPr>
      <w:r w:rsidRPr="002D2AC6">
        <w:rPr>
          <w:b/>
          <w:bCs/>
          <w:sz w:val="26"/>
          <w:szCs w:val="26"/>
          <w:rtl/>
          <w:lang w:bidi="ar-LB"/>
        </w:rPr>
        <w:t>خامسا</w:t>
      </w:r>
      <w:r>
        <w:rPr>
          <w:b/>
          <w:bCs/>
          <w:sz w:val="26"/>
          <w:szCs w:val="26"/>
          <w:rtl/>
          <w:lang w:bidi="ar-LB"/>
        </w:rPr>
        <w:t>:</w:t>
      </w:r>
      <w:r w:rsidR="00C3650C">
        <w:rPr>
          <w:rFonts w:hint="cs"/>
          <w:b/>
          <w:bCs/>
          <w:sz w:val="26"/>
          <w:szCs w:val="26"/>
          <w:rtl/>
          <w:lang w:bidi="ar-LB"/>
        </w:rPr>
        <w:tab/>
      </w:r>
      <w:r>
        <w:rPr>
          <w:b/>
          <w:bCs/>
          <w:sz w:val="26"/>
          <w:szCs w:val="26"/>
          <w:rtl/>
          <w:lang w:bidi="ar-LB"/>
        </w:rPr>
        <w:t xml:space="preserve">  </w:t>
      </w:r>
      <w:r w:rsidRPr="002D2AC6">
        <w:rPr>
          <w:b/>
          <w:bCs/>
          <w:sz w:val="26"/>
          <w:szCs w:val="26"/>
          <w:rtl/>
          <w:lang w:bidi="ar-LB"/>
        </w:rPr>
        <w:t>التعليقات</w:t>
      </w:r>
    </w:p>
    <w:bookmarkEnd w:id="4"/>
    <w:p w14:paraId="6991508E" w14:textId="77777777" w:rsidR="00260475" w:rsidRPr="002D2AC6" w:rsidRDefault="00260475" w:rsidP="00260475">
      <w:pPr>
        <w:pStyle w:val="Heading1"/>
        <w:numPr>
          <w:ilvl w:val="0"/>
          <w:numId w:val="0"/>
        </w:numPr>
        <w:tabs>
          <w:tab w:val="left" w:pos="720"/>
        </w:tabs>
        <w:bidi/>
        <w:rPr>
          <w:sz w:val="26"/>
          <w:szCs w:val="26"/>
          <w:rtl/>
          <w:lang w:bidi="ar-LB"/>
        </w:rPr>
      </w:pPr>
      <w:r>
        <w:rPr>
          <w:sz w:val="26"/>
          <w:szCs w:val="26"/>
          <w:u w:val="single"/>
          <w:rtl/>
          <w:lang w:bidi="ar-LB"/>
        </w:rPr>
        <w:lastRenderedPageBreak/>
        <w:t>ال</w:t>
      </w:r>
      <w:r w:rsidRPr="002D2AC6">
        <w:rPr>
          <w:sz w:val="26"/>
          <w:szCs w:val="26"/>
          <w:u w:val="single"/>
          <w:rtl/>
          <w:lang w:bidi="ar-LB"/>
        </w:rPr>
        <w:t xml:space="preserve">استراتيجية </w:t>
      </w:r>
      <w:r>
        <w:rPr>
          <w:sz w:val="26"/>
          <w:szCs w:val="26"/>
          <w:u w:val="single"/>
          <w:rtl/>
          <w:lang w:bidi="ar-LB"/>
        </w:rPr>
        <w:t>ال</w:t>
      </w:r>
      <w:r w:rsidRPr="002D2AC6">
        <w:rPr>
          <w:sz w:val="26"/>
          <w:szCs w:val="26"/>
          <w:u w:val="single"/>
          <w:rtl/>
          <w:lang w:bidi="ar-LB"/>
        </w:rPr>
        <w:t>شاملة</w:t>
      </w:r>
    </w:p>
    <w:p w14:paraId="06CC4908" w14:textId="77777777" w:rsidR="00D67B78" w:rsidRDefault="00260475" w:rsidP="00260475">
      <w:pPr>
        <w:pStyle w:val="Heading1"/>
        <w:numPr>
          <w:ilvl w:val="0"/>
          <w:numId w:val="8"/>
        </w:numPr>
        <w:bidi/>
        <w:ind w:left="0" w:firstLine="0"/>
        <w:rPr>
          <w:sz w:val="26"/>
          <w:szCs w:val="26"/>
          <w:lang w:bidi="ar-LB"/>
        </w:rPr>
      </w:pPr>
      <w:r w:rsidRPr="002D2AC6">
        <w:rPr>
          <w:sz w:val="26"/>
          <w:szCs w:val="26"/>
          <w:rtl/>
          <w:lang w:bidi="ar-LB"/>
        </w:rPr>
        <w:t xml:space="preserve">أوضح </w:t>
      </w:r>
      <w:r>
        <w:rPr>
          <w:rFonts w:hint="cs"/>
          <w:sz w:val="26"/>
          <w:szCs w:val="26"/>
          <w:rtl/>
          <w:lang w:bidi="ar-LB"/>
        </w:rPr>
        <w:t>اليوئنديبي</w:t>
      </w:r>
      <w:r w:rsidRPr="002D2AC6">
        <w:rPr>
          <w:sz w:val="26"/>
          <w:szCs w:val="26"/>
          <w:rtl/>
          <w:lang w:bidi="ar-LB"/>
        </w:rPr>
        <w:t xml:space="preserve"> أن ا</w:t>
      </w:r>
      <w:r>
        <w:rPr>
          <w:rFonts w:hint="cs"/>
          <w:sz w:val="26"/>
          <w:szCs w:val="26"/>
          <w:rtl/>
          <w:lang w:bidi="ar-LB"/>
        </w:rPr>
        <w:t>لا</w:t>
      </w:r>
      <w:r w:rsidRPr="002D2AC6">
        <w:rPr>
          <w:sz w:val="26"/>
          <w:szCs w:val="26"/>
          <w:rtl/>
          <w:lang w:bidi="ar-LB"/>
        </w:rPr>
        <w:t xml:space="preserve">ستهلاك </w:t>
      </w:r>
      <w:r>
        <w:rPr>
          <w:rFonts w:hint="cs"/>
          <w:sz w:val="26"/>
          <w:szCs w:val="26"/>
          <w:rtl/>
          <w:lang w:bidi="ar-LB"/>
        </w:rPr>
        <w:t>في عامي 2022 و2023 لا يعكس مستويات الاستهلاك الحقيقية نتيجة للتحديات في النمو الاقتصادي التي أدت إلى ضوابط الإستيراد. وسيكون النمو في استهلاك الهيدروفلوروكربون منذ عام 2024 أعلى، مدفوعا بالتعافي الاقتصادي، إذا لم يكن هناك تدابير رقابة موضوعة.</w:t>
      </w:r>
    </w:p>
    <w:p w14:paraId="661A6B88" w14:textId="77777777" w:rsidR="00D67B78" w:rsidRPr="002D2AC6" w:rsidRDefault="00D67B78" w:rsidP="00D67B78">
      <w:pPr>
        <w:bidi/>
        <w:spacing w:after="240"/>
        <w:rPr>
          <w:sz w:val="26"/>
          <w:szCs w:val="26"/>
          <w:u w:val="single"/>
          <w:rtl/>
          <w:lang w:bidi="ar-LB"/>
        </w:rPr>
      </w:pPr>
      <w:r w:rsidRPr="002D2AC6">
        <w:rPr>
          <w:sz w:val="26"/>
          <w:szCs w:val="26"/>
          <w:u w:val="single"/>
          <w:rtl/>
          <w:lang w:bidi="ar-LB"/>
        </w:rPr>
        <w:t>الإطار المؤسسي والسياسي والتنظيمي</w:t>
      </w:r>
      <w:r>
        <w:rPr>
          <w:sz w:val="26"/>
          <w:szCs w:val="26"/>
          <w:u w:val="single"/>
          <w:rtl/>
          <w:lang w:bidi="ar-LB"/>
        </w:rPr>
        <w:t xml:space="preserve"> </w:t>
      </w:r>
    </w:p>
    <w:p w14:paraId="1E9C2004" w14:textId="77777777" w:rsidR="00D67B78" w:rsidRPr="001A2D31" w:rsidRDefault="00D67B78" w:rsidP="00D67B78">
      <w:pPr>
        <w:suppressAutoHyphens/>
        <w:bidi/>
        <w:spacing w:after="240"/>
        <w:rPr>
          <w:sz w:val="26"/>
          <w:szCs w:val="26"/>
          <w:rtl/>
          <w:lang w:bidi="ar-LB"/>
        </w:rPr>
      </w:pPr>
      <w:r w:rsidRPr="002D2AC6">
        <w:rPr>
          <w:i/>
          <w:iCs/>
          <w:sz w:val="26"/>
          <w:szCs w:val="26"/>
          <w:rtl/>
          <w:lang w:bidi="ar-LB"/>
        </w:rPr>
        <w:t xml:space="preserve">نظام ترخيص وحصص </w:t>
      </w:r>
      <w:r>
        <w:rPr>
          <w:sz w:val="26"/>
          <w:szCs w:val="26"/>
          <w:rtl/>
          <w:lang w:bidi="ar-LB"/>
        </w:rPr>
        <w:t>المواد الهيدروفلوروكربونية</w:t>
      </w:r>
    </w:p>
    <w:p w14:paraId="66850A99" w14:textId="77777777" w:rsidR="00D67B78" w:rsidRDefault="00D67B78" w:rsidP="001A2D31">
      <w:pPr>
        <w:pStyle w:val="Heading1"/>
        <w:numPr>
          <w:ilvl w:val="0"/>
          <w:numId w:val="8"/>
        </w:numPr>
        <w:bidi/>
        <w:ind w:left="0" w:firstLine="0"/>
        <w:rPr>
          <w:sz w:val="26"/>
          <w:szCs w:val="26"/>
          <w:lang w:bidi="ar-LB"/>
        </w:rPr>
      </w:pPr>
      <w:r>
        <w:rPr>
          <w:sz w:val="26"/>
          <w:szCs w:val="26"/>
          <w:rtl/>
          <w:lang w:bidi="ar-LB"/>
        </w:rPr>
        <w:t>وفق</w:t>
      </w:r>
      <w:r>
        <w:rPr>
          <w:rFonts w:hint="cs"/>
          <w:sz w:val="26"/>
          <w:szCs w:val="26"/>
          <w:rtl/>
          <w:lang w:bidi="ar-LB"/>
        </w:rPr>
        <w:t>ا</w:t>
      </w:r>
      <w:r>
        <w:rPr>
          <w:sz w:val="26"/>
          <w:szCs w:val="26"/>
          <w:rtl/>
          <w:lang w:bidi="ar-LB"/>
        </w:rPr>
        <w:t xml:space="preserve"> للمقرر 87/50</w:t>
      </w:r>
      <w:r w:rsidRPr="002D2AC6">
        <w:rPr>
          <w:sz w:val="26"/>
          <w:szCs w:val="26"/>
          <w:rtl/>
          <w:lang w:bidi="ar-LB"/>
        </w:rPr>
        <w:t xml:space="preserve">(ز)، أكد </w:t>
      </w:r>
      <w:r>
        <w:rPr>
          <w:rFonts w:hint="cs"/>
          <w:sz w:val="26"/>
          <w:szCs w:val="26"/>
          <w:rtl/>
          <w:lang w:bidi="ar-LB"/>
        </w:rPr>
        <w:t>اليوئنديبي</w:t>
      </w:r>
      <w:r w:rsidRPr="002D2AC6">
        <w:rPr>
          <w:sz w:val="26"/>
          <w:szCs w:val="26"/>
          <w:rtl/>
          <w:lang w:bidi="ar-LB"/>
        </w:rPr>
        <w:t xml:space="preserve"> أن سري لانكا </w:t>
      </w:r>
      <w:r w:rsidR="001A2D31">
        <w:rPr>
          <w:rFonts w:hint="cs"/>
          <w:sz w:val="26"/>
          <w:szCs w:val="26"/>
          <w:rtl/>
          <w:lang w:bidi="ar-LB"/>
        </w:rPr>
        <w:t xml:space="preserve">وضعت </w:t>
      </w:r>
      <w:r w:rsidRPr="002D2AC6">
        <w:rPr>
          <w:sz w:val="26"/>
          <w:szCs w:val="26"/>
          <w:rtl/>
          <w:lang w:bidi="ar-LB"/>
        </w:rPr>
        <w:t xml:space="preserve">نظام تراخيص </w:t>
      </w:r>
      <w:r w:rsidR="001A2D31">
        <w:rPr>
          <w:rFonts w:hint="cs"/>
          <w:sz w:val="26"/>
          <w:szCs w:val="26"/>
          <w:rtl/>
          <w:lang w:bidi="ar-LB"/>
        </w:rPr>
        <w:t xml:space="preserve">وحصص </w:t>
      </w:r>
      <w:r>
        <w:rPr>
          <w:rFonts w:hint="cs"/>
          <w:sz w:val="26"/>
          <w:szCs w:val="26"/>
          <w:rtl/>
          <w:lang w:bidi="ar-LB"/>
        </w:rPr>
        <w:t>نافذ</w:t>
      </w:r>
      <w:r w:rsidRPr="002D2AC6">
        <w:rPr>
          <w:sz w:val="26"/>
          <w:szCs w:val="26"/>
          <w:rtl/>
          <w:lang w:bidi="ar-LB"/>
        </w:rPr>
        <w:t xml:space="preserve"> لرصد واردات/صادرات </w:t>
      </w:r>
      <w:r>
        <w:rPr>
          <w:sz w:val="26"/>
          <w:szCs w:val="26"/>
          <w:rtl/>
          <w:lang w:bidi="ar-LB"/>
        </w:rPr>
        <w:t>المواد الهيدروفلوروكربونية</w:t>
      </w:r>
      <w:r w:rsidRPr="002D2AC6">
        <w:rPr>
          <w:sz w:val="26"/>
          <w:szCs w:val="26"/>
          <w:rtl/>
          <w:lang w:bidi="ar-LB"/>
        </w:rPr>
        <w:t xml:space="preserve">. </w:t>
      </w:r>
      <w:r>
        <w:rPr>
          <w:rFonts w:hint="cs"/>
          <w:sz w:val="26"/>
          <w:szCs w:val="26"/>
          <w:rtl/>
          <w:lang w:bidi="ar-LB"/>
        </w:rPr>
        <w:t>وأ</w:t>
      </w:r>
      <w:r>
        <w:rPr>
          <w:sz w:val="26"/>
          <w:szCs w:val="26"/>
          <w:rtl/>
          <w:lang w:bidi="ar-LB"/>
        </w:rPr>
        <w:t>صدر</w:t>
      </w:r>
      <w:r w:rsidRPr="002D2AC6">
        <w:rPr>
          <w:sz w:val="26"/>
          <w:szCs w:val="26"/>
          <w:rtl/>
          <w:lang w:bidi="ar-LB"/>
        </w:rPr>
        <w:t xml:space="preserve"> </w:t>
      </w:r>
      <w:r>
        <w:rPr>
          <w:rFonts w:hint="cs"/>
          <w:sz w:val="26"/>
          <w:szCs w:val="26"/>
          <w:rtl/>
          <w:lang w:bidi="ar-LB"/>
        </w:rPr>
        <w:t>البلد</w:t>
      </w:r>
      <w:r w:rsidRPr="002D2AC6">
        <w:rPr>
          <w:sz w:val="26"/>
          <w:szCs w:val="26"/>
          <w:rtl/>
          <w:lang w:bidi="ar-LB"/>
        </w:rPr>
        <w:t xml:space="preserve"> حصص</w:t>
      </w:r>
      <w:r>
        <w:rPr>
          <w:sz w:val="26"/>
          <w:szCs w:val="26"/>
          <w:rtl/>
          <w:lang w:bidi="ar-LB"/>
        </w:rPr>
        <w:t>ا</w:t>
      </w:r>
      <w:r w:rsidRPr="002D2AC6">
        <w:rPr>
          <w:sz w:val="26"/>
          <w:szCs w:val="26"/>
          <w:rtl/>
          <w:lang w:bidi="ar-LB"/>
        </w:rPr>
        <w:t xml:space="preserve"> لاستيراد </w:t>
      </w:r>
      <w:r>
        <w:rPr>
          <w:sz w:val="26"/>
          <w:szCs w:val="26"/>
          <w:rtl/>
          <w:lang w:bidi="ar-LB"/>
        </w:rPr>
        <w:t>المواد الهيدروفلوروكربونية</w:t>
      </w:r>
      <w:r w:rsidRPr="002D2AC6">
        <w:rPr>
          <w:sz w:val="26"/>
          <w:szCs w:val="26"/>
          <w:rtl/>
          <w:lang w:bidi="ar-LB"/>
        </w:rPr>
        <w:t xml:space="preserve"> </w:t>
      </w:r>
      <w:r>
        <w:rPr>
          <w:rFonts w:hint="cs"/>
          <w:sz w:val="26"/>
          <w:szCs w:val="26"/>
          <w:rtl/>
          <w:lang w:bidi="ar-LB"/>
        </w:rPr>
        <w:t>لعام 2025 عند 1,105,181 طن من مكافئ ثاني أكسيد الكربون، وهو أقل من أهداف الرقابة في بروتوكول مونتريال.</w:t>
      </w:r>
    </w:p>
    <w:p w14:paraId="18F484EC" w14:textId="77777777" w:rsidR="00C3650C" w:rsidRDefault="00D67B78" w:rsidP="001A2D31">
      <w:pPr>
        <w:pStyle w:val="Heading1"/>
        <w:numPr>
          <w:ilvl w:val="0"/>
          <w:numId w:val="8"/>
        </w:numPr>
        <w:bidi/>
        <w:ind w:left="0" w:firstLine="0"/>
        <w:rPr>
          <w:sz w:val="26"/>
          <w:szCs w:val="26"/>
          <w:lang w:bidi="ar-LB"/>
        </w:rPr>
      </w:pPr>
      <w:r>
        <w:rPr>
          <w:rFonts w:hint="cs"/>
          <w:sz w:val="26"/>
          <w:szCs w:val="26"/>
          <w:rtl/>
          <w:lang w:bidi="ar-LB"/>
        </w:rPr>
        <w:t xml:space="preserve">وطلبت الأمانة توضيحات إضافية عما إذا كان الحظر على تصنيع وإستيراد وبيع المعدات القائمة على الهيدروفلوروكربون في التبريد المنزلي والتجاري وتكييفات الهواء القائمة على الهيدروفلوروكربون مرتفعة إمكانية الاحترار العالمي يمكن تنفيذها خلال المرحلة الأولى من خطة تنفيذ تعديل كيغالي للمواد الهيدروفلوروكربونية، إذ أن هذا سيؤدي إلى اعتماد تكنولوجيات مستدامة وسيدعم التحويل المقترح في قطاع التبريد التجاري. وبعد المشاورات والنظر في الاتجاهات التقنية والاقتصادية، اتفق على أن حكومة سري لانكا ستحظر استيراد وبيع واستخدام الثلاجات المنزلية القائمة على الهيدروفلوروكربون بحلول 1 يناير/كانون الثاني 2028. وبالنسبة لمعدات التبريد التجاري، </w:t>
      </w:r>
      <w:r w:rsidR="00C3650C">
        <w:rPr>
          <w:rFonts w:hint="cs"/>
          <w:sz w:val="26"/>
          <w:szCs w:val="26"/>
          <w:rtl/>
          <w:lang w:bidi="ar-LB"/>
        </w:rPr>
        <w:t>ستستمر الحكومة في تقييم المخاطر المتعلقة باعتماد غازات التبريد القابلة للاشتعال، وخ</w:t>
      </w:r>
      <w:r w:rsidR="001A2D31">
        <w:rPr>
          <w:rFonts w:hint="cs"/>
          <w:sz w:val="26"/>
          <w:szCs w:val="26"/>
          <w:rtl/>
          <w:lang w:bidi="ar-LB"/>
        </w:rPr>
        <w:t>صوصا</w:t>
      </w:r>
      <w:r w:rsidR="00C3650C">
        <w:rPr>
          <w:rFonts w:hint="cs"/>
          <w:sz w:val="26"/>
          <w:szCs w:val="26"/>
          <w:rtl/>
          <w:lang w:bidi="ar-LB"/>
        </w:rPr>
        <w:t xml:space="preserve"> استخدامها بواسطة مختلف المستهلكين النهائيين، وستروج للاعتماد الآمن لهذه المعدات.</w:t>
      </w:r>
    </w:p>
    <w:p w14:paraId="779C1671" w14:textId="77777777" w:rsidR="00C3650C" w:rsidRDefault="00C3650C" w:rsidP="00C3650C">
      <w:pPr>
        <w:pStyle w:val="Heading1"/>
        <w:numPr>
          <w:ilvl w:val="0"/>
          <w:numId w:val="8"/>
        </w:numPr>
        <w:bidi/>
        <w:ind w:left="0" w:firstLine="0"/>
        <w:rPr>
          <w:sz w:val="26"/>
          <w:szCs w:val="26"/>
          <w:lang w:bidi="ar-LB"/>
        </w:rPr>
      </w:pPr>
      <w:r>
        <w:rPr>
          <w:rFonts w:hint="cs"/>
          <w:sz w:val="26"/>
          <w:szCs w:val="26"/>
          <w:rtl/>
          <w:lang w:bidi="ar-LB"/>
        </w:rPr>
        <w:t>وإستنادا إلى تقييم المخاطر والآثار الاجتماعية-</w:t>
      </w:r>
      <w:r w:rsidR="001A2D31">
        <w:rPr>
          <w:rFonts w:hint="cs"/>
          <w:sz w:val="26"/>
          <w:szCs w:val="26"/>
          <w:rtl/>
          <w:lang w:bidi="ar-LB"/>
        </w:rPr>
        <w:t xml:space="preserve"> </w:t>
      </w:r>
      <w:r>
        <w:rPr>
          <w:rFonts w:hint="cs"/>
          <w:sz w:val="26"/>
          <w:szCs w:val="26"/>
          <w:rtl/>
          <w:lang w:bidi="ar-LB"/>
        </w:rPr>
        <w:t xml:space="preserve">الاقتصادية لاعتماد تكنولوجيات منخفضة إمكانية الاحترار العالمي في تكييف الهواء السكني، ستنظر الحكومة في فرض لوائح معينة لحظر إستيراد وبيع المعدات القائمة على </w:t>
      </w:r>
      <w:r w:rsidRPr="00C3650C">
        <w:rPr>
          <w:sz w:val="24"/>
          <w:szCs w:val="24"/>
          <w:lang w:val="en-US" w:bidi="ar-LB"/>
        </w:rPr>
        <w:t>R-410A</w:t>
      </w:r>
      <w:r>
        <w:rPr>
          <w:rFonts w:hint="cs"/>
          <w:sz w:val="26"/>
          <w:szCs w:val="26"/>
          <w:rtl/>
          <w:lang w:val="en-US" w:bidi="ar-EG"/>
        </w:rPr>
        <w:t xml:space="preserve"> </w:t>
      </w:r>
      <w:r>
        <w:rPr>
          <w:rFonts w:hint="cs"/>
          <w:sz w:val="26"/>
          <w:szCs w:val="26"/>
          <w:rtl/>
          <w:lang w:bidi="ar-LB"/>
        </w:rPr>
        <w:t xml:space="preserve">في المرحلة الثانية من خطة تنفيذ تعديل كيغالي للمواد الهيدروفلوروكربونية. وشرح اليوئنديبي أن البلد سيوقف تصنيع تكييفات الهواء القائمة على </w:t>
      </w:r>
      <w:r w:rsidRPr="00C3650C">
        <w:rPr>
          <w:sz w:val="24"/>
          <w:szCs w:val="24"/>
          <w:lang w:val="en-US" w:bidi="ar-LB"/>
        </w:rPr>
        <w:t>R-410A</w:t>
      </w:r>
      <w:r>
        <w:rPr>
          <w:rFonts w:hint="cs"/>
          <w:sz w:val="26"/>
          <w:szCs w:val="26"/>
          <w:rtl/>
          <w:lang w:bidi="ar-LB"/>
        </w:rPr>
        <w:t xml:space="preserve"> بحلول 1 يناير/كانون الثاني 2028، بما يتوافق مع الإزالة المقترحة للــ</w:t>
      </w:r>
      <w:r w:rsidRPr="00C3650C">
        <w:rPr>
          <w:sz w:val="24"/>
          <w:szCs w:val="24"/>
          <w:lang w:val="en-US" w:bidi="ar-LB"/>
        </w:rPr>
        <w:t xml:space="preserve"> R-410A</w:t>
      </w:r>
      <w:r>
        <w:rPr>
          <w:rFonts w:hint="cs"/>
          <w:sz w:val="24"/>
          <w:szCs w:val="24"/>
          <w:rtl/>
          <w:lang w:val="en-US" w:bidi="ar-LB"/>
        </w:rPr>
        <w:t>في تصنيع تكييفات الهواء.</w:t>
      </w:r>
    </w:p>
    <w:p w14:paraId="3A15DC8B" w14:textId="77777777" w:rsidR="00D67B78" w:rsidRPr="002D2AC6" w:rsidRDefault="00C3650C" w:rsidP="00C3650C">
      <w:pPr>
        <w:pStyle w:val="Heading1"/>
        <w:numPr>
          <w:ilvl w:val="0"/>
          <w:numId w:val="8"/>
        </w:numPr>
        <w:bidi/>
        <w:ind w:left="0" w:firstLine="0"/>
        <w:rPr>
          <w:sz w:val="26"/>
          <w:szCs w:val="26"/>
          <w:rtl/>
          <w:lang w:bidi="ar-LB"/>
        </w:rPr>
      </w:pPr>
      <w:r>
        <w:rPr>
          <w:rFonts w:hint="cs"/>
          <w:sz w:val="26"/>
          <w:szCs w:val="26"/>
          <w:rtl/>
          <w:lang w:bidi="ar-LB"/>
        </w:rPr>
        <w:t xml:space="preserve">وستستمر الحكومة في رصد توافر البدائل، فضلا عن الآثار الاجتماعية والاقتصادية لاعتماد تلك البدائل، وتحدد في المرحلة الثانية من خطة تنفيذ تعديل كيغالي للمواد الهيدروفلوروكربونية، اللوائح المعينة لمنع إستيراد وبيع المعدات القائمة على </w:t>
      </w:r>
      <w:r w:rsidRPr="00C3650C">
        <w:rPr>
          <w:sz w:val="24"/>
          <w:szCs w:val="24"/>
          <w:lang w:val="en-US" w:bidi="ar-LB"/>
        </w:rPr>
        <w:t>R-410A</w:t>
      </w:r>
      <w:r>
        <w:rPr>
          <w:rFonts w:hint="cs"/>
          <w:sz w:val="26"/>
          <w:szCs w:val="26"/>
          <w:rtl/>
          <w:lang w:bidi="ar-LB"/>
        </w:rPr>
        <w:t>. وسيبلغ اليوئنديبي عن حالة إعداد وتنفيذ هذه اللوائح عند تقديم طلب الشريحة الثانية</w:t>
      </w:r>
      <w:r w:rsidR="00D67B78">
        <w:rPr>
          <w:rFonts w:hint="cs"/>
          <w:sz w:val="26"/>
          <w:szCs w:val="26"/>
          <w:rtl/>
          <w:lang w:bidi="ar-LB"/>
        </w:rPr>
        <w:t>.</w:t>
      </w:r>
    </w:p>
    <w:p w14:paraId="73BAA51F" w14:textId="77777777" w:rsidR="00D67B78" w:rsidRPr="002D2AC6" w:rsidRDefault="00D67B78" w:rsidP="00D67B78">
      <w:pPr>
        <w:widowControl w:val="0"/>
        <w:bidi/>
        <w:spacing w:after="240"/>
        <w:rPr>
          <w:sz w:val="26"/>
          <w:szCs w:val="26"/>
          <w:rtl/>
          <w:lang w:bidi="ar-LB"/>
        </w:rPr>
      </w:pPr>
      <w:r>
        <w:rPr>
          <w:sz w:val="26"/>
          <w:szCs w:val="26"/>
          <w:u w:val="single"/>
          <w:rtl/>
          <w:lang w:bidi="ar-LB"/>
        </w:rPr>
        <w:t>المسائل</w:t>
      </w:r>
      <w:r w:rsidRPr="002D2AC6">
        <w:rPr>
          <w:sz w:val="26"/>
          <w:szCs w:val="26"/>
          <w:u w:val="single"/>
          <w:rtl/>
          <w:lang w:bidi="ar-LB"/>
        </w:rPr>
        <w:t xml:space="preserve"> الفنية و</w:t>
      </w:r>
      <w:r>
        <w:rPr>
          <w:sz w:val="26"/>
          <w:szCs w:val="26"/>
          <w:u w:val="single"/>
          <w:rtl/>
          <w:lang w:bidi="ar-LB"/>
        </w:rPr>
        <w:t>المسائل</w:t>
      </w:r>
      <w:r w:rsidRPr="002D2AC6">
        <w:rPr>
          <w:sz w:val="26"/>
          <w:szCs w:val="26"/>
          <w:u w:val="single"/>
          <w:rtl/>
          <w:lang w:bidi="ar-LB"/>
        </w:rPr>
        <w:t xml:space="preserve"> المتعلقة بالتكلفة</w:t>
      </w:r>
      <w:r w:rsidRPr="002D2AC6">
        <w:rPr>
          <w:sz w:val="26"/>
          <w:szCs w:val="26"/>
          <w:rtl/>
          <w:lang w:bidi="ar-LB"/>
        </w:rPr>
        <w:t xml:space="preserve"> </w:t>
      </w:r>
    </w:p>
    <w:p w14:paraId="5A5D944A" w14:textId="77777777" w:rsidR="00D67B78" w:rsidRPr="002D2AC6" w:rsidRDefault="00C3650C" w:rsidP="008F25BD">
      <w:pPr>
        <w:pStyle w:val="Heading1"/>
        <w:numPr>
          <w:ilvl w:val="0"/>
          <w:numId w:val="8"/>
        </w:numPr>
        <w:bidi/>
        <w:ind w:left="0" w:firstLine="0"/>
        <w:rPr>
          <w:sz w:val="26"/>
          <w:szCs w:val="26"/>
          <w:rtl/>
          <w:lang w:bidi="ar-LB"/>
        </w:rPr>
      </w:pPr>
      <w:r>
        <w:rPr>
          <w:sz w:val="26"/>
          <w:szCs w:val="26"/>
          <w:rtl/>
          <w:lang w:bidi="ar-LB"/>
        </w:rPr>
        <w:t>فيما يتعلق ب</w:t>
      </w:r>
      <w:r w:rsidR="00D67B78" w:rsidRPr="002D2AC6">
        <w:rPr>
          <w:sz w:val="26"/>
          <w:szCs w:val="26"/>
          <w:rtl/>
          <w:lang w:bidi="ar-LB"/>
        </w:rPr>
        <w:t>مشروع</w:t>
      </w:r>
      <w:r>
        <w:rPr>
          <w:rFonts w:hint="cs"/>
          <w:sz w:val="26"/>
          <w:szCs w:val="26"/>
          <w:rtl/>
          <w:lang w:bidi="ar-LB"/>
        </w:rPr>
        <w:t xml:space="preserve"> التحويل في التبريد التجاري، أوضح اليوئنديبي أن جميع الشركات التي تصنع المعدات ذات حجم الشحن</w:t>
      </w:r>
      <w:r w:rsidR="002D2A90">
        <w:rPr>
          <w:rFonts w:hint="cs"/>
          <w:sz w:val="26"/>
          <w:szCs w:val="26"/>
          <w:rtl/>
          <w:lang w:bidi="ar-LB"/>
        </w:rPr>
        <w:t xml:space="preserve"> للهيدروفلوروكربون</w:t>
      </w:r>
      <w:r>
        <w:rPr>
          <w:rFonts w:hint="cs"/>
          <w:sz w:val="26"/>
          <w:szCs w:val="26"/>
          <w:rtl/>
          <w:lang w:bidi="ar-LB"/>
        </w:rPr>
        <w:t xml:space="preserve"> أقل من 500 غرام للوحدة </w:t>
      </w:r>
      <w:r w:rsidR="002D2A90">
        <w:rPr>
          <w:rFonts w:hint="cs"/>
          <w:sz w:val="26"/>
          <w:szCs w:val="26"/>
          <w:rtl/>
          <w:lang w:bidi="ar-LB"/>
        </w:rPr>
        <w:t>سيتم إدراجها في إطار مظلة المشروع. ووفقا للمقرر 95/86(</w:t>
      </w:r>
      <w:r w:rsidR="002D2A90">
        <w:rPr>
          <w:rFonts w:ascii="Simplified Arabic" w:hAnsi="Simplified Arabic" w:cs="Simplified Arabic"/>
          <w:sz w:val="26"/>
          <w:szCs w:val="26"/>
          <w:rtl/>
          <w:lang w:bidi="ar-LB"/>
        </w:rPr>
        <w:t>ھ</w:t>
      </w:r>
      <w:r w:rsidR="002D2A90">
        <w:rPr>
          <w:rFonts w:hint="cs"/>
          <w:sz w:val="26"/>
          <w:szCs w:val="26"/>
          <w:rtl/>
          <w:lang w:bidi="ar-LB"/>
        </w:rPr>
        <w:t xml:space="preserve">)، لن يكون هناك طلبات تمويل </w:t>
      </w:r>
      <w:r w:rsidR="008F25BD">
        <w:rPr>
          <w:rFonts w:hint="cs"/>
          <w:sz w:val="26"/>
          <w:szCs w:val="26"/>
          <w:rtl/>
          <w:lang w:bidi="ar-LB"/>
        </w:rPr>
        <w:t>في المستقبل</w:t>
      </w:r>
      <w:r w:rsidR="002D2A90">
        <w:rPr>
          <w:rFonts w:hint="cs"/>
          <w:sz w:val="26"/>
          <w:szCs w:val="26"/>
          <w:rtl/>
          <w:lang w:bidi="ar-LB"/>
        </w:rPr>
        <w:t xml:space="preserve"> لتحويل هذه المعدات. وأوضح اليوئنديبي أيضا أنه بالنسبة للمعدات ذات حجم شحن أكبر من 500 غرام للوحدة للهيدروفلوروكربون، يمكن تقديم المشاريع للشركات المؤهلة في المستقبل.</w:t>
      </w:r>
    </w:p>
    <w:p w14:paraId="530EC8CD" w14:textId="77777777" w:rsidR="00D67B78" w:rsidRDefault="002D2A90" w:rsidP="00D67B78">
      <w:pPr>
        <w:pStyle w:val="Heading1"/>
        <w:numPr>
          <w:ilvl w:val="0"/>
          <w:numId w:val="8"/>
        </w:numPr>
        <w:bidi/>
        <w:ind w:left="0" w:firstLine="0"/>
        <w:rPr>
          <w:sz w:val="26"/>
          <w:szCs w:val="26"/>
          <w:lang w:bidi="ar-LB"/>
        </w:rPr>
      </w:pPr>
      <w:r>
        <w:rPr>
          <w:rFonts w:hint="cs"/>
          <w:sz w:val="26"/>
          <w:szCs w:val="26"/>
          <w:rtl/>
          <w:lang w:bidi="ar-LB"/>
        </w:rPr>
        <w:t xml:space="preserve">وطلبت الأمانة معلومات إضافية عن الخطوات المعينة المقترحة للاعتماد الآمن لغازات التبريد القابلة للاشتعال في مختلف التطبيقات. </w:t>
      </w:r>
      <w:r w:rsidR="001A2D31">
        <w:rPr>
          <w:rFonts w:hint="cs"/>
          <w:sz w:val="26"/>
          <w:szCs w:val="26"/>
          <w:rtl/>
          <w:lang w:bidi="ar-LB"/>
        </w:rPr>
        <w:t xml:space="preserve">وشرح اليوئنديبي أن الحكومة ستستمر في جهودها لبناء قدرات فنيي الخدمة في التركيب الآمن والصيانة وخدمة المعدات التي تستخدم غازات تبريد قابلة للاشتعال. وستجري أيضا تقييمات للمخاطر لمعالجة محاطر وشواغل معينة للمستخدمين النهائيين، واستنادا إلى تلك التقييمات، ستروج لاعتماد المعدات منخفضة إمكانية الاحترار العالمي في مختلف تطبيقات التبريد وتكييف الهواء. وسوف يكمل جهود البلد لاعتماد غازات التبريد منخفضة إمكانية الاحترار العالمي المشروع التجريبي بشأن كفاءة استخدام الطاقة المنفذ بموجب المقرر 91/65 بشأن كفاءة استخدام </w:t>
      </w:r>
      <w:r w:rsidR="001A2D31">
        <w:rPr>
          <w:rFonts w:hint="cs"/>
          <w:sz w:val="26"/>
          <w:szCs w:val="26"/>
          <w:rtl/>
          <w:lang w:bidi="ar-LB"/>
        </w:rPr>
        <w:lastRenderedPageBreak/>
        <w:t>التكنولوجيات القائمة على غازات التبريد منخفضة إمكانية الاحترار العالمي في التبريد التجاري وتكييف الهواء السكني بجانب المشر</w:t>
      </w:r>
      <w:r w:rsidR="00FD4A80">
        <w:rPr>
          <w:rFonts w:hint="cs"/>
          <w:sz w:val="26"/>
          <w:szCs w:val="26"/>
          <w:rtl/>
          <w:lang w:bidi="ar-LB"/>
        </w:rPr>
        <w:t>وع الإيضاحي لاستخدام مبردات المب</w:t>
      </w:r>
      <w:r w:rsidR="001A2D31">
        <w:rPr>
          <w:rFonts w:hint="cs"/>
          <w:sz w:val="26"/>
          <w:szCs w:val="26"/>
          <w:rtl/>
          <w:lang w:bidi="ar-LB"/>
        </w:rPr>
        <w:t>اني في قطاع الحليب.</w:t>
      </w:r>
    </w:p>
    <w:p w14:paraId="793A4C37" w14:textId="77777777" w:rsidR="00D67B78" w:rsidRPr="008F25BD" w:rsidRDefault="008F25BD" w:rsidP="008F25BD">
      <w:pPr>
        <w:pStyle w:val="Heading1"/>
        <w:numPr>
          <w:ilvl w:val="0"/>
          <w:numId w:val="0"/>
        </w:numPr>
        <w:bidi/>
        <w:rPr>
          <w:i/>
          <w:iCs/>
          <w:sz w:val="26"/>
          <w:szCs w:val="26"/>
          <w:lang w:bidi="ar-LB"/>
        </w:rPr>
      </w:pPr>
      <w:r w:rsidRPr="008F25BD">
        <w:rPr>
          <w:rFonts w:hint="cs"/>
          <w:i/>
          <w:iCs/>
          <w:sz w:val="26"/>
          <w:szCs w:val="26"/>
          <w:rtl/>
          <w:lang w:bidi="ar-LB"/>
        </w:rPr>
        <w:t>ترخيص فنيي الخدمة</w:t>
      </w:r>
    </w:p>
    <w:p w14:paraId="4C8AE1D3" w14:textId="77777777" w:rsidR="00D67B78" w:rsidRDefault="009F7DFA" w:rsidP="00D67B78">
      <w:pPr>
        <w:pStyle w:val="Heading1"/>
        <w:numPr>
          <w:ilvl w:val="0"/>
          <w:numId w:val="8"/>
        </w:numPr>
        <w:bidi/>
        <w:ind w:left="0" w:firstLine="0"/>
        <w:rPr>
          <w:sz w:val="26"/>
          <w:szCs w:val="26"/>
          <w:lang w:bidi="ar-LB"/>
        </w:rPr>
      </w:pPr>
      <w:r>
        <w:rPr>
          <w:rFonts w:hint="cs"/>
          <w:sz w:val="26"/>
          <w:szCs w:val="26"/>
          <w:rtl/>
          <w:lang w:bidi="ar-LB"/>
        </w:rPr>
        <w:t>فيما يتعلق بترخيص فنيي الخدمة، شرح اليوئنديبي أن معاهد تعليم التدريب الفني والمهني تحدد القيود في عدد الفنيين الذين يمكن تدريبهم. ونتيجة للأزمة الاقتصادية، هاجر الكثير من الفنيين المدربين من سري لانكا إلى بلدان أخرى. وسيقدم الدعم بموجب المرحلة الأولى من خطة تنفيذ تعديل كيغالي للمواد الهيدروفلوروكربونية إلى معاهد تعليم التدريب الفني والمهني مع تحديث مجموعات المدرب والمعدات ذات الصلة للوصول إلى مستويات الترخيص 3 و4 من التأهيل المهني الوطني، حسبما أمكن. ومثل هذه التحديثات القائمة على المتطلبات المحددة في مراحل مختلفة من خطة تنفيذ تعديل كيغالي للمواد الهيدروفلوروكربونية ستتوافر إلى معاهد تعليم التدريب الفني والمهني وفقا للمبادئ التوجيهية للجنة التنفيذية. وأكد اليوئنديبي أيضا عدم التخطيط لترخيص إلزامي للفنيين قبل يناير/كانون الثاني 2029.</w:t>
      </w:r>
    </w:p>
    <w:p w14:paraId="070641A2" w14:textId="77777777" w:rsidR="00D67B78" w:rsidRPr="008F25BD" w:rsidRDefault="008F25BD" w:rsidP="008F25BD">
      <w:pPr>
        <w:pStyle w:val="Heading1"/>
        <w:numPr>
          <w:ilvl w:val="0"/>
          <w:numId w:val="0"/>
        </w:numPr>
        <w:bidi/>
        <w:rPr>
          <w:i/>
          <w:iCs/>
          <w:sz w:val="26"/>
          <w:szCs w:val="26"/>
          <w:lang w:bidi="ar-LB"/>
        </w:rPr>
      </w:pPr>
      <w:r w:rsidRPr="008F25BD">
        <w:rPr>
          <w:rFonts w:hint="cs"/>
          <w:i/>
          <w:iCs/>
          <w:sz w:val="26"/>
          <w:szCs w:val="26"/>
          <w:rtl/>
          <w:lang w:bidi="ar-LB"/>
        </w:rPr>
        <w:t>التكاليف المتفق عليها وتخفيض استهلاك الهيدروفلوروكربون</w:t>
      </w:r>
    </w:p>
    <w:p w14:paraId="16109F7F" w14:textId="77777777" w:rsidR="00D67B78" w:rsidRDefault="009F7DFA" w:rsidP="00FD4A80">
      <w:pPr>
        <w:pStyle w:val="Heading1"/>
        <w:numPr>
          <w:ilvl w:val="0"/>
          <w:numId w:val="8"/>
        </w:numPr>
        <w:bidi/>
        <w:ind w:left="0" w:firstLine="0"/>
        <w:rPr>
          <w:sz w:val="26"/>
          <w:szCs w:val="26"/>
          <w:lang w:bidi="ar-LB"/>
        </w:rPr>
      </w:pPr>
      <w:r>
        <w:rPr>
          <w:rFonts w:hint="cs"/>
          <w:sz w:val="26"/>
          <w:szCs w:val="26"/>
          <w:rtl/>
          <w:lang w:bidi="ar-LB"/>
        </w:rPr>
        <w:t>بعد مشاورات م</w:t>
      </w:r>
      <w:r w:rsidR="00FD4A80">
        <w:rPr>
          <w:rFonts w:hint="cs"/>
          <w:sz w:val="26"/>
          <w:szCs w:val="26"/>
          <w:rtl/>
          <w:lang w:bidi="ar-LB"/>
        </w:rPr>
        <w:t>ستفيض</w:t>
      </w:r>
      <w:r>
        <w:rPr>
          <w:rFonts w:hint="cs"/>
          <w:sz w:val="26"/>
          <w:szCs w:val="26"/>
          <w:rtl/>
          <w:lang w:bidi="ar-LB"/>
        </w:rPr>
        <w:t>ة، أكد اليوئنديبي أن حكومة سري لانكا ستتبع استراتيجية لتحقيق خفض بنسبة 10 في المائة من خط أساس استهلاكها من الهيدروفلوروكربون بحلول عام 2029. ونظرا للهيكل الصناعي الحالي والاتجاهات في اعتماد التكنولوجيا في السنوات الأربع القادمة، لا يمكن أن تلتزم الحكومة بتخفيضات إضافية في الاستهلاك، بالرغم من أنه</w:t>
      </w:r>
      <w:r w:rsidR="00FD4A80">
        <w:rPr>
          <w:rFonts w:hint="cs"/>
          <w:sz w:val="26"/>
          <w:szCs w:val="26"/>
          <w:rtl/>
          <w:lang w:bidi="ar-LB"/>
        </w:rPr>
        <w:t>ا</w:t>
      </w:r>
      <w:r>
        <w:rPr>
          <w:rFonts w:hint="cs"/>
          <w:sz w:val="26"/>
          <w:szCs w:val="26"/>
          <w:rtl/>
          <w:lang w:bidi="ar-LB"/>
        </w:rPr>
        <w:t xml:space="preserve"> تعترف بأن هذا الهدف أعلى </w:t>
      </w:r>
      <w:r>
        <w:rPr>
          <w:rFonts w:hint="cs"/>
          <w:sz w:val="26"/>
          <w:szCs w:val="26"/>
          <w:rtl/>
          <w:lang w:val="en-US" w:bidi="ar-EG"/>
        </w:rPr>
        <w:t>بشكل هامشي من مكون</w:t>
      </w:r>
      <w:r w:rsidR="00FD4A80">
        <w:rPr>
          <w:rFonts w:hint="cs"/>
          <w:sz w:val="26"/>
          <w:szCs w:val="26"/>
          <w:rtl/>
          <w:lang w:val="en-US" w:bidi="ar-EG"/>
        </w:rPr>
        <w:t xml:space="preserve"> الهيدروفلوروكربون في خط الأساس.</w:t>
      </w:r>
      <w:r>
        <w:rPr>
          <w:rFonts w:hint="cs"/>
          <w:sz w:val="26"/>
          <w:szCs w:val="26"/>
          <w:rtl/>
          <w:lang w:val="en-US" w:bidi="ar-EG"/>
        </w:rPr>
        <w:t xml:space="preserve"> ومن خلال تدخلات السياسة وبناء القدرات المختلفة، ستستمر الحكومة في تعزيز اعتماد التكنولوجيات منخفضة إمكانية الاحترار العالمي في مختلف التطبيقات.</w:t>
      </w:r>
    </w:p>
    <w:p w14:paraId="16C39518" w14:textId="77777777" w:rsidR="00D67B78" w:rsidRDefault="00210EAF" w:rsidP="00FD4A80">
      <w:pPr>
        <w:pStyle w:val="Heading1"/>
        <w:numPr>
          <w:ilvl w:val="0"/>
          <w:numId w:val="8"/>
        </w:numPr>
        <w:bidi/>
        <w:ind w:left="0" w:firstLine="0"/>
        <w:rPr>
          <w:sz w:val="26"/>
          <w:szCs w:val="26"/>
          <w:lang w:bidi="ar-LB"/>
        </w:rPr>
      </w:pPr>
      <w:r>
        <w:rPr>
          <w:rFonts w:hint="cs"/>
          <w:sz w:val="26"/>
          <w:szCs w:val="26"/>
          <w:rtl/>
          <w:lang w:bidi="ar-LB"/>
        </w:rPr>
        <w:t>وناقش</w:t>
      </w:r>
      <w:r w:rsidR="00FD4A80">
        <w:rPr>
          <w:rFonts w:hint="cs"/>
          <w:sz w:val="26"/>
          <w:szCs w:val="26"/>
          <w:rtl/>
          <w:lang w:bidi="ar-LB"/>
        </w:rPr>
        <w:t>ت</w:t>
      </w:r>
      <w:r>
        <w:rPr>
          <w:rFonts w:hint="cs"/>
          <w:sz w:val="26"/>
          <w:szCs w:val="26"/>
          <w:rtl/>
          <w:lang w:bidi="ar-LB"/>
        </w:rPr>
        <w:t xml:space="preserve"> الأمانة مع اليوئنديبي تكاليف إزالة الاستهلاك في قطاع تصنيع تكييف الهواء واتفقت على مراجعة التمويل إلى 7,072 دولارا أمريكيا لمعالجة إزالة 0.52 طن متري من </w:t>
      </w:r>
      <w:r w:rsidRPr="00210EAF">
        <w:rPr>
          <w:sz w:val="24"/>
          <w:szCs w:val="24"/>
          <w:lang w:val="en-US" w:bidi="ar-LB"/>
        </w:rPr>
        <w:t>R-410A</w:t>
      </w:r>
      <w:r>
        <w:rPr>
          <w:rFonts w:hint="cs"/>
          <w:sz w:val="26"/>
          <w:szCs w:val="26"/>
          <w:rtl/>
          <w:lang w:val="en-US" w:bidi="ar-EG"/>
        </w:rPr>
        <w:t xml:space="preserve">، مع تطبيق المبادئ التوجيهية للتكاليف وهي 13.6 دولارا أمريكيا </w:t>
      </w:r>
      <w:r w:rsidR="00FD4A80">
        <w:rPr>
          <w:rFonts w:hint="cs"/>
          <w:sz w:val="26"/>
          <w:szCs w:val="26"/>
          <w:rtl/>
          <w:lang w:val="en-US" w:bidi="ar-EG"/>
        </w:rPr>
        <w:t xml:space="preserve">للكيلوغرام </w:t>
      </w:r>
      <w:r>
        <w:rPr>
          <w:rFonts w:hint="cs"/>
          <w:sz w:val="26"/>
          <w:szCs w:val="26"/>
          <w:rtl/>
          <w:lang w:val="en-US" w:bidi="ar-EG"/>
        </w:rPr>
        <w:t>لهذا القطاع.</w:t>
      </w:r>
    </w:p>
    <w:p w14:paraId="683B77E8" w14:textId="77777777" w:rsidR="008F25BD" w:rsidRDefault="00210EAF" w:rsidP="007B1D33">
      <w:pPr>
        <w:pStyle w:val="Heading1"/>
        <w:numPr>
          <w:ilvl w:val="0"/>
          <w:numId w:val="8"/>
        </w:numPr>
        <w:bidi/>
        <w:ind w:left="0" w:firstLine="0"/>
        <w:rPr>
          <w:sz w:val="26"/>
          <w:szCs w:val="26"/>
          <w:lang w:bidi="ar-LB"/>
        </w:rPr>
      </w:pPr>
      <w:r>
        <w:rPr>
          <w:rFonts w:hint="cs"/>
          <w:sz w:val="26"/>
          <w:szCs w:val="26"/>
          <w:rtl/>
          <w:lang w:bidi="ar-LB"/>
        </w:rPr>
        <w:t>وناقشت الأمانة أيضا التكاليف لتصنيع التبريد التجاري بالنظر إلى الشروط المحددة في المشاريع الجامعة للشركات الصغيرة والمتوسطة الحجم في المقرر 95/86(</w:t>
      </w:r>
      <w:r>
        <w:rPr>
          <w:rFonts w:ascii="Simplified Arabic" w:hAnsi="Simplified Arabic" w:cs="Simplified Arabic"/>
          <w:sz w:val="26"/>
          <w:szCs w:val="26"/>
          <w:rtl/>
          <w:lang w:bidi="ar-LB"/>
        </w:rPr>
        <w:t>ھ</w:t>
      </w:r>
      <w:r>
        <w:rPr>
          <w:rFonts w:hint="cs"/>
          <w:sz w:val="26"/>
          <w:szCs w:val="26"/>
          <w:rtl/>
          <w:lang w:bidi="ar-LB"/>
        </w:rPr>
        <w:t xml:space="preserve">). واتفق على أن حكومة سري لانكا ستقدم مشروع التحويل لسبع شركات تصنع معدات التبريد التجاري الصغيرة المكتفية ذاتيا مع حجم شحن للهيدروفلوروكربون أقل من 0.5 كيلوغرام للوحدة. وستتمكن هذه الشركات من التحول بسلامة إلى التكنولوجيات البديلة القابلة للاشتعال منخفضة إمكانية الاحترار العالمي، </w:t>
      </w:r>
      <w:r w:rsidR="00261B4F">
        <w:rPr>
          <w:rFonts w:hint="cs"/>
          <w:sz w:val="26"/>
          <w:szCs w:val="26"/>
          <w:rtl/>
          <w:lang w:bidi="ar-LB"/>
        </w:rPr>
        <w:t>مما يؤدي إلى الاسراع في</w:t>
      </w:r>
      <w:r>
        <w:rPr>
          <w:rFonts w:hint="cs"/>
          <w:sz w:val="26"/>
          <w:szCs w:val="26"/>
          <w:rtl/>
          <w:lang w:bidi="ar-LB"/>
        </w:rPr>
        <w:t xml:space="preserve"> خفض اعتمادها على المواد الهيدروفلوروكربونية. وشركة </w:t>
      </w:r>
      <w:r w:rsidRPr="00FD4A80">
        <w:rPr>
          <w:sz w:val="24"/>
          <w:szCs w:val="24"/>
          <w:lang w:val="en-US" w:bidi="ar-LB"/>
        </w:rPr>
        <w:t>Everest</w:t>
      </w:r>
      <w:r>
        <w:rPr>
          <w:rFonts w:hint="cs"/>
          <w:sz w:val="26"/>
          <w:szCs w:val="26"/>
          <w:rtl/>
          <w:lang w:val="en-US" w:bidi="ar-EG"/>
        </w:rPr>
        <w:t xml:space="preserve"> ملكيتها في دولة الإمارات العربية المتحدة وهي تعتبر بالتالي غير مؤهلة للتمويل، على الرغم من أنه</w:t>
      </w:r>
      <w:r w:rsidR="00261B4F">
        <w:rPr>
          <w:rFonts w:hint="cs"/>
          <w:sz w:val="26"/>
          <w:szCs w:val="26"/>
          <w:rtl/>
          <w:lang w:val="en-US" w:bidi="ar-EG"/>
        </w:rPr>
        <w:t>ا</w:t>
      </w:r>
      <w:r>
        <w:rPr>
          <w:rFonts w:hint="cs"/>
          <w:sz w:val="26"/>
          <w:szCs w:val="26"/>
          <w:rtl/>
          <w:lang w:val="en-US" w:bidi="ar-EG"/>
        </w:rPr>
        <w:t xml:space="preserve"> كانت في الأصل جزء من مشروع الإزالة. وأكد اليوئنديبي أن المشروع الجامع سيشمل جميع الشركات في قطاع التبريد التجاري </w:t>
      </w:r>
      <w:r w:rsidR="00261B4F">
        <w:rPr>
          <w:rFonts w:hint="cs"/>
          <w:sz w:val="26"/>
          <w:szCs w:val="26"/>
          <w:rtl/>
          <w:lang w:bidi="ar-LB"/>
        </w:rPr>
        <w:t>أو القطاع الفرعي الذي حدد عتبات فعالية التكلفة، فيما عدا بالنسبة للشركات الكبيرة التي تصنع معدات تبريد تجاري كبيرة الحجم مع استهلاك للهيدروفلوروكربون أكبر من 0.5 كيلوغرام للوحدة. ومن المفهوم أيضا أن سري لانكا لن تقدم طلبات إضافية للتمويل من الصندوق المتعدد الأطراف لأي شركة في القطاع الفرعي للتبريد التجاري للمعدات التي لديها استهلاك الهيدروفلوروكربون أقل من 0.5 كيلوغرام للوحدة، بما يتفق مع المقرر 19/32(أ). وسيقدم مشروع التحويل للشركات الكبرى التي تصنع معدات باستهلاك أعلى من الهيدروفلوروكربون في تاريخ لاحق. وعلاوة على ذلك، مع ملاحظة أن ست شركات التي اقترح معالجتها من خلال الخطة</w:t>
      </w:r>
      <w:r w:rsidR="007B1D33">
        <w:rPr>
          <w:rFonts w:hint="cs"/>
          <w:sz w:val="26"/>
          <w:szCs w:val="26"/>
          <w:rtl/>
          <w:lang w:bidi="ar-LB"/>
        </w:rPr>
        <w:t xml:space="preserve"> كان لديها استهلاكا صغيرا جدا وا</w:t>
      </w:r>
      <w:r w:rsidR="00261B4F">
        <w:rPr>
          <w:rFonts w:hint="cs"/>
          <w:sz w:val="26"/>
          <w:szCs w:val="26"/>
          <w:rtl/>
          <w:lang w:bidi="ar-LB"/>
        </w:rPr>
        <w:t>حتاج</w:t>
      </w:r>
      <w:r w:rsidR="007B1D33">
        <w:rPr>
          <w:rFonts w:hint="cs"/>
          <w:sz w:val="26"/>
          <w:szCs w:val="26"/>
          <w:rtl/>
          <w:lang w:bidi="ar-LB"/>
        </w:rPr>
        <w:t>ت</w:t>
      </w:r>
      <w:r w:rsidR="00261B4F">
        <w:rPr>
          <w:rFonts w:hint="cs"/>
          <w:sz w:val="26"/>
          <w:szCs w:val="26"/>
          <w:rtl/>
          <w:lang w:bidi="ar-LB"/>
        </w:rPr>
        <w:t xml:space="preserve"> إلى دعم للترويج للاعتماد الآمن</w:t>
      </w:r>
      <w:r w:rsidR="007B1D33" w:rsidRPr="007B1D33">
        <w:rPr>
          <w:rFonts w:hint="cs"/>
          <w:sz w:val="26"/>
          <w:szCs w:val="26"/>
          <w:rtl/>
          <w:lang w:bidi="ar-LB"/>
        </w:rPr>
        <w:t xml:space="preserve"> </w:t>
      </w:r>
      <w:r w:rsidR="007B1D33">
        <w:rPr>
          <w:rFonts w:hint="cs"/>
          <w:sz w:val="26"/>
          <w:szCs w:val="26"/>
          <w:rtl/>
          <w:lang w:bidi="ar-LB"/>
        </w:rPr>
        <w:t>لمنتجاتها في السوق</w:t>
      </w:r>
      <w:r w:rsidR="00261B4F">
        <w:rPr>
          <w:rFonts w:hint="cs"/>
          <w:sz w:val="26"/>
          <w:szCs w:val="26"/>
          <w:rtl/>
          <w:lang w:bidi="ar-LB"/>
        </w:rPr>
        <w:t>، اتفق على تقديم مبلغ قدره 25,000 دولارا أمريكيا لمساعدة هذه الشركات في تحقيق تحويلها.</w:t>
      </w:r>
    </w:p>
    <w:p w14:paraId="4C73F658" w14:textId="77777777" w:rsidR="008F25BD" w:rsidRDefault="007B1D33" w:rsidP="008F25BD">
      <w:pPr>
        <w:pStyle w:val="Heading1"/>
        <w:numPr>
          <w:ilvl w:val="0"/>
          <w:numId w:val="8"/>
        </w:numPr>
        <w:bidi/>
        <w:ind w:left="0" w:firstLine="0"/>
        <w:rPr>
          <w:sz w:val="26"/>
          <w:szCs w:val="26"/>
          <w:lang w:bidi="ar-LB"/>
        </w:rPr>
      </w:pPr>
      <w:r>
        <w:rPr>
          <w:rFonts w:hint="cs"/>
          <w:sz w:val="26"/>
          <w:szCs w:val="26"/>
          <w:rtl/>
          <w:lang w:bidi="ar-LB"/>
        </w:rPr>
        <w:t>وعقب هذه المناقشات، اتفق على طلب التمويل الإجمالي لقطاع التبريد التجاري للشركات المؤهلة عند 88,673 دولارا أمريكيا لمعالجة إزالة 3.64 طن متري من الهيدروفلوروكربون-134أ، و</w:t>
      </w:r>
      <w:r w:rsidRPr="007B1D33">
        <w:rPr>
          <w:sz w:val="24"/>
          <w:szCs w:val="24"/>
          <w:lang w:val="en-US" w:bidi="ar-LB"/>
        </w:rPr>
        <w:t>R-404A</w:t>
      </w:r>
      <w:r>
        <w:rPr>
          <w:rFonts w:hint="cs"/>
          <w:sz w:val="26"/>
          <w:szCs w:val="26"/>
          <w:rtl/>
          <w:lang w:val="en-US" w:bidi="ar-EG"/>
        </w:rPr>
        <w:t xml:space="preserve"> و</w:t>
      </w:r>
      <w:r w:rsidRPr="007B1D33">
        <w:rPr>
          <w:sz w:val="24"/>
          <w:szCs w:val="24"/>
          <w:lang w:val="en-US" w:bidi="ar-EG"/>
        </w:rPr>
        <w:t>R-507A</w:t>
      </w:r>
      <w:r>
        <w:rPr>
          <w:rFonts w:hint="cs"/>
          <w:sz w:val="26"/>
          <w:szCs w:val="26"/>
          <w:rtl/>
          <w:lang w:val="en-US" w:bidi="ar-EG"/>
        </w:rPr>
        <w:t>.</w:t>
      </w:r>
      <w:r>
        <w:rPr>
          <w:rFonts w:hint="cs"/>
          <w:sz w:val="26"/>
          <w:szCs w:val="26"/>
          <w:rtl/>
          <w:lang w:bidi="ar-LB"/>
        </w:rPr>
        <w:t xml:space="preserve"> ويستند هذا المبلغ إلى التكاليف الرأسمالية الإضافية المطلوبة لتحويل هذه الشركات الست. وتشمل هذه التكاليف إعادة تصميم النظم والنموذج الأولي للمعدات، ونظام توريد غاز التبريد وشحنه، والدعم الفني والتفتيش على سلامة العملية في المصنع. </w:t>
      </w:r>
      <w:r>
        <w:rPr>
          <w:rFonts w:hint="cs"/>
          <w:sz w:val="26"/>
          <w:szCs w:val="26"/>
          <w:rtl/>
          <w:lang w:bidi="ar-LB"/>
        </w:rPr>
        <w:lastRenderedPageBreak/>
        <w:t>وتم تقدير تكاليف التشغيل الإضافية عند 5.5 دولارا أمريكيا للكيلوغرام. واتفق على التمويل الفعلي عند قيمة أقل بين التكاليف الإضافية الإجمالية وقيمة فعالية التكلفة 32.67 دولارا أمريكيا للكيلوغرام وفقا للمقرر 95/86(د) و(</w:t>
      </w:r>
      <w:r>
        <w:rPr>
          <w:rFonts w:ascii="Simplified Arabic" w:hAnsi="Simplified Arabic" w:cs="Simplified Arabic"/>
          <w:sz w:val="26"/>
          <w:szCs w:val="26"/>
          <w:rtl/>
          <w:lang w:bidi="ar-LB"/>
        </w:rPr>
        <w:t>ھ</w:t>
      </w:r>
      <w:r>
        <w:rPr>
          <w:rFonts w:hint="cs"/>
          <w:sz w:val="26"/>
          <w:szCs w:val="26"/>
          <w:rtl/>
          <w:lang w:bidi="ar-LB"/>
        </w:rPr>
        <w:t>).</w:t>
      </w:r>
    </w:p>
    <w:p w14:paraId="17BE5980" w14:textId="77777777" w:rsidR="008F25BD" w:rsidRDefault="00FD4A80" w:rsidP="008F25BD">
      <w:pPr>
        <w:pStyle w:val="Heading1"/>
        <w:numPr>
          <w:ilvl w:val="0"/>
          <w:numId w:val="8"/>
        </w:numPr>
        <w:bidi/>
        <w:ind w:left="0" w:firstLine="0"/>
        <w:rPr>
          <w:sz w:val="26"/>
          <w:szCs w:val="26"/>
          <w:lang w:bidi="ar-LB"/>
        </w:rPr>
      </w:pPr>
      <w:r>
        <w:rPr>
          <w:rFonts w:hint="cs"/>
          <w:sz w:val="26"/>
          <w:szCs w:val="26"/>
          <w:rtl/>
          <w:lang w:bidi="ar-LB"/>
        </w:rPr>
        <w:t>و</w:t>
      </w:r>
      <w:r w:rsidR="007B1D33">
        <w:rPr>
          <w:rFonts w:hint="cs"/>
          <w:sz w:val="26"/>
          <w:szCs w:val="26"/>
          <w:rtl/>
          <w:lang w:bidi="ar-LB"/>
        </w:rPr>
        <w:t>في ضوء ما ذكرنا أعلاه، يبلغ إجمالي التمويل لقطاع التصنيع، بما في ذلك شركات تكييف الهواء والتبريد التجاري مبلغ 95,745 دولارا أمريكيا.</w:t>
      </w:r>
    </w:p>
    <w:p w14:paraId="7C7C3A92" w14:textId="77777777" w:rsidR="008F25BD" w:rsidRDefault="007B1D33" w:rsidP="00C1224D">
      <w:pPr>
        <w:pStyle w:val="Heading1"/>
        <w:numPr>
          <w:ilvl w:val="0"/>
          <w:numId w:val="8"/>
        </w:numPr>
        <w:bidi/>
        <w:ind w:left="0" w:firstLine="0"/>
        <w:rPr>
          <w:sz w:val="26"/>
          <w:szCs w:val="26"/>
          <w:lang w:bidi="ar-LB"/>
        </w:rPr>
      </w:pPr>
      <w:r>
        <w:rPr>
          <w:rFonts w:hint="cs"/>
          <w:sz w:val="26"/>
          <w:szCs w:val="26"/>
          <w:rtl/>
          <w:lang w:bidi="ar-LB"/>
        </w:rPr>
        <w:t xml:space="preserve">وعلاوة على ذلك، </w:t>
      </w:r>
      <w:r>
        <w:rPr>
          <w:rFonts w:hint="cs"/>
          <w:sz w:val="26"/>
          <w:szCs w:val="26"/>
          <w:rtl/>
          <w:lang w:bidi="ar-EG"/>
        </w:rPr>
        <w:t xml:space="preserve">مع الأخذ بعين الاعتبار أهداف التخفيضات، تم تعديل التمويل لأنشطة قطاع الخدمة للمرحلة الأولى من خطة </w:t>
      </w:r>
      <w:r w:rsidR="00C1224D">
        <w:rPr>
          <w:rFonts w:hint="cs"/>
          <w:sz w:val="26"/>
          <w:szCs w:val="26"/>
          <w:rtl/>
          <w:lang w:bidi="ar-EG"/>
        </w:rPr>
        <w:t xml:space="preserve">تنفيذ </w:t>
      </w:r>
      <w:r>
        <w:rPr>
          <w:rFonts w:hint="cs"/>
          <w:sz w:val="26"/>
          <w:szCs w:val="26"/>
          <w:rtl/>
          <w:lang w:bidi="ar-EG"/>
        </w:rPr>
        <w:t xml:space="preserve">تعديل كيغالي للمواد الهيدروفلوروكربونية إلى مجموع قدره 285,525 دولارا أمريكيا، مع </w:t>
      </w:r>
      <w:r w:rsidR="00C1224D">
        <w:rPr>
          <w:rFonts w:hint="cs"/>
          <w:sz w:val="26"/>
          <w:szCs w:val="26"/>
          <w:rtl/>
          <w:lang w:bidi="ar-EG"/>
        </w:rPr>
        <w:t>ال</w:t>
      </w:r>
      <w:r>
        <w:rPr>
          <w:rFonts w:hint="cs"/>
          <w:sz w:val="26"/>
          <w:szCs w:val="26"/>
          <w:rtl/>
          <w:lang w:bidi="ar-EG"/>
        </w:rPr>
        <w:t>توزيع ا</w:t>
      </w:r>
      <w:r w:rsidR="00C1224D">
        <w:rPr>
          <w:rFonts w:hint="cs"/>
          <w:sz w:val="26"/>
          <w:szCs w:val="26"/>
          <w:rtl/>
          <w:lang w:bidi="ar-EG"/>
        </w:rPr>
        <w:t>لتالي ل</w:t>
      </w:r>
      <w:r>
        <w:rPr>
          <w:rFonts w:hint="cs"/>
          <w:sz w:val="26"/>
          <w:szCs w:val="26"/>
          <w:rtl/>
          <w:lang w:bidi="ar-EG"/>
        </w:rPr>
        <w:t>لتكالي</w:t>
      </w:r>
      <w:r w:rsidR="00C1224D">
        <w:rPr>
          <w:rFonts w:hint="cs"/>
          <w:sz w:val="26"/>
          <w:szCs w:val="26"/>
          <w:rtl/>
          <w:lang w:bidi="ar-EG"/>
        </w:rPr>
        <w:t>ف</w:t>
      </w:r>
      <w:r>
        <w:rPr>
          <w:rFonts w:hint="cs"/>
          <w:sz w:val="26"/>
          <w:szCs w:val="26"/>
          <w:rtl/>
          <w:lang w:bidi="ar-EG"/>
        </w:rPr>
        <w:t xml:space="preserve">: </w:t>
      </w:r>
      <w:r w:rsidR="00C1224D">
        <w:rPr>
          <w:rFonts w:hint="cs"/>
          <w:sz w:val="26"/>
          <w:szCs w:val="26"/>
          <w:rtl/>
          <w:lang w:bidi="ar-EG"/>
        </w:rPr>
        <w:t xml:space="preserve">أنشطة </w:t>
      </w:r>
      <w:r>
        <w:rPr>
          <w:rFonts w:hint="cs"/>
          <w:sz w:val="26"/>
          <w:szCs w:val="26"/>
          <w:rtl/>
          <w:lang w:bidi="ar-EG"/>
        </w:rPr>
        <w:t xml:space="preserve">تعزيز الإطار السياسي والمؤسسي </w:t>
      </w:r>
      <w:r w:rsidR="00C1224D">
        <w:rPr>
          <w:rFonts w:hint="cs"/>
          <w:sz w:val="26"/>
          <w:szCs w:val="26"/>
          <w:rtl/>
          <w:lang w:bidi="ar-EG"/>
        </w:rPr>
        <w:t>(82,500 دولارا أمريكيا)، شراء المعدات للتدريب، خفضت من ست وحدات إلى أر</w:t>
      </w:r>
      <w:r w:rsidR="00FD4A80">
        <w:rPr>
          <w:rFonts w:hint="cs"/>
          <w:sz w:val="26"/>
          <w:szCs w:val="26"/>
          <w:rtl/>
          <w:lang w:bidi="ar-EG"/>
        </w:rPr>
        <w:t>بع وحدات (76,153 دولارا أمريكيا</w:t>
      </w:r>
      <w:r w:rsidR="00C1224D">
        <w:rPr>
          <w:rFonts w:hint="cs"/>
          <w:sz w:val="26"/>
          <w:szCs w:val="26"/>
          <w:rtl/>
          <w:lang w:bidi="ar-EG"/>
        </w:rPr>
        <w:t>)؛ تدريب الفنيين في قطاعي تكييف هواء الغرف وتكييف الهواء المتنقل، خفض من 250 فنيا إلى 150 فنيا (97,872 دولارا أمريكيا)؛ الدعم الفني لاعتماد المعدات القائمة على الهيدروكربون في قطاع الحليب والتدريب والدعم الآخر ذو الصلة، باستثناء بيان البدائل لغرف الاختبار القائمة على الهيدروفلوروكربون-23 (19,000 دولارا أمريكيا)؛ والمساعدة الفنية لبناء القدرات (10,000 دولارات أمريكيا).</w:t>
      </w:r>
    </w:p>
    <w:p w14:paraId="44DFE049" w14:textId="77777777" w:rsidR="008F25BD" w:rsidRDefault="00C1224D" w:rsidP="0063346C">
      <w:pPr>
        <w:pStyle w:val="Heading1"/>
        <w:numPr>
          <w:ilvl w:val="0"/>
          <w:numId w:val="8"/>
        </w:numPr>
        <w:bidi/>
        <w:ind w:left="0" w:firstLine="0"/>
        <w:rPr>
          <w:sz w:val="26"/>
          <w:szCs w:val="26"/>
          <w:lang w:bidi="ar-LB"/>
        </w:rPr>
      </w:pPr>
      <w:r>
        <w:rPr>
          <w:rFonts w:hint="cs"/>
          <w:sz w:val="26"/>
          <w:szCs w:val="26"/>
          <w:rtl/>
          <w:lang w:bidi="ar-LB"/>
        </w:rPr>
        <w:t xml:space="preserve">واستنادا إلى تكاليف الأنشطة في قطاع الخدمة، المتفق عليها عند 285,525 دولارا أمريكيا، تبلغ التخفيضات من الاستهلاك المتبقي المؤهل للتمويل للهيدروفلوروكربون في قطاع الخدمة 107,548 طن من مكافئ ثاني أكسيد الكربون، على النحو </w:t>
      </w:r>
      <w:r w:rsidR="0063346C">
        <w:rPr>
          <w:rFonts w:hint="cs"/>
          <w:sz w:val="26"/>
          <w:szCs w:val="26"/>
          <w:rtl/>
          <w:lang w:bidi="ar-LB"/>
        </w:rPr>
        <w:t>الملخص</w:t>
      </w:r>
      <w:r>
        <w:rPr>
          <w:rFonts w:hint="cs"/>
          <w:sz w:val="26"/>
          <w:szCs w:val="26"/>
          <w:rtl/>
          <w:lang w:bidi="ar-LB"/>
        </w:rPr>
        <w:t xml:space="preserve"> في الجدول 9.</w:t>
      </w:r>
      <w:r>
        <w:rPr>
          <w:rStyle w:val="FootnoteReference"/>
          <w:sz w:val="26"/>
          <w:szCs w:val="26"/>
          <w:rtl/>
          <w:lang w:bidi="ar-LB"/>
        </w:rPr>
        <w:footnoteReference w:id="5"/>
      </w:r>
      <w:r>
        <w:rPr>
          <w:rFonts w:hint="cs"/>
          <w:sz w:val="26"/>
          <w:szCs w:val="26"/>
          <w:rtl/>
          <w:lang w:bidi="ar-LB"/>
        </w:rPr>
        <w:t xml:space="preserve"> وبناء عليه، وافقت حكومة سري لانكا على خفض است</w:t>
      </w:r>
      <w:r w:rsidR="0063346C">
        <w:rPr>
          <w:rFonts w:hint="cs"/>
          <w:sz w:val="26"/>
          <w:szCs w:val="26"/>
          <w:rtl/>
          <w:lang w:bidi="ar-LB"/>
        </w:rPr>
        <w:t>ه</w:t>
      </w:r>
      <w:r>
        <w:rPr>
          <w:rFonts w:hint="cs"/>
          <w:sz w:val="26"/>
          <w:szCs w:val="26"/>
          <w:rtl/>
          <w:lang w:bidi="ar-LB"/>
        </w:rPr>
        <w:t>لاكها من الهيدروفلوروكربون في عام 2019 إلى 117,023 طن من مكافئ ثاني أكسيد الكربون، مما يمثل 10 في المائة من خط أساس البلد للهيدروفلوروكربون المطلوب للامتثال.</w:t>
      </w:r>
    </w:p>
    <w:p w14:paraId="5BAC2410" w14:textId="77777777" w:rsidR="008F25BD" w:rsidRPr="008F25BD" w:rsidRDefault="008F25BD" w:rsidP="008F25BD">
      <w:pPr>
        <w:pStyle w:val="Heading1"/>
        <w:numPr>
          <w:ilvl w:val="0"/>
          <w:numId w:val="0"/>
        </w:numPr>
        <w:bidi/>
        <w:spacing w:after="0"/>
        <w:rPr>
          <w:b/>
          <w:bCs/>
          <w:sz w:val="24"/>
          <w:szCs w:val="24"/>
          <w:rtl/>
          <w:lang w:bidi="ar-LB"/>
        </w:rPr>
      </w:pPr>
      <w:r w:rsidRPr="008F25BD">
        <w:rPr>
          <w:rFonts w:hint="cs"/>
          <w:b/>
          <w:bCs/>
          <w:sz w:val="24"/>
          <w:szCs w:val="24"/>
          <w:rtl/>
          <w:lang w:bidi="ar-LB"/>
        </w:rPr>
        <w:t>الجدول 9. التكاليف والتخفيضات المتفق عليها من استهلاك الهيدروفلوروكربون المؤهل للتمويل وهدف 2029</w:t>
      </w:r>
    </w:p>
    <w:tbl>
      <w:tblPr>
        <w:bidiVisual/>
        <w:tblW w:w="4976" w:type="pct"/>
        <w:tblLook w:val="04A0" w:firstRow="1" w:lastRow="0" w:firstColumn="1" w:lastColumn="0" w:noHBand="0" w:noVBand="1"/>
      </w:tblPr>
      <w:tblGrid>
        <w:gridCol w:w="6218"/>
        <w:gridCol w:w="1425"/>
        <w:gridCol w:w="1684"/>
      </w:tblGrid>
      <w:tr w:rsidR="008F25BD" w:rsidRPr="006F19B8" w14:paraId="22D0FC4B" w14:textId="77777777" w:rsidTr="00E071E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5F067F4" w14:textId="77777777" w:rsidR="008F25BD" w:rsidRPr="0063346C" w:rsidRDefault="00A75896" w:rsidP="008F25BD">
            <w:pPr>
              <w:bidi/>
              <w:jc w:val="center"/>
              <w:rPr>
                <w:b/>
                <w:bCs/>
                <w:lang w:val="en-US" w:eastAsia="en-CA"/>
              </w:rPr>
            </w:pPr>
            <w:r w:rsidRPr="0063346C">
              <w:rPr>
                <w:rFonts w:hint="cs"/>
                <w:b/>
                <w:bCs/>
                <w:rtl/>
                <w:lang w:val="en-US" w:eastAsia="en-CA"/>
              </w:rPr>
              <w:t>قطاع الخدمة</w:t>
            </w:r>
          </w:p>
        </w:tc>
      </w:tr>
      <w:tr w:rsidR="008F25BD" w:rsidRPr="006F19B8" w14:paraId="74572E75" w14:textId="77777777" w:rsidTr="00E071E9">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466B9E71" w14:textId="77777777" w:rsidR="008F25BD" w:rsidRPr="0063346C" w:rsidRDefault="00A75896" w:rsidP="00A75896">
            <w:pPr>
              <w:bidi/>
              <w:jc w:val="left"/>
              <w:rPr>
                <w:lang w:val="en-US" w:eastAsia="en-CA"/>
              </w:rPr>
            </w:pPr>
            <w:r w:rsidRPr="0063346C">
              <w:rPr>
                <w:rFonts w:hint="cs"/>
                <w:rtl/>
                <w:lang w:val="en-US" w:eastAsia="en-CA"/>
              </w:rPr>
              <w:t>متوسط ا</w:t>
            </w:r>
            <w:r w:rsidR="008F25BD" w:rsidRPr="0063346C">
              <w:rPr>
                <w:rFonts w:hint="cs"/>
                <w:rtl/>
                <w:lang w:val="en-US" w:eastAsia="en-CA"/>
              </w:rPr>
              <w:t xml:space="preserve">ستهلاك </w:t>
            </w:r>
            <w:r w:rsidRPr="0063346C">
              <w:rPr>
                <w:rFonts w:hint="cs"/>
                <w:rtl/>
                <w:lang w:val="en-US" w:eastAsia="en-CA"/>
              </w:rPr>
              <w:t>ا</w:t>
            </w:r>
            <w:r w:rsidR="008F25BD" w:rsidRPr="0063346C">
              <w:rPr>
                <w:rFonts w:hint="cs"/>
                <w:rtl/>
                <w:lang w:val="en-US" w:eastAsia="en-CA"/>
              </w:rPr>
              <w:t>لهيدروفلوروكربون في قطاع الخدمة في سنوات خط الأساس</w:t>
            </w:r>
          </w:p>
        </w:tc>
        <w:tc>
          <w:tcPr>
            <w:tcW w:w="764" w:type="pct"/>
            <w:tcBorders>
              <w:top w:val="nil"/>
              <w:left w:val="nil"/>
              <w:bottom w:val="single" w:sz="4" w:space="0" w:color="auto"/>
              <w:right w:val="single" w:sz="4" w:space="0" w:color="auto"/>
            </w:tcBorders>
            <w:hideMark/>
          </w:tcPr>
          <w:p w14:paraId="29AA1CAF" w14:textId="77777777" w:rsidR="008F25BD" w:rsidRPr="006F19B8" w:rsidRDefault="008F25BD" w:rsidP="008F25BD">
            <w:pPr>
              <w:bidi/>
              <w:jc w:val="left"/>
              <w:rPr>
                <w:sz w:val="20"/>
                <w:szCs w:val="20"/>
                <w:lang w:val="en-US" w:eastAsia="en-CA"/>
              </w:rPr>
            </w:pPr>
            <w:r>
              <w:rPr>
                <w:rFonts w:hint="cs"/>
                <w:sz w:val="20"/>
                <w:szCs w:val="20"/>
                <w:rtl/>
                <w:lang w:val="en-US" w:eastAsia="en-CA"/>
              </w:rPr>
              <w:t>طن متري</w:t>
            </w:r>
          </w:p>
        </w:tc>
        <w:tc>
          <w:tcPr>
            <w:tcW w:w="903" w:type="pct"/>
            <w:tcBorders>
              <w:top w:val="nil"/>
              <w:left w:val="nil"/>
              <w:bottom w:val="single" w:sz="4" w:space="0" w:color="auto"/>
              <w:right w:val="single" w:sz="4" w:space="0" w:color="auto"/>
            </w:tcBorders>
            <w:vAlign w:val="center"/>
            <w:hideMark/>
          </w:tcPr>
          <w:p w14:paraId="7E1B31EC" w14:textId="77777777" w:rsidR="008F25BD" w:rsidRPr="006F19B8" w:rsidRDefault="008F25BD" w:rsidP="00A75896">
            <w:pPr>
              <w:bidi/>
              <w:jc w:val="left"/>
              <w:rPr>
                <w:sz w:val="20"/>
                <w:szCs w:val="20"/>
                <w:lang w:eastAsia="en-CA"/>
              </w:rPr>
            </w:pPr>
            <w:r w:rsidRPr="006F19B8">
              <w:rPr>
                <w:sz w:val="20"/>
                <w:szCs w:val="20"/>
                <w:lang w:eastAsia="en-CA"/>
              </w:rPr>
              <w:t>440.09</w:t>
            </w:r>
          </w:p>
        </w:tc>
      </w:tr>
      <w:tr w:rsidR="008F25BD" w:rsidRPr="006F19B8" w14:paraId="302B8147" w14:textId="77777777" w:rsidTr="0063346C">
        <w:trPr>
          <w:trHeight w:val="238"/>
        </w:trPr>
        <w:tc>
          <w:tcPr>
            <w:tcW w:w="0" w:type="auto"/>
            <w:vMerge/>
            <w:tcBorders>
              <w:top w:val="nil"/>
              <w:left w:val="single" w:sz="4" w:space="0" w:color="auto"/>
              <w:bottom w:val="single" w:sz="4" w:space="0" w:color="auto"/>
              <w:right w:val="single" w:sz="4" w:space="0" w:color="auto"/>
            </w:tcBorders>
            <w:vAlign w:val="center"/>
            <w:hideMark/>
          </w:tcPr>
          <w:p w14:paraId="4F9E24EE" w14:textId="77777777" w:rsidR="008F25BD" w:rsidRPr="0063346C" w:rsidRDefault="008F25BD" w:rsidP="008F25BD">
            <w:pPr>
              <w:bidi/>
              <w:jc w:val="left"/>
              <w:rPr>
                <w:lang w:val="en-US" w:eastAsia="en-CA"/>
              </w:rPr>
            </w:pPr>
          </w:p>
        </w:tc>
        <w:tc>
          <w:tcPr>
            <w:tcW w:w="764" w:type="pct"/>
            <w:tcBorders>
              <w:top w:val="nil"/>
              <w:left w:val="nil"/>
              <w:bottom w:val="single" w:sz="4" w:space="0" w:color="auto"/>
              <w:right w:val="single" w:sz="4" w:space="0" w:color="auto"/>
            </w:tcBorders>
            <w:hideMark/>
          </w:tcPr>
          <w:p w14:paraId="00FBA3FE" w14:textId="77777777" w:rsidR="008F25BD" w:rsidRPr="006F19B8" w:rsidRDefault="008F25BD" w:rsidP="008F25BD">
            <w:pPr>
              <w:bidi/>
              <w:jc w:val="left"/>
              <w:rPr>
                <w:sz w:val="20"/>
                <w:szCs w:val="20"/>
                <w:lang w:val="en-US" w:eastAsia="en-CA"/>
              </w:rPr>
            </w:pPr>
            <w:r>
              <w:rPr>
                <w:rFonts w:hint="cs"/>
                <w:sz w:val="20"/>
                <w:szCs w:val="20"/>
                <w:rtl/>
                <w:lang w:val="en-US" w:eastAsia="en-CA"/>
              </w:rPr>
              <w:t>طن من مكافئ ثاني أكسيد الكربون</w:t>
            </w:r>
          </w:p>
        </w:tc>
        <w:tc>
          <w:tcPr>
            <w:tcW w:w="903" w:type="pct"/>
            <w:tcBorders>
              <w:top w:val="nil"/>
              <w:left w:val="nil"/>
              <w:bottom w:val="single" w:sz="4" w:space="0" w:color="auto"/>
              <w:right w:val="single" w:sz="4" w:space="0" w:color="auto"/>
            </w:tcBorders>
            <w:hideMark/>
          </w:tcPr>
          <w:p w14:paraId="50CEFF78" w14:textId="77777777" w:rsidR="008F25BD" w:rsidRPr="006F19B8" w:rsidRDefault="008F25BD" w:rsidP="0063346C">
            <w:pPr>
              <w:bidi/>
              <w:jc w:val="left"/>
              <w:rPr>
                <w:sz w:val="20"/>
                <w:szCs w:val="20"/>
                <w:lang w:val="en-US" w:eastAsia="en-CA"/>
              </w:rPr>
            </w:pPr>
            <w:r w:rsidRPr="006F19B8">
              <w:rPr>
                <w:sz w:val="20"/>
                <w:szCs w:val="20"/>
              </w:rPr>
              <w:t>845,467</w:t>
            </w:r>
          </w:p>
        </w:tc>
      </w:tr>
      <w:tr w:rsidR="008F25BD" w:rsidRPr="006F19B8" w14:paraId="21DC8EF8" w14:textId="77777777" w:rsidTr="00E071E9">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100B4834" w14:textId="77777777" w:rsidR="008F25BD" w:rsidRPr="0063346C" w:rsidRDefault="00A75896" w:rsidP="008F25BD">
            <w:pPr>
              <w:bidi/>
              <w:jc w:val="left"/>
              <w:rPr>
                <w:lang w:val="en-US" w:eastAsia="en-CA"/>
              </w:rPr>
            </w:pPr>
            <w:r w:rsidRPr="0063346C">
              <w:rPr>
                <w:rFonts w:hint="cs"/>
                <w:rtl/>
                <w:lang w:val="en-US" w:eastAsia="en-CA"/>
              </w:rPr>
              <w:t>متوسط إمكانية الاحترار العالمي لجميع المواد الهيدروفلوروكربونية المستهلاكة في القطاع</w:t>
            </w:r>
          </w:p>
        </w:tc>
        <w:tc>
          <w:tcPr>
            <w:tcW w:w="903" w:type="pct"/>
            <w:tcBorders>
              <w:top w:val="nil"/>
              <w:left w:val="nil"/>
              <w:bottom w:val="single" w:sz="4" w:space="0" w:color="auto"/>
              <w:right w:val="single" w:sz="4" w:space="0" w:color="auto"/>
            </w:tcBorders>
            <w:vAlign w:val="center"/>
            <w:hideMark/>
          </w:tcPr>
          <w:p w14:paraId="1BDDAA57" w14:textId="77777777" w:rsidR="008F25BD" w:rsidRPr="006F19B8" w:rsidRDefault="008F25BD" w:rsidP="00A75896">
            <w:pPr>
              <w:bidi/>
              <w:jc w:val="left"/>
              <w:rPr>
                <w:sz w:val="20"/>
                <w:szCs w:val="20"/>
                <w:lang w:val="en-US" w:eastAsia="en-CA"/>
              </w:rPr>
            </w:pPr>
            <w:r w:rsidRPr="006F19B8">
              <w:rPr>
                <w:sz w:val="20"/>
                <w:szCs w:val="20"/>
              </w:rPr>
              <w:t>1,921</w:t>
            </w:r>
          </w:p>
        </w:tc>
      </w:tr>
      <w:tr w:rsidR="008F25BD" w:rsidRPr="006F19B8" w14:paraId="5ECBDC11" w14:textId="77777777" w:rsidTr="00E071E9">
        <w:trPr>
          <w:trHeight w:val="231"/>
        </w:trPr>
        <w:tc>
          <w:tcPr>
            <w:tcW w:w="3333" w:type="pct"/>
            <w:tcBorders>
              <w:top w:val="nil"/>
              <w:left w:val="single" w:sz="4" w:space="0" w:color="auto"/>
              <w:bottom w:val="single" w:sz="4" w:space="0" w:color="auto"/>
              <w:right w:val="single" w:sz="4" w:space="0" w:color="auto"/>
            </w:tcBorders>
            <w:vAlign w:val="center"/>
            <w:hideMark/>
          </w:tcPr>
          <w:p w14:paraId="25657EE3" w14:textId="77777777" w:rsidR="008F25BD" w:rsidRPr="0063346C" w:rsidRDefault="00A75896" w:rsidP="008F25BD">
            <w:pPr>
              <w:bidi/>
              <w:jc w:val="left"/>
              <w:rPr>
                <w:lang w:val="en-US" w:eastAsia="en-CA"/>
              </w:rPr>
            </w:pPr>
            <w:r w:rsidRPr="0063346C">
              <w:rPr>
                <w:rFonts w:hint="cs"/>
                <w:rtl/>
                <w:lang w:val="en-US" w:eastAsia="en-CA"/>
              </w:rPr>
              <w:t>التمويل المتفق عليه</w:t>
            </w:r>
          </w:p>
        </w:tc>
        <w:tc>
          <w:tcPr>
            <w:tcW w:w="764" w:type="pct"/>
            <w:tcBorders>
              <w:top w:val="nil"/>
              <w:left w:val="nil"/>
              <w:bottom w:val="single" w:sz="4" w:space="0" w:color="auto"/>
              <w:right w:val="single" w:sz="4" w:space="0" w:color="auto"/>
            </w:tcBorders>
            <w:hideMark/>
          </w:tcPr>
          <w:p w14:paraId="41C1862F" w14:textId="77777777" w:rsidR="008F25BD" w:rsidRPr="006F19B8" w:rsidRDefault="00A75896" w:rsidP="008F25BD">
            <w:pPr>
              <w:bidi/>
              <w:jc w:val="left"/>
              <w:rPr>
                <w:sz w:val="20"/>
                <w:szCs w:val="20"/>
                <w:lang w:val="en-US" w:eastAsia="en-CA"/>
              </w:rPr>
            </w:pPr>
            <w:r>
              <w:rPr>
                <w:rFonts w:hint="cs"/>
                <w:sz w:val="20"/>
                <w:szCs w:val="20"/>
                <w:rtl/>
                <w:lang w:val="en-US" w:eastAsia="en-CA"/>
              </w:rPr>
              <w:t>دولار أمريكي</w:t>
            </w:r>
          </w:p>
        </w:tc>
        <w:tc>
          <w:tcPr>
            <w:tcW w:w="903" w:type="pct"/>
            <w:tcBorders>
              <w:top w:val="nil"/>
              <w:left w:val="nil"/>
              <w:bottom w:val="single" w:sz="4" w:space="0" w:color="auto"/>
              <w:right w:val="single" w:sz="4" w:space="0" w:color="auto"/>
            </w:tcBorders>
            <w:vAlign w:val="center"/>
            <w:hideMark/>
          </w:tcPr>
          <w:p w14:paraId="384589FF" w14:textId="77777777" w:rsidR="008F25BD" w:rsidRPr="006F19B8" w:rsidRDefault="008F25BD" w:rsidP="00A75896">
            <w:pPr>
              <w:bidi/>
              <w:jc w:val="left"/>
              <w:rPr>
                <w:sz w:val="20"/>
                <w:szCs w:val="20"/>
                <w:lang w:val="en-US" w:eastAsia="en-CA"/>
              </w:rPr>
            </w:pPr>
            <w:r w:rsidRPr="006F19B8">
              <w:rPr>
                <w:sz w:val="20"/>
                <w:szCs w:val="20"/>
              </w:rPr>
              <w:t>285,525</w:t>
            </w:r>
          </w:p>
        </w:tc>
      </w:tr>
      <w:tr w:rsidR="008F25BD" w:rsidRPr="006F19B8" w14:paraId="2B2BB5C6" w14:textId="77777777" w:rsidTr="00E071E9">
        <w:trPr>
          <w:trHeight w:val="231"/>
        </w:trPr>
        <w:tc>
          <w:tcPr>
            <w:tcW w:w="3333" w:type="pct"/>
            <w:tcBorders>
              <w:top w:val="nil"/>
              <w:left w:val="single" w:sz="4" w:space="0" w:color="auto"/>
              <w:bottom w:val="single" w:sz="4" w:space="0" w:color="auto"/>
              <w:right w:val="single" w:sz="4" w:space="0" w:color="auto"/>
            </w:tcBorders>
            <w:vAlign w:val="center"/>
            <w:hideMark/>
          </w:tcPr>
          <w:p w14:paraId="4DC66F9C" w14:textId="77777777" w:rsidR="008F25BD" w:rsidRPr="0063346C" w:rsidRDefault="00A75896" w:rsidP="008F25BD">
            <w:pPr>
              <w:bidi/>
              <w:jc w:val="left"/>
              <w:rPr>
                <w:lang w:val="en-US" w:eastAsia="en-CA"/>
              </w:rPr>
            </w:pPr>
            <w:r w:rsidRPr="0063346C">
              <w:rPr>
                <w:rFonts w:hint="cs"/>
                <w:rtl/>
                <w:lang w:val="en-US" w:eastAsia="en-CA"/>
              </w:rPr>
              <w:t>عتبة فعالية التكلفة المتفق عليها</w:t>
            </w:r>
          </w:p>
        </w:tc>
        <w:tc>
          <w:tcPr>
            <w:tcW w:w="764" w:type="pct"/>
            <w:tcBorders>
              <w:top w:val="nil"/>
              <w:left w:val="nil"/>
              <w:bottom w:val="single" w:sz="4" w:space="0" w:color="auto"/>
              <w:right w:val="single" w:sz="4" w:space="0" w:color="auto"/>
            </w:tcBorders>
            <w:hideMark/>
          </w:tcPr>
          <w:p w14:paraId="50B4A20A" w14:textId="77777777" w:rsidR="008F25BD" w:rsidRPr="006F19B8" w:rsidRDefault="00A75896" w:rsidP="008F25BD">
            <w:pPr>
              <w:bidi/>
              <w:jc w:val="left"/>
              <w:rPr>
                <w:sz w:val="20"/>
                <w:szCs w:val="20"/>
                <w:lang w:val="en-US" w:eastAsia="en-CA"/>
              </w:rPr>
            </w:pPr>
            <w:r>
              <w:rPr>
                <w:rFonts w:hint="cs"/>
                <w:sz w:val="20"/>
                <w:szCs w:val="20"/>
                <w:rtl/>
                <w:lang w:val="en-US" w:eastAsia="en-CA"/>
              </w:rPr>
              <w:t>دولار أمريكي للكيلوغرام</w:t>
            </w:r>
          </w:p>
        </w:tc>
        <w:tc>
          <w:tcPr>
            <w:tcW w:w="903" w:type="pct"/>
            <w:tcBorders>
              <w:top w:val="nil"/>
              <w:left w:val="nil"/>
              <w:bottom w:val="single" w:sz="4" w:space="0" w:color="auto"/>
              <w:right w:val="single" w:sz="4" w:space="0" w:color="auto"/>
            </w:tcBorders>
            <w:vAlign w:val="center"/>
            <w:hideMark/>
          </w:tcPr>
          <w:p w14:paraId="3CB948D4" w14:textId="77777777" w:rsidR="008F25BD" w:rsidRPr="006F19B8" w:rsidRDefault="008F25BD" w:rsidP="00A75896">
            <w:pPr>
              <w:bidi/>
              <w:jc w:val="left"/>
              <w:rPr>
                <w:sz w:val="20"/>
                <w:szCs w:val="20"/>
                <w:lang w:val="en-US" w:eastAsia="en-CA"/>
              </w:rPr>
            </w:pPr>
            <w:r w:rsidRPr="006F19B8">
              <w:rPr>
                <w:sz w:val="20"/>
                <w:szCs w:val="20"/>
              </w:rPr>
              <w:t>5.10</w:t>
            </w:r>
          </w:p>
        </w:tc>
      </w:tr>
      <w:tr w:rsidR="008F25BD" w:rsidRPr="006F19B8" w14:paraId="65B3F45C" w14:textId="77777777" w:rsidTr="00E071E9">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46E92EB7" w14:textId="77777777" w:rsidR="008F25BD" w:rsidRPr="0063346C" w:rsidRDefault="00A75896" w:rsidP="008F25BD">
            <w:pPr>
              <w:bidi/>
              <w:jc w:val="left"/>
              <w:rPr>
                <w:lang w:val="en-US" w:eastAsia="en-CA"/>
              </w:rPr>
            </w:pPr>
            <w:r w:rsidRPr="0063346C">
              <w:rPr>
                <w:rFonts w:hint="cs"/>
                <w:rtl/>
                <w:lang w:val="en-US" w:eastAsia="en-CA"/>
              </w:rPr>
              <w:t>التخفيضات من استهلاك الهيدرفلوروكربون المتبقي في القطاع</w:t>
            </w:r>
          </w:p>
        </w:tc>
        <w:tc>
          <w:tcPr>
            <w:tcW w:w="764" w:type="pct"/>
            <w:tcBorders>
              <w:top w:val="nil"/>
              <w:left w:val="nil"/>
              <w:bottom w:val="single" w:sz="4" w:space="0" w:color="auto"/>
              <w:right w:val="single" w:sz="4" w:space="0" w:color="auto"/>
            </w:tcBorders>
            <w:hideMark/>
          </w:tcPr>
          <w:p w14:paraId="7AB20EC0" w14:textId="77777777" w:rsidR="008F25BD" w:rsidRPr="006F19B8" w:rsidRDefault="00A75896" w:rsidP="008F25BD">
            <w:pPr>
              <w:bidi/>
              <w:jc w:val="left"/>
              <w:rPr>
                <w:sz w:val="20"/>
                <w:szCs w:val="20"/>
                <w:lang w:val="en-US" w:eastAsia="en-CA"/>
              </w:rPr>
            </w:pPr>
            <w:r>
              <w:rPr>
                <w:rFonts w:hint="cs"/>
                <w:sz w:val="20"/>
                <w:szCs w:val="20"/>
                <w:rtl/>
                <w:lang w:val="en-US" w:eastAsia="en-CA"/>
              </w:rPr>
              <w:t>طن متري</w:t>
            </w:r>
          </w:p>
        </w:tc>
        <w:tc>
          <w:tcPr>
            <w:tcW w:w="903" w:type="pct"/>
            <w:tcBorders>
              <w:top w:val="nil"/>
              <w:left w:val="nil"/>
              <w:bottom w:val="single" w:sz="4" w:space="0" w:color="auto"/>
              <w:right w:val="single" w:sz="4" w:space="0" w:color="auto"/>
            </w:tcBorders>
            <w:vAlign w:val="center"/>
            <w:hideMark/>
          </w:tcPr>
          <w:p w14:paraId="1BECC7A6" w14:textId="77777777" w:rsidR="008F25BD" w:rsidRPr="006F19B8" w:rsidRDefault="008F25BD" w:rsidP="00A75896">
            <w:pPr>
              <w:bidi/>
              <w:jc w:val="left"/>
              <w:rPr>
                <w:sz w:val="20"/>
                <w:szCs w:val="20"/>
                <w:lang w:val="en-US" w:eastAsia="en-CA"/>
              </w:rPr>
            </w:pPr>
            <w:r w:rsidRPr="006F19B8">
              <w:rPr>
                <w:sz w:val="20"/>
                <w:szCs w:val="20"/>
              </w:rPr>
              <w:t>55.99</w:t>
            </w:r>
          </w:p>
        </w:tc>
      </w:tr>
      <w:tr w:rsidR="008F25BD" w:rsidRPr="006F19B8" w14:paraId="78C1F23F" w14:textId="77777777" w:rsidTr="0063346C">
        <w:trPr>
          <w:trHeight w:val="231"/>
        </w:trPr>
        <w:tc>
          <w:tcPr>
            <w:tcW w:w="0" w:type="auto"/>
            <w:vMerge/>
            <w:tcBorders>
              <w:top w:val="nil"/>
              <w:left w:val="single" w:sz="4" w:space="0" w:color="auto"/>
              <w:bottom w:val="single" w:sz="4" w:space="0" w:color="auto"/>
              <w:right w:val="single" w:sz="4" w:space="0" w:color="auto"/>
            </w:tcBorders>
            <w:vAlign w:val="center"/>
            <w:hideMark/>
          </w:tcPr>
          <w:p w14:paraId="43B24B15" w14:textId="77777777" w:rsidR="008F25BD" w:rsidRPr="0063346C" w:rsidRDefault="008F25BD" w:rsidP="008F25BD">
            <w:pPr>
              <w:bidi/>
              <w:jc w:val="left"/>
              <w:rPr>
                <w:lang w:val="en-US" w:eastAsia="en-CA"/>
              </w:rPr>
            </w:pPr>
          </w:p>
        </w:tc>
        <w:tc>
          <w:tcPr>
            <w:tcW w:w="764" w:type="pct"/>
            <w:tcBorders>
              <w:top w:val="nil"/>
              <w:left w:val="nil"/>
              <w:bottom w:val="single" w:sz="4" w:space="0" w:color="auto"/>
              <w:right w:val="single" w:sz="4" w:space="0" w:color="auto"/>
            </w:tcBorders>
            <w:hideMark/>
          </w:tcPr>
          <w:p w14:paraId="29F7406B" w14:textId="77777777" w:rsidR="008F25BD" w:rsidRPr="006F19B8" w:rsidRDefault="00A75896" w:rsidP="008F25BD">
            <w:pPr>
              <w:bidi/>
              <w:jc w:val="left"/>
              <w:rPr>
                <w:sz w:val="20"/>
                <w:szCs w:val="20"/>
                <w:lang w:val="en-US" w:eastAsia="en-CA"/>
              </w:rPr>
            </w:pPr>
            <w:r>
              <w:rPr>
                <w:rFonts w:hint="cs"/>
                <w:sz w:val="20"/>
                <w:szCs w:val="20"/>
                <w:rtl/>
                <w:lang w:val="en-US" w:eastAsia="en-CA"/>
              </w:rPr>
              <w:t>طن من مكافئ ثاني أكسيد الكربون</w:t>
            </w:r>
          </w:p>
        </w:tc>
        <w:tc>
          <w:tcPr>
            <w:tcW w:w="903" w:type="pct"/>
            <w:tcBorders>
              <w:top w:val="nil"/>
              <w:left w:val="nil"/>
              <w:bottom w:val="single" w:sz="4" w:space="0" w:color="auto"/>
              <w:right w:val="single" w:sz="4" w:space="0" w:color="auto"/>
            </w:tcBorders>
            <w:hideMark/>
          </w:tcPr>
          <w:p w14:paraId="0D6F0FE8" w14:textId="77777777" w:rsidR="008F25BD" w:rsidRPr="006F19B8" w:rsidRDefault="008F25BD" w:rsidP="0063346C">
            <w:pPr>
              <w:bidi/>
              <w:jc w:val="left"/>
              <w:rPr>
                <w:sz w:val="20"/>
                <w:szCs w:val="20"/>
                <w:lang w:val="en-US" w:eastAsia="en-CA"/>
              </w:rPr>
            </w:pPr>
            <w:r w:rsidRPr="006F19B8">
              <w:rPr>
                <w:sz w:val="20"/>
                <w:szCs w:val="20"/>
              </w:rPr>
              <w:t>107,548</w:t>
            </w:r>
          </w:p>
        </w:tc>
      </w:tr>
      <w:tr w:rsidR="008F25BD" w:rsidRPr="006F19B8" w14:paraId="54A67669" w14:textId="77777777" w:rsidTr="00E071E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3775937" w14:textId="77777777" w:rsidR="008F25BD" w:rsidRPr="0063346C" w:rsidRDefault="00A75896" w:rsidP="00FD4A80">
            <w:pPr>
              <w:bidi/>
              <w:jc w:val="center"/>
              <w:rPr>
                <w:b/>
                <w:bCs/>
                <w:lang w:val="en-US" w:eastAsia="en-CA"/>
              </w:rPr>
            </w:pPr>
            <w:r w:rsidRPr="0063346C">
              <w:rPr>
                <w:rFonts w:hint="cs"/>
                <w:b/>
                <w:bCs/>
                <w:rtl/>
                <w:lang w:val="en-US" w:eastAsia="en-CA"/>
              </w:rPr>
              <w:t>التخفيضات من جم</w:t>
            </w:r>
            <w:r w:rsidR="00FD4A80">
              <w:rPr>
                <w:rFonts w:hint="cs"/>
                <w:b/>
                <w:bCs/>
                <w:rtl/>
                <w:lang w:val="en-US" w:eastAsia="en-CA"/>
              </w:rPr>
              <w:t>ي</w:t>
            </w:r>
            <w:r w:rsidRPr="0063346C">
              <w:rPr>
                <w:rFonts w:hint="cs"/>
                <w:b/>
                <w:bCs/>
                <w:rtl/>
                <w:lang w:val="en-US" w:eastAsia="en-CA"/>
              </w:rPr>
              <w:t>ع القطاعات</w:t>
            </w:r>
          </w:p>
        </w:tc>
      </w:tr>
      <w:tr w:rsidR="008F25BD" w:rsidRPr="006F19B8" w14:paraId="35A75360" w14:textId="77777777" w:rsidTr="00E071E9">
        <w:trPr>
          <w:trHeight w:val="251"/>
        </w:trPr>
        <w:tc>
          <w:tcPr>
            <w:tcW w:w="3333" w:type="pct"/>
            <w:tcBorders>
              <w:top w:val="nil"/>
              <w:left w:val="single" w:sz="4" w:space="0" w:color="auto"/>
              <w:bottom w:val="single" w:sz="4" w:space="0" w:color="auto"/>
              <w:right w:val="single" w:sz="4" w:space="0" w:color="auto"/>
            </w:tcBorders>
            <w:hideMark/>
          </w:tcPr>
          <w:p w14:paraId="11197569" w14:textId="77777777" w:rsidR="008F25BD" w:rsidRPr="0063346C" w:rsidRDefault="00A75896" w:rsidP="008F25BD">
            <w:pPr>
              <w:bidi/>
              <w:jc w:val="left"/>
              <w:rPr>
                <w:lang w:val="en-US" w:eastAsia="en-CA"/>
              </w:rPr>
            </w:pPr>
            <w:r w:rsidRPr="0063346C">
              <w:rPr>
                <w:rFonts w:hint="cs"/>
                <w:rtl/>
                <w:lang w:val="en-US" w:eastAsia="en-CA"/>
              </w:rPr>
              <w:t>خط أساس استهلاك الهيدروفلوروكربون المحدد</w:t>
            </w:r>
          </w:p>
        </w:tc>
        <w:tc>
          <w:tcPr>
            <w:tcW w:w="764" w:type="pct"/>
            <w:tcBorders>
              <w:top w:val="nil"/>
              <w:left w:val="nil"/>
              <w:bottom w:val="single" w:sz="4" w:space="0" w:color="auto"/>
              <w:right w:val="single" w:sz="4" w:space="0" w:color="auto"/>
            </w:tcBorders>
            <w:hideMark/>
          </w:tcPr>
          <w:p w14:paraId="18B9F9C4" w14:textId="77777777" w:rsidR="008F25BD" w:rsidRPr="006F19B8" w:rsidRDefault="00A75896" w:rsidP="008F25BD">
            <w:pPr>
              <w:bidi/>
              <w:jc w:val="left"/>
              <w:rPr>
                <w:sz w:val="20"/>
                <w:szCs w:val="20"/>
                <w:lang w:val="en-US" w:eastAsia="en-CA"/>
              </w:rPr>
            </w:pPr>
            <w:r>
              <w:rPr>
                <w:rFonts w:hint="cs"/>
                <w:sz w:val="20"/>
                <w:szCs w:val="20"/>
                <w:rtl/>
                <w:lang w:val="en-US" w:eastAsia="en-CA"/>
              </w:rPr>
              <w:t>طن من مكافئ ثاني أكسيد الكربون</w:t>
            </w:r>
          </w:p>
        </w:tc>
        <w:tc>
          <w:tcPr>
            <w:tcW w:w="903" w:type="pct"/>
            <w:tcBorders>
              <w:top w:val="nil"/>
              <w:left w:val="nil"/>
              <w:bottom w:val="single" w:sz="4" w:space="0" w:color="auto"/>
              <w:right w:val="single" w:sz="4" w:space="0" w:color="auto"/>
            </w:tcBorders>
            <w:hideMark/>
          </w:tcPr>
          <w:p w14:paraId="31AF85A8" w14:textId="77777777" w:rsidR="008F25BD" w:rsidRPr="006F19B8" w:rsidRDefault="008F25BD" w:rsidP="00A75896">
            <w:pPr>
              <w:bidi/>
              <w:jc w:val="left"/>
              <w:rPr>
                <w:sz w:val="20"/>
                <w:szCs w:val="20"/>
                <w:lang w:val="en-US" w:eastAsia="en-CA"/>
              </w:rPr>
            </w:pPr>
            <w:r w:rsidRPr="006F19B8">
              <w:rPr>
                <w:sz w:val="20"/>
                <w:szCs w:val="20"/>
              </w:rPr>
              <w:t>1,170,234</w:t>
            </w:r>
          </w:p>
        </w:tc>
      </w:tr>
      <w:tr w:rsidR="00A75896" w:rsidRPr="006F19B8" w14:paraId="07FE2A7E" w14:textId="77777777" w:rsidTr="00E071E9">
        <w:trPr>
          <w:trHeight w:val="425"/>
        </w:trPr>
        <w:tc>
          <w:tcPr>
            <w:tcW w:w="3333" w:type="pct"/>
            <w:tcBorders>
              <w:top w:val="single" w:sz="4" w:space="0" w:color="auto"/>
              <w:left w:val="single" w:sz="4" w:space="0" w:color="auto"/>
              <w:bottom w:val="single" w:sz="4" w:space="0" w:color="auto"/>
              <w:right w:val="single" w:sz="4" w:space="0" w:color="auto"/>
            </w:tcBorders>
            <w:hideMark/>
          </w:tcPr>
          <w:p w14:paraId="6F365F71" w14:textId="77777777" w:rsidR="00A75896" w:rsidRPr="0063346C" w:rsidRDefault="00A75896" w:rsidP="00A75896">
            <w:pPr>
              <w:bidi/>
              <w:ind w:left="591" w:right="-135"/>
              <w:jc w:val="left"/>
              <w:rPr>
                <w:i/>
                <w:iCs/>
                <w:lang w:val="en-US" w:eastAsia="en-CA" w:bidi="ar-LB"/>
              </w:rPr>
            </w:pPr>
            <w:r w:rsidRPr="0063346C">
              <w:rPr>
                <w:i/>
                <w:iCs/>
                <w:rtl/>
                <w:lang w:eastAsia="en-CA" w:bidi="ar-LB"/>
              </w:rPr>
              <w:t xml:space="preserve">التخفيضات في استهلاك </w:t>
            </w:r>
            <w:r w:rsidRPr="0063346C">
              <w:rPr>
                <w:rtl/>
                <w:lang w:bidi="ar-LB"/>
              </w:rPr>
              <w:t xml:space="preserve">المواد الهيدروفلوروكربونية </w:t>
            </w:r>
            <w:r w:rsidRPr="0063346C">
              <w:rPr>
                <w:i/>
                <w:iCs/>
                <w:rtl/>
                <w:lang w:eastAsia="en-CA" w:bidi="ar-LB"/>
              </w:rPr>
              <w:t xml:space="preserve">المؤهل للتمويل </w:t>
            </w:r>
            <w:r w:rsidRPr="0063346C">
              <w:rPr>
                <w:rFonts w:hint="cs"/>
                <w:i/>
                <w:iCs/>
                <w:rtl/>
                <w:lang w:eastAsia="en-CA" w:bidi="ar-EG"/>
              </w:rPr>
              <w:t xml:space="preserve">المحققة من خلال </w:t>
            </w:r>
            <w:r w:rsidRPr="0063346C">
              <w:rPr>
                <w:rFonts w:hint="cs"/>
                <w:i/>
                <w:iCs/>
                <w:rtl/>
                <w:lang w:eastAsia="en-CA" w:bidi="ar-LB"/>
              </w:rPr>
              <w:t>ال</w:t>
            </w:r>
            <w:r w:rsidRPr="0063346C">
              <w:rPr>
                <w:i/>
                <w:iCs/>
                <w:rtl/>
                <w:lang w:eastAsia="en-CA" w:bidi="ar-LB"/>
              </w:rPr>
              <w:t xml:space="preserve">تحويلات </w:t>
            </w:r>
            <w:r w:rsidRPr="0063346C">
              <w:rPr>
                <w:rFonts w:hint="cs"/>
                <w:i/>
                <w:iCs/>
                <w:rtl/>
                <w:lang w:eastAsia="en-CA" w:bidi="ar-LB"/>
              </w:rPr>
              <w:t xml:space="preserve">في </w:t>
            </w:r>
            <w:r w:rsidRPr="0063346C">
              <w:rPr>
                <w:i/>
                <w:iCs/>
                <w:rtl/>
                <w:lang w:eastAsia="en-CA" w:bidi="ar-LB"/>
              </w:rPr>
              <w:t>قطاع التصنيع</w:t>
            </w:r>
          </w:p>
        </w:tc>
        <w:tc>
          <w:tcPr>
            <w:tcW w:w="764" w:type="pct"/>
            <w:tcBorders>
              <w:top w:val="single" w:sz="4" w:space="0" w:color="auto"/>
              <w:left w:val="single" w:sz="4" w:space="0" w:color="auto"/>
              <w:bottom w:val="single" w:sz="4" w:space="0" w:color="auto"/>
              <w:right w:val="single" w:sz="4" w:space="0" w:color="auto"/>
            </w:tcBorders>
            <w:hideMark/>
          </w:tcPr>
          <w:p w14:paraId="13F85C87" w14:textId="77777777" w:rsidR="00A75896" w:rsidRPr="00A75896" w:rsidRDefault="00A75896" w:rsidP="00A75896">
            <w:pPr>
              <w:bidi/>
              <w:rPr>
                <w:i/>
                <w:iCs/>
              </w:rPr>
            </w:pPr>
            <w:r w:rsidRPr="00A75896">
              <w:rPr>
                <w:rFonts w:hint="cs"/>
                <w:i/>
                <w:iCs/>
                <w:sz w:val="20"/>
                <w:szCs w:val="20"/>
                <w:rtl/>
                <w:lang w:val="en-US" w:eastAsia="en-CA"/>
              </w:rPr>
              <w:t>طن من مكافئ ثاني أكسيد الكربون</w:t>
            </w:r>
          </w:p>
        </w:tc>
        <w:tc>
          <w:tcPr>
            <w:tcW w:w="903" w:type="pct"/>
            <w:tcBorders>
              <w:top w:val="single" w:sz="4" w:space="0" w:color="auto"/>
              <w:left w:val="single" w:sz="4" w:space="0" w:color="auto"/>
              <w:bottom w:val="single" w:sz="4" w:space="0" w:color="auto"/>
              <w:right w:val="single" w:sz="4" w:space="0" w:color="auto"/>
            </w:tcBorders>
            <w:noWrap/>
            <w:hideMark/>
          </w:tcPr>
          <w:p w14:paraId="3A025EDE" w14:textId="77777777" w:rsidR="00A75896" w:rsidRPr="006F19B8" w:rsidRDefault="00A75896" w:rsidP="00A75896">
            <w:pPr>
              <w:bidi/>
              <w:jc w:val="left"/>
              <w:rPr>
                <w:i/>
                <w:iCs/>
                <w:sz w:val="20"/>
                <w:szCs w:val="20"/>
                <w:lang w:val="en-US" w:eastAsia="en-CA"/>
              </w:rPr>
            </w:pPr>
            <w:r w:rsidRPr="006F19B8">
              <w:rPr>
                <w:sz w:val="20"/>
                <w:szCs w:val="20"/>
              </w:rPr>
              <w:t>9,475</w:t>
            </w:r>
          </w:p>
        </w:tc>
      </w:tr>
      <w:tr w:rsidR="00A75896" w:rsidRPr="006F19B8" w14:paraId="7E9496B4" w14:textId="77777777" w:rsidTr="00E071E9">
        <w:trPr>
          <w:trHeight w:val="251"/>
        </w:trPr>
        <w:tc>
          <w:tcPr>
            <w:tcW w:w="3333" w:type="pct"/>
            <w:tcBorders>
              <w:top w:val="single" w:sz="4" w:space="0" w:color="auto"/>
              <w:left w:val="single" w:sz="4" w:space="0" w:color="auto"/>
              <w:bottom w:val="single" w:sz="4" w:space="0" w:color="auto"/>
              <w:right w:val="single" w:sz="4" w:space="0" w:color="auto"/>
            </w:tcBorders>
            <w:hideMark/>
          </w:tcPr>
          <w:p w14:paraId="3CB0CDF5" w14:textId="77777777" w:rsidR="00A75896" w:rsidRPr="0063346C" w:rsidRDefault="00A75896" w:rsidP="008F25BD">
            <w:pPr>
              <w:bidi/>
              <w:ind w:left="591"/>
              <w:jc w:val="left"/>
              <w:rPr>
                <w:i/>
                <w:iCs/>
                <w:lang w:val="en-US" w:eastAsia="en-CA"/>
              </w:rPr>
            </w:pPr>
            <w:r w:rsidRPr="0063346C">
              <w:rPr>
                <w:rFonts w:hint="cs"/>
                <w:i/>
                <w:iCs/>
                <w:rtl/>
                <w:lang w:val="en-US" w:eastAsia="en-CA" w:bidi="ar-EG"/>
              </w:rPr>
              <w:t>إدخال الهيدروفلوروكربون-32 في قطاع تصنيع تكييف الهواء</w:t>
            </w:r>
            <w:r w:rsidRPr="0063346C">
              <w:rPr>
                <w:i/>
                <w:iCs/>
                <w:lang w:val="en-US" w:eastAsia="en-CA"/>
              </w:rPr>
              <w:t xml:space="preserve"> </w:t>
            </w:r>
          </w:p>
        </w:tc>
        <w:tc>
          <w:tcPr>
            <w:tcW w:w="764" w:type="pct"/>
            <w:tcBorders>
              <w:top w:val="single" w:sz="4" w:space="0" w:color="auto"/>
              <w:left w:val="nil"/>
              <w:bottom w:val="single" w:sz="4" w:space="0" w:color="auto"/>
              <w:right w:val="single" w:sz="4" w:space="0" w:color="auto"/>
            </w:tcBorders>
            <w:hideMark/>
          </w:tcPr>
          <w:p w14:paraId="65DA13F5" w14:textId="77777777" w:rsidR="00A75896" w:rsidRPr="00A75896" w:rsidRDefault="00A75896" w:rsidP="00A75896">
            <w:pPr>
              <w:bidi/>
              <w:rPr>
                <w:i/>
                <w:iCs/>
              </w:rPr>
            </w:pPr>
            <w:r w:rsidRPr="00A75896">
              <w:rPr>
                <w:rFonts w:hint="cs"/>
                <w:i/>
                <w:iCs/>
                <w:sz w:val="20"/>
                <w:szCs w:val="20"/>
                <w:rtl/>
                <w:lang w:val="en-US" w:eastAsia="en-CA"/>
              </w:rPr>
              <w:t>طن من مكافئ ثاني أكسيد الكربون</w:t>
            </w:r>
          </w:p>
        </w:tc>
        <w:tc>
          <w:tcPr>
            <w:tcW w:w="903" w:type="pct"/>
            <w:tcBorders>
              <w:top w:val="single" w:sz="4" w:space="0" w:color="auto"/>
              <w:left w:val="nil"/>
              <w:bottom w:val="single" w:sz="4" w:space="0" w:color="auto"/>
              <w:right w:val="single" w:sz="4" w:space="0" w:color="auto"/>
            </w:tcBorders>
            <w:noWrap/>
            <w:hideMark/>
          </w:tcPr>
          <w:p w14:paraId="7A3C83AE" w14:textId="77777777" w:rsidR="00A75896" w:rsidRPr="006F19B8" w:rsidRDefault="00A75896" w:rsidP="00A75896">
            <w:pPr>
              <w:bidi/>
              <w:jc w:val="left"/>
              <w:rPr>
                <w:i/>
                <w:iCs/>
                <w:sz w:val="20"/>
                <w:szCs w:val="20"/>
                <w:lang w:val="en-US" w:eastAsia="en-CA"/>
              </w:rPr>
            </w:pPr>
            <w:r w:rsidRPr="006F19B8">
              <w:rPr>
                <w:sz w:val="20"/>
                <w:szCs w:val="20"/>
              </w:rPr>
              <w:t>316</w:t>
            </w:r>
          </w:p>
        </w:tc>
      </w:tr>
      <w:tr w:rsidR="00A75896" w:rsidRPr="006F19B8" w14:paraId="598D3D15" w14:textId="77777777" w:rsidTr="00E071E9">
        <w:trPr>
          <w:trHeight w:val="425"/>
        </w:trPr>
        <w:tc>
          <w:tcPr>
            <w:tcW w:w="3333" w:type="pct"/>
            <w:tcBorders>
              <w:top w:val="single" w:sz="4" w:space="0" w:color="auto"/>
              <w:left w:val="single" w:sz="4" w:space="0" w:color="auto"/>
              <w:bottom w:val="single" w:sz="4" w:space="0" w:color="auto"/>
              <w:right w:val="single" w:sz="4" w:space="0" w:color="auto"/>
            </w:tcBorders>
            <w:hideMark/>
          </w:tcPr>
          <w:p w14:paraId="25667832" w14:textId="77777777" w:rsidR="00A75896" w:rsidRPr="0063346C" w:rsidRDefault="00A75896" w:rsidP="008F25BD">
            <w:pPr>
              <w:bidi/>
              <w:ind w:left="591"/>
              <w:jc w:val="left"/>
              <w:rPr>
                <w:i/>
                <w:iCs/>
                <w:rtl/>
                <w:lang w:val="en-US" w:eastAsia="en-CA" w:bidi="ar-EG"/>
              </w:rPr>
            </w:pPr>
            <w:r w:rsidRPr="0063346C">
              <w:rPr>
                <w:rFonts w:hint="cs"/>
                <w:i/>
                <w:iCs/>
                <w:rtl/>
                <w:lang w:val="en-US" w:eastAsia="en-CA" w:bidi="ar-EG"/>
              </w:rPr>
              <w:t>مجموع التخفيضات من استهلاك الهيدروفلوروكربون المتبقي المؤهل للتمويل</w:t>
            </w:r>
          </w:p>
        </w:tc>
        <w:tc>
          <w:tcPr>
            <w:tcW w:w="764" w:type="pct"/>
            <w:tcBorders>
              <w:top w:val="single" w:sz="4" w:space="0" w:color="auto"/>
              <w:left w:val="nil"/>
              <w:bottom w:val="single" w:sz="4" w:space="0" w:color="auto"/>
              <w:right w:val="single" w:sz="4" w:space="0" w:color="auto"/>
            </w:tcBorders>
            <w:hideMark/>
          </w:tcPr>
          <w:p w14:paraId="671DD2EE" w14:textId="77777777" w:rsidR="00A75896" w:rsidRPr="00A75896" w:rsidRDefault="00A75896" w:rsidP="00A75896">
            <w:pPr>
              <w:bidi/>
              <w:rPr>
                <w:i/>
                <w:iCs/>
              </w:rPr>
            </w:pPr>
            <w:r w:rsidRPr="00A75896">
              <w:rPr>
                <w:rFonts w:hint="cs"/>
                <w:i/>
                <w:iCs/>
                <w:sz w:val="20"/>
                <w:szCs w:val="20"/>
                <w:rtl/>
                <w:lang w:val="en-US" w:eastAsia="en-CA"/>
              </w:rPr>
              <w:t>طن من مكافئ ثاني أكسيد الكربون</w:t>
            </w:r>
          </w:p>
        </w:tc>
        <w:tc>
          <w:tcPr>
            <w:tcW w:w="903" w:type="pct"/>
            <w:tcBorders>
              <w:top w:val="single" w:sz="4" w:space="0" w:color="auto"/>
              <w:left w:val="nil"/>
              <w:bottom w:val="single" w:sz="4" w:space="0" w:color="auto"/>
              <w:right w:val="single" w:sz="4" w:space="0" w:color="auto"/>
            </w:tcBorders>
            <w:noWrap/>
            <w:hideMark/>
          </w:tcPr>
          <w:p w14:paraId="7E31DA36" w14:textId="77777777" w:rsidR="00A75896" w:rsidRPr="006F19B8" w:rsidRDefault="00A75896" w:rsidP="00A75896">
            <w:pPr>
              <w:bidi/>
              <w:jc w:val="left"/>
              <w:rPr>
                <w:i/>
                <w:iCs/>
                <w:sz w:val="20"/>
                <w:szCs w:val="20"/>
                <w:lang w:val="en-US" w:eastAsia="en-CA"/>
              </w:rPr>
            </w:pPr>
            <w:r w:rsidRPr="006F19B8">
              <w:rPr>
                <w:sz w:val="20"/>
                <w:szCs w:val="20"/>
              </w:rPr>
              <w:t>117,023</w:t>
            </w:r>
          </w:p>
        </w:tc>
      </w:tr>
      <w:tr w:rsidR="008F25BD" w:rsidRPr="006F19B8" w14:paraId="68321B36" w14:textId="77777777" w:rsidTr="00E071E9">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1A6D2506" w14:textId="77777777" w:rsidR="008F25BD" w:rsidRPr="0063346C" w:rsidRDefault="00A75896" w:rsidP="008F25BD">
            <w:pPr>
              <w:bidi/>
              <w:jc w:val="center"/>
              <w:rPr>
                <w:b/>
                <w:bCs/>
              </w:rPr>
            </w:pPr>
            <w:r w:rsidRPr="0063346C">
              <w:rPr>
                <w:rFonts w:hint="cs"/>
                <w:b/>
                <w:bCs/>
                <w:rtl/>
              </w:rPr>
              <w:t>التخفيضات المستهدفة</w:t>
            </w:r>
          </w:p>
        </w:tc>
      </w:tr>
      <w:tr w:rsidR="008F25BD" w:rsidRPr="006F19B8" w14:paraId="75528666" w14:textId="77777777" w:rsidTr="0063346C">
        <w:trPr>
          <w:trHeight w:val="251"/>
        </w:trPr>
        <w:tc>
          <w:tcPr>
            <w:tcW w:w="3333" w:type="pct"/>
            <w:tcBorders>
              <w:top w:val="single" w:sz="4" w:space="0" w:color="auto"/>
              <w:left w:val="single" w:sz="4" w:space="0" w:color="auto"/>
              <w:bottom w:val="single" w:sz="4" w:space="0" w:color="auto"/>
              <w:right w:val="single" w:sz="4" w:space="0" w:color="auto"/>
            </w:tcBorders>
            <w:hideMark/>
          </w:tcPr>
          <w:p w14:paraId="654AE41F" w14:textId="77777777" w:rsidR="008F25BD" w:rsidRPr="0063346C" w:rsidRDefault="00A75896" w:rsidP="008F25BD">
            <w:pPr>
              <w:bidi/>
              <w:jc w:val="left"/>
              <w:rPr>
                <w:lang w:val="en-US" w:eastAsia="en-CA"/>
              </w:rPr>
            </w:pPr>
            <w:r w:rsidRPr="0063346C">
              <w:rPr>
                <w:rFonts w:hint="cs"/>
                <w:rtl/>
                <w:lang w:val="en-US" w:eastAsia="en-CA"/>
              </w:rPr>
              <w:t>هدف عام 2029</w:t>
            </w:r>
          </w:p>
        </w:tc>
        <w:tc>
          <w:tcPr>
            <w:tcW w:w="764" w:type="pct"/>
            <w:tcBorders>
              <w:top w:val="single" w:sz="4" w:space="0" w:color="auto"/>
              <w:left w:val="nil"/>
              <w:bottom w:val="single" w:sz="4" w:space="0" w:color="auto"/>
              <w:right w:val="single" w:sz="4" w:space="0" w:color="auto"/>
            </w:tcBorders>
            <w:hideMark/>
          </w:tcPr>
          <w:p w14:paraId="051E5C9F" w14:textId="77777777" w:rsidR="008F25BD" w:rsidRPr="006F19B8" w:rsidRDefault="00A75896" w:rsidP="008F25BD">
            <w:pPr>
              <w:bidi/>
              <w:jc w:val="left"/>
              <w:rPr>
                <w:sz w:val="20"/>
                <w:szCs w:val="20"/>
                <w:lang w:val="en-US" w:eastAsia="en-CA"/>
              </w:rPr>
            </w:pPr>
            <w:r>
              <w:rPr>
                <w:rFonts w:hint="cs"/>
                <w:sz w:val="20"/>
                <w:szCs w:val="20"/>
                <w:rtl/>
                <w:lang w:val="en-US" w:eastAsia="en-CA"/>
              </w:rPr>
              <w:t>طن من مكافئ ثاني أكسيد الكربون</w:t>
            </w:r>
          </w:p>
        </w:tc>
        <w:tc>
          <w:tcPr>
            <w:tcW w:w="903" w:type="pct"/>
            <w:tcBorders>
              <w:top w:val="single" w:sz="4" w:space="0" w:color="auto"/>
              <w:left w:val="nil"/>
              <w:bottom w:val="single" w:sz="4" w:space="0" w:color="auto"/>
              <w:right w:val="single" w:sz="4" w:space="0" w:color="auto"/>
            </w:tcBorders>
            <w:noWrap/>
            <w:hideMark/>
          </w:tcPr>
          <w:p w14:paraId="78D3EDB1" w14:textId="77777777" w:rsidR="008F25BD" w:rsidRPr="006F19B8" w:rsidRDefault="008F25BD" w:rsidP="0063346C">
            <w:pPr>
              <w:bidi/>
              <w:jc w:val="left"/>
              <w:rPr>
                <w:sz w:val="20"/>
                <w:szCs w:val="20"/>
                <w:lang w:val="en-US" w:eastAsia="en-CA"/>
              </w:rPr>
            </w:pPr>
            <w:r w:rsidRPr="006F19B8">
              <w:rPr>
                <w:sz w:val="20"/>
                <w:szCs w:val="20"/>
              </w:rPr>
              <w:t>1,053,211</w:t>
            </w:r>
          </w:p>
        </w:tc>
      </w:tr>
    </w:tbl>
    <w:p w14:paraId="79FAF4DB" w14:textId="77777777" w:rsidR="008F25BD" w:rsidRDefault="008F25BD" w:rsidP="008F25BD">
      <w:pPr>
        <w:bidi/>
        <w:rPr>
          <w:rtl/>
          <w:lang w:bidi="ar-LB"/>
        </w:rPr>
      </w:pPr>
    </w:p>
    <w:p w14:paraId="2B9074DD" w14:textId="77777777" w:rsidR="008F25BD" w:rsidRPr="008F25BD" w:rsidRDefault="008F25BD" w:rsidP="008F25BD">
      <w:pPr>
        <w:bidi/>
        <w:rPr>
          <w:lang w:bidi="ar-LB"/>
        </w:rPr>
      </w:pPr>
    </w:p>
    <w:p w14:paraId="5FE00D23" w14:textId="77777777" w:rsidR="008F25BD" w:rsidRPr="00336573" w:rsidRDefault="00336573" w:rsidP="00336573">
      <w:pPr>
        <w:pStyle w:val="Heading1"/>
        <w:numPr>
          <w:ilvl w:val="0"/>
          <w:numId w:val="0"/>
        </w:numPr>
        <w:bidi/>
        <w:rPr>
          <w:i/>
          <w:iCs/>
          <w:sz w:val="26"/>
          <w:szCs w:val="26"/>
          <w:lang w:bidi="ar-LB"/>
        </w:rPr>
      </w:pPr>
      <w:r w:rsidRPr="00336573">
        <w:rPr>
          <w:rFonts w:hint="cs"/>
          <w:i/>
          <w:iCs/>
          <w:sz w:val="26"/>
          <w:szCs w:val="26"/>
          <w:rtl/>
          <w:lang w:bidi="ar-LB"/>
        </w:rPr>
        <w:t>إدارة المشروع ورصده</w:t>
      </w:r>
    </w:p>
    <w:p w14:paraId="3164E32A" w14:textId="77777777" w:rsidR="00336573" w:rsidRDefault="0063346C" w:rsidP="0063346C">
      <w:pPr>
        <w:pStyle w:val="Heading1"/>
        <w:numPr>
          <w:ilvl w:val="0"/>
          <w:numId w:val="8"/>
        </w:numPr>
        <w:bidi/>
        <w:ind w:left="0" w:firstLine="0"/>
        <w:rPr>
          <w:sz w:val="26"/>
          <w:szCs w:val="26"/>
          <w:lang w:bidi="ar-LB"/>
        </w:rPr>
      </w:pPr>
      <w:r>
        <w:rPr>
          <w:rFonts w:hint="cs"/>
          <w:sz w:val="26"/>
          <w:szCs w:val="26"/>
          <w:rtl/>
          <w:lang w:bidi="ar-LB"/>
        </w:rPr>
        <w:lastRenderedPageBreak/>
        <w:t>اتفق على التمويل لإدارة المشروع ورصده عند 38,127 دولارا أمريكيا (27,127 دولارا أمريكيا للموظفين، و8,000 دولارا أمريكيا للتحقق من الاستهلاك، و3,000 دولارا أمريكيا لتكاليف التشغيل)، مما يبلغ 10 في المائة من تكاليف المشروع.</w:t>
      </w:r>
    </w:p>
    <w:p w14:paraId="066B87DF" w14:textId="77777777" w:rsidR="00336573" w:rsidRPr="00336573" w:rsidRDefault="00336573" w:rsidP="00336573">
      <w:pPr>
        <w:pStyle w:val="Heading1"/>
        <w:numPr>
          <w:ilvl w:val="0"/>
          <w:numId w:val="0"/>
        </w:numPr>
        <w:bidi/>
        <w:rPr>
          <w:sz w:val="26"/>
          <w:szCs w:val="26"/>
          <w:u w:val="single"/>
          <w:lang w:bidi="ar-LB"/>
        </w:rPr>
      </w:pPr>
      <w:r w:rsidRPr="00336573">
        <w:rPr>
          <w:rFonts w:hint="cs"/>
          <w:sz w:val="26"/>
          <w:szCs w:val="26"/>
          <w:u w:val="single"/>
          <w:rtl/>
          <w:lang w:bidi="ar-LB"/>
        </w:rPr>
        <w:t>التكلفة الإجمالية للمشروع</w:t>
      </w:r>
    </w:p>
    <w:p w14:paraId="66481FAB" w14:textId="77777777" w:rsidR="00336573" w:rsidRDefault="00767692" w:rsidP="00EE59F8">
      <w:pPr>
        <w:pStyle w:val="Heading1"/>
        <w:numPr>
          <w:ilvl w:val="0"/>
          <w:numId w:val="8"/>
        </w:numPr>
        <w:bidi/>
        <w:ind w:left="0" w:firstLine="0"/>
        <w:rPr>
          <w:sz w:val="26"/>
          <w:szCs w:val="26"/>
          <w:lang w:bidi="ar-LB"/>
        </w:rPr>
      </w:pPr>
      <w:r>
        <w:rPr>
          <w:rFonts w:hint="cs"/>
          <w:sz w:val="26"/>
          <w:szCs w:val="26"/>
          <w:rtl/>
          <w:lang w:bidi="ar-LB"/>
        </w:rPr>
        <w:t xml:space="preserve">عند التكلفة الإجمالية البالغة 419,397 دولارا أمريكيا، ستؤدي المرحلة الأولى من خطة تنفيذ تعديل كيغالي للمواد الهيدروفلوروكربونية لسري لانكا </w:t>
      </w:r>
      <w:r w:rsidR="00EE59F8">
        <w:rPr>
          <w:rFonts w:hint="cs"/>
          <w:sz w:val="26"/>
          <w:szCs w:val="26"/>
          <w:rtl/>
          <w:lang w:bidi="ar-LB"/>
        </w:rPr>
        <w:t>إلى</w:t>
      </w:r>
      <w:r>
        <w:rPr>
          <w:rFonts w:hint="cs"/>
          <w:sz w:val="26"/>
          <w:szCs w:val="26"/>
          <w:rtl/>
          <w:lang w:bidi="ar-LB"/>
        </w:rPr>
        <w:t xml:space="preserve"> خفض بكمية 117,023 طن من مكافئ ثاني أكسيد الكربون من الاستهلاك المؤهل للتمويل للهيدروفلوروكربون في البلد، على النحو الملخص في الجدول 10.</w:t>
      </w:r>
    </w:p>
    <w:p w14:paraId="62593957" w14:textId="62B729AA" w:rsidR="00336573" w:rsidRPr="00B90678" w:rsidRDefault="00336573" w:rsidP="00B90678">
      <w:pPr>
        <w:pStyle w:val="Heading1"/>
        <w:numPr>
          <w:ilvl w:val="0"/>
          <w:numId w:val="0"/>
        </w:numPr>
        <w:bidi/>
        <w:spacing w:after="0"/>
        <w:rPr>
          <w:b/>
          <w:bCs/>
          <w:sz w:val="24"/>
          <w:szCs w:val="24"/>
          <w:rtl/>
          <w:lang w:bidi="ar-LB"/>
        </w:rPr>
      </w:pPr>
      <w:r w:rsidRPr="00336573">
        <w:rPr>
          <w:rFonts w:hint="cs"/>
          <w:b/>
          <w:bCs/>
          <w:sz w:val="24"/>
          <w:szCs w:val="24"/>
          <w:rtl/>
          <w:lang w:bidi="ar-LB"/>
        </w:rPr>
        <w:t xml:space="preserve">الجدول 10. </w:t>
      </w:r>
      <w:r w:rsidRPr="00336573">
        <w:rPr>
          <w:b/>
          <w:bCs/>
          <w:sz w:val="24"/>
          <w:szCs w:val="24"/>
          <w:rtl/>
          <w:lang w:bidi="ar-LB"/>
        </w:rPr>
        <w:t>التكلفة المتفق عليها للأنشطة التي سيتم تنفيذها خلال المرحلة الأولى من خطة تنفيذ تعديل كيغالي للمواد الهيدروفلوروكربونية</w:t>
      </w:r>
      <w:r w:rsidRPr="00B90678">
        <w:rPr>
          <w:b/>
          <w:bCs/>
          <w:sz w:val="24"/>
          <w:szCs w:val="24"/>
          <w:rtl/>
          <w:lang w:bidi="ar-LB"/>
        </w:rPr>
        <w:t xml:space="preserve"> </w:t>
      </w:r>
      <w:r w:rsidRPr="00336573">
        <w:rPr>
          <w:b/>
          <w:bCs/>
          <w:sz w:val="24"/>
          <w:szCs w:val="24"/>
          <w:rtl/>
          <w:lang w:bidi="ar-LB"/>
        </w:rPr>
        <w:t>في سري لانكا</w:t>
      </w:r>
    </w:p>
    <w:tbl>
      <w:tblPr>
        <w:bidiVisual/>
        <w:tblW w:w="5468" w:type="pct"/>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990"/>
        <w:gridCol w:w="1170"/>
        <w:gridCol w:w="810"/>
        <w:gridCol w:w="990"/>
        <w:gridCol w:w="990"/>
        <w:gridCol w:w="1170"/>
        <w:gridCol w:w="1080"/>
        <w:gridCol w:w="900"/>
        <w:gridCol w:w="1158"/>
      </w:tblGrid>
      <w:tr w:rsidR="00336573" w:rsidRPr="006F19B8" w14:paraId="5317FCF1" w14:textId="77777777" w:rsidTr="00AD1D1F">
        <w:trPr>
          <w:trHeight w:val="49"/>
          <w:tblHeader/>
        </w:trPr>
        <w:tc>
          <w:tcPr>
            <w:tcW w:w="991" w:type="dxa"/>
            <w:vMerge w:val="restart"/>
            <w:tcBorders>
              <w:top w:val="single" w:sz="4" w:space="0" w:color="auto"/>
              <w:left w:val="single" w:sz="4" w:space="0" w:color="auto"/>
              <w:right w:val="single" w:sz="4" w:space="0" w:color="auto"/>
            </w:tcBorders>
            <w:tcMar>
              <w:left w:w="85" w:type="dxa"/>
              <w:right w:w="85" w:type="dxa"/>
            </w:tcMar>
            <w:vAlign w:val="center"/>
            <w:hideMark/>
          </w:tcPr>
          <w:p w14:paraId="13F9A8A2" w14:textId="77777777" w:rsidR="00336573" w:rsidRPr="00087470" w:rsidRDefault="00336573" w:rsidP="00336573">
            <w:pPr>
              <w:bidi/>
              <w:ind w:right="-16"/>
              <w:jc w:val="center"/>
              <w:rPr>
                <w:b/>
                <w:sz w:val="20"/>
                <w:szCs w:val="20"/>
                <w:lang w:val="en-US" w:eastAsia="en-CA"/>
              </w:rPr>
            </w:pPr>
            <w:r w:rsidRPr="00087470">
              <w:rPr>
                <w:rFonts w:hint="cs"/>
                <w:b/>
                <w:sz w:val="20"/>
                <w:szCs w:val="20"/>
                <w:rtl/>
                <w:lang w:val="en-US" w:eastAsia="en-CA"/>
              </w:rPr>
              <w:t>القطاع</w:t>
            </w:r>
          </w:p>
        </w:tc>
        <w:tc>
          <w:tcPr>
            <w:tcW w:w="990" w:type="dxa"/>
            <w:vMerge w:val="restart"/>
            <w:tcBorders>
              <w:top w:val="single" w:sz="4" w:space="0" w:color="auto"/>
              <w:left w:val="single" w:sz="4" w:space="0" w:color="auto"/>
              <w:right w:val="single" w:sz="4" w:space="0" w:color="auto"/>
            </w:tcBorders>
            <w:vAlign w:val="center"/>
          </w:tcPr>
          <w:p w14:paraId="6BC70326" w14:textId="77777777" w:rsidR="00336573" w:rsidRPr="00087470" w:rsidRDefault="00336573" w:rsidP="00336573">
            <w:pPr>
              <w:bidi/>
              <w:ind w:left="-85" w:right="-16"/>
              <w:jc w:val="center"/>
              <w:rPr>
                <w:b/>
                <w:bCs/>
                <w:sz w:val="20"/>
                <w:szCs w:val="20"/>
                <w:lang w:val="en-US" w:eastAsia="en-CA"/>
              </w:rPr>
            </w:pPr>
            <w:r w:rsidRPr="00087470">
              <w:rPr>
                <w:rFonts w:hint="cs"/>
                <w:b/>
                <w:bCs/>
                <w:sz w:val="20"/>
                <w:szCs w:val="20"/>
                <w:rtl/>
                <w:lang w:val="en-US" w:eastAsia="en-CA"/>
              </w:rPr>
              <w:t>الوكالة</w:t>
            </w:r>
          </w:p>
        </w:tc>
        <w:tc>
          <w:tcPr>
            <w:tcW w:w="1170" w:type="dxa"/>
            <w:vMerge w:val="restart"/>
            <w:tcBorders>
              <w:top w:val="single" w:sz="4" w:space="0" w:color="auto"/>
              <w:left w:val="single" w:sz="4" w:space="0" w:color="auto"/>
              <w:right w:val="single" w:sz="4" w:space="0" w:color="auto"/>
            </w:tcBorders>
            <w:tcMar>
              <w:left w:w="85" w:type="dxa"/>
              <w:right w:w="85" w:type="dxa"/>
            </w:tcMar>
            <w:vAlign w:val="center"/>
            <w:hideMark/>
          </w:tcPr>
          <w:p w14:paraId="4CD0C0C4" w14:textId="77777777" w:rsidR="00336573" w:rsidRPr="00087470" w:rsidRDefault="00336573" w:rsidP="00336573">
            <w:pPr>
              <w:bidi/>
              <w:ind w:left="-85" w:right="-16"/>
              <w:jc w:val="center"/>
              <w:rPr>
                <w:b/>
                <w:bCs/>
                <w:sz w:val="20"/>
                <w:szCs w:val="20"/>
                <w:lang w:val="en-US" w:eastAsia="en-CA"/>
              </w:rPr>
            </w:pPr>
            <w:r w:rsidRPr="00087470">
              <w:rPr>
                <w:rFonts w:hint="cs"/>
                <w:b/>
                <w:bCs/>
                <w:sz w:val="20"/>
                <w:szCs w:val="20"/>
                <w:rtl/>
                <w:lang w:val="en-US" w:eastAsia="en-CA"/>
              </w:rPr>
              <w:t>المادة</w:t>
            </w:r>
          </w:p>
        </w:tc>
        <w:tc>
          <w:tcPr>
            <w:tcW w:w="3960"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F7FF1B2" w14:textId="77777777" w:rsidR="00336573" w:rsidRPr="00087470" w:rsidRDefault="00336573" w:rsidP="00336573">
            <w:pPr>
              <w:bidi/>
              <w:ind w:right="-16"/>
              <w:jc w:val="center"/>
              <w:rPr>
                <w:bCs/>
                <w:sz w:val="20"/>
                <w:szCs w:val="20"/>
                <w:lang w:val="en-US" w:eastAsia="en-CA"/>
              </w:rPr>
            </w:pPr>
            <w:r w:rsidRPr="00087470">
              <w:rPr>
                <w:rFonts w:hint="cs"/>
                <w:bCs/>
                <w:sz w:val="20"/>
                <w:szCs w:val="20"/>
                <w:rtl/>
                <w:lang w:val="en-US" w:eastAsia="en-CA"/>
              </w:rPr>
              <w:t>الإزالة الواجب تحقيقها</w:t>
            </w:r>
          </w:p>
        </w:tc>
        <w:tc>
          <w:tcPr>
            <w:tcW w:w="1080" w:type="dxa"/>
            <w:tcBorders>
              <w:top w:val="single" w:sz="4" w:space="0" w:color="auto"/>
              <w:left w:val="single" w:sz="4" w:space="0" w:color="auto"/>
              <w:right w:val="single" w:sz="4" w:space="0" w:color="auto"/>
            </w:tcBorders>
            <w:tcMar>
              <w:left w:w="85" w:type="dxa"/>
              <w:right w:w="85" w:type="dxa"/>
            </w:tcMar>
            <w:vAlign w:val="center"/>
            <w:hideMark/>
          </w:tcPr>
          <w:p w14:paraId="6A683957" w14:textId="77777777" w:rsidR="00336573" w:rsidRPr="00336573" w:rsidRDefault="00336573" w:rsidP="00336573">
            <w:pPr>
              <w:bidi/>
              <w:ind w:right="-16"/>
              <w:jc w:val="center"/>
              <w:rPr>
                <w:bCs/>
                <w:sz w:val="20"/>
                <w:szCs w:val="20"/>
                <w:lang w:val="en-US" w:eastAsia="en-CA"/>
              </w:rPr>
            </w:pPr>
            <w:r w:rsidRPr="00336573">
              <w:rPr>
                <w:rFonts w:hint="cs"/>
                <w:bCs/>
                <w:sz w:val="20"/>
                <w:szCs w:val="20"/>
                <w:rtl/>
                <w:lang w:val="en-US" w:eastAsia="en-CA"/>
              </w:rPr>
              <w:t>التكلفة</w:t>
            </w:r>
          </w:p>
        </w:tc>
        <w:tc>
          <w:tcPr>
            <w:tcW w:w="2058"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B6CAC3A" w14:textId="77777777" w:rsidR="00336573" w:rsidRPr="00336573" w:rsidRDefault="00336573" w:rsidP="00336573">
            <w:pPr>
              <w:bidi/>
              <w:ind w:right="-16"/>
              <w:jc w:val="center"/>
              <w:rPr>
                <w:bCs/>
                <w:sz w:val="20"/>
                <w:szCs w:val="20"/>
                <w:lang w:val="en-US" w:eastAsia="en-CA"/>
              </w:rPr>
            </w:pPr>
            <w:r w:rsidRPr="00336573">
              <w:rPr>
                <w:rFonts w:hint="cs"/>
                <w:bCs/>
                <w:sz w:val="20"/>
                <w:szCs w:val="20"/>
                <w:rtl/>
                <w:lang w:val="en-US" w:eastAsia="en-CA"/>
              </w:rPr>
              <w:t>فعالية التكلفة</w:t>
            </w:r>
          </w:p>
        </w:tc>
      </w:tr>
      <w:tr w:rsidR="00336573" w:rsidRPr="006F19B8" w14:paraId="3F85D137" w14:textId="77777777" w:rsidTr="00AD1D1F">
        <w:trPr>
          <w:trHeight w:val="37"/>
          <w:tblHeader/>
        </w:trPr>
        <w:tc>
          <w:tcPr>
            <w:tcW w:w="991" w:type="dxa"/>
            <w:vMerge/>
            <w:tcBorders>
              <w:left w:val="single" w:sz="4" w:space="0" w:color="auto"/>
              <w:right w:val="single" w:sz="4" w:space="0" w:color="auto"/>
            </w:tcBorders>
            <w:tcMar>
              <w:left w:w="85" w:type="dxa"/>
              <w:right w:w="85" w:type="dxa"/>
            </w:tcMar>
            <w:vAlign w:val="center"/>
          </w:tcPr>
          <w:p w14:paraId="5A4F9B84" w14:textId="77777777" w:rsidR="00336573" w:rsidRPr="00087470" w:rsidRDefault="00336573" w:rsidP="00336573">
            <w:pPr>
              <w:bidi/>
              <w:ind w:right="-16"/>
              <w:jc w:val="center"/>
              <w:rPr>
                <w:b/>
                <w:sz w:val="20"/>
                <w:szCs w:val="20"/>
                <w:lang w:val="en-US"/>
              </w:rPr>
            </w:pPr>
          </w:p>
        </w:tc>
        <w:tc>
          <w:tcPr>
            <w:tcW w:w="990" w:type="dxa"/>
            <w:vMerge/>
            <w:tcBorders>
              <w:left w:val="single" w:sz="4" w:space="0" w:color="auto"/>
              <w:right w:val="single" w:sz="4" w:space="0" w:color="auto"/>
            </w:tcBorders>
          </w:tcPr>
          <w:p w14:paraId="3B0DFB5C" w14:textId="77777777" w:rsidR="00336573" w:rsidRPr="00087470" w:rsidRDefault="00336573" w:rsidP="00336573">
            <w:pPr>
              <w:bidi/>
              <w:ind w:right="-16"/>
              <w:jc w:val="center"/>
              <w:rPr>
                <w:b/>
                <w:sz w:val="20"/>
                <w:szCs w:val="20"/>
                <w:lang w:val="en-US"/>
              </w:rPr>
            </w:pPr>
          </w:p>
        </w:tc>
        <w:tc>
          <w:tcPr>
            <w:tcW w:w="1170" w:type="dxa"/>
            <w:vMerge/>
            <w:tcBorders>
              <w:left w:val="single" w:sz="4" w:space="0" w:color="auto"/>
              <w:right w:val="single" w:sz="4" w:space="0" w:color="auto"/>
            </w:tcBorders>
            <w:tcMar>
              <w:left w:w="85" w:type="dxa"/>
              <w:right w:w="85" w:type="dxa"/>
            </w:tcMar>
            <w:vAlign w:val="center"/>
          </w:tcPr>
          <w:p w14:paraId="2270BB2F" w14:textId="77777777" w:rsidR="00336573" w:rsidRPr="00087470" w:rsidRDefault="00336573" w:rsidP="00336573">
            <w:pPr>
              <w:bidi/>
              <w:ind w:right="-16"/>
              <w:jc w:val="center"/>
              <w:rPr>
                <w:b/>
                <w:sz w:val="20"/>
                <w:szCs w:val="20"/>
                <w:lang w:val="en-US"/>
              </w:rPr>
            </w:pPr>
          </w:p>
        </w:tc>
        <w:tc>
          <w:tcPr>
            <w:tcW w:w="1800"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9C9CDD8" w14:textId="77777777" w:rsidR="00336573" w:rsidRPr="00087470" w:rsidRDefault="00336573" w:rsidP="00336573">
            <w:pPr>
              <w:bidi/>
              <w:ind w:right="-16"/>
              <w:jc w:val="center"/>
              <w:rPr>
                <w:bCs/>
                <w:sz w:val="20"/>
                <w:szCs w:val="20"/>
                <w:lang w:val="en-US"/>
              </w:rPr>
            </w:pPr>
            <w:r w:rsidRPr="00087470">
              <w:rPr>
                <w:rFonts w:hint="cs"/>
                <w:bCs/>
                <w:sz w:val="20"/>
                <w:szCs w:val="20"/>
                <w:rtl/>
                <w:lang w:val="en-US" w:eastAsia="en-CA"/>
              </w:rPr>
              <w:t>طن متري</w:t>
            </w:r>
          </w:p>
        </w:tc>
        <w:tc>
          <w:tcPr>
            <w:tcW w:w="2160"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DEAB428" w14:textId="77777777" w:rsidR="00336573" w:rsidRPr="00087470" w:rsidRDefault="00336573" w:rsidP="00336573">
            <w:pPr>
              <w:bidi/>
              <w:ind w:right="-16"/>
              <w:jc w:val="center"/>
              <w:rPr>
                <w:bCs/>
                <w:sz w:val="20"/>
                <w:szCs w:val="20"/>
                <w:lang w:val="en-US"/>
              </w:rPr>
            </w:pPr>
            <w:r w:rsidRPr="00087470">
              <w:rPr>
                <w:rFonts w:hint="cs"/>
                <w:bCs/>
                <w:sz w:val="20"/>
                <w:szCs w:val="20"/>
                <w:rtl/>
                <w:lang w:val="en-US"/>
              </w:rPr>
              <w:t>طن من مكافئ ثاني أكسيد الكربون</w:t>
            </w:r>
          </w:p>
        </w:tc>
        <w:tc>
          <w:tcPr>
            <w:tcW w:w="1080" w:type="dxa"/>
            <w:vMerge w:val="restart"/>
            <w:tcBorders>
              <w:left w:val="single" w:sz="4" w:space="0" w:color="auto"/>
              <w:right w:val="single" w:sz="4" w:space="0" w:color="auto"/>
            </w:tcBorders>
            <w:tcMar>
              <w:left w:w="85" w:type="dxa"/>
              <w:right w:w="85" w:type="dxa"/>
            </w:tcMar>
            <w:vAlign w:val="center"/>
          </w:tcPr>
          <w:p w14:paraId="200E3075" w14:textId="77777777" w:rsidR="00336573" w:rsidRPr="00336573" w:rsidRDefault="00336573" w:rsidP="00336573">
            <w:pPr>
              <w:bidi/>
              <w:ind w:right="-16"/>
              <w:jc w:val="center"/>
              <w:rPr>
                <w:bCs/>
                <w:sz w:val="20"/>
                <w:szCs w:val="20"/>
                <w:lang w:val="en-US"/>
              </w:rPr>
            </w:pPr>
            <w:r w:rsidRPr="00336573">
              <w:rPr>
                <w:rFonts w:hint="cs"/>
                <w:bCs/>
                <w:sz w:val="20"/>
                <w:szCs w:val="20"/>
                <w:rtl/>
                <w:lang w:val="en-US"/>
              </w:rPr>
              <w:t>دولار أمريكي</w:t>
            </w:r>
          </w:p>
        </w:tc>
        <w:tc>
          <w:tcPr>
            <w:tcW w:w="900" w:type="dxa"/>
            <w:vMerge w:val="restart"/>
            <w:tcBorders>
              <w:top w:val="single" w:sz="4" w:space="0" w:color="auto"/>
              <w:left w:val="single" w:sz="4" w:space="0" w:color="auto"/>
              <w:right w:val="single" w:sz="4" w:space="0" w:color="auto"/>
            </w:tcBorders>
            <w:tcMar>
              <w:left w:w="85" w:type="dxa"/>
              <w:right w:w="85" w:type="dxa"/>
            </w:tcMar>
            <w:vAlign w:val="center"/>
          </w:tcPr>
          <w:p w14:paraId="5B65CEBF" w14:textId="77777777" w:rsidR="00336573" w:rsidRPr="00336573" w:rsidRDefault="00336573" w:rsidP="00336573">
            <w:pPr>
              <w:tabs>
                <w:tab w:val="left" w:pos="744"/>
              </w:tabs>
              <w:bidi/>
              <w:ind w:right="-16"/>
              <w:jc w:val="center"/>
              <w:rPr>
                <w:bCs/>
                <w:sz w:val="20"/>
                <w:szCs w:val="20"/>
                <w:lang w:val="en-US"/>
              </w:rPr>
            </w:pPr>
            <w:r w:rsidRPr="00336573">
              <w:rPr>
                <w:rFonts w:hint="cs"/>
                <w:bCs/>
                <w:sz w:val="20"/>
                <w:szCs w:val="20"/>
                <w:rtl/>
                <w:lang w:val="en-US"/>
              </w:rPr>
              <w:t>دولار أمريكي للك</w:t>
            </w:r>
            <w:r w:rsidR="00087470">
              <w:rPr>
                <w:rFonts w:hint="cs"/>
                <w:bCs/>
                <w:sz w:val="20"/>
                <w:szCs w:val="20"/>
                <w:rtl/>
                <w:lang w:val="en-US"/>
              </w:rPr>
              <w:t xml:space="preserve">يلو </w:t>
            </w:r>
            <w:r w:rsidRPr="00336573">
              <w:rPr>
                <w:rFonts w:hint="cs"/>
                <w:bCs/>
                <w:sz w:val="20"/>
                <w:szCs w:val="20"/>
                <w:rtl/>
                <w:lang w:val="en-US"/>
              </w:rPr>
              <w:t>غ</w:t>
            </w:r>
            <w:r w:rsidR="00087470">
              <w:rPr>
                <w:rFonts w:hint="cs"/>
                <w:bCs/>
                <w:sz w:val="20"/>
                <w:szCs w:val="20"/>
                <w:rtl/>
                <w:lang w:val="en-US"/>
              </w:rPr>
              <w:t>رام</w:t>
            </w:r>
          </w:p>
        </w:tc>
        <w:tc>
          <w:tcPr>
            <w:tcW w:w="1158" w:type="dxa"/>
            <w:vMerge w:val="restart"/>
            <w:tcBorders>
              <w:top w:val="single" w:sz="4" w:space="0" w:color="auto"/>
              <w:left w:val="single" w:sz="4" w:space="0" w:color="auto"/>
              <w:right w:val="single" w:sz="4" w:space="0" w:color="auto"/>
            </w:tcBorders>
            <w:tcMar>
              <w:left w:w="85" w:type="dxa"/>
              <w:right w:w="85" w:type="dxa"/>
            </w:tcMar>
            <w:vAlign w:val="center"/>
          </w:tcPr>
          <w:p w14:paraId="6BB951D9" w14:textId="77777777" w:rsidR="00336573" w:rsidRPr="00336573" w:rsidRDefault="00336573" w:rsidP="00336573">
            <w:pPr>
              <w:bidi/>
              <w:ind w:left="-83" w:right="-16"/>
              <w:jc w:val="center"/>
              <w:rPr>
                <w:bCs/>
                <w:sz w:val="20"/>
                <w:szCs w:val="20"/>
                <w:lang w:val="en-US"/>
              </w:rPr>
            </w:pPr>
            <w:r w:rsidRPr="00336573">
              <w:rPr>
                <w:rFonts w:hint="cs"/>
                <w:bCs/>
                <w:sz w:val="20"/>
                <w:szCs w:val="20"/>
                <w:rtl/>
                <w:lang w:val="en-US"/>
              </w:rPr>
              <w:t>دولار أمريكي لطن مكافئ ثاني أكسيد الكربون</w:t>
            </w:r>
          </w:p>
        </w:tc>
      </w:tr>
      <w:tr w:rsidR="00AD1D1F" w:rsidRPr="006F19B8" w14:paraId="6776D0BD" w14:textId="77777777" w:rsidTr="00AD1D1F">
        <w:trPr>
          <w:trHeight w:val="37"/>
          <w:tblHeader/>
        </w:trPr>
        <w:tc>
          <w:tcPr>
            <w:tcW w:w="991" w:type="dxa"/>
            <w:vMerge/>
            <w:tcBorders>
              <w:left w:val="single" w:sz="4" w:space="0" w:color="auto"/>
              <w:bottom w:val="single" w:sz="4" w:space="0" w:color="auto"/>
              <w:right w:val="single" w:sz="4" w:space="0" w:color="auto"/>
            </w:tcBorders>
            <w:tcMar>
              <w:left w:w="85" w:type="dxa"/>
              <w:right w:w="85" w:type="dxa"/>
            </w:tcMar>
            <w:vAlign w:val="center"/>
          </w:tcPr>
          <w:p w14:paraId="0BB80DAA" w14:textId="77777777" w:rsidR="00336573" w:rsidRPr="00087470" w:rsidRDefault="00336573" w:rsidP="00336573">
            <w:pPr>
              <w:bidi/>
              <w:ind w:right="-16"/>
              <w:jc w:val="center"/>
              <w:rPr>
                <w:b/>
                <w:sz w:val="20"/>
                <w:szCs w:val="20"/>
                <w:lang w:val="en-US" w:eastAsia="en-CA"/>
              </w:rPr>
            </w:pPr>
          </w:p>
        </w:tc>
        <w:tc>
          <w:tcPr>
            <w:tcW w:w="990" w:type="dxa"/>
            <w:vMerge/>
            <w:tcBorders>
              <w:left w:val="single" w:sz="4" w:space="0" w:color="auto"/>
              <w:bottom w:val="single" w:sz="4" w:space="0" w:color="auto"/>
              <w:right w:val="single" w:sz="4" w:space="0" w:color="auto"/>
            </w:tcBorders>
          </w:tcPr>
          <w:p w14:paraId="2EF0EEB4" w14:textId="77777777" w:rsidR="00336573" w:rsidRPr="00087470" w:rsidRDefault="00336573" w:rsidP="00336573">
            <w:pPr>
              <w:bidi/>
              <w:ind w:right="-16"/>
              <w:jc w:val="center"/>
              <w:rPr>
                <w:b/>
                <w:bCs/>
                <w:sz w:val="20"/>
                <w:szCs w:val="20"/>
                <w:lang w:val="en-US" w:eastAsia="en-CA"/>
              </w:rPr>
            </w:pPr>
          </w:p>
        </w:tc>
        <w:tc>
          <w:tcPr>
            <w:tcW w:w="1170" w:type="dxa"/>
            <w:vMerge/>
            <w:tcBorders>
              <w:left w:val="single" w:sz="4" w:space="0" w:color="auto"/>
              <w:bottom w:val="single" w:sz="4" w:space="0" w:color="auto"/>
              <w:right w:val="single" w:sz="4" w:space="0" w:color="auto"/>
            </w:tcBorders>
            <w:tcMar>
              <w:left w:w="85" w:type="dxa"/>
              <w:right w:w="85" w:type="dxa"/>
            </w:tcMar>
            <w:vAlign w:val="center"/>
          </w:tcPr>
          <w:p w14:paraId="6C022EDA" w14:textId="77777777" w:rsidR="00336573" w:rsidRPr="00087470" w:rsidRDefault="00336573" w:rsidP="00336573">
            <w:pPr>
              <w:bidi/>
              <w:ind w:right="-16"/>
              <w:jc w:val="center"/>
              <w:rPr>
                <w:b/>
                <w:bCs/>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CC5BA1" w14:textId="77777777" w:rsidR="00336573" w:rsidRPr="00087470" w:rsidRDefault="00336573" w:rsidP="00336573">
            <w:pPr>
              <w:bidi/>
              <w:ind w:right="-16"/>
              <w:jc w:val="center"/>
              <w:rPr>
                <w:bCs/>
                <w:sz w:val="20"/>
                <w:szCs w:val="20"/>
                <w:lang w:val="en-US" w:eastAsia="en-CA"/>
              </w:rPr>
            </w:pPr>
            <w:r w:rsidRPr="00087470">
              <w:rPr>
                <w:rFonts w:hint="cs"/>
                <w:bCs/>
                <w:sz w:val="20"/>
                <w:szCs w:val="20"/>
                <w:rtl/>
                <w:lang w:val="en-US" w:eastAsia="en-CA"/>
              </w:rPr>
              <w:t>ممولة</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E401D5" w14:textId="77777777" w:rsidR="00336573" w:rsidRPr="00087470" w:rsidRDefault="00336573" w:rsidP="00336573">
            <w:pPr>
              <w:bidi/>
              <w:ind w:left="-224" w:right="-174"/>
              <w:jc w:val="center"/>
              <w:rPr>
                <w:bCs/>
                <w:sz w:val="20"/>
                <w:szCs w:val="20"/>
                <w:lang w:val="en-US" w:eastAsia="en-CA"/>
              </w:rPr>
            </w:pPr>
            <w:r w:rsidRPr="00087470">
              <w:rPr>
                <w:rFonts w:hint="cs"/>
                <w:bCs/>
                <w:sz w:val="20"/>
                <w:szCs w:val="20"/>
                <w:rtl/>
                <w:lang w:val="en-US" w:eastAsia="en-CA"/>
              </w:rPr>
              <w:t>غير ممولة</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2273A1F" w14:textId="77777777" w:rsidR="00336573" w:rsidRPr="00087470" w:rsidRDefault="00336573" w:rsidP="00E071E9">
            <w:pPr>
              <w:bidi/>
              <w:ind w:right="-16"/>
              <w:jc w:val="center"/>
              <w:rPr>
                <w:bCs/>
                <w:sz w:val="20"/>
                <w:szCs w:val="20"/>
                <w:lang w:val="en-US" w:eastAsia="en-CA"/>
              </w:rPr>
            </w:pPr>
            <w:r w:rsidRPr="00087470">
              <w:rPr>
                <w:rFonts w:hint="cs"/>
                <w:bCs/>
                <w:sz w:val="20"/>
                <w:szCs w:val="20"/>
                <w:rtl/>
                <w:lang w:val="en-US" w:eastAsia="en-CA"/>
              </w:rPr>
              <w:t>ممولة</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ED86E9" w14:textId="77777777" w:rsidR="00336573" w:rsidRPr="00087470" w:rsidRDefault="00336573" w:rsidP="00E071E9">
            <w:pPr>
              <w:bidi/>
              <w:ind w:left="-224" w:right="-174"/>
              <w:jc w:val="center"/>
              <w:rPr>
                <w:bCs/>
                <w:sz w:val="20"/>
                <w:szCs w:val="20"/>
                <w:lang w:val="en-US" w:eastAsia="en-CA"/>
              </w:rPr>
            </w:pPr>
            <w:r w:rsidRPr="00087470">
              <w:rPr>
                <w:rFonts w:hint="cs"/>
                <w:bCs/>
                <w:sz w:val="20"/>
                <w:szCs w:val="20"/>
                <w:rtl/>
                <w:lang w:val="en-US" w:eastAsia="en-CA"/>
              </w:rPr>
              <w:t>غير ممولة</w:t>
            </w:r>
          </w:p>
        </w:tc>
        <w:tc>
          <w:tcPr>
            <w:tcW w:w="1080" w:type="dxa"/>
            <w:vMerge/>
            <w:tcBorders>
              <w:left w:val="single" w:sz="4" w:space="0" w:color="auto"/>
              <w:bottom w:val="single" w:sz="4" w:space="0" w:color="auto"/>
              <w:right w:val="single" w:sz="4" w:space="0" w:color="auto"/>
            </w:tcBorders>
            <w:tcMar>
              <w:left w:w="85" w:type="dxa"/>
              <w:right w:w="85" w:type="dxa"/>
            </w:tcMar>
            <w:vAlign w:val="center"/>
          </w:tcPr>
          <w:p w14:paraId="445D75B5" w14:textId="77777777" w:rsidR="00336573" w:rsidRPr="006F19B8" w:rsidRDefault="00336573" w:rsidP="00336573">
            <w:pPr>
              <w:bidi/>
              <w:ind w:right="-16"/>
              <w:jc w:val="center"/>
              <w:rPr>
                <w:b/>
                <w:sz w:val="20"/>
                <w:szCs w:val="20"/>
                <w:lang w:val="en-US" w:eastAsia="en-CA"/>
              </w:rPr>
            </w:pPr>
          </w:p>
        </w:tc>
        <w:tc>
          <w:tcPr>
            <w:tcW w:w="900" w:type="dxa"/>
            <w:vMerge/>
            <w:tcBorders>
              <w:left w:val="single" w:sz="4" w:space="0" w:color="auto"/>
              <w:bottom w:val="single" w:sz="4" w:space="0" w:color="auto"/>
              <w:right w:val="single" w:sz="4" w:space="0" w:color="auto"/>
            </w:tcBorders>
            <w:tcMar>
              <w:left w:w="85" w:type="dxa"/>
              <w:right w:w="85" w:type="dxa"/>
            </w:tcMar>
            <w:vAlign w:val="center"/>
          </w:tcPr>
          <w:p w14:paraId="50796B28" w14:textId="77777777" w:rsidR="00336573" w:rsidRPr="006F19B8" w:rsidRDefault="00336573" w:rsidP="00336573">
            <w:pPr>
              <w:tabs>
                <w:tab w:val="left" w:pos="744"/>
              </w:tabs>
              <w:bidi/>
              <w:ind w:right="-16"/>
              <w:jc w:val="center"/>
              <w:rPr>
                <w:b/>
                <w:sz w:val="20"/>
                <w:szCs w:val="20"/>
                <w:lang w:val="en-US" w:eastAsia="en-CA"/>
              </w:rPr>
            </w:pPr>
          </w:p>
        </w:tc>
        <w:tc>
          <w:tcPr>
            <w:tcW w:w="1158" w:type="dxa"/>
            <w:vMerge/>
            <w:tcBorders>
              <w:left w:val="single" w:sz="4" w:space="0" w:color="auto"/>
              <w:bottom w:val="single" w:sz="4" w:space="0" w:color="auto"/>
              <w:right w:val="single" w:sz="4" w:space="0" w:color="auto"/>
            </w:tcBorders>
            <w:tcMar>
              <w:left w:w="85" w:type="dxa"/>
              <w:right w:w="85" w:type="dxa"/>
            </w:tcMar>
            <w:vAlign w:val="center"/>
          </w:tcPr>
          <w:p w14:paraId="5D10C588" w14:textId="77777777" w:rsidR="00336573" w:rsidRPr="006F19B8" w:rsidRDefault="00336573" w:rsidP="00336573">
            <w:pPr>
              <w:bidi/>
              <w:ind w:right="-16"/>
              <w:jc w:val="center"/>
              <w:rPr>
                <w:b/>
                <w:sz w:val="20"/>
                <w:szCs w:val="20"/>
                <w:lang w:val="en-US" w:eastAsia="en-CA"/>
              </w:rPr>
            </w:pPr>
          </w:p>
        </w:tc>
      </w:tr>
      <w:tr w:rsidR="00AD1D1F" w:rsidRPr="006F19B8" w14:paraId="74DE6FBB" w14:textId="77777777" w:rsidTr="00AD1D1F">
        <w:trPr>
          <w:trHeight w:val="211"/>
        </w:trPr>
        <w:tc>
          <w:tcPr>
            <w:tcW w:w="991" w:type="dxa"/>
            <w:vMerge w:val="restart"/>
            <w:tcBorders>
              <w:top w:val="single" w:sz="4" w:space="0" w:color="auto"/>
              <w:left w:val="single" w:sz="4" w:space="0" w:color="auto"/>
              <w:right w:val="single" w:sz="4" w:space="0" w:color="auto"/>
            </w:tcBorders>
            <w:tcMar>
              <w:left w:w="85" w:type="dxa"/>
              <w:right w:w="85" w:type="dxa"/>
            </w:tcMar>
            <w:hideMark/>
          </w:tcPr>
          <w:p w14:paraId="5432D6CC" w14:textId="77777777" w:rsidR="00336573" w:rsidRPr="00087470" w:rsidRDefault="00336573" w:rsidP="00336573">
            <w:pPr>
              <w:bidi/>
              <w:jc w:val="left"/>
              <w:rPr>
                <w:sz w:val="20"/>
                <w:szCs w:val="20"/>
                <w:lang w:val="en-US"/>
              </w:rPr>
            </w:pPr>
            <w:r w:rsidRPr="00087470">
              <w:rPr>
                <w:rFonts w:hint="cs"/>
                <w:sz w:val="20"/>
                <w:szCs w:val="20"/>
                <w:rtl/>
                <w:lang w:val="en-US"/>
              </w:rPr>
              <w:t>التصنيع</w:t>
            </w:r>
          </w:p>
        </w:tc>
        <w:tc>
          <w:tcPr>
            <w:tcW w:w="990" w:type="dxa"/>
            <w:vMerge w:val="restart"/>
            <w:tcBorders>
              <w:top w:val="single" w:sz="4" w:space="0" w:color="auto"/>
              <w:left w:val="single" w:sz="4" w:space="0" w:color="auto"/>
              <w:right w:val="single" w:sz="4" w:space="0" w:color="auto"/>
            </w:tcBorders>
            <w:vAlign w:val="center"/>
          </w:tcPr>
          <w:p w14:paraId="3D673EC7" w14:textId="77777777" w:rsidR="00336573" w:rsidRPr="00087470" w:rsidRDefault="00087470" w:rsidP="00336573">
            <w:pPr>
              <w:bidi/>
              <w:jc w:val="left"/>
              <w:rPr>
                <w:sz w:val="20"/>
                <w:szCs w:val="20"/>
                <w:lang w:val="en-US"/>
              </w:rPr>
            </w:pPr>
            <w:r>
              <w:rPr>
                <w:rFonts w:hint="cs"/>
                <w:sz w:val="20"/>
                <w:szCs w:val="20"/>
                <w:rtl/>
                <w:lang w:val="en-US"/>
              </w:rPr>
              <w:t>اليوئنديبي</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CE03CFF" w14:textId="77777777" w:rsidR="00336573" w:rsidRPr="00087470" w:rsidRDefault="00336573" w:rsidP="00336573">
            <w:pPr>
              <w:bidi/>
              <w:jc w:val="left"/>
              <w:rPr>
                <w:sz w:val="20"/>
                <w:szCs w:val="20"/>
                <w:lang w:val="en-US"/>
              </w:rPr>
            </w:pPr>
            <w:r w:rsidRPr="00087470">
              <w:rPr>
                <w:sz w:val="20"/>
                <w:szCs w:val="20"/>
                <w:lang w:val="en-US"/>
              </w:rPr>
              <w:t>R-410A</w:t>
            </w:r>
          </w:p>
        </w:tc>
        <w:tc>
          <w:tcPr>
            <w:tcW w:w="810" w:type="dxa"/>
            <w:tcBorders>
              <w:top w:val="single" w:sz="4" w:space="0" w:color="auto"/>
              <w:left w:val="single" w:sz="4" w:space="0" w:color="auto"/>
              <w:bottom w:val="single" w:sz="4" w:space="0" w:color="auto"/>
              <w:right w:val="single" w:sz="4" w:space="0" w:color="auto"/>
            </w:tcBorders>
            <w:tcMar>
              <w:left w:w="85" w:type="dxa"/>
              <w:right w:w="85" w:type="dxa"/>
            </w:tcMar>
          </w:tcPr>
          <w:p w14:paraId="0190E146" w14:textId="77777777" w:rsidR="00336573" w:rsidRPr="00087470" w:rsidRDefault="00336573" w:rsidP="003B69B5">
            <w:pPr>
              <w:bidi/>
              <w:jc w:val="left"/>
              <w:rPr>
                <w:sz w:val="20"/>
                <w:szCs w:val="20"/>
                <w:lang w:val="en-US"/>
              </w:rPr>
            </w:pPr>
            <w:r w:rsidRPr="00087470">
              <w:rPr>
                <w:sz w:val="20"/>
                <w:szCs w:val="20"/>
                <w:lang w:val="en-US"/>
              </w:rPr>
              <w:t>0.52</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2E1EFDB7" w14:textId="77777777" w:rsidR="00336573" w:rsidRPr="00087470" w:rsidRDefault="00336573" w:rsidP="003B69B5">
            <w:pPr>
              <w:bidi/>
              <w:jc w:val="left"/>
              <w:rPr>
                <w:sz w:val="20"/>
                <w:szCs w:val="20"/>
                <w:lang w:val="en-US"/>
              </w:rPr>
            </w:pPr>
            <w:r w:rsidRPr="00087470">
              <w:rPr>
                <w:sz w:val="20"/>
                <w:szCs w:val="20"/>
                <w:lang w:val="en-US"/>
              </w:rPr>
              <w:t>0.00</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75F833AA" w14:textId="77777777" w:rsidR="00336573" w:rsidRPr="00087470" w:rsidRDefault="00336573" w:rsidP="003B69B5">
            <w:pPr>
              <w:bidi/>
              <w:jc w:val="left"/>
              <w:rPr>
                <w:sz w:val="20"/>
                <w:szCs w:val="20"/>
                <w:lang w:val="en-US"/>
              </w:rPr>
            </w:pPr>
            <w:r w:rsidRPr="00087470">
              <w:rPr>
                <w:sz w:val="20"/>
                <w:szCs w:val="20"/>
                <w:lang w:val="en-US"/>
              </w:rPr>
              <w:t>1,086</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4DE2F276" w14:textId="77777777" w:rsidR="00336573" w:rsidRPr="00087470" w:rsidRDefault="00336573" w:rsidP="003B69B5">
            <w:pPr>
              <w:bidi/>
              <w:jc w:val="left"/>
              <w:rPr>
                <w:sz w:val="20"/>
                <w:szCs w:val="20"/>
                <w:lang w:val="en-US"/>
              </w:rPr>
            </w:pPr>
            <w:r w:rsidRPr="00087470">
              <w:rPr>
                <w:sz w:val="20"/>
                <w:szCs w:val="20"/>
                <w:lang w:val="en-US"/>
              </w:rPr>
              <w:t>0</w:t>
            </w:r>
          </w:p>
        </w:tc>
        <w:tc>
          <w:tcPr>
            <w:tcW w:w="1080" w:type="dxa"/>
            <w:vMerge w:val="restart"/>
            <w:tcBorders>
              <w:top w:val="single" w:sz="4" w:space="0" w:color="auto"/>
              <w:left w:val="single" w:sz="4" w:space="0" w:color="auto"/>
              <w:right w:val="single" w:sz="4" w:space="0" w:color="auto"/>
            </w:tcBorders>
            <w:tcMar>
              <w:left w:w="85" w:type="dxa"/>
              <w:right w:w="85" w:type="dxa"/>
            </w:tcMar>
            <w:vAlign w:val="center"/>
          </w:tcPr>
          <w:p w14:paraId="167C781B" w14:textId="77777777" w:rsidR="00336573" w:rsidRPr="006F19B8" w:rsidRDefault="00336573" w:rsidP="003B69B5">
            <w:pPr>
              <w:bidi/>
              <w:jc w:val="left"/>
              <w:rPr>
                <w:sz w:val="20"/>
                <w:lang w:val="en-US"/>
              </w:rPr>
            </w:pPr>
            <w:r w:rsidRPr="006F19B8">
              <w:rPr>
                <w:sz w:val="20"/>
                <w:lang w:val="en-US"/>
              </w:rPr>
              <w:t>95,745</w:t>
            </w:r>
          </w:p>
        </w:tc>
        <w:tc>
          <w:tcPr>
            <w:tcW w:w="900" w:type="dxa"/>
            <w:vMerge w:val="restart"/>
            <w:tcBorders>
              <w:top w:val="single" w:sz="4" w:space="0" w:color="auto"/>
              <w:left w:val="single" w:sz="4" w:space="0" w:color="auto"/>
              <w:right w:val="single" w:sz="4" w:space="0" w:color="auto"/>
            </w:tcBorders>
            <w:tcMar>
              <w:left w:w="85" w:type="dxa"/>
              <w:right w:w="85" w:type="dxa"/>
            </w:tcMar>
            <w:vAlign w:val="center"/>
          </w:tcPr>
          <w:p w14:paraId="4018521D" w14:textId="77777777" w:rsidR="00336573" w:rsidRPr="006F19B8" w:rsidRDefault="00336573" w:rsidP="003B69B5">
            <w:pPr>
              <w:bidi/>
              <w:jc w:val="left"/>
              <w:rPr>
                <w:sz w:val="20"/>
                <w:lang w:val="en-US"/>
              </w:rPr>
            </w:pPr>
            <w:r w:rsidRPr="006F19B8">
              <w:rPr>
                <w:sz w:val="20"/>
                <w:lang w:val="en-US"/>
              </w:rPr>
              <w:t>23.02</w:t>
            </w:r>
          </w:p>
        </w:tc>
        <w:tc>
          <w:tcPr>
            <w:tcW w:w="1158" w:type="dxa"/>
            <w:vMerge w:val="restart"/>
            <w:tcBorders>
              <w:top w:val="single" w:sz="4" w:space="0" w:color="auto"/>
              <w:left w:val="single" w:sz="4" w:space="0" w:color="auto"/>
              <w:right w:val="single" w:sz="4" w:space="0" w:color="auto"/>
            </w:tcBorders>
            <w:tcMar>
              <w:left w:w="85" w:type="dxa"/>
              <w:right w:w="85" w:type="dxa"/>
            </w:tcMar>
            <w:vAlign w:val="center"/>
          </w:tcPr>
          <w:p w14:paraId="0013061E" w14:textId="77777777" w:rsidR="00336573" w:rsidRPr="006F19B8" w:rsidRDefault="00336573" w:rsidP="003B69B5">
            <w:pPr>
              <w:bidi/>
              <w:jc w:val="left"/>
              <w:rPr>
                <w:sz w:val="20"/>
                <w:lang w:val="en-US"/>
              </w:rPr>
            </w:pPr>
            <w:r w:rsidRPr="006F19B8">
              <w:rPr>
                <w:sz w:val="20"/>
                <w:lang w:val="en-US"/>
              </w:rPr>
              <w:t>10.11</w:t>
            </w:r>
          </w:p>
        </w:tc>
      </w:tr>
      <w:tr w:rsidR="00AD1D1F" w:rsidRPr="006F19B8" w14:paraId="3C212A92" w14:textId="77777777" w:rsidTr="00AD1D1F">
        <w:trPr>
          <w:trHeight w:val="224"/>
        </w:trPr>
        <w:tc>
          <w:tcPr>
            <w:tcW w:w="991" w:type="dxa"/>
            <w:vMerge/>
            <w:tcBorders>
              <w:left w:val="single" w:sz="4" w:space="0" w:color="auto"/>
              <w:right w:val="single" w:sz="4" w:space="0" w:color="auto"/>
            </w:tcBorders>
            <w:tcMar>
              <w:left w:w="85" w:type="dxa"/>
              <w:right w:w="85" w:type="dxa"/>
            </w:tcMar>
            <w:vAlign w:val="center"/>
            <w:hideMark/>
          </w:tcPr>
          <w:p w14:paraId="14715A0A" w14:textId="77777777" w:rsidR="00336573" w:rsidRPr="00087470" w:rsidRDefault="00336573" w:rsidP="00336573">
            <w:pPr>
              <w:bidi/>
              <w:jc w:val="left"/>
              <w:rPr>
                <w:sz w:val="20"/>
                <w:szCs w:val="20"/>
                <w:lang w:val="en-US"/>
              </w:rPr>
            </w:pPr>
          </w:p>
        </w:tc>
        <w:tc>
          <w:tcPr>
            <w:tcW w:w="990" w:type="dxa"/>
            <w:vMerge/>
            <w:tcBorders>
              <w:left w:val="single" w:sz="4" w:space="0" w:color="auto"/>
              <w:right w:val="single" w:sz="4" w:space="0" w:color="auto"/>
            </w:tcBorders>
          </w:tcPr>
          <w:p w14:paraId="5B97F18C" w14:textId="77777777" w:rsidR="00336573" w:rsidRPr="00087470" w:rsidRDefault="00336573" w:rsidP="00336573">
            <w:pPr>
              <w:bidi/>
              <w:jc w:val="left"/>
              <w:rPr>
                <w:sz w:val="20"/>
                <w:szCs w:val="20"/>
              </w:rPr>
            </w:pP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F1A5F60" w14:textId="77777777" w:rsidR="00336573" w:rsidRPr="00087470" w:rsidRDefault="00336573" w:rsidP="00336573">
            <w:pPr>
              <w:bidi/>
              <w:jc w:val="left"/>
              <w:rPr>
                <w:sz w:val="20"/>
                <w:szCs w:val="20"/>
                <w:lang w:val="en-US"/>
              </w:rPr>
            </w:pPr>
            <w:r w:rsidRPr="00087470">
              <w:rPr>
                <w:sz w:val="20"/>
                <w:szCs w:val="20"/>
              </w:rPr>
              <w:t>HFC-134a</w:t>
            </w:r>
          </w:p>
        </w:tc>
        <w:tc>
          <w:tcPr>
            <w:tcW w:w="810" w:type="dxa"/>
            <w:tcBorders>
              <w:top w:val="single" w:sz="4" w:space="0" w:color="auto"/>
              <w:left w:val="single" w:sz="4" w:space="0" w:color="auto"/>
              <w:bottom w:val="single" w:sz="4" w:space="0" w:color="auto"/>
              <w:right w:val="single" w:sz="4" w:space="0" w:color="auto"/>
            </w:tcBorders>
            <w:tcMar>
              <w:left w:w="85" w:type="dxa"/>
              <w:right w:w="85" w:type="dxa"/>
            </w:tcMar>
          </w:tcPr>
          <w:p w14:paraId="61C9C5B5" w14:textId="77777777" w:rsidR="00336573" w:rsidRPr="00087470" w:rsidRDefault="00336573" w:rsidP="003B69B5">
            <w:pPr>
              <w:bidi/>
              <w:jc w:val="left"/>
              <w:rPr>
                <w:sz w:val="20"/>
                <w:szCs w:val="20"/>
                <w:lang w:val="en-US"/>
              </w:rPr>
            </w:pPr>
            <w:r w:rsidRPr="00087470">
              <w:rPr>
                <w:sz w:val="20"/>
                <w:szCs w:val="20"/>
                <w:lang w:val="en-US"/>
              </w:rPr>
              <w:t>1.47</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14B296E2" w14:textId="77777777" w:rsidR="00336573" w:rsidRPr="00087470" w:rsidRDefault="00336573" w:rsidP="003B69B5">
            <w:pPr>
              <w:bidi/>
              <w:jc w:val="left"/>
              <w:rPr>
                <w:sz w:val="20"/>
                <w:szCs w:val="20"/>
                <w:lang w:val="en-US"/>
              </w:rPr>
            </w:pPr>
            <w:r w:rsidRPr="00087470">
              <w:rPr>
                <w:sz w:val="20"/>
                <w:szCs w:val="20"/>
                <w:lang w:val="en-US"/>
              </w:rPr>
              <w:t>0.90*</w:t>
            </w:r>
          </w:p>
        </w:tc>
        <w:tc>
          <w:tcPr>
            <w:tcW w:w="990" w:type="dxa"/>
            <w:vMerge w:val="restart"/>
            <w:tcBorders>
              <w:top w:val="single" w:sz="4" w:space="0" w:color="auto"/>
              <w:left w:val="single" w:sz="4" w:space="0" w:color="auto"/>
              <w:right w:val="single" w:sz="4" w:space="0" w:color="auto"/>
            </w:tcBorders>
            <w:tcMar>
              <w:left w:w="85" w:type="dxa"/>
              <w:right w:w="85" w:type="dxa"/>
            </w:tcMar>
          </w:tcPr>
          <w:p w14:paraId="225325AF" w14:textId="77777777" w:rsidR="00336573" w:rsidRPr="00087470" w:rsidRDefault="00336573" w:rsidP="003B69B5">
            <w:pPr>
              <w:bidi/>
              <w:jc w:val="left"/>
              <w:rPr>
                <w:sz w:val="20"/>
                <w:szCs w:val="20"/>
                <w:lang w:val="en-US"/>
              </w:rPr>
            </w:pPr>
            <w:r w:rsidRPr="00087470">
              <w:rPr>
                <w:sz w:val="20"/>
                <w:szCs w:val="20"/>
                <w:lang w:val="en-US"/>
              </w:rPr>
              <w:t>2,102</w:t>
            </w:r>
          </w:p>
        </w:tc>
        <w:tc>
          <w:tcPr>
            <w:tcW w:w="1170" w:type="dxa"/>
            <w:vMerge w:val="restart"/>
            <w:tcBorders>
              <w:top w:val="single" w:sz="4" w:space="0" w:color="auto"/>
              <w:left w:val="single" w:sz="4" w:space="0" w:color="auto"/>
              <w:right w:val="single" w:sz="4" w:space="0" w:color="auto"/>
            </w:tcBorders>
            <w:tcMar>
              <w:left w:w="85" w:type="dxa"/>
              <w:right w:w="85" w:type="dxa"/>
            </w:tcMar>
          </w:tcPr>
          <w:p w14:paraId="6AD96C49" w14:textId="77777777" w:rsidR="00336573" w:rsidRPr="00087470" w:rsidRDefault="00336573" w:rsidP="003B69B5">
            <w:pPr>
              <w:bidi/>
              <w:jc w:val="left"/>
              <w:rPr>
                <w:sz w:val="20"/>
                <w:szCs w:val="20"/>
                <w:lang w:val="en-US"/>
              </w:rPr>
            </w:pPr>
            <w:r w:rsidRPr="00087470">
              <w:rPr>
                <w:sz w:val="20"/>
                <w:szCs w:val="20"/>
                <w:lang w:val="en-US"/>
              </w:rPr>
              <w:t>6,287*</w:t>
            </w:r>
          </w:p>
        </w:tc>
        <w:tc>
          <w:tcPr>
            <w:tcW w:w="1080" w:type="dxa"/>
            <w:vMerge/>
            <w:tcBorders>
              <w:left w:val="single" w:sz="4" w:space="0" w:color="auto"/>
              <w:right w:val="single" w:sz="4" w:space="0" w:color="auto"/>
            </w:tcBorders>
            <w:tcMar>
              <w:left w:w="85" w:type="dxa"/>
              <w:right w:w="85" w:type="dxa"/>
            </w:tcMar>
            <w:vAlign w:val="center"/>
          </w:tcPr>
          <w:p w14:paraId="321C11D3" w14:textId="77777777" w:rsidR="00336573" w:rsidRPr="006F19B8" w:rsidRDefault="00336573" w:rsidP="003B69B5">
            <w:pPr>
              <w:bidi/>
              <w:jc w:val="left"/>
              <w:rPr>
                <w:sz w:val="20"/>
                <w:lang w:val="en-US"/>
              </w:rPr>
            </w:pPr>
          </w:p>
        </w:tc>
        <w:tc>
          <w:tcPr>
            <w:tcW w:w="900" w:type="dxa"/>
            <w:vMerge/>
            <w:tcBorders>
              <w:left w:val="single" w:sz="4" w:space="0" w:color="auto"/>
              <w:right w:val="single" w:sz="4" w:space="0" w:color="auto"/>
            </w:tcBorders>
            <w:tcMar>
              <w:left w:w="85" w:type="dxa"/>
              <w:right w:w="85" w:type="dxa"/>
            </w:tcMar>
            <w:vAlign w:val="center"/>
          </w:tcPr>
          <w:p w14:paraId="79E4954E" w14:textId="77777777" w:rsidR="00336573" w:rsidRPr="006F19B8" w:rsidRDefault="00336573" w:rsidP="003B69B5">
            <w:pPr>
              <w:bidi/>
              <w:jc w:val="left"/>
              <w:rPr>
                <w:sz w:val="20"/>
                <w:lang w:val="en-US"/>
              </w:rPr>
            </w:pPr>
          </w:p>
        </w:tc>
        <w:tc>
          <w:tcPr>
            <w:tcW w:w="1158" w:type="dxa"/>
            <w:vMerge/>
            <w:tcBorders>
              <w:left w:val="single" w:sz="4" w:space="0" w:color="auto"/>
              <w:right w:val="single" w:sz="4" w:space="0" w:color="auto"/>
            </w:tcBorders>
            <w:tcMar>
              <w:left w:w="85" w:type="dxa"/>
              <w:right w:w="85" w:type="dxa"/>
            </w:tcMar>
            <w:vAlign w:val="center"/>
          </w:tcPr>
          <w:p w14:paraId="5140C061" w14:textId="77777777" w:rsidR="00336573" w:rsidRPr="006F19B8" w:rsidRDefault="00336573" w:rsidP="003B69B5">
            <w:pPr>
              <w:bidi/>
              <w:jc w:val="left"/>
              <w:rPr>
                <w:sz w:val="20"/>
                <w:lang w:val="en-US"/>
              </w:rPr>
            </w:pPr>
          </w:p>
        </w:tc>
      </w:tr>
      <w:tr w:rsidR="00AD1D1F" w:rsidRPr="006F19B8" w14:paraId="46EF6AC8" w14:textId="77777777" w:rsidTr="00AD1D1F">
        <w:trPr>
          <w:trHeight w:val="224"/>
        </w:trPr>
        <w:tc>
          <w:tcPr>
            <w:tcW w:w="991" w:type="dxa"/>
            <w:vMerge/>
            <w:tcBorders>
              <w:left w:val="single" w:sz="4" w:space="0" w:color="auto"/>
              <w:right w:val="single" w:sz="4" w:space="0" w:color="auto"/>
            </w:tcBorders>
            <w:tcMar>
              <w:left w:w="85" w:type="dxa"/>
              <w:right w:w="85" w:type="dxa"/>
            </w:tcMar>
            <w:vAlign w:val="center"/>
          </w:tcPr>
          <w:p w14:paraId="5F6AFB01" w14:textId="77777777" w:rsidR="00336573" w:rsidRPr="00087470" w:rsidRDefault="00336573" w:rsidP="00336573">
            <w:pPr>
              <w:bidi/>
              <w:jc w:val="left"/>
              <w:rPr>
                <w:sz w:val="20"/>
                <w:szCs w:val="20"/>
                <w:lang w:val="en-US"/>
              </w:rPr>
            </w:pPr>
          </w:p>
        </w:tc>
        <w:tc>
          <w:tcPr>
            <w:tcW w:w="990" w:type="dxa"/>
            <w:vMerge/>
            <w:tcBorders>
              <w:left w:val="single" w:sz="4" w:space="0" w:color="auto"/>
              <w:right w:val="single" w:sz="4" w:space="0" w:color="auto"/>
            </w:tcBorders>
          </w:tcPr>
          <w:p w14:paraId="262C38A5" w14:textId="77777777" w:rsidR="00336573" w:rsidRPr="00087470" w:rsidRDefault="00336573" w:rsidP="00336573">
            <w:pPr>
              <w:bidi/>
              <w:jc w:val="left"/>
              <w:rPr>
                <w:sz w:val="20"/>
                <w:szCs w:val="20"/>
              </w:rPr>
            </w:pP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0985DF45" w14:textId="77777777" w:rsidR="00336573" w:rsidRPr="00087470" w:rsidRDefault="00336573" w:rsidP="00336573">
            <w:pPr>
              <w:bidi/>
              <w:jc w:val="left"/>
              <w:rPr>
                <w:sz w:val="20"/>
                <w:szCs w:val="20"/>
                <w:lang w:val="en-US"/>
              </w:rPr>
            </w:pPr>
            <w:r w:rsidRPr="00087470">
              <w:rPr>
                <w:sz w:val="20"/>
                <w:szCs w:val="20"/>
              </w:rPr>
              <w:t>R-507A</w:t>
            </w:r>
          </w:p>
        </w:tc>
        <w:tc>
          <w:tcPr>
            <w:tcW w:w="810" w:type="dxa"/>
            <w:tcBorders>
              <w:top w:val="single" w:sz="4" w:space="0" w:color="auto"/>
              <w:left w:val="single" w:sz="4" w:space="0" w:color="auto"/>
              <w:bottom w:val="single" w:sz="4" w:space="0" w:color="auto"/>
              <w:right w:val="single" w:sz="4" w:space="0" w:color="auto"/>
            </w:tcBorders>
            <w:tcMar>
              <w:left w:w="85" w:type="dxa"/>
              <w:right w:w="85" w:type="dxa"/>
            </w:tcMar>
          </w:tcPr>
          <w:p w14:paraId="6FD31EEC" w14:textId="77777777" w:rsidR="00336573" w:rsidRPr="00087470" w:rsidRDefault="00336573" w:rsidP="003B69B5">
            <w:pPr>
              <w:bidi/>
              <w:jc w:val="left"/>
              <w:rPr>
                <w:sz w:val="20"/>
                <w:szCs w:val="20"/>
                <w:lang w:val="en-US"/>
              </w:rPr>
            </w:pPr>
            <w:r w:rsidRPr="00087470">
              <w:rPr>
                <w:sz w:val="20"/>
                <w:szCs w:val="20"/>
                <w:lang w:val="en-US"/>
              </w:rPr>
              <w:t>0.19</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1156412B" w14:textId="77777777" w:rsidR="00336573" w:rsidRPr="00087470" w:rsidRDefault="00336573" w:rsidP="003B69B5">
            <w:pPr>
              <w:bidi/>
              <w:jc w:val="left"/>
              <w:rPr>
                <w:sz w:val="20"/>
                <w:szCs w:val="20"/>
                <w:lang w:val="en-US"/>
              </w:rPr>
            </w:pPr>
            <w:r w:rsidRPr="00087470">
              <w:rPr>
                <w:sz w:val="20"/>
                <w:szCs w:val="20"/>
                <w:lang w:val="en-US"/>
              </w:rPr>
              <w:t>0.00</w:t>
            </w:r>
          </w:p>
        </w:tc>
        <w:tc>
          <w:tcPr>
            <w:tcW w:w="990" w:type="dxa"/>
            <w:vMerge/>
            <w:tcBorders>
              <w:left w:val="single" w:sz="4" w:space="0" w:color="auto"/>
              <w:right w:val="single" w:sz="4" w:space="0" w:color="auto"/>
            </w:tcBorders>
            <w:tcMar>
              <w:left w:w="85" w:type="dxa"/>
              <w:right w:w="85" w:type="dxa"/>
            </w:tcMar>
          </w:tcPr>
          <w:p w14:paraId="350EC4CC" w14:textId="77777777" w:rsidR="00336573" w:rsidRPr="00087470" w:rsidRDefault="00336573" w:rsidP="003B69B5">
            <w:pPr>
              <w:bidi/>
              <w:jc w:val="left"/>
              <w:rPr>
                <w:sz w:val="20"/>
                <w:szCs w:val="20"/>
                <w:lang w:val="en-US"/>
              </w:rPr>
            </w:pPr>
          </w:p>
        </w:tc>
        <w:tc>
          <w:tcPr>
            <w:tcW w:w="1170" w:type="dxa"/>
            <w:vMerge/>
            <w:tcBorders>
              <w:left w:val="single" w:sz="4" w:space="0" w:color="auto"/>
              <w:right w:val="single" w:sz="4" w:space="0" w:color="auto"/>
            </w:tcBorders>
            <w:tcMar>
              <w:left w:w="85" w:type="dxa"/>
              <w:right w:w="85" w:type="dxa"/>
            </w:tcMar>
          </w:tcPr>
          <w:p w14:paraId="12A0861A" w14:textId="77777777" w:rsidR="00336573" w:rsidRPr="00087470" w:rsidRDefault="00336573" w:rsidP="003B69B5">
            <w:pPr>
              <w:bidi/>
              <w:jc w:val="left"/>
              <w:rPr>
                <w:sz w:val="20"/>
                <w:szCs w:val="20"/>
                <w:lang w:val="en-US"/>
              </w:rPr>
            </w:pPr>
          </w:p>
        </w:tc>
        <w:tc>
          <w:tcPr>
            <w:tcW w:w="1080" w:type="dxa"/>
            <w:vMerge/>
            <w:tcBorders>
              <w:left w:val="single" w:sz="4" w:space="0" w:color="auto"/>
              <w:right w:val="single" w:sz="4" w:space="0" w:color="auto"/>
            </w:tcBorders>
            <w:tcMar>
              <w:left w:w="85" w:type="dxa"/>
              <w:right w:w="85" w:type="dxa"/>
            </w:tcMar>
            <w:vAlign w:val="center"/>
          </w:tcPr>
          <w:p w14:paraId="33454B91" w14:textId="77777777" w:rsidR="00336573" w:rsidRPr="006F19B8" w:rsidRDefault="00336573" w:rsidP="003B69B5">
            <w:pPr>
              <w:bidi/>
              <w:jc w:val="left"/>
              <w:rPr>
                <w:sz w:val="20"/>
                <w:lang w:val="en-US"/>
              </w:rPr>
            </w:pPr>
          </w:p>
        </w:tc>
        <w:tc>
          <w:tcPr>
            <w:tcW w:w="900" w:type="dxa"/>
            <w:vMerge/>
            <w:tcBorders>
              <w:left w:val="single" w:sz="4" w:space="0" w:color="auto"/>
              <w:right w:val="single" w:sz="4" w:space="0" w:color="auto"/>
            </w:tcBorders>
            <w:tcMar>
              <w:left w:w="85" w:type="dxa"/>
              <w:right w:w="85" w:type="dxa"/>
            </w:tcMar>
            <w:vAlign w:val="center"/>
          </w:tcPr>
          <w:p w14:paraId="0470D564" w14:textId="77777777" w:rsidR="00336573" w:rsidRPr="006F19B8" w:rsidRDefault="00336573" w:rsidP="003B69B5">
            <w:pPr>
              <w:bidi/>
              <w:jc w:val="left"/>
              <w:rPr>
                <w:sz w:val="20"/>
                <w:lang w:val="en-US"/>
              </w:rPr>
            </w:pPr>
          </w:p>
        </w:tc>
        <w:tc>
          <w:tcPr>
            <w:tcW w:w="1158" w:type="dxa"/>
            <w:vMerge/>
            <w:tcBorders>
              <w:left w:val="single" w:sz="4" w:space="0" w:color="auto"/>
              <w:right w:val="single" w:sz="4" w:space="0" w:color="auto"/>
            </w:tcBorders>
            <w:tcMar>
              <w:left w:w="85" w:type="dxa"/>
              <w:right w:w="85" w:type="dxa"/>
            </w:tcMar>
            <w:vAlign w:val="center"/>
          </w:tcPr>
          <w:p w14:paraId="77B71D64" w14:textId="77777777" w:rsidR="00336573" w:rsidRPr="006F19B8" w:rsidRDefault="00336573" w:rsidP="003B69B5">
            <w:pPr>
              <w:bidi/>
              <w:jc w:val="left"/>
              <w:rPr>
                <w:sz w:val="20"/>
                <w:lang w:val="en-US"/>
              </w:rPr>
            </w:pPr>
          </w:p>
        </w:tc>
      </w:tr>
      <w:tr w:rsidR="00AD1D1F" w:rsidRPr="006F19B8" w14:paraId="64A4C3C1" w14:textId="77777777" w:rsidTr="00AD1D1F">
        <w:trPr>
          <w:trHeight w:val="19"/>
        </w:trPr>
        <w:tc>
          <w:tcPr>
            <w:tcW w:w="991" w:type="dxa"/>
            <w:vMerge/>
            <w:tcBorders>
              <w:left w:val="single" w:sz="4" w:space="0" w:color="auto"/>
              <w:bottom w:val="single" w:sz="4" w:space="0" w:color="auto"/>
              <w:right w:val="single" w:sz="4" w:space="0" w:color="auto"/>
            </w:tcBorders>
            <w:tcMar>
              <w:left w:w="85" w:type="dxa"/>
              <w:right w:w="85" w:type="dxa"/>
            </w:tcMar>
          </w:tcPr>
          <w:p w14:paraId="69E05265" w14:textId="77777777" w:rsidR="00336573" w:rsidRPr="00087470" w:rsidRDefault="00336573" w:rsidP="00336573">
            <w:pPr>
              <w:bidi/>
              <w:jc w:val="left"/>
              <w:rPr>
                <w:sz w:val="20"/>
                <w:szCs w:val="20"/>
                <w:lang w:val="en-US"/>
              </w:rPr>
            </w:pPr>
          </w:p>
        </w:tc>
        <w:tc>
          <w:tcPr>
            <w:tcW w:w="990" w:type="dxa"/>
            <w:vMerge/>
            <w:tcBorders>
              <w:left w:val="single" w:sz="4" w:space="0" w:color="auto"/>
              <w:bottom w:val="single" w:sz="4" w:space="0" w:color="auto"/>
              <w:right w:val="single" w:sz="4" w:space="0" w:color="auto"/>
            </w:tcBorders>
          </w:tcPr>
          <w:p w14:paraId="5DC5E16E" w14:textId="77777777" w:rsidR="00336573" w:rsidRPr="00087470" w:rsidRDefault="00336573" w:rsidP="00336573">
            <w:pPr>
              <w:bidi/>
              <w:jc w:val="left"/>
              <w:rPr>
                <w:sz w:val="20"/>
                <w:szCs w:val="20"/>
                <w:lang w:val="en-US"/>
              </w:rPr>
            </w:pP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B6612A7" w14:textId="77777777" w:rsidR="00336573" w:rsidRPr="00087470" w:rsidRDefault="00336573" w:rsidP="00336573">
            <w:pPr>
              <w:bidi/>
              <w:jc w:val="left"/>
              <w:rPr>
                <w:sz w:val="20"/>
                <w:szCs w:val="20"/>
                <w:lang w:val="en-US"/>
              </w:rPr>
            </w:pPr>
            <w:r w:rsidRPr="00087470">
              <w:rPr>
                <w:sz w:val="20"/>
                <w:szCs w:val="20"/>
                <w:lang w:val="en-US"/>
              </w:rPr>
              <w:t>R-404A</w:t>
            </w:r>
          </w:p>
        </w:tc>
        <w:tc>
          <w:tcPr>
            <w:tcW w:w="810" w:type="dxa"/>
            <w:tcBorders>
              <w:top w:val="single" w:sz="4" w:space="0" w:color="auto"/>
              <w:left w:val="single" w:sz="4" w:space="0" w:color="auto"/>
              <w:bottom w:val="single" w:sz="4" w:space="0" w:color="auto"/>
              <w:right w:val="single" w:sz="4" w:space="0" w:color="auto"/>
            </w:tcBorders>
            <w:tcMar>
              <w:left w:w="85" w:type="dxa"/>
              <w:right w:w="85" w:type="dxa"/>
            </w:tcMar>
          </w:tcPr>
          <w:p w14:paraId="65E65467" w14:textId="77777777" w:rsidR="00336573" w:rsidRPr="00087470" w:rsidRDefault="00336573" w:rsidP="003B69B5">
            <w:pPr>
              <w:bidi/>
              <w:jc w:val="left"/>
              <w:rPr>
                <w:sz w:val="20"/>
                <w:szCs w:val="20"/>
                <w:lang w:val="en-US"/>
              </w:rPr>
            </w:pPr>
            <w:r w:rsidRPr="00087470">
              <w:rPr>
                <w:sz w:val="20"/>
                <w:szCs w:val="20"/>
                <w:lang w:val="en-US"/>
              </w:rPr>
              <w:t>1.08</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5040D50D" w14:textId="77777777" w:rsidR="00336573" w:rsidRPr="00087470" w:rsidRDefault="00336573" w:rsidP="003B69B5">
            <w:pPr>
              <w:bidi/>
              <w:jc w:val="left"/>
              <w:rPr>
                <w:sz w:val="20"/>
                <w:szCs w:val="20"/>
                <w:lang w:val="en-US"/>
              </w:rPr>
            </w:pPr>
            <w:r w:rsidRPr="00087470">
              <w:rPr>
                <w:sz w:val="20"/>
                <w:szCs w:val="20"/>
                <w:lang w:val="en-US"/>
              </w:rPr>
              <w:t>0.00</w:t>
            </w:r>
          </w:p>
        </w:tc>
        <w:tc>
          <w:tcPr>
            <w:tcW w:w="990" w:type="dxa"/>
            <w:vMerge/>
            <w:tcBorders>
              <w:left w:val="single" w:sz="4" w:space="0" w:color="auto"/>
              <w:bottom w:val="single" w:sz="4" w:space="0" w:color="auto"/>
              <w:right w:val="single" w:sz="4" w:space="0" w:color="auto"/>
            </w:tcBorders>
            <w:tcMar>
              <w:left w:w="85" w:type="dxa"/>
              <w:right w:w="85" w:type="dxa"/>
            </w:tcMar>
          </w:tcPr>
          <w:p w14:paraId="623A2132" w14:textId="77777777" w:rsidR="00336573" w:rsidRPr="00087470" w:rsidRDefault="00336573" w:rsidP="003B69B5">
            <w:pPr>
              <w:bidi/>
              <w:jc w:val="left"/>
              <w:rPr>
                <w:sz w:val="20"/>
                <w:szCs w:val="20"/>
                <w:lang w:val="en-US"/>
              </w:rPr>
            </w:pPr>
          </w:p>
        </w:tc>
        <w:tc>
          <w:tcPr>
            <w:tcW w:w="1170" w:type="dxa"/>
            <w:vMerge/>
            <w:tcBorders>
              <w:left w:val="single" w:sz="4" w:space="0" w:color="auto"/>
              <w:bottom w:val="single" w:sz="4" w:space="0" w:color="auto"/>
              <w:right w:val="single" w:sz="4" w:space="0" w:color="auto"/>
            </w:tcBorders>
            <w:tcMar>
              <w:left w:w="85" w:type="dxa"/>
              <w:right w:w="85" w:type="dxa"/>
            </w:tcMar>
          </w:tcPr>
          <w:p w14:paraId="6B187452" w14:textId="77777777" w:rsidR="00336573" w:rsidRPr="00087470" w:rsidRDefault="00336573" w:rsidP="003B69B5">
            <w:pPr>
              <w:bidi/>
              <w:jc w:val="left"/>
              <w:rPr>
                <w:sz w:val="20"/>
                <w:szCs w:val="20"/>
                <w:lang w:val="en-US"/>
              </w:rPr>
            </w:pPr>
          </w:p>
        </w:tc>
        <w:tc>
          <w:tcPr>
            <w:tcW w:w="1080" w:type="dxa"/>
            <w:vMerge/>
            <w:tcBorders>
              <w:left w:val="single" w:sz="4" w:space="0" w:color="auto"/>
              <w:bottom w:val="single" w:sz="4" w:space="0" w:color="auto"/>
              <w:right w:val="single" w:sz="4" w:space="0" w:color="auto"/>
            </w:tcBorders>
            <w:tcMar>
              <w:left w:w="85" w:type="dxa"/>
              <w:right w:w="85" w:type="dxa"/>
            </w:tcMar>
          </w:tcPr>
          <w:p w14:paraId="243362FB" w14:textId="77777777" w:rsidR="00336573" w:rsidRPr="006F19B8" w:rsidRDefault="00336573" w:rsidP="003B69B5">
            <w:pPr>
              <w:bidi/>
              <w:jc w:val="left"/>
              <w:rPr>
                <w:sz w:val="20"/>
                <w:lang w:val="en-US"/>
              </w:rPr>
            </w:pPr>
          </w:p>
        </w:tc>
        <w:tc>
          <w:tcPr>
            <w:tcW w:w="900" w:type="dxa"/>
            <w:vMerge/>
            <w:tcBorders>
              <w:left w:val="single" w:sz="4" w:space="0" w:color="auto"/>
              <w:bottom w:val="single" w:sz="4" w:space="0" w:color="auto"/>
              <w:right w:val="single" w:sz="4" w:space="0" w:color="auto"/>
            </w:tcBorders>
            <w:tcMar>
              <w:left w:w="85" w:type="dxa"/>
              <w:right w:w="85" w:type="dxa"/>
            </w:tcMar>
          </w:tcPr>
          <w:p w14:paraId="6268EDF4" w14:textId="77777777" w:rsidR="00336573" w:rsidRPr="006F19B8" w:rsidRDefault="00336573" w:rsidP="003B69B5">
            <w:pPr>
              <w:bidi/>
              <w:jc w:val="left"/>
              <w:rPr>
                <w:sz w:val="20"/>
                <w:lang w:val="en-US"/>
              </w:rPr>
            </w:pPr>
          </w:p>
        </w:tc>
        <w:tc>
          <w:tcPr>
            <w:tcW w:w="1158" w:type="dxa"/>
            <w:vMerge/>
            <w:tcBorders>
              <w:left w:val="single" w:sz="4" w:space="0" w:color="auto"/>
              <w:bottom w:val="single" w:sz="4" w:space="0" w:color="auto"/>
              <w:right w:val="single" w:sz="4" w:space="0" w:color="auto"/>
            </w:tcBorders>
            <w:tcMar>
              <w:left w:w="85" w:type="dxa"/>
              <w:right w:w="85" w:type="dxa"/>
            </w:tcMar>
          </w:tcPr>
          <w:p w14:paraId="6E7DA160" w14:textId="77777777" w:rsidR="00336573" w:rsidRPr="006F19B8" w:rsidRDefault="00336573" w:rsidP="003B69B5">
            <w:pPr>
              <w:bidi/>
              <w:jc w:val="left"/>
              <w:rPr>
                <w:sz w:val="20"/>
                <w:lang w:val="en-US"/>
              </w:rPr>
            </w:pPr>
          </w:p>
        </w:tc>
      </w:tr>
      <w:tr w:rsidR="00AD1D1F" w:rsidRPr="006F19B8" w14:paraId="47E51931" w14:textId="77777777" w:rsidTr="00AD1D1F">
        <w:trPr>
          <w:trHeight w:val="809"/>
        </w:trPr>
        <w:tc>
          <w:tcPr>
            <w:tcW w:w="991" w:type="dxa"/>
            <w:tcBorders>
              <w:top w:val="single" w:sz="4" w:space="0" w:color="auto"/>
              <w:left w:val="single" w:sz="4" w:space="0" w:color="auto"/>
              <w:bottom w:val="single" w:sz="4" w:space="0" w:color="auto"/>
              <w:right w:val="single" w:sz="4" w:space="0" w:color="auto"/>
            </w:tcBorders>
            <w:tcMar>
              <w:left w:w="85" w:type="dxa"/>
              <w:right w:w="85" w:type="dxa"/>
            </w:tcMar>
          </w:tcPr>
          <w:p w14:paraId="1FF6A1E6" w14:textId="77777777" w:rsidR="00336573" w:rsidRPr="00087470" w:rsidRDefault="00336573" w:rsidP="00336573">
            <w:pPr>
              <w:bidi/>
              <w:jc w:val="left"/>
              <w:rPr>
                <w:sz w:val="20"/>
                <w:szCs w:val="20"/>
                <w:lang w:val="en-US"/>
              </w:rPr>
            </w:pPr>
            <w:r w:rsidRPr="00087470">
              <w:rPr>
                <w:rFonts w:hint="cs"/>
                <w:sz w:val="20"/>
                <w:szCs w:val="20"/>
                <w:rtl/>
                <w:lang w:val="en-US"/>
              </w:rPr>
              <w:t>الخدمة</w:t>
            </w:r>
          </w:p>
        </w:tc>
        <w:tc>
          <w:tcPr>
            <w:tcW w:w="990" w:type="dxa"/>
            <w:tcBorders>
              <w:top w:val="single" w:sz="4" w:space="0" w:color="auto"/>
              <w:left w:val="single" w:sz="4" w:space="0" w:color="auto"/>
              <w:bottom w:val="single" w:sz="4" w:space="0" w:color="auto"/>
              <w:right w:val="single" w:sz="4" w:space="0" w:color="auto"/>
            </w:tcBorders>
          </w:tcPr>
          <w:p w14:paraId="53ADC5C7" w14:textId="77777777" w:rsidR="00336573" w:rsidRPr="00087470" w:rsidRDefault="00087470" w:rsidP="00087470">
            <w:pPr>
              <w:bidi/>
              <w:jc w:val="left"/>
              <w:rPr>
                <w:sz w:val="20"/>
                <w:szCs w:val="20"/>
                <w:lang w:val="en-US"/>
              </w:rPr>
            </w:pPr>
            <w:r>
              <w:rPr>
                <w:rFonts w:hint="cs"/>
                <w:sz w:val="20"/>
                <w:szCs w:val="20"/>
                <w:rtl/>
                <w:lang w:val="en-US"/>
              </w:rPr>
              <w:t>اليوئنديبي</w:t>
            </w:r>
            <w:r>
              <w:rPr>
                <w:rFonts w:hint="cs"/>
                <w:sz w:val="20"/>
                <w:szCs w:val="20"/>
                <w:rtl/>
                <w:lang w:val="en-US" w:bidi="ar-EG"/>
              </w:rPr>
              <w:t>/</w:t>
            </w:r>
            <w:r>
              <w:rPr>
                <w:rFonts w:hint="cs"/>
                <w:sz w:val="20"/>
                <w:szCs w:val="20"/>
                <w:rtl/>
                <w:lang w:val="en-US"/>
              </w:rPr>
              <w:t xml:space="preserve"> اليونيب</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4C89393C" w14:textId="77777777" w:rsidR="00336573" w:rsidRPr="00087470" w:rsidRDefault="00336573" w:rsidP="00336573">
            <w:pPr>
              <w:bidi/>
              <w:jc w:val="left"/>
              <w:rPr>
                <w:sz w:val="20"/>
                <w:szCs w:val="20"/>
                <w:lang w:val="en-US"/>
              </w:rPr>
            </w:pPr>
            <w:r w:rsidRPr="00087470">
              <w:rPr>
                <w:rFonts w:hint="cs"/>
                <w:sz w:val="20"/>
                <w:szCs w:val="20"/>
                <w:rtl/>
                <w:lang w:val="en-US"/>
              </w:rPr>
              <w:t>مواد هيدروفلوروكربونية متعددة</w:t>
            </w:r>
          </w:p>
        </w:tc>
        <w:tc>
          <w:tcPr>
            <w:tcW w:w="810" w:type="dxa"/>
            <w:tcBorders>
              <w:top w:val="single" w:sz="4" w:space="0" w:color="auto"/>
              <w:left w:val="single" w:sz="4" w:space="0" w:color="auto"/>
              <w:bottom w:val="single" w:sz="4" w:space="0" w:color="auto"/>
              <w:right w:val="single" w:sz="4" w:space="0" w:color="auto"/>
            </w:tcBorders>
            <w:tcMar>
              <w:left w:w="85" w:type="dxa"/>
              <w:right w:w="85" w:type="dxa"/>
            </w:tcMar>
          </w:tcPr>
          <w:p w14:paraId="476599C0" w14:textId="77777777" w:rsidR="00336573" w:rsidRPr="00087470" w:rsidRDefault="00336573" w:rsidP="003B69B5">
            <w:pPr>
              <w:bidi/>
              <w:jc w:val="left"/>
              <w:rPr>
                <w:sz w:val="20"/>
                <w:szCs w:val="20"/>
                <w:lang w:val="en-US"/>
              </w:rPr>
            </w:pPr>
            <w:r w:rsidRPr="00087470">
              <w:rPr>
                <w:sz w:val="20"/>
                <w:szCs w:val="20"/>
                <w:lang w:val="en-US"/>
              </w:rPr>
              <w:t>55.99</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1FC82442" w14:textId="77777777" w:rsidR="00336573" w:rsidRPr="00087470" w:rsidRDefault="00336573" w:rsidP="003B69B5">
            <w:pPr>
              <w:bidi/>
              <w:jc w:val="left"/>
              <w:rPr>
                <w:sz w:val="20"/>
                <w:szCs w:val="20"/>
                <w:lang w:val="en-US"/>
              </w:rPr>
            </w:pPr>
            <w:r w:rsidRPr="00087470">
              <w:rPr>
                <w:sz w:val="20"/>
                <w:szCs w:val="20"/>
                <w:lang w:val="en-US"/>
              </w:rPr>
              <w:t>0.00</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5C23B2B8" w14:textId="77777777" w:rsidR="00336573" w:rsidRPr="00087470" w:rsidRDefault="00336573" w:rsidP="003B69B5">
            <w:pPr>
              <w:bidi/>
              <w:jc w:val="left"/>
              <w:rPr>
                <w:sz w:val="20"/>
                <w:szCs w:val="20"/>
                <w:lang w:val="en-US"/>
              </w:rPr>
            </w:pPr>
            <w:r w:rsidRPr="00087470">
              <w:rPr>
                <w:sz w:val="20"/>
                <w:szCs w:val="20"/>
                <w:lang w:val="en-US"/>
              </w:rPr>
              <w:t>107,548</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608C2644" w14:textId="77777777" w:rsidR="00336573" w:rsidRPr="00087470" w:rsidRDefault="00336573" w:rsidP="003B69B5">
            <w:pPr>
              <w:bidi/>
              <w:jc w:val="left"/>
              <w:rPr>
                <w:sz w:val="20"/>
                <w:szCs w:val="20"/>
                <w:lang w:val="en-US"/>
              </w:rPr>
            </w:pPr>
            <w:r w:rsidRPr="00087470">
              <w:rPr>
                <w:sz w:val="20"/>
                <w:szCs w:val="20"/>
                <w:lang w:val="en-US"/>
              </w:rPr>
              <w:t>0</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7BA4EE58" w14:textId="77777777" w:rsidR="00336573" w:rsidRPr="006F19B8" w:rsidRDefault="00336573" w:rsidP="003B69B5">
            <w:pPr>
              <w:bidi/>
              <w:jc w:val="left"/>
              <w:rPr>
                <w:sz w:val="20"/>
                <w:lang w:val="en-US"/>
              </w:rPr>
            </w:pPr>
            <w:r w:rsidRPr="006F19B8">
              <w:rPr>
                <w:sz w:val="20"/>
                <w:lang w:val="en-US"/>
              </w:rPr>
              <w:t>285,525*</w:t>
            </w: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tcPr>
          <w:p w14:paraId="0158988A" w14:textId="77777777" w:rsidR="00336573" w:rsidRPr="006F19B8" w:rsidRDefault="00336573" w:rsidP="003B69B5">
            <w:pPr>
              <w:bidi/>
              <w:jc w:val="left"/>
              <w:rPr>
                <w:sz w:val="20"/>
                <w:lang w:val="en-US"/>
              </w:rPr>
            </w:pPr>
            <w:r w:rsidRPr="006F19B8">
              <w:rPr>
                <w:sz w:val="20"/>
                <w:lang w:val="en-US"/>
              </w:rPr>
              <w:t>5.10</w:t>
            </w:r>
          </w:p>
        </w:tc>
        <w:tc>
          <w:tcPr>
            <w:tcW w:w="1158" w:type="dxa"/>
            <w:tcBorders>
              <w:top w:val="single" w:sz="4" w:space="0" w:color="auto"/>
              <w:left w:val="single" w:sz="4" w:space="0" w:color="auto"/>
              <w:bottom w:val="single" w:sz="4" w:space="0" w:color="auto"/>
              <w:right w:val="single" w:sz="4" w:space="0" w:color="auto"/>
            </w:tcBorders>
            <w:tcMar>
              <w:left w:w="85" w:type="dxa"/>
              <w:right w:w="85" w:type="dxa"/>
            </w:tcMar>
          </w:tcPr>
          <w:p w14:paraId="3EE08F45" w14:textId="77777777" w:rsidR="00336573" w:rsidRPr="006F19B8" w:rsidRDefault="00336573" w:rsidP="003B69B5">
            <w:pPr>
              <w:bidi/>
              <w:jc w:val="left"/>
              <w:rPr>
                <w:sz w:val="20"/>
                <w:lang w:val="en-US"/>
              </w:rPr>
            </w:pPr>
            <w:r w:rsidRPr="006F19B8">
              <w:rPr>
                <w:sz w:val="20"/>
                <w:lang w:val="en-US"/>
              </w:rPr>
              <w:t>2.65</w:t>
            </w:r>
          </w:p>
        </w:tc>
      </w:tr>
      <w:tr w:rsidR="003B69B5" w:rsidRPr="006F19B8" w14:paraId="4F94157A" w14:textId="77777777" w:rsidTr="00AD1D1F">
        <w:trPr>
          <w:trHeight w:val="19"/>
        </w:trPr>
        <w:tc>
          <w:tcPr>
            <w:tcW w:w="99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B044AE9" w14:textId="77777777" w:rsidR="003B69B5" w:rsidRPr="00087470" w:rsidRDefault="003B69B5" w:rsidP="00336573">
            <w:pPr>
              <w:bidi/>
              <w:jc w:val="left"/>
              <w:rPr>
                <w:sz w:val="20"/>
                <w:szCs w:val="20"/>
                <w:lang w:val="en-US"/>
              </w:rPr>
            </w:pPr>
            <w:r w:rsidRPr="00087470">
              <w:rPr>
                <w:rFonts w:hint="cs"/>
                <w:sz w:val="20"/>
                <w:szCs w:val="20"/>
                <w:rtl/>
                <w:lang w:val="en-US"/>
              </w:rPr>
              <w:t>إدارة ورصد المشروع</w:t>
            </w:r>
          </w:p>
        </w:tc>
        <w:tc>
          <w:tcPr>
            <w:tcW w:w="990" w:type="dxa"/>
            <w:tcBorders>
              <w:top w:val="single" w:sz="4" w:space="0" w:color="auto"/>
              <w:left w:val="single" w:sz="4" w:space="0" w:color="auto"/>
              <w:bottom w:val="single" w:sz="4" w:space="0" w:color="auto"/>
              <w:right w:val="single" w:sz="4" w:space="0" w:color="auto"/>
            </w:tcBorders>
          </w:tcPr>
          <w:p w14:paraId="2EBAABE1" w14:textId="77777777" w:rsidR="003B69B5" w:rsidRPr="00087470" w:rsidRDefault="00087470" w:rsidP="00336573">
            <w:pPr>
              <w:bidi/>
              <w:jc w:val="left"/>
              <w:rPr>
                <w:sz w:val="20"/>
                <w:szCs w:val="20"/>
                <w:lang w:val="en-US"/>
              </w:rPr>
            </w:pPr>
            <w:r>
              <w:rPr>
                <w:rFonts w:hint="cs"/>
                <w:sz w:val="20"/>
                <w:szCs w:val="20"/>
                <w:rtl/>
                <w:lang w:val="en-US"/>
              </w:rPr>
              <w:t>اليوئنديبي</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A60AB68" w14:textId="77777777" w:rsidR="003B69B5" w:rsidRPr="00087470" w:rsidRDefault="003B69B5" w:rsidP="00336573">
            <w:pPr>
              <w:bidi/>
              <w:jc w:val="left"/>
              <w:rPr>
                <w:sz w:val="20"/>
                <w:szCs w:val="20"/>
                <w:lang w:val="en-US"/>
              </w:rPr>
            </w:pPr>
            <w:r w:rsidRPr="00087470">
              <w:rPr>
                <w:rFonts w:hint="cs"/>
                <w:sz w:val="20"/>
                <w:szCs w:val="20"/>
                <w:rtl/>
                <w:lang w:val="en-US"/>
              </w:rPr>
              <w:t>غير متوافر</w:t>
            </w:r>
          </w:p>
        </w:tc>
        <w:tc>
          <w:tcPr>
            <w:tcW w:w="180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799C985C" w14:textId="77777777" w:rsidR="003B69B5" w:rsidRPr="00087470" w:rsidRDefault="003B69B5" w:rsidP="003B69B5">
            <w:pPr>
              <w:bidi/>
              <w:jc w:val="center"/>
              <w:rPr>
                <w:sz w:val="20"/>
                <w:szCs w:val="20"/>
              </w:rPr>
            </w:pPr>
            <w:r w:rsidRPr="00087470">
              <w:rPr>
                <w:rFonts w:hint="cs"/>
                <w:sz w:val="20"/>
                <w:szCs w:val="20"/>
                <w:rtl/>
                <w:lang w:val="en-US"/>
              </w:rPr>
              <w:t>غير متوافر</w:t>
            </w:r>
          </w:p>
        </w:tc>
        <w:tc>
          <w:tcPr>
            <w:tcW w:w="216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078DEAA0" w14:textId="77777777" w:rsidR="003B69B5" w:rsidRPr="00087470" w:rsidRDefault="003B69B5" w:rsidP="003B69B5">
            <w:pPr>
              <w:bidi/>
              <w:jc w:val="center"/>
              <w:rPr>
                <w:sz w:val="20"/>
                <w:szCs w:val="20"/>
              </w:rPr>
            </w:pPr>
            <w:r w:rsidRPr="00087470">
              <w:rPr>
                <w:rFonts w:hint="cs"/>
                <w:sz w:val="20"/>
                <w:szCs w:val="20"/>
                <w:rtl/>
                <w:lang w:val="en-US"/>
              </w:rPr>
              <w:t>غير متوافر</w:t>
            </w:r>
          </w:p>
        </w:tc>
        <w:tc>
          <w:tcPr>
            <w:tcW w:w="1080" w:type="dxa"/>
            <w:tcBorders>
              <w:top w:val="single" w:sz="4" w:space="0" w:color="auto"/>
              <w:left w:val="single" w:sz="4" w:space="0" w:color="auto"/>
              <w:right w:val="single" w:sz="4" w:space="0" w:color="auto"/>
            </w:tcBorders>
            <w:tcMar>
              <w:left w:w="85" w:type="dxa"/>
              <w:right w:w="85" w:type="dxa"/>
            </w:tcMar>
          </w:tcPr>
          <w:p w14:paraId="6A6EB07F" w14:textId="77777777" w:rsidR="003B69B5" w:rsidRPr="006F19B8" w:rsidRDefault="003B69B5" w:rsidP="00AD1D1F">
            <w:pPr>
              <w:bidi/>
              <w:ind w:right="84"/>
              <w:jc w:val="left"/>
              <w:rPr>
                <w:sz w:val="20"/>
                <w:lang w:val="en-US"/>
              </w:rPr>
            </w:pPr>
            <w:r w:rsidRPr="006F19B8">
              <w:rPr>
                <w:sz w:val="20"/>
                <w:lang w:val="en-US"/>
              </w:rPr>
              <w:t>38,127</w:t>
            </w:r>
          </w:p>
        </w:tc>
        <w:tc>
          <w:tcPr>
            <w:tcW w:w="2058" w:type="dxa"/>
            <w:gridSpan w:val="2"/>
            <w:tcBorders>
              <w:top w:val="single" w:sz="4" w:space="0" w:color="auto"/>
              <w:left w:val="single" w:sz="4" w:space="0" w:color="auto"/>
              <w:right w:val="single" w:sz="4" w:space="0" w:color="auto"/>
            </w:tcBorders>
            <w:tcMar>
              <w:left w:w="85" w:type="dxa"/>
              <w:right w:w="85" w:type="dxa"/>
            </w:tcMar>
          </w:tcPr>
          <w:p w14:paraId="3375F711" w14:textId="77777777" w:rsidR="003B69B5" w:rsidRPr="006F19B8" w:rsidRDefault="003B69B5" w:rsidP="00336573">
            <w:pPr>
              <w:bidi/>
              <w:jc w:val="center"/>
              <w:rPr>
                <w:sz w:val="20"/>
                <w:lang w:val="en-US"/>
              </w:rPr>
            </w:pPr>
            <w:r>
              <w:rPr>
                <w:rFonts w:hint="cs"/>
                <w:sz w:val="20"/>
                <w:rtl/>
                <w:lang w:val="en-US"/>
              </w:rPr>
              <w:t>غير متوافر</w:t>
            </w:r>
          </w:p>
        </w:tc>
      </w:tr>
      <w:tr w:rsidR="00336573" w:rsidRPr="006F19B8" w14:paraId="78149291" w14:textId="77777777" w:rsidTr="00AD1D1F">
        <w:trPr>
          <w:trHeight w:val="19"/>
        </w:trPr>
        <w:tc>
          <w:tcPr>
            <w:tcW w:w="99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F08BC0A" w14:textId="77777777" w:rsidR="00336573" w:rsidRPr="00087470" w:rsidRDefault="00336573" w:rsidP="00336573">
            <w:pPr>
              <w:bidi/>
              <w:jc w:val="left"/>
              <w:rPr>
                <w:bCs/>
                <w:sz w:val="20"/>
                <w:szCs w:val="20"/>
                <w:lang w:val="en-US"/>
              </w:rPr>
            </w:pPr>
            <w:r w:rsidRPr="00087470">
              <w:rPr>
                <w:rFonts w:hint="cs"/>
                <w:bCs/>
                <w:sz w:val="20"/>
                <w:szCs w:val="20"/>
                <w:rtl/>
                <w:lang w:val="en-US"/>
              </w:rPr>
              <w:t>المجموع</w:t>
            </w:r>
          </w:p>
        </w:tc>
        <w:tc>
          <w:tcPr>
            <w:tcW w:w="990" w:type="dxa"/>
            <w:tcBorders>
              <w:top w:val="single" w:sz="4" w:space="0" w:color="auto"/>
              <w:left w:val="single" w:sz="4" w:space="0" w:color="auto"/>
              <w:bottom w:val="single" w:sz="4" w:space="0" w:color="auto"/>
              <w:right w:val="single" w:sz="4" w:space="0" w:color="auto"/>
            </w:tcBorders>
          </w:tcPr>
          <w:p w14:paraId="0D22B9DB" w14:textId="77777777" w:rsidR="00336573" w:rsidRPr="00087470" w:rsidRDefault="00336573" w:rsidP="00336573">
            <w:pPr>
              <w:bidi/>
              <w:jc w:val="left"/>
              <w:rPr>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840C188" w14:textId="77777777" w:rsidR="00336573" w:rsidRPr="00087470" w:rsidRDefault="003B69B5" w:rsidP="00336573">
            <w:pPr>
              <w:bidi/>
              <w:jc w:val="left"/>
              <w:rPr>
                <w:b/>
                <w:bCs/>
                <w:sz w:val="20"/>
                <w:szCs w:val="20"/>
                <w:lang w:val="en-US"/>
              </w:rPr>
            </w:pPr>
            <w:r w:rsidRPr="00087470">
              <w:rPr>
                <w:rFonts w:hint="cs"/>
                <w:b/>
                <w:bCs/>
                <w:sz w:val="20"/>
                <w:szCs w:val="20"/>
                <w:rtl/>
                <w:lang w:val="en-US"/>
              </w:rPr>
              <w:t>غير متوافر</w:t>
            </w:r>
          </w:p>
        </w:tc>
        <w:tc>
          <w:tcPr>
            <w:tcW w:w="180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374D3002" w14:textId="77777777" w:rsidR="00336573" w:rsidRPr="00087470" w:rsidRDefault="00336573" w:rsidP="003B69B5">
            <w:pPr>
              <w:bidi/>
              <w:jc w:val="left"/>
              <w:rPr>
                <w:b/>
                <w:sz w:val="20"/>
                <w:szCs w:val="20"/>
                <w:lang w:val="en-US"/>
              </w:rPr>
            </w:pPr>
            <w:r w:rsidRPr="00087470">
              <w:rPr>
                <w:b/>
                <w:sz w:val="20"/>
                <w:szCs w:val="20"/>
                <w:lang w:val="en-US"/>
              </w:rPr>
              <w:t>60.15</w:t>
            </w:r>
          </w:p>
        </w:tc>
        <w:tc>
          <w:tcPr>
            <w:tcW w:w="216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2737A002" w14:textId="77777777" w:rsidR="00336573" w:rsidRPr="00087470" w:rsidRDefault="00336573" w:rsidP="003B69B5">
            <w:pPr>
              <w:bidi/>
              <w:jc w:val="left"/>
              <w:rPr>
                <w:b/>
                <w:sz w:val="20"/>
                <w:szCs w:val="20"/>
                <w:lang w:val="en-US"/>
              </w:rPr>
            </w:pPr>
            <w:r w:rsidRPr="00087470">
              <w:rPr>
                <w:b/>
                <w:sz w:val="20"/>
                <w:szCs w:val="20"/>
                <w:lang w:val="en-US"/>
              </w:rPr>
              <w:t>117,023</w:t>
            </w:r>
          </w:p>
        </w:tc>
        <w:tc>
          <w:tcPr>
            <w:tcW w:w="1080" w:type="dxa"/>
            <w:tcBorders>
              <w:left w:val="single" w:sz="4" w:space="0" w:color="auto"/>
              <w:bottom w:val="single" w:sz="4" w:space="0" w:color="auto"/>
              <w:right w:val="single" w:sz="4" w:space="0" w:color="auto"/>
            </w:tcBorders>
            <w:tcMar>
              <w:left w:w="85" w:type="dxa"/>
              <w:right w:w="85" w:type="dxa"/>
            </w:tcMar>
          </w:tcPr>
          <w:p w14:paraId="1C023A0E" w14:textId="77777777" w:rsidR="00336573" w:rsidRPr="006F19B8" w:rsidRDefault="00336573" w:rsidP="003B69B5">
            <w:pPr>
              <w:bidi/>
              <w:jc w:val="left"/>
              <w:rPr>
                <w:b/>
                <w:sz w:val="20"/>
                <w:lang w:val="en-US"/>
              </w:rPr>
            </w:pPr>
            <w:r w:rsidRPr="006F19B8">
              <w:rPr>
                <w:b/>
                <w:sz w:val="20"/>
                <w:lang w:val="en-US"/>
              </w:rPr>
              <w:t>419,397</w:t>
            </w:r>
          </w:p>
        </w:tc>
        <w:tc>
          <w:tcPr>
            <w:tcW w:w="900" w:type="dxa"/>
            <w:tcBorders>
              <w:left w:val="single" w:sz="4" w:space="0" w:color="auto"/>
              <w:bottom w:val="single" w:sz="4" w:space="0" w:color="auto"/>
              <w:right w:val="single" w:sz="4" w:space="0" w:color="auto"/>
            </w:tcBorders>
            <w:tcMar>
              <w:left w:w="85" w:type="dxa"/>
              <w:right w:w="85" w:type="dxa"/>
            </w:tcMar>
          </w:tcPr>
          <w:p w14:paraId="1C79EFF3" w14:textId="77777777" w:rsidR="00336573" w:rsidRPr="006F19B8" w:rsidRDefault="00336573" w:rsidP="003B69B5">
            <w:pPr>
              <w:bidi/>
              <w:jc w:val="left"/>
              <w:rPr>
                <w:b/>
                <w:sz w:val="20"/>
                <w:lang w:val="en-US"/>
              </w:rPr>
            </w:pPr>
            <w:r w:rsidRPr="006F19B8">
              <w:rPr>
                <w:b/>
                <w:sz w:val="20"/>
                <w:lang w:val="en-US"/>
              </w:rPr>
              <w:t xml:space="preserve"> 6.97</w:t>
            </w:r>
          </w:p>
        </w:tc>
        <w:tc>
          <w:tcPr>
            <w:tcW w:w="1158" w:type="dxa"/>
            <w:tcBorders>
              <w:left w:val="single" w:sz="4" w:space="0" w:color="auto"/>
              <w:bottom w:val="single" w:sz="4" w:space="0" w:color="auto"/>
              <w:right w:val="single" w:sz="4" w:space="0" w:color="auto"/>
            </w:tcBorders>
            <w:tcMar>
              <w:left w:w="85" w:type="dxa"/>
              <w:right w:w="85" w:type="dxa"/>
            </w:tcMar>
          </w:tcPr>
          <w:p w14:paraId="0CF6EDFC" w14:textId="77777777" w:rsidR="00336573" w:rsidRPr="006F19B8" w:rsidRDefault="00336573" w:rsidP="003B69B5">
            <w:pPr>
              <w:bidi/>
              <w:jc w:val="left"/>
              <w:rPr>
                <w:b/>
                <w:sz w:val="20"/>
                <w:lang w:val="en-US"/>
              </w:rPr>
            </w:pPr>
            <w:r w:rsidRPr="006F19B8">
              <w:rPr>
                <w:b/>
                <w:sz w:val="20"/>
                <w:lang w:val="en-US"/>
              </w:rPr>
              <w:t>3.58</w:t>
            </w:r>
          </w:p>
        </w:tc>
      </w:tr>
    </w:tbl>
    <w:p w14:paraId="4847C374" w14:textId="77777777" w:rsidR="00336573" w:rsidRPr="003B69B5" w:rsidRDefault="003B69B5" w:rsidP="00AD1D1F">
      <w:pPr>
        <w:bidi/>
        <w:ind w:firstLine="22"/>
        <w:rPr>
          <w:sz w:val="20"/>
          <w:szCs w:val="20"/>
          <w:rtl/>
          <w:lang w:bidi="ar-EG"/>
        </w:rPr>
      </w:pPr>
      <w:r w:rsidRPr="003B69B5">
        <w:rPr>
          <w:rFonts w:hint="cs"/>
          <w:sz w:val="20"/>
          <w:szCs w:val="20"/>
          <w:rtl/>
          <w:lang w:bidi="ar-LB"/>
        </w:rPr>
        <w:t xml:space="preserve">* </w:t>
      </w:r>
      <w:r w:rsidRPr="003B69B5">
        <w:rPr>
          <w:rFonts w:hint="cs"/>
          <w:sz w:val="20"/>
          <w:szCs w:val="20"/>
          <w:rtl/>
          <w:lang w:bidi="ar-EG"/>
        </w:rPr>
        <w:t xml:space="preserve">ملكية الشركة في دولة الإمارات العربية المتحدة، وبالتالي </w:t>
      </w:r>
      <w:r>
        <w:rPr>
          <w:rFonts w:hint="cs"/>
          <w:sz w:val="20"/>
          <w:szCs w:val="20"/>
          <w:rtl/>
          <w:lang w:bidi="ar-EG"/>
        </w:rPr>
        <w:t xml:space="preserve">فهي </w:t>
      </w:r>
      <w:r w:rsidRPr="003B69B5">
        <w:rPr>
          <w:rFonts w:hint="cs"/>
          <w:sz w:val="20"/>
          <w:szCs w:val="20"/>
          <w:rtl/>
          <w:lang w:bidi="ar-EG"/>
        </w:rPr>
        <w:t>غير مؤهلة للتمويل.</w:t>
      </w:r>
    </w:p>
    <w:p w14:paraId="04221FDF" w14:textId="77777777" w:rsidR="003B69B5" w:rsidRPr="003B69B5" w:rsidRDefault="003B69B5" w:rsidP="00AD1D1F">
      <w:pPr>
        <w:bidi/>
        <w:ind w:firstLine="22"/>
        <w:rPr>
          <w:sz w:val="20"/>
          <w:szCs w:val="20"/>
          <w:rtl/>
          <w:lang w:bidi="ar-EG"/>
        </w:rPr>
      </w:pPr>
      <w:r w:rsidRPr="003B69B5">
        <w:rPr>
          <w:rFonts w:hint="cs"/>
          <w:sz w:val="20"/>
          <w:szCs w:val="20"/>
          <w:rtl/>
          <w:lang w:bidi="ar-EG"/>
        </w:rPr>
        <w:t>** 179,153 دولارا أمريكيا لليوئنديبي و115,372 دولارا أمريكيا لليونيب.</w:t>
      </w:r>
    </w:p>
    <w:p w14:paraId="2C2D629D" w14:textId="77777777" w:rsidR="00336573" w:rsidRDefault="00336573" w:rsidP="00336573">
      <w:pPr>
        <w:bidi/>
        <w:rPr>
          <w:rtl/>
          <w:lang w:bidi="ar-LB"/>
        </w:rPr>
      </w:pPr>
    </w:p>
    <w:p w14:paraId="642CE824" w14:textId="77777777" w:rsidR="00336573" w:rsidRPr="00336573" w:rsidRDefault="00336573" w:rsidP="00336573">
      <w:pPr>
        <w:bidi/>
        <w:rPr>
          <w:lang w:bidi="ar-LB"/>
        </w:rPr>
      </w:pPr>
    </w:p>
    <w:p w14:paraId="29D29561" w14:textId="77777777" w:rsidR="00336573" w:rsidRDefault="00EE59F8" w:rsidP="00336573">
      <w:pPr>
        <w:pStyle w:val="Heading1"/>
        <w:numPr>
          <w:ilvl w:val="0"/>
          <w:numId w:val="8"/>
        </w:numPr>
        <w:bidi/>
        <w:ind w:left="0" w:firstLine="0"/>
        <w:rPr>
          <w:sz w:val="26"/>
          <w:szCs w:val="26"/>
          <w:lang w:bidi="ar-LB"/>
        </w:rPr>
      </w:pPr>
      <w:r>
        <w:rPr>
          <w:rFonts w:hint="cs"/>
          <w:sz w:val="26"/>
          <w:szCs w:val="26"/>
          <w:rtl/>
          <w:lang w:bidi="ar-LB"/>
        </w:rPr>
        <w:t>و</w:t>
      </w:r>
      <w:r w:rsidR="00087470">
        <w:rPr>
          <w:rFonts w:hint="cs"/>
          <w:sz w:val="26"/>
          <w:szCs w:val="26"/>
          <w:rtl/>
          <w:lang w:bidi="ar-LB"/>
        </w:rPr>
        <w:t>ستنفذ المرحلة الأولى من خطة تنفيذ تعديل كيغالي في شريحتين.</w:t>
      </w:r>
    </w:p>
    <w:p w14:paraId="0EB97E16" w14:textId="77777777" w:rsidR="00336573" w:rsidRPr="00087470" w:rsidRDefault="00087470" w:rsidP="00087470">
      <w:pPr>
        <w:pStyle w:val="Heading1"/>
        <w:numPr>
          <w:ilvl w:val="0"/>
          <w:numId w:val="0"/>
        </w:numPr>
        <w:bidi/>
        <w:rPr>
          <w:sz w:val="26"/>
          <w:szCs w:val="26"/>
          <w:u w:val="single"/>
          <w:lang w:bidi="ar-LB"/>
        </w:rPr>
      </w:pPr>
      <w:r w:rsidRPr="00087470">
        <w:rPr>
          <w:rFonts w:hint="cs"/>
          <w:sz w:val="26"/>
          <w:szCs w:val="26"/>
          <w:u w:val="single"/>
          <w:rtl/>
          <w:lang w:bidi="ar-LB"/>
        </w:rPr>
        <w:t>خطة تنفيذ الشريحة الأولى لخطة تنفيذ تعديل كيغالي للمواد الهيدروفلوروكربونية</w:t>
      </w:r>
    </w:p>
    <w:p w14:paraId="7D26CF48" w14:textId="77777777" w:rsidR="00336573" w:rsidRDefault="00767692" w:rsidP="00336573">
      <w:pPr>
        <w:pStyle w:val="Heading1"/>
        <w:numPr>
          <w:ilvl w:val="0"/>
          <w:numId w:val="8"/>
        </w:numPr>
        <w:bidi/>
        <w:ind w:left="0" w:firstLine="0"/>
        <w:rPr>
          <w:sz w:val="26"/>
          <w:szCs w:val="26"/>
          <w:lang w:bidi="ar-LB"/>
        </w:rPr>
      </w:pPr>
      <w:r>
        <w:rPr>
          <w:rFonts w:hint="cs"/>
          <w:sz w:val="26"/>
          <w:szCs w:val="26"/>
          <w:rtl/>
          <w:lang w:bidi="ar-LB"/>
        </w:rPr>
        <w:t>ستشمل خطة العمل المتفق عليها الأنشطة التالية:</w:t>
      </w:r>
    </w:p>
    <w:p w14:paraId="54EAED53" w14:textId="77777777" w:rsidR="00767692" w:rsidRDefault="00767692" w:rsidP="00767692">
      <w:pPr>
        <w:pStyle w:val="Heading1"/>
        <w:numPr>
          <w:ilvl w:val="0"/>
          <w:numId w:val="24"/>
        </w:numPr>
        <w:bidi/>
        <w:ind w:left="1440" w:hanging="720"/>
        <w:rPr>
          <w:sz w:val="26"/>
          <w:szCs w:val="26"/>
          <w:lang w:bidi="ar-LB"/>
        </w:rPr>
      </w:pPr>
      <w:r>
        <w:rPr>
          <w:rFonts w:hint="cs"/>
          <w:sz w:val="26"/>
          <w:szCs w:val="26"/>
          <w:rtl/>
          <w:lang w:bidi="ar-EG"/>
        </w:rPr>
        <w:t>تنفيذ مشروع التحويل لشركات تصنيع تكييف هواء الغرف والتبريد التجاري (اليوئنديبي) (95,745 دولارا أمريكيا)؛</w:t>
      </w:r>
    </w:p>
    <w:p w14:paraId="539F5FD8" w14:textId="77777777" w:rsidR="00767692" w:rsidRDefault="00767692" w:rsidP="003C606C">
      <w:pPr>
        <w:pStyle w:val="Heading1"/>
        <w:numPr>
          <w:ilvl w:val="0"/>
          <w:numId w:val="24"/>
        </w:numPr>
        <w:bidi/>
        <w:ind w:left="1440" w:hanging="720"/>
        <w:rPr>
          <w:sz w:val="26"/>
          <w:szCs w:val="26"/>
          <w:lang w:bidi="ar-LB"/>
        </w:rPr>
      </w:pPr>
      <w:r w:rsidRPr="00767692">
        <w:rPr>
          <w:sz w:val="24"/>
          <w:szCs w:val="26"/>
          <w:rtl/>
          <w:lang w:bidi="ar-LB"/>
        </w:rPr>
        <w:t xml:space="preserve">تعزيز الأطر السياسية والمؤسسية والاستراتيجية: حظر </w:t>
      </w:r>
      <w:r>
        <w:rPr>
          <w:rFonts w:hint="cs"/>
          <w:sz w:val="24"/>
          <w:szCs w:val="26"/>
          <w:rtl/>
          <w:lang w:bidi="ar-LB"/>
        </w:rPr>
        <w:t>ا</w:t>
      </w:r>
      <w:r w:rsidRPr="00767692">
        <w:rPr>
          <w:rFonts w:hint="cs"/>
          <w:sz w:val="24"/>
          <w:szCs w:val="26"/>
          <w:rtl/>
          <w:lang w:bidi="ar-LB"/>
        </w:rPr>
        <w:t>ستيراد</w:t>
      </w:r>
      <w:r w:rsidRPr="00767692">
        <w:rPr>
          <w:sz w:val="24"/>
          <w:szCs w:val="26"/>
          <w:rtl/>
          <w:lang w:bidi="ar-LB"/>
        </w:rPr>
        <w:t xml:space="preserve"> </w:t>
      </w:r>
      <w:r>
        <w:rPr>
          <w:rFonts w:hint="cs"/>
          <w:sz w:val="24"/>
          <w:szCs w:val="26"/>
          <w:rtl/>
          <w:lang w:bidi="ar-LB"/>
        </w:rPr>
        <w:t>و</w:t>
      </w:r>
      <w:r w:rsidRPr="00767692">
        <w:rPr>
          <w:rFonts w:hint="cs"/>
          <w:sz w:val="24"/>
          <w:szCs w:val="26"/>
          <w:rtl/>
          <w:lang w:bidi="ar-LB"/>
        </w:rPr>
        <w:t xml:space="preserve">تصنيع </w:t>
      </w:r>
      <w:r>
        <w:rPr>
          <w:rFonts w:hint="cs"/>
          <w:sz w:val="24"/>
          <w:szCs w:val="26"/>
          <w:rtl/>
          <w:lang w:bidi="ar-LB"/>
        </w:rPr>
        <w:t>وبيع ا</w:t>
      </w:r>
      <w:r w:rsidRPr="00767692">
        <w:rPr>
          <w:sz w:val="24"/>
          <w:szCs w:val="26"/>
          <w:rtl/>
          <w:lang w:bidi="ar-LB"/>
        </w:rPr>
        <w:t>لثلاجات المنزلية القائمة على الهيدروفلوروكربون-</w:t>
      </w:r>
      <w:r w:rsidRPr="00767692">
        <w:rPr>
          <w:sz w:val="24"/>
          <w:szCs w:val="26"/>
          <w:lang w:bidi="ar-LB"/>
        </w:rPr>
        <w:t>134</w:t>
      </w:r>
      <w:r w:rsidRPr="00767692">
        <w:rPr>
          <w:rFonts w:hint="cs"/>
          <w:sz w:val="24"/>
          <w:szCs w:val="26"/>
          <w:rtl/>
          <w:lang w:bidi="ar-LB"/>
        </w:rPr>
        <w:t>أ</w:t>
      </w:r>
      <w:r w:rsidRPr="00767692">
        <w:rPr>
          <w:sz w:val="24"/>
          <w:szCs w:val="26"/>
          <w:rtl/>
          <w:lang w:bidi="ar-LB"/>
        </w:rPr>
        <w:t xml:space="preserve"> </w:t>
      </w:r>
      <w:r>
        <w:rPr>
          <w:rFonts w:hint="cs"/>
          <w:sz w:val="24"/>
          <w:szCs w:val="26"/>
          <w:rtl/>
          <w:lang w:bidi="ar-LB"/>
        </w:rPr>
        <w:t>وتصنيع</w:t>
      </w:r>
      <w:r w:rsidRPr="00767692">
        <w:rPr>
          <w:rFonts w:hint="cs"/>
          <w:sz w:val="24"/>
          <w:szCs w:val="26"/>
          <w:rtl/>
          <w:lang w:bidi="ar-EG"/>
        </w:rPr>
        <w:t xml:space="preserve"> تكييفات هواء الغرف القائمة على</w:t>
      </w:r>
      <w:r w:rsidRPr="00767692">
        <w:rPr>
          <w:rFonts w:hint="cs"/>
          <w:sz w:val="24"/>
          <w:szCs w:val="26"/>
          <w:rtl/>
          <w:lang w:bidi="ar-LB"/>
        </w:rPr>
        <w:t xml:space="preserve"> </w:t>
      </w:r>
      <w:r w:rsidRPr="00767692">
        <w:rPr>
          <w:sz w:val="24"/>
          <w:szCs w:val="26"/>
          <w:lang w:bidi="ar-LB"/>
        </w:rPr>
        <w:t>R-410A</w:t>
      </w:r>
      <w:r w:rsidRPr="00767692">
        <w:rPr>
          <w:sz w:val="24"/>
          <w:szCs w:val="26"/>
          <w:rtl/>
          <w:lang w:bidi="ar-LB"/>
        </w:rPr>
        <w:t>؛</w:t>
      </w:r>
      <w:r w:rsidRPr="00767692">
        <w:rPr>
          <w:rFonts w:hint="cs"/>
          <w:sz w:val="24"/>
          <w:szCs w:val="26"/>
          <w:rtl/>
          <w:lang w:bidi="ar-LB"/>
        </w:rPr>
        <w:t xml:space="preserve"> </w:t>
      </w:r>
      <w:r w:rsidR="009721A1">
        <w:rPr>
          <w:rFonts w:hint="cs"/>
          <w:sz w:val="24"/>
          <w:szCs w:val="26"/>
          <w:rtl/>
          <w:lang w:bidi="ar-LB"/>
        </w:rPr>
        <w:t>و</w:t>
      </w:r>
      <w:r w:rsidR="003C606C">
        <w:rPr>
          <w:rFonts w:hint="cs"/>
          <w:sz w:val="24"/>
          <w:szCs w:val="26"/>
          <w:rtl/>
          <w:lang w:bidi="ar-LB"/>
        </w:rPr>
        <w:t>إعداد</w:t>
      </w:r>
      <w:r w:rsidR="009721A1">
        <w:rPr>
          <w:rFonts w:hint="cs"/>
          <w:sz w:val="24"/>
          <w:szCs w:val="26"/>
          <w:rtl/>
          <w:lang w:bidi="ar-LB"/>
        </w:rPr>
        <w:t xml:space="preserve"> اللوائح بشأن معدات التبريد التجاري القائمة على الهيدروفلوروكربون؛ واجتماعات </w:t>
      </w:r>
      <w:r w:rsidR="003C606C">
        <w:rPr>
          <w:rFonts w:hint="cs"/>
          <w:sz w:val="24"/>
          <w:szCs w:val="26"/>
          <w:rtl/>
          <w:lang w:bidi="ar-LB"/>
        </w:rPr>
        <w:t>للمشاورة</w:t>
      </w:r>
      <w:r w:rsidR="009721A1">
        <w:rPr>
          <w:rFonts w:hint="cs"/>
          <w:sz w:val="24"/>
          <w:szCs w:val="26"/>
          <w:rtl/>
          <w:lang w:bidi="ar-LB"/>
        </w:rPr>
        <w:t xml:space="preserve"> مع أصحاب المصلحة الوطنيين ومناقشات مع السلطات التنظيمية (اليوئنديبي) (5,000 دولارا أمريكيا)</w:t>
      </w:r>
      <w:r>
        <w:rPr>
          <w:rFonts w:hint="cs"/>
          <w:sz w:val="26"/>
          <w:szCs w:val="26"/>
          <w:rtl/>
          <w:lang w:bidi="ar-LB"/>
        </w:rPr>
        <w:t>؛</w:t>
      </w:r>
    </w:p>
    <w:p w14:paraId="242CC161" w14:textId="77777777" w:rsidR="009721A1" w:rsidRPr="009721A1" w:rsidRDefault="00767692" w:rsidP="003C606C">
      <w:pPr>
        <w:pStyle w:val="Heading1"/>
        <w:numPr>
          <w:ilvl w:val="0"/>
          <w:numId w:val="24"/>
        </w:numPr>
        <w:bidi/>
        <w:ind w:left="1440" w:hanging="720"/>
        <w:rPr>
          <w:sz w:val="26"/>
          <w:szCs w:val="26"/>
          <w:lang w:bidi="ar-LB"/>
        </w:rPr>
      </w:pPr>
      <w:r w:rsidRPr="00767692">
        <w:rPr>
          <w:sz w:val="24"/>
          <w:szCs w:val="26"/>
          <w:rtl/>
          <w:lang w:bidi="ar-LB"/>
        </w:rPr>
        <w:t>السياسة واللوائح التنظيمية والإنفاذ</w:t>
      </w:r>
      <w:r w:rsidR="009721A1">
        <w:rPr>
          <w:rFonts w:hint="cs"/>
          <w:sz w:val="24"/>
          <w:szCs w:val="26"/>
          <w:rtl/>
          <w:lang w:bidi="ar-LB"/>
        </w:rPr>
        <w:t>،</w:t>
      </w:r>
      <w:r w:rsidRPr="00767692">
        <w:rPr>
          <w:sz w:val="24"/>
          <w:szCs w:val="26"/>
          <w:rtl/>
          <w:lang w:bidi="ar-LB"/>
        </w:rPr>
        <w:t xml:space="preserve"> </w:t>
      </w:r>
      <w:r w:rsidR="009721A1">
        <w:rPr>
          <w:rFonts w:hint="cs"/>
          <w:sz w:val="24"/>
          <w:szCs w:val="26"/>
          <w:rtl/>
          <w:lang w:bidi="ar-LB"/>
        </w:rPr>
        <w:t xml:space="preserve">بما في ذلك اجتماعات للمشاورة بشأن الإبلاغ الدقيق </w:t>
      </w:r>
      <w:r w:rsidR="003C606C">
        <w:rPr>
          <w:rFonts w:hint="cs"/>
          <w:sz w:val="24"/>
          <w:szCs w:val="26"/>
          <w:rtl/>
          <w:lang w:bidi="ar-LB"/>
        </w:rPr>
        <w:t xml:space="preserve">عن </w:t>
      </w:r>
      <w:r w:rsidR="009721A1">
        <w:rPr>
          <w:rFonts w:hint="cs"/>
          <w:sz w:val="24"/>
          <w:szCs w:val="26"/>
          <w:rtl/>
          <w:lang w:bidi="ar-LB"/>
        </w:rPr>
        <w:t>بيانات الهيدروفلوروك</w:t>
      </w:r>
      <w:r w:rsidR="003C606C">
        <w:rPr>
          <w:rFonts w:hint="cs"/>
          <w:sz w:val="24"/>
          <w:szCs w:val="26"/>
          <w:rtl/>
          <w:lang w:bidi="ar-LB"/>
        </w:rPr>
        <w:t>ربون والرصد واللوائح لتكييف الهواء المتنقل/حلقات عمل</w:t>
      </w:r>
      <w:r w:rsidR="009721A1">
        <w:rPr>
          <w:rFonts w:hint="cs"/>
          <w:sz w:val="24"/>
          <w:szCs w:val="26"/>
          <w:rtl/>
          <w:lang w:bidi="ar-LB"/>
        </w:rPr>
        <w:t xml:space="preserve"> (اليونيب) (17,500 دولارا أمريكيا)؛</w:t>
      </w:r>
    </w:p>
    <w:p w14:paraId="64036CE5" w14:textId="77777777" w:rsidR="009721A1" w:rsidRPr="009721A1" w:rsidRDefault="009721A1" w:rsidP="003C606C">
      <w:pPr>
        <w:pStyle w:val="Heading1"/>
        <w:numPr>
          <w:ilvl w:val="0"/>
          <w:numId w:val="24"/>
        </w:numPr>
        <w:bidi/>
        <w:ind w:left="1440" w:hanging="720"/>
        <w:rPr>
          <w:sz w:val="26"/>
          <w:szCs w:val="26"/>
          <w:lang w:bidi="ar-LB"/>
        </w:rPr>
      </w:pPr>
      <w:r>
        <w:rPr>
          <w:rFonts w:hint="cs"/>
          <w:sz w:val="24"/>
          <w:szCs w:val="26"/>
          <w:rtl/>
          <w:lang w:bidi="ar-LB"/>
        </w:rPr>
        <w:t xml:space="preserve">شراء وحدتين </w:t>
      </w:r>
      <w:r w:rsidR="003C606C">
        <w:rPr>
          <w:rFonts w:hint="cs"/>
          <w:sz w:val="24"/>
          <w:szCs w:val="26"/>
          <w:rtl/>
          <w:lang w:bidi="ar-LB"/>
        </w:rPr>
        <w:t>للمدربين لتكييف الهواء</w:t>
      </w:r>
      <w:r>
        <w:rPr>
          <w:rFonts w:hint="cs"/>
          <w:sz w:val="24"/>
          <w:szCs w:val="26"/>
          <w:rtl/>
          <w:lang w:bidi="ar-LB"/>
        </w:rPr>
        <w:t xml:space="preserve"> المتنقل ووحد</w:t>
      </w:r>
      <w:r w:rsidR="003C606C">
        <w:rPr>
          <w:rFonts w:hint="cs"/>
          <w:sz w:val="24"/>
          <w:szCs w:val="26"/>
          <w:rtl/>
          <w:lang w:bidi="ar-LB"/>
        </w:rPr>
        <w:t>تي</w:t>
      </w:r>
      <w:r>
        <w:rPr>
          <w:rFonts w:hint="cs"/>
          <w:sz w:val="24"/>
          <w:szCs w:val="26"/>
          <w:rtl/>
          <w:lang w:bidi="ar-LB"/>
        </w:rPr>
        <w:t>ن للمدربين لتكييف الهواء (اليوئنديبي) (59,176 دولارا أمريكيا)؛</w:t>
      </w:r>
    </w:p>
    <w:p w14:paraId="7275720B" w14:textId="77777777" w:rsidR="009721A1" w:rsidRPr="009721A1" w:rsidRDefault="00767692" w:rsidP="009721A1">
      <w:pPr>
        <w:pStyle w:val="Heading1"/>
        <w:numPr>
          <w:ilvl w:val="0"/>
          <w:numId w:val="24"/>
        </w:numPr>
        <w:bidi/>
        <w:ind w:left="1440" w:hanging="720"/>
        <w:rPr>
          <w:sz w:val="26"/>
          <w:szCs w:val="26"/>
          <w:lang w:bidi="ar-LB"/>
        </w:rPr>
      </w:pPr>
      <w:r w:rsidRPr="009721A1">
        <w:rPr>
          <w:sz w:val="24"/>
          <w:szCs w:val="26"/>
          <w:rtl/>
          <w:lang w:bidi="ar-LB"/>
        </w:rPr>
        <w:lastRenderedPageBreak/>
        <w:t xml:space="preserve">بناء القدرات </w:t>
      </w:r>
      <w:r w:rsidR="009721A1">
        <w:rPr>
          <w:rFonts w:hint="cs"/>
          <w:sz w:val="24"/>
          <w:szCs w:val="26"/>
          <w:rtl/>
          <w:lang w:bidi="ar-LB"/>
        </w:rPr>
        <w:t xml:space="preserve">وتدريب </w:t>
      </w:r>
      <w:r w:rsidR="009721A1" w:rsidRPr="009721A1">
        <w:rPr>
          <w:rFonts w:hint="cs"/>
          <w:sz w:val="24"/>
          <w:szCs w:val="26"/>
          <w:rtl/>
          <w:lang w:bidi="ar-LB"/>
        </w:rPr>
        <w:t>6</w:t>
      </w:r>
      <w:r w:rsidR="009721A1">
        <w:rPr>
          <w:sz w:val="24"/>
          <w:szCs w:val="26"/>
          <w:rtl/>
          <w:lang w:bidi="ar-LB"/>
        </w:rPr>
        <w:t xml:space="preserve"> مدربًا</w:t>
      </w:r>
      <w:r w:rsidR="009721A1">
        <w:rPr>
          <w:rFonts w:hint="cs"/>
          <w:sz w:val="24"/>
          <w:szCs w:val="26"/>
          <w:rtl/>
          <w:lang w:bidi="ar-LB"/>
        </w:rPr>
        <w:t xml:space="preserve"> و25 من فنيي الخدمة </w:t>
      </w:r>
      <w:r w:rsidRPr="009721A1">
        <w:rPr>
          <w:sz w:val="24"/>
          <w:szCs w:val="26"/>
          <w:rtl/>
          <w:lang w:bidi="ar-LB"/>
        </w:rPr>
        <w:t xml:space="preserve">في </w:t>
      </w:r>
      <w:r w:rsidR="009721A1">
        <w:rPr>
          <w:rFonts w:hint="cs"/>
          <w:sz w:val="24"/>
          <w:szCs w:val="26"/>
          <w:rtl/>
          <w:lang w:bidi="ar-LB"/>
        </w:rPr>
        <w:t>معدات</w:t>
      </w:r>
      <w:r w:rsidRPr="009721A1">
        <w:rPr>
          <w:sz w:val="24"/>
          <w:szCs w:val="26"/>
          <w:rtl/>
          <w:lang w:bidi="ar-LB"/>
        </w:rPr>
        <w:t xml:space="preserve"> تكييف هواء الغرف </w:t>
      </w:r>
      <w:r w:rsidR="009721A1">
        <w:rPr>
          <w:rFonts w:hint="cs"/>
          <w:sz w:val="24"/>
          <w:szCs w:val="26"/>
          <w:rtl/>
          <w:lang w:bidi="ar-LB"/>
        </w:rPr>
        <w:t>والتبريد التجاري على ممارسات الخدمة الجيدة والاعتماد الآمن للبدائل القابلة للاشتعال (اليوئنديبي) (20,000 دولارا أمريكيا)؛</w:t>
      </w:r>
    </w:p>
    <w:p w14:paraId="1EA4FC92" w14:textId="77777777" w:rsidR="00CC08C8" w:rsidRDefault="00767692" w:rsidP="007707F5">
      <w:pPr>
        <w:pStyle w:val="Heading1"/>
        <w:numPr>
          <w:ilvl w:val="0"/>
          <w:numId w:val="24"/>
        </w:numPr>
        <w:bidi/>
        <w:ind w:left="1440" w:hanging="720"/>
        <w:rPr>
          <w:sz w:val="26"/>
          <w:szCs w:val="26"/>
          <w:lang w:bidi="ar-LB"/>
        </w:rPr>
      </w:pPr>
      <w:r w:rsidRPr="009721A1">
        <w:rPr>
          <w:sz w:val="24"/>
          <w:szCs w:val="26"/>
          <w:rtl/>
          <w:lang w:bidi="ar-LB"/>
        </w:rPr>
        <w:t>بناء القدرات لقطاع خدمة تكي</w:t>
      </w:r>
      <w:r w:rsidR="007707F5">
        <w:rPr>
          <w:rFonts w:hint="cs"/>
          <w:sz w:val="24"/>
          <w:szCs w:val="26"/>
          <w:rtl/>
          <w:lang w:bidi="ar-LB"/>
        </w:rPr>
        <w:t>ي</w:t>
      </w:r>
      <w:r w:rsidRPr="009721A1">
        <w:rPr>
          <w:sz w:val="24"/>
          <w:szCs w:val="26"/>
          <w:rtl/>
          <w:lang w:bidi="ar-LB"/>
        </w:rPr>
        <w:t xml:space="preserve">ف الهواء المتنقل </w:t>
      </w:r>
      <w:r w:rsidR="009721A1">
        <w:rPr>
          <w:rFonts w:hint="cs"/>
          <w:sz w:val="24"/>
          <w:szCs w:val="26"/>
          <w:rtl/>
          <w:lang w:bidi="ar-LB"/>
        </w:rPr>
        <w:t xml:space="preserve">من خلال اجتماعات </w:t>
      </w:r>
      <w:r w:rsidR="007707F5">
        <w:rPr>
          <w:rFonts w:hint="cs"/>
          <w:sz w:val="24"/>
          <w:szCs w:val="26"/>
          <w:rtl/>
          <w:lang w:bidi="ar-LB"/>
        </w:rPr>
        <w:t>للمشاور</w:t>
      </w:r>
      <w:r w:rsidR="009721A1">
        <w:rPr>
          <w:rFonts w:hint="cs"/>
          <w:sz w:val="24"/>
          <w:szCs w:val="26"/>
          <w:rtl/>
          <w:lang w:bidi="ar-LB"/>
        </w:rPr>
        <w:t xml:space="preserve">ة بشأن </w:t>
      </w:r>
      <w:r w:rsidR="00CC08C8">
        <w:rPr>
          <w:rFonts w:hint="cs"/>
          <w:sz w:val="24"/>
          <w:szCs w:val="26"/>
          <w:rtl/>
          <w:lang w:bidi="ar-LB"/>
        </w:rPr>
        <w:t>التوعية بالبدائل، وإعداد مواد تدريبية لتدريب فنيي تكييف الهواء المتنقل وحلقة عمل واحدة لتدريب 10 مدربين على ممارسات الخدمة الجيدة (اليونيب) (28,500 دولارا أمريكيا)؛</w:t>
      </w:r>
    </w:p>
    <w:p w14:paraId="3A7A2828" w14:textId="77777777" w:rsidR="00767692" w:rsidRPr="00CC08C8" w:rsidRDefault="00CC08C8" w:rsidP="00CC08C8">
      <w:pPr>
        <w:pStyle w:val="Heading1"/>
        <w:numPr>
          <w:ilvl w:val="0"/>
          <w:numId w:val="24"/>
        </w:numPr>
        <w:bidi/>
        <w:ind w:left="1440" w:hanging="720"/>
        <w:rPr>
          <w:sz w:val="26"/>
          <w:szCs w:val="26"/>
          <w:rtl/>
          <w:lang w:bidi="ar-LB"/>
        </w:rPr>
      </w:pPr>
      <w:r>
        <w:rPr>
          <w:rFonts w:hint="cs"/>
          <w:sz w:val="24"/>
          <w:szCs w:val="26"/>
          <w:rtl/>
          <w:lang w:val="en-US" w:bidi="ar-LB"/>
        </w:rPr>
        <w:t>رصد</w:t>
      </w:r>
      <w:r w:rsidR="00767692" w:rsidRPr="00CC08C8">
        <w:rPr>
          <w:rFonts w:hint="cs"/>
          <w:sz w:val="24"/>
          <w:szCs w:val="26"/>
          <w:rtl/>
          <w:lang w:val="en-US" w:bidi="ar-LB"/>
        </w:rPr>
        <w:t xml:space="preserve"> المشروع </w:t>
      </w:r>
      <w:r>
        <w:rPr>
          <w:rFonts w:hint="cs"/>
          <w:sz w:val="24"/>
          <w:szCs w:val="26"/>
          <w:rtl/>
          <w:lang w:val="en-US" w:bidi="ar-LB"/>
        </w:rPr>
        <w:t>(اليوئنديبي) (21,290 دولارا أمريكيا)، بما في ذلك الموظفين والمستشارين (17,290 دولارا أمريكيا) والرصد (4,000 دولارا أمريكيا).</w:t>
      </w:r>
    </w:p>
    <w:p w14:paraId="7B636C6E" w14:textId="77777777" w:rsidR="00767692" w:rsidRPr="00C047B2" w:rsidRDefault="00CC08C8" w:rsidP="00CC08C8">
      <w:pPr>
        <w:pStyle w:val="Heading1"/>
        <w:numPr>
          <w:ilvl w:val="0"/>
          <w:numId w:val="0"/>
        </w:numPr>
        <w:bidi/>
        <w:rPr>
          <w:sz w:val="26"/>
          <w:szCs w:val="26"/>
          <w:u w:val="single"/>
          <w:lang w:bidi="ar-LB"/>
        </w:rPr>
      </w:pPr>
      <w:r w:rsidRPr="00C047B2">
        <w:rPr>
          <w:rFonts w:hint="cs"/>
          <w:sz w:val="26"/>
          <w:szCs w:val="26"/>
          <w:u w:val="single"/>
          <w:rtl/>
          <w:lang w:bidi="ar-LB"/>
        </w:rPr>
        <w:t>التمويل المشترك</w:t>
      </w:r>
    </w:p>
    <w:p w14:paraId="3043B95D" w14:textId="77777777" w:rsidR="00767692" w:rsidRDefault="00CC08C8" w:rsidP="007707F5">
      <w:pPr>
        <w:pStyle w:val="Heading1"/>
        <w:numPr>
          <w:ilvl w:val="0"/>
          <w:numId w:val="8"/>
        </w:numPr>
        <w:bidi/>
        <w:ind w:left="0" w:firstLine="0"/>
        <w:rPr>
          <w:sz w:val="26"/>
          <w:szCs w:val="26"/>
          <w:lang w:bidi="ar-LB"/>
        </w:rPr>
      </w:pPr>
      <w:r>
        <w:rPr>
          <w:rFonts w:hint="cs"/>
          <w:sz w:val="26"/>
          <w:szCs w:val="26"/>
          <w:rtl/>
          <w:lang w:bidi="ar-EG"/>
        </w:rPr>
        <w:t xml:space="preserve">ستقدم حكومة سري لانكا </w:t>
      </w:r>
      <w:r w:rsidR="007707F5" w:rsidRPr="002D2AC6">
        <w:rPr>
          <w:sz w:val="26"/>
          <w:szCs w:val="26"/>
          <w:rtl/>
          <w:lang w:bidi="ar-LB"/>
        </w:rPr>
        <w:t xml:space="preserve">مساهمات عينية </w:t>
      </w:r>
      <w:r w:rsidR="007707F5">
        <w:rPr>
          <w:rFonts w:hint="cs"/>
          <w:sz w:val="26"/>
          <w:szCs w:val="26"/>
          <w:rtl/>
          <w:lang w:bidi="ar-LB"/>
        </w:rPr>
        <w:t xml:space="preserve">كتمويل مشترك بمبلغ 58,000 دولارا أمريكيا يتعلق بموظفي وحدة الأوزون الوطنية </w:t>
      </w:r>
      <w:r w:rsidR="00C047B2">
        <w:rPr>
          <w:rFonts w:hint="cs"/>
          <w:sz w:val="26"/>
          <w:szCs w:val="26"/>
          <w:rtl/>
          <w:lang w:bidi="ar-LB"/>
        </w:rPr>
        <w:t>محشودة بأموال عامة لتنسيق تنفيذ المشروع وتغطية التكاليف الإضافية للتدريب (المرتبات الأساسية، وتكاليف تشغيل كليات التدريب الفني) لتدريب 150 من فنيي التبريد وتكييف الهواء. وبالإضافة إلى ذلك، يتوقع أن تقدم شركات مصنعة أخرى بما فيها الشركات الصغيرة جدا تمويل لتنفيذ المشروع لبعض مكوناته من أجل تحقيق التحول</w:t>
      </w:r>
      <w:r w:rsidR="007707F5" w:rsidRPr="002D2AC6">
        <w:rPr>
          <w:sz w:val="26"/>
          <w:szCs w:val="26"/>
          <w:rtl/>
          <w:lang w:bidi="ar-LB"/>
        </w:rPr>
        <w:t>.</w:t>
      </w:r>
    </w:p>
    <w:p w14:paraId="312AF2F0" w14:textId="77777777" w:rsidR="005D1989" w:rsidRPr="00F63B0D" w:rsidRDefault="005D1989" w:rsidP="00337550">
      <w:pPr>
        <w:bidi/>
        <w:spacing w:after="240"/>
        <w:outlineLvl w:val="0"/>
        <w:rPr>
          <w:b/>
          <w:sz w:val="26"/>
          <w:szCs w:val="26"/>
          <w:u w:val="single"/>
          <w:rtl/>
          <w:lang w:bidi="ar-LB"/>
        </w:rPr>
      </w:pPr>
      <w:r>
        <w:rPr>
          <w:b/>
          <w:sz w:val="26"/>
          <w:szCs w:val="26"/>
          <w:u w:val="single"/>
          <w:rtl/>
          <w:lang w:bidi="ar-LB"/>
        </w:rPr>
        <w:t xml:space="preserve">خطة </w:t>
      </w:r>
      <w:r>
        <w:rPr>
          <w:rFonts w:hint="cs"/>
          <w:b/>
          <w:sz w:val="26"/>
          <w:szCs w:val="26"/>
          <w:u w:val="single"/>
          <w:rtl/>
          <w:lang w:bidi="ar-LB"/>
        </w:rPr>
        <w:t>أعما</w:t>
      </w:r>
      <w:r>
        <w:rPr>
          <w:b/>
          <w:sz w:val="26"/>
          <w:szCs w:val="26"/>
          <w:u w:val="single"/>
          <w:rtl/>
          <w:lang w:bidi="ar-LB"/>
        </w:rPr>
        <w:t xml:space="preserve">ل </w:t>
      </w:r>
      <w:r w:rsidR="00337550">
        <w:rPr>
          <w:rFonts w:hint="cs"/>
          <w:b/>
          <w:sz w:val="26"/>
          <w:szCs w:val="26"/>
          <w:u w:val="single"/>
          <w:rtl/>
          <w:lang w:bidi="ar-LB"/>
        </w:rPr>
        <w:t>ا</w:t>
      </w:r>
      <w:r w:rsidRPr="00F63B0D">
        <w:rPr>
          <w:b/>
          <w:sz w:val="26"/>
          <w:szCs w:val="26"/>
          <w:u w:val="single"/>
          <w:rtl/>
          <w:lang w:bidi="ar-LB"/>
        </w:rPr>
        <w:t>لصندوق المتعدد الأطراف</w:t>
      </w:r>
      <w:r>
        <w:rPr>
          <w:b/>
          <w:sz w:val="26"/>
          <w:szCs w:val="26"/>
          <w:u w:val="single"/>
          <w:rtl/>
          <w:lang w:bidi="ar-LB"/>
        </w:rPr>
        <w:t xml:space="preserve"> للفترة 202</w:t>
      </w:r>
      <w:r>
        <w:rPr>
          <w:rFonts w:hint="cs"/>
          <w:b/>
          <w:sz w:val="26"/>
          <w:szCs w:val="26"/>
          <w:u w:val="single"/>
          <w:rtl/>
          <w:lang w:bidi="ar-LB"/>
        </w:rPr>
        <w:t>5</w:t>
      </w:r>
      <w:r w:rsidRPr="00F63B0D">
        <w:rPr>
          <w:b/>
          <w:sz w:val="26"/>
          <w:szCs w:val="26"/>
          <w:u w:val="single"/>
          <w:rtl/>
          <w:lang w:bidi="ar-LB"/>
        </w:rPr>
        <w:noBreakHyphen/>
        <w:t>202</w:t>
      </w:r>
      <w:r>
        <w:rPr>
          <w:rFonts w:hint="cs"/>
          <w:b/>
          <w:sz w:val="26"/>
          <w:szCs w:val="26"/>
          <w:u w:val="single"/>
          <w:rtl/>
          <w:lang w:bidi="ar-LB"/>
        </w:rPr>
        <w:t>7</w:t>
      </w:r>
    </w:p>
    <w:p w14:paraId="57B6A5F8" w14:textId="77777777" w:rsidR="005D1989" w:rsidRPr="002D2AC6" w:rsidRDefault="005D1989" w:rsidP="00337550">
      <w:pPr>
        <w:pStyle w:val="Heading1"/>
        <w:numPr>
          <w:ilvl w:val="0"/>
          <w:numId w:val="8"/>
        </w:numPr>
        <w:bidi/>
        <w:ind w:left="0" w:firstLine="0"/>
        <w:rPr>
          <w:sz w:val="26"/>
          <w:szCs w:val="26"/>
          <w:rtl/>
          <w:lang w:bidi="ar-LB"/>
        </w:rPr>
      </w:pPr>
      <w:r w:rsidRPr="002D2AC6">
        <w:rPr>
          <w:sz w:val="26"/>
          <w:szCs w:val="26"/>
          <w:rtl/>
          <w:lang w:bidi="ar-LB"/>
        </w:rPr>
        <w:t xml:space="preserve">يطلب </w:t>
      </w:r>
      <w:r>
        <w:rPr>
          <w:rFonts w:hint="cs"/>
          <w:sz w:val="26"/>
          <w:szCs w:val="26"/>
          <w:rtl/>
          <w:lang w:bidi="ar-LB"/>
        </w:rPr>
        <w:t>اليوئنديبي واليونيب</w:t>
      </w:r>
      <w:r w:rsidRPr="002D2AC6">
        <w:rPr>
          <w:sz w:val="26"/>
          <w:szCs w:val="26"/>
          <w:rtl/>
          <w:lang w:bidi="ar-LB"/>
        </w:rPr>
        <w:t xml:space="preserve"> مبلغ</w:t>
      </w:r>
      <w:r>
        <w:rPr>
          <w:sz w:val="26"/>
          <w:szCs w:val="26"/>
          <w:rtl/>
          <w:lang w:bidi="ar-LB"/>
        </w:rPr>
        <w:t>ا قدره</w:t>
      </w:r>
      <w:r w:rsidRPr="002D2AC6">
        <w:rPr>
          <w:sz w:val="26"/>
          <w:szCs w:val="26"/>
          <w:rtl/>
          <w:lang w:bidi="ar-LB"/>
        </w:rPr>
        <w:t xml:space="preserve"> </w:t>
      </w:r>
      <w:r>
        <w:rPr>
          <w:rFonts w:hint="cs"/>
          <w:sz w:val="26"/>
          <w:szCs w:val="26"/>
          <w:rtl/>
          <w:lang w:bidi="ar-LB"/>
        </w:rPr>
        <w:t>419</w:t>
      </w:r>
      <w:r w:rsidRPr="002D2AC6">
        <w:rPr>
          <w:sz w:val="26"/>
          <w:szCs w:val="26"/>
          <w:rtl/>
          <w:lang w:bidi="ar-LB"/>
        </w:rPr>
        <w:t>,</w:t>
      </w:r>
      <w:r>
        <w:rPr>
          <w:rFonts w:hint="cs"/>
          <w:sz w:val="26"/>
          <w:szCs w:val="26"/>
          <w:rtl/>
          <w:lang w:bidi="ar-LB"/>
        </w:rPr>
        <w:t>397</w:t>
      </w:r>
      <w:r w:rsidRPr="002D2AC6">
        <w:rPr>
          <w:sz w:val="26"/>
          <w:szCs w:val="26"/>
          <w:rtl/>
          <w:lang w:bidi="ar-LB"/>
        </w:rPr>
        <w:t xml:space="preserve"> دولارًا أمريكيًا، بالإضافة إلى تكاليف دعم الوكالة، لتنفيذ المرحلة الأولى من </w:t>
      </w:r>
      <w:r>
        <w:rPr>
          <w:sz w:val="26"/>
          <w:szCs w:val="26"/>
          <w:rtl/>
          <w:lang w:bidi="ar-LB"/>
        </w:rPr>
        <w:t>خطة تنفيذ تعديل كيغالي للمواد الهيدروفلوروكربونية</w:t>
      </w:r>
      <w:r w:rsidRPr="002D2AC6">
        <w:rPr>
          <w:sz w:val="26"/>
          <w:szCs w:val="26"/>
          <w:rtl/>
          <w:lang w:bidi="ar-LB"/>
        </w:rPr>
        <w:t xml:space="preserve"> </w:t>
      </w:r>
      <w:r>
        <w:rPr>
          <w:sz w:val="26"/>
          <w:szCs w:val="26"/>
          <w:rtl/>
          <w:lang w:bidi="ar-LB"/>
        </w:rPr>
        <w:t>ل</w:t>
      </w:r>
      <w:r w:rsidRPr="002D2AC6">
        <w:rPr>
          <w:sz w:val="26"/>
          <w:szCs w:val="26"/>
          <w:rtl/>
          <w:lang w:bidi="ar-LB"/>
        </w:rPr>
        <w:t>سري</w:t>
      </w:r>
      <w:r>
        <w:rPr>
          <w:sz w:val="26"/>
          <w:szCs w:val="26"/>
          <w:rtl/>
          <w:lang w:bidi="ar-LB"/>
        </w:rPr>
        <w:t xml:space="preserve"> </w:t>
      </w:r>
      <w:r w:rsidRPr="002D2AC6">
        <w:rPr>
          <w:sz w:val="26"/>
          <w:szCs w:val="26"/>
          <w:rtl/>
          <w:lang w:bidi="ar-LB"/>
        </w:rPr>
        <w:t xml:space="preserve">لانكا. </w:t>
      </w:r>
      <w:r>
        <w:rPr>
          <w:sz w:val="26"/>
          <w:szCs w:val="26"/>
          <w:rtl/>
          <w:lang w:bidi="ar-LB"/>
        </w:rPr>
        <w:t xml:space="preserve">وتزيد </w:t>
      </w:r>
      <w:r w:rsidRPr="002D2AC6">
        <w:rPr>
          <w:sz w:val="26"/>
          <w:szCs w:val="26"/>
          <w:rtl/>
          <w:lang w:bidi="ar-LB"/>
        </w:rPr>
        <w:t xml:space="preserve">القيمة الإجمالية </w:t>
      </w:r>
      <w:r>
        <w:rPr>
          <w:sz w:val="26"/>
          <w:szCs w:val="26"/>
          <w:rtl/>
          <w:lang w:bidi="ar-LB"/>
        </w:rPr>
        <w:t>وقدرها</w:t>
      </w:r>
      <w:r w:rsidRPr="002D2AC6">
        <w:rPr>
          <w:sz w:val="26"/>
          <w:szCs w:val="26"/>
          <w:rtl/>
          <w:lang w:bidi="ar-LB"/>
        </w:rPr>
        <w:t xml:space="preserve"> </w:t>
      </w:r>
      <w:r>
        <w:rPr>
          <w:rFonts w:hint="cs"/>
          <w:sz w:val="26"/>
          <w:szCs w:val="26"/>
          <w:rtl/>
          <w:lang w:bidi="ar-LB"/>
        </w:rPr>
        <w:t>455</w:t>
      </w:r>
      <w:r w:rsidRPr="002D2AC6">
        <w:rPr>
          <w:sz w:val="26"/>
          <w:szCs w:val="26"/>
          <w:rtl/>
          <w:lang w:bidi="ar-LB"/>
        </w:rPr>
        <w:t>,</w:t>
      </w:r>
      <w:r>
        <w:rPr>
          <w:rFonts w:hint="cs"/>
          <w:sz w:val="26"/>
          <w:szCs w:val="26"/>
          <w:rtl/>
          <w:lang w:bidi="ar-LB"/>
        </w:rPr>
        <w:t>677</w:t>
      </w:r>
      <w:r w:rsidRPr="002D2AC6">
        <w:rPr>
          <w:sz w:val="26"/>
          <w:szCs w:val="26"/>
          <w:rtl/>
          <w:lang w:bidi="ar-LB"/>
        </w:rPr>
        <w:t xml:space="preserve"> دولارًا أمريكيًا، </w:t>
      </w:r>
      <w:r>
        <w:rPr>
          <w:rFonts w:hint="cs"/>
          <w:sz w:val="26"/>
          <w:szCs w:val="26"/>
          <w:rtl/>
          <w:lang w:bidi="ar-LB"/>
        </w:rPr>
        <w:t>بالإضافة إلى</w:t>
      </w:r>
      <w:r w:rsidRPr="002D2AC6">
        <w:rPr>
          <w:sz w:val="26"/>
          <w:szCs w:val="26"/>
          <w:rtl/>
          <w:lang w:bidi="ar-LB"/>
        </w:rPr>
        <w:t xml:space="preserve"> تكاليف دعم الوكالة، المطلوبة للفترة 202</w:t>
      </w:r>
      <w:r>
        <w:rPr>
          <w:rFonts w:hint="cs"/>
          <w:sz w:val="26"/>
          <w:szCs w:val="26"/>
          <w:rtl/>
          <w:lang w:bidi="ar-LB"/>
        </w:rPr>
        <w:t>5</w:t>
      </w:r>
      <w:r w:rsidRPr="002D2AC6">
        <w:rPr>
          <w:sz w:val="26"/>
          <w:szCs w:val="26"/>
          <w:rtl/>
          <w:lang w:bidi="ar-LB"/>
        </w:rPr>
        <w:t>-202</w:t>
      </w:r>
      <w:r>
        <w:rPr>
          <w:rFonts w:hint="cs"/>
          <w:sz w:val="26"/>
          <w:szCs w:val="26"/>
          <w:rtl/>
          <w:lang w:bidi="ar-LB"/>
        </w:rPr>
        <w:t>7</w:t>
      </w:r>
      <w:r w:rsidRPr="002D2AC6">
        <w:rPr>
          <w:sz w:val="26"/>
          <w:szCs w:val="26"/>
          <w:rtl/>
          <w:lang w:bidi="ar-LB"/>
        </w:rPr>
        <w:t xml:space="preserve">، </w:t>
      </w:r>
      <w:r>
        <w:rPr>
          <w:sz w:val="26"/>
          <w:szCs w:val="26"/>
          <w:rtl/>
          <w:lang w:bidi="ar-LB"/>
        </w:rPr>
        <w:t>بقيمة</w:t>
      </w:r>
      <w:r w:rsidRPr="002D2AC6">
        <w:rPr>
          <w:sz w:val="26"/>
          <w:szCs w:val="26"/>
          <w:rtl/>
          <w:lang w:bidi="ar-LB"/>
        </w:rPr>
        <w:t xml:space="preserve"> 1</w:t>
      </w:r>
      <w:r>
        <w:rPr>
          <w:rFonts w:hint="cs"/>
          <w:sz w:val="26"/>
          <w:szCs w:val="26"/>
          <w:rtl/>
          <w:lang w:bidi="ar-LB"/>
        </w:rPr>
        <w:t>98</w:t>
      </w:r>
      <w:r w:rsidRPr="002D2AC6">
        <w:rPr>
          <w:sz w:val="26"/>
          <w:szCs w:val="26"/>
          <w:rtl/>
          <w:lang w:bidi="ar-LB"/>
        </w:rPr>
        <w:t>,</w:t>
      </w:r>
      <w:r>
        <w:rPr>
          <w:rFonts w:hint="cs"/>
          <w:sz w:val="26"/>
          <w:szCs w:val="26"/>
          <w:rtl/>
          <w:lang w:bidi="ar-LB"/>
        </w:rPr>
        <w:t>018</w:t>
      </w:r>
      <w:r w:rsidRPr="002D2AC6">
        <w:rPr>
          <w:sz w:val="26"/>
          <w:szCs w:val="26"/>
          <w:rtl/>
          <w:lang w:bidi="ar-LB"/>
        </w:rPr>
        <w:t xml:space="preserve"> دولار</w:t>
      </w:r>
      <w:r>
        <w:rPr>
          <w:sz w:val="26"/>
          <w:szCs w:val="26"/>
          <w:rtl/>
          <w:lang w:bidi="ar-LB"/>
        </w:rPr>
        <w:t>ا</w:t>
      </w:r>
      <w:r w:rsidRPr="002D2AC6">
        <w:rPr>
          <w:sz w:val="26"/>
          <w:szCs w:val="26"/>
          <w:rtl/>
          <w:lang w:bidi="ar-LB"/>
        </w:rPr>
        <w:t xml:space="preserve"> أمريكي</w:t>
      </w:r>
      <w:r>
        <w:rPr>
          <w:sz w:val="26"/>
          <w:szCs w:val="26"/>
          <w:rtl/>
          <w:lang w:bidi="ar-LB"/>
        </w:rPr>
        <w:t>ا</w:t>
      </w:r>
      <w:r w:rsidRPr="002D2AC6">
        <w:rPr>
          <w:sz w:val="26"/>
          <w:szCs w:val="26"/>
          <w:rtl/>
          <w:lang w:bidi="ar-LB"/>
        </w:rPr>
        <w:t xml:space="preserve"> عن المبلغ </w:t>
      </w:r>
      <w:r>
        <w:rPr>
          <w:sz w:val="26"/>
          <w:szCs w:val="26"/>
          <w:rtl/>
          <w:lang w:bidi="ar-LB"/>
        </w:rPr>
        <w:t>المذكور</w:t>
      </w:r>
      <w:r w:rsidRPr="002D2AC6">
        <w:rPr>
          <w:sz w:val="26"/>
          <w:szCs w:val="26"/>
          <w:rtl/>
          <w:lang w:bidi="ar-LB"/>
        </w:rPr>
        <w:t xml:space="preserve"> في خطة ال</w:t>
      </w:r>
      <w:r>
        <w:rPr>
          <w:rFonts w:hint="cs"/>
          <w:sz w:val="26"/>
          <w:szCs w:val="26"/>
          <w:rtl/>
          <w:lang w:bidi="ar-LB"/>
        </w:rPr>
        <w:t>أ</w:t>
      </w:r>
      <w:r w:rsidRPr="002D2AC6">
        <w:rPr>
          <w:sz w:val="26"/>
          <w:szCs w:val="26"/>
          <w:rtl/>
          <w:lang w:bidi="ar-LB"/>
        </w:rPr>
        <w:t>عم</w:t>
      </w:r>
      <w:r>
        <w:rPr>
          <w:rFonts w:hint="cs"/>
          <w:sz w:val="26"/>
          <w:szCs w:val="26"/>
          <w:rtl/>
          <w:lang w:bidi="ar-LB"/>
        </w:rPr>
        <w:t>ا</w:t>
      </w:r>
      <w:r w:rsidRPr="002D2AC6">
        <w:rPr>
          <w:sz w:val="26"/>
          <w:szCs w:val="26"/>
          <w:rtl/>
          <w:lang w:bidi="ar-LB"/>
        </w:rPr>
        <w:t>ل.</w:t>
      </w:r>
    </w:p>
    <w:p w14:paraId="150A118F" w14:textId="77777777" w:rsidR="005D1989" w:rsidRPr="005D1989" w:rsidRDefault="005D1989" w:rsidP="005D1989">
      <w:pPr>
        <w:pStyle w:val="Heading1"/>
        <w:numPr>
          <w:ilvl w:val="0"/>
          <w:numId w:val="0"/>
        </w:numPr>
        <w:bidi/>
        <w:rPr>
          <w:i/>
          <w:iCs/>
          <w:sz w:val="26"/>
          <w:szCs w:val="26"/>
          <w:lang w:bidi="ar-LB"/>
        </w:rPr>
      </w:pPr>
      <w:r w:rsidRPr="005D1989">
        <w:rPr>
          <w:rFonts w:hint="cs"/>
          <w:i/>
          <w:iCs/>
          <w:sz w:val="26"/>
          <w:szCs w:val="26"/>
          <w:rtl/>
          <w:lang w:bidi="ar-LB"/>
        </w:rPr>
        <w:t>تنفيذ السياسة الجنسانية</w:t>
      </w:r>
    </w:p>
    <w:p w14:paraId="3E505518" w14:textId="77777777" w:rsidR="005D1989" w:rsidRPr="00C047B2" w:rsidRDefault="00E071E9" w:rsidP="00C047B2">
      <w:pPr>
        <w:pStyle w:val="Heading1"/>
        <w:numPr>
          <w:ilvl w:val="0"/>
          <w:numId w:val="8"/>
        </w:numPr>
        <w:bidi/>
        <w:ind w:left="0" w:firstLine="0"/>
        <w:rPr>
          <w:sz w:val="26"/>
          <w:szCs w:val="26"/>
          <w:lang w:bidi="ar-LB"/>
        </w:rPr>
      </w:pPr>
      <w:r w:rsidRPr="002D2AC6">
        <w:rPr>
          <w:sz w:val="26"/>
          <w:szCs w:val="26"/>
          <w:rtl/>
          <w:lang w:bidi="ar-LB"/>
        </w:rPr>
        <w:t>أطلقت سري</w:t>
      </w:r>
      <w:r>
        <w:rPr>
          <w:sz w:val="26"/>
          <w:szCs w:val="26"/>
          <w:rtl/>
          <w:lang w:bidi="ar-LB"/>
        </w:rPr>
        <w:t xml:space="preserve"> </w:t>
      </w:r>
      <w:r w:rsidRPr="002D2AC6">
        <w:rPr>
          <w:sz w:val="26"/>
          <w:szCs w:val="26"/>
          <w:rtl/>
          <w:lang w:bidi="ar-LB"/>
        </w:rPr>
        <w:t xml:space="preserve">لانكا "سياستها الوطنية </w:t>
      </w:r>
      <w:r>
        <w:rPr>
          <w:sz w:val="26"/>
          <w:szCs w:val="26"/>
          <w:rtl/>
          <w:lang w:bidi="ar-LB"/>
        </w:rPr>
        <w:t>ل</w:t>
      </w:r>
      <w:r w:rsidRPr="002D2AC6">
        <w:rPr>
          <w:sz w:val="26"/>
          <w:szCs w:val="26"/>
          <w:rtl/>
          <w:lang w:bidi="ar-LB"/>
        </w:rPr>
        <w:t>لمساواة بين الجنسين وتمكين المرأة" في عام 2023. وتهدف السياسة إلى ضمان تكافؤ الحقوق والفرص للنساء والفتيات في جميع المجالات والهياكل الحكومية وكذل</w:t>
      </w:r>
      <w:r>
        <w:rPr>
          <w:sz w:val="26"/>
          <w:szCs w:val="26"/>
          <w:rtl/>
          <w:lang w:bidi="ar-LB"/>
        </w:rPr>
        <w:t>ك في أماكن العمل العامة والخاصة</w:t>
      </w:r>
      <w:r>
        <w:rPr>
          <w:rFonts w:hint="cs"/>
          <w:sz w:val="26"/>
          <w:szCs w:val="26"/>
          <w:rtl/>
          <w:lang w:bidi="ar-LB"/>
        </w:rPr>
        <w:t>،</w:t>
      </w:r>
      <w:r>
        <w:rPr>
          <w:sz w:val="26"/>
          <w:szCs w:val="26"/>
          <w:rtl/>
          <w:lang w:bidi="ar-LB"/>
        </w:rPr>
        <w:t xml:space="preserve"> والمجتمع</w:t>
      </w:r>
      <w:r w:rsidRPr="002D2AC6">
        <w:rPr>
          <w:sz w:val="26"/>
          <w:szCs w:val="26"/>
          <w:rtl/>
          <w:lang w:bidi="ar-LB"/>
        </w:rPr>
        <w:t xml:space="preserve"> </w:t>
      </w:r>
      <w:r>
        <w:rPr>
          <w:sz w:val="26"/>
          <w:szCs w:val="26"/>
          <w:rtl/>
          <w:lang w:bidi="ar-LB"/>
        </w:rPr>
        <w:t>و</w:t>
      </w:r>
      <w:r w:rsidRPr="002D2AC6">
        <w:rPr>
          <w:sz w:val="26"/>
          <w:szCs w:val="26"/>
          <w:rtl/>
          <w:lang w:bidi="ar-LB"/>
        </w:rPr>
        <w:t xml:space="preserve">الأسرة وفي </w:t>
      </w:r>
      <w:r>
        <w:rPr>
          <w:sz w:val="26"/>
          <w:szCs w:val="26"/>
          <w:rtl/>
          <w:lang w:bidi="ar-LB"/>
        </w:rPr>
        <w:t>المساحات</w:t>
      </w:r>
      <w:r w:rsidRPr="002D2AC6">
        <w:rPr>
          <w:sz w:val="26"/>
          <w:szCs w:val="26"/>
          <w:rtl/>
          <w:lang w:bidi="ar-LB"/>
        </w:rPr>
        <w:t xml:space="preserve"> المدني</w:t>
      </w:r>
      <w:r>
        <w:rPr>
          <w:sz w:val="26"/>
          <w:szCs w:val="26"/>
          <w:rtl/>
          <w:lang w:bidi="ar-LB"/>
        </w:rPr>
        <w:t>ة</w:t>
      </w:r>
      <w:r w:rsidRPr="002D2AC6">
        <w:rPr>
          <w:sz w:val="26"/>
          <w:szCs w:val="26"/>
          <w:rtl/>
          <w:lang w:bidi="ar-LB"/>
        </w:rPr>
        <w:t>. وتشمل السياسات الرئيسية الأخرى التي تدمج المساواة بين الجنسين وتمكين المرأة السياسة الوطنية للعمل اللائق في سري لانكا (2006).</w:t>
      </w:r>
      <w:r>
        <w:rPr>
          <w:rFonts w:hint="cs"/>
          <w:sz w:val="26"/>
          <w:szCs w:val="26"/>
          <w:rtl/>
          <w:lang w:bidi="ar-LB"/>
        </w:rPr>
        <w:t xml:space="preserve"> وإعتبارا من أحدث بيانات متوافرة، ما زالت مشاركة النساء في قطاع التبريد وتكييف الهواء محدودة إذ تبلغ 0.7 إلى 1 في المائة من القوى العاملة. ولمعالجة هذه الحواجز، أنشأت وحدة الأوزون الوطنية برنامج "أصدقاء الأوزون"، الذي يهدف إلى إدخال تكييف الهواء والتبريد إلى الفتيات في سن أصغر. وستبني خطة </w:t>
      </w:r>
      <w:r w:rsidRPr="00E071E9">
        <w:rPr>
          <w:sz w:val="26"/>
          <w:szCs w:val="26"/>
          <w:rtl/>
          <w:lang w:bidi="ar-LB"/>
        </w:rPr>
        <w:t>تنفيذ تعديل كيغالي للمواد الهيدروفلوروكربونية على الزخم المكتسب في إطار خطة إدارة إزالة المواد الهيدروكلوروفلوروكربونية. وأثناء إعداد المرحلة الأولى من خطة تنفيذ تعديل كيغالي للمواد الهيدروفلوروكربونية، تم إيلاء الاعتبار الواجب للسياسة التشغيلية لتعميم مراعاة المنظور الجنساني للصندوق المتعدد الأطراف من أجل دمجها في جميع جوانب الخطة</w:t>
      </w:r>
      <w:r w:rsidR="00C047B2">
        <w:rPr>
          <w:rFonts w:hint="cs"/>
          <w:sz w:val="26"/>
          <w:szCs w:val="26"/>
          <w:rtl/>
          <w:lang w:bidi="ar-LB"/>
        </w:rPr>
        <w:t>،</w:t>
      </w:r>
      <w:r w:rsidRPr="00E071E9">
        <w:rPr>
          <w:sz w:val="26"/>
          <w:szCs w:val="26"/>
          <w:rtl/>
          <w:lang w:bidi="ar-LB"/>
        </w:rPr>
        <w:t xml:space="preserve"> </w:t>
      </w:r>
      <w:r w:rsidR="00C047B2">
        <w:rPr>
          <w:rFonts w:hint="cs"/>
          <w:sz w:val="26"/>
          <w:szCs w:val="26"/>
          <w:rtl/>
          <w:lang w:bidi="ar-LB"/>
        </w:rPr>
        <w:t xml:space="preserve">مع التركيز على تعيين المرشحات الإناث للدعم الخارجي والتقني. </w:t>
      </w:r>
      <w:r w:rsidRPr="00E071E9">
        <w:rPr>
          <w:sz w:val="26"/>
          <w:szCs w:val="26"/>
          <w:rtl/>
          <w:lang w:bidi="ar-LB"/>
        </w:rPr>
        <w:t>واستجابة للمقررين 84/92 و92/40، تم إدراج الشروط الإلزامية ومؤشرات الأداء</w:t>
      </w:r>
      <w:r w:rsidR="00C047B2" w:rsidRPr="002D2AC6">
        <w:rPr>
          <w:rStyle w:val="FootnoteReference"/>
          <w:sz w:val="26"/>
          <w:szCs w:val="26"/>
          <w:lang w:bidi="ar-LB"/>
        </w:rPr>
        <w:footnoteReference w:id="6"/>
      </w:r>
      <w:r w:rsidRPr="00E071E9">
        <w:rPr>
          <w:sz w:val="26"/>
          <w:szCs w:val="26"/>
          <w:rtl/>
          <w:lang w:bidi="ar-LB"/>
        </w:rPr>
        <w:t xml:space="preserve"> في المرحلة الأولى من خطة تنفيذ تعديل كيغالي للمواد الهيدروفلوروكربونية </w:t>
      </w:r>
      <w:r w:rsidR="00C047B2">
        <w:rPr>
          <w:rFonts w:hint="cs"/>
          <w:sz w:val="26"/>
          <w:szCs w:val="26"/>
          <w:rtl/>
          <w:lang w:bidi="ar-LB"/>
        </w:rPr>
        <w:t>ل</w:t>
      </w:r>
      <w:r w:rsidRPr="00E071E9">
        <w:rPr>
          <w:sz w:val="26"/>
          <w:szCs w:val="26"/>
          <w:rtl/>
          <w:lang w:bidi="ar-LB"/>
        </w:rPr>
        <w:t>ضمان تكافؤ الفرص لل</w:t>
      </w:r>
      <w:r w:rsidR="00C047B2">
        <w:rPr>
          <w:rFonts w:hint="cs"/>
          <w:sz w:val="26"/>
          <w:szCs w:val="26"/>
          <w:rtl/>
          <w:lang w:bidi="ar-LB"/>
        </w:rPr>
        <w:t>نساء في قطاع التبريد وتكييف الهواء</w:t>
      </w:r>
      <w:r w:rsidRPr="00E071E9">
        <w:rPr>
          <w:sz w:val="26"/>
          <w:szCs w:val="26"/>
          <w:rtl/>
          <w:lang w:bidi="ar-LB"/>
        </w:rPr>
        <w:t xml:space="preserve"> </w:t>
      </w:r>
      <w:r w:rsidR="00C047B2">
        <w:rPr>
          <w:sz w:val="26"/>
          <w:szCs w:val="26"/>
          <w:rtl/>
          <w:lang w:bidi="ar-LB"/>
        </w:rPr>
        <w:t>و</w:t>
      </w:r>
      <w:r w:rsidR="00C047B2">
        <w:rPr>
          <w:rFonts w:hint="cs"/>
          <w:sz w:val="26"/>
          <w:szCs w:val="26"/>
          <w:rtl/>
          <w:lang w:bidi="ar-LB"/>
        </w:rPr>
        <w:t>تهيئة</w:t>
      </w:r>
      <w:r w:rsidR="00C047B2">
        <w:rPr>
          <w:sz w:val="26"/>
          <w:szCs w:val="26"/>
          <w:rtl/>
          <w:lang w:bidi="ar-LB"/>
        </w:rPr>
        <w:t xml:space="preserve"> بيئة آمنة لمشاركة الإناث.</w:t>
      </w:r>
    </w:p>
    <w:p w14:paraId="2ADD51C3" w14:textId="77777777" w:rsidR="00337550" w:rsidRPr="002D2AC6" w:rsidRDefault="00337550" w:rsidP="00337550">
      <w:pPr>
        <w:pStyle w:val="Heading1"/>
        <w:numPr>
          <w:ilvl w:val="0"/>
          <w:numId w:val="0"/>
        </w:numPr>
        <w:bidi/>
        <w:rPr>
          <w:sz w:val="26"/>
          <w:szCs w:val="26"/>
          <w:u w:val="single"/>
          <w:rtl/>
          <w:lang w:bidi="ar-LB"/>
        </w:rPr>
      </w:pPr>
      <w:r w:rsidRPr="002D2AC6">
        <w:rPr>
          <w:sz w:val="26"/>
          <w:szCs w:val="26"/>
          <w:u w:val="single"/>
          <w:rtl/>
          <w:lang w:bidi="ar-LB"/>
        </w:rPr>
        <w:t xml:space="preserve">استدامة </w:t>
      </w:r>
      <w:r>
        <w:rPr>
          <w:sz w:val="26"/>
          <w:szCs w:val="26"/>
          <w:u w:val="single"/>
          <w:rtl/>
          <w:lang w:bidi="ar-LB"/>
        </w:rPr>
        <w:t>التخفيض التدريجي للمواد الهيدروفلوروكربونية</w:t>
      </w:r>
      <w:r w:rsidRPr="002D2AC6">
        <w:rPr>
          <w:sz w:val="26"/>
          <w:szCs w:val="26"/>
          <w:u w:val="single"/>
          <w:rtl/>
          <w:lang w:bidi="ar-LB"/>
        </w:rPr>
        <w:t xml:space="preserve"> وتقييم المخاطر</w:t>
      </w:r>
    </w:p>
    <w:p w14:paraId="079669BB" w14:textId="77777777" w:rsidR="00B418AA" w:rsidRPr="00F530E1" w:rsidRDefault="00337550" w:rsidP="001E5258">
      <w:pPr>
        <w:pStyle w:val="Heading1"/>
        <w:numPr>
          <w:ilvl w:val="0"/>
          <w:numId w:val="8"/>
        </w:numPr>
        <w:bidi/>
        <w:ind w:left="0" w:firstLine="0"/>
        <w:rPr>
          <w:sz w:val="26"/>
          <w:szCs w:val="26"/>
          <w:lang w:bidi="ar-LB"/>
        </w:rPr>
      </w:pPr>
      <w:r w:rsidRPr="00F530E1">
        <w:rPr>
          <w:sz w:val="26"/>
          <w:szCs w:val="26"/>
          <w:rtl/>
          <w:lang w:bidi="ar-LB"/>
        </w:rPr>
        <w:t>ستنفذ حكومة سري لانكا الأنشطة المخطط لها في إطار خطة تنفيذ تعديل كيغالي للمواد الهيدروفلوروكربونية بالتنسيق مع أنشطة خطة إدارة إزالة المواد الهيدروكلوروفلوروكربونية لتحقيق أقصى قدر من التآزر</w:t>
      </w:r>
      <w:r w:rsidR="00B5255C">
        <w:rPr>
          <w:rFonts w:hint="cs"/>
          <w:sz w:val="26"/>
          <w:szCs w:val="26"/>
          <w:rtl/>
          <w:lang w:bidi="ar-LB"/>
        </w:rPr>
        <w:t>،</w:t>
      </w:r>
      <w:r w:rsidRPr="00F530E1">
        <w:rPr>
          <w:sz w:val="26"/>
          <w:szCs w:val="26"/>
          <w:rtl/>
          <w:lang w:bidi="ar-LB"/>
        </w:rPr>
        <w:t xml:space="preserve"> وخاصة فيما يتعلق بتدريب وبناء قدرات قطاع الخدمة</w:t>
      </w:r>
      <w:r w:rsidR="00F530E1" w:rsidRPr="00F530E1">
        <w:rPr>
          <w:rFonts w:hint="cs"/>
          <w:sz w:val="26"/>
          <w:szCs w:val="26"/>
          <w:rtl/>
          <w:lang w:bidi="ar-LB"/>
        </w:rPr>
        <w:t>،</w:t>
      </w:r>
      <w:r w:rsidRPr="00F530E1">
        <w:rPr>
          <w:sz w:val="26"/>
          <w:szCs w:val="26"/>
          <w:rtl/>
          <w:lang w:bidi="ar-LB"/>
        </w:rPr>
        <w:t xml:space="preserve"> </w:t>
      </w:r>
      <w:r w:rsidR="00F530E1" w:rsidRPr="00F530E1">
        <w:rPr>
          <w:rFonts w:hint="cs"/>
          <w:sz w:val="26"/>
          <w:szCs w:val="26"/>
          <w:rtl/>
          <w:lang w:bidi="ar-LB"/>
        </w:rPr>
        <w:t xml:space="preserve">فضلا عن </w:t>
      </w:r>
      <w:r w:rsidRPr="00F530E1">
        <w:rPr>
          <w:sz w:val="26"/>
          <w:szCs w:val="26"/>
          <w:rtl/>
          <w:lang w:bidi="ar-LB"/>
        </w:rPr>
        <w:t xml:space="preserve">برامج التوعية ونشر المعلومات. </w:t>
      </w:r>
      <w:r w:rsidR="00F530E1" w:rsidRPr="00F530E1">
        <w:rPr>
          <w:rFonts w:hint="cs"/>
          <w:sz w:val="26"/>
          <w:szCs w:val="26"/>
          <w:rtl/>
          <w:lang w:bidi="ar-LB"/>
        </w:rPr>
        <w:t xml:space="preserve">وستنفذ مشاريع التحويل في </w:t>
      </w:r>
      <w:r w:rsidR="00F530E1" w:rsidRPr="00F530E1">
        <w:rPr>
          <w:rFonts w:hint="cs"/>
          <w:sz w:val="26"/>
          <w:szCs w:val="26"/>
          <w:rtl/>
          <w:lang w:bidi="ar-LB"/>
        </w:rPr>
        <w:lastRenderedPageBreak/>
        <w:t xml:space="preserve">تصنيع تكييفات الهواء السكنية التي تستخدم الهيدروفلوروكربون-134أ وست معدات تبريد تجاري </w:t>
      </w:r>
      <w:r w:rsidR="00F530E1" w:rsidRPr="00F530E1">
        <w:rPr>
          <w:rFonts w:hint="cs"/>
          <w:sz w:val="26"/>
          <w:szCs w:val="26"/>
          <w:rtl/>
          <w:lang w:bidi="ar-EG"/>
        </w:rPr>
        <w:t xml:space="preserve">مكتفية </w:t>
      </w:r>
      <w:r w:rsidR="00F530E1" w:rsidRPr="00F530E1">
        <w:rPr>
          <w:rFonts w:hint="cs"/>
          <w:sz w:val="26"/>
          <w:szCs w:val="26"/>
          <w:rtl/>
          <w:lang w:bidi="ar-LB"/>
        </w:rPr>
        <w:t>ذاتيا التي تصنع معدات قائمة على الهيدروفلوروكربون وذلك خلال المرحلة الأولى من خطة تنفيذ تعديل كيغالي</w:t>
      </w:r>
      <w:r w:rsidR="00B5255C">
        <w:rPr>
          <w:rFonts w:hint="cs"/>
          <w:sz w:val="26"/>
          <w:szCs w:val="26"/>
          <w:rtl/>
          <w:lang w:bidi="ar-LB"/>
        </w:rPr>
        <w:t xml:space="preserve"> للمواد الهيدروفلوروكربونية</w:t>
      </w:r>
      <w:r w:rsidR="00F530E1" w:rsidRPr="00F530E1">
        <w:rPr>
          <w:rFonts w:hint="cs"/>
          <w:sz w:val="26"/>
          <w:szCs w:val="26"/>
          <w:rtl/>
          <w:lang w:bidi="ar-LB"/>
        </w:rPr>
        <w:t xml:space="preserve">. </w:t>
      </w:r>
      <w:r w:rsidRPr="00F530E1">
        <w:rPr>
          <w:sz w:val="26"/>
          <w:szCs w:val="26"/>
          <w:rtl/>
          <w:lang w:bidi="ar-LB"/>
        </w:rPr>
        <w:t xml:space="preserve">وستتشاور الحكومة مع أصحاب المصلحة الوطنيين بشأن تنفيذ اللوائح </w:t>
      </w:r>
      <w:r w:rsidR="00F530E1">
        <w:rPr>
          <w:rFonts w:hint="cs"/>
          <w:sz w:val="26"/>
          <w:szCs w:val="26"/>
          <w:rtl/>
          <w:lang w:bidi="ar-LB"/>
        </w:rPr>
        <w:t>ل</w:t>
      </w:r>
      <w:r w:rsidRPr="00F530E1">
        <w:rPr>
          <w:sz w:val="26"/>
          <w:szCs w:val="26"/>
          <w:rtl/>
          <w:lang w:bidi="ar-LB"/>
        </w:rPr>
        <w:t xml:space="preserve">ضبط ورصد المواد الهيدروفلوروكربونية، بما في ذلك إنفاذ نظام حصص المواد الهيدروفلوروكربونية، وحظر </w:t>
      </w:r>
      <w:r w:rsidR="00F530E1">
        <w:rPr>
          <w:rFonts w:hint="cs"/>
          <w:sz w:val="26"/>
          <w:szCs w:val="26"/>
          <w:rtl/>
          <w:lang w:bidi="ar-LB"/>
        </w:rPr>
        <w:t xml:space="preserve">على </w:t>
      </w:r>
      <w:r w:rsidRPr="00F530E1">
        <w:rPr>
          <w:sz w:val="26"/>
          <w:szCs w:val="26"/>
          <w:rtl/>
          <w:lang w:bidi="ar-LB"/>
        </w:rPr>
        <w:t xml:space="preserve">استيراد </w:t>
      </w:r>
      <w:r w:rsidR="00F530E1">
        <w:rPr>
          <w:rFonts w:hint="cs"/>
          <w:sz w:val="26"/>
          <w:szCs w:val="26"/>
          <w:rtl/>
          <w:lang w:bidi="ar-LB"/>
        </w:rPr>
        <w:t xml:space="preserve">وتصنيع وبيع </w:t>
      </w:r>
      <w:r w:rsidRPr="00F530E1">
        <w:rPr>
          <w:sz w:val="26"/>
          <w:szCs w:val="26"/>
          <w:rtl/>
          <w:lang w:bidi="ar-LB"/>
        </w:rPr>
        <w:t>الثلاجات المنزلية القائمة على الهيدروفلوروكربون-</w:t>
      </w:r>
      <w:r w:rsidRPr="00814516">
        <w:rPr>
          <w:lang w:bidi="ar-LB"/>
        </w:rPr>
        <w:t>134</w:t>
      </w:r>
      <w:r w:rsidR="00F530E1">
        <w:rPr>
          <w:rFonts w:hint="cs"/>
          <w:rtl/>
          <w:lang w:bidi="ar-LB"/>
        </w:rPr>
        <w:t>أ</w:t>
      </w:r>
      <w:r w:rsidRPr="00F530E1">
        <w:rPr>
          <w:sz w:val="26"/>
          <w:szCs w:val="26"/>
          <w:rtl/>
          <w:lang w:bidi="ar-LB"/>
        </w:rPr>
        <w:t xml:space="preserve"> </w:t>
      </w:r>
      <w:r w:rsidR="00F530E1">
        <w:rPr>
          <w:rFonts w:hint="cs"/>
          <w:sz w:val="26"/>
          <w:szCs w:val="26"/>
          <w:rtl/>
          <w:lang w:bidi="ar-LB"/>
        </w:rPr>
        <w:t>و</w:t>
      </w:r>
      <w:r w:rsidR="00F530E1" w:rsidRPr="00F530E1">
        <w:rPr>
          <w:sz w:val="26"/>
          <w:szCs w:val="26"/>
          <w:rtl/>
          <w:lang w:bidi="ar-LB"/>
        </w:rPr>
        <w:t xml:space="preserve">معدات تكييف الهواء </w:t>
      </w:r>
      <w:r w:rsidR="00F530E1">
        <w:rPr>
          <w:rFonts w:hint="cs"/>
          <w:sz w:val="26"/>
          <w:szCs w:val="26"/>
          <w:rtl/>
          <w:lang w:bidi="ar-LB"/>
        </w:rPr>
        <w:t xml:space="preserve">السكني </w:t>
      </w:r>
      <w:r w:rsidR="00F530E1" w:rsidRPr="00F530E1">
        <w:rPr>
          <w:sz w:val="26"/>
          <w:szCs w:val="26"/>
          <w:rtl/>
          <w:lang w:bidi="ar-LB"/>
        </w:rPr>
        <w:t xml:space="preserve">القائمة على </w:t>
      </w:r>
      <w:r w:rsidR="00F530E1" w:rsidRPr="00F530E1">
        <w:rPr>
          <w:sz w:val="24"/>
          <w:szCs w:val="24"/>
          <w:lang w:bidi="ar-LB"/>
        </w:rPr>
        <w:t>R-410A</w:t>
      </w:r>
      <w:r w:rsidR="00F530E1" w:rsidRPr="00F530E1">
        <w:rPr>
          <w:sz w:val="26"/>
          <w:szCs w:val="26"/>
          <w:rtl/>
          <w:lang w:bidi="ar-LB"/>
        </w:rPr>
        <w:t xml:space="preserve"> </w:t>
      </w:r>
      <w:r w:rsidRPr="00F530E1">
        <w:rPr>
          <w:sz w:val="26"/>
          <w:szCs w:val="26"/>
          <w:rtl/>
          <w:lang w:bidi="ar-LB"/>
        </w:rPr>
        <w:t>بحلول 1 يناير/ كانون الثاني</w:t>
      </w:r>
      <w:r w:rsidR="00F530E1">
        <w:rPr>
          <w:sz w:val="26"/>
          <w:szCs w:val="26"/>
          <w:rtl/>
          <w:lang w:bidi="ar-LB"/>
        </w:rPr>
        <w:t xml:space="preserve"> 202</w:t>
      </w:r>
      <w:r w:rsidR="00F530E1">
        <w:rPr>
          <w:rFonts w:hint="cs"/>
          <w:sz w:val="26"/>
          <w:szCs w:val="26"/>
          <w:rtl/>
          <w:lang w:bidi="ar-LB"/>
        </w:rPr>
        <w:t>8</w:t>
      </w:r>
      <w:r w:rsidRPr="00F530E1">
        <w:rPr>
          <w:sz w:val="26"/>
          <w:szCs w:val="26"/>
          <w:rtl/>
          <w:lang w:bidi="ar-LB"/>
        </w:rPr>
        <w:t>. و</w:t>
      </w:r>
      <w:r w:rsidR="00F530E1">
        <w:rPr>
          <w:rFonts w:hint="cs"/>
          <w:sz w:val="26"/>
          <w:szCs w:val="26"/>
          <w:rtl/>
          <w:lang w:bidi="ar-LB"/>
        </w:rPr>
        <w:t>بالإضافة إلى ذلك، سيحدد الحظر على اس</w:t>
      </w:r>
      <w:r w:rsidR="00B5255C">
        <w:rPr>
          <w:rFonts w:hint="cs"/>
          <w:sz w:val="26"/>
          <w:szCs w:val="26"/>
          <w:rtl/>
          <w:lang w:bidi="ar-LB"/>
        </w:rPr>
        <w:t>تيراد وتصنيع وبيع معدات التبريد</w:t>
      </w:r>
      <w:r w:rsidR="00F530E1">
        <w:rPr>
          <w:rFonts w:hint="cs"/>
          <w:sz w:val="26"/>
          <w:szCs w:val="26"/>
          <w:rtl/>
          <w:lang w:bidi="ar-LB"/>
        </w:rPr>
        <w:t xml:space="preserve"> التجاري </w:t>
      </w:r>
      <w:r w:rsidR="001E5258">
        <w:rPr>
          <w:rFonts w:hint="cs"/>
          <w:sz w:val="26"/>
          <w:szCs w:val="26"/>
          <w:rtl/>
          <w:lang w:bidi="ar-LB"/>
        </w:rPr>
        <w:t>التي تستخدم المواد الهيدروفلوروكربونية في تاريخ مناسب بعد تحويل قطاع التصنيع، بالتشاور مع أصحاب المصلحة في الصناعة. وسيؤدي ذلك</w:t>
      </w:r>
      <w:r w:rsidRPr="00F530E1">
        <w:rPr>
          <w:sz w:val="26"/>
          <w:szCs w:val="26"/>
          <w:rtl/>
          <w:lang w:bidi="ar-LB"/>
        </w:rPr>
        <w:t xml:space="preserve"> إلى تقليل </w:t>
      </w:r>
      <w:r w:rsidR="001E5258">
        <w:rPr>
          <w:rFonts w:hint="cs"/>
          <w:sz w:val="26"/>
          <w:szCs w:val="26"/>
          <w:rtl/>
          <w:lang w:bidi="ar-LB"/>
        </w:rPr>
        <w:t xml:space="preserve">مخاطر </w:t>
      </w:r>
      <w:r w:rsidR="00B5255C">
        <w:rPr>
          <w:rFonts w:hint="cs"/>
          <w:sz w:val="26"/>
          <w:szCs w:val="26"/>
          <w:rtl/>
          <w:lang w:bidi="ar-LB"/>
        </w:rPr>
        <w:t>عدم الامتثال</w:t>
      </w:r>
      <w:r w:rsidR="001E5258">
        <w:rPr>
          <w:rFonts w:hint="cs"/>
          <w:sz w:val="26"/>
          <w:szCs w:val="26"/>
          <w:rtl/>
          <w:lang w:bidi="ar-LB"/>
        </w:rPr>
        <w:t xml:space="preserve"> عن طريق تحقيق تخفيضات أعلى في </w:t>
      </w:r>
      <w:r w:rsidR="00B418AA" w:rsidRPr="00F530E1">
        <w:rPr>
          <w:sz w:val="26"/>
          <w:szCs w:val="26"/>
          <w:rtl/>
          <w:lang w:bidi="ar-LB"/>
        </w:rPr>
        <w:t xml:space="preserve">استهلاك </w:t>
      </w:r>
      <w:r w:rsidR="001E5258">
        <w:rPr>
          <w:rFonts w:hint="cs"/>
          <w:sz w:val="26"/>
          <w:szCs w:val="26"/>
          <w:rtl/>
          <w:lang w:bidi="ar-LB"/>
        </w:rPr>
        <w:t>الهيدروفلوروكربون</w:t>
      </w:r>
      <w:r w:rsidR="00B418AA" w:rsidRPr="00F530E1">
        <w:rPr>
          <w:sz w:val="26"/>
          <w:szCs w:val="26"/>
          <w:rtl/>
          <w:lang w:bidi="ar-LB"/>
        </w:rPr>
        <w:t>.</w:t>
      </w:r>
    </w:p>
    <w:p w14:paraId="3062CDC7" w14:textId="77777777" w:rsidR="00337550" w:rsidRPr="00B418AA" w:rsidRDefault="00B418AA" w:rsidP="001E5258">
      <w:pPr>
        <w:pStyle w:val="Heading1"/>
        <w:numPr>
          <w:ilvl w:val="0"/>
          <w:numId w:val="8"/>
        </w:numPr>
        <w:bidi/>
        <w:ind w:left="0" w:firstLine="0"/>
        <w:rPr>
          <w:sz w:val="26"/>
          <w:szCs w:val="26"/>
          <w:rtl/>
          <w:lang w:bidi="ar-LB"/>
        </w:rPr>
      </w:pPr>
      <w:r>
        <w:rPr>
          <w:rFonts w:hint="cs"/>
          <w:sz w:val="26"/>
          <w:szCs w:val="26"/>
          <w:rtl/>
          <w:lang w:bidi="ar-LB"/>
        </w:rPr>
        <w:t>و</w:t>
      </w:r>
      <w:r w:rsidR="00337550" w:rsidRPr="002D2AC6">
        <w:rPr>
          <w:sz w:val="26"/>
          <w:szCs w:val="26"/>
          <w:rtl/>
          <w:lang w:bidi="ar-LB"/>
        </w:rPr>
        <w:t xml:space="preserve">ستؤدي أنشطة التدريب وبناء القدرات التي </w:t>
      </w:r>
      <w:r w:rsidR="00337550">
        <w:rPr>
          <w:sz w:val="26"/>
          <w:szCs w:val="26"/>
          <w:rtl/>
          <w:lang w:bidi="ar-LB"/>
        </w:rPr>
        <w:t>نفذت</w:t>
      </w:r>
      <w:r w:rsidR="00337550" w:rsidRPr="002D2AC6">
        <w:rPr>
          <w:sz w:val="26"/>
          <w:szCs w:val="26"/>
          <w:rtl/>
          <w:lang w:bidi="ar-LB"/>
        </w:rPr>
        <w:t xml:space="preserve"> لخدمة معدات التبريد المنزلية والتجارية ووحدات تكييف الهواء</w:t>
      </w:r>
      <w:r w:rsidR="00337550">
        <w:rPr>
          <w:sz w:val="26"/>
          <w:szCs w:val="26"/>
          <w:rtl/>
          <w:lang w:bidi="ar-LB"/>
        </w:rPr>
        <w:t xml:space="preserve"> المتنقلة</w:t>
      </w:r>
      <w:r w:rsidR="00337550" w:rsidRPr="002D2AC6">
        <w:rPr>
          <w:sz w:val="26"/>
          <w:szCs w:val="26"/>
          <w:rtl/>
          <w:lang w:bidi="ar-LB"/>
        </w:rPr>
        <w:t>، بما في ذلك بناء القد</w:t>
      </w:r>
      <w:r w:rsidR="00337550">
        <w:rPr>
          <w:sz w:val="26"/>
          <w:szCs w:val="26"/>
          <w:rtl/>
          <w:lang w:bidi="ar-LB"/>
        </w:rPr>
        <w:t xml:space="preserve">رات لخدمة المعدات التي تستخدم بدائل قابلة للاشتعال </w:t>
      </w:r>
      <w:r w:rsidR="00337550" w:rsidRPr="002D2AC6">
        <w:rPr>
          <w:sz w:val="26"/>
          <w:szCs w:val="26"/>
          <w:rtl/>
          <w:lang w:bidi="ar-LB"/>
        </w:rPr>
        <w:t xml:space="preserve">منخفضة </w:t>
      </w:r>
      <w:r w:rsidR="001E5258">
        <w:rPr>
          <w:rFonts w:hint="cs"/>
          <w:sz w:val="26"/>
          <w:szCs w:val="26"/>
          <w:rtl/>
          <w:lang w:bidi="ar-LB"/>
        </w:rPr>
        <w:t>إمكانية</w:t>
      </w:r>
      <w:r w:rsidR="00337550" w:rsidRPr="002D2AC6">
        <w:rPr>
          <w:sz w:val="26"/>
          <w:szCs w:val="26"/>
          <w:rtl/>
          <w:lang w:bidi="ar-LB"/>
        </w:rPr>
        <w:t xml:space="preserve"> الاحترار العالمي، ستؤدي إلى </w:t>
      </w:r>
      <w:r w:rsidR="00337550">
        <w:rPr>
          <w:sz w:val="26"/>
          <w:szCs w:val="26"/>
          <w:rtl/>
          <w:lang w:bidi="ar-LB"/>
        </w:rPr>
        <w:t>خفض</w:t>
      </w:r>
      <w:r w:rsidR="00337550" w:rsidRPr="002D2AC6">
        <w:rPr>
          <w:sz w:val="26"/>
          <w:szCs w:val="26"/>
          <w:rtl/>
          <w:lang w:bidi="ar-LB"/>
        </w:rPr>
        <w:t xml:space="preserve"> استخدام </w:t>
      </w:r>
      <w:r w:rsidR="00337550">
        <w:rPr>
          <w:sz w:val="26"/>
          <w:szCs w:val="26"/>
          <w:rtl/>
          <w:lang w:bidi="ar-LB"/>
        </w:rPr>
        <w:t>المواد الهيدروفلوروكربونية</w:t>
      </w:r>
      <w:r w:rsidR="00337550" w:rsidRPr="002D2AC6">
        <w:rPr>
          <w:sz w:val="26"/>
          <w:szCs w:val="26"/>
          <w:rtl/>
          <w:lang w:bidi="ar-LB"/>
        </w:rPr>
        <w:t xml:space="preserve"> وكذلك اعتماد تلك البدا</w:t>
      </w:r>
      <w:r w:rsidR="00337550">
        <w:rPr>
          <w:sz w:val="26"/>
          <w:szCs w:val="26"/>
          <w:rtl/>
          <w:lang w:bidi="ar-LB"/>
        </w:rPr>
        <w:t>ئل بشكل أسرع</w:t>
      </w:r>
      <w:r w:rsidR="001E5258">
        <w:rPr>
          <w:rFonts w:hint="cs"/>
          <w:sz w:val="26"/>
          <w:szCs w:val="26"/>
          <w:rtl/>
          <w:lang w:bidi="ar-LB"/>
        </w:rPr>
        <w:t>،</w:t>
      </w:r>
      <w:r w:rsidR="00337550">
        <w:rPr>
          <w:sz w:val="26"/>
          <w:szCs w:val="26"/>
          <w:rtl/>
          <w:lang w:bidi="ar-LB"/>
        </w:rPr>
        <w:t xml:space="preserve"> </w:t>
      </w:r>
      <w:r w:rsidR="001E5258">
        <w:rPr>
          <w:rFonts w:hint="cs"/>
          <w:sz w:val="26"/>
          <w:szCs w:val="26"/>
          <w:rtl/>
          <w:lang w:bidi="ar-LB"/>
        </w:rPr>
        <w:t>وبالتالي تقليل المخاطر المرتبطة باستخدام المواد الهيدروكربونية عند خدمة المعدات. و</w:t>
      </w:r>
      <w:r w:rsidR="00337550">
        <w:rPr>
          <w:sz w:val="26"/>
          <w:szCs w:val="26"/>
          <w:rtl/>
          <w:lang w:bidi="ar-LB"/>
        </w:rPr>
        <w:t>ستيسر</w:t>
      </w:r>
      <w:r w:rsidR="00337550" w:rsidRPr="002D2AC6">
        <w:rPr>
          <w:sz w:val="26"/>
          <w:szCs w:val="26"/>
          <w:rtl/>
          <w:lang w:bidi="ar-LB"/>
        </w:rPr>
        <w:t xml:space="preserve"> أنشطة التدريب التي </w:t>
      </w:r>
      <w:r w:rsidR="00337550">
        <w:rPr>
          <w:sz w:val="26"/>
          <w:szCs w:val="26"/>
          <w:rtl/>
          <w:lang w:bidi="ar-LB"/>
        </w:rPr>
        <w:t>تنفذ</w:t>
      </w:r>
      <w:r w:rsidR="00337550" w:rsidRPr="002D2AC6">
        <w:rPr>
          <w:sz w:val="26"/>
          <w:szCs w:val="26"/>
          <w:rtl/>
          <w:lang w:bidi="ar-LB"/>
        </w:rPr>
        <w:t xml:space="preserve"> في إطار خطة إدارة إزالة المواد الهيدروكلوروفلوروكربونية مع الدعم التكميلي المستهدف من خلال </w:t>
      </w:r>
      <w:r w:rsidR="00337550">
        <w:rPr>
          <w:sz w:val="26"/>
          <w:szCs w:val="26"/>
          <w:rtl/>
          <w:lang w:bidi="ar-LB"/>
        </w:rPr>
        <w:t>خطة تنفيذ تعديل كيغالي للمواد الهيدروفلوروكربونية</w:t>
      </w:r>
      <w:r w:rsidR="00337550" w:rsidRPr="002D2AC6">
        <w:rPr>
          <w:sz w:val="26"/>
          <w:szCs w:val="26"/>
          <w:rtl/>
          <w:lang w:bidi="ar-LB"/>
        </w:rPr>
        <w:t xml:space="preserve"> بشأن اعتماد </w:t>
      </w:r>
      <w:r w:rsidR="001E5258">
        <w:rPr>
          <w:rFonts w:hint="cs"/>
          <w:sz w:val="26"/>
          <w:szCs w:val="26"/>
          <w:rtl/>
          <w:lang w:bidi="ar-LB"/>
        </w:rPr>
        <w:t>غازات</w:t>
      </w:r>
      <w:r w:rsidR="00337550" w:rsidRPr="002D2AC6">
        <w:rPr>
          <w:sz w:val="26"/>
          <w:szCs w:val="26"/>
          <w:rtl/>
          <w:lang w:bidi="ar-LB"/>
        </w:rPr>
        <w:t xml:space="preserve"> التبريد القابلة للاشتعال خفض استخدام </w:t>
      </w:r>
      <w:r w:rsidR="00337550">
        <w:rPr>
          <w:sz w:val="26"/>
          <w:szCs w:val="26"/>
          <w:rtl/>
          <w:lang w:bidi="ar-LB"/>
        </w:rPr>
        <w:t>المواد الهيدروفلوروكربونية</w:t>
      </w:r>
      <w:r w:rsidR="00337550" w:rsidRPr="002D2AC6">
        <w:rPr>
          <w:sz w:val="26"/>
          <w:szCs w:val="26"/>
          <w:rtl/>
          <w:lang w:bidi="ar-LB"/>
        </w:rPr>
        <w:t xml:space="preserve"> في تطبيقات تكييف الهواء</w:t>
      </w:r>
      <w:r w:rsidR="00337550" w:rsidRPr="003A7CAF">
        <w:rPr>
          <w:sz w:val="26"/>
          <w:szCs w:val="26"/>
          <w:rtl/>
          <w:lang w:bidi="ar-LB"/>
        </w:rPr>
        <w:t xml:space="preserve"> </w:t>
      </w:r>
      <w:r w:rsidR="00337550" w:rsidRPr="002D2AC6">
        <w:rPr>
          <w:sz w:val="26"/>
          <w:szCs w:val="26"/>
          <w:rtl/>
          <w:lang w:bidi="ar-LB"/>
        </w:rPr>
        <w:t xml:space="preserve">أيضًا. </w:t>
      </w:r>
      <w:r w:rsidR="001E5258">
        <w:rPr>
          <w:rFonts w:hint="cs"/>
          <w:sz w:val="26"/>
          <w:szCs w:val="26"/>
          <w:rtl/>
          <w:lang w:bidi="ar-LB"/>
        </w:rPr>
        <w:t>و</w:t>
      </w:r>
      <w:r w:rsidR="00337550" w:rsidRPr="002D2AC6">
        <w:rPr>
          <w:sz w:val="26"/>
          <w:szCs w:val="26"/>
          <w:rtl/>
          <w:lang w:bidi="ar-LB"/>
        </w:rPr>
        <w:t xml:space="preserve">علاوة على ذلك، </w:t>
      </w:r>
      <w:r w:rsidR="00337550">
        <w:rPr>
          <w:sz w:val="26"/>
          <w:szCs w:val="26"/>
          <w:rtl/>
          <w:lang w:bidi="ar-LB"/>
        </w:rPr>
        <w:t xml:space="preserve">ستسهل </w:t>
      </w:r>
      <w:r w:rsidR="00337550" w:rsidRPr="002D2AC6">
        <w:rPr>
          <w:sz w:val="26"/>
          <w:szCs w:val="26"/>
          <w:rtl/>
          <w:lang w:bidi="ar-LB"/>
        </w:rPr>
        <w:t xml:space="preserve">الأنشطة المقررة في إطار المشروع التجريبي للحفاظ على كفاءة </w:t>
      </w:r>
      <w:r w:rsidR="001E5258" w:rsidRPr="002D2AC6">
        <w:rPr>
          <w:sz w:val="26"/>
          <w:szCs w:val="26"/>
          <w:rtl/>
          <w:lang w:bidi="ar-LB"/>
        </w:rPr>
        <w:t xml:space="preserve">استخدام الطاقة </w:t>
      </w:r>
      <w:r w:rsidR="001E5258">
        <w:rPr>
          <w:rFonts w:hint="cs"/>
          <w:sz w:val="26"/>
          <w:szCs w:val="26"/>
          <w:rtl/>
          <w:lang w:bidi="ar-LB"/>
        </w:rPr>
        <w:t>ل</w:t>
      </w:r>
      <w:r w:rsidR="00337550">
        <w:rPr>
          <w:sz w:val="26"/>
          <w:szCs w:val="26"/>
          <w:rtl/>
          <w:lang w:bidi="ar-LB"/>
        </w:rPr>
        <w:t>ل</w:t>
      </w:r>
      <w:r w:rsidR="00337550" w:rsidRPr="002D2AC6">
        <w:rPr>
          <w:sz w:val="26"/>
          <w:szCs w:val="26"/>
          <w:rtl/>
          <w:lang w:bidi="ar-LB"/>
        </w:rPr>
        <w:t>تكنول</w:t>
      </w:r>
      <w:r w:rsidR="00337550">
        <w:rPr>
          <w:sz w:val="26"/>
          <w:szCs w:val="26"/>
          <w:rtl/>
          <w:lang w:bidi="ar-LB"/>
        </w:rPr>
        <w:t xml:space="preserve">وجيات والمعدات البديلة </w:t>
      </w:r>
      <w:r w:rsidR="001E5258" w:rsidRPr="002D2AC6">
        <w:rPr>
          <w:sz w:val="26"/>
          <w:szCs w:val="26"/>
          <w:rtl/>
          <w:lang w:bidi="ar-LB"/>
        </w:rPr>
        <w:t>و/أو تعزيز</w:t>
      </w:r>
      <w:r w:rsidR="001E5258">
        <w:rPr>
          <w:rFonts w:hint="cs"/>
          <w:sz w:val="26"/>
          <w:szCs w:val="26"/>
          <w:rtl/>
          <w:lang w:bidi="ar-LB"/>
        </w:rPr>
        <w:t>ها</w:t>
      </w:r>
      <w:r w:rsidR="001E5258" w:rsidRPr="002D2AC6">
        <w:rPr>
          <w:sz w:val="26"/>
          <w:szCs w:val="26"/>
          <w:rtl/>
          <w:lang w:bidi="ar-LB"/>
        </w:rPr>
        <w:t xml:space="preserve"> </w:t>
      </w:r>
      <w:r w:rsidR="00337550">
        <w:rPr>
          <w:sz w:val="26"/>
          <w:szCs w:val="26"/>
          <w:rtl/>
          <w:lang w:bidi="ar-LB"/>
        </w:rPr>
        <w:t xml:space="preserve">في سياق </w:t>
      </w:r>
      <w:r w:rsidR="00337550" w:rsidRPr="002D2AC6">
        <w:rPr>
          <w:sz w:val="26"/>
          <w:szCs w:val="26"/>
          <w:rtl/>
          <w:lang w:bidi="ar-LB"/>
        </w:rPr>
        <w:t xml:space="preserve">التخفيض التدريجي </w:t>
      </w:r>
      <w:r w:rsidR="00337550">
        <w:rPr>
          <w:sz w:val="26"/>
          <w:szCs w:val="26"/>
          <w:rtl/>
          <w:lang w:bidi="ar-LB"/>
        </w:rPr>
        <w:t>للمواد الهيدروفلوروكربونية</w:t>
      </w:r>
      <w:r w:rsidR="00337550" w:rsidRPr="002D2AC6">
        <w:rPr>
          <w:sz w:val="26"/>
          <w:szCs w:val="26"/>
          <w:rtl/>
          <w:lang w:bidi="ar-LB"/>
        </w:rPr>
        <w:t xml:space="preserve"> (المقرر 91/65) وتلك الرامية إلى الحفاظ على كفاءة استخدام الطاقة في قطاع التبريد (المقرر 89/6)</w:t>
      </w:r>
      <w:r w:rsidR="001E5258">
        <w:rPr>
          <w:rFonts w:hint="cs"/>
          <w:sz w:val="26"/>
          <w:szCs w:val="26"/>
          <w:rtl/>
          <w:lang w:bidi="ar-LB"/>
        </w:rPr>
        <w:t>،</w:t>
      </w:r>
      <w:r w:rsidR="00337550" w:rsidRPr="002D2AC6">
        <w:rPr>
          <w:sz w:val="26"/>
          <w:szCs w:val="26"/>
          <w:rtl/>
          <w:lang w:bidi="ar-LB"/>
        </w:rPr>
        <w:t xml:space="preserve"> اعتماد معدات التبريد وتكييف الهواء منخفضة </w:t>
      </w:r>
      <w:r w:rsidR="001E5258">
        <w:rPr>
          <w:rFonts w:hint="cs"/>
          <w:sz w:val="26"/>
          <w:szCs w:val="26"/>
          <w:rtl/>
          <w:lang w:bidi="ar-LB"/>
        </w:rPr>
        <w:t>إمكانية</w:t>
      </w:r>
      <w:r w:rsidR="00337550" w:rsidRPr="002D2AC6">
        <w:rPr>
          <w:sz w:val="26"/>
          <w:szCs w:val="26"/>
          <w:rtl/>
          <w:lang w:bidi="ar-LB"/>
        </w:rPr>
        <w:t xml:space="preserve"> الاحترار العالمي.</w:t>
      </w:r>
    </w:p>
    <w:p w14:paraId="597D1087" w14:textId="77777777" w:rsidR="005D1989" w:rsidRPr="00B418AA" w:rsidRDefault="00B418AA" w:rsidP="00337550">
      <w:pPr>
        <w:pStyle w:val="Heading1"/>
        <w:numPr>
          <w:ilvl w:val="0"/>
          <w:numId w:val="0"/>
        </w:numPr>
        <w:bidi/>
        <w:rPr>
          <w:sz w:val="26"/>
          <w:szCs w:val="26"/>
          <w:u w:val="single"/>
          <w:lang w:bidi="ar-LB"/>
        </w:rPr>
      </w:pPr>
      <w:r w:rsidRPr="00B418AA">
        <w:rPr>
          <w:rFonts w:hint="cs"/>
          <w:sz w:val="26"/>
          <w:szCs w:val="26"/>
          <w:u w:val="single"/>
          <w:rtl/>
          <w:lang w:bidi="ar-LB"/>
        </w:rPr>
        <w:t>الأثر على المناخ</w:t>
      </w:r>
    </w:p>
    <w:p w14:paraId="2DEFDE97" w14:textId="19EC959C" w:rsidR="00337550" w:rsidRDefault="001E5258" w:rsidP="00017E02">
      <w:pPr>
        <w:pStyle w:val="Heading1"/>
        <w:numPr>
          <w:ilvl w:val="0"/>
          <w:numId w:val="8"/>
        </w:numPr>
        <w:bidi/>
        <w:ind w:left="0" w:firstLine="0"/>
        <w:rPr>
          <w:sz w:val="26"/>
          <w:szCs w:val="26"/>
          <w:rtl/>
          <w:lang w:bidi="ar-LB"/>
        </w:rPr>
      </w:pPr>
      <w:r>
        <w:rPr>
          <w:rFonts w:hint="cs"/>
          <w:sz w:val="26"/>
          <w:szCs w:val="26"/>
          <w:rtl/>
          <w:lang w:bidi="ar-LB"/>
        </w:rPr>
        <w:t>تشير الأنشطة المقترحة، بما فيها الجهود المبذولة للترويج للبدائل منخفضة إمكانية الاحترار العالمي واسترداد وإعادة است</w:t>
      </w:r>
      <w:r w:rsidR="00017E02">
        <w:rPr>
          <w:rFonts w:hint="cs"/>
          <w:sz w:val="26"/>
          <w:szCs w:val="26"/>
          <w:rtl/>
          <w:lang w:bidi="ar-LB"/>
        </w:rPr>
        <w:t>خدام</w:t>
      </w:r>
      <w:r>
        <w:rPr>
          <w:rFonts w:hint="cs"/>
          <w:sz w:val="26"/>
          <w:szCs w:val="26"/>
          <w:rtl/>
          <w:lang w:bidi="ar-LB"/>
        </w:rPr>
        <w:t xml:space="preserve"> غازات التبريد، إلى أن تنفيذ المرحلة الأولى من خطة تنفيذ تعديل كيغالي س</w:t>
      </w:r>
      <w:r w:rsidR="00017E02">
        <w:rPr>
          <w:rFonts w:hint="cs"/>
          <w:sz w:val="26"/>
          <w:szCs w:val="26"/>
          <w:rtl/>
          <w:lang w:bidi="ar-LB"/>
        </w:rPr>
        <w:t>ي</w:t>
      </w:r>
      <w:r>
        <w:rPr>
          <w:rFonts w:hint="cs"/>
          <w:sz w:val="26"/>
          <w:szCs w:val="26"/>
          <w:rtl/>
          <w:lang w:bidi="ar-LB"/>
        </w:rPr>
        <w:t xml:space="preserve">خفض انبعاثات غاز التبريد في الغلاف الجوي، مما يؤدي إلى منافع مناخية. </w:t>
      </w:r>
      <w:r w:rsidR="00017E02">
        <w:rPr>
          <w:rFonts w:hint="cs"/>
          <w:sz w:val="26"/>
          <w:szCs w:val="26"/>
          <w:rtl/>
          <w:lang w:bidi="ar-LB"/>
        </w:rPr>
        <w:t>ويشير حساب للأثر على المناخ للأنشطة في خطة تنفيذ تعديل كيغالي للمواد الهيدروفلوروكربونية إلى أنه بحلول عام 2029، ستكون سري لانكا قد خفضت إنبعاثاتها بحوالي 117,023 طن من مكافئ ثاني أكسيد الكربون من المواد الهيدروفلوروكربونية، محسوبا على أنه الفرق بين خط أساس استهلاكها من الهيدروفلوروكربون وهدف التخفي</w:t>
      </w:r>
      <w:r w:rsidR="00C96EAD">
        <w:rPr>
          <w:sz w:val="26"/>
          <w:szCs w:val="26"/>
          <w:lang w:val="en-US" w:bidi="ar-LB"/>
        </w:rPr>
        <w:t xml:space="preserve"> </w:t>
      </w:r>
      <w:r w:rsidR="00017E02">
        <w:rPr>
          <w:rFonts w:hint="cs"/>
          <w:sz w:val="26"/>
          <w:szCs w:val="26"/>
          <w:rtl/>
          <w:lang w:bidi="ar-LB"/>
        </w:rPr>
        <w:t>ض لعام 2029.</w:t>
      </w:r>
    </w:p>
    <w:p w14:paraId="663B0EA3" w14:textId="77777777" w:rsidR="00337550" w:rsidRPr="00B418AA" w:rsidRDefault="00B418AA" w:rsidP="00B418AA">
      <w:pPr>
        <w:pStyle w:val="Heading1"/>
        <w:numPr>
          <w:ilvl w:val="0"/>
          <w:numId w:val="0"/>
        </w:numPr>
        <w:bidi/>
        <w:rPr>
          <w:sz w:val="26"/>
          <w:szCs w:val="26"/>
          <w:u w:val="single"/>
          <w:lang w:bidi="ar-LB"/>
        </w:rPr>
      </w:pPr>
      <w:r w:rsidRPr="00B418AA">
        <w:rPr>
          <w:rFonts w:hint="cs"/>
          <w:sz w:val="26"/>
          <w:szCs w:val="26"/>
          <w:u w:val="single"/>
          <w:rtl/>
          <w:lang w:bidi="ar-LB"/>
        </w:rPr>
        <w:t>مشروع الاتفاق</w:t>
      </w:r>
    </w:p>
    <w:p w14:paraId="02AD5D82" w14:textId="77777777" w:rsidR="00337550" w:rsidRDefault="00017E02" w:rsidP="00337550">
      <w:pPr>
        <w:pStyle w:val="Heading1"/>
        <w:numPr>
          <w:ilvl w:val="0"/>
          <w:numId w:val="8"/>
        </w:numPr>
        <w:bidi/>
        <w:ind w:left="0" w:firstLine="0"/>
        <w:rPr>
          <w:sz w:val="26"/>
          <w:szCs w:val="26"/>
          <w:lang w:bidi="ar-LB"/>
        </w:rPr>
      </w:pPr>
      <w:r>
        <w:rPr>
          <w:rFonts w:hint="cs"/>
          <w:sz w:val="26"/>
          <w:szCs w:val="26"/>
          <w:rtl/>
          <w:lang w:bidi="ar-LB"/>
        </w:rPr>
        <w:t>يرد في المرفق الأول بالوثيقة الحالية مشروع اتفاق بين حكومة سري لانكا واللجنة التنفيذية للمرحلة الأولى من خطة تنفيذ تعديل كيغالي للمواد الهيدروفلوروكربونية.</w:t>
      </w:r>
    </w:p>
    <w:p w14:paraId="4FE8F2FB" w14:textId="77777777" w:rsidR="00B418AA" w:rsidRPr="00B418AA" w:rsidRDefault="00B418AA" w:rsidP="00B418AA">
      <w:pPr>
        <w:pStyle w:val="Heading1"/>
        <w:numPr>
          <w:ilvl w:val="0"/>
          <w:numId w:val="0"/>
        </w:numPr>
        <w:bidi/>
        <w:rPr>
          <w:sz w:val="26"/>
          <w:szCs w:val="26"/>
          <w:u w:val="single"/>
          <w:lang w:bidi="ar-LB"/>
        </w:rPr>
      </w:pPr>
      <w:r w:rsidRPr="00B418AA">
        <w:rPr>
          <w:rFonts w:hint="cs"/>
          <w:sz w:val="26"/>
          <w:szCs w:val="26"/>
          <w:u w:val="single"/>
          <w:rtl/>
          <w:lang w:bidi="ar-LB"/>
        </w:rPr>
        <w:t>تنسيق الأنشطة في قطاع الخدمة بموجب خطط إزالة الهيدروكلوروفلوروكربون وخطط التخفيض التدريجي للهيدروفلوروكربون</w:t>
      </w:r>
    </w:p>
    <w:p w14:paraId="36BE6E37" w14:textId="77777777" w:rsidR="00B418AA" w:rsidRDefault="00017E02" w:rsidP="00B418AA">
      <w:pPr>
        <w:pStyle w:val="Heading1"/>
        <w:numPr>
          <w:ilvl w:val="0"/>
          <w:numId w:val="8"/>
        </w:numPr>
        <w:bidi/>
        <w:ind w:left="0" w:firstLine="0"/>
        <w:rPr>
          <w:sz w:val="26"/>
          <w:szCs w:val="26"/>
          <w:lang w:bidi="ar-LB"/>
        </w:rPr>
      </w:pPr>
      <w:r>
        <w:rPr>
          <w:rFonts w:hint="cs"/>
          <w:sz w:val="26"/>
          <w:szCs w:val="26"/>
          <w:rtl/>
          <w:lang w:bidi="ar-LB"/>
        </w:rPr>
        <w:t xml:space="preserve">سيتم تنسيق الأنشطة المخططة بموجب خطة تنفيذذ تعديل كيغالي للمواد الهيدروفلوروكربونية مع أنشطة قطاع الخدمة بموجب خطة إدارة إزالة المواد الهيدروكلوروفلوروكربونية، التي يتم تنفيذها حاليا. وبالتحديد، </w:t>
      </w:r>
      <w:r w:rsidR="00420336">
        <w:rPr>
          <w:rFonts w:hint="cs"/>
          <w:sz w:val="26"/>
          <w:szCs w:val="26"/>
          <w:rtl/>
          <w:lang w:bidi="ar-LB"/>
        </w:rPr>
        <w:t xml:space="preserve">سيركز التدريب والدعم الفني بموجب خطة تنفيذ تعديل كيغالي على قطاع التبريد، وقطاع تكيير الهواء المتنقل، والخدمة الآمنة للمعدات التي تستخدم غازات تبريد قابلة للاشتعال. وستركز أنشطة خطة إدارة إزالة المواد الهيدروكلوروفلوروكربونية على تدريب قطاع الخدمة المتعلق بتطبيقات تكييف الهواء وأنشطة أخرى لإزالة الهيدروفلوروكربون. ونظرا لأن وحدة الأوزون الوطنية سترصد هذه الأنشطة، فإن أي فرصة لتبادل المعلومات أو تعديل خطط التنفيذ لمعالجة مسائل محددة (مثل تبادل الممارسات الجيدة أو معالجة المسائل ذات الصلة بخطة تنفيذ تعديل كيغالي للمواد الهيدروفلوروكربونية/خطة إدارة إزالة المواد الهيدروكلوروفلوروكربونية التي يمكن تعلمها من أنشطة أخرى) سيتم استخدامها على نحو ملائم. وعلاوة على ذلك، ونظرا للعدد الكبير من فنيي خدمة التبريد وتكييف الهواء، ستخطط الأنشطة لتعظيم اتصال برامج </w:t>
      </w:r>
      <w:r w:rsidR="00420336">
        <w:rPr>
          <w:rFonts w:hint="cs"/>
          <w:sz w:val="26"/>
          <w:szCs w:val="26"/>
          <w:rtl/>
          <w:lang w:bidi="ar-LB"/>
        </w:rPr>
        <w:lastRenderedPageBreak/>
        <w:t>التدريب على التنفيذ المتزامن للأنشطة بموجب خطة إدارة إزالة المواد الهيدروكلوروفلوروكربونية وخطة تنفيذ تعديل كيغالي للمواد الهيدروفلوروكربونية.</w:t>
      </w:r>
    </w:p>
    <w:p w14:paraId="4296F518" w14:textId="77777777" w:rsidR="00B418AA" w:rsidRPr="00B418AA" w:rsidRDefault="00B418AA" w:rsidP="00B418AA">
      <w:pPr>
        <w:pStyle w:val="Heading1"/>
        <w:numPr>
          <w:ilvl w:val="0"/>
          <w:numId w:val="0"/>
        </w:numPr>
        <w:bidi/>
        <w:rPr>
          <w:b/>
          <w:bCs/>
          <w:sz w:val="26"/>
          <w:szCs w:val="26"/>
          <w:lang w:bidi="ar-LB"/>
        </w:rPr>
      </w:pPr>
      <w:r w:rsidRPr="00B418AA">
        <w:rPr>
          <w:rFonts w:hint="cs"/>
          <w:b/>
          <w:bCs/>
          <w:sz w:val="26"/>
          <w:szCs w:val="26"/>
          <w:rtl/>
          <w:lang w:bidi="ar-LB"/>
        </w:rPr>
        <w:t>سادسا:</w:t>
      </w:r>
      <w:r w:rsidRPr="00B418AA">
        <w:rPr>
          <w:rFonts w:hint="cs"/>
          <w:b/>
          <w:bCs/>
          <w:sz w:val="26"/>
          <w:szCs w:val="26"/>
          <w:rtl/>
          <w:lang w:bidi="ar-LB"/>
        </w:rPr>
        <w:tab/>
        <w:t>التوصية</w:t>
      </w:r>
    </w:p>
    <w:p w14:paraId="34456DA4" w14:textId="77777777" w:rsidR="00B418AA" w:rsidRDefault="00B418AA" w:rsidP="00B418AA">
      <w:pPr>
        <w:pStyle w:val="Heading1"/>
        <w:numPr>
          <w:ilvl w:val="0"/>
          <w:numId w:val="8"/>
        </w:numPr>
        <w:bidi/>
        <w:ind w:left="0" w:firstLine="0"/>
        <w:rPr>
          <w:sz w:val="26"/>
          <w:szCs w:val="26"/>
          <w:lang w:bidi="ar-LB"/>
        </w:rPr>
      </w:pPr>
      <w:r>
        <w:rPr>
          <w:rFonts w:hint="cs"/>
          <w:sz w:val="26"/>
          <w:szCs w:val="26"/>
          <w:rtl/>
          <w:lang w:bidi="ar-LB"/>
        </w:rPr>
        <w:t>قد ترغب اللجنة التنفيذية في النظر فيما يلي:</w:t>
      </w:r>
    </w:p>
    <w:p w14:paraId="668BF0D6" w14:textId="77777777" w:rsidR="002D338E" w:rsidRDefault="00B418AA" w:rsidP="00420336">
      <w:pPr>
        <w:pStyle w:val="Heading2"/>
        <w:numPr>
          <w:ilvl w:val="1"/>
          <w:numId w:val="8"/>
        </w:numPr>
        <w:bidi/>
        <w:ind w:hanging="720"/>
        <w:rPr>
          <w:sz w:val="26"/>
          <w:szCs w:val="26"/>
          <w:lang w:bidi="ar-LB"/>
        </w:rPr>
      </w:pPr>
      <w:r w:rsidRPr="002D2AC6">
        <w:rPr>
          <w:sz w:val="26"/>
          <w:szCs w:val="26"/>
          <w:rtl/>
          <w:lang w:bidi="ar-LB"/>
        </w:rPr>
        <w:t xml:space="preserve">الموافقة، من حيث المبدأ، على المرحلة الأولى من </w:t>
      </w:r>
      <w:r>
        <w:rPr>
          <w:sz w:val="26"/>
          <w:szCs w:val="26"/>
          <w:rtl/>
          <w:lang w:bidi="ar-LB"/>
        </w:rPr>
        <w:t>خطة تنفيذ تعديل كيغالي</w:t>
      </w:r>
      <w:r w:rsidRPr="002D2AC6">
        <w:rPr>
          <w:sz w:val="26"/>
          <w:szCs w:val="26"/>
          <w:rtl/>
          <w:lang w:bidi="ar-LB"/>
        </w:rPr>
        <w:t xml:space="preserve"> </w:t>
      </w:r>
      <w:r>
        <w:rPr>
          <w:sz w:val="26"/>
          <w:szCs w:val="26"/>
          <w:rtl/>
          <w:lang w:bidi="ar-LB"/>
        </w:rPr>
        <w:t>للمواد الهيدروفلوروكربونية</w:t>
      </w:r>
      <w:r w:rsidRPr="002D2AC6">
        <w:rPr>
          <w:sz w:val="26"/>
          <w:szCs w:val="26"/>
          <w:rtl/>
          <w:lang w:bidi="ar-LB"/>
        </w:rPr>
        <w:t xml:space="preserve"> </w:t>
      </w:r>
      <w:r>
        <w:rPr>
          <w:sz w:val="26"/>
          <w:szCs w:val="26"/>
          <w:rtl/>
          <w:lang w:bidi="ar-LB"/>
        </w:rPr>
        <w:t>لسري لانكا للفترة 202</w:t>
      </w:r>
      <w:r>
        <w:rPr>
          <w:rFonts w:hint="cs"/>
          <w:sz w:val="26"/>
          <w:szCs w:val="26"/>
          <w:rtl/>
          <w:lang w:bidi="ar-LB"/>
        </w:rPr>
        <w:t>5</w:t>
      </w:r>
      <w:r>
        <w:rPr>
          <w:sz w:val="26"/>
          <w:szCs w:val="26"/>
          <w:rtl/>
          <w:lang w:bidi="ar-LB"/>
        </w:rPr>
        <w:t xml:space="preserve">-2029 </w:t>
      </w:r>
      <w:r w:rsidRPr="002D2AC6">
        <w:rPr>
          <w:sz w:val="26"/>
          <w:szCs w:val="26"/>
          <w:rtl/>
          <w:lang w:bidi="ar-LB"/>
        </w:rPr>
        <w:t xml:space="preserve">لخفض استهلاك </w:t>
      </w:r>
      <w:r>
        <w:rPr>
          <w:sz w:val="26"/>
          <w:szCs w:val="26"/>
          <w:rtl/>
          <w:lang w:bidi="ar-LB"/>
        </w:rPr>
        <w:t>المواد الهيدروفلوروكربونية</w:t>
      </w:r>
      <w:r w:rsidRPr="002D2AC6">
        <w:rPr>
          <w:sz w:val="26"/>
          <w:szCs w:val="26"/>
          <w:rtl/>
          <w:lang w:bidi="ar-LB"/>
        </w:rPr>
        <w:t xml:space="preserve"> بنسبة 10 في المائة من خط الأساس</w:t>
      </w:r>
      <w:r>
        <w:rPr>
          <w:sz w:val="26"/>
          <w:szCs w:val="26"/>
          <w:rtl/>
          <w:lang w:bidi="ar-LB"/>
        </w:rPr>
        <w:t xml:space="preserve"> المحدد للبلد</w:t>
      </w:r>
      <w:r w:rsidRPr="002D2AC6">
        <w:rPr>
          <w:sz w:val="26"/>
          <w:szCs w:val="26"/>
          <w:rtl/>
          <w:lang w:bidi="ar-LB"/>
        </w:rPr>
        <w:t xml:space="preserve">، </w:t>
      </w:r>
      <w:r>
        <w:rPr>
          <w:rFonts w:hint="cs"/>
          <w:sz w:val="26"/>
          <w:szCs w:val="26"/>
          <w:rtl/>
          <w:lang w:bidi="ar-LB"/>
        </w:rPr>
        <w:t>بقيمة</w:t>
      </w:r>
      <w:r w:rsidRPr="002D2AC6">
        <w:rPr>
          <w:sz w:val="26"/>
          <w:szCs w:val="26"/>
          <w:rtl/>
          <w:lang w:bidi="ar-LB"/>
        </w:rPr>
        <w:t xml:space="preserve"> </w:t>
      </w:r>
      <w:r>
        <w:rPr>
          <w:rFonts w:hint="cs"/>
          <w:sz w:val="26"/>
          <w:szCs w:val="26"/>
          <w:rtl/>
          <w:lang w:bidi="ar-LB"/>
        </w:rPr>
        <w:t>455,677</w:t>
      </w:r>
      <w:r w:rsidRPr="002D2AC6">
        <w:rPr>
          <w:sz w:val="26"/>
          <w:szCs w:val="26"/>
          <w:rtl/>
          <w:lang w:bidi="ar-LB"/>
        </w:rPr>
        <w:t xml:space="preserve"> دولارًا أمريكيًا، يت</w:t>
      </w:r>
      <w:r>
        <w:rPr>
          <w:rFonts w:hint="cs"/>
          <w:sz w:val="26"/>
          <w:szCs w:val="26"/>
          <w:rtl/>
          <w:lang w:bidi="ar-LB"/>
        </w:rPr>
        <w:t>ألف</w:t>
      </w:r>
      <w:r w:rsidRPr="002D2AC6">
        <w:rPr>
          <w:sz w:val="26"/>
          <w:szCs w:val="26"/>
          <w:rtl/>
          <w:lang w:bidi="ar-LB"/>
        </w:rPr>
        <w:t xml:space="preserve"> من </w:t>
      </w:r>
      <w:r>
        <w:rPr>
          <w:rFonts w:hint="cs"/>
          <w:sz w:val="26"/>
          <w:szCs w:val="26"/>
          <w:rtl/>
          <w:lang w:bidi="ar-LB"/>
        </w:rPr>
        <w:t>304,025</w:t>
      </w:r>
      <w:r w:rsidRPr="002D2AC6">
        <w:rPr>
          <w:sz w:val="26"/>
          <w:szCs w:val="26"/>
          <w:rtl/>
          <w:lang w:bidi="ar-LB"/>
        </w:rPr>
        <w:t xml:space="preserve"> دولارًا أمريكيًا</w:t>
      </w:r>
      <w:r>
        <w:rPr>
          <w:rFonts w:hint="cs"/>
          <w:sz w:val="26"/>
          <w:szCs w:val="26"/>
          <w:rtl/>
          <w:lang w:bidi="ar-LB"/>
        </w:rPr>
        <w:t>،</w:t>
      </w:r>
      <w:r w:rsidRPr="002D2AC6">
        <w:rPr>
          <w:sz w:val="26"/>
          <w:szCs w:val="26"/>
          <w:rtl/>
          <w:lang w:bidi="ar-LB"/>
        </w:rPr>
        <w:t xml:space="preserve"> بالإضافة إلى تكاليف دعم الوكالة </w:t>
      </w:r>
      <w:r>
        <w:rPr>
          <w:sz w:val="26"/>
          <w:szCs w:val="26"/>
          <w:rtl/>
          <w:lang w:bidi="ar-LB"/>
        </w:rPr>
        <w:t>وقدرها</w:t>
      </w:r>
      <w:r w:rsidRPr="002D2AC6">
        <w:rPr>
          <w:sz w:val="26"/>
          <w:szCs w:val="26"/>
          <w:rtl/>
          <w:lang w:bidi="ar-LB"/>
        </w:rPr>
        <w:t xml:space="preserve"> </w:t>
      </w:r>
      <w:r>
        <w:rPr>
          <w:rFonts w:hint="cs"/>
          <w:sz w:val="26"/>
          <w:szCs w:val="26"/>
          <w:rtl/>
          <w:lang w:bidi="ar-LB"/>
        </w:rPr>
        <w:t>21,282</w:t>
      </w:r>
      <w:r w:rsidRPr="002D2AC6">
        <w:rPr>
          <w:sz w:val="26"/>
          <w:szCs w:val="26"/>
          <w:rtl/>
          <w:lang w:bidi="ar-LB"/>
        </w:rPr>
        <w:t xml:space="preserve"> دولارًا أمريكيًا </w:t>
      </w:r>
      <w:r>
        <w:rPr>
          <w:rFonts w:hint="cs"/>
          <w:sz w:val="26"/>
          <w:szCs w:val="26"/>
          <w:rtl/>
          <w:lang w:bidi="ar-LB"/>
        </w:rPr>
        <w:t xml:space="preserve">لليوئنديبي </w:t>
      </w:r>
      <w:r w:rsidRPr="002D2AC6">
        <w:rPr>
          <w:sz w:val="26"/>
          <w:szCs w:val="26"/>
          <w:rtl/>
          <w:lang w:bidi="ar-LB"/>
        </w:rPr>
        <w:t>و</w:t>
      </w:r>
      <w:r w:rsidR="002D338E">
        <w:rPr>
          <w:rFonts w:hint="cs"/>
          <w:sz w:val="26"/>
          <w:szCs w:val="26"/>
          <w:rtl/>
          <w:lang w:bidi="ar-LB"/>
        </w:rPr>
        <w:t>115</w:t>
      </w:r>
      <w:r w:rsidRPr="002D2AC6">
        <w:rPr>
          <w:sz w:val="26"/>
          <w:szCs w:val="26"/>
          <w:rtl/>
          <w:lang w:bidi="ar-LB"/>
        </w:rPr>
        <w:t>,</w:t>
      </w:r>
      <w:r w:rsidR="002D338E">
        <w:rPr>
          <w:rFonts w:hint="cs"/>
          <w:sz w:val="26"/>
          <w:szCs w:val="26"/>
          <w:rtl/>
          <w:lang w:bidi="ar-LB"/>
        </w:rPr>
        <w:t>372</w:t>
      </w:r>
      <w:r w:rsidRPr="002D2AC6">
        <w:rPr>
          <w:sz w:val="26"/>
          <w:szCs w:val="26"/>
          <w:rtl/>
          <w:lang w:bidi="ar-LB"/>
        </w:rPr>
        <w:t xml:space="preserve"> دولارًا أمريكيًا، بالإضافة إلى تكاليف دعم الوكالة </w:t>
      </w:r>
      <w:r>
        <w:rPr>
          <w:sz w:val="26"/>
          <w:szCs w:val="26"/>
          <w:rtl/>
          <w:lang w:bidi="ar-LB"/>
        </w:rPr>
        <w:t>وقدرها</w:t>
      </w:r>
      <w:r w:rsidRPr="002D2AC6">
        <w:rPr>
          <w:sz w:val="26"/>
          <w:szCs w:val="26"/>
          <w:rtl/>
          <w:lang w:bidi="ar-LB"/>
        </w:rPr>
        <w:t xml:space="preserve"> 1</w:t>
      </w:r>
      <w:r w:rsidR="002D338E">
        <w:rPr>
          <w:rFonts w:hint="cs"/>
          <w:sz w:val="26"/>
          <w:szCs w:val="26"/>
          <w:rtl/>
          <w:lang w:bidi="ar-LB"/>
        </w:rPr>
        <w:t>4</w:t>
      </w:r>
      <w:r w:rsidRPr="002D2AC6">
        <w:rPr>
          <w:sz w:val="26"/>
          <w:szCs w:val="26"/>
          <w:rtl/>
          <w:lang w:bidi="ar-LB"/>
        </w:rPr>
        <w:t>,</w:t>
      </w:r>
      <w:r w:rsidR="002D338E">
        <w:rPr>
          <w:rFonts w:hint="cs"/>
          <w:sz w:val="26"/>
          <w:szCs w:val="26"/>
          <w:rtl/>
          <w:lang w:bidi="ar-LB"/>
        </w:rPr>
        <w:t>998</w:t>
      </w:r>
      <w:r w:rsidRPr="002D2AC6">
        <w:rPr>
          <w:sz w:val="26"/>
          <w:szCs w:val="26"/>
          <w:rtl/>
          <w:lang w:bidi="ar-LB"/>
        </w:rPr>
        <w:t xml:space="preserve"> دولارًا أمريكيًا </w:t>
      </w:r>
      <w:r w:rsidR="002D338E">
        <w:rPr>
          <w:rFonts w:hint="cs"/>
          <w:sz w:val="26"/>
          <w:szCs w:val="26"/>
          <w:rtl/>
          <w:lang w:bidi="ar-LB"/>
        </w:rPr>
        <w:t>لليونيب</w:t>
      </w:r>
      <w:r w:rsidRPr="002D2AC6">
        <w:rPr>
          <w:sz w:val="26"/>
          <w:szCs w:val="26"/>
          <w:rtl/>
          <w:lang w:bidi="ar-LB"/>
        </w:rPr>
        <w:t>؛</w:t>
      </w:r>
    </w:p>
    <w:p w14:paraId="21A32DCA" w14:textId="77777777" w:rsidR="00B418AA" w:rsidRPr="002D2AC6" w:rsidRDefault="002D338E" w:rsidP="00420336">
      <w:pPr>
        <w:pStyle w:val="Heading2"/>
        <w:numPr>
          <w:ilvl w:val="1"/>
          <w:numId w:val="8"/>
        </w:numPr>
        <w:bidi/>
        <w:ind w:hanging="720"/>
        <w:rPr>
          <w:sz w:val="26"/>
          <w:szCs w:val="26"/>
          <w:rtl/>
          <w:lang w:bidi="ar-LB"/>
        </w:rPr>
      </w:pPr>
      <w:r>
        <w:rPr>
          <w:rFonts w:hint="cs"/>
          <w:sz w:val="26"/>
          <w:szCs w:val="26"/>
          <w:rtl/>
          <w:lang w:bidi="ar-LB"/>
        </w:rPr>
        <w:t>الإحاطة علما بما يلي:</w:t>
      </w:r>
    </w:p>
    <w:p w14:paraId="0C207561" w14:textId="77777777" w:rsidR="00B418AA" w:rsidRPr="002D2AC6" w:rsidRDefault="00B418AA" w:rsidP="00434DD8">
      <w:pPr>
        <w:pStyle w:val="Heading3"/>
        <w:numPr>
          <w:ilvl w:val="2"/>
          <w:numId w:val="26"/>
        </w:numPr>
        <w:bidi/>
        <w:rPr>
          <w:sz w:val="26"/>
          <w:szCs w:val="26"/>
          <w:rtl/>
          <w:lang w:bidi="ar-LB"/>
        </w:rPr>
      </w:pPr>
      <w:r>
        <w:rPr>
          <w:sz w:val="26"/>
          <w:szCs w:val="26"/>
          <w:rtl/>
          <w:lang w:bidi="ar-LB"/>
        </w:rPr>
        <w:t xml:space="preserve">أن </w:t>
      </w:r>
      <w:r w:rsidRPr="002D2AC6">
        <w:rPr>
          <w:sz w:val="26"/>
          <w:szCs w:val="26"/>
          <w:rtl/>
          <w:lang w:bidi="ar-LB"/>
        </w:rPr>
        <w:t xml:space="preserve">حكومة سري لانكا ستحدد نقطة </w:t>
      </w:r>
      <w:r>
        <w:rPr>
          <w:sz w:val="26"/>
          <w:szCs w:val="26"/>
          <w:rtl/>
          <w:lang w:bidi="ar-LB"/>
        </w:rPr>
        <w:t xml:space="preserve">البداية </w:t>
      </w:r>
      <w:r w:rsidR="00434DD8">
        <w:rPr>
          <w:rFonts w:hint="cs"/>
          <w:sz w:val="26"/>
          <w:szCs w:val="26"/>
          <w:rtl/>
          <w:lang w:bidi="ar-LB"/>
        </w:rPr>
        <w:t>لل</w:t>
      </w:r>
      <w:r w:rsidRPr="002D2AC6">
        <w:rPr>
          <w:sz w:val="26"/>
          <w:szCs w:val="26"/>
          <w:rtl/>
          <w:lang w:bidi="ar-LB"/>
        </w:rPr>
        <w:t xml:space="preserve">تخفيضات </w:t>
      </w:r>
      <w:r w:rsidR="00434DD8">
        <w:rPr>
          <w:rFonts w:hint="cs"/>
          <w:sz w:val="26"/>
          <w:szCs w:val="26"/>
          <w:rtl/>
          <w:lang w:bidi="ar-LB"/>
        </w:rPr>
        <w:t>ال</w:t>
      </w:r>
      <w:r w:rsidRPr="002D2AC6">
        <w:rPr>
          <w:sz w:val="26"/>
          <w:szCs w:val="26"/>
          <w:rtl/>
          <w:lang w:bidi="ar-LB"/>
        </w:rPr>
        <w:t xml:space="preserve">إجمالية </w:t>
      </w:r>
      <w:r w:rsidR="00434DD8">
        <w:rPr>
          <w:rFonts w:hint="cs"/>
          <w:sz w:val="26"/>
          <w:szCs w:val="26"/>
          <w:rtl/>
          <w:lang w:bidi="ar-LB"/>
        </w:rPr>
        <w:t>ال</w:t>
      </w:r>
      <w:r w:rsidRPr="002D2AC6">
        <w:rPr>
          <w:sz w:val="26"/>
          <w:szCs w:val="26"/>
          <w:rtl/>
          <w:lang w:bidi="ar-LB"/>
        </w:rPr>
        <w:t xml:space="preserve">مستدامة في استهلاك </w:t>
      </w:r>
      <w:r>
        <w:rPr>
          <w:sz w:val="26"/>
          <w:szCs w:val="26"/>
          <w:rtl/>
          <w:lang w:bidi="ar-LB"/>
        </w:rPr>
        <w:t>المواد الهيدروفلوروكربونية الخاصة بها</w:t>
      </w:r>
      <w:r w:rsidRPr="002D2AC6">
        <w:rPr>
          <w:sz w:val="26"/>
          <w:szCs w:val="26"/>
          <w:rtl/>
          <w:lang w:bidi="ar-LB"/>
        </w:rPr>
        <w:t xml:space="preserve"> استناداً إلى التوجيهات المقدمة من اللجنة التنفيذية؛</w:t>
      </w:r>
    </w:p>
    <w:p w14:paraId="5443B94B" w14:textId="77777777" w:rsidR="00B418AA" w:rsidRPr="002D2AC6" w:rsidRDefault="00B418AA" w:rsidP="00996146">
      <w:pPr>
        <w:pStyle w:val="Heading3"/>
        <w:numPr>
          <w:ilvl w:val="2"/>
          <w:numId w:val="26"/>
        </w:numPr>
        <w:bidi/>
        <w:rPr>
          <w:sz w:val="26"/>
          <w:szCs w:val="26"/>
          <w:rtl/>
          <w:lang w:bidi="ar-LB"/>
        </w:rPr>
      </w:pPr>
      <w:r>
        <w:rPr>
          <w:sz w:val="26"/>
          <w:szCs w:val="26"/>
          <w:rtl/>
          <w:lang w:bidi="ar-LB"/>
        </w:rPr>
        <w:t>أنه سيتم</w:t>
      </w:r>
      <w:r w:rsidR="00420336">
        <w:rPr>
          <w:rFonts w:hint="cs"/>
          <w:sz w:val="26"/>
          <w:szCs w:val="26"/>
          <w:rtl/>
          <w:lang w:bidi="ar-LB"/>
        </w:rPr>
        <w:t>،</w:t>
      </w:r>
      <w:r w:rsidRPr="002D2AC6">
        <w:rPr>
          <w:sz w:val="26"/>
          <w:szCs w:val="26"/>
          <w:rtl/>
          <w:lang w:bidi="ar-LB"/>
        </w:rPr>
        <w:t xml:space="preserve"> </w:t>
      </w:r>
      <w:r w:rsidR="00996146">
        <w:rPr>
          <w:rFonts w:hint="cs"/>
          <w:sz w:val="26"/>
          <w:szCs w:val="26"/>
          <w:rtl/>
          <w:lang w:bidi="ar-LB"/>
        </w:rPr>
        <w:t>بمجرد</w:t>
      </w:r>
      <w:r w:rsidRPr="002D2AC6">
        <w:rPr>
          <w:sz w:val="26"/>
          <w:szCs w:val="26"/>
          <w:rtl/>
          <w:lang w:bidi="ar-LB"/>
        </w:rPr>
        <w:t xml:space="preserve"> موافقة اللجنة التنفيذية على المبادئ التوجيهية لت</w:t>
      </w:r>
      <w:r w:rsidR="00420336">
        <w:rPr>
          <w:rFonts w:hint="cs"/>
          <w:sz w:val="26"/>
          <w:szCs w:val="26"/>
          <w:rtl/>
          <w:lang w:bidi="ar-LB"/>
        </w:rPr>
        <w:t>مويل</w:t>
      </w:r>
      <w:r w:rsidRPr="002D2AC6">
        <w:rPr>
          <w:sz w:val="26"/>
          <w:szCs w:val="26"/>
          <w:rtl/>
          <w:lang w:bidi="ar-LB"/>
        </w:rPr>
        <w:t xml:space="preserve"> التخفيض التدريجي </w:t>
      </w:r>
      <w:r>
        <w:rPr>
          <w:sz w:val="26"/>
          <w:szCs w:val="26"/>
          <w:rtl/>
          <w:lang w:bidi="ar-LB"/>
        </w:rPr>
        <w:t>للمواد الهيدروفلوروكربونية</w:t>
      </w:r>
      <w:r w:rsidR="00996146">
        <w:rPr>
          <w:rFonts w:hint="cs"/>
          <w:sz w:val="26"/>
          <w:szCs w:val="26"/>
          <w:rtl/>
          <w:lang w:bidi="ar-LB"/>
        </w:rPr>
        <w:t>،</w:t>
      </w:r>
      <w:r w:rsidRPr="002D2AC6">
        <w:rPr>
          <w:sz w:val="26"/>
          <w:szCs w:val="26"/>
          <w:rtl/>
          <w:lang w:bidi="ar-LB"/>
        </w:rPr>
        <w:t xml:space="preserve"> تحديد التخفيضات من ا</w:t>
      </w:r>
      <w:r w:rsidR="00996146">
        <w:rPr>
          <w:rFonts w:hint="cs"/>
          <w:sz w:val="26"/>
          <w:szCs w:val="26"/>
          <w:rtl/>
          <w:lang w:bidi="ar-LB"/>
        </w:rPr>
        <w:t>لا</w:t>
      </w:r>
      <w:r w:rsidRPr="002D2AC6">
        <w:rPr>
          <w:sz w:val="26"/>
          <w:szCs w:val="26"/>
          <w:rtl/>
          <w:lang w:bidi="ar-LB"/>
        </w:rPr>
        <w:t>ستهلاك</w:t>
      </w:r>
      <w:r>
        <w:rPr>
          <w:sz w:val="26"/>
          <w:szCs w:val="26"/>
          <w:rtl/>
          <w:lang w:bidi="ar-LB"/>
        </w:rPr>
        <w:t xml:space="preserve"> </w:t>
      </w:r>
      <w:r w:rsidR="00996146">
        <w:rPr>
          <w:rFonts w:hint="cs"/>
          <w:sz w:val="26"/>
          <w:szCs w:val="26"/>
          <w:rtl/>
          <w:lang w:bidi="ar-LB"/>
        </w:rPr>
        <w:t xml:space="preserve">المتبقي </w:t>
      </w:r>
      <w:r w:rsidR="00996146">
        <w:rPr>
          <w:sz w:val="26"/>
          <w:szCs w:val="26"/>
          <w:rtl/>
          <w:lang w:bidi="ar-LB"/>
        </w:rPr>
        <w:t>المؤهل</w:t>
      </w:r>
      <w:r w:rsidR="00996146" w:rsidRPr="002D2AC6">
        <w:rPr>
          <w:sz w:val="26"/>
          <w:szCs w:val="26"/>
          <w:rtl/>
          <w:lang w:bidi="ar-LB"/>
        </w:rPr>
        <w:t xml:space="preserve"> للتمويل </w:t>
      </w:r>
      <w:r>
        <w:rPr>
          <w:sz w:val="26"/>
          <w:szCs w:val="26"/>
          <w:rtl/>
          <w:lang w:bidi="ar-LB"/>
        </w:rPr>
        <w:t xml:space="preserve">للمواد الهيدروفلوروكربونية </w:t>
      </w:r>
      <w:r w:rsidR="00996146">
        <w:rPr>
          <w:rFonts w:hint="cs"/>
          <w:sz w:val="26"/>
          <w:szCs w:val="26"/>
          <w:rtl/>
          <w:lang w:bidi="ar-LB"/>
        </w:rPr>
        <w:t xml:space="preserve">في البلد </w:t>
      </w:r>
      <w:r>
        <w:rPr>
          <w:sz w:val="26"/>
          <w:szCs w:val="26"/>
          <w:rtl/>
          <w:lang w:bidi="ar-LB"/>
        </w:rPr>
        <w:t>وفقا</w:t>
      </w:r>
      <w:r w:rsidRPr="002D2AC6">
        <w:rPr>
          <w:sz w:val="26"/>
          <w:szCs w:val="26"/>
          <w:rtl/>
          <w:lang w:bidi="ar-LB"/>
        </w:rPr>
        <w:t xml:space="preserve"> </w:t>
      </w:r>
      <w:r>
        <w:rPr>
          <w:sz w:val="26"/>
          <w:szCs w:val="26"/>
          <w:rtl/>
          <w:lang w:bidi="ar-LB"/>
        </w:rPr>
        <w:t>ل</w:t>
      </w:r>
      <w:r w:rsidRPr="002D2AC6">
        <w:rPr>
          <w:sz w:val="26"/>
          <w:szCs w:val="26"/>
          <w:rtl/>
          <w:lang w:bidi="ar-LB"/>
        </w:rPr>
        <w:t>هذه المبادئ التوجيهية؛</w:t>
      </w:r>
    </w:p>
    <w:p w14:paraId="45284EC8" w14:textId="77777777" w:rsidR="002D338E" w:rsidRDefault="00B418AA" w:rsidP="00996146">
      <w:pPr>
        <w:pStyle w:val="Heading3"/>
        <w:numPr>
          <w:ilvl w:val="2"/>
          <w:numId w:val="26"/>
        </w:numPr>
        <w:bidi/>
        <w:rPr>
          <w:sz w:val="26"/>
          <w:szCs w:val="26"/>
          <w:lang w:bidi="ar-LB"/>
        </w:rPr>
      </w:pPr>
      <w:r>
        <w:rPr>
          <w:sz w:val="26"/>
          <w:szCs w:val="26"/>
          <w:rtl/>
          <w:lang w:bidi="ar-LB"/>
        </w:rPr>
        <w:t>أنه سيتم خصم</w:t>
      </w:r>
      <w:r w:rsidRPr="002D2AC6">
        <w:rPr>
          <w:sz w:val="26"/>
          <w:szCs w:val="26"/>
          <w:rtl/>
          <w:lang w:bidi="ar-LB"/>
        </w:rPr>
        <w:t xml:space="preserve"> التخفيضات </w:t>
      </w:r>
      <w:r>
        <w:rPr>
          <w:sz w:val="26"/>
          <w:szCs w:val="26"/>
          <w:rtl/>
          <w:lang w:bidi="ar-LB"/>
        </w:rPr>
        <w:t>في</w:t>
      </w:r>
      <w:r w:rsidRPr="002D2AC6">
        <w:rPr>
          <w:sz w:val="26"/>
          <w:szCs w:val="26"/>
          <w:rtl/>
          <w:lang w:bidi="ar-LB"/>
        </w:rPr>
        <w:t xml:space="preserve"> </w:t>
      </w:r>
      <w:r w:rsidR="00996146" w:rsidRPr="002D2AC6">
        <w:rPr>
          <w:sz w:val="26"/>
          <w:szCs w:val="26"/>
          <w:rtl/>
          <w:lang w:bidi="ar-LB"/>
        </w:rPr>
        <w:t>ا</w:t>
      </w:r>
      <w:r w:rsidR="00996146">
        <w:rPr>
          <w:rFonts w:hint="cs"/>
          <w:sz w:val="26"/>
          <w:szCs w:val="26"/>
          <w:rtl/>
          <w:lang w:bidi="ar-LB"/>
        </w:rPr>
        <w:t>لا</w:t>
      </w:r>
      <w:r w:rsidR="00996146" w:rsidRPr="002D2AC6">
        <w:rPr>
          <w:sz w:val="26"/>
          <w:szCs w:val="26"/>
          <w:rtl/>
          <w:lang w:bidi="ar-LB"/>
        </w:rPr>
        <w:t>ستهلاك</w:t>
      </w:r>
      <w:r w:rsidR="00996146">
        <w:rPr>
          <w:sz w:val="26"/>
          <w:szCs w:val="26"/>
          <w:rtl/>
          <w:lang w:bidi="ar-LB"/>
        </w:rPr>
        <w:t xml:space="preserve"> </w:t>
      </w:r>
      <w:r w:rsidR="00996146">
        <w:rPr>
          <w:rFonts w:hint="cs"/>
          <w:sz w:val="26"/>
          <w:szCs w:val="26"/>
          <w:rtl/>
          <w:lang w:bidi="ar-LB"/>
        </w:rPr>
        <w:t xml:space="preserve">المتبقي </w:t>
      </w:r>
      <w:r w:rsidR="00996146">
        <w:rPr>
          <w:sz w:val="26"/>
          <w:szCs w:val="26"/>
          <w:rtl/>
          <w:lang w:bidi="ar-LB"/>
        </w:rPr>
        <w:t>المؤهل</w:t>
      </w:r>
      <w:r w:rsidR="00996146" w:rsidRPr="002D2AC6">
        <w:rPr>
          <w:sz w:val="26"/>
          <w:szCs w:val="26"/>
          <w:rtl/>
          <w:lang w:bidi="ar-LB"/>
        </w:rPr>
        <w:t xml:space="preserve"> للتمويل </w:t>
      </w:r>
      <w:r w:rsidR="00996146">
        <w:rPr>
          <w:sz w:val="26"/>
          <w:szCs w:val="26"/>
          <w:rtl/>
          <w:lang w:bidi="ar-LB"/>
        </w:rPr>
        <w:t xml:space="preserve">للمواد الهيدروفلوروكربونية </w:t>
      </w:r>
      <w:r w:rsidR="00996146">
        <w:rPr>
          <w:rFonts w:hint="cs"/>
          <w:sz w:val="26"/>
          <w:szCs w:val="26"/>
          <w:rtl/>
          <w:lang w:bidi="ar-LB"/>
        </w:rPr>
        <w:t>في البلد</w:t>
      </w:r>
      <w:r w:rsidR="00996146">
        <w:rPr>
          <w:sz w:val="26"/>
          <w:szCs w:val="26"/>
          <w:rtl/>
          <w:lang w:bidi="ar-LB"/>
        </w:rPr>
        <w:t xml:space="preserve"> </w:t>
      </w:r>
      <w:r>
        <w:rPr>
          <w:sz w:val="26"/>
          <w:szCs w:val="26"/>
          <w:rtl/>
          <w:lang w:bidi="ar-LB"/>
        </w:rPr>
        <w:t>المشار إليه</w:t>
      </w:r>
      <w:r w:rsidRPr="002D2AC6">
        <w:rPr>
          <w:sz w:val="26"/>
          <w:szCs w:val="26"/>
          <w:rtl/>
          <w:lang w:bidi="ar-LB"/>
        </w:rPr>
        <w:t xml:space="preserve"> في الفقرة الفرعية (ب)</w:t>
      </w:r>
      <w:r>
        <w:rPr>
          <w:sz w:val="26"/>
          <w:szCs w:val="26"/>
          <w:rtl/>
          <w:lang w:bidi="ar-LB"/>
        </w:rPr>
        <w:t>(2)</w:t>
      </w:r>
      <w:r w:rsidRPr="002D2AC6">
        <w:rPr>
          <w:sz w:val="26"/>
          <w:szCs w:val="26"/>
          <w:rtl/>
          <w:lang w:bidi="ar-LB"/>
        </w:rPr>
        <w:t xml:space="preserve"> أعلاه من نقطة البداية المشار إليها في الفقرة الفرعية (ب)</w:t>
      </w:r>
      <w:r>
        <w:rPr>
          <w:sz w:val="26"/>
          <w:szCs w:val="26"/>
          <w:rtl/>
          <w:lang w:bidi="ar-LB"/>
        </w:rPr>
        <w:t>(1)</w:t>
      </w:r>
      <w:r w:rsidRPr="002D2AC6">
        <w:rPr>
          <w:sz w:val="26"/>
          <w:szCs w:val="26"/>
          <w:rtl/>
          <w:lang w:bidi="ar-LB"/>
        </w:rPr>
        <w:t>؛</w:t>
      </w:r>
    </w:p>
    <w:p w14:paraId="36633502" w14:textId="77777777" w:rsidR="002D338E" w:rsidRDefault="00996146" w:rsidP="00996146">
      <w:pPr>
        <w:pStyle w:val="Heading3"/>
        <w:numPr>
          <w:ilvl w:val="2"/>
          <w:numId w:val="26"/>
        </w:numPr>
        <w:bidi/>
        <w:rPr>
          <w:sz w:val="26"/>
          <w:szCs w:val="26"/>
          <w:lang w:bidi="ar-LB"/>
        </w:rPr>
      </w:pPr>
      <w:r>
        <w:rPr>
          <w:rFonts w:hint="cs"/>
          <w:sz w:val="26"/>
          <w:szCs w:val="26"/>
          <w:rtl/>
          <w:lang w:bidi="ar-LB"/>
        </w:rPr>
        <w:t>أن حكومة سري لانكا لن تقدم أي طلبات تمويل إضافية من الصندوق المتعدد الأطراف لأي شركة في القطاع الفرعي للتبريد التجاري للمعدات التي لديها استهلاك للهيدروفلوروكربون يقل عن 0.5 كيلوغرام للوحدة، وفقا للمقرر 19/32(أ)؛</w:t>
      </w:r>
    </w:p>
    <w:p w14:paraId="16F56C37" w14:textId="77777777" w:rsidR="00B418AA" w:rsidRPr="002D338E" w:rsidRDefault="002D338E" w:rsidP="00996146">
      <w:pPr>
        <w:pStyle w:val="Heading3"/>
        <w:numPr>
          <w:ilvl w:val="2"/>
          <w:numId w:val="26"/>
        </w:numPr>
        <w:bidi/>
        <w:rPr>
          <w:sz w:val="26"/>
          <w:szCs w:val="26"/>
          <w:rtl/>
          <w:lang w:bidi="ar-LB"/>
        </w:rPr>
      </w:pPr>
      <w:r w:rsidRPr="00996146">
        <w:rPr>
          <w:sz w:val="26"/>
          <w:szCs w:val="26"/>
          <w:rtl/>
          <w:lang w:bidi="ar-LB"/>
        </w:rPr>
        <w:t>أن حكومة سري لانكا</w:t>
      </w:r>
      <w:r w:rsidRPr="002D2AC6">
        <w:rPr>
          <w:sz w:val="26"/>
          <w:szCs w:val="26"/>
          <w:rtl/>
          <w:lang w:bidi="ar-LB"/>
        </w:rPr>
        <w:t xml:space="preserve"> س</w:t>
      </w:r>
      <w:r w:rsidR="00996146">
        <w:rPr>
          <w:rFonts w:hint="cs"/>
          <w:sz w:val="26"/>
          <w:szCs w:val="26"/>
          <w:rtl/>
          <w:lang w:bidi="ar-LB"/>
        </w:rPr>
        <w:t>ت</w:t>
      </w:r>
      <w:r>
        <w:rPr>
          <w:sz w:val="26"/>
          <w:szCs w:val="26"/>
          <w:rtl/>
          <w:lang w:bidi="ar-LB"/>
        </w:rPr>
        <w:t>فرض حظر</w:t>
      </w:r>
      <w:r w:rsidR="00996146">
        <w:rPr>
          <w:rFonts w:hint="cs"/>
          <w:sz w:val="26"/>
          <w:szCs w:val="26"/>
          <w:rtl/>
          <w:lang w:bidi="ar-LB"/>
        </w:rPr>
        <w:t>ا</w:t>
      </w:r>
      <w:r w:rsidR="00996146">
        <w:rPr>
          <w:sz w:val="26"/>
          <w:szCs w:val="26"/>
          <w:rtl/>
          <w:lang w:bidi="ar-LB"/>
        </w:rPr>
        <w:t xml:space="preserve"> على استيراد </w:t>
      </w:r>
      <w:r w:rsidR="00996146">
        <w:rPr>
          <w:rFonts w:hint="cs"/>
          <w:sz w:val="26"/>
          <w:szCs w:val="26"/>
          <w:rtl/>
          <w:lang w:bidi="ar-LB"/>
        </w:rPr>
        <w:t>وبيع واستخدام</w:t>
      </w:r>
      <w:r w:rsidRPr="002D2AC6">
        <w:rPr>
          <w:sz w:val="26"/>
          <w:szCs w:val="26"/>
          <w:rtl/>
          <w:lang w:bidi="ar-LB"/>
        </w:rPr>
        <w:t xml:space="preserve"> الثلاجات المنزلية </w:t>
      </w:r>
      <w:r>
        <w:rPr>
          <w:sz w:val="26"/>
          <w:szCs w:val="26"/>
          <w:rtl/>
          <w:lang w:bidi="ar-LB"/>
        </w:rPr>
        <w:t>القائمة على الهيدروفلوروكربون</w:t>
      </w:r>
      <w:r w:rsidR="00996146">
        <w:rPr>
          <w:rFonts w:hint="cs"/>
          <w:sz w:val="26"/>
          <w:szCs w:val="26"/>
          <w:rtl/>
          <w:lang w:bidi="ar-LB"/>
        </w:rPr>
        <w:t xml:space="preserve"> وتصني</w:t>
      </w:r>
      <w:r w:rsidR="00434DD8">
        <w:rPr>
          <w:rFonts w:hint="cs"/>
          <w:sz w:val="26"/>
          <w:szCs w:val="26"/>
          <w:rtl/>
          <w:lang w:bidi="ar-LB"/>
        </w:rPr>
        <w:t>ع</w:t>
      </w:r>
      <w:r w:rsidR="00996146">
        <w:rPr>
          <w:rFonts w:hint="cs"/>
          <w:sz w:val="26"/>
          <w:szCs w:val="26"/>
          <w:rtl/>
          <w:lang w:bidi="ar-LB"/>
        </w:rPr>
        <w:t xml:space="preserve"> تكييفات الهواء السكنية القائمة على </w:t>
      </w:r>
      <w:r w:rsidR="00996146" w:rsidRPr="00996146">
        <w:rPr>
          <w:sz w:val="24"/>
          <w:szCs w:val="24"/>
          <w:lang w:val="en-US" w:bidi="ar-LB"/>
        </w:rPr>
        <w:t>R-410A</w:t>
      </w:r>
      <w:r w:rsidRPr="00996146">
        <w:rPr>
          <w:sz w:val="24"/>
          <w:szCs w:val="24"/>
          <w:rtl/>
          <w:lang w:bidi="ar-LB"/>
        </w:rPr>
        <w:t xml:space="preserve"> </w:t>
      </w:r>
      <w:r w:rsidRPr="002D2AC6">
        <w:rPr>
          <w:sz w:val="26"/>
          <w:szCs w:val="26"/>
          <w:rtl/>
          <w:lang w:bidi="ar-LB"/>
        </w:rPr>
        <w:t>اعتباراً من 1 يناير</w:t>
      </w:r>
      <w:r>
        <w:rPr>
          <w:sz w:val="26"/>
          <w:szCs w:val="26"/>
          <w:rtl/>
          <w:lang w:bidi="ar-LB"/>
        </w:rPr>
        <w:t>/ كانون الثاني</w:t>
      </w:r>
      <w:r w:rsidRPr="002D2AC6">
        <w:rPr>
          <w:sz w:val="26"/>
          <w:szCs w:val="26"/>
          <w:rtl/>
          <w:lang w:bidi="ar-LB"/>
        </w:rPr>
        <w:t xml:space="preserve"> 202</w:t>
      </w:r>
      <w:r w:rsidR="00996146">
        <w:rPr>
          <w:rFonts w:hint="cs"/>
          <w:sz w:val="26"/>
          <w:szCs w:val="26"/>
          <w:rtl/>
          <w:lang w:bidi="ar-LB"/>
        </w:rPr>
        <w:t>8</w:t>
      </w:r>
      <w:r w:rsidRPr="002D2AC6">
        <w:rPr>
          <w:sz w:val="26"/>
          <w:szCs w:val="26"/>
          <w:rtl/>
          <w:lang w:bidi="ar-LB"/>
        </w:rPr>
        <w:t>؛</w:t>
      </w:r>
    </w:p>
    <w:p w14:paraId="60452F54" w14:textId="77777777" w:rsidR="00996146" w:rsidRDefault="00996146" w:rsidP="00996146">
      <w:pPr>
        <w:pStyle w:val="Heading2"/>
        <w:bidi/>
        <w:ind w:left="1440" w:hanging="720"/>
        <w:rPr>
          <w:sz w:val="26"/>
          <w:szCs w:val="26"/>
          <w:rtl/>
          <w:lang w:bidi="ar-LB"/>
        </w:rPr>
      </w:pPr>
      <w:r>
        <w:rPr>
          <w:rFonts w:hint="cs"/>
          <w:sz w:val="26"/>
          <w:szCs w:val="26"/>
          <w:rtl/>
          <w:lang w:bidi="ar-LB"/>
        </w:rPr>
        <w:t>(ج)</w:t>
      </w:r>
      <w:r>
        <w:rPr>
          <w:rFonts w:hint="cs"/>
          <w:sz w:val="26"/>
          <w:szCs w:val="26"/>
          <w:rtl/>
          <w:lang w:bidi="ar-LB"/>
        </w:rPr>
        <w:tab/>
        <w:t>الموافقة على مشروع الاتفاق بين حكومة سري لانكا واللجنة التنفيذية لخفض استهلاك المواد الهيدروفلوروكربونية وفقا للمرحلة الأولى من خطة تنفيذ تعديل كيغالي للمواد الهيدروفلوروكربونية، الوارد في المرفق الأول بالوثيقة الحالية؛</w:t>
      </w:r>
    </w:p>
    <w:p w14:paraId="59358FF1" w14:textId="77777777" w:rsidR="00B418AA" w:rsidRPr="002D2AC6" w:rsidRDefault="00996146" w:rsidP="00434DD8">
      <w:pPr>
        <w:pStyle w:val="Heading2"/>
        <w:bidi/>
        <w:ind w:left="1440" w:hanging="720"/>
        <w:rPr>
          <w:sz w:val="26"/>
          <w:szCs w:val="26"/>
          <w:rtl/>
          <w:lang w:bidi="ar-LB"/>
        </w:rPr>
      </w:pPr>
      <w:r>
        <w:rPr>
          <w:rFonts w:hint="cs"/>
          <w:sz w:val="26"/>
          <w:szCs w:val="26"/>
          <w:rtl/>
          <w:lang w:bidi="ar-LB"/>
        </w:rPr>
        <w:t>(د)</w:t>
      </w:r>
      <w:r>
        <w:rPr>
          <w:rFonts w:hint="cs"/>
          <w:sz w:val="26"/>
          <w:szCs w:val="26"/>
          <w:rtl/>
          <w:lang w:bidi="ar-LB"/>
        </w:rPr>
        <w:tab/>
      </w:r>
      <w:r w:rsidR="00B418AA" w:rsidRPr="002D2AC6">
        <w:rPr>
          <w:sz w:val="26"/>
          <w:szCs w:val="26"/>
          <w:rtl/>
          <w:lang w:bidi="ar-LB"/>
        </w:rPr>
        <w:t xml:space="preserve">الموافقة على الشريحة الأولى من المرحلة الأولى من </w:t>
      </w:r>
      <w:r w:rsidR="00B418AA">
        <w:rPr>
          <w:sz w:val="26"/>
          <w:szCs w:val="26"/>
          <w:rtl/>
          <w:lang w:bidi="ar-LB"/>
        </w:rPr>
        <w:t>خطة تنفيذ تعديل كيغالي للمواد الهيدروفلوروكربونية</w:t>
      </w:r>
      <w:r w:rsidR="00B418AA" w:rsidRPr="002D2AC6">
        <w:rPr>
          <w:sz w:val="26"/>
          <w:szCs w:val="26"/>
          <w:rtl/>
          <w:lang w:bidi="ar-LB"/>
        </w:rPr>
        <w:t xml:space="preserve"> لسري</w:t>
      </w:r>
      <w:r w:rsidR="00B418AA">
        <w:rPr>
          <w:sz w:val="26"/>
          <w:szCs w:val="26"/>
          <w:rtl/>
          <w:lang w:bidi="ar-LB"/>
        </w:rPr>
        <w:t xml:space="preserve"> </w:t>
      </w:r>
      <w:r w:rsidR="00B418AA" w:rsidRPr="002D2AC6">
        <w:rPr>
          <w:sz w:val="26"/>
          <w:szCs w:val="26"/>
          <w:rtl/>
          <w:lang w:bidi="ar-LB"/>
        </w:rPr>
        <w:t xml:space="preserve">لانكا وخطة تنفيذ الشريحة </w:t>
      </w:r>
      <w:r w:rsidR="00B418AA">
        <w:rPr>
          <w:sz w:val="26"/>
          <w:szCs w:val="26"/>
          <w:rtl/>
          <w:lang w:bidi="ar-LB"/>
        </w:rPr>
        <w:t>الم</w:t>
      </w:r>
      <w:r w:rsidR="00434DD8">
        <w:rPr>
          <w:rFonts w:hint="cs"/>
          <w:sz w:val="26"/>
          <w:szCs w:val="26"/>
          <w:rtl/>
          <w:lang w:bidi="ar-LB"/>
        </w:rPr>
        <w:t>قاب</w:t>
      </w:r>
      <w:r w:rsidR="00B418AA">
        <w:rPr>
          <w:sz w:val="26"/>
          <w:szCs w:val="26"/>
          <w:rtl/>
          <w:lang w:bidi="ar-LB"/>
        </w:rPr>
        <w:t>لة</w:t>
      </w:r>
      <w:r w:rsidR="00B418AA" w:rsidRPr="002D2AC6">
        <w:rPr>
          <w:sz w:val="26"/>
          <w:szCs w:val="26"/>
          <w:rtl/>
          <w:lang w:bidi="ar-LB"/>
        </w:rPr>
        <w:t xml:space="preserve"> </w:t>
      </w:r>
      <w:r w:rsidR="00434DD8">
        <w:rPr>
          <w:rFonts w:hint="cs"/>
          <w:sz w:val="26"/>
          <w:szCs w:val="26"/>
          <w:rtl/>
          <w:lang w:bidi="ar-LB"/>
        </w:rPr>
        <w:t>بقيمة</w:t>
      </w:r>
      <w:r w:rsidR="00B418AA">
        <w:rPr>
          <w:sz w:val="26"/>
          <w:szCs w:val="26"/>
          <w:rtl/>
          <w:lang w:bidi="ar-LB"/>
        </w:rPr>
        <w:t xml:space="preserve"> 2</w:t>
      </w:r>
      <w:r w:rsidR="00434DD8">
        <w:rPr>
          <w:rFonts w:hint="cs"/>
          <w:sz w:val="26"/>
          <w:szCs w:val="26"/>
          <w:rtl/>
          <w:lang w:bidi="ar-LB"/>
        </w:rPr>
        <w:t>67</w:t>
      </w:r>
      <w:r w:rsidR="00B418AA">
        <w:rPr>
          <w:sz w:val="26"/>
          <w:szCs w:val="26"/>
          <w:rtl/>
          <w:lang w:bidi="ar-LB"/>
        </w:rPr>
        <w:t>,</w:t>
      </w:r>
      <w:r w:rsidR="00434DD8">
        <w:rPr>
          <w:rFonts w:hint="cs"/>
          <w:sz w:val="26"/>
          <w:szCs w:val="26"/>
          <w:rtl/>
          <w:lang w:bidi="ar-LB"/>
        </w:rPr>
        <w:t>276</w:t>
      </w:r>
      <w:r w:rsidR="00B418AA">
        <w:rPr>
          <w:sz w:val="26"/>
          <w:szCs w:val="26"/>
          <w:rtl/>
          <w:lang w:bidi="ar-LB"/>
        </w:rPr>
        <w:t xml:space="preserve"> دولارًا أمريكيًا، </w:t>
      </w:r>
      <w:r w:rsidR="00434DD8">
        <w:rPr>
          <w:rFonts w:hint="cs"/>
          <w:sz w:val="26"/>
          <w:szCs w:val="26"/>
          <w:rtl/>
          <w:lang w:bidi="ar-LB"/>
        </w:rPr>
        <w:t xml:space="preserve">تتألف </w:t>
      </w:r>
      <w:r w:rsidR="00B418AA" w:rsidRPr="002D2AC6">
        <w:rPr>
          <w:sz w:val="26"/>
          <w:szCs w:val="26"/>
          <w:rtl/>
          <w:lang w:bidi="ar-LB"/>
        </w:rPr>
        <w:t xml:space="preserve">من </w:t>
      </w:r>
      <w:r w:rsidR="00434DD8">
        <w:rPr>
          <w:rFonts w:hint="cs"/>
          <w:sz w:val="26"/>
          <w:szCs w:val="26"/>
          <w:rtl/>
          <w:lang w:bidi="ar-LB"/>
        </w:rPr>
        <w:t>201</w:t>
      </w:r>
      <w:r w:rsidR="00B418AA" w:rsidRPr="002D2AC6">
        <w:rPr>
          <w:sz w:val="26"/>
          <w:szCs w:val="26"/>
          <w:rtl/>
          <w:lang w:bidi="ar-LB"/>
        </w:rPr>
        <w:t>,</w:t>
      </w:r>
      <w:r w:rsidR="00434DD8">
        <w:rPr>
          <w:rFonts w:hint="cs"/>
          <w:sz w:val="26"/>
          <w:szCs w:val="26"/>
          <w:rtl/>
          <w:lang w:bidi="ar-LB"/>
        </w:rPr>
        <w:t>211</w:t>
      </w:r>
      <w:r w:rsidR="00B418AA" w:rsidRPr="002D2AC6">
        <w:rPr>
          <w:sz w:val="26"/>
          <w:szCs w:val="26"/>
          <w:rtl/>
          <w:lang w:bidi="ar-LB"/>
        </w:rPr>
        <w:t xml:space="preserve"> دولارًا أمريكيًا، بالإضافة إلى تكاليف دعم الوكالة </w:t>
      </w:r>
      <w:r w:rsidR="00B418AA">
        <w:rPr>
          <w:sz w:val="26"/>
          <w:szCs w:val="26"/>
          <w:rtl/>
          <w:lang w:bidi="ar-LB"/>
        </w:rPr>
        <w:t>وقدرها</w:t>
      </w:r>
      <w:r w:rsidR="00B418AA" w:rsidRPr="002D2AC6">
        <w:rPr>
          <w:sz w:val="26"/>
          <w:szCs w:val="26"/>
          <w:rtl/>
          <w:lang w:bidi="ar-LB"/>
        </w:rPr>
        <w:t xml:space="preserve"> 1</w:t>
      </w:r>
      <w:r w:rsidR="00434DD8">
        <w:rPr>
          <w:rFonts w:hint="cs"/>
          <w:sz w:val="26"/>
          <w:szCs w:val="26"/>
          <w:rtl/>
          <w:lang w:bidi="ar-LB"/>
        </w:rPr>
        <w:t>4</w:t>
      </w:r>
      <w:r w:rsidR="00B418AA" w:rsidRPr="002D2AC6">
        <w:rPr>
          <w:sz w:val="26"/>
          <w:szCs w:val="26"/>
          <w:rtl/>
          <w:lang w:bidi="ar-LB"/>
        </w:rPr>
        <w:t>,</w:t>
      </w:r>
      <w:r w:rsidR="00434DD8">
        <w:rPr>
          <w:rFonts w:hint="cs"/>
          <w:sz w:val="26"/>
          <w:szCs w:val="26"/>
          <w:rtl/>
          <w:lang w:bidi="ar-LB"/>
        </w:rPr>
        <w:t>085</w:t>
      </w:r>
      <w:r w:rsidR="00B418AA" w:rsidRPr="002D2AC6">
        <w:rPr>
          <w:sz w:val="26"/>
          <w:szCs w:val="26"/>
          <w:rtl/>
          <w:lang w:bidi="ar-LB"/>
        </w:rPr>
        <w:t xml:space="preserve"> دولارًا أمريكيًا </w:t>
      </w:r>
      <w:r w:rsidR="00434DD8">
        <w:rPr>
          <w:rFonts w:hint="cs"/>
          <w:sz w:val="26"/>
          <w:szCs w:val="26"/>
          <w:rtl/>
          <w:lang w:bidi="ar-LB"/>
        </w:rPr>
        <w:t>لليوئنديبي</w:t>
      </w:r>
      <w:r w:rsidR="00B418AA" w:rsidRPr="002D2AC6">
        <w:rPr>
          <w:sz w:val="26"/>
          <w:szCs w:val="26"/>
          <w:rtl/>
          <w:lang w:bidi="ar-LB"/>
        </w:rPr>
        <w:t xml:space="preserve"> و</w:t>
      </w:r>
      <w:r w:rsidR="00434DD8">
        <w:rPr>
          <w:rFonts w:hint="cs"/>
          <w:sz w:val="26"/>
          <w:szCs w:val="26"/>
          <w:rtl/>
          <w:lang w:bidi="ar-LB"/>
        </w:rPr>
        <w:t>46</w:t>
      </w:r>
      <w:r w:rsidR="00B418AA" w:rsidRPr="002D2AC6">
        <w:rPr>
          <w:sz w:val="26"/>
          <w:szCs w:val="26"/>
          <w:rtl/>
          <w:lang w:bidi="ar-LB"/>
        </w:rPr>
        <w:t>,</w:t>
      </w:r>
      <w:r w:rsidR="00434DD8">
        <w:rPr>
          <w:rFonts w:hint="cs"/>
          <w:sz w:val="26"/>
          <w:szCs w:val="26"/>
          <w:rtl/>
          <w:lang w:bidi="ar-LB"/>
        </w:rPr>
        <w:t>000</w:t>
      </w:r>
      <w:r w:rsidR="00B418AA" w:rsidRPr="002D2AC6">
        <w:rPr>
          <w:sz w:val="26"/>
          <w:szCs w:val="26"/>
          <w:rtl/>
          <w:lang w:bidi="ar-LB"/>
        </w:rPr>
        <w:t xml:space="preserve"> دولارًا أمريكيًا، بالإضافة إلى تكاليف دعم الوكالة </w:t>
      </w:r>
      <w:r w:rsidR="00B418AA">
        <w:rPr>
          <w:sz w:val="26"/>
          <w:szCs w:val="26"/>
          <w:rtl/>
          <w:lang w:bidi="ar-LB"/>
        </w:rPr>
        <w:t>وقدرها</w:t>
      </w:r>
      <w:r w:rsidR="00B418AA" w:rsidRPr="002D2AC6">
        <w:rPr>
          <w:sz w:val="26"/>
          <w:szCs w:val="26"/>
          <w:rtl/>
          <w:lang w:bidi="ar-LB"/>
        </w:rPr>
        <w:t xml:space="preserve"> </w:t>
      </w:r>
      <w:r w:rsidR="00434DD8">
        <w:rPr>
          <w:rFonts w:hint="cs"/>
          <w:sz w:val="26"/>
          <w:szCs w:val="26"/>
          <w:rtl/>
          <w:lang w:bidi="ar-LB"/>
        </w:rPr>
        <w:t>5</w:t>
      </w:r>
      <w:r w:rsidR="00B418AA" w:rsidRPr="002D2AC6">
        <w:rPr>
          <w:sz w:val="26"/>
          <w:szCs w:val="26"/>
          <w:rtl/>
          <w:lang w:bidi="ar-LB"/>
        </w:rPr>
        <w:t>,</w:t>
      </w:r>
      <w:r w:rsidR="00434DD8">
        <w:rPr>
          <w:rFonts w:hint="cs"/>
          <w:sz w:val="26"/>
          <w:szCs w:val="26"/>
          <w:rtl/>
          <w:lang w:bidi="ar-LB"/>
        </w:rPr>
        <w:t>98</w:t>
      </w:r>
      <w:r w:rsidR="00B418AA" w:rsidRPr="002D2AC6">
        <w:rPr>
          <w:sz w:val="26"/>
          <w:szCs w:val="26"/>
          <w:rtl/>
          <w:lang w:bidi="ar-LB"/>
        </w:rPr>
        <w:t>0 دولارًا أمريكيًا</w:t>
      </w:r>
      <w:r w:rsidR="00B418AA">
        <w:rPr>
          <w:sz w:val="26"/>
          <w:szCs w:val="26"/>
          <w:rtl/>
          <w:lang w:bidi="ar-LB"/>
        </w:rPr>
        <w:t xml:space="preserve"> </w:t>
      </w:r>
      <w:r w:rsidR="00434DD8">
        <w:rPr>
          <w:rFonts w:hint="cs"/>
          <w:sz w:val="26"/>
          <w:szCs w:val="26"/>
          <w:rtl/>
          <w:lang w:bidi="ar-LB"/>
        </w:rPr>
        <w:t>لليونيب.</w:t>
      </w:r>
    </w:p>
    <w:bookmarkEnd w:id="5"/>
    <w:p w14:paraId="76DFF600" w14:textId="77777777" w:rsidR="007C1C10" w:rsidRPr="006F19B8" w:rsidRDefault="007C1C10" w:rsidP="003911A3">
      <w:pPr>
        <w:bidi/>
      </w:pPr>
    </w:p>
    <w:p w14:paraId="14ED8685" w14:textId="77777777" w:rsidR="0070038F" w:rsidRPr="006F19B8" w:rsidRDefault="0070038F" w:rsidP="0070038F">
      <w:pPr>
        <w:sectPr w:rsidR="0070038F" w:rsidRPr="006F19B8" w:rsidSect="006A774B">
          <w:headerReference w:type="even" r:id="rId13"/>
          <w:headerReference w:type="default" r:id="rId14"/>
          <w:footerReference w:type="even" r:id="rId15"/>
          <w:footerReference w:type="default" r:id="rId16"/>
          <w:footerReference w:type="first" r:id="rId17"/>
          <w:pgSz w:w="12240" w:h="15840" w:code="1"/>
          <w:pgMar w:top="720" w:right="1440" w:bottom="864" w:left="1418" w:header="720" w:footer="475" w:gutter="0"/>
          <w:cols w:space="720"/>
          <w:titlePg/>
        </w:sectPr>
      </w:pPr>
    </w:p>
    <w:p w14:paraId="774E5EDA" w14:textId="77777777" w:rsidR="009901C7" w:rsidRPr="00F74AE1" w:rsidRDefault="009901C7" w:rsidP="009901C7">
      <w:pPr>
        <w:bidi/>
        <w:spacing w:before="240" w:after="240"/>
        <w:jc w:val="center"/>
        <w:rPr>
          <w:b/>
          <w:bCs/>
          <w:sz w:val="26"/>
          <w:szCs w:val="26"/>
          <w:lang w:bidi="ar-AE"/>
        </w:rPr>
      </w:pPr>
      <w:r>
        <w:rPr>
          <w:rFonts w:hint="cs"/>
          <w:b/>
          <w:bCs/>
          <w:sz w:val="26"/>
          <w:szCs w:val="26"/>
          <w:rtl/>
          <w:lang w:bidi="ar-AE"/>
        </w:rPr>
        <w:lastRenderedPageBreak/>
        <w:t>المرفق الأول</w:t>
      </w:r>
    </w:p>
    <w:p w14:paraId="1499B66D" w14:textId="77777777" w:rsidR="009901C7" w:rsidRPr="00DE5E8D" w:rsidRDefault="009901C7" w:rsidP="009901C7">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Pr>
          <w:rFonts w:hint="cs"/>
          <w:b/>
          <w:bCs/>
          <w:sz w:val="26"/>
          <w:szCs w:val="26"/>
          <w:rtl/>
          <w:lang w:val="en-US" w:bidi="ar-AE"/>
        </w:rPr>
        <w:t>سري لانكا</w:t>
      </w:r>
    </w:p>
    <w:p w14:paraId="67F8365B" w14:textId="77777777" w:rsidR="009901C7" w:rsidRPr="00DE5E8D" w:rsidRDefault="009901C7" w:rsidP="009901C7">
      <w:pPr>
        <w:bidi/>
        <w:jc w:val="center"/>
        <w:rPr>
          <w:b/>
          <w:bCs/>
          <w:sz w:val="26"/>
          <w:szCs w:val="26"/>
          <w:rtl/>
          <w:lang w:val="en-US" w:bidi="ar-AE"/>
        </w:rPr>
      </w:pPr>
      <w:r w:rsidRPr="00DE5E8D">
        <w:rPr>
          <w:rFonts w:hint="cs"/>
          <w:b/>
          <w:bCs/>
          <w:sz w:val="26"/>
          <w:szCs w:val="26"/>
          <w:rtl/>
          <w:lang w:val="en-US" w:bidi="ar-AE"/>
        </w:rPr>
        <w:t>واللجنة التنفيذية للصندوق المتعدد الأطراف</w:t>
      </w:r>
    </w:p>
    <w:p w14:paraId="384A3B31" w14:textId="77777777" w:rsidR="009901C7" w:rsidRPr="00DE5E8D" w:rsidRDefault="009901C7" w:rsidP="009901C7">
      <w:pPr>
        <w:bidi/>
        <w:jc w:val="center"/>
        <w:rPr>
          <w:b/>
          <w:bCs/>
          <w:sz w:val="26"/>
          <w:szCs w:val="26"/>
          <w:rtl/>
          <w:lang w:val="en-US" w:bidi="ar-AE"/>
        </w:rPr>
      </w:pPr>
      <w:r w:rsidRPr="00DE5E8D">
        <w:rPr>
          <w:rFonts w:hint="cs"/>
          <w:b/>
          <w:bCs/>
          <w:sz w:val="26"/>
          <w:szCs w:val="26"/>
          <w:rtl/>
          <w:lang w:val="en-US" w:bidi="ar-AE"/>
        </w:rPr>
        <w:t>لخفض استهلاك الهيدوفلوروكربون وفقاً للمرحلة الأولى</w:t>
      </w:r>
    </w:p>
    <w:p w14:paraId="12CDA37D" w14:textId="77777777" w:rsidR="009901C7" w:rsidRPr="00DE5E8D" w:rsidRDefault="009901C7" w:rsidP="009901C7">
      <w:pPr>
        <w:bidi/>
        <w:spacing w:after="240"/>
        <w:jc w:val="center"/>
        <w:rPr>
          <w:b/>
          <w:bCs/>
          <w:sz w:val="26"/>
          <w:szCs w:val="26"/>
          <w:rtl/>
          <w:lang w:val="en-US" w:bidi="ar-AE"/>
        </w:rPr>
      </w:pPr>
      <w:r w:rsidRPr="00DE5E8D">
        <w:rPr>
          <w:rFonts w:hint="cs"/>
          <w:b/>
          <w:bCs/>
          <w:sz w:val="26"/>
          <w:szCs w:val="26"/>
          <w:rtl/>
          <w:lang w:val="en-US" w:bidi="ar-AE"/>
        </w:rPr>
        <w:t>من خطة تنفيذ كيغالي للمواد الهيدروفلوروكربونية</w:t>
      </w:r>
    </w:p>
    <w:p w14:paraId="7605C055" w14:textId="77777777" w:rsidR="009901C7" w:rsidRPr="00DE5E8D" w:rsidRDefault="009901C7" w:rsidP="009901C7">
      <w:pPr>
        <w:bidi/>
        <w:jc w:val="center"/>
        <w:rPr>
          <w:b/>
          <w:bCs/>
          <w:sz w:val="26"/>
          <w:szCs w:val="26"/>
          <w:rtl/>
          <w:lang w:bidi="ar-AE"/>
        </w:rPr>
      </w:pPr>
      <w:r w:rsidRPr="00DE5E8D">
        <w:rPr>
          <w:rFonts w:hint="cs"/>
          <w:b/>
          <w:bCs/>
          <w:sz w:val="26"/>
          <w:szCs w:val="26"/>
          <w:rtl/>
          <w:lang w:bidi="ar-AE"/>
        </w:rPr>
        <w:t>(الفترة: 2025-2029)</w:t>
      </w:r>
    </w:p>
    <w:p w14:paraId="55B0797C" w14:textId="77777777" w:rsidR="009901C7" w:rsidRPr="0060284C" w:rsidRDefault="009901C7" w:rsidP="009901C7">
      <w:pPr>
        <w:bidi/>
        <w:spacing w:after="240"/>
        <w:rPr>
          <w:b/>
          <w:bCs/>
          <w:sz w:val="26"/>
          <w:szCs w:val="26"/>
        </w:rPr>
      </w:pPr>
      <w:r>
        <w:rPr>
          <w:rFonts w:hint="cs"/>
          <w:b/>
          <w:bCs/>
          <w:sz w:val="26"/>
          <w:szCs w:val="26"/>
          <w:rtl/>
        </w:rPr>
        <w:t>الهدف</w:t>
      </w:r>
    </w:p>
    <w:p w14:paraId="6E316695" w14:textId="77777777" w:rsidR="009901C7" w:rsidRPr="0060284C" w:rsidRDefault="009901C7" w:rsidP="003B6B1A">
      <w:pPr>
        <w:pStyle w:val="ListParagraph"/>
        <w:numPr>
          <w:ilvl w:val="0"/>
          <w:numId w:val="10"/>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Pr>
          <w:rFonts w:hint="cs"/>
          <w:sz w:val="26"/>
          <w:szCs w:val="26"/>
          <w:rtl/>
          <w:lang w:val="en-US"/>
        </w:rPr>
        <w:t>سري لانكا</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من </w:t>
      </w:r>
      <w:r>
        <w:rPr>
          <w:rFonts w:hint="cs"/>
          <w:sz w:val="26"/>
          <w:szCs w:val="26"/>
          <w:rtl/>
          <w:lang w:val="en-US"/>
        </w:rPr>
        <w:t>53,211</w:t>
      </w:r>
      <w:r w:rsidRPr="00DE5E8D">
        <w:rPr>
          <w:sz w:val="26"/>
          <w:szCs w:val="26"/>
          <w:rtl/>
          <w:lang w:val="en-US"/>
        </w:rPr>
        <w:t xml:space="preserve"> </w:t>
      </w:r>
      <w:r>
        <w:rPr>
          <w:rFonts w:hint="cs"/>
          <w:sz w:val="26"/>
          <w:szCs w:val="26"/>
          <w:rtl/>
          <w:lang w:val="en-US"/>
        </w:rPr>
        <w:t>طن</w:t>
      </w:r>
      <w:r w:rsidRPr="00DE5E8D">
        <w:rPr>
          <w:sz w:val="26"/>
          <w:szCs w:val="26"/>
          <w:rtl/>
          <w:lang w:val="en-US"/>
        </w:rPr>
        <w:t xml:space="preserve"> من مكافئ ثاني أكسيد الكربون بحلول 1 يناير/كانون الثاني </w:t>
      </w:r>
      <w:r>
        <w:rPr>
          <w:rFonts w:hint="cs"/>
          <w:sz w:val="26"/>
          <w:szCs w:val="26"/>
          <w:rtl/>
          <w:lang w:val="en-US"/>
        </w:rPr>
        <w:t>2029</w:t>
      </w:r>
      <w:r w:rsidRPr="00DE5E8D">
        <w:rPr>
          <w:sz w:val="26"/>
          <w:szCs w:val="26"/>
          <w:rtl/>
          <w:lang w:val="en-US"/>
        </w:rPr>
        <w:t xml:space="preserve"> امتثالاً لجدول بروتوكول مونتريال وشروط هذا الاتفاق.</w:t>
      </w:r>
    </w:p>
    <w:p w14:paraId="7839487A" w14:textId="77777777" w:rsidR="009901C7" w:rsidRPr="007567CF" w:rsidRDefault="009901C7" w:rsidP="008E1F03">
      <w:pPr>
        <w:pStyle w:val="ListParagraph"/>
        <w:numPr>
          <w:ilvl w:val="0"/>
          <w:numId w:val="10"/>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w:t>
      </w:r>
      <w:r w:rsidR="008E1F03">
        <w:rPr>
          <w:rFonts w:hint="cs"/>
          <w:sz w:val="26"/>
          <w:szCs w:val="26"/>
          <w:rtl/>
          <w:lang w:val="en-US"/>
        </w:rPr>
        <w:t>ـ</w:t>
      </w:r>
      <w:r w:rsidRPr="009C4EAF">
        <w:rPr>
          <w:sz w:val="26"/>
          <w:szCs w:val="26"/>
          <w:rtl/>
          <w:lang w:val="en-US"/>
        </w:rPr>
        <w:t>ن في الصف</w:t>
      </w:r>
      <w:r w:rsidR="008E1F03">
        <w:rPr>
          <w:rFonts w:hint="cs"/>
          <w:sz w:val="26"/>
          <w:szCs w:val="26"/>
          <w:rtl/>
          <w:lang w:val="en-US"/>
        </w:rPr>
        <w:t xml:space="preserve"> 1-2 </w:t>
      </w:r>
      <w:r w:rsidRPr="009C4EAF">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008E1F03">
        <w:rPr>
          <w:rFonts w:hint="cs"/>
          <w:sz w:val="26"/>
          <w:szCs w:val="26"/>
          <w:rtl/>
          <w:lang w:val="en-US"/>
        </w:rPr>
        <w:t>1-2</w:t>
      </w:r>
      <w:r w:rsidRPr="009C4EAF">
        <w:rPr>
          <w:sz w:val="26"/>
          <w:szCs w:val="26"/>
          <w:rtl/>
          <w:lang w:val="en-US"/>
        </w:rPr>
        <w:t xml:space="preserve"> 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يتجاوز المستوى [المستويات] المحدد في الصف [الصفوف]</w:t>
      </w:r>
      <w:r>
        <w:rPr>
          <w:rFonts w:hint="cs"/>
          <w:sz w:val="26"/>
          <w:szCs w:val="26"/>
          <w:rtl/>
          <w:lang w:val="en-US"/>
        </w:rPr>
        <w:t xml:space="preserve"> </w:t>
      </w:r>
      <w:r>
        <w:rPr>
          <w:sz w:val="26"/>
          <w:szCs w:val="26"/>
          <w:lang w:val="en-US"/>
        </w:rPr>
        <w:t>3-1-4</w:t>
      </w:r>
      <w:r w:rsidRPr="009C4EAF">
        <w:rPr>
          <w:sz w:val="26"/>
          <w:szCs w:val="26"/>
          <w:rtl/>
          <w:lang w:val="en-US"/>
        </w:rPr>
        <w:t xml:space="preserve"> [و</w:t>
      </w:r>
      <w:r>
        <w:rPr>
          <w:sz w:val="26"/>
          <w:szCs w:val="26"/>
          <w:lang w:val="en-US"/>
        </w:rPr>
        <w:t>3-24</w:t>
      </w:r>
      <w:r w:rsidRPr="009C4EAF">
        <w:rPr>
          <w:sz w:val="26"/>
          <w:szCs w:val="26"/>
          <w:rtl/>
          <w:lang w:val="en-US"/>
        </w:rPr>
        <w:t>] (الاستهلاك المتبقي المؤهل للتمويل).</w:t>
      </w:r>
    </w:p>
    <w:p w14:paraId="489E7551"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FB434A">
        <w:rPr>
          <w:sz w:val="26"/>
          <w:szCs w:val="26"/>
          <w:rtl/>
          <w:lang w:val="en-US"/>
        </w:rPr>
        <w:t xml:space="preserve">مع مراعاة امتثال الدولة لالتزاماتها المنصوص عليها في هذا الاتفاق، توافق اللجنة التنفيذية، من حيث المبدأ، على توفير التمويل المنصوص عليه في الصف </w:t>
      </w:r>
      <w:r>
        <w:rPr>
          <w:rFonts w:hint="cs"/>
          <w:sz w:val="26"/>
          <w:szCs w:val="26"/>
          <w:rtl/>
          <w:lang w:val="en-US"/>
        </w:rPr>
        <w:t>1-3</w:t>
      </w:r>
      <w:r w:rsidRPr="00FB434A">
        <w:rPr>
          <w:sz w:val="26"/>
          <w:szCs w:val="26"/>
          <w:rtl/>
          <w:lang w:val="en-US"/>
        </w:rPr>
        <w:t xml:space="preserve">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02078E27"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FB434A">
        <w:rPr>
          <w:sz w:val="26"/>
          <w:szCs w:val="26"/>
          <w:rtl/>
          <w:lang w:val="en-US"/>
        </w:rPr>
        <w:t xml:space="preserve">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w:t>
      </w:r>
      <w:r>
        <w:rPr>
          <w:sz w:val="26"/>
          <w:szCs w:val="26"/>
          <w:lang w:val="en-US"/>
        </w:rPr>
        <w:t>2-1</w:t>
      </w:r>
      <w:r w:rsidRPr="00FB434A">
        <w:rPr>
          <w:sz w:val="26"/>
          <w:szCs w:val="26"/>
          <w:rtl/>
          <w:lang w:val="en-US"/>
        </w:rPr>
        <w:t xml:space="preserve"> من التذييل 2-ألف من هذا الاتفاق. وستتم عملية التحقق المذكورة أعلاه بتكليف من الوكالة الثنائية أو المنفذة ذات الصلة.</w:t>
      </w:r>
    </w:p>
    <w:p w14:paraId="76E52CF4" w14:textId="77777777" w:rsidR="009901C7" w:rsidRPr="00FB434A" w:rsidRDefault="009901C7" w:rsidP="009901C7">
      <w:pPr>
        <w:bidi/>
        <w:spacing w:before="240" w:after="240"/>
        <w:rPr>
          <w:b/>
          <w:bCs/>
          <w:sz w:val="26"/>
          <w:szCs w:val="26"/>
        </w:rPr>
      </w:pPr>
      <w:r w:rsidRPr="00FB434A">
        <w:rPr>
          <w:b/>
          <w:bCs/>
          <w:sz w:val="26"/>
          <w:szCs w:val="26"/>
          <w:rtl/>
        </w:rPr>
        <w:t>شروط صرف التمويل</w:t>
      </w:r>
    </w:p>
    <w:p w14:paraId="50FA9516"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383654EB" w14:textId="77777777" w:rsidR="009901C7" w:rsidRPr="00147B0B" w:rsidRDefault="009901C7" w:rsidP="003B6B1A">
      <w:pPr>
        <w:pStyle w:val="ListParagraph"/>
        <w:numPr>
          <w:ilvl w:val="0"/>
          <w:numId w:val="11"/>
        </w:numPr>
        <w:bidi/>
        <w:spacing w:after="240" w:line="288" w:lineRule="auto"/>
        <w:ind w:left="1440" w:hanging="720"/>
        <w:contextualSpacing w:val="0"/>
        <w:rPr>
          <w:sz w:val="26"/>
          <w:szCs w:val="26"/>
          <w:lang w:val="en-US"/>
        </w:rPr>
      </w:pPr>
      <w:r w:rsidRPr="00147B0B">
        <w:rPr>
          <w:sz w:val="26"/>
          <w:szCs w:val="26"/>
          <w:rtl/>
          <w:lang w:val="en-US"/>
        </w:rPr>
        <w:t xml:space="preserve">أن يكون البلد قد حقق الأهداف المنصوص عليها في الصف </w:t>
      </w:r>
      <w:r>
        <w:rPr>
          <w:sz w:val="26"/>
          <w:szCs w:val="26"/>
          <w:lang w:val="en-US"/>
        </w:rPr>
        <w:t>2-1</w:t>
      </w:r>
      <w:r w:rsidRPr="00147B0B">
        <w:rPr>
          <w:sz w:val="26"/>
          <w:szCs w:val="26"/>
          <w:rtl/>
          <w:lang w:val="en-US"/>
        </w:rPr>
        <w:t xml:space="preserve">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176492BE" w14:textId="77777777" w:rsidR="009901C7" w:rsidRPr="00147B0B" w:rsidRDefault="009901C7" w:rsidP="003B6B1A">
      <w:pPr>
        <w:pStyle w:val="ListParagraph"/>
        <w:numPr>
          <w:ilvl w:val="0"/>
          <w:numId w:val="11"/>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085E2E8F" w14:textId="77777777" w:rsidR="009901C7" w:rsidRPr="00147B0B" w:rsidRDefault="009901C7" w:rsidP="003B6B1A">
      <w:pPr>
        <w:pStyle w:val="ListParagraph"/>
        <w:numPr>
          <w:ilvl w:val="0"/>
          <w:numId w:val="11"/>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202CEBE2" w14:textId="77777777" w:rsidR="009901C7" w:rsidRPr="00147B0B" w:rsidRDefault="009901C7" w:rsidP="003B6B1A">
      <w:pPr>
        <w:pStyle w:val="ListParagraph"/>
        <w:numPr>
          <w:ilvl w:val="0"/>
          <w:numId w:val="11"/>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7661FEF6" w14:textId="77777777" w:rsidR="009901C7" w:rsidRPr="00147B0B" w:rsidRDefault="009901C7" w:rsidP="009901C7">
      <w:pPr>
        <w:bidi/>
        <w:spacing w:before="240" w:after="240"/>
        <w:rPr>
          <w:b/>
          <w:bCs/>
          <w:sz w:val="26"/>
          <w:szCs w:val="26"/>
        </w:rPr>
      </w:pPr>
      <w:r>
        <w:rPr>
          <w:rFonts w:hint="cs"/>
          <w:b/>
          <w:bCs/>
          <w:sz w:val="26"/>
          <w:szCs w:val="26"/>
          <w:rtl/>
        </w:rPr>
        <w:t>الرصد</w:t>
      </w:r>
    </w:p>
    <w:p w14:paraId="287F169C"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2E93203C" w14:textId="77777777" w:rsidR="009901C7" w:rsidRPr="00147B0B" w:rsidRDefault="009901C7" w:rsidP="009901C7">
      <w:pPr>
        <w:bidi/>
        <w:spacing w:before="240" w:after="240"/>
        <w:rPr>
          <w:b/>
          <w:bCs/>
          <w:sz w:val="26"/>
          <w:szCs w:val="26"/>
          <w:lang w:bidi="ar-AE"/>
        </w:rPr>
      </w:pPr>
      <w:r w:rsidRPr="00147B0B">
        <w:rPr>
          <w:b/>
          <w:bCs/>
          <w:sz w:val="26"/>
          <w:szCs w:val="26"/>
          <w:rtl/>
          <w:lang w:bidi="ar-AE"/>
        </w:rPr>
        <w:t>المرونة في إعادة تخصيص الأموال</w:t>
      </w:r>
    </w:p>
    <w:p w14:paraId="5D487529"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3FC39E28" w14:textId="77777777" w:rsidR="009901C7" w:rsidRPr="00147B0B" w:rsidRDefault="009901C7" w:rsidP="003B6B1A">
      <w:pPr>
        <w:pStyle w:val="ListParagraph"/>
        <w:numPr>
          <w:ilvl w:val="0"/>
          <w:numId w:val="12"/>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4E972C76" w14:textId="77777777" w:rsidR="009901C7" w:rsidRPr="00EE50C5" w:rsidRDefault="009901C7" w:rsidP="003B6B1A">
      <w:pPr>
        <w:pStyle w:val="ListParagraph"/>
        <w:numPr>
          <w:ilvl w:val="0"/>
          <w:numId w:val="13"/>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18919318" w14:textId="77777777" w:rsidR="009901C7" w:rsidRPr="00EE50C5" w:rsidRDefault="009901C7" w:rsidP="003B6B1A">
      <w:pPr>
        <w:pStyle w:val="ListParagraph"/>
        <w:numPr>
          <w:ilvl w:val="0"/>
          <w:numId w:val="13"/>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23C4CC99" w14:textId="77777777" w:rsidR="009901C7" w:rsidRPr="00EE50C5" w:rsidRDefault="009901C7" w:rsidP="003B6B1A">
      <w:pPr>
        <w:pStyle w:val="ListParagraph"/>
        <w:numPr>
          <w:ilvl w:val="0"/>
          <w:numId w:val="13"/>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4FE9CAFE" w14:textId="77777777" w:rsidR="009901C7" w:rsidRPr="00EE50C5" w:rsidRDefault="009901C7" w:rsidP="003B6B1A">
      <w:pPr>
        <w:pStyle w:val="ListParagraph"/>
        <w:numPr>
          <w:ilvl w:val="0"/>
          <w:numId w:val="13"/>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571D6211" w14:textId="77777777" w:rsidR="009901C7" w:rsidRPr="00EE50C5" w:rsidRDefault="009901C7" w:rsidP="003B6B1A">
      <w:pPr>
        <w:pStyle w:val="ListParagraph"/>
        <w:numPr>
          <w:ilvl w:val="0"/>
          <w:numId w:val="13"/>
        </w:numPr>
        <w:bidi/>
        <w:spacing w:after="240" w:line="288" w:lineRule="auto"/>
        <w:ind w:left="2160" w:hanging="720"/>
        <w:contextualSpacing w:val="0"/>
        <w:rPr>
          <w:sz w:val="26"/>
          <w:szCs w:val="26"/>
        </w:rPr>
      </w:pPr>
      <w:r w:rsidRPr="00EE50C5">
        <w:rPr>
          <w:sz w:val="26"/>
          <w:szCs w:val="26"/>
          <w:rtl/>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w:t>
      </w:r>
      <w:r w:rsidRPr="00EE50C5">
        <w:rPr>
          <w:sz w:val="26"/>
          <w:szCs w:val="26"/>
          <w:rtl/>
        </w:rPr>
        <w:lastRenderedPageBreak/>
        <w:t>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1D480051" w14:textId="77777777" w:rsidR="009901C7" w:rsidRPr="00147B0B" w:rsidRDefault="009901C7" w:rsidP="003B6B1A">
      <w:pPr>
        <w:pStyle w:val="ListParagraph"/>
        <w:numPr>
          <w:ilvl w:val="0"/>
          <w:numId w:val="12"/>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و</w:t>
      </w:r>
    </w:p>
    <w:p w14:paraId="6E40EA9B" w14:textId="77777777" w:rsidR="009901C7" w:rsidRDefault="00DF3DBA" w:rsidP="003B6B1A">
      <w:pPr>
        <w:pStyle w:val="ListParagraph"/>
        <w:numPr>
          <w:ilvl w:val="0"/>
          <w:numId w:val="12"/>
        </w:numPr>
        <w:bidi/>
        <w:spacing w:after="240" w:line="288" w:lineRule="auto"/>
        <w:ind w:left="1440" w:hanging="720"/>
        <w:contextualSpacing w:val="0"/>
        <w:rPr>
          <w:sz w:val="26"/>
          <w:szCs w:val="26"/>
          <w:lang w:val="en-US"/>
        </w:rPr>
      </w:pPr>
      <w:r>
        <w:rPr>
          <w:rFonts w:hint="cs"/>
          <w:sz w:val="26"/>
          <w:szCs w:val="26"/>
          <w:rtl/>
          <w:lang w:val="en-US"/>
        </w:rPr>
        <w:t xml:space="preserve">أي مؤسسة مدرجة في الخطة </w:t>
      </w:r>
      <w:r w:rsidR="009901C7">
        <w:rPr>
          <w:rFonts w:hint="cs"/>
          <w:sz w:val="26"/>
          <w:szCs w:val="26"/>
          <w:rtl/>
          <w:lang w:val="en-US"/>
        </w:rPr>
        <w:t>تكون غير مؤهلة بموجب سياسات الصندوق المتعدد الأطراف (أي نتيجة لملكية أجنبية أو إنشاء بعد تاريخ آخر موعد ساري) لن تتلقى المساعدة المالية. وسيتم الإبلاغ عن هذه المعلومات كجزء من خطة تنفيذ الشريحة؛</w:t>
      </w:r>
    </w:p>
    <w:p w14:paraId="4B752B94" w14:textId="77777777" w:rsidR="009901C7" w:rsidRPr="00147B0B" w:rsidRDefault="009901C7" w:rsidP="003B6B1A">
      <w:pPr>
        <w:pStyle w:val="ListParagraph"/>
        <w:numPr>
          <w:ilvl w:val="0"/>
          <w:numId w:val="12"/>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9159C90"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7D242B4F" w14:textId="77777777" w:rsidR="009901C7" w:rsidRPr="006B2BF4" w:rsidRDefault="009901C7" w:rsidP="009901C7">
      <w:pPr>
        <w:bidi/>
        <w:spacing w:before="240" w:after="240"/>
        <w:rPr>
          <w:b/>
          <w:bCs/>
          <w:sz w:val="26"/>
          <w:szCs w:val="26"/>
          <w:lang w:bidi="ar-AE"/>
        </w:rPr>
      </w:pPr>
      <w:r w:rsidRPr="006B2BF4">
        <w:rPr>
          <w:b/>
          <w:bCs/>
          <w:sz w:val="26"/>
          <w:szCs w:val="26"/>
          <w:rtl/>
          <w:lang w:bidi="ar-AE"/>
        </w:rPr>
        <w:t>الوكالات الثنائية والمنفذة</w:t>
      </w:r>
    </w:p>
    <w:p w14:paraId="6F9E5E39"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Pr>
          <w:sz w:val="26"/>
          <w:szCs w:val="26"/>
          <w:shd w:val="clear" w:color="auto" w:fill="FFFFFF" w:themeFill="background1"/>
          <w:rtl/>
        </w:rPr>
        <w:t>وافق</w:t>
      </w:r>
      <w:r w:rsidRPr="004F752C">
        <w:rPr>
          <w:sz w:val="26"/>
          <w:szCs w:val="26"/>
          <w:shd w:val="clear" w:color="auto" w:fill="FFFFFF" w:themeFill="background1"/>
          <w:rtl/>
        </w:rPr>
        <w:t xml:space="preserve"> </w:t>
      </w:r>
      <w:r w:rsidRPr="004F752C">
        <w:rPr>
          <w:rFonts w:hint="cs"/>
          <w:sz w:val="26"/>
          <w:szCs w:val="26"/>
          <w:shd w:val="clear" w:color="auto" w:fill="FFFFFF" w:themeFill="background1"/>
          <w:rtl/>
        </w:rPr>
        <w:t>اليو</w:t>
      </w:r>
      <w:r>
        <w:rPr>
          <w:rFonts w:hint="cs"/>
          <w:sz w:val="26"/>
          <w:szCs w:val="26"/>
          <w:shd w:val="clear" w:color="auto" w:fill="FFFFFF" w:themeFill="background1"/>
          <w:rtl/>
        </w:rPr>
        <w:t>ئنديبي</w:t>
      </w:r>
      <w:r w:rsidRPr="004F752C">
        <w:rPr>
          <w:sz w:val="26"/>
          <w:szCs w:val="26"/>
          <w:shd w:val="clear" w:color="auto" w:fill="FFFFFF" w:themeFill="background1"/>
          <w:rtl/>
        </w:rPr>
        <w:t xml:space="preserve"> على أن </w:t>
      </w:r>
      <w:r>
        <w:rPr>
          <w:rFonts w:hint="cs"/>
          <w:sz w:val="26"/>
          <w:szCs w:val="26"/>
          <w:shd w:val="clear" w:color="auto" w:fill="FFFFFF" w:themeFill="background1"/>
          <w:rtl/>
        </w:rPr>
        <w:t>ي</w:t>
      </w:r>
      <w:r w:rsidRPr="004F752C">
        <w:rPr>
          <w:sz w:val="26"/>
          <w:szCs w:val="26"/>
          <w:shd w:val="clear" w:color="auto" w:fill="FFFFFF" w:themeFill="background1"/>
          <w:rtl/>
        </w:rPr>
        <w:t>كون الوكالة المنفذة الرئيسية ("ا</w:t>
      </w:r>
      <w:r>
        <w:rPr>
          <w:sz w:val="26"/>
          <w:szCs w:val="26"/>
          <w:shd w:val="clear" w:color="auto" w:fill="FFFFFF" w:themeFill="background1"/>
          <w:rtl/>
        </w:rPr>
        <w:t>لوكالة المنفذة الرئيسية") ووافق</w:t>
      </w:r>
      <w:r w:rsidRPr="004F752C">
        <w:rPr>
          <w:sz w:val="26"/>
          <w:szCs w:val="26"/>
          <w:shd w:val="clear" w:color="auto" w:fill="FFFFFF" w:themeFill="background1"/>
          <w:rtl/>
        </w:rPr>
        <w:t xml:space="preserve"> </w:t>
      </w:r>
      <w:r>
        <w:rPr>
          <w:rFonts w:hint="cs"/>
          <w:sz w:val="26"/>
          <w:szCs w:val="26"/>
          <w:shd w:val="clear" w:color="auto" w:fill="FFFFFF" w:themeFill="background1"/>
          <w:rtl/>
        </w:rPr>
        <w:t>اليونيب</w:t>
      </w:r>
      <w:r w:rsidRPr="004F752C">
        <w:rPr>
          <w:sz w:val="26"/>
          <w:szCs w:val="26"/>
          <w:shd w:val="clear" w:color="auto" w:fill="FFFFFF" w:themeFill="background1"/>
          <w:rtl/>
        </w:rPr>
        <w:t xml:space="preserve"> على أن </w:t>
      </w:r>
      <w:r>
        <w:rPr>
          <w:rFonts w:hint="cs"/>
          <w:sz w:val="26"/>
          <w:szCs w:val="26"/>
          <w:shd w:val="clear" w:color="auto" w:fill="FFFFFF" w:themeFill="background1"/>
          <w:rtl/>
        </w:rPr>
        <w:t>ي</w:t>
      </w:r>
      <w:r w:rsidRPr="004F752C">
        <w:rPr>
          <w:sz w:val="26"/>
          <w:szCs w:val="26"/>
          <w:shd w:val="clear" w:color="auto" w:fill="FFFFFF" w:themeFill="background1"/>
          <w:rtl/>
        </w:rPr>
        <w:t>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29919989"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w:t>
      </w:r>
      <w:r w:rsidR="00DF3DBA">
        <w:rPr>
          <w:rFonts w:hint="cs"/>
          <w:sz w:val="26"/>
          <w:szCs w:val="26"/>
          <w:shd w:val="clear" w:color="auto" w:fill="FFFFFF" w:themeFill="background1"/>
          <w:rtl/>
        </w:rPr>
        <w:t xml:space="preserve"> </w:t>
      </w:r>
      <w:r w:rsidRPr="004F752C">
        <w:rPr>
          <w:sz w:val="26"/>
          <w:szCs w:val="26"/>
          <w:shd w:val="clear" w:color="auto" w:fill="FFFFFF" w:themeFill="background1"/>
          <w:rtl/>
        </w:rPr>
        <w:t>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sidRPr="004F752C">
        <w:rPr>
          <w:rFonts w:hint="cs"/>
          <w:sz w:val="26"/>
          <w:szCs w:val="26"/>
          <w:shd w:val="clear" w:color="auto" w:fill="FFFFFF" w:themeFill="background1"/>
          <w:rtl/>
        </w:rPr>
        <w:t>و</w:t>
      </w:r>
      <w:r w:rsidR="00DF3DBA">
        <w:rPr>
          <w:rFonts w:hint="cs"/>
          <w:sz w:val="26"/>
          <w:szCs w:val="26"/>
          <w:shd w:val="clear" w:color="auto" w:fill="FFFFFF" w:themeFill="background1"/>
          <w:rtl/>
        </w:rPr>
        <w:t xml:space="preserve">2-4 </w:t>
      </w:r>
      <w:r w:rsidRPr="004F752C">
        <w:rPr>
          <w:sz w:val="26"/>
          <w:szCs w:val="26"/>
          <w:shd w:val="clear" w:color="auto" w:fill="FFFFFF" w:themeFill="background1"/>
          <w:rtl/>
        </w:rPr>
        <w:t>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51BBD4BD" w14:textId="77777777" w:rsidR="009901C7" w:rsidRPr="00C536E3" w:rsidRDefault="009901C7" w:rsidP="009901C7">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2DDD4ACD"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sidR="00DF3DBA">
        <w:rPr>
          <w:rFonts w:hint="cs"/>
          <w:sz w:val="26"/>
          <w:szCs w:val="26"/>
          <w:rtl/>
          <w:lang w:val="en-US"/>
        </w:rPr>
        <w:t xml:space="preserve"> 1-2</w:t>
      </w:r>
      <w:r w:rsidRPr="00C536E3">
        <w:rPr>
          <w:sz w:val="26"/>
          <w:szCs w:val="26"/>
          <w:rtl/>
          <w:lang w:val="en-US"/>
        </w:rPr>
        <w:t xml:space="preserve">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w:t>
      </w:r>
      <w:r w:rsidRPr="00C536E3">
        <w:rPr>
          <w:sz w:val="26"/>
          <w:szCs w:val="26"/>
          <w:rtl/>
          <w:lang w:val="en-US"/>
        </w:rPr>
        <w:lastRenderedPageBreak/>
        <w:t>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1D8B62C8"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07595100"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08852546" w14:textId="77777777" w:rsidR="009901C7" w:rsidRPr="004E5867" w:rsidRDefault="009901C7" w:rsidP="009901C7">
      <w:pPr>
        <w:bidi/>
        <w:spacing w:before="240" w:after="240"/>
        <w:rPr>
          <w:b/>
          <w:bCs/>
          <w:sz w:val="26"/>
          <w:szCs w:val="26"/>
          <w:lang w:bidi="ar-AE"/>
        </w:rPr>
      </w:pPr>
      <w:r w:rsidRPr="004E5867">
        <w:rPr>
          <w:b/>
          <w:bCs/>
          <w:sz w:val="26"/>
          <w:szCs w:val="26"/>
          <w:rtl/>
          <w:lang w:bidi="ar-AE"/>
        </w:rPr>
        <w:t>تاريخ الانتهاء</w:t>
      </w:r>
    </w:p>
    <w:p w14:paraId="76F3B1B6"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7DF597A9" w14:textId="77777777" w:rsidR="009901C7" w:rsidRPr="004E5867" w:rsidRDefault="009901C7" w:rsidP="009901C7">
      <w:pPr>
        <w:bidi/>
        <w:spacing w:before="240" w:after="240"/>
        <w:rPr>
          <w:b/>
          <w:bCs/>
          <w:sz w:val="26"/>
          <w:szCs w:val="26"/>
          <w:lang w:bidi="ar-AE"/>
        </w:rPr>
      </w:pPr>
      <w:r w:rsidRPr="00C650E7">
        <w:rPr>
          <w:b/>
          <w:bCs/>
          <w:sz w:val="26"/>
          <w:szCs w:val="26"/>
          <w:rtl/>
          <w:lang w:bidi="ar-AE"/>
        </w:rPr>
        <w:t>الصلاحية</w:t>
      </w:r>
    </w:p>
    <w:p w14:paraId="51C83B09"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098D9FDD" w14:textId="77777777" w:rsidR="009901C7" w:rsidRPr="007567CF" w:rsidRDefault="009901C7" w:rsidP="003B6B1A">
      <w:pPr>
        <w:pStyle w:val="ListParagraph"/>
        <w:numPr>
          <w:ilvl w:val="0"/>
          <w:numId w:val="10"/>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193AA1BA" w14:textId="77777777" w:rsidR="009901C7" w:rsidRPr="00C650E7" w:rsidRDefault="009901C7" w:rsidP="009901C7">
      <w:pPr>
        <w:keepNext/>
        <w:bidi/>
        <w:spacing w:before="360" w:after="240"/>
        <w:rPr>
          <w:b/>
          <w:bCs/>
          <w:sz w:val="26"/>
          <w:szCs w:val="26"/>
          <w:lang w:val="en-US"/>
        </w:rPr>
      </w:pPr>
      <w:r w:rsidRPr="00C650E7">
        <w:rPr>
          <w:b/>
          <w:bCs/>
          <w:sz w:val="26"/>
          <w:szCs w:val="26"/>
          <w:rtl/>
          <w:lang w:val="en-US"/>
        </w:rPr>
        <w:t>التذييلات</w:t>
      </w:r>
    </w:p>
    <w:p w14:paraId="795B1823" w14:textId="77777777" w:rsidR="009901C7" w:rsidRPr="00C650E7" w:rsidRDefault="009901C7" w:rsidP="009901C7">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9901C7" w:rsidRPr="000909B3" w14:paraId="0799817A" w14:textId="77777777" w:rsidTr="009901C7">
        <w:trPr>
          <w:trHeight w:val="413"/>
        </w:trPr>
        <w:tc>
          <w:tcPr>
            <w:tcW w:w="2499" w:type="pct"/>
            <w:shd w:val="clear" w:color="auto" w:fill="auto"/>
            <w:vAlign w:val="center"/>
          </w:tcPr>
          <w:p w14:paraId="36B9E011" w14:textId="77777777" w:rsidR="009901C7" w:rsidRPr="000909B3" w:rsidRDefault="009901C7" w:rsidP="009901C7">
            <w:pPr>
              <w:widowControl w:val="0"/>
              <w:bidi/>
              <w:jc w:val="center"/>
              <w:rPr>
                <w:sz w:val="20"/>
                <w:szCs w:val="20"/>
              </w:rPr>
            </w:pPr>
            <w:r w:rsidRPr="002103F6">
              <w:rPr>
                <w:rFonts w:hint="cs"/>
                <w:sz w:val="20"/>
                <w:rtl/>
              </w:rPr>
              <w:t>المواد</w:t>
            </w:r>
          </w:p>
        </w:tc>
        <w:tc>
          <w:tcPr>
            <w:tcW w:w="2501" w:type="pct"/>
            <w:shd w:val="clear" w:color="auto" w:fill="auto"/>
            <w:vAlign w:val="center"/>
          </w:tcPr>
          <w:p w14:paraId="13D5AEA4" w14:textId="77777777" w:rsidR="009901C7" w:rsidRPr="000909B3" w:rsidRDefault="009901C7" w:rsidP="009901C7">
            <w:pPr>
              <w:widowControl w:val="0"/>
              <w:bidi/>
              <w:jc w:val="center"/>
              <w:rPr>
                <w:sz w:val="20"/>
                <w:szCs w:val="20"/>
              </w:rPr>
            </w:pPr>
            <w:r w:rsidRPr="00C650E7">
              <w:rPr>
                <w:sz w:val="20"/>
                <w:szCs w:val="20"/>
                <w:rtl/>
              </w:rPr>
              <w:t>نقطة بداية التخفيضات المجمعة في الاستهلاك</w:t>
            </w:r>
          </w:p>
        </w:tc>
      </w:tr>
      <w:tr w:rsidR="009901C7" w:rsidRPr="000909B3" w14:paraId="1C577A6B" w14:textId="77777777" w:rsidTr="009901C7">
        <w:trPr>
          <w:trHeight w:val="206"/>
        </w:trPr>
        <w:tc>
          <w:tcPr>
            <w:tcW w:w="5000" w:type="pct"/>
            <w:gridSpan w:val="2"/>
            <w:shd w:val="clear" w:color="auto" w:fill="auto"/>
          </w:tcPr>
          <w:p w14:paraId="2708EC21" w14:textId="77777777" w:rsidR="009901C7" w:rsidRPr="000909B3" w:rsidRDefault="009901C7" w:rsidP="009901C7">
            <w:pPr>
              <w:widowControl w:val="0"/>
              <w:bidi/>
              <w:jc w:val="center"/>
              <w:rPr>
                <w:sz w:val="20"/>
                <w:szCs w:val="20"/>
              </w:rPr>
            </w:pPr>
            <w:r w:rsidRPr="00C650E7">
              <w:rPr>
                <w:sz w:val="20"/>
                <w:szCs w:val="20"/>
                <w:rtl/>
              </w:rPr>
              <w:t>سيتم تحديدها</w:t>
            </w:r>
          </w:p>
        </w:tc>
      </w:tr>
    </w:tbl>
    <w:p w14:paraId="630018D6" w14:textId="77777777" w:rsidR="009901C7" w:rsidRPr="00676712" w:rsidRDefault="009901C7" w:rsidP="009901C7">
      <w:pPr>
        <w:keepNext/>
        <w:bidi/>
        <w:spacing w:before="360" w:after="240"/>
        <w:rPr>
          <w:b/>
          <w:bCs/>
          <w:sz w:val="26"/>
          <w:szCs w:val="26"/>
          <w:lang w:val="en-US" w:bidi="ar-AE"/>
        </w:rPr>
      </w:pPr>
      <w:r w:rsidRPr="00676712">
        <w:rPr>
          <w:b/>
          <w:bCs/>
          <w:sz w:val="26"/>
          <w:szCs w:val="26"/>
          <w:rtl/>
          <w:lang w:val="en-US" w:bidi="ar-AE"/>
        </w:rPr>
        <w:lastRenderedPageBreak/>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444"/>
        <w:gridCol w:w="1713"/>
        <w:gridCol w:w="1348"/>
        <w:gridCol w:w="1053"/>
        <w:gridCol w:w="959"/>
        <w:gridCol w:w="959"/>
        <w:gridCol w:w="959"/>
        <w:gridCol w:w="959"/>
        <w:gridCol w:w="956"/>
      </w:tblGrid>
      <w:tr w:rsidR="009901C7" w:rsidRPr="009805E3" w14:paraId="5D982FE9" w14:textId="77777777" w:rsidTr="009901C7">
        <w:trPr>
          <w:trHeight w:val="50"/>
          <w:tblHeader/>
          <w:jc w:val="center"/>
        </w:trPr>
        <w:tc>
          <w:tcPr>
            <w:tcW w:w="237" w:type="pct"/>
            <w:shd w:val="clear" w:color="auto" w:fill="auto"/>
            <w:vAlign w:val="center"/>
            <w:hideMark/>
          </w:tcPr>
          <w:p w14:paraId="15C5ABE7" w14:textId="77777777" w:rsidR="009901C7" w:rsidRPr="00676712" w:rsidRDefault="009901C7" w:rsidP="009901C7">
            <w:pPr>
              <w:keepNext/>
              <w:keepLines/>
              <w:bidi/>
              <w:ind w:left="-85" w:right="-86"/>
              <w:jc w:val="center"/>
              <w:rPr>
                <w:bCs/>
                <w:color w:val="000000"/>
                <w:sz w:val="18"/>
                <w:szCs w:val="18"/>
              </w:rPr>
            </w:pPr>
            <w:r w:rsidRPr="00676712">
              <w:rPr>
                <w:rFonts w:hint="cs"/>
                <w:bCs/>
                <w:color w:val="000000"/>
                <w:sz w:val="18"/>
                <w:szCs w:val="18"/>
                <w:rtl/>
              </w:rPr>
              <w:t>الصف</w:t>
            </w:r>
          </w:p>
        </w:tc>
        <w:tc>
          <w:tcPr>
            <w:tcW w:w="1637" w:type="pct"/>
            <w:gridSpan w:val="2"/>
            <w:shd w:val="clear" w:color="auto" w:fill="auto"/>
            <w:vAlign w:val="center"/>
            <w:hideMark/>
          </w:tcPr>
          <w:p w14:paraId="5B606E72" w14:textId="77777777" w:rsidR="009901C7" w:rsidRPr="00676712" w:rsidRDefault="009901C7" w:rsidP="009901C7">
            <w:pPr>
              <w:keepNext/>
              <w:keepLines/>
              <w:bidi/>
              <w:jc w:val="center"/>
              <w:rPr>
                <w:bCs/>
                <w:color w:val="000000"/>
                <w:sz w:val="18"/>
                <w:szCs w:val="18"/>
              </w:rPr>
            </w:pPr>
            <w:r w:rsidRPr="00676712">
              <w:rPr>
                <w:rFonts w:hint="cs"/>
                <w:bCs/>
                <w:color w:val="000000"/>
                <w:sz w:val="18"/>
                <w:szCs w:val="18"/>
                <w:rtl/>
              </w:rPr>
              <w:t>التفاصيل</w:t>
            </w:r>
          </w:p>
        </w:tc>
        <w:tc>
          <w:tcPr>
            <w:tcW w:w="563" w:type="pct"/>
            <w:shd w:val="clear" w:color="auto" w:fill="auto"/>
            <w:vAlign w:val="center"/>
          </w:tcPr>
          <w:p w14:paraId="1D79E7BA" w14:textId="77777777" w:rsidR="009901C7" w:rsidRPr="00DF3DBA" w:rsidRDefault="009901C7" w:rsidP="009901C7">
            <w:pPr>
              <w:keepNext/>
              <w:keepLines/>
              <w:bidi/>
              <w:jc w:val="center"/>
              <w:rPr>
                <w:bCs/>
                <w:color w:val="000000"/>
                <w:sz w:val="18"/>
                <w:szCs w:val="18"/>
                <w:lang w:bidi="ar-AE"/>
              </w:rPr>
            </w:pPr>
            <w:r w:rsidRPr="00DF3DBA">
              <w:rPr>
                <w:bCs/>
                <w:color w:val="000000"/>
                <w:sz w:val="18"/>
                <w:szCs w:val="18"/>
                <w:rtl/>
                <w:lang w:bidi="ar-AE"/>
              </w:rPr>
              <w:t>2025</w:t>
            </w:r>
          </w:p>
        </w:tc>
        <w:tc>
          <w:tcPr>
            <w:tcW w:w="513" w:type="pct"/>
            <w:shd w:val="clear" w:color="auto" w:fill="auto"/>
            <w:vAlign w:val="center"/>
          </w:tcPr>
          <w:p w14:paraId="68BB9C04" w14:textId="77777777" w:rsidR="009901C7" w:rsidRPr="00DF3DBA" w:rsidRDefault="009901C7" w:rsidP="009901C7">
            <w:pPr>
              <w:keepNext/>
              <w:keepLines/>
              <w:bidi/>
              <w:jc w:val="center"/>
              <w:rPr>
                <w:bCs/>
                <w:color w:val="000000"/>
                <w:sz w:val="18"/>
                <w:szCs w:val="18"/>
                <w:lang w:bidi="ar-AE"/>
              </w:rPr>
            </w:pPr>
            <w:r w:rsidRPr="00DF3DBA">
              <w:rPr>
                <w:bCs/>
                <w:color w:val="000000"/>
                <w:sz w:val="18"/>
                <w:szCs w:val="18"/>
                <w:rtl/>
                <w:lang w:bidi="ar-AE"/>
              </w:rPr>
              <w:t>2026</w:t>
            </w:r>
          </w:p>
        </w:tc>
        <w:tc>
          <w:tcPr>
            <w:tcW w:w="513" w:type="pct"/>
            <w:shd w:val="clear" w:color="auto" w:fill="auto"/>
            <w:vAlign w:val="center"/>
          </w:tcPr>
          <w:p w14:paraId="005D304E" w14:textId="77777777" w:rsidR="009901C7" w:rsidRPr="00DF3DBA" w:rsidRDefault="009901C7" w:rsidP="009901C7">
            <w:pPr>
              <w:keepNext/>
              <w:keepLines/>
              <w:bidi/>
              <w:jc w:val="center"/>
              <w:rPr>
                <w:bCs/>
                <w:color w:val="000000"/>
                <w:sz w:val="18"/>
                <w:szCs w:val="18"/>
                <w:lang w:bidi="ar-AE"/>
              </w:rPr>
            </w:pPr>
            <w:r w:rsidRPr="00DF3DBA">
              <w:rPr>
                <w:bCs/>
                <w:color w:val="000000"/>
                <w:sz w:val="18"/>
                <w:szCs w:val="18"/>
                <w:rtl/>
                <w:lang w:bidi="ar-AE"/>
              </w:rPr>
              <w:t>2027</w:t>
            </w:r>
          </w:p>
        </w:tc>
        <w:tc>
          <w:tcPr>
            <w:tcW w:w="513" w:type="pct"/>
            <w:shd w:val="clear" w:color="auto" w:fill="auto"/>
            <w:vAlign w:val="center"/>
          </w:tcPr>
          <w:p w14:paraId="1212D490" w14:textId="77777777" w:rsidR="009901C7" w:rsidRPr="00DF3DBA" w:rsidRDefault="009901C7" w:rsidP="009901C7">
            <w:pPr>
              <w:keepNext/>
              <w:keepLines/>
              <w:bidi/>
              <w:jc w:val="center"/>
              <w:rPr>
                <w:bCs/>
                <w:color w:val="000000"/>
                <w:sz w:val="18"/>
                <w:szCs w:val="18"/>
                <w:lang w:bidi="ar-AE"/>
              </w:rPr>
            </w:pPr>
            <w:r w:rsidRPr="00DF3DBA">
              <w:rPr>
                <w:bCs/>
                <w:color w:val="000000"/>
                <w:sz w:val="18"/>
                <w:szCs w:val="18"/>
                <w:rtl/>
                <w:lang w:bidi="ar-AE"/>
              </w:rPr>
              <w:t>2028</w:t>
            </w:r>
          </w:p>
        </w:tc>
        <w:tc>
          <w:tcPr>
            <w:tcW w:w="513" w:type="pct"/>
            <w:shd w:val="clear" w:color="auto" w:fill="auto"/>
            <w:vAlign w:val="center"/>
          </w:tcPr>
          <w:p w14:paraId="777162F1" w14:textId="77777777" w:rsidR="009901C7" w:rsidRPr="00DF3DBA" w:rsidRDefault="009901C7" w:rsidP="009901C7">
            <w:pPr>
              <w:keepNext/>
              <w:keepLines/>
              <w:bidi/>
              <w:jc w:val="center"/>
              <w:rPr>
                <w:bCs/>
                <w:color w:val="000000"/>
                <w:sz w:val="18"/>
                <w:szCs w:val="18"/>
                <w:lang w:bidi="ar-AE"/>
              </w:rPr>
            </w:pPr>
            <w:r w:rsidRPr="00DF3DBA">
              <w:rPr>
                <w:bCs/>
                <w:color w:val="000000"/>
                <w:sz w:val="18"/>
                <w:szCs w:val="18"/>
                <w:rtl/>
                <w:lang w:bidi="ar-AE"/>
              </w:rPr>
              <w:t>2029</w:t>
            </w:r>
          </w:p>
        </w:tc>
        <w:tc>
          <w:tcPr>
            <w:tcW w:w="511" w:type="pct"/>
            <w:shd w:val="clear" w:color="auto" w:fill="auto"/>
            <w:vAlign w:val="center"/>
          </w:tcPr>
          <w:p w14:paraId="53ED9C76" w14:textId="77777777" w:rsidR="009901C7" w:rsidRPr="00676712" w:rsidRDefault="009901C7" w:rsidP="009901C7">
            <w:pPr>
              <w:keepNext/>
              <w:keepLines/>
              <w:bidi/>
              <w:jc w:val="center"/>
              <w:rPr>
                <w:bCs/>
                <w:color w:val="000000"/>
                <w:sz w:val="18"/>
                <w:szCs w:val="18"/>
                <w:rtl/>
                <w:lang w:bidi="ar-AE"/>
              </w:rPr>
            </w:pPr>
            <w:r w:rsidRPr="00676712">
              <w:rPr>
                <w:rFonts w:hint="cs"/>
                <w:bCs/>
                <w:color w:val="000000"/>
                <w:sz w:val="18"/>
                <w:szCs w:val="18"/>
                <w:rtl/>
                <w:lang w:bidi="ar-AE"/>
              </w:rPr>
              <w:t>المجموع</w:t>
            </w:r>
          </w:p>
        </w:tc>
      </w:tr>
      <w:tr w:rsidR="00DF3DBA" w:rsidRPr="009805E3" w14:paraId="1F06C7E3" w14:textId="77777777" w:rsidTr="009901C7">
        <w:trPr>
          <w:trHeight w:val="305"/>
          <w:jc w:val="center"/>
        </w:trPr>
        <w:tc>
          <w:tcPr>
            <w:tcW w:w="237" w:type="pct"/>
            <w:vMerge w:val="restart"/>
            <w:shd w:val="clear" w:color="auto" w:fill="auto"/>
            <w:hideMark/>
          </w:tcPr>
          <w:p w14:paraId="3272DDB4" w14:textId="77777777" w:rsidR="00DF3DBA" w:rsidRPr="00DF3DBA" w:rsidRDefault="00DF3DBA" w:rsidP="00380544">
            <w:pPr>
              <w:keepNext/>
              <w:keepLines/>
              <w:jc w:val="left"/>
              <w:rPr>
                <w:sz w:val="18"/>
                <w:szCs w:val="18"/>
                <w:lang w:eastAsia="en-CA"/>
              </w:rPr>
            </w:pPr>
            <w:r w:rsidRPr="00DF3DBA">
              <w:rPr>
                <w:sz w:val="18"/>
                <w:szCs w:val="18"/>
                <w:lang w:eastAsia="en-CA"/>
              </w:rPr>
              <w:t>1.1</w:t>
            </w:r>
          </w:p>
        </w:tc>
        <w:tc>
          <w:tcPr>
            <w:tcW w:w="916" w:type="pct"/>
            <w:vMerge w:val="restart"/>
            <w:shd w:val="clear" w:color="auto" w:fill="auto"/>
            <w:vAlign w:val="center"/>
            <w:hideMark/>
          </w:tcPr>
          <w:p w14:paraId="7BB016FB" w14:textId="77777777" w:rsidR="00DF3DBA" w:rsidRPr="00937FCF" w:rsidRDefault="00DF3DBA" w:rsidP="009901C7">
            <w:pPr>
              <w:keepNext/>
              <w:keepLines/>
              <w:bidi/>
              <w:ind w:right="-86"/>
              <w:jc w:val="left"/>
              <w:rPr>
                <w:color w:val="000000"/>
                <w:sz w:val="18"/>
                <w:szCs w:val="18"/>
                <w:lang w:eastAsia="en-CA"/>
              </w:rPr>
            </w:pPr>
            <w:r w:rsidRPr="00676712">
              <w:rPr>
                <w:color w:val="000000"/>
                <w:sz w:val="18"/>
                <w:szCs w:val="18"/>
                <w:rtl/>
                <w:lang w:eastAsia="en-CA"/>
              </w:rPr>
              <w:t>جدول تخفيض بروتوكول مونتريال للمواد المدرجة في المرفق "واو"</w:t>
            </w:r>
          </w:p>
        </w:tc>
        <w:tc>
          <w:tcPr>
            <w:tcW w:w="721" w:type="pct"/>
            <w:shd w:val="clear" w:color="auto" w:fill="auto"/>
            <w:tcMar>
              <w:right w:w="57" w:type="dxa"/>
            </w:tcMar>
            <w:vAlign w:val="center"/>
          </w:tcPr>
          <w:p w14:paraId="2D6E9E29" w14:textId="77777777" w:rsidR="00DF3DBA" w:rsidRPr="00937FCF" w:rsidRDefault="00DF3DBA" w:rsidP="009901C7">
            <w:pPr>
              <w:keepNext/>
              <w:keepLines/>
              <w:bidi/>
              <w:ind w:right="-197"/>
              <w:jc w:val="left"/>
              <w:rPr>
                <w:color w:val="000000"/>
                <w:sz w:val="18"/>
                <w:szCs w:val="18"/>
                <w:lang w:eastAsia="en-CA"/>
              </w:rPr>
            </w:pPr>
            <w:r w:rsidRPr="00937FCF">
              <w:rPr>
                <w:sz w:val="18"/>
                <w:szCs w:val="18"/>
              </w:rPr>
              <w:t>%</w:t>
            </w:r>
          </w:p>
        </w:tc>
        <w:tc>
          <w:tcPr>
            <w:tcW w:w="563" w:type="pct"/>
            <w:shd w:val="clear" w:color="auto" w:fill="auto"/>
            <w:vAlign w:val="center"/>
          </w:tcPr>
          <w:p w14:paraId="07B651DB" w14:textId="77777777" w:rsidR="00DF3DBA" w:rsidRPr="00937FCF" w:rsidRDefault="00DF3DBA" w:rsidP="009901C7">
            <w:pPr>
              <w:keepNext/>
              <w:keepLines/>
              <w:bidi/>
              <w:jc w:val="center"/>
              <w:rPr>
                <w:color w:val="000000"/>
                <w:sz w:val="18"/>
                <w:szCs w:val="18"/>
                <w:rtl/>
                <w:lang w:eastAsia="en-CA" w:bidi="ar-AE"/>
              </w:rPr>
            </w:pPr>
            <w:r>
              <w:rPr>
                <w:rFonts w:hint="cs"/>
                <w:color w:val="000000"/>
                <w:sz w:val="18"/>
                <w:szCs w:val="18"/>
                <w:rtl/>
                <w:lang w:eastAsia="en-CA" w:bidi="ar-AE"/>
              </w:rPr>
              <w:t>مجمد</w:t>
            </w:r>
          </w:p>
        </w:tc>
        <w:tc>
          <w:tcPr>
            <w:tcW w:w="513" w:type="pct"/>
            <w:shd w:val="clear" w:color="auto" w:fill="auto"/>
            <w:vAlign w:val="center"/>
          </w:tcPr>
          <w:p w14:paraId="786EF28E" w14:textId="77777777" w:rsidR="00DF3DBA" w:rsidRPr="00937FCF" w:rsidRDefault="00DF3DBA" w:rsidP="009901C7">
            <w:pPr>
              <w:keepNext/>
              <w:keepLines/>
              <w:bidi/>
              <w:jc w:val="center"/>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535C3409" w14:textId="77777777" w:rsidR="00DF3DBA" w:rsidRPr="00937FCF" w:rsidRDefault="00DF3DBA" w:rsidP="009901C7">
            <w:pPr>
              <w:keepNext/>
              <w:keepLines/>
              <w:bidi/>
              <w:jc w:val="center"/>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13452041" w14:textId="77777777" w:rsidR="00DF3DBA" w:rsidRPr="00937FCF" w:rsidRDefault="00DF3DBA" w:rsidP="009901C7">
            <w:pPr>
              <w:keepNext/>
              <w:keepLines/>
              <w:bidi/>
              <w:jc w:val="center"/>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5DF30F11" w14:textId="77777777" w:rsidR="00DF3DBA" w:rsidRPr="00937FCF" w:rsidRDefault="00DF3DBA" w:rsidP="009901C7">
            <w:pPr>
              <w:keepNext/>
              <w:keepLines/>
              <w:bidi/>
              <w:jc w:val="center"/>
              <w:rPr>
                <w:color w:val="000000"/>
                <w:sz w:val="18"/>
                <w:szCs w:val="18"/>
                <w:lang w:eastAsia="en-CA" w:bidi="ar-AE"/>
              </w:rPr>
            </w:pPr>
            <w:r w:rsidRPr="00676712">
              <w:rPr>
                <w:color w:val="000000"/>
                <w:sz w:val="18"/>
                <w:szCs w:val="18"/>
                <w:rtl/>
                <w:lang w:eastAsia="en-CA" w:bidi="ar-AE"/>
              </w:rPr>
              <w:t>10</w:t>
            </w:r>
          </w:p>
        </w:tc>
        <w:tc>
          <w:tcPr>
            <w:tcW w:w="511" w:type="pct"/>
            <w:shd w:val="clear" w:color="auto" w:fill="auto"/>
            <w:vAlign w:val="center"/>
          </w:tcPr>
          <w:p w14:paraId="5095D485" w14:textId="77777777" w:rsidR="00DF3DBA" w:rsidRPr="00937FCF" w:rsidRDefault="00DF3DBA" w:rsidP="009901C7">
            <w:pPr>
              <w:keepNext/>
              <w:keepLines/>
              <w:bidi/>
              <w:jc w:val="center"/>
              <w:rPr>
                <w:color w:val="000000"/>
                <w:sz w:val="18"/>
                <w:szCs w:val="18"/>
                <w:lang w:eastAsia="en-CA"/>
              </w:rPr>
            </w:pPr>
            <w:r>
              <w:rPr>
                <w:rFonts w:hint="cs"/>
                <w:color w:val="000000"/>
                <w:sz w:val="18"/>
                <w:szCs w:val="18"/>
                <w:rtl/>
                <w:lang w:eastAsia="en-CA"/>
              </w:rPr>
              <w:t>لا ينطبق</w:t>
            </w:r>
          </w:p>
        </w:tc>
      </w:tr>
      <w:tr w:rsidR="009F6101" w:rsidRPr="009805E3" w14:paraId="1F882DE5" w14:textId="77777777" w:rsidTr="00380544">
        <w:trPr>
          <w:trHeight w:val="306"/>
          <w:jc w:val="center"/>
        </w:trPr>
        <w:tc>
          <w:tcPr>
            <w:tcW w:w="237" w:type="pct"/>
            <w:vMerge/>
            <w:shd w:val="clear" w:color="auto" w:fill="auto"/>
          </w:tcPr>
          <w:p w14:paraId="622F1393" w14:textId="77777777" w:rsidR="009F6101" w:rsidRPr="00DF3DBA" w:rsidRDefault="009F6101" w:rsidP="009901C7">
            <w:pPr>
              <w:keepNext/>
              <w:keepLines/>
              <w:bidi/>
              <w:jc w:val="left"/>
              <w:rPr>
                <w:color w:val="000000"/>
                <w:sz w:val="18"/>
                <w:szCs w:val="18"/>
              </w:rPr>
            </w:pPr>
          </w:p>
        </w:tc>
        <w:tc>
          <w:tcPr>
            <w:tcW w:w="916" w:type="pct"/>
            <w:vMerge/>
            <w:shd w:val="clear" w:color="auto" w:fill="FFFFFF" w:themeFill="background1"/>
            <w:vAlign w:val="center"/>
          </w:tcPr>
          <w:p w14:paraId="430ECC83" w14:textId="77777777" w:rsidR="009F6101" w:rsidRPr="00937FCF" w:rsidRDefault="009F6101" w:rsidP="009901C7">
            <w:pPr>
              <w:keepNext/>
              <w:keepLines/>
              <w:bidi/>
              <w:jc w:val="left"/>
              <w:rPr>
                <w:color w:val="000000"/>
                <w:sz w:val="18"/>
                <w:szCs w:val="18"/>
                <w:lang w:eastAsia="en-CA"/>
              </w:rPr>
            </w:pPr>
          </w:p>
        </w:tc>
        <w:tc>
          <w:tcPr>
            <w:tcW w:w="721" w:type="pct"/>
            <w:shd w:val="clear" w:color="auto" w:fill="FFFFFF" w:themeFill="background1"/>
            <w:tcMar>
              <w:right w:w="57" w:type="dxa"/>
            </w:tcMar>
            <w:vAlign w:val="center"/>
          </w:tcPr>
          <w:p w14:paraId="29C89CD3" w14:textId="77777777" w:rsidR="009F6101" w:rsidRPr="00937FCF" w:rsidRDefault="009F6101" w:rsidP="009901C7">
            <w:pPr>
              <w:bidi/>
              <w:jc w:val="left"/>
              <w:rPr>
                <w:sz w:val="18"/>
                <w:szCs w:val="18"/>
                <w:rtl/>
              </w:rPr>
            </w:pPr>
            <w:r>
              <w:rPr>
                <w:sz w:val="18"/>
                <w:szCs w:val="18"/>
                <w:rtl/>
              </w:rPr>
              <w:t>طن من مكافئ ثاني أ</w:t>
            </w:r>
            <w:r w:rsidRPr="00676712">
              <w:rPr>
                <w:sz w:val="18"/>
                <w:szCs w:val="18"/>
                <w:rtl/>
              </w:rPr>
              <w:t>كسيد الكربون</w:t>
            </w:r>
          </w:p>
        </w:tc>
        <w:tc>
          <w:tcPr>
            <w:tcW w:w="563" w:type="pct"/>
            <w:shd w:val="clear" w:color="auto" w:fill="FFFFFF" w:themeFill="background1"/>
          </w:tcPr>
          <w:p w14:paraId="10351F53" w14:textId="77777777" w:rsidR="009F6101" w:rsidRPr="009F6101" w:rsidRDefault="009F6101" w:rsidP="00380544">
            <w:pPr>
              <w:keepNext/>
              <w:keepLines/>
              <w:jc w:val="center"/>
              <w:rPr>
                <w:rFonts w:asciiTheme="majorBidi" w:hAnsiTheme="majorBidi" w:cstheme="majorBidi"/>
                <w:sz w:val="18"/>
                <w:szCs w:val="18"/>
              </w:rPr>
            </w:pPr>
            <w:r w:rsidRPr="009F6101">
              <w:rPr>
                <w:rFonts w:asciiTheme="majorBidi" w:hAnsiTheme="majorBidi" w:cstheme="majorBidi"/>
                <w:sz w:val="18"/>
                <w:szCs w:val="18"/>
              </w:rPr>
              <w:t>1,170,234</w:t>
            </w:r>
          </w:p>
        </w:tc>
        <w:tc>
          <w:tcPr>
            <w:tcW w:w="513" w:type="pct"/>
            <w:shd w:val="clear" w:color="auto" w:fill="FFFFFF" w:themeFill="background1"/>
          </w:tcPr>
          <w:p w14:paraId="60FF705E" w14:textId="77777777" w:rsidR="009F6101" w:rsidRPr="009F6101" w:rsidRDefault="009F6101" w:rsidP="00380544">
            <w:pPr>
              <w:keepNext/>
              <w:keepLines/>
              <w:jc w:val="center"/>
              <w:rPr>
                <w:rFonts w:asciiTheme="majorBidi" w:hAnsiTheme="majorBidi" w:cstheme="majorBidi"/>
                <w:sz w:val="18"/>
                <w:szCs w:val="18"/>
              </w:rPr>
            </w:pPr>
            <w:r w:rsidRPr="009F6101">
              <w:rPr>
                <w:sz w:val="18"/>
                <w:szCs w:val="18"/>
              </w:rPr>
              <w:t>1,170,234</w:t>
            </w:r>
          </w:p>
        </w:tc>
        <w:tc>
          <w:tcPr>
            <w:tcW w:w="513" w:type="pct"/>
            <w:shd w:val="clear" w:color="auto" w:fill="FFFFFF" w:themeFill="background1"/>
          </w:tcPr>
          <w:p w14:paraId="4286AF59" w14:textId="77777777" w:rsidR="009F6101" w:rsidRPr="009F6101" w:rsidRDefault="009F6101" w:rsidP="00380544">
            <w:pPr>
              <w:keepNext/>
              <w:keepLines/>
              <w:jc w:val="center"/>
              <w:rPr>
                <w:rFonts w:asciiTheme="majorBidi" w:hAnsiTheme="majorBidi" w:cstheme="majorBidi"/>
                <w:sz w:val="18"/>
                <w:szCs w:val="18"/>
              </w:rPr>
            </w:pPr>
            <w:r w:rsidRPr="009F6101">
              <w:rPr>
                <w:sz w:val="18"/>
                <w:szCs w:val="18"/>
              </w:rPr>
              <w:t>1,170,234</w:t>
            </w:r>
          </w:p>
        </w:tc>
        <w:tc>
          <w:tcPr>
            <w:tcW w:w="513" w:type="pct"/>
            <w:shd w:val="clear" w:color="auto" w:fill="FFFFFF" w:themeFill="background1"/>
          </w:tcPr>
          <w:p w14:paraId="4401C412" w14:textId="77777777" w:rsidR="009F6101" w:rsidRPr="009F6101" w:rsidRDefault="009F6101" w:rsidP="00380544">
            <w:pPr>
              <w:keepNext/>
              <w:keepLines/>
              <w:jc w:val="center"/>
              <w:rPr>
                <w:rFonts w:asciiTheme="majorBidi" w:hAnsiTheme="majorBidi" w:cstheme="majorBidi"/>
                <w:sz w:val="18"/>
                <w:szCs w:val="18"/>
              </w:rPr>
            </w:pPr>
            <w:r w:rsidRPr="009F6101">
              <w:rPr>
                <w:sz w:val="18"/>
                <w:szCs w:val="18"/>
              </w:rPr>
              <w:t>1,170,234</w:t>
            </w:r>
          </w:p>
        </w:tc>
        <w:tc>
          <w:tcPr>
            <w:tcW w:w="513" w:type="pct"/>
            <w:shd w:val="clear" w:color="auto" w:fill="FFFFFF" w:themeFill="background1"/>
          </w:tcPr>
          <w:p w14:paraId="12CBBF1B" w14:textId="77777777" w:rsidR="009F6101" w:rsidRPr="009F6101" w:rsidRDefault="009F6101" w:rsidP="00380544">
            <w:pPr>
              <w:jc w:val="center"/>
              <w:rPr>
                <w:rFonts w:asciiTheme="majorBidi" w:hAnsiTheme="majorBidi" w:cstheme="majorBidi"/>
                <w:sz w:val="18"/>
                <w:szCs w:val="18"/>
              </w:rPr>
            </w:pPr>
            <w:r w:rsidRPr="009F6101">
              <w:rPr>
                <w:rFonts w:asciiTheme="majorBidi" w:hAnsiTheme="majorBidi" w:cstheme="majorBidi"/>
                <w:sz w:val="18"/>
                <w:szCs w:val="18"/>
              </w:rPr>
              <w:t>1,053,211</w:t>
            </w:r>
          </w:p>
        </w:tc>
        <w:tc>
          <w:tcPr>
            <w:tcW w:w="511" w:type="pct"/>
            <w:shd w:val="clear" w:color="auto" w:fill="FFFFFF" w:themeFill="background1"/>
            <w:vAlign w:val="center"/>
          </w:tcPr>
          <w:p w14:paraId="2D6F3D1C" w14:textId="77777777" w:rsidR="009F6101" w:rsidRPr="009F6101" w:rsidRDefault="009F6101" w:rsidP="009901C7">
            <w:pPr>
              <w:keepNext/>
              <w:keepLines/>
              <w:bidi/>
              <w:jc w:val="center"/>
              <w:rPr>
                <w:color w:val="000000"/>
                <w:sz w:val="18"/>
                <w:szCs w:val="18"/>
              </w:rPr>
            </w:pPr>
            <w:r w:rsidRPr="009F6101">
              <w:rPr>
                <w:rFonts w:hint="cs"/>
                <w:color w:val="000000"/>
                <w:sz w:val="18"/>
                <w:szCs w:val="18"/>
                <w:rtl/>
                <w:lang w:eastAsia="en-CA"/>
              </w:rPr>
              <w:t>لا ينطبق</w:t>
            </w:r>
          </w:p>
        </w:tc>
      </w:tr>
      <w:tr w:rsidR="009F6101" w:rsidRPr="009805E3" w14:paraId="66FDD711" w14:textId="77777777" w:rsidTr="00380544">
        <w:trPr>
          <w:trHeight w:val="305"/>
          <w:jc w:val="center"/>
        </w:trPr>
        <w:tc>
          <w:tcPr>
            <w:tcW w:w="237" w:type="pct"/>
            <w:vMerge w:val="restart"/>
            <w:shd w:val="clear" w:color="auto" w:fill="auto"/>
            <w:hideMark/>
          </w:tcPr>
          <w:p w14:paraId="4655720C" w14:textId="77777777" w:rsidR="009F6101" w:rsidRPr="00DF3DBA" w:rsidRDefault="009F6101" w:rsidP="00380544">
            <w:pPr>
              <w:jc w:val="left"/>
              <w:rPr>
                <w:sz w:val="18"/>
                <w:szCs w:val="18"/>
                <w:lang w:eastAsia="en-CA"/>
              </w:rPr>
            </w:pPr>
            <w:r w:rsidRPr="00DF3DBA">
              <w:rPr>
                <w:sz w:val="18"/>
                <w:szCs w:val="18"/>
                <w:lang w:eastAsia="en-CA"/>
              </w:rPr>
              <w:t>1.2</w:t>
            </w:r>
          </w:p>
        </w:tc>
        <w:tc>
          <w:tcPr>
            <w:tcW w:w="916" w:type="pct"/>
            <w:vMerge w:val="restart"/>
            <w:shd w:val="clear" w:color="auto" w:fill="FFFFFF" w:themeFill="background1"/>
            <w:hideMark/>
          </w:tcPr>
          <w:p w14:paraId="5705179D" w14:textId="77777777" w:rsidR="009F6101" w:rsidRPr="00937FCF" w:rsidRDefault="009F6101" w:rsidP="009901C7">
            <w:pPr>
              <w:bidi/>
              <w:jc w:val="left"/>
              <w:rPr>
                <w:color w:val="000000"/>
                <w:sz w:val="18"/>
                <w:szCs w:val="18"/>
                <w:lang w:eastAsia="en-CA"/>
              </w:rPr>
            </w:pPr>
            <w:r w:rsidRPr="00676712">
              <w:rPr>
                <w:color w:val="000000"/>
                <w:sz w:val="18"/>
                <w:szCs w:val="18"/>
                <w:rtl/>
                <w:lang w:eastAsia="en-CA"/>
              </w:rPr>
              <w:t>الحد الأقصى المسموح به لاستهلاك المواد المدرجة في المرفق "واو"</w:t>
            </w:r>
          </w:p>
        </w:tc>
        <w:tc>
          <w:tcPr>
            <w:tcW w:w="721" w:type="pct"/>
            <w:shd w:val="clear" w:color="auto" w:fill="FFFFFF" w:themeFill="background1"/>
            <w:tcMar>
              <w:right w:w="57" w:type="dxa"/>
            </w:tcMar>
            <w:vAlign w:val="center"/>
          </w:tcPr>
          <w:p w14:paraId="7967D965" w14:textId="77777777" w:rsidR="009F6101" w:rsidRPr="00937FCF" w:rsidRDefault="009F6101" w:rsidP="009901C7">
            <w:pPr>
              <w:bidi/>
              <w:ind w:right="-60"/>
              <w:jc w:val="left"/>
              <w:rPr>
                <w:sz w:val="18"/>
                <w:szCs w:val="18"/>
                <w:rtl/>
                <w:lang w:bidi="ar-AE"/>
              </w:rPr>
            </w:pPr>
            <w:r>
              <w:rPr>
                <w:rFonts w:hint="cs"/>
                <w:sz w:val="18"/>
                <w:szCs w:val="18"/>
                <w:rtl/>
                <w:lang w:bidi="ar-AE"/>
              </w:rPr>
              <w:t>التخفيض في %</w:t>
            </w:r>
          </w:p>
        </w:tc>
        <w:tc>
          <w:tcPr>
            <w:tcW w:w="563" w:type="pct"/>
            <w:shd w:val="clear" w:color="auto" w:fill="auto"/>
          </w:tcPr>
          <w:p w14:paraId="200BDF18" w14:textId="77777777" w:rsidR="009F6101" w:rsidRPr="009F6101" w:rsidRDefault="009F6101" w:rsidP="00380544">
            <w:pPr>
              <w:jc w:val="right"/>
              <w:rPr>
                <w:rFonts w:asciiTheme="majorBidi" w:hAnsiTheme="majorBidi" w:cstheme="majorBidi"/>
                <w:sz w:val="18"/>
                <w:szCs w:val="18"/>
                <w:lang w:eastAsia="en-CA"/>
              </w:rPr>
            </w:pPr>
            <w:r w:rsidRPr="009F6101">
              <w:rPr>
                <w:rFonts w:asciiTheme="majorBidi" w:hAnsiTheme="majorBidi" w:cstheme="majorBidi"/>
                <w:sz w:val="18"/>
                <w:szCs w:val="18"/>
                <w:lang w:eastAsia="en-CA"/>
              </w:rPr>
              <w:t>0</w:t>
            </w:r>
          </w:p>
        </w:tc>
        <w:tc>
          <w:tcPr>
            <w:tcW w:w="513" w:type="pct"/>
            <w:shd w:val="clear" w:color="auto" w:fill="auto"/>
          </w:tcPr>
          <w:p w14:paraId="027A68AD" w14:textId="77777777" w:rsidR="009F6101" w:rsidRPr="009F6101" w:rsidRDefault="009F6101" w:rsidP="00380544">
            <w:pPr>
              <w:jc w:val="right"/>
              <w:rPr>
                <w:rFonts w:asciiTheme="majorBidi" w:hAnsiTheme="majorBidi" w:cstheme="majorBidi"/>
                <w:sz w:val="18"/>
                <w:szCs w:val="18"/>
                <w:lang w:eastAsia="en-CA"/>
              </w:rPr>
            </w:pPr>
            <w:r w:rsidRPr="009F6101">
              <w:rPr>
                <w:rFonts w:asciiTheme="majorBidi" w:hAnsiTheme="majorBidi" w:cstheme="majorBidi"/>
                <w:sz w:val="18"/>
                <w:szCs w:val="18"/>
                <w:lang w:eastAsia="en-CA"/>
              </w:rPr>
              <w:t>0</w:t>
            </w:r>
          </w:p>
        </w:tc>
        <w:tc>
          <w:tcPr>
            <w:tcW w:w="513" w:type="pct"/>
            <w:shd w:val="clear" w:color="auto" w:fill="auto"/>
          </w:tcPr>
          <w:p w14:paraId="2D0E56DE" w14:textId="77777777" w:rsidR="009F6101" w:rsidRPr="009F6101" w:rsidRDefault="009F6101" w:rsidP="00380544">
            <w:pPr>
              <w:jc w:val="right"/>
              <w:rPr>
                <w:rFonts w:asciiTheme="majorBidi" w:hAnsiTheme="majorBidi" w:cstheme="majorBidi"/>
                <w:sz w:val="18"/>
                <w:szCs w:val="18"/>
                <w:lang w:eastAsia="en-CA"/>
              </w:rPr>
            </w:pPr>
            <w:r w:rsidRPr="009F6101">
              <w:rPr>
                <w:rFonts w:asciiTheme="majorBidi" w:hAnsiTheme="majorBidi" w:cstheme="majorBidi"/>
                <w:sz w:val="18"/>
                <w:szCs w:val="18"/>
                <w:lang w:eastAsia="en-CA"/>
              </w:rPr>
              <w:t>0</w:t>
            </w:r>
          </w:p>
        </w:tc>
        <w:tc>
          <w:tcPr>
            <w:tcW w:w="513" w:type="pct"/>
            <w:shd w:val="clear" w:color="auto" w:fill="auto"/>
          </w:tcPr>
          <w:p w14:paraId="1A2747F6" w14:textId="77777777" w:rsidR="009F6101" w:rsidRPr="009F6101" w:rsidRDefault="009F6101" w:rsidP="00380544">
            <w:pPr>
              <w:jc w:val="right"/>
              <w:rPr>
                <w:rFonts w:asciiTheme="majorBidi" w:hAnsiTheme="majorBidi" w:cstheme="majorBidi"/>
                <w:sz w:val="18"/>
                <w:szCs w:val="18"/>
                <w:lang w:eastAsia="en-CA"/>
              </w:rPr>
            </w:pPr>
            <w:r w:rsidRPr="009F6101">
              <w:rPr>
                <w:rFonts w:asciiTheme="majorBidi" w:hAnsiTheme="majorBidi" w:cstheme="majorBidi"/>
                <w:sz w:val="18"/>
                <w:szCs w:val="18"/>
                <w:lang w:eastAsia="en-CA"/>
              </w:rPr>
              <w:t>0</w:t>
            </w:r>
          </w:p>
        </w:tc>
        <w:tc>
          <w:tcPr>
            <w:tcW w:w="513" w:type="pct"/>
            <w:shd w:val="clear" w:color="auto" w:fill="auto"/>
          </w:tcPr>
          <w:p w14:paraId="70007385" w14:textId="77777777" w:rsidR="009F6101" w:rsidRPr="009F6101" w:rsidRDefault="009F6101" w:rsidP="00380544">
            <w:pPr>
              <w:jc w:val="right"/>
              <w:rPr>
                <w:rFonts w:asciiTheme="majorBidi" w:hAnsiTheme="majorBidi" w:cstheme="majorBidi"/>
                <w:sz w:val="18"/>
                <w:szCs w:val="18"/>
                <w:lang w:eastAsia="en-CA"/>
              </w:rPr>
            </w:pPr>
            <w:r w:rsidRPr="009F6101">
              <w:rPr>
                <w:rFonts w:asciiTheme="majorBidi" w:hAnsiTheme="majorBidi" w:cstheme="majorBidi"/>
                <w:sz w:val="18"/>
                <w:szCs w:val="18"/>
                <w:lang w:eastAsia="en-CA"/>
              </w:rPr>
              <w:t>10</w:t>
            </w:r>
          </w:p>
        </w:tc>
        <w:tc>
          <w:tcPr>
            <w:tcW w:w="511" w:type="pct"/>
            <w:shd w:val="clear" w:color="auto" w:fill="FFFFFF" w:themeFill="background1"/>
            <w:vAlign w:val="center"/>
          </w:tcPr>
          <w:p w14:paraId="5C5C9646" w14:textId="77777777" w:rsidR="009F6101" w:rsidRPr="009F6101" w:rsidRDefault="009F6101" w:rsidP="009901C7">
            <w:pPr>
              <w:bidi/>
              <w:jc w:val="center"/>
              <w:rPr>
                <w:color w:val="000000"/>
                <w:sz w:val="18"/>
                <w:szCs w:val="18"/>
                <w:lang w:eastAsia="en-CA"/>
              </w:rPr>
            </w:pPr>
            <w:r w:rsidRPr="009F6101">
              <w:rPr>
                <w:rFonts w:hint="cs"/>
                <w:color w:val="000000"/>
                <w:sz w:val="18"/>
                <w:szCs w:val="18"/>
                <w:rtl/>
                <w:lang w:eastAsia="en-CA"/>
              </w:rPr>
              <w:t>لا ينطبق</w:t>
            </w:r>
          </w:p>
        </w:tc>
      </w:tr>
      <w:tr w:rsidR="009F6101" w:rsidRPr="009805E3" w14:paraId="755EDE30" w14:textId="77777777" w:rsidTr="00380544">
        <w:trPr>
          <w:trHeight w:val="306"/>
          <w:jc w:val="center"/>
        </w:trPr>
        <w:tc>
          <w:tcPr>
            <w:tcW w:w="237" w:type="pct"/>
            <w:vMerge/>
            <w:shd w:val="clear" w:color="auto" w:fill="auto"/>
          </w:tcPr>
          <w:p w14:paraId="333086A3" w14:textId="77777777" w:rsidR="009F6101" w:rsidRPr="00DF3DBA" w:rsidRDefault="009F6101" w:rsidP="009901C7">
            <w:pPr>
              <w:bidi/>
              <w:jc w:val="left"/>
              <w:rPr>
                <w:color w:val="000000"/>
                <w:sz w:val="18"/>
                <w:szCs w:val="18"/>
              </w:rPr>
            </w:pPr>
          </w:p>
        </w:tc>
        <w:tc>
          <w:tcPr>
            <w:tcW w:w="916" w:type="pct"/>
            <w:vMerge/>
            <w:shd w:val="clear" w:color="auto" w:fill="FFFFFF" w:themeFill="background1"/>
            <w:vAlign w:val="center"/>
          </w:tcPr>
          <w:p w14:paraId="67A9DE6C" w14:textId="77777777" w:rsidR="009F6101" w:rsidRPr="00937FCF" w:rsidRDefault="009F6101" w:rsidP="009901C7">
            <w:pPr>
              <w:bidi/>
              <w:jc w:val="left"/>
              <w:rPr>
                <w:color w:val="000000"/>
                <w:sz w:val="18"/>
                <w:szCs w:val="18"/>
                <w:lang w:eastAsia="en-CA"/>
              </w:rPr>
            </w:pPr>
          </w:p>
        </w:tc>
        <w:tc>
          <w:tcPr>
            <w:tcW w:w="721" w:type="pct"/>
            <w:shd w:val="clear" w:color="auto" w:fill="FFFFFF" w:themeFill="background1"/>
            <w:tcMar>
              <w:right w:w="57" w:type="dxa"/>
            </w:tcMar>
            <w:vAlign w:val="center"/>
          </w:tcPr>
          <w:p w14:paraId="7AC6D2D0" w14:textId="77777777" w:rsidR="009F6101" w:rsidRPr="00937FCF" w:rsidRDefault="009F6101" w:rsidP="009901C7">
            <w:pPr>
              <w:bidi/>
              <w:jc w:val="left"/>
              <w:rPr>
                <w:color w:val="000000"/>
                <w:sz w:val="18"/>
                <w:szCs w:val="18"/>
                <w:rtl/>
              </w:rPr>
            </w:pPr>
            <w:r>
              <w:rPr>
                <w:sz w:val="18"/>
                <w:szCs w:val="18"/>
                <w:rtl/>
              </w:rPr>
              <w:t>طن من مكافئ ثاني أ</w:t>
            </w:r>
            <w:r w:rsidRPr="00676712">
              <w:rPr>
                <w:sz w:val="18"/>
                <w:szCs w:val="18"/>
                <w:rtl/>
              </w:rPr>
              <w:t>كسيد الكربون</w:t>
            </w:r>
          </w:p>
        </w:tc>
        <w:tc>
          <w:tcPr>
            <w:tcW w:w="563" w:type="pct"/>
            <w:shd w:val="clear" w:color="auto" w:fill="FFFFFF" w:themeFill="background1"/>
          </w:tcPr>
          <w:p w14:paraId="38925FE3" w14:textId="77777777" w:rsidR="009F6101" w:rsidRPr="009F6101" w:rsidRDefault="009F6101" w:rsidP="00380544">
            <w:pPr>
              <w:jc w:val="right"/>
              <w:rPr>
                <w:rFonts w:asciiTheme="majorBidi" w:hAnsiTheme="majorBidi" w:cstheme="majorBidi"/>
                <w:sz w:val="18"/>
                <w:szCs w:val="18"/>
              </w:rPr>
            </w:pPr>
            <w:r w:rsidRPr="009F6101">
              <w:rPr>
                <w:sz w:val="18"/>
                <w:szCs w:val="18"/>
              </w:rPr>
              <w:t>1,170,234</w:t>
            </w:r>
          </w:p>
        </w:tc>
        <w:tc>
          <w:tcPr>
            <w:tcW w:w="513" w:type="pct"/>
            <w:shd w:val="clear" w:color="auto" w:fill="FFFFFF" w:themeFill="background1"/>
          </w:tcPr>
          <w:p w14:paraId="627557B6" w14:textId="77777777" w:rsidR="009F6101" w:rsidRPr="009F6101" w:rsidRDefault="009F6101" w:rsidP="00380544">
            <w:pPr>
              <w:jc w:val="right"/>
              <w:rPr>
                <w:rFonts w:asciiTheme="majorBidi" w:hAnsiTheme="majorBidi" w:cstheme="majorBidi"/>
                <w:sz w:val="18"/>
                <w:szCs w:val="18"/>
              </w:rPr>
            </w:pPr>
            <w:r w:rsidRPr="009F6101">
              <w:rPr>
                <w:sz w:val="18"/>
                <w:szCs w:val="18"/>
              </w:rPr>
              <w:t>1,170,234</w:t>
            </w:r>
          </w:p>
        </w:tc>
        <w:tc>
          <w:tcPr>
            <w:tcW w:w="513" w:type="pct"/>
            <w:shd w:val="clear" w:color="auto" w:fill="FFFFFF" w:themeFill="background1"/>
          </w:tcPr>
          <w:p w14:paraId="4AB2CF90" w14:textId="77777777" w:rsidR="009F6101" w:rsidRPr="009F6101" w:rsidRDefault="009F6101" w:rsidP="00380544">
            <w:pPr>
              <w:jc w:val="right"/>
              <w:rPr>
                <w:rFonts w:asciiTheme="majorBidi" w:hAnsiTheme="majorBidi" w:cstheme="majorBidi"/>
                <w:sz w:val="18"/>
                <w:szCs w:val="18"/>
              </w:rPr>
            </w:pPr>
            <w:r w:rsidRPr="009F6101">
              <w:rPr>
                <w:sz w:val="18"/>
                <w:szCs w:val="18"/>
              </w:rPr>
              <w:t>1,170,234</w:t>
            </w:r>
          </w:p>
        </w:tc>
        <w:tc>
          <w:tcPr>
            <w:tcW w:w="513" w:type="pct"/>
            <w:shd w:val="clear" w:color="auto" w:fill="FFFFFF" w:themeFill="background1"/>
          </w:tcPr>
          <w:p w14:paraId="48D1971C" w14:textId="77777777" w:rsidR="009F6101" w:rsidRPr="009F6101" w:rsidRDefault="009F6101" w:rsidP="00380544">
            <w:pPr>
              <w:jc w:val="right"/>
              <w:rPr>
                <w:rFonts w:asciiTheme="majorBidi" w:hAnsiTheme="majorBidi" w:cstheme="majorBidi"/>
                <w:sz w:val="18"/>
                <w:szCs w:val="18"/>
              </w:rPr>
            </w:pPr>
            <w:r w:rsidRPr="009F6101">
              <w:rPr>
                <w:sz w:val="18"/>
                <w:szCs w:val="18"/>
              </w:rPr>
              <w:t>1,170,234</w:t>
            </w:r>
          </w:p>
        </w:tc>
        <w:tc>
          <w:tcPr>
            <w:tcW w:w="513" w:type="pct"/>
            <w:shd w:val="clear" w:color="auto" w:fill="auto"/>
          </w:tcPr>
          <w:p w14:paraId="2B9EF82C" w14:textId="77777777" w:rsidR="009F6101" w:rsidRPr="009F6101" w:rsidRDefault="009F6101" w:rsidP="00380544">
            <w:pPr>
              <w:jc w:val="right"/>
              <w:rPr>
                <w:rFonts w:asciiTheme="majorBidi" w:hAnsiTheme="majorBidi" w:cstheme="majorBidi"/>
                <w:sz w:val="18"/>
                <w:szCs w:val="18"/>
              </w:rPr>
            </w:pPr>
            <w:r w:rsidRPr="009F6101">
              <w:rPr>
                <w:rFonts w:asciiTheme="majorBidi" w:hAnsiTheme="majorBidi" w:cstheme="majorBidi"/>
                <w:sz w:val="18"/>
                <w:szCs w:val="18"/>
              </w:rPr>
              <w:t>1,053,211</w:t>
            </w:r>
          </w:p>
        </w:tc>
        <w:tc>
          <w:tcPr>
            <w:tcW w:w="511" w:type="pct"/>
            <w:shd w:val="clear" w:color="auto" w:fill="FFFFFF" w:themeFill="background1"/>
            <w:vAlign w:val="center"/>
          </w:tcPr>
          <w:p w14:paraId="0CA37226" w14:textId="77777777" w:rsidR="009F6101" w:rsidRPr="009F6101" w:rsidRDefault="009F6101" w:rsidP="009901C7">
            <w:pPr>
              <w:bidi/>
              <w:jc w:val="center"/>
              <w:rPr>
                <w:color w:val="000000"/>
                <w:sz w:val="18"/>
                <w:szCs w:val="18"/>
              </w:rPr>
            </w:pPr>
            <w:r w:rsidRPr="009F6101">
              <w:rPr>
                <w:rFonts w:hint="cs"/>
                <w:color w:val="000000"/>
                <w:sz w:val="18"/>
                <w:szCs w:val="18"/>
                <w:rtl/>
                <w:lang w:eastAsia="en-CA"/>
              </w:rPr>
              <w:t>لا ينطبق</w:t>
            </w:r>
          </w:p>
        </w:tc>
      </w:tr>
      <w:tr w:rsidR="009F6101" w:rsidRPr="009805E3" w14:paraId="6372D1BF" w14:textId="77777777" w:rsidTr="009901C7">
        <w:trPr>
          <w:trHeight w:val="116"/>
          <w:jc w:val="center"/>
        </w:trPr>
        <w:tc>
          <w:tcPr>
            <w:tcW w:w="237" w:type="pct"/>
            <w:shd w:val="clear" w:color="auto" w:fill="auto"/>
            <w:hideMark/>
          </w:tcPr>
          <w:p w14:paraId="537ED517" w14:textId="77777777" w:rsidR="009F6101" w:rsidRPr="00DF3DBA" w:rsidRDefault="009F6101" w:rsidP="00380544">
            <w:pPr>
              <w:jc w:val="left"/>
              <w:rPr>
                <w:sz w:val="18"/>
                <w:szCs w:val="18"/>
              </w:rPr>
            </w:pPr>
            <w:r w:rsidRPr="00DF3DBA">
              <w:rPr>
                <w:sz w:val="18"/>
                <w:szCs w:val="18"/>
              </w:rPr>
              <w:t>2.1</w:t>
            </w:r>
          </w:p>
        </w:tc>
        <w:tc>
          <w:tcPr>
            <w:tcW w:w="1637" w:type="pct"/>
            <w:gridSpan w:val="2"/>
            <w:shd w:val="clear" w:color="auto" w:fill="auto"/>
            <w:hideMark/>
          </w:tcPr>
          <w:p w14:paraId="43C1C4B9" w14:textId="77777777" w:rsidR="009F6101" w:rsidRPr="00676712" w:rsidRDefault="009F6101" w:rsidP="009F6101">
            <w:pPr>
              <w:bidi/>
              <w:ind w:right="-176"/>
              <w:jc w:val="left"/>
              <w:rPr>
                <w:color w:val="000000"/>
                <w:sz w:val="18"/>
                <w:szCs w:val="18"/>
                <w:rtl/>
                <w:lang w:bidi="ar-AE"/>
              </w:rPr>
            </w:pPr>
            <w:r w:rsidRPr="00676712">
              <w:rPr>
                <w:color w:val="000000"/>
                <w:sz w:val="18"/>
                <w:szCs w:val="18"/>
                <w:rtl/>
                <w:lang w:val="en-US" w:eastAsia="en-CA" w:bidi="ar-AE"/>
              </w:rPr>
              <w:t xml:space="preserve">التمويل المتفق عليه </w:t>
            </w:r>
            <w:r w:rsidRPr="00676712">
              <w:rPr>
                <w:color w:val="000000"/>
                <w:sz w:val="18"/>
                <w:szCs w:val="18"/>
                <w:shd w:val="clear" w:color="auto" w:fill="FFFFFF" w:themeFill="background1"/>
                <w:rtl/>
                <w:lang w:val="en-US" w:eastAsia="en-CA" w:bidi="ar-AE"/>
              </w:rPr>
              <w:t>للوكالة الرئيسية (</w:t>
            </w:r>
            <w:r w:rsidRPr="00676712">
              <w:rPr>
                <w:rFonts w:hint="cs"/>
                <w:color w:val="000000"/>
                <w:sz w:val="18"/>
                <w:szCs w:val="18"/>
                <w:shd w:val="clear" w:color="auto" w:fill="FFFFFF" w:themeFill="background1"/>
                <w:rtl/>
                <w:lang w:val="en-US" w:eastAsia="en-CA" w:bidi="ar-AE"/>
              </w:rPr>
              <w:t>اليو</w:t>
            </w:r>
            <w:r>
              <w:rPr>
                <w:rFonts w:hint="cs"/>
                <w:color w:val="000000"/>
                <w:sz w:val="18"/>
                <w:szCs w:val="18"/>
                <w:shd w:val="clear" w:color="auto" w:fill="FFFFFF" w:themeFill="background1"/>
                <w:rtl/>
                <w:lang w:val="en-US" w:eastAsia="en-CA" w:bidi="ar-AE"/>
              </w:rPr>
              <w:t>ئنديبي</w:t>
            </w:r>
            <w:r w:rsidRPr="00676712">
              <w:rPr>
                <w:color w:val="000000"/>
                <w:sz w:val="18"/>
                <w:szCs w:val="18"/>
                <w:shd w:val="clear" w:color="auto" w:fill="FFFFFF" w:themeFill="background1"/>
                <w:rtl/>
                <w:lang w:val="en-US" w:eastAsia="en-CA" w:bidi="ar-AE"/>
              </w:rPr>
              <w:t>) (دولار</w:t>
            </w:r>
            <w:r w:rsidRPr="00676712">
              <w:rPr>
                <w:color w:val="000000"/>
                <w:sz w:val="18"/>
                <w:szCs w:val="18"/>
                <w:rtl/>
                <w:lang w:val="en-US" w:eastAsia="en-CA" w:bidi="ar-AE"/>
              </w:rPr>
              <w:t xml:space="preserve"> أمريكي)</w:t>
            </w:r>
          </w:p>
        </w:tc>
        <w:tc>
          <w:tcPr>
            <w:tcW w:w="563" w:type="pct"/>
            <w:shd w:val="clear" w:color="auto" w:fill="FFFFFF" w:themeFill="background1"/>
          </w:tcPr>
          <w:p w14:paraId="7BA4C039"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201,211</w:t>
            </w:r>
          </w:p>
        </w:tc>
        <w:tc>
          <w:tcPr>
            <w:tcW w:w="513" w:type="pct"/>
            <w:shd w:val="clear" w:color="auto" w:fill="FFFFFF" w:themeFill="background1"/>
          </w:tcPr>
          <w:p w14:paraId="7A6F54CC"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1C150D53"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102,814</w:t>
            </w:r>
          </w:p>
        </w:tc>
        <w:tc>
          <w:tcPr>
            <w:tcW w:w="513" w:type="pct"/>
            <w:shd w:val="clear" w:color="auto" w:fill="FFFFFF" w:themeFill="background1"/>
          </w:tcPr>
          <w:p w14:paraId="6EACDC53"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788D5EAD"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1" w:type="pct"/>
            <w:shd w:val="clear" w:color="auto" w:fill="FFFFFF" w:themeFill="background1"/>
          </w:tcPr>
          <w:p w14:paraId="6275FCDF"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304,025</w:t>
            </w:r>
          </w:p>
        </w:tc>
      </w:tr>
      <w:tr w:rsidR="009F6101" w:rsidRPr="009805E3" w14:paraId="2188FFFB" w14:textId="77777777" w:rsidTr="009901C7">
        <w:trPr>
          <w:trHeight w:val="56"/>
          <w:jc w:val="center"/>
        </w:trPr>
        <w:tc>
          <w:tcPr>
            <w:tcW w:w="237" w:type="pct"/>
            <w:shd w:val="clear" w:color="auto" w:fill="auto"/>
            <w:hideMark/>
          </w:tcPr>
          <w:p w14:paraId="46E58B51" w14:textId="77777777" w:rsidR="009F6101" w:rsidRPr="00DF3DBA" w:rsidRDefault="009F6101" w:rsidP="00380544">
            <w:pPr>
              <w:jc w:val="left"/>
              <w:rPr>
                <w:sz w:val="18"/>
                <w:szCs w:val="18"/>
              </w:rPr>
            </w:pPr>
            <w:r w:rsidRPr="00DF3DBA">
              <w:rPr>
                <w:sz w:val="18"/>
                <w:szCs w:val="18"/>
              </w:rPr>
              <w:t>2.2</w:t>
            </w:r>
          </w:p>
        </w:tc>
        <w:tc>
          <w:tcPr>
            <w:tcW w:w="1637" w:type="pct"/>
            <w:gridSpan w:val="2"/>
            <w:shd w:val="clear" w:color="auto" w:fill="auto"/>
            <w:hideMark/>
          </w:tcPr>
          <w:p w14:paraId="6F1E70B9" w14:textId="77777777" w:rsidR="009F6101" w:rsidRPr="00937FCF" w:rsidRDefault="009F6101" w:rsidP="009901C7">
            <w:pPr>
              <w:bidi/>
              <w:ind w:right="-88"/>
              <w:jc w:val="left"/>
              <w:rPr>
                <w:color w:val="000000"/>
                <w:sz w:val="18"/>
                <w:szCs w:val="18"/>
              </w:rPr>
            </w:pPr>
            <w:r w:rsidRPr="00676712">
              <w:rPr>
                <w:color w:val="000000"/>
                <w:sz w:val="18"/>
                <w:szCs w:val="18"/>
                <w:rtl/>
              </w:rPr>
              <w:t>تكاليف الدعم للوكالة الرئيسية (دولار أمريكي)</w:t>
            </w:r>
          </w:p>
        </w:tc>
        <w:tc>
          <w:tcPr>
            <w:tcW w:w="563" w:type="pct"/>
            <w:shd w:val="clear" w:color="auto" w:fill="FFFFFF" w:themeFill="background1"/>
          </w:tcPr>
          <w:p w14:paraId="7DD7624A"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14,085</w:t>
            </w:r>
          </w:p>
        </w:tc>
        <w:tc>
          <w:tcPr>
            <w:tcW w:w="513" w:type="pct"/>
            <w:shd w:val="clear" w:color="auto" w:fill="FFFFFF" w:themeFill="background1"/>
          </w:tcPr>
          <w:p w14:paraId="4AE29F1A"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72FE89C6"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7,197</w:t>
            </w:r>
          </w:p>
        </w:tc>
        <w:tc>
          <w:tcPr>
            <w:tcW w:w="513" w:type="pct"/>
            <w:shd w:val="clear" w:color="auto" w:fill="FFFFFF" w:themeFill="background1"/>
          </w:tcPr>
          <w:p w14:paraId="29F86F43"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3AD11A68"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1" w:type="pct"/>
            <w:shd w:val="clear" w:color="auto" w:fill="FFFFFF" w:themeFill="background1"/>
          </w:tcPr>
          <w:p w14:paraId="02EEE30C"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21,282</w:t>
            </w:r>
          </w:p>
        </w:tc>
      </w:tr>
      <w:tr w:rsidR="009F6101" w:rsidRPr="009805E3" w14:paraId="5CCBBC8F" w14:textId="77777777" w:rsidTr="009901C7">
        <w:trPr>
          <w:trHeight w:val="161"/>
          <w:jc w:val="center"/>
        </w:trPr>
        <w:tc>
          <w:tcPr>
            <w:tcW w:w="237" w:type="pct"/>
            <w:shd w:val="clear" w:color="auto" w:fill="auto"/>
            <w:hideMark/>
          </w:tcPr>
          <w:p w14:paraId="1FD0F1A4" w14:textId="77777777" w:rsidR="009F6101" w:rsidRPr="00DF3DBA" w:rsidRDefault="009F6101" w:rsidP="00380544">
            <w:pPr>
              <w:jc w:val="left"/>
              <w:rPr>
                <w:sz w:val="18"/>
                <w:szCs w:val="18"/>
              </w:rPr>
            </w:pPr>
            <w:r w:rsidRPr="00DF3DBA">
              <w:rPr>
                <w:sz w:val="18"/>
                <w:szCs w:val="18"/>
              </w:rPr>
              <w:t>2.3</w:t>
            </w:r>
          </w:p>
        </w:tc>
        <w:tc>
          <w:tcPr>
            <w:tcW w:w="1637" w:type="pct"/>
            <w:gridSpan w:val="2"/>
            <w:shd w:val="clear" w:color="auto" w:fill="auto"/>
            <w:hideMark/>
          </w:tcPr>
          <w:p w14:paraId="2DD2E690" w14:textId="77777777" w:rsidR="009F6101" w:rsidRPr="00937FCF" w:rsidRDefault="009F6101" w:rsidP="009F6101">
            <w:pPr>
              <w:bidi/>
              <w:jc w:val="left"/>
              <w:rPr>
                <w:color w:val="000000"/>
                <w:sz w:val="18"/>
                <w:szCs w:val="18"/>
              </w:rPr>
            </w:pPr>
            <w:r w:rsidRPr="00AB4732">
              <w:rPr>
                <w:color w:val="000000"/>
                <w:sz w:val="18"/>
                <w:szCs w:val="18"/>
                <w:rtl/>
              </w:rPr>
              <w:t>التمويل المتفق عليه للوكالة المتعاونة (</w:t>
            </w:r>
            <w:r>
              <w:rPr>
                <w:rFonts w:hint="cs"/>
                <w:color w:val="000000"/>
                <w:sz w:val="18"/>
                <w:szCs w:val="18"/>
                <w:rtl/>
              </w:rPr>
              <w:t>اليونيب</w:t>
            </w:r>
            <w:r w:rsidRPr="00AB4732">
              <w:rPr>
                <w:color w:val="000000"/>
                <w:sz w:val="18"/>
                <w:szCs w:val="18"/>
                <w:rtl/>
              </w:rPr>
              <w:t>) (دولار أمريكي)</w:t>
            </w:r>
          </w:p>
        </w:tc>
        <w:tc>
          <w:tcPr>
            <w:tcW w:w="563" w:type="pct"/>
            <w:shd w:val="clear" w:color="auto" w:fill="FFFFFF" w:themeFill="background1"/>
          </w:tcPr>
          <w:p w14:paraId="0EE3EED1"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46,000</w:t>
            </w:r>
          </w:p>
        </w:tc>
        <w:tc>
          <w:tcPr>
            <w:tcW w:w="513" w:type="pct"/>
            <w:shd w:val="clear" w:color="auto" w:fill="FFFFFF" w:themeFill="background1"/>
          </w:tcPr>
          <w:p w14:paraId="594D8CDC"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0F21B1F6"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69,372</w:t>
            </w:r>
          </w:p>
        </w:tc>
        <w:tc>
          <w:tcPr>
            <w:tcW w:w="513" w:type="pct"/>
            <w:shd w:val="clear" w:color="auto" w:fill="FFFFFF" w:themeFill="background1"/>
          </w:tcPr>
          <w:p w14:paraId="1AB4DC46"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27731BDC"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1" w:type="pct"/>
            <w:shd w:val="clear" w:color="auto" w:fill="FFFFFF" w:themeFill="background1"/>
          </w:tcPr>
          <w:p w14:paraId="060083C4"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115,372</w:t>
            </w:r>
          </w:p>
        </w:tc>
      </w:tr>
      <w:tr w:rsidR="009F6101" w:rsidRPr="009805E3" w14:paraId="01A6C672" w14:textId="77777777" w:rsidTr="009901C7">
        <w:trPr>
          <w:trHeight w:val="60"/>
          <w:jc w:val="center"/>
        </w:trPr>
        <w:tc>
          <w:tcPr>
            <w:tcW w:w="237" w:type="pct"/>
            <w:shd w:val="clear" w:color="auto" w:fill="auto"/>
            <w:hideMark/>
          </w:tcPr>
          <w:p w14:paraId="0F0DA94C" w14:textId="77777777" w:rsidR="009F6101" w:rsidRPr="00DF3DBA" w:rsidRDefault="009F6101" w:rsidP="00380544">
            <w:pPr>
              <w:jc w:val="left"/>
              <w:rPr>
                <w:sz w:val="18"/>
                <w:szCs w:val="18"/>
              </w:rPr>
            </w:pPr>
            <w:r w:rsidRPr="00DF3DBA">
              <w:rPr>
                <w:sz w:val="18"/>
                <w:szCs w:val="18"/>
              </w:rPr>
              <w:t>2.4</w:t>
            </w:r>
          </w:p>
        </w:tc>
        <w:tc>
          <w:tcPr>
            <w:tcW w:w="1637" w:type="pct"/>
            <w:gridSpan w:val="2"/>
            <w:shd w:val="clear" w:color="auto" w:fill="FFFFFF" w:themeFill="background1"/>
            <w:hideMark/>
          </w:tcPr>
          <w:p w14:paraId="1A2478F1" w14:textId="77777777" w:rsidR="009F6101" w:rsidRPr="00937FCF" w:rsidRDefault="009F6101" w:rsidP="009901C7">
            <w:pPr>
              <w:bidi/>
              <w:ind w:right="-88"/>
              <w:jc w:val="left"/>
              <w:rPr>
                <w:color w:val="000000"/>
                <w:sz w:val="18"/>
                <w:szCs w:val="18"/>
              </w:rPr>
            </w:pPr>
            <w:r w:rsidRPr="00AB4732">
              <w:rPr>
                <w:color w:val="000000"/>
                <w:sz w:val="18"/>
                <w:szCs w:val="18"/>
                <w:rtl/>
              </w:rPr>
              <w:t>تكاليف الدعم للوكالة المتعاونة (بالدولار الأمريكي)</w:t>
            </w:r>
          </w:p>
        </w:tc>
        <w:tc>
          <w:tcPr>
            <w:tcW w:w="563" w:type="pct"/>
            <w:shd w:val="clear" w:color="auto" w:fill="FFFFFF" w:themeFill="background1"/>
          </w:tcPr>
          <w:p w14:paraId="04406F1A"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5,980</w:t>
            </w:r>
          </w:p>
        </w:tc>
        <w:tc>
          <w:tcPr>
            <w:tcW w:w="513" w:type="pct"/>
            <w:shd w:val="clear" w:color="auto" w:fill="FFFFFF" w:themeFill="background1"/>
          </w:tcPr>
          <w:p w14:paraId="36F2D8BE"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1D71AF84"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9,018</w:t>
            </w:r>
          </w:p>
        </w:tc>
        <w:tc>
          <w:tcPr>
            <w:tcW w:w="513" w:type="pct"/>
            <w:shd w:val="clear" w:color="auto" w:fill="FFFFFF" w:themeFill="background1"/>
          </w:tcPr>
          <w:p w14:paraId="2D67212A"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6870034D"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1" w:type="pct"/>
            <w:shd w:val="clear" w:color="auto" w:fill="FFFFFF" w:themeFill="background1"/>
          </w:tcPr>
          <w:p w14:paraId="2C3B7FE9"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14,998</w:t>
            </w:r>
          </w:p>
        </w:tc>
      </w:tr>
      <w:tr w:rsidR="009F6101" w:rsidRPr="009805E3" w14:paraId="063E363A" w14:textId="77777777" w:rsidTr="009901C7">
        <w:trPr>
          <w:trHeight w:val="62"/>
          <w:jc w:val="center"/>
        </w:trPr>
        <w:tc>
          <w:tcPr>
            <w:tcW w:w="237" w:type="pct"/>
            <w:shd w:val="clear" w:color="auto" w:fill="FFFFFF" w:themeFill="background1"/>
            <w:hideMark/>
          </w:tcPr>
          <w:p w14:paraId="7617AAC0" w14:textId="77777777" w:rsidR="009F6101" w:rsidRPr="00DF3DBA" w:rsidRDefault="009F6101" w:rsidP="00380544">
            <w:pPr>
              <w:jc w:val="left"/>
              <w:rPr>
                <w:sz w:val="18"/>
                <w:szCs w:val="18"/>
              </w:rPr>
            </w:pPr>
            <w:r w:rsidRPr="00DF3DBA">
              <w:rPr>
                <w:sz w:val="18"/>
                <w:szCs w:val="18"/>
              </w:rPr>
              <w:t>3.1</w:t>
            </w:r>
          </w:p>
        </w:tc>
        <w:tc>
          <w:tcPr>
            <w:tcW w:w="1637" w:type="pct"/>
            <w:gridSpan w:val="2"/>
            <w:shd w:val="clear" w:color="auto" w:fill="FFFFFF" w:themeFill="background1"/>
            <w:hideMark/>
          </w:tcPr>
          <w:p w14:paraId="04FE6F75" w14:textId="77777777" w:rsidR="009F6101" w:rsidRPr="00937FCF" w:rsidRDefault="009F6101" w:rsidP="009901C7">
            <w:pPr>
              <w:bidi/>
              <w:jc w:val="left"/>
              <w:rPr>
                <w:color w:val="000000"/>
                <w:sz w:val="18"/>
                <w:szCs w:val="18"/>
              </w:rPr>
            </w:pPr>
            <w:r w:rsidRPr="00AB4732">
              <w:rPr>
                <w:color w:val="000000"/>
                <w:sz w:val="18"/>
                <w:szCs w:val="18"/>
                <w:rtl/>
              </w:rPr>
              <w:t>إجمالي التمويل المتفق عليه (دولار أمريكي)</w:t>
            </w:r>
          </w:p>
        </w:tc>
        <w:tc>
          <w:tcPr>
            <w:tcW w:w="563" w:type="pct"/>
            <w:shd w:val="clear" w:color="auto" w:fill="FFFFFF" w:themeFill="background1"/>
          </w:tcPr>
          <w:p w14:paraId="30068324"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247,211</w:t>
            </w:r>
          </w:p>
        </w:tc>
        <w:tc>
          <w:tcPr>
            <w:tcW w:w="513" w:type="pct"/>
            <w:shd w:val="clear" w:color="auto" w:fill="FFFFFF" w:themeFill="background1"/>
          </w:tcPr>
          <w:p w14:paraId="04E1D94B"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6759C439"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172,186</w:t>
            </w:r>
          </w:p>
        </w:tc>
        <w:tc>
          <w:tcPr>
            <w:tcW w:w="513" w:type="pct"/>
            <w:shd w:val="clear" w:color="auto" w:fill="FFFFFF" w:themeFill="background1"/>
          </w:tcPr>
          <w:p w14:paraId="79C99E76"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46D11A50"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1" w:type="pct"/>
            <w:shd w:val="clear" w:color="auto" w:fill="FFFFFF" w:themeFill="background1"/>
          </w:tcPr>
          <w:p w14:paraId="5EEB5C3B"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419,397</w:t>
            </w:r>
          </w:p>
        </w:tc>
      </w:tr>
      <w:tr w:rsidR="009F6101" w:rsidRPr="009805E3" w14:paraId="0D3F2A2C" w14:textId="77777777" w:rsidTr="009901C7">
        <w:trPr>
          <w:trHeight w:val="62"/>
          <w:jc w:val="center"/>
        </w:trPr>
        <w:tc>
          <w:tcPr>
            <w:tcW w:w="237" w:type="pct"/>
            <w:shd w:val="clear" w:color="auto" w:fill="FFFFFF" w:themeFill="background1"/>
            <w:hideMark/>
          </w:tcPr>
          <w:p w14:paraId="1BB30D0A" w14:textId="77777777" w:rsidR="009F6101" w:rsidRPr="00DF3DBA" w:rsidRDefault="009F6101" w:rsidP="00380544">
            <w:pPr>
              <w:jc w:val="left"/>
              <w:rPr>
                <w:sz w:val="18"/>
                <w:szCs w:val="18"/>
              </w:rPr>
            </w:pPr>
            <w:r w:rsidRPr="00DF3DBA">
              <w:rPr>
                <w:sz w:val="18"/>
                <w:szCs w:val="18"/>
              </w:rPr>
              <w:t>3.2</w:t>
            </w:r>
          </w:p>
        </w:tc>
        <w:tc>
          <w:tcPr>
            <w:tcW w:w="1637" w:type="pct"/>
            <w:gridSpan w:val="2"/>
            <w:shd w:val="clear" w:color="auto" w:fill="FFFFFF" w:themeFill="background1"/>
            <w:hideMark/>
          </w:tcPr>
          <w:p w14:paraId="3F07F46D" w14:textId="77777777" w:rsidR="009F6101" w:rsidRPr="00937FCF" w:rsidRDefault="009F6101" w:rsidP="009901C7">
            <w:pPr>
              <w:bidi/>
              <w:jc w:val="left"/>
              <w:rPr>
                <w:color w:val="000000"/>
                <w:sz w:val="18"/>
                <w:szCs w:val="18"/>
              </w:rPr>
            </w:pPr>
            <w:r w:rsidRPr="00AB4732">
              <w:rPr>
                <w:color w:val="000000"/>
                <w:sz w:val="18"/>
                <w:szCs w:val="18"/>
                <w:rtl/>
              </w:rPr>
              <w:t>إجمالي تكاليف الدعم (دولار أمريكي)</w:t>
            </w:r>
          </w:p>
        </w:tc>
        <w:tc>
          <w:tcPr>
            <w:tcW w:w="563" w:type="pct"/>
            <w:shd w:val="clear" w:color="auto" w:fill="FFFFFF" w:themeFill="background1"/>
          </w:tcPr>
          <w:p w14:paraId="2F38D17D"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20,065</w:t>
            </w:r>
          </w:p>
        </w:tc>
        <w:tc>
          <w:tcPr>
            <w:tcW w:w="513" w:type="pct"/>
            <w:shd w:val="clear" w:color="auto" w:fill="FFFFFF" w:themeFill="background1"/>
          </w:tcPr>
          <w:p w14:paraId="31C984B9"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1AF57EA8"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16,215</w:t>
            </w:r>
          </w:p>
        </w:tc>
        <w:tc>
          <w:tcPr>
            <w:tcW w:w="513" w:type="pct"/>
            <w:shd w:val="clear" w:color="auto" w:fill="FFFFFF" w:themeFill="background1"/>
          </w:tcPr>
          <w:p w14:paraId="5708B784"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04751D8C"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1" w:type="pct"/>
            <w:shd w:val="clear" w:color="auto" w:fill="FFFFFF" w:themeFill="background1"/>
          </w:tcPr>
          <w:p w14:paraId="1BFB2821"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36,280</w:t>
            </w:r>
          </w:p>
        </w:tc>
      </w:tr>
      <w:tr w:rsidR="009F6101" w:rsidRPr="009805E3" w14:paraId="122CE23C" w14:textId="77777777" w:rsidTr="009901C7">
        <w:trPr>
          <w:trHeight w:val="53"/>
          <w:jc w:val="center"/>
        </w:trPr>
        <w:tc>
          <w:tcPr>
            <w:tcW w:w="237" w:type="pct"/>
            <w:shd w:val="clear" w:color="auto" w:fill="FFFFFF" w:themeFill="background1"/>
            <w:hideMark/>
          </w:tcPr>
          <w:p w14:paraId="4B418598" w14:textId="77777777" w:rsidR="009F6101" w:rsidRPr="00DF3DBA" w:rsidRDefault="009F6101" w:rsidP="00380544">
            <w:pPr>
              <w:jc w:val="left"/>
              <w:rPr>
                <w:sz w:val="18"/>
                <w:szCs w:val="18"/>
              </w:rPr>
            </w:pPr>
            <w:r w:rsidRPr="00DF3DBA">
              <w:rPr>
                <w:sz w:val="18"/>
                <w:szCs w:val="18"/>
              </w:rPr>
              <w:t>3.3</w:t>
            </w:r>
          </w:p>
        </w:tc>
        <w:tc>
          <w:tcPr>
            <w:tcW w:w="1637" w:type="pct"/>
            <w:gridSpan w:val="2"/>
            <w:shd w:val="clear" w:color="auto" w:fill="FFFFFF" w:themeFill="background1"/>
            <w:hideMark/>
          </w:tcPr>
          <w:p w14:paraId="2BAEE71F" w14:textId="77777777" w:rsidR="009F6101" w:rsidRPr="00937FCF" w:rsidRDefault="009F6101" w:rsidP="009901C7">
            <w:pPr>
              <w:bidi/>
              <w:jc w:val="left"/>
              <w:rPr>
                <w:color w:val="000000"/>
                <w:sz w:val="18"/>
                <w:szCs w:val="18"/>
              </w:rPr>
            </w:pPr>
            <w:r w:rsidRPr="00AB4732">
              <w:rPr>
                <w:color w:val="000000"/>
                <w:sz w:val="18"/>
                <w:szCs w:val="18"/>
                <w:rtl/>
              </w:rPr>
              <w:t>إجمالي التكاليف المتفق عليها (دولار أمريكي)</w:t>
            </w:r>
          </w:p>
        </w:tc>
        <w:tc>
          <w:tcPr>
            <w:tcW w:w="563" w:type="pct"/>
            <w:shd w:val="clear" w:color="auto" w:fill="FFFFFF" w:themeFill="background1"/>
          </w:tcPr>
          <w:p w14:paraId="6FE54E00"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267,276</w:t>
            </w:r>
          </w:p>
        </w:tc>
        <w:tc>
          <w:tcPr>
            <w:tcW w:w="513" w:type="pct"/>
            <w:shd w:val="clear" w:color="auto" w:fill="FFFFFF" w:themeFill="background1"/>
          </w:tcPr>
          <w:p w14:paraId="4AEE499D"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328AF05E"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188,401</w:t>
            </w:r>
          </w:p>
        </w:tc>
        <w:tc>
          <w:tcPr>
            <w:tcW w:w="513" w:type="pct"/>
            <w:shd w:val="clear" w:color="auto" w:fill="FFFFFF" w:themeFill="background1"/>
          </w:tcPr>
          <w:p w14:paraId="173401F2"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3" w:type="pct"/>
            <w:shd w:val="clear" w:color="auto" w:fill="FFFFFF" w:themeFill="background1"/>
          </w:tcPr>
          <w:p w14:paraId="413B5271"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0</w:t>
            </w:r>
          </w:p>
        </w:tc>
        <w:tc>
          <w:tcPr>
            <w:tcW w:w="511" w:type="pct"/>
            <w:shd w:val="clear" w:color="auto" w:fill="FFFFFF" w:themeFill="background1"/>
          </w:tcPr>
          <w:p w14:paraId="1BD6955D" w14:textId="77777777" w:rsidR="009F6101" w:rsidRPr="009F6101" w:rsidRDefault="009F6101" w:rsidP="00380544">
            <w:pPr>
              <w:keepNext/>
              <w:keepLines/>
              <w:jc w:val="right"/>
              <w:rPr>
                <w:rFonts w:asciiTheme="majorBidi" w:hAnsiTheme="majorBidi" w:cstheme="majorBidi"/>
                <w:sz w:val="18"/>
                <w:szCs w:val="18"/>
              </w:rPr>
            </w:pPr>
            <w:r w:rsidRPr="009F6101">
              <w:rPr>
                <w:sz w:val="18"/>
                <w:szCs w:val="18"/>
              </w:rPr>
              <w:t>455,677</w:t>
            </w:r>
          </w:p>
        </w:tc>
      </w:tr>
      <w:tr w:rsidR="00DF3DBA" w:rsidRPr="00937FCF" w14:paraId="38D7BA04" w14:textId="77777777" w:rsidTr="009901C7">
        <w:trPr>
          <w:trHeight w:val="53"/>
          <w:jc w:val="center"/>
        </w:trPr>
        <w:tc>
          <w:tcPr>
            <w:tcW w:w="237" w:type="pct"/>
            <w:shd w:val="clear" w:color="auto" w:fill="auto"/>
            <w:hideMark/>
          </w:tcPr>
          <w:p w14:paraId="5EEFDC48" w14:textId="77777777" w:rsidR="00DF3DBA" w:rsidRPr="00DF3DBA" w:rsidRDefault="00DF3DBA" w:rsidP="00380544">
            <w:pPr>
              <w:rPr>
                <w:sz w:val="18"/>
                <w:szCs w:val="18"/>
              </w:rPr>
            </w:pPr>
            <w:r w:rsidRPr="00DF3DBA">
              <w:rPr>
                <w:sz w:val="18"/>
                <w:szCs w:val="18"/>
              </w:rPr>
              <w:t>4.</w:t>
            </w:r>
          </w:p>
        </w:tc>
        <w:tc>
          <w:tcPr>
            <w:tcW w:w="4763" w:type="pct"/>
            <w:gridSpan w:val="8"/>
            <w:shd w:val="clear" w:color="auto" w:fill="FFFFFF" w:themeFill="background1"/>
          </w:tcPr>
          <w:p w14:paraId="32E290BF" w14:textId="77777777" w:rsidR="00DF3DBA" w:rsidRPr="00937FCF" w:rsidRDefault="00DF3DBA" w:rsidP="009901C7">
            <w:pPr>
              <w:bidi/>
              <w:jc w:val="center"/>
              <w:rPr>
                <w:color w:val="000000"/>
                <w:sz w:val="18"/>
                <w:szCs w:val="18"/>
                <w:lang w:eastAsia="en-CA"/>
              </w:rPr>
            </w:pPr>
            <w:r w:rsidRPr="00AB4732">
              <w:rPr>
                <w:color w:val="000000"/>
                <w:sz w:val="18"/>
                <w:szCs w:val="18"/>
                <w:rtl/>
                <w:lang w:eastAsia="en-CA"/>
              </w:rPr>
              <w:t>سيتم تحديدها</w:t>
            </w:r>
          </w:p>
        </w:tc>
      </w:tr>
    </w:tbl>
    <w:p w14:paraId="470801FF" w14:textId="77777777" w:rsidR="009901C7" w:rsidRPr="00AF1F4B" w:rsidRDefault="009901C7" w:rsidP="009901C7">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1941659C" w14:textId="77777777" w:rsidR="009901C7" w:rsidRPr="00AF1F4B" w:rsidRDefault="009901C7" w:rsidP="003B6B1A">
      <w:pPr>
        <w:pStyle w:val="ListParagraph"/>
        <w:numPr>
          <w:ilvl w:val="0"/>
          <w:numId w:val="14"/>
        </w:numPr>
        <w:bidi/>
        <w:spacing w:after="240" w:line="288" w:lineRule="auto"/>
        <w:ind w:left="0" w:firstLine="0"/>
        <w:contextualSpacing w:val="0"/>
        <w:rPr>
          <w:sz w:val="26"/>
          <w:szCs w:val="26"/>
          <w:lang w:val="en-US"/>
        </w:rPr>
      </w:pPr>
      <w:r w:rsidRPr="00E306FE">
        <w:rPr>
          <w:sz w:val="26"/>
          <w:szCs w:val="26"/>
          <w:rtl/>
          <w:lang w:val="en-US"/>
        </w:rPr>
        <w:t>سيتم النظر في تمويل الشرائح المقبلة للموافقة عليها في الاجتماع الأول من العام المحدد في التذييل 2-ألف.</w:t>
      </w:r>
    </w:p>
    <w:p w14:paraId="7CE3E091" w14:textId="77777777" w:rsidR="009901C7" w:rsidRPr="00AF1F4B" w:rsidRDefault="009901C7" w:rsidP="009901C7">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4D2B2525" w14:textId="77777777" w:rsidR="009901C7" w:rsidRPr="00E306FE" w:rsidRDefault="009901C7" w:rsidP="003B6B1A">
      <w:pPr>
        <w:pStyle w:val="ListParagraph"/>
        <w:numPr>
          <w:ilvl w:val="0"/>
          <w:numId w:val="15"/>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0B3CC9B2" w14:textId="77777777" w:rsidR="009901C7" w:rsidRPr="00E306FE" w:rsidRDefault="009901C7" w:rsidP="003B6B1A">
      <w:pPr>
        <w:pStyle w:val="ListParagraph"/>
        <w:numPr>
          <w:ilvl w:val="0"/>
          <w:numId w:val="16"/>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36126F8E" w14:textId="77777777" w:rsidR="009901C7" w:rsidRPr="00E306FE" w:rsidRDefault="009901C7" w:rsidP="003B6B1A">
      <w:pPr>
        <w:pStyle w:val="ListParagraph"/>
        <w:numPr>
          <w:ilvl w:val="0"/>
          <w:numId w:val="16"/>
        </w:numPr>
        <w:bidi/>
        <w:spacing w:after="240" w:line="288" w:lineRule="auto"/>
        <w:ind w:left="1440" w:hanging="720"/>
        <w:contextualSpacing w:val="0"/>
        <w:rPr>
          <w:sz w:val="26"/>
          <w:szCs w:val="26"/>
          <w:lang w:val="en-US"/>
        </w:rPr>
      </w:pPr>
      <w:r w:rsidRPr="00AC4240">
        <w:rPr>
          <w:sz w:val="26"/>
          <w:szCs w:val="26"/>
          <w:rtl/>
          <w:lang w:val="en-US"/>
        </w:rPr>
        <w:t xml:space="preserve">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w:t>
      </w:r>
      <w:r w:rsidRPr="00AC4240">
        <w:rPr>
          <w:sz w:val="26"/>
          <w:szCs w:val="26"/>
          <w:rtl/>
          <w:lang w:val="en-US"/>
        </w:rPr>
        <w:lastRenderedPageBreak/>
        <w:t>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7C4E75C5" w14:textId="77777777" w:rsidR="009901C7" w:rsidRPr="00E306FE" w:rsidRDefault="009901C7" w:rsidP="003B6B1A">
      <w:pPr>
        <w:pStyle w:val="ListParagraph"/>
        <w:numPr>
          <w:ilvl w:val="0"/>
          <w:numId w:val="16"/>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p>
    <w:p w14:paraId="690908F0" w14:textId="77777777" w:rsidR="009901C7" w:rsidRPr="00E306FE" w:rsidRDefault="009901C7" w:rsidP="003B6B1A">
      <w:pPr>
        <w:pStyle w:val="ListParagraph"/>
        <w:numPr>
          <w:ilvl w:val="0"/>
          <w:numId w:val="16"/>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1AA8E17E" w14:textId="77777777" w:rsidR="009901C7" w:rsidRPr="00AC4240" w:rsidRDefault="009901C7" w:rsidP="009901C7">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5BDF4D61" w14:textId="77777777" w:rsidR="009F6101" w:rsidRDefault="009F6101" w:rsidP="003B6B1A">
      <w:pPr>
        <w:pStyle w:val="ListParagraph"/>
        <w:numPr>
          <w:ilvl w:val="0"/>
          <w:numId w:val="17"/>
        </w:numPr>
        <w:bidi/>
        <w:spacing w:after="240" w:line="288" w:lineRule="auto"/>
        <w:ind w:left="0" w:firstLine="0"/>
        <w:contextualSpacing w:val="0"/>
        <w:rPr>
          <w:sz w:val="26"/>
          <w:szCs w:val="26"/>
          <w:lang w:val="en-US"/>
        </w:rPr>
      </w:pPr>
      <w:r>
        <w:rPr>
          <w:rFonts w:hint="cs"/>
          <w:sz w:val="26"/>
          <w:szCs w:val="26"/>
          <w:rtl/>
          <w:lang w:val="en-US"/>
        </w:rPr>
        <w:t>ستتولى وحدة الأوزون الوطنية في وزارة البيئة وموارد الأحياء البرية المسؤولية عن الرصد الشامل، والتخطيط والتنسيق وتنفيذ جميع الأنشطة بموجب الخطة. وستساعد الحكومة والمنظمات غير الحكومية في ترشيد أنشطتها للتنفيذ السلس للمشروع. وبالإضافة إلى ذلك، سترصد وحدة الأوزون الوطنية تنفيذ أنشطة بناء القدرات مع الوكالات ذات الصلة. وستقدم تقارير مرحلية سنوية عن حالة التنفيذ إلى الوكالة المنفذة الرئيسية والوكالة المنفذة المتعاونة لرصد التقدم المحرز في الخطة.</w:t>
      </w:r>
    </w:p>
    <w:p w14:paraId="20A85B55" w14:textId="77777777" w:rsidR="009901C7" w:rsidRPr="00356BE3" w:rsidRDefault="009901C7" w:rsidP="003B6B1A">
      <w:pPr>
        <w:pStyle w:val="ListParagraph"/>
        <w:numPr>
          <w:ilvl w:val="0"/>
          <w:numId w:val="17"/>
        </w:numPr>
        <w:bidi/>
        <w:spacing w:after="240" w:line="288" w:lineRule="auto"/>
        <w:ind w:left="0" w:firstLine="0"/>
        <w:contextualSpacing w:val="0"/>
        <w:rPr>
          <w:sz w:val="26"/>
          <w:szCs w:val="26"/>
          <w:lang w:val="en-US"/>
        </w:rPr>
      </w:pPr>
      <w:r w:rsidRPr="002310DC">
        <w:rPr>
          <w:sz w:val="26"/>
          <w:szCs w:val="26"/>
          <w:rtl/>
          <w:lang w:val="en-US"/>
        </w:rPr>
        <w:t xml:space="preserve">سيتم رصد الاستهلاك </w:t>
      </w:r>
      <w:r w:rsidR="009F6101">
        <w:rPr>
          <w:rFonts w:hint="cs"/>
          <w:sz w:val="26"/>
          <w:szCs w:val="26"/>
          <w:rtl/>
          <w:lang w:val="en-US"/>
        </w:rPr>
        <w:t>السنوي للمواد الهيدروفلوروكربونية والمواد المستنفدة للأوزون الأخرى من خلال وحدة الأوزون الوطنية بالتعاون مع إدارة جمارك سري لانكا. و</w:t>
      </w:r>
      <w:r w:rsidR="00356BE3">
        <w:rPr>
          <w:rFonts w:hint="cs"/>
          <w:sz w:val="26"/>
          <w:szCs w:val="26"/>
          <w:rtl/>
          <w:lang w:val="en-US"/>
        </w:rPr>
        <w:t xml:space="preserve">إدارة الرقابة على الإستيراد والتصدير هي سلطة التراخيص التي تصدر تصاريح الإستيراد والتصدير، بينما إدارة جمارك سري لانكا ستراقب رصد إستيراد وتصدير المواد الهيدروفلوروكربونية والمواد المستنفدة للأوزون الأخرى عند </w:t>
      </w:r>
      <w:r w:rsidR="00356BE3">
        <w:rPr>
          <w:rFonts w:hint="cs"/>
          <w:sz w:val="26"/>
          <w:szCs w:val="26"/>
          <w:rtl/>
          <w:lang w:val="en-US" w:bidi="ar-EG"/>
        </w:rPr>
        <w:t>الدخول. وستقوم وحدة الأوزون الوطنية بالتنسيق مع مستوردي المواد الهيدروفلوروكربونية والمواد المستنفدة للأوزون الأخرى للحصول على البيانات الضرورية لتسوية الإحصاءات على أساس دوري.</w:t>
      </w:r>
    </w:p>
    <w:p w14:paraId="75C47E3A" w14:textId="77777777" w:rsidR="009901C7" w:rsidRPr="0031610F" w:rsidRDefault="009901C7" w:rsidP="009901C7">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0E2B79AC" w14:textId="77777777" w:rsidR="009901C7" w:rsidRPr="0031610F" w:rsidRDefault="009901C7" w:rsidP="003B6B1A">
      <w:pPr>
        <w:pStyle w:val="ListParagraph"/>
        <w:numPr>
          <w:ilvl w:val="0"/>
          <w:numId w:val="18"/>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34E7860A"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310DFD35"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00B7B05A"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21F514DC"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31610F">
        <w:rPr>
          <w:sz w:val="26"/>
          <w:szCs w:val="26"/>
          <w:rtl/>
          <w:lang w:val="en-US"/>
        </w:rPr>
        <w:lastRenderedPageBreak/>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522DFD2F"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4956E16F"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251329F4"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6B3D4C2E"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29A0790C"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0C50906A"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09C0D7D3"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w:t>
      </w:r>
      <w:r w:rsidR="00356BE3">
        <w:rPr>
          <w:rFonts w:hint="cs"/>
          <w:sz w:val="26"/>
          <w:szCs w:val="26"/>
          <w:rtl/>
          <w:lang w:val="en-US"/>
        </w:rPr>
        <w:t xml:space="preserve">كل </w:t>
      </w:r>
      <w:r>
        <w:rPr>
          <w:rFonts w:hint="cs"/>
          <w:sz w:val="26"/>
          <w:szCs w:val="26"/>
          <w:rtl/>
          <w:lang w:val="en-US"/>
        </w:rPr>
        <w:t>وكالة</w:t>
      </w:r>
      <w:r w:rsidRPr="00040A74">
        <w:rPr>
          <w:sz w:val="26"/>
          <w:szCs w:val="26"/>
          <w:rtl/>
          <w:lang w:val="en-US"/>
        </w:rPr>
        <w:t xml:space="preserve"> منفذة متعاونة؛</w:t>
      </w:r>
    </w:p>
    <w:p w14:paraId="46247EA9"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011BFE67"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29FB6333"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2C1974B2" w14:textId="77777777" w:rsidR="009901C7" w:rsidRPr="0031610F" w:rsidRDefault="009901C7" w:rsidP="003B6B1A">
      <w:pPr>
        <w:pStyle w:val="ListParagraph"/>
        <w:numPr>
          <w:ilvl w:val="0"/>
          <w:numId w:val="19"/>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679E957C" w14:textId="77777777" w:rsidR="009901C7" w:rsidRDefault="009901C7" w:rsidP="003B6B1A">
      <w:pPr>
        <w:pStyle w:val="ListParagraph"/>
        <w:numPr>
          <w:ilvl w:val="0"/>
          <w:numId w:val="18"/>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115B072D" w14:textId="77777777" w:rsidR="00891632" w:rsidRDefault="00891632" w:rsidP="00891632">
      <w:pPr>
        <w:bidi/>
        <w:spacing w:after="240" w:line="288" w:lineRule="auto"/>
        <w:rPr>
          <w:sz w:val="26"/>
          <w:szCs w:val="26"/>
          <w:lang w:val="en-US"/>
        </w:rPr>
      </w:pPr>
    </w:p>
    <w:p w14:paraId="3F848152" w14:textId="77777777" w:rsidR="00891632" w:rsidRPr="00891632" w:rsidRDefault="00891632" w:rsidP="00891632">
      <w:pPr>
        <w:bidi/>
        <w:spacing w:after="240" w:line="288" w:lineRule="auto"/>
        <w:rPr>
          <w:sz w:val="26"/>
          <w:szCs w:val="26"/>
          <w:lang w:val="en-US"/>
        </w:rPr>
      </w:pPr>
    </w:p>
    <w:p w14:paraId="49D99CD0" w14:textId="77777777" w:rsidR="009901C7" w:rsidRPr="005E255D" w:rsidRDefault="009901C7" w:rsidP="009901C7">
      <w:pPr>
        <w:keepNext/>
        <w:bidi/>
        <w:spacing w:before="360" w:after="240"/>
        <w:rPr>
          <w:b/>
          <w:bCs/>
          <w:sz w:val="26"/>
          <w:szCs w:val="26"/>
          <w:lang w:val="en-US" w:bidi="ar-AE"/>
        </w:rPr>
      </w:pPr>
      <w:r w:rsidRPr="005E255D">
        <w:rPr>
          <w:b/>
          <w:bCs/>
          <w:sz w:val="26"/>
          <w:szCs w:val="26"/>
          <w:rtl/>
          <w:lang w:val="en-US" w:bidi="ar-AE"/>
        </w:rPr>
        <w:lastRenderedPageBreak/>
        <w:t>التذييل (6-ب): دور الوكالات المنفذة المتعاونة</w:t>
      </w:r>
    </w:p>
    <w:p w14:paraId="3C61A2CB" w14:textId="77777777" w:rsidR="009901C7" w:rsidRPr="005E255D" w:rsidRDefault="009901C7" w:rsidP="003B6B1A">
      <w:pPr>
        <w:pStyle w:val="ListParagraph"/>
        <w:numPr>
          <w:ilvl w:val="0"/>
          <w:numId w:val="20"/>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08AF0750" w14:textId="77777777" w:rsidR="009901C7" w:rsidRPr="005E255D" w:rsidRDefault="009901C7" w:rsidP="003B6B1A">
      <w:pPr>
        <w:pStyle w:val="ListParagraph"/>
        <w:numPr>
          <w:ilvl w:val="0"/>
          <w:numId w:val="21"/>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3DB83911" w14:textId="77777777" w:rsidR="009901C7" w:rsidRPr="005E255D" w:rsidRDefault="009901C7" w:rsidP="003B6B1A">
      <w:pPr>
        <w:pStyle w:val="ListParagraph"/>
        <w:numPr>
          <w:ilvl w:val="0"/>
          <w:numId w:val="21"/>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5F721312" w14:textId="77777777" w:rsidR="009901C7" w:rsidRPr="005E255D" w:rsidRDefault="009901C7" w:rsidP="003B6B1A">
      <w:pPr>
        <w:pStyle w:val="ListParagraph"/>
        <w:numPr>
          <w:ilvl w:val="0"/>
          <w:numId w:val="21"/>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p>
    <w:p w14:paraId="365287D6" w14:textId="77777777" w:rsidR="009901C7" w:rsidRPr="005E255D" w:rsidRDefault="009901C7" w:rsidP="003B6B1A">
      <w:pPr>
        <w:pStyle w:val="ListParagraph"/>
        <w:numPr>
          <w:ilvl w:val="0"/>
          <w:numId w:val="21"/>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1731DE9B" w14:textId="77777777" w:rsidR="009901C7" w:rsidRPr="0006445A" w:rsidRDefault="009901C7" w:rsidP="009901C7">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6F35AD2F" w14:textId="77777777" w:rsidR="009901C7" w:rsidRPr="00BD0CCF" w:rsidRDefault="009901C7" w:rsidP="003B6B1A">
      <w:pPr>
        <w:pStyle w:val="ListParagraph"/>
        <w:numPr>
          <w:ilvl w:val="0"/>
          <w:numId w:val="22"/>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sidR="00356BE3">
        <w:rPr>
          <w:rFonts w:hint="cs"/>
          <w:sz w:val="26"/>
          <w:szCs w:val="26"/>
          <w:shd w:val="clear" w:color="auto" w:fill="FFFFFF" w:themeFill="background1"/>
          <w:rtl/>
        </w:rPr>
        <w:t>7.17</w:t>
      </w:r>
      <w:r w:rsidRPr="001C16BD">
        <w:rPr>
          <w:sz w:val="26"/>
          <w:szCs w:val="26"/>
          <w:shd w:val="clear" w:color="auto" w:fill="FFFFFF" w:themeFill="background1"/>
          <w:rtl/>
        </w:rPr>
        <w:t xml:space="preserve"> دولار</w:t>
      </w:r>
      <w:r w:rsidRPr="001C16BD">
        <w:rPr>
          <w:rFonts w:hint="cs"/>
          <w:sz w:val="26"/>
          <w:szCs w:val="26"/>
          <w:shd w:val="clear" w:color="auto" w:fill="FFFFFF" w:themeFill="background1"/>
          <w:rtl/>
        </w:rPr>
        <w:t>اً</w:t>
      </w:r>
      <w:r w:rsidRPr="001C16BD">
        <w:rPr>
          <w:sz w:val="26"/>
          <w:szCs w:val="26"/>
          <w:shd w:val="clear" w:color="auto" w:fill="FFFFFF" w:themeFill="background1"/>
          <w:rtl/>
        </w:rPr>
        <w:t xml:space="preserve"> أم</w:t>
      </w:r>
      <w:r w:rsidRPr="00E44AB8">
        <w:rPr>
          <w:sz w:val="26"/>
          <w:szCs w:val="26"/>
          <w:rtl/>
        </w:rPr>
        <w:t>ريكي</w:t>
      </w:r>
      <w:r w:rsidRPr="00E44AB8">
        <w:rPr>
          <w:rFonts w:hint="cs"/>
          <w:sz w:val="26"/>
          <w:szCs w:val="26"/>
          <w:rtl/>
        </w:rPr>
        <w:t>اً</w:t>
      </w:r>
      <w:r w:rsidRPr="00E44AB8">
        <w:rPr>
          <w:sz w:val="26"/>
          <w:szCs w:val="26"/>
          <w:rtl/>
        </w:rPr>
        <w:t xml:space="preserve">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 </w:t>
      </w:r>
      <w:r w:rsidRPr="00E44AB8">
        <w:rPr>
          <w:rFonts w:hint="cs"/>
          <w:sz w:val="26"/>
          <w:szCs w:val="26"/>
          <w:rtl/>
        </w:rPr>
        <w:t>١-٢</w:t>
      </w:r>
      <w:r w:rsidRPr="00E44AB8">
        <w:rPr>
          <w:sz w:val="26"/>
          <w:szCs w:val="26"/>
          <w:rtl/>
        </w:rPr>
        <w:t xml:space="preserve"> من التذييل 2-ألف لكل سنة لم يتم فيها الوفاء بالهدف المحدد في الصف </w:t>
      </w:r>
      <w:r w:rsidRPr="00E44AB8">
        <w:rPr>
          <w:rFonts w:hint="cs"/>
          <w:sz w:val="26"/>
          <w:szCs w:val="26"/>
          <w:rtl/>
        </w:rPr>
        <w:t>١-٢</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7941CBD9" w14:textId="77777777" w:rsidR="009901C7" w:rsidRPr="009901C7" w:rsidRDefault="009901C7" w:rsidP="009901C7">
      <w:pPr>
        <w:bidi/>
        <w:jc w:val="left"/>
        <w:rPr>
          <w:b/>
          <w:bCs/>
          <w:rtl/>
          <w:lang w:val="en-US" w:bidi="ar-EG"/>
        </w:rPr>
      </w:pPr>
    </w:p>
    <w:p w14:paraId="6C3633B3" w14:textId="77777777" w:rsidR="00D671C6" w:rsidRPr="006F19B8" w:rsidRDefault="00D671C6" w:rsidP="00356BE3">
      <w:pPr>
        <w:pStyle w:val="Heading1"/>
        <w:numPr>
          <w:ilvl w:val="0"/>
          <w:numId w:val="0"/>
        </w:numPr>
      </w:pPr>
    </w:p>
    <w:p w14:paraId="766A3B35" w14:textId="77777777" w:rsidR="00E723B3" w:rsidRPr="006F19B8" w:rsidRDefault="00E723B3" w:rsidP="0070038F">
      <w:pPr>
        <w:suppressAutoHyphens/>
        <w:spacing w:after="240"/>
        <w:jc w:val="center"/>
        <w:rPr>
          <w:b/>
          <w:bCs/>
        </w:rPr>
        <w:sectPr w:rsidR="00E723B3" w:rsidRPr="006F19B8" w:rsidSect="00356BE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p>
    <w:p w14:paraId="646E50B8" w14:textId="77777777" w:rsidR="0070038F" w:rsidRPr="006F19B8" w:rsidRDefault="0070038F" w:rsidP="0070038F">
      <w:pPr>
        <w:suppressAutoHyphens/>
        <w:spacing w:after="240"/>
        <w:jc w:val="center"/>
        <w:rPr>
          <w:b/>
          <w:bCs/>
        </w:rPr>
      </w:pPr>
      <w:r w:rsidRPr="006F19B8">
        <w:rPr>
          <w:b/>
          <w:bCs/>
        </w:rPr>
        <w:lastRenderedPageBreak/>
        <w:t xml:space="preserve">Annex </w:t>
      </w:r>
      <w:r w:rsidRPr="006F19B8">
        <w:rPr>
          <w:b/>
        </w:rPr>
        <w:t>II</w:t>
      </w:r>
    </w:p>
    <w:p w14:paraId="771B9568" w14:textId="77777777" w:rsidR="0070038F" w:rsidRPr="006F19B8" w:rsidRDefault="0070038F" w:rsidP="0070038F">
      <w:pPr>
        <w:suppressAutoHyphens/>
        <w:jc w:val="center"/>
        <w:rPr>
          <w:b/>
          <w:bCs/>
        </w:rPr>
      </w:pPr>
      <w:r w:rsidRPr="006F19B8">
        <w:rPr>
          <w:b/>
          <w:bCs/>
        </w:rPr>
        <w:t>SIMULTANEOUS IMPLEMENTATION OF THE HCFC PHASE-OUT MANAGEMENT PLAN</w:t>
      </w:r>
    </w:p>
    <w:p w14:paraId="783FAC91" w14:textId="77777777" w:rsidR="0070038F" w:rsidRPr="006F19B8" w:rsidRDefault="0070038F" w:rsidP="0070038F">
      <w:pPr>
        <w:suppressAutoHyphens/>
        <w:spacing w:after="240"/>
        <w:jc w:val="center"/>
        <w:rPr>
          <w:b/>
          <w:bCs/>
        </w:rPr>
      </w:pPr>
      <w:r w:rsidRPr="006F19B8">
        <w:rPr>
          <w:b/>
          <w:bCs/>
        </w:rPr>
        <w:t xml:space="preserve">AND THE KIGALI HFC IMPLEMENTATION PLAN IN </w:t>
      </w:r>
      <w:r w:rsidR="00A31DB7" w:rsidRPr="006F19B8">
        <w:rPr>
          <w:b/>
          <w:bCs/>
        </w:rPr>
        <w:t>SRI LANKA</w:t>
      </w:r>
    </w:p>
    <w:tbl>
      <w:tblPr>
        <w:tblW w:w="5000" w:type="pct"/>
        <w:tblLook w:val="04A0" w:firstRow="1" w:lastRow="0" w:firstColumn="1" w:lastColumn="0" w:noHBand="0" w:noVBand="1"/>
      </w:tblPr>
      <w:tblGrid>
        <w:gridCol w:w="2277"/>
        <w:gridCol w:w="3815"/>
        <w:gridCol w:w="1559"/>
        <w:gridCol w:w="3684"/>
        <w:gridCol w:w="1276"/>
        <w:gridCol w:w="1635"/>
      </w:tblGrid>
      <w:tr w:rsidR="006F19B8" w:rsidRPr="006F19B8" w14:paraId="09C76883" w14:textId="77777777" w:rsidTr="00973DBB">
        <w:trPr>
          <w:trHeight w:val="341"/>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CC2532" w14:textId="77777777" w:rsidR="00BB17BD" w:rsidRPr="006F19B8" w:rsidRDefault="00BB17BD" w:rsidP="00185CC9">
            <w:pPr>
              <w:suppressAutoHyphens/>
              <w:jc w:val="center"/>
              <w:rPr>
                <w:rFonts w:asciiTheme="majorBidi" w:hAnsiTheme="majorBidi" w:cstheme="majorBidi"/>
                <w:b/>
                <w:bCs/>
                <w:sz w:val="20"/>
                <w:szCs w:val="20"/>
                <w:lang w:eastAsia="en-CA"/>
              </w:rPr>
            </w:pPr>
          </w:p>
        </w:tc>
        <w:tc>
          <w:tcPr>
            <w:tcW w:w="18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BBC601" w14:textId="77777777" w:rsidR="00BB17BD" w:rsidRPr="006F19B8" w:rsidRDefault="00BB17BD" w:rsidP="00185CC9">
            <w:pPr>
              <w:suppressAutoHyphens/>
              <w:ind w:left="-246" w:right="-247"/>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HPMP</w:t>
            </w:r>
            <w:r w:rsidRPr="006F19B8">
              <w:rPr>
                <w:rFonts w:asciiTheme="majorBidi" w:hAnsiTheme="majorBidi" w:cstheme="majorBidi"/>
                <w:b/>
                <w:bCs/>
                <w:sz w:val="20"/>
                <w:szCs w:val="20"/>
              </w:rPr>
              <w:t xml:space="preserve"> –</w:t>
            </w:r>
            <w:r w:rsidRPr="006F19B8">
              <w:rPr>
                <w:rFonts w:asciiTheme="majorBidi" w:hAnsiTheme="majorBidi" w:cstheme="majorBidi"/>
                <w:sz w:val="20"/>
                <w:szCs w:val="20"/>
              </w:rPr>
              <w:t xml:space="preserve"> </w:t>
            </w:r>
            <w:r w:rsidRPr="006F19B8">
              <w:rPr>
                <w:rFonts w:asciiTheme="majorBidi" w:hAnsiTheme="majorBidi" w:cstheme="majorBidi"/>
                <w:b/>
                <w:bCs/>
                <w:sz w:val="20"/>
                <w:szCs w:val="20"/>
                <w:lang w:eastAsia="en-CA"/>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A80235" w14:textId="77777777" w:rsidR="00BB17BD" w:rsidRPr="006F19B8" w:rsidRDefault="00BB17BD" w:rsidP="00185CC9">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KIP – stage I</w:t>
            </w:r>
          </w:p>
        </w:tc>
        <w:tc>
          <w:tcPr>
            <w:tcW w:w="574" w:type="pct"/>
            <w:vMerge w:val="restart"/>
            <w:tcBorders>
              <w:top w:val="single" w:sz="4" w:space="0" w:color="auto"/>
              <w:left w:val="single" w:sz="4" w:space="0" w:color="auto"/>
              <w:right w:val="single" w:sz="4" w:space="0" w:color="auto"/>
            </w:tcBorders>
            <w:shd w:val="clear" w:color="auto" w:fill="auto"/>
            <w:vAlign w:val="center"/>
            <w:hideMark/>
          </w:tcPr>
          <w:p w14:paraId="41699008" w14:textId="77777777" w:rsidR="00BB17BD" w:rsidRPr="006F19B8" w:rsidRDefault="00BB17BD" w:rsidP="00185CC9">
            <w:pPr>
              <w:suppressAutoHyphens/>
              <w:ind w:left="-49" w:right="-29"/>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HPMP+KIP combined cost</w:t>
            </w:r>
            <w:r w:rsidRPr="006F19B8">
              <w:rPr>
                <w:rFonts w:asciiTheme="majorBidi" w:hAnsiTheme="majorBidi" w:cstheme="majorBidi"/>
                <w:b/>
                <w:bCs/>
                <w:sz w:val="20"/>
                <w:szCs w:val="20"/>
                <w:lang w:eastAsia="en-CA"/>
              </w:rPr>
              <w:br/>
            </w:r>
            <w:r w:rsidRPr="006F19B8">
              <w:rPr>
                <w:rFonts w:asciiTheme="majorBidi" w:hAnsiTheme="majorBidi" w:cstheme="majorBidi"/>
                <w:b/>
                <w:bCs/>
                <w:sz w:val="20"/>
                <w:szCs w:val="20"/>
              </w:rPr>
              <w:t>(US $)</w:t>
            </w:r>
          </w:p>
        </w:tc>
      </w:tr>
      <w:tr w:rsidR="006F19B8" w:rsidRPr="006F19B8" w14:paraId="2C06C701" w14:textId="77777777" w:rsidTr="00973DBB">
        <w:trPr>
          <w:trHeight w:val="289"/>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0128C1" w14:textId="77777777" w:rsidR="00BB17BD" w:rsidRPr="006F19B8" w:rsidRDefault="00BB17BD" w:rsidP="00185CC9">
            <w:pPr>
              <w:suppressAutoHyphens/>
              <w:jc w:val="lef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Category of activity</w:t>
            </w:r>
          </w:p>
        </w:tc>
        <w:tc>
          <w:tcPr>
            <w:tcW w:w="1339" w:type="pct"/>
            <w:tcBorders>
              <w:top w:val="nil"/>
              <w:left w:val="nil"/>
              <w:bottom w:val="single" w:sz="4" w:space="0" w:color="auto"/>
              <w:right w:val="single" w:sz="4" w:space="0" w:color="auto"/>
            </w:tcBorders>
            <w:shd w:val="clear" w:color="auto" w:fill="auto"/>
            <w:vAlign w:val="center"/>
            <w:hideMark/>
          </w:tcPr>
          <w:p w14:paraId="418552AC" w14:textId="77777777" w:rsidR="00BB17BD" w:rsidRPr="006F19B8" w:rsidRDefault="00BB17BD" w:rsidP="00185CC9">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Activity</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2C1732B" w14:textId="77777777" w:rsidR="00BB17BD" w:rsidRPr="006F19B8" w:rsidRDefault="00BB17BD" w:rsidP="00185CC9">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Cost (US $)</w:t>
            </w:r>
          </w:p>
        </w:tc>
        <w:tc>
          <w:tcPr>
            <w:tcW w:w="12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6BF490" w14:textId="77777777" w:rsidR="00BB17BD" w:rsidRPr="006F19B8" w:rsidRDefault="00BB17BD" w:rsidP="00185CC9">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Activity</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921E24" w14:textId="77777777" w:rsidR="00BB17BD" w:rsidRPr="006F19B8" w:rsidRDefault="00BB17BD" w:rsidP="00185CC9">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Cost (US $)</w:t>
            </w:r>
          </w:p>
        </w:tc>
        <w:tc>
          <w:tcPr>
            <w:tcW w:w="574" w:type="pct"/>
            <w:vMerge/>
            <w:tcBorders>
              <w:left w:val="single" w:sz="4" w:space="0" w:color="auto"/>
              <w:bottom w:val="single" w:sz="4" w:space="0" w:color="auto"/>
              <w:right w:val="single" w:sz="4" w:space="0" w:color="auto"/>
            </w:tcBorders>
            <w:shd w:val="clear" w:color="auto" w:fill="auto"/>
            <w:vAlign w:val="center"/>
            <w:hideMark/>
          </w:tcPr>
          <w:p w14:paraId="7A9B1F25" w14:textId="77777777" w:rsidR="00BB17BD" w:rsidRPr="006F19B8" w:rsidRDefault="00BB17BD" w:rsidP="00185CC9">
            <w:pPr>
              <w:suppressAutoHyphens/>
              <w:jc w:val="left"/>
              <w:rPr>
                <w:rFonts w:asciiTheme="majorBidi" w:hAnsiTheme="majorBidi" w:cstheme="majorBidi"/>
                <w:b/>
                <w:bCs/>
                <w:sz w:val="20"/>
                <w:szCs w:val="20"/>
                <w:lang w:eastAsia="en-CA"/>
              </w:rPr>
            </w:pPr>
          </w:p>
        </w:tc>
      </w:tr>
      <w:tr w:rsidR="006F19B8" w:rsidRPr="006F19B8" w14:paraId="6299E5F0" w14:textId="77777777" w:rsidTr="005254B2">
        <w:trPr>
          <w:trHeight w:val="289"/>
        </w:trPr>
        <w:tc>
          <w:tcPr>
            <w:tcW w:w="799" w:type="pct"/>
            <w:tcBorders>
              <w:top w:val="single" w:sz="4" w:space="0" w:color="auto"/>
              <w:left w:val="single" w:sz="4" w:space="0" w:color="auto"/>
              <w:bottom w:val="single" w:sz="4" w:space="0" w:color="auto"/>
              <w:right w:val="single" w:sz="4" w:space="0" w:color="auto"/>
            </w:tcBorders>
            <w:shd w:val="clear" w:color="auto" w:fill="auto"/>
          </w:tcPr>
          <w:p w14:paraId="1B0D2EE2" w14:textId="77777777" w:rsidR="005C1BFE" w:rsidRPr="006F19B8" w:rsidRDefault="005C1BFE" w:rsidP="00185CC9">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Conversion projects in manufacturing</w:t>
            </w:r>
          </w:p>
        </w:tc>
        <w:tc>
          <w:tcPr>
            <w:tcW w:w="1339" w:type="pct"/>
            <w:tcBorders>
              <w:top w:val="nil"/>
              <w:left w:val="nil"/>
              <w:bottom w:val="single" w:sz="4" w:space="0" w:color="auto"/>
              <w:right w:val="single" w:sz="4" w:space="0" w:color="auto"/>
            </w:tcBorders>
            <w:shd w:val="clear" w:color="auto" w:fill="DDD9C3" w:themeFill="background2" w:themeFillShade="E6"/>
          </w:tcPr>
          <w:p w14:paraId="63CC4C72" w14:textId="77777777" w:rsidR="005C1BFE" w:rsidRPr="006F19B8" w:rsidRDefault="005C1BFE" w:rsidP="005254B2">
            <w:pPr>
              <w:suppressAutoHyphens/>
              <w:jc w:val="left"/>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2F9DA208" w14:textId="77777777" w:rsidR="005C1BFE" w:rsidRPr="006F19B8" w:rsidRDefault="005C1BFE" w:rsidP="005254B2">
            <w:pPr>
              <w:suppressAutoHyphens/>
              <w:jc w:val="lef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4D5DE6F8" w14:textId="77777777" w:rsidR="005C1BFE" w:rsidRPr="006F19B8" w:rsidRDefault="005C1BFE"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Conversion of air</w:t>
            </w:r>
            <w:r w:rsidR="004B40DE" w:rsidRPr="006F19B8">
              <w:rPr>
                <w:rFonts w:asciiTheme="majorBidi" w:hAnsiTheme="majorBidi" w:cstheme="majorBidi"/>
                <w:sz w:val="20"/>
                <w:szCs w:val="20"/>
                <w:lang w:eastAsia="en-CA"/>
              </w:rPr>
              <w:noBreakHyphen/>
            </w:r>
            <w:r w:rsidRPr="006F19B8">
              <w:rPr>
                <w:rFonts w:asciiTheme="majorBidi" w:hAnsiTheme="majorBidi" w:cstheme="majorBidi"/>
                <w:sz w:val="20"/>
                <w:szCs w:val="20"/>
                <w:lang w:eastAsia="en-CA"/>
              </w:rPr>
              <w:t>conditioning manufacturing and small commercial refrigeration equipment manufacturing</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26729EAC" w14:textId="77777777" w:rsidR="005C1BFE" w:rsidRPr="006F19B8" w:rsidRDefault="000448C6" w:rsidP="000448C6">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95,745</w:t>
            </w:r>
          </w:p>
        </w:tc>
        <w:tc>
          <w:tcPr>
            <w:tcW w:w="574" w:type="pct"/>
            <w:tcBorders>
              <w:left w:val="single" w:sz="4" w:space="0" w:color="auto"/>
              <w:bottom w:val="single" w:sz="4" w:space="0" w:color="auto"/>
              <w:right w:val="single" w:sz="4" w:space="0" w:color="auto"/>
            </w:tcBorders>
            <w:shd w:val="clear" w:color="auto" w:fill="auto"/>
          </w:tcPr>
          <w:p w14:paraId="163DF983" w14:textId="77777777" w:rsidR="005C1BFE" w:rsidRPr="006F19B8" w:rsidRDefault="005C1BFE"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95,745</w:t>
            </w:r>
          </w:p>
        </w:tc>
      </w:tr>
      <w:tr w:rsidR="006F19B8" w:rsidRPr="006F19B8" w14:paraId="3A304745" w14:textId="77777777" w:rsidTr="00973DBB">
        <w:trPr>
          <w:trHeight w:val="227"/>
        </w:trPr>
        <w:tc>
          <w:tcPr>
            <w:tcW w:w="799" w:type="pct"/>
            <w:vMerge w:val="restart"/>
            <w:tcBorders>
              <w:top w:val="nil"/>
              <w:left w:val="single" w:sz="4" w:space="0" w:color="auto"/>
              <w:right w:val="single" w:sz="4" w:space="0" w:color="auto"/>
            </w:tcBorders>
            <w:shd w:val="clear" w:color="auto" w:fill="auto"/>
          </w:tcPr>
          <w:p w14:paraId="45170FBD" w14:textId="77777777" w:rsidR="00BB17BD" w:rsidRPr="006F19B8" w:rsidRDefault="00BB17BD" w:rsidP="00185CC9">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Policy, regulations and strengthening enforcement</w:t>
            </w:r>
          </w:p>
        </w:tc>
        <w:tc>
          <w:tcPr>
            <w:tcW w:w="1339" w:type="pct"/>
            <w:tcBorders>
              <w:top w:val="nil"/>
              <w:left w:val="nil"/>
              <w:bottom w:val="single" w:sz="4" w:space="0" w:color="auto"/>
              <w:right w:val="single" w:sz="4" w:space="0" w:color="auto"/>
            </w:tcBorders>
            <w:shd w:val="clear" w:color="auto" w:fill="auto"/>
          </w:tcPr>
          <w:p w14:paraId="20C3A08D" w14:textId="77777777" w:rsidR="00BB17BD" w:rsidRPr="006F19B8" w:rsidRDefault="00BB17BD" w:rsidP="00185CC9">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Policy review and amendment of regulations relating to HCFCs </w:t>
            </w:r>
          </w:p>
        </w:tc>
        <w:tc>
          <w:tcPr>
            <w:tcW w:w="547" w:type="pct"/>
            <w:tcBorders>
              <w:top w:val="single" w:sz="4" w:space="0" w:color="auto"/>
              <w:left w:val="nil"/>
              <w:bottom w:val="single" w:sz="4" w:space="0" w:color="auto"/>
              <w:right w:val="single" w:sz="4" w:space="0" w:color="auto"/>
            </w:tcBorders>
            <w:shd w:val="clear" w:color="auto" w:fill="auto"/>
          </w:tcPr>
          <w:p w14:paraId="0BF3015D" w14:textId="77777777" w:rsidR="00BB17BD" w:rsidRPr="006F19B8" w:rsidRDefault="00BB17BD"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24,000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48812D9" w14:textId="77777777" w:rsidR="00BB17BD" w:rsidRPr="006F19B8" w:rsidRDefault="00BB17BD" w:rsidP="00185CC9">
            <w:pPr>
              <w:suppressAutoHyphens/>
              <w:jc w:val="left"/>
              <w:rPr>
                <w:rFonts w:asciiTheme="majorBidi" w:hAnsiTheme="majorBidi" w:cstheme="majorBidi"/>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7347BBF0" w14:textId="77777777" w:rsidR="00BB17BD" w:rsidRPr="006F19B8" w:rsidRDefault="00BB17BD" w:rsidP="00185CC9">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2201CD5E" w14:textId="77777777" w:rsidR="00BB17BD" w:rsidRPr="006F19B8" w:rsidRDefault="000F0022"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24,000</w:t>
            </w:r>
          </w:p>
        </w:tc>
      </w:tr>
      <w:tr w:rsidR="006F19B8" w:rsidRPr="006F19B8" w14:paraId="2240E5C4" w14:textId="77777777" w:rsidTr="00973DBB">
        <w:trPr>
          <w:trHeight w:val="227"/>
        </w:trPr>
        <w:tc>
          <w:tcPr>
            <w:tcW w:w="799" w:type="pct"/>
            <w:vMerge/>
            <w:tcBorders>
              <w:left w:val="single" w:sz="4" w:space="0" w:color="auto"/>
              <w:right w:val="single" w:sz="4" w:space="0" w:color="auto"/>
            </w:tcBorders>
            <w:shd w:val="clear" w:color="auto" w:fill="auto"/>
          </w:tcPr>
          <w:p w14:paraId="692AFDC7" w14:textId="77777777" w:rsidR="005C1BFE" w:rsidRPr="006F19B8" w:rsidRDefault="005C1BFE" w:rsidP="005C1BFE">
            <w:pPr>
              <w:suppressAutoHyphens/>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3156A1B9" w14:textId="77777777" w:rsidR="005C1BFE" w:rsidRPr="006F19B8" w:rsidRDefault="005C1BFE" w:rsidP="005C1BFE">
            <w:pPr>
              <w:suppressAutoHyphens/>
              <w:jc w:val="left"/>
              <w:rPr>
                <w:rFonts w:asciiTheme="majorBidi" w:hAnsiTheme="majorBidi" w:cstheme="majorBidi"/>
                <w:sz w:val="20"/>
                <w:szCs w:val="20"/>
                <w:lang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6386F54B" w14:textId="77777777" w:rsidR="005C1BFE" w:rsidRPr="006F19B8" w:rsidRDefault="005C1BFE" w:rsidP="005C1BFE">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4B7D3C33" w14:textId="77777777" w:rsidR="005C1BFE" w:rsidRPr="006F19B8" w:rsidRDefault="005C1BFE" w:rsidP="005C1BFE">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Introduction of regulations for mandatory reporting and integrated data reporting of HFC supply</w:t>
            </w:r>
          </w:p>
        </w:tc>
        <w:tc>
          <w:tcPr>
            <w:tcW w:w="448" w:type="pct"/>
            <w:tcBorders>
              <w:top w:val="single" w:sz="4" w:space="0" w:color="auto"/>
              <w:left w:val="nil"/>
              <w:bottom w:val="single" w:sz="4" w:space="0" w:color="auto"/>
              <w:right w:val="single" w:sz="4" w:space="0" w:color="auto"/>
            </w:tcBorders>
            <w:shd w:val="clear" w:color="auto" w:fill="auto"/>
          </w:tcPr>
          <w:p w14:paraId="1E7B5755" w14:textId="77777777" w:rsidR="005C1BFE" w:rsidRPr="006F19B8" w:rsidRDefault="005C1BFE"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25,000</w:t>
            </w:r>
          </w:p>
        </w:tc>
        <w:tc>
          <w:tcPr>
            <w:tcW w:w="574" w:type="pct"/>
            <w:tcBorders>
              <w:top w:val="single" w:sz="4" w:space="0" w:color="auto"/>
              <w:left w:val="nil"/>
              <w:bottom w:val="single" w:sz="4" w:space="0" w:color="auto"/>
              <w:right w:val="single" w:sz="4" w:space="0" w:color="auto"/>
            </w:tcBorders>
            <w:shd w:val="clear" w:color="auto" w:fill="auto"/>
          </w:tcPr>
          <w:p w14:paraId="7CD21372" w14:textId="77777777" w:rsidR="005C1BFE" w:rsidRPr="006F19B8" w:rsidRDefault="005C1BFE"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25,000</w:t>
            </w:r>
          </w:p>
        </w:tc>
      </w:tr>
      <w:tr w:rsidR="006F19B8" w:rsidRPr="006F19B8" w14:paraId="5CB62321" w14:textId="77777777" w:rsidTr="00973DBB">
        <w:trPr>
          <w:trHeight w:val="227"/>
        </w:trPr>
        <w:tc>
          <w:tcPr>
            <w:tcW w:w="799" w:type="pct"/>
            <w:vMerge/>
            <w:tcBorders>
              <w:left w:val="single" w:sz="4" w:space="0" w:color="auto"/>
              <w:right w:val="single" w:sz="4" w:space="0" w:color="auto"/>
            </w:tcBorders>
            <w:shd w:val="clear" w:color="auto" w:fill="auto"/>
          </w:tcPr>
          <w:p w14:paraId="2EBB52AA" w14:textId="77777777" w:rsidR="000F0022" w:rsidRPr="006F19B8" w:rsidRDefault="000F0022" w:rsidP="000F0022">
            <w:pPr>
              <w:suppressAutoHyphens/>
              <w:ind w:right="-248"/>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FFFFFF" w:themeFill="background1"/>
          </w:tcPr>
          <w:p w14:paraId="635F2204"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Training of customs and enforcement officers </w:t>
            </w:r>
          </w:p>
        </w:tc>
        <w:tc>
          <w:tcPr>
            <w:tcW w:w="547" w:type="pct"/>
            <w:tcBorders>
              <w:top w:val="nil"/>
              <w:left w:val="nil"/>
              <w:bottom w:val="single" w:sz="4" w:space="0" w:color="auto"/>
              <w:right w:val="single" w:sz="4" w:space="0" w:color="auto"/>
            </w:tcBorders>
            <w:shd w:val="clear" w:color="auto" w:fill="FFFFFF" w:themeFill="background1"/>
          </w:tcPr>
          <w:p w14:paraId="53A8E09F"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49,500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0BE268E" w14:textId="77777777" w:rsidR="000F0022" w:rsidRPr="006F19B8" w:rsidRDefault="000F0022" w:rsidP="000F0022">
            <w:pPr>
              <w:suppressAutoHyphens/>
              <w:jc w:val="right"/>
              <w:rPr>
                <w:rFonts w:asciiTheme="majorBidi" w:hAnsiTheme="majorBidi" w:cstheme="majorBidi"/>
                <w:sz w:val="20"/>
                <w:szCs w:val="20"/>
                <w:lang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69D9D38D"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nil"/>
              <w:left w:val="nil"/>
              <w:bottom w:val="single" w:sz="4" w:space="0" w:color="auto"/>
              <w:right w:val="single" w:sz="4" w:space="0" w:color="auto"/>
            </w:tcBorders>
            <w:shd w:val="clear" w:color="auto" w:fill="FFFFFF" w:themeFill="background1"/>
          </w:tcPr>
          <w:p w14:paraId="6495AA60"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49,500</w:t>
            </w:r>
          </w:p>
        </w:tc>
      </w:tr>
      <w:tr w:rsidR="006F19B8" w:rsidRPr="006F19B8" w14:paraId="4F593431" w14:textId="77777777" w:rsidTr="00973DBB">
        <w:trPr>
          <w:trHeight w:val="227"/>
        </w:trPr>
        <w:tc>
          <w:tcPr>
            <w:tcW w:w="799" w:type="pct"/>
            <w:vMerge/>
            <w:tcBorders>
              <w:left w:val="single" w:sz="4" w:space="0" w:color="auto"/>
              <w:right w:val="single" w:sz="4" w:space="0" w:color="auto"/>
            </w:tcBorders>
            <w:shd w:val="clear" w:color="auto" w:fill="auto"/>
          </w:tcPr>
          <w:p w14:paraId="526E854D"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FFFFFF" w:themeFill="background1"/>
          </w:tcPr>
          <w:p w14:paraId="74FCAC6B" w14:textId="77777777" w:rsidR="000F0022" w:rsidRPr="006F19B8" w:rsidRDefault="000F0022" w:rsidP="000F0022">
            <w:pPr>
              <w:suppressAutoHyphens/>
              <w:rPr>
                <w:rFonts w:asciiTheme="majorBidi" w:hAnsiTheme="majorBidi" w:cstheme="majorBidi"/>
                <w:sz w:val="20"/>
                <w:szCs w:val="20"/>
                <w:lang w:eastAsia="en-CA"/>
              </w:rPr>
            </w:pPr>
            <w:r w:rsidRPr="006F19B8">
              <w:rPr>
                <w:rFonts w:asciiTheme="majorBidi" w:hAnsiTheme="majorBidi" w:cstheme="majorBidi"/>
                <w:sz w:val="20"/>
                <w:szCs w:val="20"/>
              </w:rPr>
              <w:t>Technical assistance for strengthening ODS</w:t>
            </w:r>
            <w:r w:rsidR="00973DBB" w:rsidRPr="006F19B8">
              <w:rPr>
                <w:rFonts w:asciiTheme="majorBidi" w:hAnsiTheme="majorBidi" w:cstheme="majorBidi"/>
                <w:sz w:val="20"/>
                <w:szCs w:val="20"/>
              </w:rPr>
              <w:noBreakHyphen/>
            </w:r>
            <w:r w:rsidRPr="006F19B8">
              <w:rPr>
                <w:rFonts w:asciiTheme="majorBidi" w:hAnsiTheme="majorBidi" w:cstheme="majorBidi"/>
                <w:sz w:val="20"/>
                <w:szCs w:val="20"/>
              </w:rPr>
              <w:t xml:space="preserve">risk profiling </w:t>
            </w:r>
          </w:p>
        </w:tc>
        <w:tc>
          <w:tcPr>
            <w:tcW w:w="547" w:type="pct"/>
            <w:tcBorders>
              <w:top w:val="nil"/>
              <w:left w:val="nil"/>
              <w:bottom w:val="single" w:sz="4" w:space="0" w:color="auto"/>
              <w:right w:val="single" w:sz="4" w:space="0" w:color="auto"/>
            </w:tcBorders>
            <w:shd w:val="clear" w:color="auto" w:fill="FFFFFF" w:themeFill="background1"/>
          </w:tcPr>
          <w:p w14:paraId="1C6F6FB9"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A1DC094" w14:textId="77777777" w:rsidR="000F0022" w:rsidRPr="006F19B8" w:rsidRDefault="000F0022" w:rsidP="000F0022">
            <w:pPr>
              <w:suppressAutoHyphens/>
              <w:jc w:val="right"/>
              <w:rPr>
                <w:rFonts w:asciiTheme="majorBidi" w:hAnsiTheme="majorBidi" w:cstheme="majorBidi"/>
                <w:sz w:val="20"/>
                <w:szCs w:val="20"/>
                <w:lang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6271ECB1"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nil"/>
              <w:left w:val="nil"/>
              <w:bottom w:val="single" w:sz="4" w:space="0" w:color="auto"/>
              <w:right w:val="single" w:sz="4" w:space="0" w:color="auto"/>
            </w:tcBorders>
            <w:shd w:val="clear" w:color="auto" w:fill="FFFFFF" w:themeFill="background1"/>
          </w:tcPr>
          <w:p w14:paraId="4792371D"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r>
      <w:tr w:rsidR="006F19B8" w:rsidRPr="006F19B8" w14:paraId="1FD409C0" w14:textId="77777777" w:rsidTr="00973DBB">
        <w:trPr>
          <w:trHeight w:val="160"/>
        </w:trPr>
        <w:tc>
          <w:tcPr>
            <w:tcW w:w="799" w:type="pct"/>
            <w:vMerge/>
            <w:tcBorders>
              <w:left w:val="single" w:sz="4" w:space="0" w:color="auto"/>
              <w:right w:val="single" w:sz="4" w:space="0" w:color="auto"/>
            </w:tcBorders>
            <w:shd w:val="clear" w:color="auto" w:fill="auto"/>
          </w:tcPr>
          <w:p w14:paraId="2C3421C8"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6700B14C"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Procurement of refrigerant identifiers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209EA0EE"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25,000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009088A8" w14:textId="77777777" w:rsidR="000F0022" w:rsidRPr="006F19B8" w:rsidRDefault="000F0022" w:rsidP="000F0022">
            <w:pPr>
              <w:suppressAutoHyphens/>
              <w:jc w:val="right"/>
              <w:rPr>
                <w:rFonts w:asciiTheme="majorBidi" w:hAnsiTheme="majorBidi" w:cstheme="majorBidi"/>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43D73F5E"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FFFFFF" w:themeFill="background1"/>
          </w:tcPr>
          <w:p w14:paraId="33A6C4AE"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25,000</w:t>
            </w:r>
          </w:p>
        </w:tc>
      </w:tr>
      <w:tr w:rsidR="006F19B8" w:rsidRPr="006F19B8" w14:paraId="57FED389" w14:textId="77777777" w:rsidTr="00973DBB">
        <w:trPr>
          <w:trHeight w:val="227"/>
        </w:trPr>
        <w:tc>
          <w:tcPr>
            <w:tcW w:w="799" w:type="pct"/>
            <w:vMerge/>
            <w:tcBorders>
              <w:left w:val="single" w:sz="4" w:space="0" w:color="auto"/>
              <w:right w:val="single" w:sz="4" w:space="0" w:color="auto"/>
            </w:tcBorders>
            <w:shd w:val="clear" w:color="auto" w:fill="auto"/>
          </w:tcPr>
          <w:p w14:paraId="2486C99E"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1F17515" w14:textId="77777777" w:rsidR="000F0022" w:rsidRPr="006F19B8"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072599CC"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4889E18E"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Ban on use of </w:t>
            </w:r>
            <w:r w:rsidR="000640F4" w:rsidRPr="006F19B8">
              <w:rPr>
                <w:rFonts w:asciiTheme="majorBidi" w:hAnsiTheme="majorBidi" w:cstheme="majorBidi"/>
                <w:sz w:val="20"/>
                <w:szCs w:val="20"/>
              </w:rPr>
              <w:t>HFC</w:t>
            </w:r>
            <w:r w:rsidRPr="006F19B8">
              <w:rPr>
                <w:rFonts w:asciiTheme="majorBidi" w:hAnsiTheme="majorBidi" w:cstheme="majorBidi"/>
                <w:sz w:val="20"/>
                <w:szCs w:val="20"/>
              </w:rPr>
              <w:t xml:space="preserve">-134a in domestic refrigeration for new and imported equipment </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6C9ED222"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c>
          <w:tcPr>
            <w:tcW w:w="574" w:type="pct"/>
            <w:tcBorders>
              <w:top w:val="single" w:sz="4" w:space="0" w:color="auto"/>
              <w:left w:val="nil"/>
              <w:bottom w:val="single" w:sz="4" w:space="0" w:color="auto"/>
              <w:right w:val="single" w:sz="4" w:space="0" w:color="auto"/>
            </w:tcBorders>
            <w:shd w:val="clear" w:color="auto" w:fill="auto"/>
          </w:tcPr>
          <w:p w14:paraId="23F0627B"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r>
      <w:tr w:rsidR="006F19B8" w:rsidRPr="006F19B8" w14:paraId="4E86C398" w14:textId="77777777" w:rsidTr="00973DBB">
        <w:trPr>
          <w:trHeight w:val="227"/>
        </w:trPr>
        <w:tc>
          <w:tcPr>
            <w:tcW w:w="799" w:type="pct"/>
            <w:vMerge/>
            <w:tcBorders>
              <w:left w:val="single" w:sz="4" w:space="0" w:color="auto"/>
              <w:right w:val="single" w:sz="4" w:space="0" w:color="auto"/>
            </w:tcBorders>
            <w:shd w:val="clear" w:color="auto" w:fill="auto"/>
          </w:tcPr>
          <w:p w14:paraId="66061A37" w14:textId="77777777" w:rsidR="000F0022" w:rsidRPr="006F19B8" w:rsidRDefault="000F0022" w:rsidP="000F0022">
            <w:pPr>
              <w:suppressAutoHyphens/>
              <w:ind w:right="-106"/>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13289BF5" w14:textId="77777777" w:rsidR="000F0022" w:rsidRPr="006F19B8" w:rsidRDefault="000F0022" w:rsidP="000F0022">
            <w:pPr>
              <w:suppressAutoHyphens/>
              <w:jc w:val="left"/>
              <w:rPr>
                <w:rFonts w:asciiTheme="majorBidi" w:hAnsiTheme="majorBidi" w:cstheme="majorBidi"/>
                <w:sz w:val="20"/>
                <w:szCs w:val="20"/>
                <w:lang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17F3AFAB"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7AA6E64B"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Assessment of room AC sector to control use of R-410A </w:t>
            </w:r>
          </w:p>
        </w:tc>
        <w:tc>
          <w:tcPr>
            <w:tcW w:w="448" w:type="pct"/>
            <w:tcBorders>
              <w:top w:val="nil"/>
              <w:left w:val="single" w:sz="4" w:space="0" w:color="auto"/>
              <w:bottom w:val="single" w:sz="4" w:space="0" w:color="auto"/>
              <w:right w:val="single" w:sz="4" w:space="0" w:color="auto"/>
            </w:tcBorders>
            <w:shd w:val="clear" w:color="auto" w:fill="auto"/>
          </w:tcPr>
          <w:p w14:paraId="6FDDCDC5"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c>
          <w:tcPr>
            <w:tcW w:w="574" w:type="pct"/>
            <w:tcBorders>
              <w:top w:val="nil"/>
              <w:left w:val="nil"/>
              <w:bottom w:val="single" w:sz="4" w:space="0" w:color="auto"/>
              <w:right w:val="single" w:sz="4" w:space="0" w:color="auto"/>
            </w:tcBorders>
            <w:shd w:val="clear" w:color="auto" w:fill="auto"/>
          </w:tcPr>
          <w:p w14:paraId="2B2BE897"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r>
      <w:tr w:rsidR="006F19B8" w:rsidRPr="006F19B8" w14:paraId="40CF2F29" w14:textId="77777777" w:rsidTr="00973DBB">
        <w:trPr>
          <w:trHeight w:val="165"/>
        </w:trPr>
        <w:tc>
          <w:tcPr>
            <w:tcW w:w="799" w:type="pct"/>
            <w:vMerge/>
            <w:tcBorders>
              <w:left w:val="single" w:sz="4" w:space="0" w:color="auto"/>
              <w:right w:val="single" w:sz="4" w:space="0" w:color="auto"/>
            </w:tcBorders>
            <w:shd w:val="clear" w:color="auto" w:fill="auto"/>
          </w:tcPr>
          <w:p w14:paraId="230A76C9"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37BCB51" w14:textId="77777777" w:rsidR="000F0022" w:rsidRPr="006F19B8" w:rsidRDefault="000F0022" w:rsidP="000F0022">
            <w:pPr>
              <w:suppressAutoHyphens/>
              <w:jc w:val="left"/>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1F33DB83"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378F873"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Market assessment for MAC sector </w:t>
            </w:r>
          </w:p>
        </w:tc>
        <w:tc>
          <w:tcPr>
            <w:tcW w:w="448" w:type="pct"/>
            <w:tcBorders>
              <w:top w:val="nil"/>
              <w:left w:val="single" w:sz="4" w:space="0" w:color="auto"/>
              <w:bottom w:val="single" w:sz="4" w:space="0" w:color="auto"/>
              <w:right w:val="single" w:sz="4" w:space="0" w:color="auto"/>
            </w:tcBorders>
            <w:shd w:val="clear" w:color="auto" w:fill="auto"/>
          </w:tcPr>
          <w:p w14:paraId="72E00EAB"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c>
          <w:tcPr>
            <w:tcW w:w="574" w:type="pct"/>
            <w:tcBorders>
              <w:top w:val="nil"/>
              <w:left w:val="nil"/>
              <w:bottom w:val="single" w:sz="4" w:space="0" w:color="auto"/>
              <w:right w:val="single" w:sz="4" w:space="0" w:color="auto"/>
            </w:tcBorders>
            <w:shd w:val="clear" w:color="auto" w:fill="auto"/>
          </w:tcPr>
          <w:p w14:paraId="189FAD7C"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r>
      <w:tr w:rsidR="006F19B8" w:rsidRPr="006F19B8" w14:paraId="2C6B3768" w14:textId="77777777" w:rsidTr="00202729">
        <w:trPr>
          <w:trHeight w:val="227"/>
        </w:trPr>
        <w:tc>
          <w:tcPr>
            <w:tcW w:w="799" w:type="pct"/>
            <w:vMerge/>
            <w:tcBorders>
              <w:left w:val="single" w:sz="4" w:space="0" w:color="auto"/>
              <w:bottom w:val="single" w:sz="4" w:space="0" w:color="auto"/>
              <w:right w:val="single" w:sz="4" w:space="0" w:color="auto"/>
            </w:tcBorders>
            <w:shd w:val="clear" w:color="auto" w:fill="auto"/>
          </w:tcPr>
          <w:p w14:paraId="67510BD0"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2B3F1530" w14:textId="77777777" w:rsidR="000F0022" w:rsidRPr="006F19B8"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2E1C981F"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1A04B442"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Workshop registration streamlining and development of grading system for RAC/MAC workshops</w:t>
            </w:r>
          </w:p>
        </w:tc>
        <w:tc>
          <w:tcPr>
            <w:tcW w:w="448" w:type="pct"/>
            <w:tcBorders>
              <w:top w:val="nil"/>
              <w:left w:val="single" w:sz="4" w:space="0" w:color="auto"/>
              <w:bottom w:val="single" w:sz="4" w:space="0" w:color="auto"/>
              <w:right w:val="single" w:sz="4" w:space="0" w:color="auto"/>
            </w:tcBorders>
            <w:shd w:val="clear" w:color="auto" w:fill="auto"/>
          </w:tcPr>
          <w:p w14:paraId="4183F708"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27,500</w:t>
            </w:r>
          </w:p>
        </w:tc>
        <w:tc>
          <w:tcPr>
            <w:tcW w:w="574" w:type="pct"/>
            <w:tcBorders>
              <w:top w:val="nil"/>
              <w:left w:val="nil"/>
              <w:bottom w:val="single" w:sz="4" w:space="0" w:color="auto"/>
              <w:right w:val="single" w:sz="4" w:space="0" w:color="auto"/>
            </w:tcBorders>
            <w:shd w:val="clear" w:color="auto" w:fill="auto"/>
          </w:tcPr>
          <w:p w14:paraId="7EA8CA70"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27,500</w:t>
            </w:r>
          </w:p>
        </w:tc>
      </w:tr>
      <w:tr w:rsidR="006F19B8" w:rsidRPr="006F19B8" w14:paraId="745A5C93" w14:textId="77777777" w:rsidTr="00202729">
        <w:trPr>
          <w:trHeight w:val="227"/>
        </w:trPr>
        <w:tc>
          <w:tcPr>
            <w:tcW w:w="799" w:type="pct"/>
            <w:vMerge w:val="restart"/>
            <w:tcBorders>
              <w:top w:val="single" w:sz="4" w:space="0" w:color="auto"/>
              <w:left w:val="single" w:sz="4" w:space="0" w:color="auto"/>
              <w:bottom w:val="single" w:sz="4" w:space="0" w:color="auto"/>
              <w:right w:val="single" w:sz="4" w:space="0" w:color="auto"/>
            </w:tcBorders>
            <w:shd w:val="clear" w:color="auto" w:fill="auto"/>
          </w:tcPr>
          <w:p w14:paraId="2839490E" w14:textId="77777777" w:rsidR="00BB17BD" w:rsidRPr="006F19B8" w:rsidRDefault="00BB17BD" w:rsidP="00185CC9">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Capacity</w:t>
            </w:r>
            <w:r w:rsidR="00F3550A" w:rsidRPr="006F19B8">
              <w:rPr>
                <w:rFonts w:asciiTheme="majorBidi" w:hAnsiTheme="majorBidi" w:cstheme="majorBidi"/>
                <w:sz w:val="20"/>
                <w:szCs w:val="20"/>
                <w:lang w:eastAsia="en-CA"/>
              </w:rPr>
              <w:t>-</w:t>
            </w:r>
            <w:r w:rsidRPr="006F19B8">
              <w:rPr>
                <w:rFonts w:asciiTheme="majorBidi" w:hAnsiTheme="majorBidi" w:cstheme="majorBidi"/>
                <w:sz w:val="20"/>
                <w:szCs w:val="20"/>
                <w:lang w:eastAsia="en-CA"/>
              </w:rPr>
              <w:t xml:space="preserve">building of </w:t>
            </w:r>
            <w:r w:rsidR="00050AD7" w:rsidRPr="006F19B8">
              <w:rPr>
                <w:rFonts w:asciiTheme="majorBidi" w:hAnsiTheme="majorBidi" w:cstheme="majorBidi"/>
                <w:sz w:val="20"/>
                <w:szCs w:val="20"/>
                <w:lang w:eastAsia="en-CA"/>
              </w:rPr>
              <w:t>air</w:t>
            </w:r>
            <w:r w:rsidRPr="006F19B8">
              <w:rPr>
                <w:rFonts w:asciiTheme="majorBidi" w:hAnsiTheme="majorBidi" w:cstheme="majorBidi"/>
                <w:sz w:val="20"/>
                <w:szCs w:val="20"/>
                <w:lang w:eastAsia="en-CA"/>
              </w:rPr>
              <w:t xml:space="preserve"> </w:t>
            </w:r>
            <w:r w:rsidR="00050AD7" w:rsidRPr="006F19B8">
              <w:rPr>
                <w:rFonts w:asciiTheme="majorBidi" w:hAnsiTheme="majorBidi" w:cstheme="majorBidi"/>
                <w:sz w:val="20"/>
                <w:szCs w:val="20"/>
                <w:lang w:eastAsia="en-CA"/>
              </w:rPr>
              <w:t xml:space="preserve">conditioning </w:t>
            </w:r>
            <w:r w:rsidR="008F1F1E" w:rsidRPr="006F19B8">
              <w:rPr>
                <w:rFonts w:asciiTheme="majorBidi" w:hAnsiTheme="majorBidi" w:cstheme="majorBidi"/>
                <w:sz w:val="20"/>
                <w:szCs w:val="20"/>
                <w:lang w:eastAsia="en-CA"/>
              </w:rPr>
              <w:t xml:space="preserve">and MAC </w:t>
            </w:r>
            <w:r w:rsidRPr="006F19B8">
              <w:rPr>
                <w:rFonts w:asciiTheme="majorBidi" w:hAnsiTheme="majorBidi" w:cstheme="majorBidi"/>
                <w:sz w:val="20"/>
                <w:szCs w:val="20"/>
                <w:lang w:eastAsia="en-CA"/>
              </w:rPr>
              <w:t>servicing sector</w:t>
            </w:r>
            <w:r w:rsidR="008F1F1E" w:rsidRPr="006F19B8">
              <w:rPr>
                <w:rFonts w:asciiTheme="majorBidi" w:hAnsiTheme="majorBidi" w:cstheme="majorBidi"/>
                <w:sz w:val="20"/>
                <w:szCs w:val="20"/>
                <w:lang w:eastAsia="en-CA"/>
              </w:rPr>
              <w:t>s</w:t>
            </w:r>
          </w:p>
        </w:tc>
        <w:tc>
          <w:tcPr>
            <w:tcW w:w="1339" w:type="pct"/>
            <w:tcBorders>
              <w:top w:val="single" w:sz="4" w:space="0" w:color="auto"/>
              <w:left w:val="nil"/>
              <w:bottom w:val="single" w:sz="4" w:space="0" w:color="auto"/>
              <w:right w:val="single" w:sz="4" w:space="0" w:color="auto"/>
            </w:tcBorders>
            <w:shd w:val="clear" w:color="auto" w:fill="FFFFFF" w:themeFill="background1"/>
          </w:tcPr>
          <w:p w14:paraId="38B4615F" w14:textId="77777777" w:rsidR="00BB17BD" w:rsidRPr="006F19B8" w:rsidRDefault="00BB17BD" w:rsidP="00185CC9">
            <w:pPr>
              <w:suppressAutoHyphens/>
              <w:rPr>
                <w:rFonts w:asciiTheme="majorBidi" w:hAnsiTheme="majorBidi" w:cstheme="majorBidi"/>
                <w:sz w:val="20"/>
                <w:szCs w:val="20"/>
                <w:lang w:eastAsia="en-CA"/>
              </w:rPr>
            </w:pPr>
            <w:r w:rsidRPr="006F19B8">
              <w:rPr>
                <w:rFonts w:asciiTheme="majorBidi" w:hAnsiTheme="majorBidi" w:cstheme="majorBidi"/>
                <w:sz w:val="20"/>
                <w:szCs w:val="20"/>
              </w:rPr>
              <w:t>Procurement of training equipment for six training centres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7B0857B1" w14:textId="77777777" w:rsidR="00BB17BD" w:rsidRPr="006F19B8" w:rsidRDefault="00BB17BD"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A192DDF" w14:textId="77777777" w:rsidR="00BB17BD" w:rsidRPr="006F19B8" w:rsidRDefault="00BB17BD" w:rsidP="00185CC9">
            <w:pPr>
              <w:suppressAutoHyphens/>
              <w:jc w:val="left"/>
              <w:rPr>
                <w:rFonts w:asciiTheme="majorBidi" w:hAnsiTheme="majorBidi" w:cstheme="majorBidi"/>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3016E33" w14:textId="77777777" w:rsidR="00BB17BD" w:rsidRPr="006F19B8" w:rsidRDefault="00BB17BD" w:rsidP="00185CC9">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68ED581E" w14:textId="77777777" w:rsidR="00BB17BD" w:rsidRPr="006F19B8" w:rsidRDefault="000F0022"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150,000</w:t>
            </w:r>
          </w:p>
        </w:tc>
      </w:tr>
      <w:tr w:rsidR="006F19B8" w:rsidRPr="006F19B8" w14:paraId="1DB88C2A"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499E76E7"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5F444D5D" w14:textId="77777777" w:rsidR="000F0022" w:rsidRPr="006F19B8"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5A58D3A2"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1CBBC871"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MAC trainers kit</w:t>
            </w:r>
          </w:p>
        </w:tc>
        <w:tc>
          <w:tcPr>
            <w:tcW w:w="448" w:type="pct"/>
            <w:tcBorders>
              <w:top w:val="single" w:sz="4" w:space="0" w:color="auto"/>
              <w:left w:val="nil"/>
              <w:bottom w:val="single" w:sz="4" w:space="0" w:color="auto"/>
              <w:right w:val="single" w:sz="4" w:space="0" w:color="auto"/>
            </w:tcBorders>
            <w:shd w:val="clear" w:color="auto" w:fill="auto"/>
          </w:tcPr>
          <w:p w14:paraId="6B0561AD" w14:textId="77777777" w:rsidR="000F0022" w:rsidRPr="006F19B8" w:rsidRDefault="005A0535"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17,000</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488126C1"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17,000</w:t>
            </w:r>
          </w:p>
        </w:tc>
      </w:tr>
      <w:tr w:rsidR="006F19B8" w:rsidRPr="006F19B8" w14:paraId="4F5E5C6B"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4BE5D6C3"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4B6CD6D3" w14:textId="77777777" w:rsidR="000F0022" w:rsidRPr="006F19B8"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297A2A48"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4EB4C686"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Room AC trainers kit</w:t>
            </w:r>
          </w:p>
        </w:tc>
        <w:tc>
          <w:tcPr>
            <w:tcW w:w="448" w:type="pct"/>
            <w:tcBorders>
              <w:top w:val="single" w:sz="4" w:space="0" w:color="auto"/>
              <w:left w:val="nil"/>
              <w:bottom w:val="single" w:sz="4" w:space="0" w:color="auto"/>
              <w:right w:val="single" w:sz="4" w:space="0" w:color="auto"/>
            </w:tcBorders>
            <w:shd w:val="clear" w:color="auto" w:fill="auto"/>
          </w:tcPr>
          <w:p w14:paraId="0830EFA1" w14:textId="77777777" w:rsidR="000F0022" w:rsidRPr="006F19B8" w:rsidRDefault="005A0535"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59,15</w:t>
            </w:r>
            <w:r w:rsidR="009F06EE" w:rsidRPr="006F19B8">
              <w:rPr>
                <w:rFonts w:asciiTheme="majorBidi" w:hAnsiTheme="majorBidi" w:cstheme="majorBidi"/>
                <w:sz w:val="20"/>
                <w:szCs w:val="20"/>
              </w:rPr>
              <w:t>3</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5865AB02"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59,15</w:t>
            </w:r>
            <w:r w:rsidR="009F06EE" w:rsidRPr="006F19B8">
              <w:rPr>
                <w:rFonts w:asciiTheme="majorBidi" w:hAnsiTheme="majorBidi" w:cstheme="majorBidi"/>
                <w:sz w:val="20"/>
                <w:szCs w:val="20"/>
              </w:rPr>
              <w:t>3</w:t>
            </w:r>
          </w:p>
        </w:tc>
      </w:tr>
      <w:tr w:rsidR="006F19B8" w:rsidRPr="006F19B8" w14:paraId="70925595" w14:textId="77777777" w:rsidTr="00202729">
        <w:trPr>
          <w:trHeight w:val="470"/>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720C55E7" w14:textId="77777777" w:rsidR="00BB17BD" w:rsidRPr="006F19B8" w:rsidRDefault="00BB17BD" w:rsidP="00185CC9">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5E48615F" w14:textId="77777777" w:rsidR="00BB17BD" w:rsidRPr="006F19B8" w:rsidRDefault="00BB17BD" w:rsidP="00185CC9">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 xml:space="preserve">Procurement of tools for RAC technicians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19CC6D6E" w14:textId="77777777" w:rsidR="00BB17BD" w:rsidRPr="006F19B8" w:rsidRDefault="00BB17BD"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240,000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28EC85C" w14:textId="77777777" w:rsidR="00BB17BD" w:rsidRPr="006F19B8" w:rsidRDefault="00BB17BD" w:rsidP="00185CC9">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4AA9627D" w14:textId="77777777" w:rsidR="00BB17BD" w:rsidRPr="006F19B8" w:rsidRDefault="00BB17BD" w:rsidP="00185CC9">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5F3432EB" w14:textId="77777777" w:rsidR="00BB17BD"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240,000</w:t>
            </w:r>
          </w:p>
        </w:tc>
      </w:tr>
      <w:tr w:rsidR="006F19B8" w:rsidRPr="006F19B8" w14:paraId="3D8EFD95"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38EA2AC4" w14:textId="77777777" w:rsidR="00BB17BD" w:rsidRPr="006F19B8" w:rsidRDefault="00BB17BD" w:rsidP="00185CC9">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0A7781F0" w14:textId="77777777" w:rsidR="00BB17BD" w:rsidRPr="006F19B8" w:rsidRDefault="00BB17BD" w:rsidP="00185CC9">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Training of RAC technicians on good practices and handling of flammable refrigerants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25C09AC6" w14:textId="77777777" w:rsidR="00BB17BD" w:rsidRPr="006F19B8" w:rsidRDefault="00BB17BD"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147,000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8FE5573" w14:textId="77777777" w:rsidR="00BB17BD" w:rsidRPr="006F19B8" w:rsidRDefault="00BB17BD" w:rsidP="00185CC9">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0210D79" w14:textId="77777777" w:rsidR="00BB17BD" w:rsidRPr="006F19B8" w:rsidRDefault="00BB17BD" w:rsidP="00185CC9">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0F0E95A1" w14:textId="77777777" w:rsidR="00BB17BD"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147,000</w:t>
            </w:r>
          </w:p>
        </w:tc>
      </w:tr>
      <w:tr w:rsidR="006F19B8" w:rsidRPr="006F19B8" w14:paraId="49B1AB3E" w14:textId="77777777" w:rsidTr="00202729">
        <w:trPr>
          <w:trHeight w:val="227"/>
        </w:trPr>
        <w:tc>
          <w:tcPr>
            <w:tcW w:w="799" w:type="pct"/>
            <w:vMerge/>
            <w:tcBorders>
              <w:top w:val="single" w:sz="4" w:space="0" w:color="auto"/>
              <w:left w:val="single" w:sz="4" w:space="0" w:color="auto"/>
              <w:right w:val="single" w:sz="4" w:space="0" w:color="auto"/>
            </w:tcBorders>
            <w:shd w:val="clear" w:color="auto" w:fill="auto"/>
          </w:tcPr>
          <w:p w14:paraId="31A318E6" w14:textId="77777777" w:rsidR="00BB17BD" w:rsidRPr="006F19B8" w:rsidRDefault="00BB17BD" w:rsidP="00185CC9">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58FEFE74" w14:textId="77777777" w:rsidR="00BB17BD" w:rsidRPr="006F19B8" w:rsidRDefault="00BB17BD" w:rsidP="00185CC9">
            <w:pPr>
              <w:suppressAutoHyphens/>
              <w:jc w:val="left"/>
              <w:rPr>
                <w:rFonts w:asciiTheme="majorBidi" w:hAnsiTheme="majorBidi" w:cstheme="majorBidi"/>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49748C3F" w14:textId="77777777" w:rsidR="00BB17BD" w:rsidRPr="006F19B8" w:rsidRDefault="00BB17BD" w:rsidP="00185CC9">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17351A24" w14:textId="77777777" w:rsidR="00BB17BD" w:rsidRPr="006F19B8" w:rsidRDefault="00BB17BD" w:rsidP="00185CC9">
            <w:pPr>
              <w:suppressAutoHyphens/>
              <w:jc w:val="left"/>
              <w:rPr>
                <w:rFonts w:asciiTheme="majorBidi" w:hAnsiTheme="majorBidi" w:cstheme="majorBidi"/>
                <w:sz w:val="20"/>
                <w:szCs w:val="20"/>
              </w:rPr>
            </w:pPr>
            <w:r w:rsidRPr="006F19B8">
              <w:rPr>
                <w:rFonts w:asciiTheme="majorBidi" w:hAnsiTheme="majorBidi" w:cstheme="majorBidi"/>
                <w:sz w:val="20"/>
                <w:szCs w:val="20"/>
              </w:rPr>
              <w:t>T</w:t>
            </w:r>
            <w:r w:rsidR="000F0022" w:rsidRPr="006F19B8">
              <w:rPr>
                <w:rFonts w:asciiTheme="majorBidi" w:hAnsiTheme="majorBidi" w:cstheme="majorBidi"/>
                <w:sz w:val="20"/>
                <w:szCs w:val="20"/>
              </w:rPr>
              <w:t>raining of trainers and t</w:t>
            </w:r>
            <w:r w:rsidRPr="006F19B8">
              <w:rPr>
                <w:rFonts w:asciiTheme="majorBidi" w:hAnsiTheme="majorBidi" w:cstheme="majorBidi"/>
                <w:sz w:val="20"/>
                <w:szCs w:val="20"/>
              </w:rPr>
              <w:t>echnicians (</w:t>
            </w:r>
            <w:r w:rsidR="000F0022" w:rsidRPr="006F19B8">
              <w:rPr>
                <w:rFonts w:asciiTheme="majorBidi" w:hAnsiTheme="majorBidi" w:cstheme="majorBidi"/>
                <w:sz w:val="20"/>
                <w:szCs w:val="20"/>
              </w:rPr>
              <w:t>refrigeration applications/</w:t>
            </w:r>
            <w:r w:rsidRPr="006F19B8">
              <w:rPr>
                <w:rFonts w:asciiTheme="majorBidi" w:hAnsiTheme="majorBidi" w:cstheme="majorBidi"/>
                <w:sz w:val="20"/>
                <w:szCs w:val="20"/>
              </w:rPr>
              <w:t>HFC</w:t>
            </w:r>
            <w:r w:rsidR="00202729" w:rsidRPr="006F19B8">
              <w:rPr>
                <w:rFonts w:asciiTheme="majorBidi" w:hAnsiTheme="majorBidi" w:cstheme="majorBidi"/>
                <w:sz w:val="20"/>
                <w:szCs w:val="20"/>
              </w:rPr>
              <w:noBreakHyphen/>
            </w:r>
            <w:r w:rsidRPr="006F19B8">
              <w:rPr>
                <w:rFonts w:asciiTheme="majorBidi" w:hAnsiTheme="majorBidi" w:cstheme="majorBidi"/>
                <w:sz w:val="20"/>
                <w:szCs w:val="20"/>
              </w:rPr>
              <w:t>32 application)</w:t>
            </w:r>
          </w:p>
        </w:tc>
        <w:tc>
          <w:tcPr>
            <w:tcW w:w="448" w:type="pct"/>
            <w:tcBorders>
              <w:top w:val="single" w:sz="4" w:space="0" w:color="auto"/>
              <w:left w:val="nil"/>
              <w:bottom w:val="single" w:sz="4" w:space="0" w:color="auto"/>
              <w:right w:val="single" w:sz="4" w:space="0" w:color="auto"/>
            </w:tcBorders>
            <w:shd w:val="clear" w:color="auto" w:fill="auto"/>
          </w:tcPr>
          <w:p w14:paraId="6B3894F7" w14:textId="77777777" w:rsidR="00BB17BD"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45,000</w:t>
            </w:r>
          </w:p>
        </w:tc>
        <w:tc>
          <w:tcPr>
            <w:tcW w:w="574" w:type="pct"/>
            <w:tcBorders>
              <w:top w:val="single" w:sz="4" w:space="0" w:color="auto"/>
              <w:left w:val="nil"/>
              <w:bottom w:val="single" w:sz="4" w:space="0" w:color="auto"/>
              <w:right w:val="single" w:sz="4" w:space="0" w:color="auto"/>
            </w:tcBorders>
            <w:shd w:val="clear" w:color="auto" w:fill="auto"/>
          </w:tcPr>
          <w:p w14:paraId="74B7C947" w14:textId="77777777" w:rsidR="00BB17BD"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45,000</w:t>
            </w:r>
          </w:p>
        </w:tc>
      </w:tr>
      <w:tr w:rsidR="006F19B8" w:rsidRPr="006F19B8" w14:paraId="5614BF2C" w14:textId="77777777" w:rsidTr="00973DBB">
        <w:trPr>
          <w:trHeight w:val="396"/>
        </w:trPr>
        <w:tc>
          <w:tcPr>
            <w:tcW w:w="799" w:type="pct"/>
            <w:vMerge/>
            <w:tcBorders>
              <w:left w:val="single" w:sz="4" w:space="0" w:color="auto"/>
              <w:right w:val="single" w:sz="4" w:space="0" w:color="auto"/>
            </w:tcBorders>
            <w:shd w:val="clear" w:color="auto" w:fill="auto"/>
          </w:tcPr>
          <w:p w14:paraId="40034C81"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right w:val="single" w:sz="4" w:space="0" w:color="auto"/>
            </w:tcBorders>
            <w:shd w:val="clear" w:color="auto" w:fill="DDD9C3" w:themeFill="background2" w:themeFillShade="E6"/>
          </w:tcPr>
          <w:p w14:paraId="599AC8AE"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547" w:type="pct"/>
            <w:tcBorders>
              <w:top w:val="single" w:sz="4" w:space="0" w:color="auto"/>
              <w:left w:val="nil"/>
              <w:right w:val="single" w:sz="4" w:space="0" w:color="auto"/>
            </w:tcBorders>
            <w:shd w:val="clear" w:color="auto" w:fill="DDD9C3" w:themeFill="background2" w:themeFillShade="E6"/>
          </w:tcPr>
          <w:p w14:paraId="2211908E" w14:textId="77777777" w:rsidR="000F0022" w:rsidRPr="006F19B8" w:rsidRDefault="000F0022" w:rsidP="000F0022">
            <w:pPr>
              <w:suppressAutoHyphens/>
              <w:jc w:val="right"/>
              <w:rPr>
                <w:rFonts w:asciiTheme="majorBidi" w:hAnsiTheme="majorBidi" w:cstheme="majorBidi"/>
                <w:b/>
                <w:bCs/>
                <w:sz w:val="20"/>
                <w:szCs w:val="20"/>
                <w:lang w:eastAsia="en-CA"/>
              </w:rPr>
            </w:pPr>
          </w:p>
        </w:tc>
        <w:tc>
          <w:tcPr>
            <w:tcW w:w="1293" w:type="pct"/>
            <w:tcBorders>
              <w:top w:val="single" w:sz="4" w:space="0" w:color="auto"/>
              <w:left w:val="single" w:sz="4" w:space="0" w:color="auto"/>
              <w:right w:val="single" w:sz="4" w:space="0" w:color="auto"/>
            </w:tcBorders>
            <w:shd w:val="clear" w:color="auto" w:fill="auto"/>
          </w:tcPr>
          <w:p w14:paraId="16E36D28"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Sector</w:t>
            </w:r>
            <w:r w:rsidR="00445202" w:rsidRPr="006F19B8">
              <w:rPr>
                <w:rFonts w:asciiTheme="majorBidi" w:hAnsiTheme="majorBidi" w:cstheme="majorBidi"/>
                <w:sz w:val="20"/>
                <w:szCs w:val="20"/>
              </w:rPr>
              <w:t>-</w:t>
            </w:r>
            <w:r w:rsidRPr="006F19B8">
              <w:rPr>
                <w:rFonts w:asciiTheme="majorBidi" w:hAnsiTheme="majorBidi" w:cstheme="majorBidi"/>
                <w:sz w:val="20"/>
                <w:szCs w:val="20"/>
              </w:rPr>
              <w:t>specific training for MAC technicians in the MAC sector</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2DDF5BA4"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52,87</w:t>
            </w:r>
            <w:r w:rsidR="007F4DA7" w:rsidRPr="006F19B8">
              <w:rPr>
                <w:rFonts w:asciiTheme="majorBidi" w:hAnsiTheme="majorBidi" w:cstheme="majorBidi"/>
                <w:sz w:val="20"/>
                <w:szCs w:val="20"/>
              </w:rPr>
              <w:t>2</w:t>
            </w:r>
          </w:p>
        </w:tc>
        <w:tc>
          <w:tcPr>
            <w:tcW w:w="574" w:type="pct"/>
            <w:tcBorders>
              <w:top w:val="single" w:sz="4" w:space="0" w:color="auto"/>
              <w:left w:val="nil"/>
              <w:bottom w:val="single" w:sz="4" w:space="0" w:color="auto"/>
              <w:right w:val="single" w:sz="4" w:space="0" w:color="auto"/>
            </w:tcBorders>
            <w:shd w:val="clear" w:color="auto" w:fill="auto"/>
          </w:tcPr>
          <w:p w14:paraId="6CCB80B0"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52,87</w:t>
            </w:r>
            <w:r w:rsidR="007F4DA7" w:rsidRPr="006F19B8">
              <w:rPr>
                <w:rFonts w:asciiTheme="majorBidi" w:hAnsiTheme="majorBidi" w:cstheme="majorBidi"/>
                <w:sz w:val="20"/>
                <w:szCs w:val="20"/>
                <w:lang w:eastAsia="en-CA"/>
              </w:rPr>
              <w:t>2</w:t>
            </w:r>
          </w:p>
        </w:tc>
      </w:tr>
      <w:tr w:rsidR="006F19B8" w:rsidRPr="006F19B8" w14:paraId="3636E516" w14:textId="77777777" w:rsidTr="00973DBB">
        <w:trPr>
          <w:trHeight w:val="690"/>
        </w:trPr>
        <w:tc>
          <w:tcPr>
            <w:tcW w:w="799" w:type="pct"/>
            <w:vMerge/>
            <w:tcBorders>
              <w:left w:val="single" w:sz="4" w:space="0" w:color="auto"/>
              <w:right w:val="single" w:sz="4" w:space="0" w:color="auto"/>
            </w:tcBorders>
            <w:shd w:val="clear" w:color="auto" w:fill="auto"/>
          </w:tcPr>
          <w:p w14:paraId="74F6CFBA"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right w:val="single" w:sz="4" w:space="0" w:color="auto"/>
            </w:tcBorders>
            <w:shd w:val="clear" w:color="auto" w:fill="auto"/>
          </w:tcPr>
          <w:p w14:paraId="3B8BFD1E"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Integration of code of good practices into TVET system and certification of RAC technicians</w:t>
            </w:r>
          </w:p>
        </w:tc>
        <w:tc>
          <w:tcPr>
            <w:tcW w:w="547" w:type="pct"/>
            <w:tcBorders>
              <w:top w:val="single" w:sz="4" w:space="0" w:color="auto"/>
              <w:left w:val="nil"/>
              <w:right w:val="single" w:sz="4" w:space="0" w:color="auto"/>
            </w:tcBorders>
            <w:shd w:val="clear" w:color="auto" w:fill="auto"/>
          </w:tcPr>
          <w:p w14:paraId="047A4D21"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104,000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62EDADAC"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right w:val="single" w:sz="4" w:space="0" w:color="auto"/>
            </w:tcBorders>
            <w:shd w:val="clear" w:color="auto" w:fill="DDD9C3" w:themeFill="background2" w:themeFillShade="E6"/>
          </w:tcPr>
          <w:p w14:paraId="532C92A6"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right w:val="single" w:sz="4" w:space="0" w:color="auto"/>
            </w:tcBorders>
            <w:shd w:val="clear" w:color="auto" w:fill="auto"/>
          </w:tcPr>
          <w:p w14:paraId="7002CB1C"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104,000</w:t>
            </w:r>
          </w:p>
        </w:tc>
      </w:tr>
      <w:tr w:rsidR="006F19B8" w:rsidRPr="006F19B8" w14:paraId="433A41C9" w14:textId="77777777" w:rsidTr="00973DBB">
        <w:trPr>
          <w:trHeight w:val="227"/>
        </w:trPr>
        <w:tc>
          <w:tcPr>
            <w:tcW w:w="799" w:type="pct"/>
            <w:vMerge/>
            <w:tcBorders>
              <w:left w:val="single" w:sz="4" w:space="0" w:color="auto"/>
              <w:right w:val="single" w:sz="4" w:space="0" w:color="auto"/>
            </w:tcBorders>
            <w:shd w:val="clear" w:color="auto" w:fill="auto"/>
          </w:tcPr>
          <w:p w14:paraId="72FF56D4"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48B2FB0D"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Technical assistance to reclamation centres</w:t>
            </w:r>
          </w:p>
        </w:tc>
        <w:tc>
          <w:tcPr>
            <w:tcW w:w="547" w:type="pct"/>
            <w:tcBorders>
              <w:top w:val="single" w:sz="4" w:space="0" w:color="auto"/>
              <w:left w:val="nil"/>
              <w:bottom w:val="single" w:sz="4" w:space="0" w:color="auto"/>
              <w:right w:val="single" w:sz="4" w:space="0" w:color="auto"/>
            </w:tcBorders>
            <w:shd w:val="clear" w:color="auto" w:fill="auto"/>
          </w:tcPr>
          <w:p w14:paraId="1555FB44"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E951581"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866B95F"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7E26499"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12,000</w:t>
            </w:r>
          </w:p>
        </w:tc>
      </w:tr>
      <w:tr w:rsidR="006F19B8" w:rsidRPr="006F19B8" w14:paraId="689C39EB" w14:textId="77777777" w:rsidTr="00973DBB">
        <w:trPr>
          <w:trHeight w:val="227"/>
        </w:trPr>
        <w:tc>
          <w:tcPr>
            <w:tcW w:w="799" w:type="pct"/>
            <w:vMerge/>
            <w:tcBorders>
              <w:left w:val="single" w:sz="4" w:space="0" w:color="auto"/>
              <w:right w:val="single" w:sz="4" w:space="0" w:color="auto"/>
            </w:tcBorders>
            <w:shd w:val="clear" w:color="auto" w:fill="auto"/>
          </w:tcPr>
          <w:p w14:paraId="2CFA8DC5"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231D7890"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 xml:space="preserve">Technical assistance for chillers </w:t>
            </w:r>
          </w:p>
        </w:tc>
        <w:tc>
          <w:tcPr>
            <w:tcW w:w="547" w:type="pct"/>
            <w:tcBorders>
              <w:top w:val="single" w:sz="4" w:space="0" w:color="auto"/>
              <w:left w:val="nil"/>
              <w:bottom w:val="single" w:sz="4" w:space="0" w:color="auto"/>
              <w:right w:val="single" w:sz="4" w:space="0" w:color="auto"/>
            </w:tcBorders>
            <w:shd w:val="clear" w:color="auto" w:fill="auto"/>
          </w:tcPr>
          <w:p w14:paraId="3CA6F66B"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C4832FF"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28D94F75"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33CA07DB"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12,000</w:t>
            </w:r>
          </w:p>
        </w:tc>
      </w:tr>
      <w:tr w:rsidR="006F19B8" w:rsidRPr="006F19B8" w14:paraId="746ADD28" w14:textId="77777777" w:rsidTr="00973DBB">
        <w:trPr>
          <w:trHeight w:val="227"/>
        </w:trPr>
        <w:tc>
          <w:tcPr>
            <w:tcW w:w="799" w:type="pct"/>
            <w:vMerge/>
            <w:tcBorders>
              <w:left w:val="single" w:sz="4" w:space="0" w:color="auto"/>
              <w:bottom w:val="single" w:sz="4" w:space="0" w:color="auto"/>
              <w:right w:val="single" w:sz="4" w:space="0" w:color="auto"/>
            </w:tcBorders>
            <w:shd w:val="clear" w:color="auto" w:fill="auto"/>
          </w:tcPr>
          <w:p w14:paraId="4C66D2A6"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1FAC01D3"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Revive RAC association</w:t>
            </w:r>
          </w:p>
        </w:tc>
        <w:tc>
          <w:tcPr>
            <w:tcW w:w="547" w:type="pct"/>
            <w:tcBorders>
              <w:top w:val="single" w:sz="4" w:space="0" w:color="auto"/>
              <w:left w:val="nil"/>
              <w:bottom w:val="single" w:sz="4" w:space="0" w:color="auto"/>
              <w:right w:val="single" w:sz="4" w:space="0" w:color="auto"/>
            </w:tcBorders>
            <w:shd w:val="clear" w:color="auto" w:fill="auto"/>
          </w:tcPr>
          <w:p w14:paraId="24CEB520"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4,500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9074C51"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807820A"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3147F77"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4,500</w:t>
            </w:r>
          </w:p>
        </w:tc>
      </w:tr>
      <w:tr w:rsidR="006F19B8" w:rsidRPr="006F19B8" w14:paraId="77AA92F7" w14:textId="77777777" w:rsidTr="00973DBB">
        <w:trPr>
          <w:trHeight w:val="227"/>
        </w:trPr>
        <w:tc>
          <w:tcPr>
            <w:tcW w:w="799" w:type="pct"/>
            <w:vMerge w:val="restart"/>
            <w:tcBorders>
              <w:top w:val="single" w:sz="4" w:space="0" w:color="auto"/>
              <w:left w:val="single" w:sz="4" w:space="0" w:color="auto"/>
              <w:right w:val="single" w:sz="4" w:space="0" w:color="auto"/>
            </w:tcBorders>
            <w:shd w:val="clear" w:color="auto" w:fill="auto"/>
          </w:tcPr>
          <w:p w14:paraId="42B33B25"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Public awareness and outreach</w:t>
            </w:r>
          </w:p>
        </w:tc>
        <w:tc>
          <w:tcPr>
            <w:tcW w:w="1339" w:type="pct"/>
            <w:tcBorders>
              <w:top w:val="single" w:sz="4" w:space="0" w:color="auto"/>
              <w:left w:val="nil"/>
              <w:bottom w:val="single" w:sz="4" w:space="0" w:color="auto"/>
              <w:right w:val="single" w:sz="4" w:space="0" w:color="auto"/>
            </w:tcBorders>
            <w:shd w:val="clear" w:color="auto" w:fill="auto"/>
          </w:tcPr>
          <w:p w14:paraId="70F0DEC5"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Development and dissemination of awareness and education materials on HCFC phase-out</w:t>
            </w:r>
          </w:p>
        </w:tc>
        <w:tc>
          <w:tcPr>
            <w:tcW w:w="547" w:type="pct"/>
            <w:tcBorders>
              <w:top w:val="single" w:sz="4" w:space="0" w:color="auto"/>
              <w:left w:val="nil"/>
              <w:bottom w:val="single" w:sz="4" w:space="0" w:color="auto"/>
              <w:right w:val="single" w:sz="4" w:space="0" w:color="auto"/>
            </w:tcBorders>
            <w:shd w:val="clear" w:color="auto" w:fill="auto"/>
          </w:tcPr>
          <w:p w14:paraId="639F0DB8"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7DE4A3F"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5D33D22"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23DD30EC"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50,000</w:t>
            </w:r>
          </w:p>
        </w:tc>
      </w:tr>
      <w:tr w:rsidR="006F19B8" w:rsidRPr="006F19B8" w14:paraId="3DFC3469" w14:textId="77777777" w:rsidTr="00973DBB">
        <w:trPr>
          <w:trHeight w:val="227"/>
        </w:trPr>
        <w:tc>
          <w:tcPr>
            <w:tcW w:w="799" w:type="pct"/>
            <w:vMerge/>
            <w:tcBorders>
              <w:left w:val="single" w:sz="4" w:space="0" w:color="auto"/>
              <w:right w:val="single" w:sz="4" w:space="0" w:color="auto"/>
            </w:tcBorders>
            <w:shd w:val="clear" w:color="auto" w:fill="auto"/>
          </w:tcPr>
          <w:p w14:paraId="65D507A3"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3892E66F"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Sector-based activity related to HCFC phase-out</w:t>
            </w:r>
          </w:p>
        </w:tc>
        <w:tc>
          <w:tcPr>
            <w:tcW w:w="547" w:type="pct"/>
            <w:tcBorders>
              <w:top w:val="single" w:sz="4" w:space="0" w:color="auto"/>
              <w:left w:val="nil"/>
              <w:bottom w:val="single" w:sz="4" w:space="0" w:color="auto"/>
              <w:right w:val="single" w:sz="4" w:space="0" w:color="auto"/>
            </w:tcBorders>
            <w:shd w:val="clear" w:color="auto" w:fill="auto"/>
          </w:tcPr>
          <w:p w14:paraId="769F1194"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F725220"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6FC57D19"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065D225E"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50,000</w:t>
            </w:r>
          </w:p>
        </w:tc>
      </w:tr>
      <w:tr w:rsidR="006F19B8" w:rsidRPr="006F19B8" w14:paraId="5C54C84E" w14:textId="77777777" w:rsidTr="00F81940">
        <w:trPr>
          <w:trHeight w:val="592"/>
        </w:trPr>
        <w:tc>
          <w:tcPr>
            <w:tcW w:w="799" w:type="pct"/>
            <w:vMerge/>
            <w:tcBorders>
              <w:left w:val="single" w:sz="4" w:space="0" w:color="auto"/>
              <w:right w:val="single" w:sz="4" w:space="0" w:color="auto"/>
            </w:tcBorders>
            <w:shd w:val="clear" w:color="auto" w:fill="auto"/>
          </w:tcPr>
          <w:p w14:paraId="0F7365D5" w14:textId="77777777" w:rsidR="00BB17BD" w:rsidRPr="006F19B8" w:rsidRDefault="00BB17BD" w:rsidP="00185CC9">
            <w:pPr>
              <w:suppressAutoHyphens/>
              <w:jc w:val="left"/>
              <w:rPr>
                <w:rFonts w:asciiTheme="majorBidi" w:hAnsiTheme="majorBidi" w:cstheme="majorBidi"/>
                <w:b/>
                <w:bCs/>
                <w:sz w:val="20"/>
                <w:szCs w:val="20"/>
                <w:lang w:eastAsia="en-CA"/>
              </w:rPr>
            </w:pPr>
          </w:p>
        </w:tc>
        <w:tc>
          <w:tcPr>
            <w:tcW w:w="1339" w:type="pct"/>
            <w:tcBorders>
              <w:top w:val="single" w:sz="4" w:space="0" w:color="auto"/>
              <w:left w:val="nil"/>
              <w:right w:val="single" w:sz="4" w:space="0" w:color="auto"/>
            </w:tcBorders>
            <w:shd w:val="clear" w:color="auto" w:fill="DDD9C3" w:themeFill="background2" w:themeFillShade="E6"/>
          </w:tcPr>
          <w:p w14:paraId="59164D02" w14:textId="77777777" w:rsidR="00BB17BD" w:rsidRPr="006F19B8" w:rsidRDefault="00BB17BD" w:rsidP="00185CC9">
            <w:pPr>
              <w:suppressAutoHyphens/>
              <w:jc w:val="left"/>
              <w:rPr>
                <w:rFonts w:asciiTheme="majorBidi" w:hAnsiTheme="majorBidi" w:cstheme="majorBidi"/>
                <w:sz w:val="20"/>
                <w:szCs w:val="20"/>
              </w:rPr>
            </w:pPr>
          </w:p>
        </w:tc>
        <w:tc>
          <w:tcPr>
            <w:tcW w:w="547" w:type="pct"/>
            <w:tcBorders>
              <w:top w:val="single" w:sz="4" w:space="0" w:color="auto"/>
              <w:left w:val="nil"/>
              <w:right w:val="single" w:sz="4" w:space="0" w:color="auto"/>
            </w:tcBorders>
            <w:shd w:val="clear" w:color="auto" w:fill="DDD9C3" w:themeFill="background2" w:themeFillShade="E6"/>
          </w:tcPr>
          <w:p w14:paraId="47951B25" w14:textId="77777777" w:rsidR="00BB17BD" w:rsidRPr="006F19B8" w:rsidRDefault="00BB17BD" w:rsidP="00185CC9">
            <w:pPr>
              <w:suppressAutoHyphens/>
              <w:jc w:val="right"/>
              <w:rPr>
                <w:rFonts w:asciiTheme="majorBidi" w:hAnsiTheme="majorBidi" w:cstheme="majorBidi"/>
                <w:sz w:val="20"/>
                <w:szCs w:val="20"/>
              </w:rPr>
            </w:pPr>
          </w:p>
        </w:tc>
        <w:tc>
          <w:tcPr>
            <w:tcW w:w="1293" w:type="pct"/>
            <w:tcBorders>
              <w:top w:val="single" w:sz="4" w:space="0" w:color="auto"/>
              <w:left w:val="single" w:sz="4" w:space="0" w:color="auto"/>
              <w:right w:val="single" w:sz="4" w:space="0" w:color="auto"/>
            </w:tcBorders>
            <w:shd w:val="clear" w:color="auto" w:fill="auto"/>
          </w:tcPr>
          <w:p w14:paraId="3E3F36FA" w14:textId="77777777" w:rsidR="00BB17BD" w:rsidRPr="006F19B8" w:rsidRDefault="009F33F4" w:rsidP="00185CC9">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Technical assistance for adoption of HC</w:t>
            </w:r>
            <w:r w:rsidRPr="006F19B8">
              <w:rPr>
                <w:rFonts w:asciiTheme="majorBidi" w:hAnsiTheme="majorBidi" w:cstheme="majorBidi"/>
                <w:sz w:val="20"/>
                <w:szCs w:val="20"/>
              </w:rPr>
              <w:noBreakHyphen/>
              <w:t xml:space="preserve">based equipment in the dairy sector and training </w:t>
            </w:r>
          </w:p>
        </w:tc>
        <w:tc>
          <w:tcPr>
            <w:tcW w:w="448" w:type="pct"/>
            <w:tcBorders>
              <w:top w:val="single" w:sz="4" w:space="0" w:color="auto"/>
              <w:left w:val="nil"/>
              <w:right w:val="single" w:sz="4" w:space="0" w:color="auto"/>
            </w:tcBorders>
            <w:shd w:val="clear" w:color="auto" w:fill="auto"/>
          </w:tcPr>
          <w:p w14:paraId="1A2CFB2D" w14:textId="77777777" w:rsidR="00BB17BD" w:rsidRPr="006F19B8" w:rsidRDefault="009F33F4"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19,000</w:t>
            </w:r>
          </w:p>
        </w:tc>
        <w:tc>
          <w:tcPr>
            <w:tcW w:w="574" w:type="pct"/>
            <w:tcBorders>
              <w:top w:val="single" w:sz="4" w:space="0" w:color="auto"/>
              <w:left w:val="nil"/>
              <w:right w:val="single" w:sz="4" w:space="0" w:color="auto"/>
            </w:tcBorders>
            <w:shd w:val="clear" w:color="auto" w:fill="auto"/>
          </w:tcPr>
          <w:p w14:paraId="4AACA578" w14:textId="77777777" w:rsidR="00BB17BD" w:rsidRPr="006F19B8" w:rsidRDefault="009F33F4"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19,000</w:t>
            </w:r>
          </w:p>
        </w:tc>
      </w:tr>
      <w:tr w:rsidR="006F19B8" w:rsidRPr="006F19B8" w14:paraId="69289896" w14:textId="77777777" w:rsidTr="00973DBB">
        <w:trPr>
          <w:trHeight w:val="487"/>
        </w:trPr>
        <w:tc>
          <w:tcPr>
            <w:tcW w:w="799" w:type="pct"/>
            <w:tcBorders>
              <w:top w:val="single" w:sz="4" w:space="0" w:color="auto"/>
              <w:left w:val="single" w:sz="4" w:space="0" w:color="auto"/>
              <w:right w:val="single" w:sz="4" w:space="0" w:color="auto"/>
            </w:tcBorders>
            <w:shd w:val="clear" w:color="auto" w:fill="auto"/>
          </w:tcPr>
          <w:p w14:paraId="3B953EC3" w14:textId="77777777" w:rsidR="00BB17BD" w:rsidRPr="006F19B8" w:rsidRDefault="00BB17BD" w:rsidP="00185CC9">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Coordination and monitoring</w:t>
            </w:r>
          </w:p>
        </w:tc>
        <w:tc>
          <w:tcPr>
            <w:tcW w:w="1339" w:type="pct"/>
            <w:tcBorders>
              <w:top w:val="single" w:sz="4" w:space="0" w:color="auto"/>
              <w:left w:val="nil"/>
              <w:right w:val="single" w:sz="4" w:space="0" w:color="auto"/>
            </w:tcBorders>
            <w:shd w:val="clear" w:color="auto" w:fill="auto"/>
          </w:tcPr>
          <w:p w14:paraId="6795A44A" w14:textId="77777777" w:rsidR="00BB17BD" w:rsidRPr="006F19B8" w:rsidRDefault="00BB17BD" w:rsidP="00185CC9">
            <w:pPr>
              <w:suppressAutoHyphens/>
              <w:jc w:val="left"/>
              <w:rPr>
                <w:rFonts w:asciiTheme="majorBidi" w:hAnsiTheme="majorBidi" w:cstheme="majorBidi"/>
                <w:sz w:val="20"/>
                <w:szCs w:val="20"/>
              </w:rPr>
            </w:pPr>
            <w:r w:rsidRPr="006F19B8">
              <w:rPr>
                <w:rFonts w:asciiTheme="majorBidi" w:hAnsiTheme="majorBidi" w:cstheme="majorBidi"/>
                <w:sz w:val="20"/>
                <w:szCs w:val="20"/>
              </w:rPr>
              <w:t xml:space="preserve">Project management, coordination and monitoring </w:t>
            </w:r>
          </w:p>
        </w:tc>
        <w:tc>
          <w:tcPr>
            <w:tcW w:w="547" w:type="pct"/>
            <w:tcBorders>
              <w:top w:val="single" w:sz="4" w:space="0" w:color="auto"/>
              <w:left w:val="nil"/>
              <w:right w:val="single" w:sz="4" w:space="0" w:color="auto"/>
            </w:tcBorders>
            <w:shd w:val="clear" w:color="auto" w:fill="auto"/>
          </w:tcPr>
          <w:p w14:paraId="72CCA8D6" w14:textId="77777777" w:rsidR="00BB17BD" w:rsidRPr="006F19B8" w:rsidRDefault="00BB17BD" w:rsidP="00185CC9">
            <w:pPr>
              <w:suppressAutoHyphens/>
              <w:jc w:val="right"/>
              <w:rPr>
                <w:rFonts w:asciiTheme="majorBidi" w:hAnsiTheme="majorBidi" w:cstheme="majorBidi"/>
                <w:sz w:val="20"/>
                <w:szCs w:val="20"/>
              </w:rPr>
            </w:pPr>
            <w:r w:rsidRPr="006F19B8">
              <w:rPr>
                <w:rFonts w:asciiTheme="majorBidi" w:hAnsiTheme="majorBidi" w:cstheme="majorBidi"/>
                <w:sz w:val="20"/>
                <w:szCs w:val="20"/>
              </w:rPr>
              <w:t>162,000</w:t>
            </w:r>
          </w:p>
        </w:tc>
        <w:tc>
          <w:tcPr>
            <w:tcW w:w="1293" w:type="pct"/>
            <w:tcBorders>
              <w:top w:val="single" w:sz="4" w:space="0" w:color="auto"/>
              <w:left w:val="single" w:sz="4" w:space="0" w:color="auto"/>
              <w:right w:val="single" w:sz="4" w:space="0" w:color="auto"/>
            </w:tcBorders>
            <w:shd w:val="clear" w:color="auto" w:fill="auto"/>
          </w:tcPr>
          <w:p w14:paraId="3076008C" w14:textId="77777777" w:rsidR="00BB17BD" w:rsidRPr="006F19B8" w:rsidRDefault="00BB17BD" w:rsidP="00877F11">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Project management, coordination</w:t>
            </w:r>
            <w:r w:rsidR="00877F11" w:rsidRPr="006F19B8">
              <w:rPr>
                <w:rFonts w:asciiTheme="majorBidi" w:hAnsiTheme="majorBidi" w:cstheme="majorBidi"/>
                <w:sz w:val="20"/>
                <w:szCs w:val="20"/>
              </w:rPr>
              <w:t xml:space="preserve">, </w:t>
            </w:r>
            <w:r w:rsidRPr="006F19B8">
              <w:rPr>
                <w:rFonts w:asciiTheme="majorBidi" w:hAnsiTheme="majorBidi" w:cstheme="majorBidi"/>
                <w:sz w:val="20"/>
                <w:szCs w:val="20"/>
              </w:rPr>
              <w:t>monitoring</w:t>
            </w:r>
            <w:r w:rsidR="00877F11" w:rsidRPr="006F19B8">
              <w:rPr>
                <w:rFonts w:asciiTheme="majorBidi" w:hAnsiTheme="majorBidi" w:cstheme="majorBidi"/>
                <w:sz w:val="20"/>
                <w:szCs w:val="20"/>
              </w:rPr>
              <w:t xml:space="preserve"> and technical support</w:t>
            </w:r>
          </w:p>
        </w:tc>
        <w:tc>
          <w:tcPr>
            <w:tcW w:w="448" w:type="pct"/>
            <w:tcBorders>
              <w:top w:val="single" w:sz="4" w:space="0" w:color="auto"/>
              <w:left w:val="nil"/>
              <w:right w:val="single" w:sz="4" w:space="0" w:color="auto"/>
            </w:tcBorders>
            <w:shd w:val="clear" w:color="auto" w:fill="auto"/>
          </w:tcPr>
          <w:p w14:paraId="39FFB66E" w14:textId="77777777" w:rsidR="00BB17BD" w:rsidRPr="006F19B8" w:rsidRDefault="00877F11"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48</w:t>
            </w:r>
            <w:r w:rsidR="000F0022" w:rsidRPr="006F19B8">
              <w:rPr>
                <w:rFonts w:asciiTheme="majorBidi" w:hAnsiTheme="majorBidi" w:cstheme="majorBidi"/>
                <w:sz w:val="20"/>
                <w:szCs w:val="20"/>
                <w:lang w:eastAsia="en-CA"/>
              </w:rPr>
              <w:t>,127</w:t>
            </w:r>
          </w:p>
        </w:tc>
        <w:tc>
          <w:tcPr>
            <w:tcW w:w="574" w:type="pct"/>
            <w:tcBorders>
              <w:top w:val="single" w:sz="4" w:space="0" w:color="auto"/>
              <w:left w:val="nil"/>
              <w:right w:val="single" w:sz="4" w:space="0" w:color="auto"/>
            </w:tcBorders>
            <w:shd w:val="clear" w:color="auto" w:fill="auto"/>
          </w:tcPr>
          <w:p w14:paraId="22065CF3" w14:textId="77777777" w:rsidR="00BB17BD" w:rsidRPr="006F19B8" w:rsidRDefault="000F0022" w:rsidP="00185CC9">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210,127</w:t>
            </w:r>
          </w:p>
        </w:tc>
      </w:tr>
      <w:tr w:rsidR="006F19B8" w:rsidRPr="006F19B8" w14:paraId="5465C803"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5572A92D"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Total</w:t>
            </w:r>
          </w:p>
        </w:tc>
        <w:tc>
          <w:tcPr>
            <w:tcW w:w="1339" w:type="pct"/>
            <w:tcBorders>
              <w:top w:val="single" w:sz="4" w:space="0" w:color="auto"/>
              <w:left w:val="nil"/>
              <w:bottom w:val="single" w:sz="4" w:space="0" w:color="auto"/>
              <w:right w:val="single" w:sz="4" w:space="0" w:color="auto"/>
            </w:tcBorders>
            <w:shd w:val="clear" w:color="auto" w:fill="auto"/>
          </w:tcPr>
          <w:p w14:paraId="2AD118C3"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auto"/>
          </w:tcPr>
          <w:p w14:paraId="32AFBC85"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1,040,000</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1ADFFF54"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1E52F828"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419,397</w:t>
            </w:r>
          </w:p>
        </w:tc>
        <w:tc>
          <w:tcPr>
            <w:tcW w:w="574" w:type="pct"/>
            <w:tcBorders>
              <w:top w:val="single" w:sz="4" w:space="0" w:color="auto"/>
              <w:left w:val="nil"/>
              <w:bottom w:val="single" w:sz="4" w:space="0" w:color="auto"/>
              <w:right w:val="single" w:sz="4" w:space="0" w:color="auto"/>
            </w:tcBorders>
            <w:shd w:val="clear" w:color="auto" w:fill="auto"/>
          </w:tcPr>
          <w:p w14:paraId="7006EAAC"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1,459,397</w:t>
            </w:r>
          </w:p>
        </w:tc>
      </w:tr>
      <w:tr w:rsidR="000F0022" w:rsidRPr="006F19B8" w14:paraId="09D45FD9"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5FB6FAEC"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Percentage of total (%)</w:t>
            </w:r>
          </w:p>
        </w:tc>
        <w:tc>
          <w:tcPr>
            <w:tcW w:w="1339" w:type="pct"/>
            <w:tcBorders>
              <w:top w:val="single" w:sz="4" w:space="0" w:color="auto"/>
              <w:left w:val="nil"/>
              <w:bottom w:val="single" w:sz="4" w:space="0" w:color="auto"/>
              <w:right w:val="single" w:sz="4" w:space="0" w:color="auto"/>
            </w:tcBorders>
            <w:shd w:val="clear" w:color="auto" w:fill="auto"/>
          </w:tcPr>
          <w:p w14:paraId="09C515CA"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68E1A8FE"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71.3</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341D0479"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nil"/>
              <w:left w:val="single" w:sz="4" w:space="0" w:color="auto"/>
              <w:bottom w:val="single" w:sz="4" w:space="0" w:color="auto"/>
              <w:right w:val="single" w:sz="4" w:space="0" w:color="auto"/>
            </w:tcBorders>
            <w:shd w:val="clear" w:color="auto" w:fill="auto"/>
            <w:vAlign w:val="center"/>
          </w:tcPr>
          <w:p w14:paraId="58415485"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28.7</w:t>
            </w:r>
          </w:p>
        </w:tc>
        <w:tc>
          <w:tcPr>
            <w:tcW w:w="574" w:type="pct"/>
            <w:tcBorders>
              <w:top w:val="nil"/>
              <w:left w:val="nil"/>
              <w:bottom w:val="single" w:sz="4" w:space="0" w:color="auto"/>
              <w:right w:val="single" w:sz="4" w:space="0" w:color="auto"/>
            </w:tcBorders>
            <w:shd w:val="clear" w:color="auto" w:fill="auto"/>
            <w:vAlign w:val="center"/>
          </w:tcPr>
          <w:p w14:paraId="5D5465DB"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100.0</w:t>
            </w:r>
          </w:p>
        </w:tc>
      </w:tr>
    </w:tbl>
    <w:p w14:paraId="336DC0C7" w14:textId="77777777" w:rsidR="00BB17BD" w:rsidRPr="006F19B8" w:rsidRDefault="00BB17BD" w:rsidP="0070038F">
      <w:pPr>
        <w:suppressAutoHyphens/>
        <w:spacing w:after="240"/>
        <w:jc w:val="center"/>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6F19B8" w14:paraId="24F6B821" w14:textId="77777777" w:rsidTr="009774CB">
        <w:tc>
          <w:tcPr>
            <w:tcW w:w="999" w:type="pct"/>
          </w:tcPr>
          <w:p w14:paraId="14896DEF" w14:textId="77777777" w:rsidR="0070038F" w:rsidRPr="006F19B8" w:rsidRDefault="0070038F" w:rsidP="009774CB">
            <w:pPr>
              <w:jc w:val="center"/>
              <w:rPr>
                <w:strike/>
              </w:rPr>
            </w:pPr>
          </w:p>
        </w:tc>
        <w:tc>
          <w:tcPr>
            <w:tcW w:w="1000" w:type="pct"/>
          </w:tcPr>
          <w:p w14:paraId="774B22EB" w14:textId="77777777" w:rsidR="0070038F" w:rsidRPr="006F19B8" w:rsidRDefault="0070038F" w:rsidP="009774CB">
            <w:pPr>
              <w:jc w:val="center"/>
              <w:rPr>
                <w:strike/>
              </w:rPr>
            </w:pPr>
          </w:p>
        </w:tc>
        <w:tc>
          <w:tcPr>
            <w:tcW w:w="1000" w:type="pct"/>
            <w:tcBorders>
              <w:bottom w:val="single" w:sz="4" w:space="0" w:color="auto"/>
            </w:tcBorders>
          </w:tcPr>
          <w:p w14:paraId="18877AF3" w14:textId="77777777" w:rsidR="0070038F" w:rsidRPr="006F19B8" w:rsidRDefault="0070038F" w:rsidP="009774CB">
            <w:pPr>
              <w:jc w:val="center"/>
              <w:rPr>
                <w:strike/>
              </w:rPr>
            </w:pPr>
          </w:p>
        </w:tc>
        <w:tc>
          <w:tcPr>
            <w:tcW w:w="1000" w:type="pct"/>
          </w:tcPr>
          <w:p w14:paraId="20846D35" w14:textId="77777777" w:rsidR="0070038F" w:rsidRPr="006F19B8" w:rsidRDefault="0070038F" w:rsidP="009774CB">
            <w:pPr>
              <w:jc w:val="center"/>
              <w:rPr>
                <w:strike/>
              </w:rPr>
            </w:pPr>
          </w:p>
        </w:tc>
        <w:tc>
          <w:tcPr>
            <w:tcW w:w="1001" w:type="pct"/>
          </w:tcPr>
          <w:p w14:paraId="135E552F" w14:textId="77777777" w:rsidR="0070038F" w:rsidRPr="006F19B8" w:rsidRDefault="0070038F" w:rsidP="009774CB">
            <w:pPr>
              <w:jc w:val="center"/>
              <w:rPr>
                <w:strike/>
              </w:rPr>
            </w:pPr>
          </w:p>
        </w:tc>
      </w:tr>
    </w:tbl>
    <w:p w14:paraId="28028B7A" w14:textId="77777777" w:rsidR="0070038F" w:rsidRPr="006F19B8" w:rsidRDefault="0070038F" w:rsidP="0070038F">
      <w:pPr>
        <w:jc w:val="center"/>
      </w:pPr>
    </w:p>
    <w:p w14:paraId="04AD97B9" w14:textId="77777777" w:rsidR="00822E74" w:rsidRPr="006F19B8" w:rsidRDefault="00822E74" w:rsidP="0070038F">
      <w:pPr>
        <w:jc w:val="center"/>
      </w:pPr>
    </w:p>
    <w:p w14:paraId="12A243DD" w14:textId="77777777" w:rsidR="00822E74" w:rsidRPr="006F19B8" w:rsidRDefault="00822E74" w:rsidP="0070038F">
      <w:pPr>
        <w:jc w:val="center"/>
      </w:pPr>
    </w:p>
    <w:p w14:paraId="76123CD7" w14:textId="77777777" w:rsidR="00822E74" w:rsidRPr="006F19B8" w:rsidRDefault="00822E74" w:rsidP="0070038F">
      <w:pPr>
        <w:jc w:val="center"/>
      </w:pPr>
    </w:p>
    <w:sectPr w:rsidR="00822E74" w:rsidRPr="006F19B8" w:rsidSect="00FA4C53">
      <w:headerReference w:type="even" r:id="rId24"/>
      <w:headerReference w:type="default" r:id="rId2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340DC" w14:textId="77777777" w:rsidR="00470A39" w:rsidRDefault="00470A39" w:rsidP="004A504B">
      <w:r>
        <w:separator/>
      </w:r>
    </w:p>
  </w:endnote>
  <w:endnote w:type="continuationSeparator" w:id="0">
    <w:p w14:paraId="31A8DB35" w14:textId="77777777" w:rsidR="00470A39" w:rsidRDefault="00470A39" w:rsidP="004A504B">
      <w:r>
        <w:continuationSeparator/>
      </w:r>
    </w:p>
  </w:endnote>
  <w:endnote w:type="continuationNotice" w:id="1">
    <w:p w14:paraId="11EC7473" w14:textId="77777777" w:rsidR="00470A39" w:rsidRDefault="00470A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6681" w14:textId="77777777" w:rsidR="00E071E9" w:rsidRPr="0033525D" w:rsidRDefault="008E1F03">
    <w:pPr>
      <w:jc w:val="center"/>
    </w:pPr>
    <w:r>
      <w:fldChar w:fldCharType="begin"/>
    </w:r>
    <w:r>
      <w:instrText xml:space="preserve"> PAGE </w:instrText>
    </w:r>
    <w:r>
      <w:fldChar w:fldCharType="separate"/>
    </w:r>
    <w:r>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1F570" w14:textId="77777777" w:rsidR="00E071E9" w:rsidRPr="0033525D" w:rsidRDefault="008E1F03">
    <w:pPr>
      <w:jc w:val="center"/>
    </w:pPr>
    <w:r>
      <w:fldChar w:fldCharType="begin"/>
    </w:r>
    <w:r>
      <w:instrText xml:space="preserve"> PAGE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5F175" w14:textId="77777777" w:rsidR="00891632" w:rsidRDefault="00891632" w:rsidP="0089163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26ED95F" w14:textId="61C75FFF" w:rsidR="00E071E9" w:rsidRPr="00891632" w:rsidRDefault="00891632" w:rsidP="0089163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EF0E8" w14:textId="77777777" w:rsidR="00E071E9" w:rsidRPr="0033525D" w:rsidRDefault="008E1F0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68DF" w14:textId="77777777" w:rsidR="00E071E9" w:rsidRPr="0033525D" w:rsidRDefault="008E1F03">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927110"/>
      <w:docPartObj>
        <w:docPartGallery w:val="Page Numbers (Bottom of Page)"/>
        <w:docPartUnique/>
      </w:docPartObj>
    </w:sdtPr>
    <w:sdtEndPr/>
    <w:sdtContent>
      <w:p w14:paraId="63DEBFA2" w14:textId="77777777" w:rsidR="008E1F03" w:rsidRDefault="008E1F03" w:rsidP="008E1F0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F02DD" w14:textId="77777777" w:rsidR="00470A39" w:rsidRDefault="00470A39" w:rsidP="00961C40">
      <w:pPr>
        <w:bidi/>
        <w:jc w:val="left"/>
      </w:pPr>
      <w:r>
        <w:separator/>
      </w:r>
    </w:p>
  </w:footnote>
  <w:footnote w:type="continuationSeparator" w:id="0">
    <w:p w14:paraId="7681878D" w14:textId="77777777" w:rsidR="00470A39" w:rsidRDefault="00470A39" w:rsidP="004A504B">
      <w:r>
        <w:continuationSeparator/>
      </w:r>
    </w:p>
  </w:footnote>
  <w:footnote w:type="continuationNotice" w:id="1">
    <w:p w14:paraId="6DF215E4" w14:textId="77777777" w:rsidR="00470A39" w:rsidRDefault="00470A39"/>
  </w:footnote>
  <w:footnote w:id="2">
    <w:p w14:paraId="2F3495CE" w14:textId="77777777" w:rsidR="009906C9" w:rsidRDefault="009906C9" w:rsidP="009906C9">
      <w:pPr>
        <w:pStyle w:val="FootnoteText"/>
        <w:ind w:right="100"/>
        <w:jc w:val="right"/>
        <w:rPr>
          <w:lang w:val="fr-CH"/>
        </w:rPr>
      </w:pPr>
      <w:r>
        <w:rPr>
          <w:lang w:val="fr-CH"/>
        </w:rPr>
        <w:t xml:space="preserve"> </w:t>
      </w:r>
      <w:r w:rsidRPr="001E30EC">
        <w:rPr>
          <w:lang w:val="fr-CH"/>
        </w:rPr>
        <w:t xml:space="preserve">UNEP/OzL.Pro/ExCom/96/1 </w:t>
      </w:r>
      <w:r w:rsidRPr="001A24C6">
        <w:rPr>
          <w:rStyle w:val="FootnoteReference"/>
        </w:rPr>
        <w:footnoteRef/>
      </w:r>
    </w:p>
    <w:p w14:paraId="0F63CF30" w14:textId="77777777" w:rsidR="009906C9" w:rsidRPr="00564224" w:rsidRDefault="009906C9" w:rsidP="009906C9">
      <w:pPr>
        <w:pStyle w:val="FootnoteText"/>
        <w:rPr>
          <w:lang w:val="fr-CH"/>
        </w:rPr>
      </w:pPr>
    </w:p>
  </w:footnote>
  <w:footnote w:id="3">
    <w:p w14:paraId="2D228A6D" w14:textId="77777777" w:rsidR="00E071E9" w:rsidRPr="00506B71" w:rsidRDefault="00E071E9" w:rsidP="001935BB">
      <w:pPr>
        <w:pStyle w:val="FootnoteText"/>
        <w:bidi/>
        <w:spacing w:after="60"/>
        <w:rPr>
          <w:rtl/>
          <w:lang w:bidi="ar-AE"/>
        </w:rPr>
      </w:pPr>
      <w:r>
        <w:rPr>
          <w:rStyle w:val="FootnoteReference"/>
        </w:rPr>
        <w:footnoteRef/>
      </w:r>
      <w:r>
        <w:rPr>
          <w:rFonts w:hint="cs"/>
          <w:rtl/>
          <w:lang w:bidi="ar-AE"/>
        </w:rPr>
        <w:t xml:space="preserve"> </w:t>
      </w:r>
      <w:r w:rsidRPr="00506B71">
        <w:rPr>
          <w:rtl/>
          <w:lang w:bidi="ar-AE"/>
        </w:rPr>
        <w:t xml:space="preserve">وفقاً للرسالة المؤرخة </w:t>
      </w:r>
      <w:r>
        <w:rPr>
          <w:rFonts w:hint="cs"/>
          <w:rtl/>
          <w:lang w:bidi="ar-AE"/>
        </w:rPr>
        <w:t>29 يناير/كانون الثاني</w:t>
      </w:r>
      <w:r w:rsidRPr="00506B71">
        <w:rPr>
          <w:rtl/>
          <w:lang w:bidi="ar-AE"/>
        </w:rPr>
        <w:t xml:space="preserve"> 2025 من وزارة البيئة </w:t>
      </w:r>
      <w:r w:rsidR="001C62A6">
        <w:rPr>
          <w:rFonts w:hint="cs"/>
          <w:rtl/>
          <w:lang w:bidi="ar-AE"/>
        </w:rPr>
        <w:t xml:space="preserve">في </w:t>
      </w:r>
      <w:r>
        <w:rPr>
          <w:rFonts w:hint="cs"/>
          <w:rtl/>
          <w:lang w:bidi="ar-AE"/>
        </w:rPr>
        <w:t>سري لانكا إلى اليوئنديبي. وقدمت في السابق المرحلة الأولى من خطة تنفيذ تعديل كيغالي إلى الاجتماع الرابع والتسعين ولكنها سحبت بعد ذلك</w:t>
      </w:r>
      <w:r w:rsidRPr="00506B71">
        <w:rPr>
          <w:rtl/>
          <w:lang w:bidi="ar-AE"/>
        </w:rPr>
        <w:t>.</w:t>
      </w:r>
    </w:p>
  </w:footnote>
  <w:footnote w:id="4">
    <w:p w14:paraId="21254D18" w14:textId="77777777" w:rsidR="00E071E9" w:rsidRPr="00DF05DC" w:rsidRDefault="00E071E9" w:rsidP="00F1438D">
      <w:pPr>
        <w:pStyle w:val="FootnoteText"/>
        <w:bidi/>
        <w:rPr>
          <w:rtl/>
          <w:lang w:bidi="ar-EG"/>
        </w:rPr>
      </w:pPr>
      <w:r>
        <w:rPr>
          <w:rStyle w:val="FootnoteReference"/>
        </w:rPr>
        <w:footnoteRef/>
      </w:r>
      <w:r>
        <w:rPr>
          <w:rFonts w:hint="cs"/>
          <w:rtl/>
          <w:lang w:bidi="ar-EG"/>
        </w:rPr>
        <w:t xml:space="preserve"> أذا كانت المعدات م</w:t>
      </w:r>
      <w:r w:rsidR="00F1438D">
        <w:rPr>
          <w:rFonts w:hint="cs"/>
          <w:rtl/>
          <w:lang w:bidi="ar-EG"/>
        </w:rPr>
        <w:t>س</w:t>
      </w:r>
      <w:r>
        <w:rPr>
          <w:rFonts w:hint="cs"/>
          <w:rtl/>
          <w:lang w:bidi="ar-EG"/>
        </w:rPr>
        <w:t xml:space="preserve">توردة وهي مشحونة، </w:t>
      </w:r>
      <w:r w:rsidR="00F1438D">
        <w:rPr>
          <w:rFonts w:hint="cs"/>
          <w:rtl/>
          <w:lang w:bidi="ar-EG"/>
        </w:rPr>
        <w:t>فإن خدمة</w:t>
      </w:r>
      <w:r>
        <w:rPr>
          <w:rFonts w:hint="cs"/>
          <w:rtl/>
          <w:lang w:bidi="ar-EG"/>
        </w:rPr>
        <w:t xml:space="preserve"> </w:t>
      </w:r>
      <w:r w:rsidR="00F1438D">
        <w:rPr>
          <w:rFonts w:hint="cs"/>
          <w:rtl/>
          <w:lang w:bidi="ar-EG"/>
        </w:rPr>
        <w:t>ال</w:t>
      </w:r>
      <w:r>
        <w:rPr>
          <w:rFonts w:hint="cs"/>
          <w:rtl/>
          <w:lang w:bidi="ar-EG"/>
        </w:rPr>
        <w:t xml:space="preserve">استهلاك </w:t>
      </w:r>
      <w:r w:rsidR="00F1438D">
        <w:rPr>
          <w:rFonts w:hint="cs"/>
          <w:rtl/>
          <w:lang w:bidi="ar-EG"/>
        </w:rPr>
        <w:t xml:space="preserve">ستخفف </w:t>
      </w:r>
      <w:r>
        <w:rPr>
          <w:rFonts w:hint="cs"/>
          <w:rtl/>
          <w:lang w:bidi="ar-EG"/>
        </w:rPr>
        <w:t>على مدى السنوات عندما تحتاج المعدات إلى الصيانة.</w:t>
      </w:r>
    </w:p>
  </w:footnote>
  <w:footnote w:id="5">
    <w:p w14:paraId="2F0B4EDD" w14:textId="77777777" w:rsidR="00E071E9" w:rsidRPr="00C1224D" w:rsidRDefault="00E071E9" w:rsidP="00C1224D">
      <w:pPr>
        <w:pStyle w:val="FootnoteText"/>
        <w:bidi/>
        <w:rPr>
          <w:rtl/>
          <w:lang w:bidi="ar-EG"/>
        </w:rPr>
      </w:pPr>
      <w:r>
        <w:rPr>
          <w:rStyle w:val="FootnoteReference"/>
        </w:rPr>
        <w:footnoteRef/>
      </w:r>
      <w:r>
        <w:rPr>
          <w:rFonts w:hint="cs"/>
          <w:rtl/>
          <w:lang w:bidi="ar-EG"/>
        </w:rPr>
        <w:t xml:space="preserve"> محسوبا وفقا للمنهجية المقدمة في المرفق الأول من الوثيقة </w:t>
      </w:r>
      <w:r w:rsidRPr="006F19B8">
        <w:t>UNEP/OzL.Pro/ExCom/92/46</w:t>
      </w:r>
      <w:r>
        <w:rPr>
          <w:rFonts w:hint="cs"/>
          <w:rtl/>
          <w:lang w:bidi="ar-EG"/>
        </w:rPr>
        <w:t>.</w:t>
      </w:r>
    </w:p>
  </w:footnote>
  <w:footnote w:id="6">
    <w:p w14:paraId="5FDD3027" w14:textId="77777777" w:rsidR="00C047B2" w:rsidRPr="009D0F91" w:rsidRDefault="00C047B2" w:rsidP="00C047B2">
      <w:pPr>
        <w:pStyle w:val="FootnoteText"/>
        <w:bidi/>
        <w:rPr>
          <w:rtl/>
        </w:rPr>
      </w:pPr>
      <w:r w:rsidRPr="009D0F91">
        <w:rPr>
          <w:rStyle w:val="FootnoteReference"/>
        </w:rPr>
        <w:footnoteRef/>
      </w:r>
      <w:r>
        <w:rPr>
          <w:rFonts w:hint="cs"/>
          <w:rtl/>
        </w:rPr>
        <w:t xml:space="preserve"> </w:t>
      </w:r>
      <w:r w:rsidRPr="009D0F91">
        <w:rPr>
          <w:rtl/>
        </w:rPr>
        <w:t xml:space="preserve">المرفق الثاني والعشرون من الوثيقة </w:t>
      </w:r>
      <w:r w:rsidRPr="009D0F91">
        <w:t>UNEP/OzL.Pro/ExCom/92/56</w:t>
      </w:r>
      <w:r w:rsidRPr="009D0F91">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61DC" w14:textId="603F43AD" w:rsidR="00712970" w:rsidRDefault="00E071E9" w:rsidP="00961C40">
    <w:pPr>
      <w:jc w:val="left"/>
      <w:rPr>
        <w:sz w:val="24"/>
        <w:szCs w:val="24"/>
      </w:rPr>
    </w:pPr>
    <w:r w:rsidRPr="00143655">
      <w:rPr>
        <w:sz w:val="24"/>
        <w:szCs w:val="24"/>
      </w:rPr>
      <w:fldChar w:fldCharType="begin"/>
    </w:r>
    <w:r w:rsidRPr="00143655">
      <w:rPr>
        <w:sz w:val="24"/>
        <w:szCs w:val="24"/>
      </w:rPr>
      <w:instrText xml:space="preserve"> DOCPROPERTY "Document number"  \* MERGEFORMAT </w:instrText>
    </w:r>
    <w:r w:rsidRPr="00143655">
      <w:rPr>
        <w:sz w:val="24"/>
        <w:szCs w:val="24"/>
      </w:rPr>
      <w:fldChar w:fldCharType="separate"/>
    </w:r>
    <w:r w:rsidR="00143655" w:rsidRPr="00143655">
      <w:rPr>
        <w:sz w:val="24"/>
        <w:szCs w:val="24"/>
      </w:rPr>
      <w:t>UNEP/OzL.Pro/ExCom/96/53</w:t>
    </w:r>
    <w:r w:rsidRPr="00143655">
      <w:rPr>
        <w:sz w:val="24"/>
        <w:szCs w:val="24"/>
      </w:rPr>
      <w:fldChar w:fldCharType="end"/>
    </w:r>
  </w:p>
  <w:p w14:paraId="7599E8FA" w14:textId="77777777" w:rsidR="00143655" w:rsidRPr="0033525D" w:rsidRDefault="00143655" w:rsidP="00961C4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AC66D" w14:textId="56A22BDF" w:rsidR="00961C40" w:rsidRPr="00143655" w:rsidRDefault="00961C40" w:rsidP="00961C40">
    <w:pPr>
      <w:jc w:val="right"/>
      <w:rPr>
        <w:sz w:val="24"/>
        <w:szCs w:val="24"/>
      </w:rPr>
    </w:pPr>
    <w:r w:rsidRPr="00143655">
      <w:rPr>
        <w:sz w:val="24"/>
        <w:szCs w:val="24"/>
      </w:rPr>
      <w:fldChar w:fldCharType="begin"/>
    </w:r>
    <w:r w:rsidRPr="00143655">
      <w:rPr>
        <w:sz w:val="24"/>
        <w:szCs w:val="24"/>
      </w:rPr>
      <w:instrText xml:space="preserve"> DOCPROPERTY "Document number"  \* MERGEFORMAT </w:instrText>
    </w:r>
    <w:r w:rsidRPr="00143655">
      <w:rPr>
        <w:sz w:val="24"/>
        <w:szCs w:val="24"/>
      </w:rPr>
      <w:fldChar w:fldCharType="separate"/>
    </w:r>
    <w:r w:rsidR="00143655" w:rsidRPr="00143655">
      <w:rPr>
        <w:sz w:val="24"/>
        <w:szCs w:val="24"/>
      </w:rPr>
      <w:t>UNEP/OzL.Pro/ExCom/96/53</w:t>
    </w:r>
    <w:r w:rsidRPr="00143655">
      <w:rPr>
        <w:sz w:val="24"/>
        <w:szCs w:val="24"/>
      </w:rPr>
      <w:fldChar w:fldCharType="end"/>
    </w:r>
  </w:p>
  <w:p w14:paraId="525A3EA9" w14:textId="77777777" w:rsidR="00961C40" w:rsidRPr="00961C40" w:rsidRDefault="00961C40" w:rsidP="00961C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CB8" w14:textId="77777777" w:rsidR="00E071E9" w:rsidRPr="0033525D" w:rsidRDefault="00E071E9" w:rsidP="00AB659F">
    <w:pPr>
      <w:jc w:val="left"/>
    </w:pPr>
    <w:fldSimple w:instr=" DOCPROPERTY &quot;Document number&quot;  \* MERGEFORMAT ">
      <w:r>
        <w:t>UNEP/OzL.Pro/ExCom/96/53</w:t>
      </w:r>
    </w:fldSimple>
  </w:p>
  <w:p w14:paraId="74D1D9FD" w14:textId="77777777" w:rsidR="00E071E9" w:rsidRPr="0033525D" w:rsidRDefault="00E071E9" w:rsidP="00AB659F">
    <w:pPr>
      <w:jc w:val="left"/>
    </w:pPr>
    <w:r w:rsidRPr="007D124F">
      <w:t xml:space="preserve">Annex </w:t>
    </w:r>
    <w:r w:rsidRPr="00CC3A0D">
      <w:t>I</w:t>
    </w:r>
  </w:p>
  <w:p w14:paraId="31A4B55F" w14:textId="77777777" w:rsidR="00E071E9" w:rsidRPr="0033525D" w:rsidRDefault="00E071E9" w:rsidP="008E1F03">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B1DBB" w14:textId="77777777" w:rsidR="00E071E9" w:rsidRPr="0033525D" w:rsidRDefault="00E071E9" w:rsidP="00AB659F">
    <w:pPr>
      <w:jc w:val="right"/>
    </w:pPr>
    <w:fldSimple w:instr=" DOCPROPERTY &quot;Document number&quot;  \* MERGEFORMAT ">
      <w:r>
        <w:t>UNEP/OzL.Pro/ExCom/96/53</w:t>
      </w:r>
    </w:fldSimple>
  </w:p>
  <w:p w14:paraId="26204EB3" w14:textId="77777777" w:rsidR="00E071E9" w:rsidRPr="0033525D" w:rsidRDefault="00E071E9" w:rsidP="00AB659F">
    <w:pPr>
      <w:jc w:val="right"/>
    </w:pPr>
    <w:r w:rsidRPr="007D124F">
      <w:t>Annex</w:t>
    </w:r>
    <w:r w:rsidRPr="00CC3A0D">
      <w:t xml:space="preserve"> I</w:t>
    </w:r>
  </w:p>
  <w:p w14:paraId="4077F29B" w14:textId="77777777" w:rsidR="00E071E9" w:rsidRPr="0033525D" w:rsidRDefault="00E071E9" w:rsidP="00AB659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CE69" w14:textId="77777777" w:rsidR="00E071E9" w:rsidRDefault="00E071E9" w:rsidP="00AB659F">
    <w:pPr>
      <w:jc w:val="right"/>
    </w:pPr>
    <w:fldSimple w:instr=" DOCPROPERTY &quot;Document number&quot;  \* MERGEFORMAT ">
      <w:r>
        <w:t>UNEP/OzL.Pro/ExCom/96/53</w:t>
      </w:r>
    </w:fldSimple>
  </w:p>
  <w:p w14:paraId="0961574F" w14:textId="77777777" w:rsidR="00E071E9" w:rsidRPr="009B0D30" w:rsidRDefault="00E071E9" w:rsidP="00AB659F">
    <w:pPr>
      <w:jc w:val="right"/>
    </w:pPr>
    <w:r w:rsidRPr="00C72170">
      <w:t xml:space="preserve">Annex </w:t>
    </w:r>
    <w:r w:rsidR="008E1F03">
      <w:t>I</w:t>
    </w:r>
  </w:p>
  <w:p w14:paraId="765F17E9" w14:textId="77777777" w:rsidR="00E071E9" w:rsidRDefault="00E071E9" w:rsidP="008E1F03">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84503" w14:textId="77777777" w:rsidR="00E071E9" w:rsidRPr="0033525D" w:rsidRDefault="00E071E9" w:rsidP="00F31830">
    <w:pPr>
      <w:jc w:val="left"/>
    </w:pPr>
    <w:fldSimple w:instr=" DOCPROPERTY &quot;Document number&quot;  \* MERGEFORMAT ">
      <w:r>
        <w:t>UNEP/OzL.Pro/ExCom/96/53</w:t>
      </w:r>
    </w:fldSimple>
  </w:p>
  <w:p w14:paraId="78EC7980" w14:textId="77777777" w:rsidR="00E071E9" w:rsidRPr="0033525D" w:rsidRDefault="00E071E9" w:rsidP="00F31830">
    <w:pPr>
      <w:jc w:val="left"/>
    </w:pPr>
    <w:r w:rsidRPr="007D124F">
      <w:t xml:space="preserve">Annex </w:t>
    </w:r>
    <w:r w:rsidRPr="00CC3A0D">
      <w:t>I</w:t>
    </w:r>
    <w:r>
      <w:t>I</w:t>
    </w:r>
  </w:p>
  <w:p w14:paraId="22FE158B" w14:textId="77777777" w:rsidR="00E071E9" w:rsidRPr="0033525D" w:rsidRDefault="00E071E9"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0B9C" w14:textId="77777777" w:rsidR="00E071E9" w:rsidRPr="0033525D" w:rsidRDefault="00E071E9" w:rsidP="00F31830">
    <w:pPr>
      <w:jc w:val="right"/>
    </w:pPr>
    <w:fldSimple w:instr=" DOCPROPERTY &quot;Document number&quot;  \* MERGEFORMAT ">
      <w:r>
        <w:t>UNEP/OzL.Pro/ExCom/96/53</w:t>
      </w:r>
    </w:fldSimple>
  </w:p>
  <w:p w14:paraId="5B9A2B93" w14:textId="77777777" w:rsidR="00E071E9" w:rsidRPr="0033525D" w:rsidRDefault="00E071E9" w:rsidP="00F31830">
    <w:pPr>
      <w:jc w:val="right"/>
    </w:pPr>
    <w:r w:rsidRPr="007D124F">
      <w:t>Annex</w:t>
    </w:r>
    <w:r w:rsidRPr="00CC3A0D">
      <w:t xml:space="preserve"> I</w:t>
    </w:r>
    <w:r>
      <w:t>I</w:t>
    </w:r>
  </w:p>
  <w:p w14:paraId="44868051" w14:textId="77777777" w:rsidR="00E071E9" w:rsidRPr="0033525D" w:rsidRDefault="00E071E9"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4DC476E"/>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b w:val="0"/>
        <w:bCs w:val="0"/>
        <w:sz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557549"/>
    <w:multiLevelType w:val="hybridMultilevel"/>
    <w:tmpl w:val="F24CEBA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6A2BBF"/>
    <w:multiLevelType w:val="hybridMultilevel"/>
    <w:tmpl w:val="C41ABDB2"/>
    <w:lvl w:ilvl="0" w:tplc="2A0A300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9202529"/>
    <w:multiLevelType w:val="multilevel"/>
    <w:tmpl w:val="87FE9528"/>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b/>
        <w:bCs w:val="0"/>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AB50D0E"/>
    <w:multiLevelType w:val="hybridMultilevel"/>
    <w:tmpl w:val="B306775E"/>
    <w:lvl w:ilvl="0" w:tplc="CEB21C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6E06C3"/>
    <w:multiLevelType w:val="hybridMultilevel"/>
    <w:tmpl w:val="9F1A0FB2"/>
    <w:lvl w:ilvl="0" w:tplc="5F0828D4">
      <w:start w:val="1"/>
      <w:numFmt w:val="arabicAlpha"/>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8A1AD0"/>
    <w:multiLevelType w:val="hybridMultilevel"/>
    <w:tmpl w:val="4DBED68E"/>
    <w:lvl w:ilvl="0" w:tplc="80EA1210">
      <w:start w:val="1"/>
      <w:numFmt w:val="decimal"/>
      <w:lvlText w:val="%1."/>
      <w:lvlJc w:val="left"/>
      <w:pPr>
        <w:ind w:left="720" w:hanging="360"/>
      </w:pPr>
      <w:rPr>
        <w:rFonts w:hint="default"/>
        <w:b/>
        <w:bCs w:val="0"/>
      </w:rPr>
    </w:lvl>
    <w:lvl w:ilvl="1" w:tplc="A4F02E9E">
      <w:start w:val="1"/>
      <w:numFmt w:val="arabicAbjad"/>
      <w:lvlText w:val="(%2)"/>
      <w:lvlJc w:val="left"/>
      <w:pPr>
        <w:ind w:left="1440" w:hanging="360"/>
      </w:pPr>
      <w:rPr>
        <w:rFonts w:hint="default"/>
        <w:sz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7E0BAD"/>
    <w:multiLevelType w:val="multilevel"/>
    <w:tmpl w:val="2D8C989C"/>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b/>
        <w:bCs w:val="0"/>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99728357">
    <w:abstractNumId w:val="0"/>
  </w:num>
  <w:num w:numId="2" w16cid:durableId="1729259944">
    <w:abstractNumId w:val="7"/>
  </w:num>
  <w:num w:numId="3" w16cid:durableId="285166481">
    <w:abstractNumId w:val="14"/>
  </w:num>
  <w:num w:numId="4" w16cid:durableId="794761109">
    <w:abstractNumId w:val="15"/>
  </w:num>
  <w:num w:numId="5" w16cid:durableId="1647928071">
    <w:abstractNumId w:val="26"/>
  </w:num>
  <w:num w:numId="6" w16cid:durableId="961116090">
    <w:abstractNumId w:val="9"/>
  </w:num>
  <w:num w:numId="7" w16cid:durableId="503253082">
    <w:abstractNumId w:val="18"/>
  </w:num>
  <w:num w:numId="8" w16cid:durableId="1496724758">
    <w:abstractNumId w:val="21"/>
  </w:num>
  <w:num w:numId="9" w16cid:durableId="1806778110">
    <w:abstractNumId w:val="20"/>
  </w:num>
  <w:num w:numId="10" w16cid:durableId="642469459">
    <w:abstractNumId w:val="11"/>
  </w:num>
  <w:num w:numId="11" w16cid:durableId="2113546316">
    <w:abstractNumId w:val="8"/>
  </w:num>
  <w:num w:numId="12" w16cid:durableId="91126572">
    <w:abstractNumId w:val="24"/>
  </w:num>
  <w:num w:numId="13" w16cid:durableId="1159813252">
    <w:abstractNumId w:val="10"/>
  </w:num>
  <w:num w:numId="14" w16cid:durableId="1879274809">
    <w:abstractNumId w:val="25"/>
  </w:num>
  <w:num w:numId="15" w16cid:durableId="1057901472">
    <w:abstractNumId w:val="1"/>
  </w:num>
  <w:num w:numId="16" w16cid:durableId="1648824811">
    <w:abstractNumId w:val="3"/>
  </w:num>
  <w:num w:numId="17" w16cid:durableId="345833793">
    <w:abstractNumId w:val="2"/>
  </w:num>
  <w:num w:numId="18" w16cid:durableId="172885465">
    <w:abstractNumId w:val="13"/>
  </w:num>
  <w:num w:numId="19" w16cid:durableId="1190143748">
    <w:abstractNumId w:val="6"/>
  </w:num>
  <w:num w:numId="20" w16cid:durableId="1708607412">
    <w:abstractNumId w:val="16"/>
  </w:num>
  <w:num w:numId="21" w16cid:durableId="1070931452">
    <w:abstractNumId w:val="22"/>
  </w:num>
  <w:num w:numId="22" w16cid:durableId="437219820">
    <w:abstractNumId w:val="19"/>
  </w:num>
  <w:num w:numId="23" w16cid:durableId="1711951037">
    <w:abstractNumId w:val="17"/>
  </w:num>
  <w:num w:numId="24" w16cid:durableId="701633058">
    <w:abstractNumId w:val="4"/>
  </w:num>
  <w:num w:numId="25" w16cid:durableId="273754134">
    <w:abstractNumId w:val="5"/>
  </w:num>
  <w:num w:numId="26" w16cid:durableId="755203597">
    <w:abstractNumId w:val="23"/>
  </w:num>
  <w:num w:numId="27" w16cid:durableId="1364401365">
    <w:abstractNumId w:val="12"/>
  </w:num>
  <w:num w:numId="28" w16cid:durableId="181356694">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4248"/>
    <w:rsid w:val="00000FED"/>
    <w:rsid w:val="00002813"/>
    <w:rsid w:val="0000434E"/>
    <w:rsid w:val="00004433"/>
    <w:rsid w:val="00005D3D"/>
    <w:rsid w:val="000113C0"/>
    <w:rsid w:val="000122EC"/>
    <w:rsid w:val="0001373C"/>
    <w:rsid w:val="00014018"/>
    <w:rsid w:val="0001419A"/>
    <w:rsid w:val="00014D91"/>
    <w:rsid w:val="00015505"/>
    <w:rsid w:val="00016EFC"/>
    <w:rsid w:val="000179CB"/>
    <w:rsid w:val="00017B5D"/>
    <w:rsid w:val="00017E02"/>
    <w:rsid w:val="00020386"/>
    <w:rsid w:val="000211A9"/>
    <w:rsid w:val="00021238"/>
    <w:rsid w:val="00022071"/>
    <w:rsid w:val="00022438"/>
    <w:rsid w:val="000227C5"/>
    <w:rsid w:val="00022DE1"/>
    <w:rsid w:val="00024B94"/>
    <w:rsid w:val="0002508C"/>
    <w:rsid w:val="00027F8A"/>
    <w:rsid w:val="000303B7"/>
    <w:rsid w:val="00030765"/>
    <w:rsid w:val="00030CF4"/>
    <w:rsid w:val="00030CF9"/>
    <w:rsid w:val="00031096"/>
    <w:rsid w:val="00031260"/>
    <w:rsid w:val="00031D86"/>
    <w:rsid w:val="0003266E"/>
    <w:rsid w:val="0003366C"/>
    <w:rsid w:val="000339BD"/>
    <w:rsid w:val="00033BB7"/>
    <w:rsid w:val="0003681A"/>
    <w:rsid w:val="000369A8"/>
    <w:rsid w:val="000372B7"/>
    <w:rsid w:val="00037670"/>
    <w:rsid w:val="00042122"/>
    <w:rsid w:val="0004249C"/>
    <w:rsid w:val="000429AB"/>
    <w:rsid w:val="00042C64"/>
    <w:rsid w:val="00042F96"/>
    <w:rsid w:val="000448C6"/>
    <w:rsid w:val="00044B30"/>
    <w:rsid w:val="00045C17"/>
    <w:rsid w:val="000470F1"/>
    <w:rsid w:val="000473B1"/>
    <w:rsid w:val="00050AD7"/>
    <w:rsid w:val="00050F6E"/>
    <w:rsid w:val="00051949"/>
    <w:rsid w:val="00052E28"/>
    <w:rsid w:val="00053361"/>
    <w:rsid w:val="00053B65"/>
    <w:rsid w:val="0005428A"/>
    <w:rsid w:val="000544D2"/>
    <w:rsid w:val="00055CE3"/>
    <w:rsid w:val="00055D49"/>
    <w:rsid w:val="00056217"/>
    <w:rsid w:val="000605D5"/>
    <w:rsid w:val="00060A76"/>
    <w:rsid w:val="00061EC2"/>
    <w:rsid w:val="00062AA8"/>
    <w:rsid w:val="00062CB7"/>
    <w:rsid w:val="0006376C"/>
    <w:rsid w:val="0006408F"/>
    <w:rsid w:val="000640F4"/>
    <w:rsid w:val="0006548B"/>
    <w:rsid w:val="0006590B"/>
    <w:rsid w:val="00065C09"/>
    <w:rsid w:val="00066CE8"/>
    <w:rsid w:val="00067014"/>
    <w:rsid w:val="00067726"/>
    <w:rsid w:val="00067B2C"/>
    <w:rsid w:val="0007189B"/>
    <w:rsid w:val="000727C7"/>
    <w:rsid w:val="00072AC0"/>
    <w:rsid w:val="00074842"/>
    <w:rsid w:val="00074AFC"/>
    <w:rsid w:val="00076112"/>
    <w:rsid w:val="00076229"/>
    <w:rsid w:val="00076303"/>
    <w:rsid w:val="00080ED0"/>
    <w:rsid w:val="00081D8C"/>
    <w:rsid w:val="000826AA"/>
    <w:rsid w:val="00082867"/>
    <w:rsid w:val="00083D15"/>
    <w:rsid w:val="0008448D"/>
    <w:rsid w:val="00085B8F"/>
    <w:rsid w:val="00087470"/>
    <w:rsid w:val="00090481"/>
    <w:rsid w:val="000938B1"/>
    <w:rsid w:val="00095701"/>
    <w:rsid w:val="00096997"/>
    <w:rsid w:val="00097080"/>
    <w:rsid w:val="00097192"/>
    <w:rsid w:val="000974DC"/>
    <w:rsid w:val="0009766A"/>
    <w:rsid w:val="0009773C"/>
    <w:rsid w:val="000A04E3"/>
    <w:rsid w:val="000A086E"/>
    <w:rsid w:val="000A1002"/>
    <w:rsid w:val="000A1D85"/>
    <w:rsid w:val="000A25B7"/>
    <w:rsid w:val="000A366B"/>
    <w:rsid w:val="000A3826"/>
    <w:rsid w:val="000A3BA5"/>
    <w:rsid w:val="000A4378"/>
    <w:rsid w:val="000A4593"/>
    <w:rsid w:val="000A4857"/>
    <w:rsid w:val="000A4984"/>
    <w:rsid w:val="000A6280"/>
    <w:rsid w:val="000A63EE"/>
    <w:rsid w:val="000A66EC"/>
    <w:rsid w:val="000A6C26"/>
    <w:rsid w:val="000A6FCA"/>
    <w:rsid w:val="000A7B3C"/>
    <w:rsid w:val="000B0929"/>
    <w:rsid w:val="000B1B42"/>
    <w:rsid w:val="000B29AA"/>
    <w:rsid w:val="000B366C"/>
    <w:rsid w:val="000B36C8"/>
    <w:rsid w:val="000B4E47"/>
    <w:rsid w:val="000B60C3"/>
    <w:rsid w:val="000B64F1"/>
    <w:rsid w:val="000C0B37"/>
    <w:rsid w:val="000C1026"/>
    <w:rsid w:val="000C4EBF"/>
    <w:rsid w:val="000C770E"/>
    <w:rsid w:val="000D014F"/>
    <w:rsid w:val="000D0F57"/>
    <w:rsid w:val="000D1C20"/>
    <w:rsid w:val="000D22D5"/>
    <w:rsid w:val="000D26F3"/>
    <w:rsid w:val="000D2756"/>
    <w:rsid w:val="000D3087"/>
    <w:rsid w:val="000D371E"/>
    <w:rsid w:val="000D52A4"/>
    <w:rsid w:val="000D6A15"/>
    <w:rsid w:val="000E0646"/>
    <w:rsid w:val="000E07BC"/>
    <w:rsid w:val="000E0C71"/>
    <w:rsid w:val="000E2E21"/>
    <w:rsid w:val="000E322C"/>
    <w:rsid w:val="000E3B58"/>
    <w:rsid w:val="000E410A"/>
    <w:rsid w:val="000E432E"/>
    <w:rsid w:val="000E4E63"/>
    <w:rsid w:val="000E6095"/>
    <w:rsid w:val="000E657B"/>
    <w:rsid w:val="000E6B95"/>
    <w:rsid w:val="000E6CB2"/>
    <w:rsid w:val="000F0022"/>
    <w:rsid w:val="000F1CD4"/>
    <w:rsid w:val="000F1E33"/>
    <w:rsid w:val="000F2199"/>
    <w:rsid w:val="000F2271"/>
    <w:rsid w:val="000F335F"/>
    <w:rsid w:val="000F3FD0"/>
    <w:rsid w:val="000F4103"/>
    <w:rsid w:val="000F4389"/>
    <w:rsid w:val="000F442E"/>
    <w:rsid w:val="000F4B75"/>
    <w:rsid w:val="000F4DB5"/>
    <w:rsid w:val="000F5030"/>
    <w:rsid w:val="000F6255"/>
    <w:rsid w:val="000F70A7"/>
    <w:rsid w:val="000F7970"/>
    <w:rsid w:val="001007BE"/>
    <w:rsid w:val="00101374"/>
    <w:rsid w:val="001019DA"/>
    <w:rsid w:val="00102817"/>
    <w:rsid w:val="00103612"/>
    <w:rsid w:val="001038E2"/>
    <w:rsid w:val="00104B8D"/>
    <w:rsid w:val="001057A4"/>
    <w:rsid w:val="00107496"/>
    <w:rsid w:val="001100D6"/>
    <w:rsid w:val="001106E5"/>
    <w:rsid w:val="0011094A"/>
    <w:rsid w:val="00110E47"/>
    <w:rsid w:val="00110FC5"/>
    <w:rsid w:val="00112765"/>
    <w:rsid w:val="00112895"/>
    <w:rsid w:val="00112DD5"/>
    <w:rsid w:val="00113CCA"/>
    <w:rsid w:val="00114D4D"/>
    <w:rsid w:val="00116729"/>
    <w:rsid w:val="001204C6"/>
    <w:rsid w:val="00122593"/>
    <w:rsid w:val="00122990"/>
    <w:rsid w:val="00122F25"/>
    <w:rsid w:val="00123548"/>
    <w:rsid w:val="00123F40"/>
    <w:rsid w:val="00124B47"/>
    <w:rsid w:val="001266CE"/>
    <w:rsid w:val="00126FCB"/>
    <w:rsid w:val="001311DA"/>
    <w:rsid w:val="001311F7"/>
    <w:rsid w:val="001315DA"/>
    <w:rsid w:val="00131C24"/>
    <w:rsid w:val="00135980"/>
    <w:rsid w:val="00135D34"/>
    <w:rsid w:val="0013786F"/>
    <w:rsid w:val="00141531"/>
    <w:rsid w:val="00141C1D"/>
    <w:rsid w:val="00142227"/>
    <w:rsid w:val="00142FD6"/>
    <w:rsid w:val="00142FE1"/>
    <w:rsid w:val="00143655"/>
    <w:rsid w:val="00143EBB"/>
    <w:rsid w:val="001446FB"/>
    <w:rsid w:val="0014543B"/>
    <w:rsid w:val="001456C7"/>
    <w:rsid w:val="00145E66"/>
    <w:rsid w:val="001509E3"/>
    <w:rsid w:val="00150D95"/>
    <w:rsid w:val="001510EB"/>
    <w:rsid w:val="001514FF"/>
    <w:rsid w:val="001518D3"/>
    <w:rsid w:val="001532E9"/>
    <w:rsid w:val="00153450"/>
    <w:rsid w:val="00154237"/>
    <w:rsid w:val="001542C6"/>
    <w:rsid w:val="00154301"/>
    <w:rsid w:val="00154A34"/>
    <w:rsid w:val="00155F7D"/>
    <w:rsid w:val="00156119"/>
    <w:rsid w:val="00156299"/>
    <w:rsid w:val="0015664F"/>
    <w:rsid w:val="00160629"/>
    <w:rsid w:val="00160787"/>
    <w:rsid w:val="00161F2D"/>
    <w:rsid w:val="00162116"/>
    <w:rsid w:val="0016248C"/>
    <w:rsid w:val="00162623"/>
    <w:rsid w:val="001641A5"/>
    <w:rsid w:val="001642A0"/>
    <w:rsid w:val="00164719"/>
    <w:rsid w:val="00164A90"/>
    <w:rsid w:val="00165176"/>
    <w:rsid w:val="0016542A"/>
    <w:rsid w:val="00166898"/>
    <w:rsid w:val="00166FC4"/>
    <w:rsid w:val="00166FEE"/>
    <w:rsid w:val="00167244"/>
    <w:rsid w:val="001677AC"/>
    <w:rsid w:val="0017049B"/>
    <w:rsid w:val="00170839"/>
    <w:rsid w:val="00173BD9"/>
    <w:rsid w:val="00173DDA"/>
    <w:rsid w:val="0017429D"/>
    <w:rsid w:val="0017579A"/>
    <w:rsid w:val="00177030"/>
    <w:rsid w:val="001773E8"/>
    <w:rsid w:val="00177ABB"/>
    <w:rsid w:val="00177ADD"/>
    <w:rsid w:val="001804EA"/>
    <w:rsid w:val="00180DCA"/>
    <w:rsid w:val="00181133"/>
    <w:rsid w:val="00181F9A"/>
    <w:rsid w:val="00182088"/>
    <w:rsid w:val="00182511"/>
    <w:rsid w:val="00182B4D"/>
    <w:rsid w:val="00183177"/>
    <w:rsid w:val="001835BA"/>
    <w:rsid w:val="001835BE"/>
    <w:rsid w:val="00183812"/>
    <w:rsid w:val="001858AD"/>
    <w:rsid w:val="00185CC9"/>
    <w:rsid w:val="00186C49"/>
    <w:rsid w:val="00187503"/>
    <w:rsid w:val="00187568"/>
    <w:rsid w:val="00187D9D"/>
    <w:rsid w:val="00190A61"/>
    <w:rsid w:val="00190C00"/>
    <w:rsid w:val="00191722"/>
    <w:rsid w:val="00191C72"/>
    <w:rsid w:val="00192028"/>
    <w:rsid w:val="001934D9"/>
    <w:rsid w:val="001935BB"/>
    <w:rsid w:val="00193881"/>
    <w:rsid w:val="001955EE"/>
    <w:rsid w:val="0019666E"/>
    <w:rsid w:val="00197179"/>
    <w:rsid w:val="00197EBB"/>
    <w:rsid w:val="001A1BD5"/>
    <w:rsid w:val="001A1D0E"/>
    <w:rsid w:val="001A2215"/>
    <w:rsid w:val="001A28A1"/>
    <w:rsid w:val="001A2D31"/>
    <w:rsid w:val="001A3342"/>
    <w:rsid w:val="001A3933"/>
    <w:rsid w:val="001A3E3D"/>
    <w:rsid w:val="001A40D1"/>
    <w:rsid w:val="001A46CF"/>
    <w:rsid w:val="001A4E3A"/>
    <w:rsid w:val="001A5E19"/>
    <w:rsid w:val="001A6914"/>
    <w:rsid w:val="001A7049"/>
    <w:rsid w:val="001B07E9"/>
    <w:rsid w:val="001B0E28"/>
    <w:rsid w:val="001B1E40"/>
    <w:rsid w:val="001B2EE1"/>
    <w:rsid w:val="001B59A0"/>
    <w:rsid w:val="001B62B8"/>
    <w:rsid w:val="001B68DC"/>
    <w:rsid w:val="001B7933"/>
    <w:rsid w:val="001C11C1"/>
    <w:rsid w:val="001C1937"/>
    <w:rsid w:val="001C2038"/>
    <w:rsid w:val="001C255A"/>
    <w:rsid w:val="001C2DE5"/>
    <w:rsid w:val="001C4EF9"/>
    <w:rsid w:val="001C4FA6"/>
    <w:rsid w:val="001C62A6"/>
    <w:rsid w:val="001C6496"/>
    <w:rsid w:val="001C764E"/>
    <w:rsid w:val="001C7866"/>
    <w:rsid w:val="001D0F48"/>
    <w:rsid w:val="001D1B48"/>
    <w:rsid w:val="001D21C4"/>
    <w:rsid w:val="001D3EF8"/>
    <w:rsid w:val="001D4923"/>
    <w:rsid w:val="001D50F3"/>
    <w:rsid w:val="001D5B23"/>
    <w:rsid w:val="001D5D0A"/>
    <w:rsid w:val="001D7335"/>
    <w:rsid w:val="001E035A"/>
    <w:rsid w:val="001E1052"/>
    <w:rsid w:val="001E132D"/>
    <w:rsid w:val="001E2034"/>
    <w:rsid w:val="001E20C8"/>
    <w:rsid w:val="001E21B1"/>
    <w:rsid w:val="001E2F93"/>
    <w:rsid w:val="001E2FE1"/>
    <w:rsid w:val="001E32E9"/>
    <w:rsid w:val="001E3AE9"/>
    <w:rsid w:val="001E401F"/>
    <w:rsid w:val="001E437D"/>
    <w:rsid w:val="001E44BD"/>
    <w:rsid w:val="001E4554"/>
    <w:rsid w:val="001E5258"/>
    <w:rsid w:val="001E58E4"/>
    <w:rsid w:val="001E61E5"/>
    <w:rsid w:val="001E6422"/>
    <w:rsid w:val="001E7298"/>
    <w:rsid w:val="001F0243"/>
    <w:rsid w:val="001F0819"/>
    <w:rsid w:val="001F0DC7"/>
    <w:rsid w:val="001F1F1A"/>
    <w:rsid w:val="001F2159"/>
    <w:rsid w:val="001F2528"/>
    <w:rsid w:val="001F32C6"/>
    <w:rsid w:val="001F53FD"/>
    <w:rsid w:val="001F5AD0"/>
    <w:rsid w:val="001F5D2A"/>
    <w:rsid w:val="001F5ECD"/>
    <w:rsid w:val="001F6049"/>
    <w:rsid w:val="001F6BDC"/>
    <w:rsid w:val="001F7BDA"/>
    <w:rsid w:val="002001BE"/>
    <w:rsid w:val="00200283"/>
    <w:rsid w:val="002003FC"/>
    <w:rsid w:val="00200DE1"/>
    <w:rsid w:val="00201284"/>
    <w:rsid w:val="002015F4"/>
    <w:rsid w:val="00201801"/>
    <w:rsid w:val="00202729"/>
    <w:rsid w:val="00202A8B"/>
    <w:rsid w:val="00204420"/>
    <w:rsid w:val="00204947"/>
    <w:rsid w:val="00205042"/>
    <w:rsid w:val="002054E6"/>
    <w:rsid w:val="0020592B"/>
    <w:rsid w:val="00205D2C"/>
    <w:rsid w:val="002063D2"/>
    <w:rsid w:val="00206436"/>
    <w:rsid w:val="00206BD3"/>
    <w:rsid w:val="00207653"/>
    <w:rsid w:val="00210B8B"/>
    <w:rsid w:val="00210EAF"/>
    <w:rsid w:val="0021186C"/>
    <w:rsid w:val="00212ABF"/>
    <w:rsid w:val="00213023"/>
    <w:rsid w:val="00213909"/>
    <w:rsid w:val="00214863"/>
    <w:rsid w:val="00214E25"/>
    <w:rsid w:val="002156B4"/>
    <w:rsid w:val="00216E7D"/>
    <w:rsid w:val="00217455"/>
    <w:rsid w:val="0021789C"/>
    <w:rsid w:val="0022011C"/>
    <w:rsid w:val="0022016B"/>
    <w:rsid w:val="00220BA2"/>
    <w:rsid w:val="00221E36"/>
    <w:rsid w:val="00221F81"/>
    <w:rsid w:val="00222A71"/>
    <w:rsid w:val="00224E6E"/>
    <w:rsid w:val="00224FCD"/>
    <w:rsid w:val="002256A8"/>
    <w:rsid w:val="002262A4"/>
    <w:rsid w:val="002265C6"/>
    <w:rsid w:val="00226B2D"/>
    <w:rsid w:val="002309B7"/>
    <w:rsid w:val="002319A1"/>
    <w:rsid w:val="00231D86"/>
    <w:rsid w:val="00232D70"/>
    <w:rsid w:val="00232D83"/>
    <w:rsid w:val="002352E3"/>
    <w:rsid w:val="002371A3"/>
    <w:rsid w:val="00240BB1"/>
    <w:rsid w:val="00241742"/>
    <w:rsid w:val="002454ED"/>
    <w:rsid w:val="0024621D"/>
    <w:rsid w:val="00247103"/>
    <w:rsid w:val="00247219"/>
    <w:rsid w:val="00250F90"/>
    <w:rsid w:val="00251A0D"/>
    <w:rsid w:val="00252431"/>
    <w:rsid w:val="0025308F"/>
    <w:rsid w:val="00253222"/>
    <w:rsid w:val="00253286"/>
    <w:rsid w:val="002532AD"/>
    <w:rsid w:val="002547A2"/>
    <w:rsid w:val="00256E72"/>
    <w:rsid w:val="00257694"/>
    <w:rsid w:val="00257DB4"/>
    <w:rsid w:val="00260475"/>
    <w:rsid w:val="00260993"/>
    <w:rsid w:val="00261ACB"/>
    <w:rsid w:val="00261B4F"/>
    <w:rsid w:val="00261C13"/>
    <w:rsid w:val="00262847"/>
    <w:rsid w:val="00262F85"/>
    <w:rsid w:val="00262FA8"/>
    <w:rsid w:val="002632D2"/>
    <w:rsid w:val="00263539"/>
    <w:rsid w:val="002644CC"/>
    <w:rsid w:val="00266649"/>
    <w:rsid w:val="00266AD1"/>
    <w:rsid w:val="00267949"/>
    <w:rsid w:val="00267B4A"/>
    <w:rsid w:val="00271C86"/>
    <w:rsid w:val="00272106"/>
    <w:rsid w:val="00272755"/>
    <w:rsid w:val="002730C1"/>
    <w:rsid w:val="00273A09"/>
    <w:rsid w:val="002740C4"/>
    <w:rsid w:val="002748C9"/>
    <w:rsid w:val="00274DE7"/>
    <w:rsid w:val="00275852"/>
    <w:rsid w:val="0027612B"/>
    <w:rsid w:val="00276185"/>
    <w:rsid w:val="00280D2F"/>
    <w:rsid w:val="0028121D"/>
    <w:rsid w:val="00281BB2"/>
    <w:rsid w:val="002828AA"/>
    <w:rsid w:val="00283277"/>
    <w:rsid w:val="00283BCC"/>
    <w:rsid w:val="00285164"/>
    <w:rsid w:val="002859BF"/>
    <w:rsid w:val="002859CE"/>
    <w:rsid w:val="00287170"/>
    <w:rsid w:val="00291EDD"/>
    <w:rsid w:val="00292174"/>
    <w:rsid w:val="00292894"/>
    <w:rsid w:val="002928FF"/>
    <w:rsid w:val="00292CB6"/>
    <w:rsid w:val="00293003"/>
    <w:rsid w:val="00293087"/>
    <w:rsid w:val="00293EAC"/>
    <w:rsid w:val="002964A5"/>
    <w:rsid w:val="002965A3"/>
    <w:rsid w:val="002A03C3"/>
    <w:rsid w:val="002A0F46"/>
    <w:rsid w:val="002A30D2"/>
    <w:rsid w:val="002A5072"/>
    <w:rsid w:val="002A6EE1"/>
    <w:rsid w:val="002A718D"/>
    <w:rsid w:val="002A7D65"/>
    <w:rsid w:val="002A7FDF"/>
    <w:rsid w:val="002B0277"/>
    <w:rsid w:val="002B1356"/>
    <w:rsid w:val="002B17B3"/>
    <w:rsid w:val="002B2149"/>
    <w:rsid w:val="002B254E"/>
    <w:rsid w:val="002B2A65"/>
    <w:rsid w:val="002B2E8E"/>
    <w:rsid w:val="002B4260"/>
    <w:rsid w:val="002B461A"/>
    <w:rsid w:val="002B4CE8"/>
    <w:rsid w:val="002B667E"/>
    <w:rsid w:val="002B6B08"/>
    <w:rsid w:val="002B6CE2"/>
    <w:rsid w:val="002B72E9"/>
    <w:rsid w:val="002B7618"/>
    <w:rsid w:val="002C0F3F"/>
    <w:rsid w:val="002C19B7"/>
    <w:rsid w:val="002C25BB"/>
    <w:rsid w:val="002C2C32"/>
    <w:rsid w:val="002C3866"/>
    <w:rsid w:val="002C3AE7"/>
    <w:rsid w:val="002C411C"/>
    <w:rsid w:val="002C48EE"/>
    <w:rsid w:val="002C62A4"/>
    <w:rsid w:val="002C69C0"/>
    <w:rsid w:val="002C7418"/>
    <w:rsid w:val="002C7998"/>
    <w:rsid w:val="002C7BA2"/>
    <w:rsid w:val="002D011C"/>
    <w:rsid w:val="002D10D8"/>
    <w:rsid w:val="002D146F"/>
    <w:rsid w:val="002D148D"/>
    <w:rsid w:val="002D2A90"/>
    <w:rsid w:val="002D2AAD"/>
    <w:rsid w:val="002D2CEB"/>
    <w:rsid w:val="002D2F68"/>
    <w:rsid w:val="002D3115"/>
    <w:rsid w:val="002D326E"/>
    <w:rsid w:val="002D338E"/>
    <w:rsid w:val="002D356D"/>
    <w:rsid w:val="002D395C"/>
    <w:rsid w:val="002D4E38"/>
    <w:rsid w:val="002D594D"/>
    <w:rsid w:val="002D5D3F"/>
    <w:rsid w:val="002E1D3B"/>
    <w:rsid w:val="002E2580"/>
    <w:rsid w:val="002E25CC"/>
    <w:rsid w:val="002E2760"/>
    <w:rsid w:val="002E32E0"/>
    <w:rsid w:val="002E4553"/>
    <w:rsid w:val="002E4AC6"/>
    <w:rsid w:val="002E4B12"/>
    <w:rsid w:val="002E5857"/>
    <w:rsid w:val="002E65A3"/>
    <w:rsid w:val="002F09E1"/>
    <w:rsid w:val="002F1075"/>
    <w:rsid w:val="002F1621"/>
    <w:rsid w:val="002F1723"/>
    <w:rsid w:val="002F1E53"/>
    <w:rsid w:val="002F2CAA"/>
    <w:rsid w:val="002F3045"/>
    <w:rsid w:val="002F3131"/>
    <w:rsid w:val="002F3B3E"/>
    <w:rsid w:val="002F492B"/>
    <w:rsid w:val="002F5002"/>
    <w:rsid w:val="002F780E"/>
    <w:rsid w:val="0030052C"/>
    <w:rsid w:val="00300C7D"/>
    <w:rsid w:val="00300CFE"/>
    <w:rsid w:val="00300D4D"/>
    <w:rsid w:val="00300FE0"/>
    <w:rsid w:val="0030412F"/>
    <w:rsid w:val="003052F8"/>
    <w:rsid w:val="00305E95"/>
    <w:rsid w:val="00305F53"/>
    <w:rsid w:val="003065B1"/>
    <w:rsid w:val="003078ED"/>
    <w:rsid w:val="00307D1E"/>
    <w:rsid w:val="00310A7E"/>
    <w:rsid w:val="00311FBD"/>
    <w:rsid w:val="00312E0E"/>
    <w:rsid w:val="0031321A"/>
    <w:rsid w:val="0031348B"/>
    <w:rsid w:val="003146E3"/>
    <w:rsid w:val="003147FE"/>
    <w:rsid w:val="00314F24"/>
    <w:rsid w:val="003152CF"/>
    <w:rsid w:val="00315D5E"/>
    <w:rsid w:val="00315E1E"/>
    <w:rsid w:val="00316D31"/>
    <w:rsid w:val="00317A51"/>
    <w:rsid w:val="0032169D"/>
    <w:rsid w:val="00321B27"/>
    <w:rsid w:val="003222F0"/>
    <w:rsid w:val="0032248D"/>
    <w:rsid w:val="00322830"/>
    <w:rsid w:val="00322C9D"/>
    <w:rsid w:val="00324F89"/>
    <w:rsid w:val="0032615E"/>
    <w:rsid w:val="00326555"/>
    <w:rsid w:val="00327742"/>
    <w:rsid w:val="0033014C"/>
    <w:rsid w:val="00330327"/>
    <w:rsid w:val="003306E1"/>
    <w:rsid w:val="0033193A"/>
    <w:rsid w:val="003320E4"/>
    <w:rsid w:val="00332CAC"/>
    <w:rsid w:val="003344EC"/>
    <w:rsid w:val="0033488C"/>
    <w:rsid w:val="00334D92"/>
    <w:rsid w:val="0033525D"/>
    <w:rsid w:val="003363B2"/>
    <w:rsid w:val="00336573"/>
    <w:rsid w:val="0033674E"/>
    <w:rsid w:val="00336B57"/>
    <w:rsid w:val="00337550"/>
    <w:rsid w:val="003402D4"/>
    <w:rsid w:val="003414F3"/>
    <w:rsid w:val="0034193E"/>
    <w:rsid w:val="00342C5D"/>
    <w:rsid w:val="00343C4D"/>
    <w:rsid w:val="00344FE3"/>
    <w:rsid w:val="00345130"/>
    <w:rsid w:val="003454EE"/>
    <w:rsid w:val="0034686F"/>
    <w:rsid w:val="00346DDB"/>
    <w:rsid w:val="00347499"/>
    <w:rsid w:val="00347D01"/>
    <w:rsid w:val="00347D61"/>
    <w:rsid w:val="0035010A"/>
    <w:rsid w:val="00350D19"/>
    <w:rsid w:val="00351F23"/>
    <w:rsid w:val="00353AFC"/>
    <w:rsid w:val="00355D36"/>
    <w:rsid w:val="0035613E"/>
    <w:rsid w:val="00356BE3"/>
    <w:rsid w:val="003622A9"/>
    <w:rsid w:val="00362A06"/>
    <w:rsid w:val="00362D5D"/>
    <w:rsid w:val="00363C6C"/>
    <w:rsid w:val="00363EE9"/>
    <w:rsid w:val="00364186"/>
    <w:rsid w:val="00364BFA"/>
    <w:rsid w:val="00365299"/>
    <w:rsid w:val="00365B5E"/>
    <w:rsid w:val="00366824"/>
    <w:rsid w:val="00366DC8"/>
    <w:rsid w:val="00367E8B"/>
    <w:rsid w:val="00370C02"/>
    <w:rsid w:val="00371427"/>
    <w:rsid w:val="003722AD"/>
    <w:rsid w:val="003728B7"/>
    <w:rsid w:val="00373393"/>
    <w:rsid w:val="003735C8"/>
    <w:rsid w:val="003736F5"/>
    <w:rsid w:val="00374267"/>
    <w:rsid w:val="00374551"/>
    <w:rsid w:val="00374E50"/>
    <w:rsid w:val="003750E2"/>
    <w:rsid w:val="0037537D"/>
    <w:rsid w:val="00375E95"/>
    <w:rsid w:val="00376128"/>
    <w:rsid w:val="00376433"/>
    <w:rsid w:val="0037742E"/>
    <w:rsid w:val="003776A8"/>
    <w:rsid w:val="00377D56"/>
    <w:rsid w:val="0038035F"/>
    <w:rsid w:val="003803CC"/>
    <w:rsid w:val="00380544"/>
    <w:rsid w:val="00380F82"/>
    <w:rsid w:val="003818EE"/>
    <w:rsid w:val="0038245A"/>
    <w:rsid w:val="003826CE"/>
    <w:rsid w:val="003828CC"/>
    <w:rsid w:val="00383535"/>
    <w:rsid w:val="003840E6"/>
    <w:rsid w:val="0038462A"/>
    <w:rsid w:val="00385CFC"/>
    <w:rsid w:val="00385E2D"/>
    <w:rsid w:val="00386C32"/>
    <w:rsid w:val="003872A1"/>
    <w:rsid w:val="00387B6B"/>
    <w:rsid w:val="00390052"/>
    <w:rsid w:val="0039005E"/>
    <w:rsid w:val="003902FF"/>
    <w:rsid w:val="003911A3"/>
    <w:rsid w:val="003923E3"/>
    <w:rsid w:val="003925DE"/>
    <w:rsid w:val="00392EF3"/>
    <w:rsid w:val="0039337A"/>
    <w:rsid w:val="00393A88"/>
    <w:rsid w:val="00395A6D"/>
    <w:rsid w:val="00396243"/>
    <w:rsid w:val="00397279"/>
    <w:rsid w:val="0039764E"/>
    <w:rsid w:val="003A064A"/>
    <w:rsid w:val="003A08C7"/>
    <w:rsid w:val="003A08E7"/>
    <w:rsid w:val="003A2C23"/>
    <w:rsid w:val="003A2C9F"/>
    <w:rsid w:val="003A3189"/>
    <w:rsid w:val="003A32BE"/>
    <w:rsid w:val="003A3CA7"/>
    <w:rsid w:val="003A62F6"/>
    <w:rsid w:val="003A654C"/>
    <w:rsid w:val="003A6DE3"/>
    <w:rsid w:val="003A6E70"/>
    <w:rsid w:val="003B0096"/>
    <w:rsid w:val="003B0601"/>
    <w:rsid w:val="003B162A"/>
    <w:rsid w:val="003B33BD"/>
    <w:rsid w:val="003B569D"/>
    <w:rsid w:val="003B69B5"/>
    <w:rsid w:val="003B6B1A"/>
    <w:rsid w:val="003B6F9C"/>
    <w:rsid w:val="003B71AC"/>
    <w:rsid w:val="003C1106"/>
    <w:rsid w:val="003C1A38"/>
    <w:rsid w:val="003C2A9B"/>
    <w:rsid w:val="003C2ADC"/>
    <w:rsid w:val="003C2FCE"/>
    <w:rsid w:val="003C3C0E"/>
    <w:rsid w:val="003C4C1E"/>
    <w:rsid w:val="003C50F0"/>
    <w:rsid w:val="003C560E"/>
    <w:rsid w:val="003C5777"/>
    <w:rsid w:val="003C606C"/>
    <w:rsid w:val="003C669B"/>
    <w:rsid w:val="003C7221"/>
    <w:rsid w:val="003C77E1"/>
    <w:rsid w:val="003C7E14"/>
    <w:rsid w:val="003D08BD"/>
    <w:rsid w:val="003D0A74"/>
    <w:rsid w:val="003D1817"/>
    <w:rsid w:val="003D1A77"/>
    <w:rsid w:val="003D26D1"/>
    <w:rsid w:val="003D311D"/>
    <w:rsid w:val="003D38A8"/>
    <w:rsid w:val="003D428B"/>
    <w:rsid w:val="003D42A6"/>
    <w:rsid w:val="003D4C12"/>
    <w:rsid w:val="003D4F21"/>
    <w:rsid w:val="003D4FAC"/>
    <w:rsid w:val="003D564A"/>
    <w:rsid w:val="003D6968"/>
    <w:rsid w:val="003D7AAD"/>
    <w:rsid w:val="003E036D"/>
    <w:rsid w:val="003E0426"/>
    <w:rsid w:val="003E132F"/>
    <w:rsid w:val="003E14F3"/>
    <w:rsid w:val="003E1885"/>
    <w:rsid w:val="003E1F1C"/>
    <w:rsid w:val="003E20C5"/>
    <w:rsid w:val="003E2CE3"/>
    <w:rsid w:val="003E3418"/>
    <w:rsid w:val="003E3799"/>
    <w:rsid w:val="003E4319"/>
    <w:rsid w:val="003E45E8"/>
    <w:rsid w:val="003E6002"/>
    <w:rsid w:val="003E6BBE"/>
    <w:rsid w:val="003E7906"/>
    <w:rsid w:val="003F000F"/>
    <w:rsid w:val="003F01F9"/>
    <w:rsid w:val="003F245B"/>
    <w:rsid w:val="003F2A9E"/>
    <w:rsid w:val="003F3965"/>
    <w:rsid w:val="003F3C50"/>
    <w:rsid w:val="003F3E51"/>
    <w:rsid w:val="003F5731"/>
    <w:rsid w:val="003F759A"/>
    <w:rsid w:val="00400135"/>
    <w:rsid w:val="00400654"/>
    <w:rsid w:val="00401183"/>
    <w:rsid w:val="0040146C"/>
    <w:rsid w:val="004014CA"/>
    <w:rsid w:val="0040175B"/>
    <w:rsid w:val="00402CC5"/>
    <w:rsid w:val="004038C2"/>
    <w:rsid w:val="00404233"/>
    <w:rsid w:val="00404573"/>
    <w:rsid w:val="00404CFC"/>
    <w:rsid w:val="00404D2A"/>
    <w:rsid w:val="00406202"/>
    <w:rsid w:val="00406A6A"/>
    <w:rsid w:val="00406B22"/>
    <w:rsid w:val="00406BF7"/>
    <w:rsid w:val="00406CE3"/>
    <w:rsid w:val="00407147"/>
    <w:rsid w:val="004078FA"/>
    <w:rsid w:val="00407D60"/>
    <w:rsid w:val="0041012C"/>
    <w:rsid w:val="00410701"/>
    <w:rsid w:val="0041185C"/>
    <w:rsid w:val="00412F89"/>
    <w:rsid w:val="004133F7"/>
    <w:rsid w:val="004138EA"/>
    <w:rsid w:val="00416B81"/>
    <w:rsid w:val="004175AD"/>
    <w:rsid w:val="00417805"/>
    <w:rsid w:val="00417F44"/>
    <w:rsid w:val="00420336"/>
    <w:rsid w:val="0042089C"/>
    <w:rsid w:val="004209B9"/>
    <w:rsid w:val="00420DE8"/>
    <w:rsid w:val="00421116"/>
    <w:rsid w:val="00421497"/>
    <w:rsid w:val="00423916"/>
    <w:rsid w:val="00424AA2"/>
    <w:rsid w:val="00424B8F"/>
    <w:rsid w:val="0042520B"/>
    <w:rsid w:val="004263DE"/>
    <w:rsid w:val="00431998"/>
    <w:rsid w:val="004319F0"/>
    <w:rsid w:val="00431E08"/>
    <w:rsid w:val="004328A7"/>
    <w:rsid w:val="00432A31"/>
    <w:rsid w:val="00433CD3"/>
    <w:rsid w:val="004346D4"/>
    <w:rsid w:val="00434C74"/>
    <w:rsid w:val="00434DD8"/>
    <w:rsid w:val="00435EEB"/>
    <w:rsid w:val="00436137"/>
    <w:rsid w:val="004368BA"/>
    <w:rsid w:val="00437BE4"/>
    <w:rsid w:val="00437C5B"/>
    <w:rsid w:val="0044065E"/>
    <w:rsid w:val="0044065F"/>
    <w:rsid w:val="0044086D"/>
    <w:rsid w:val="00441418"/>
    <w:rsid w:val="004427B9"/>
    <w:rsid w:val="00442D92"/>
    <w:rsid w:val="004430D8"/>
    <w:rsid w:val="00443EC6"/>
    <w:rsid w:val="00444D17"/>
    <w:rsid w:val="00445202"/>
    <w:rsid w:val="00445C42"/>
    <w:rsid w:val="00450C06"/>
    <w:rsid w:val="0045156F"/>
    <w:rsid w:val="00452734"/>
    <w:rsid w:val="00453023"/>
    <w:rsid w:val="0045337B"/>
    <w:rsid w:val="00454282"/>
    <w:rsid w:val="004544D4"/>
    <w:rsid w:val="004545A0"/>
    <w:rsid w:val="00454666"/>
    <w:rsid w:val="004547C7"/>
    <w:rsid w:val="00455E2C"/>
    <w:rsid w:val="0045639A"/>
    <w:rsid w:val="004564AC"/>
    <w:rsid w:val="00456EB4"/>
    <w:rsid w:val="0045757E"/>
    <w:rsid w:val="004575D4"/>
    <w:rsid w:val="00457827"/>
    <w:rsid w:val="00457865"/>
    <w:rsid w:val="00457C3E"/>
    <w:rsid w:val="00457C48"/>
    <w:rsid w:val="00457EB5"/>
    <w:rsid w:val="0046093D"/>
    <w:rsid w:val="00460ADD"/>
    <w:rsid w:val="0046175D"/>
    <w:rsid w:val="00461DA8"/>
    <w:rsid w:val="00462D0B"/>
    <w:rsid w:val="004632CE"/>
    <w:rsid w:val="00463C94"/>
    <w:rsid w:val="00465C2C"/>
    <w:rsid w:val="00470689"/>
    <w:rsid w:val="0047095A"/>
    <w:rsid w:val="00470A39"/>
    <w:rsid w:val="00470D36"/>
    <w:rsid w:val="004718F3"/>
    <w:rsid w:val="004725D2"/>
    <w:rsid w:val="004733EF"/>
    <w:rsid w:val="0047464B"/>
    <w:rsid w:val="004747F2"/>
    <w:rsid w:val="00475040"/>
    <w:rsid w:val="004750E2"/>
    <w:rsid w:val="004751B2"/>
    <w:rsid w:val="00476C4D"/>
    <w:rsid w:val="004802D8"/>
    <w:rsid w:val="00480EFA"/>
    <w:rsid w:val="004819E3"/>
    <w:rsid w:val="004834B1"/>
    <w:rsid w:val="0048502C"/>
    <w:rsid w:val="00486656"/>
    <w:rsid w:val="00487902"/>
    <w:rsid w:val="004905F6"/>
    <w:rsid w:val="00490C06"/>
    <w:rsid w:val="00493D40"/>
    <w:rsid w:val="00493DA9"/>
    <w:rsid w:val="00493DF4"/>
    <w:rsid w:val="00493EE3"/>
    <w:rsid w:val="00493F31"/>
    <w:rsid w:val="004941AC"/>
    <w:rsid w:val="00494D71"/>
    <w:rsid w:val="004957F5"/>
    <w:rsid w:val="004967B6"/>
    <w:rsid w:val="00497241"/>
    <w:rsid w:val="00497249"/>
    <w:rsid w:val="00497F24"/>
    <w:rsid w:val="004A04B2"/>
    <w:rsid w:val="004A253D"/>
    <w:rsid w:val="004A323D"/>
    <w:rsid w:val="004A3ACE"/>
    <w:rsid w:val="004A4AE7"/>
    <w:rsid w:val="004A4EEC"/>
    <w:rsid w:val="004A504B"/>
    <w:rsid w:val="004A5811"/>
    <w:rsid w:val="004A6911"/>
    <w:rsid w:val="004A6EDF"/>
    <w:rsid w:val="004A71AE"/>
    <w:rsid w:val="004B053E"/>
    <w:rsid w:val="004B10F2"/>
    <w:rsid w:val="004B1166"/>
    <w:rsid w:val="004B2FCE"/>
    <w:rsid w:val="004B3652"/>
    <w:rsid w:val="004B3B11"/>
    <w:rsid w:val="004B3D5A"/>
    <w:rsid w:val="004B3F90"/>
    <w:rsid w:val="004B405B"/>
    <w:rsid w:val="004B40DE"/>
    <w:rsid w:val="004B4427"/>
    <w:rsid w:val="004B4525"/>
    <w:rsid w:val="004B5217"/>
    <w:rsid w:val="004B54E0"/>
    <w:rsid w:val="004B6415"/>
    <w:rsid w:val="004B6C8F"/>
    <w:rsid w:val="004B7384"/>
    <w:rsid w:val="004B7D2D"/>
    <w:rsid w:val="004B7F08"/>
    <w:rsid w:val="004C10F3"/>
    <w:rsid w:val="004C1627"/>
    <w:rsid w:val="004C3B86"/>
    <w:rsid w:val="004C4269"/>
    <w:rsid w:val="004C4BE5"/>
    <w:rsid w:val="004C6069"/>
    <w:rsid w:val="004D00E8"/>
    <w:rsid w:val="004D0985"/>
    <w:rsid w:val="004D21A2"/>
    <w:rsid w:val="004D2364"/>
    <w:rsid w:val="004D5CFD"/>
    <w:rsid w:val="004D6236"/>
    <w:rsid w:val="004D7F90"/>
    <w:rsid w:val="004E08EE"/>
    <w:rsid w:val="004E2105"/>
    <w:rsid w:val="004E24A3"/>
    <w:rsid w:val="004E2572"/>
    <w:rsid w:val="004E2FBD"/>
    <w:rsid w:val="004E4DBB"/>
    <w:rsid w:val="004E4E41"/>
    <w:rsid w:val="004E4E93"/>
    <w:rsid w:val="004E50EA"/>
    <w:rsid w:val="004E59DF"/>
    <w:rsid w:val="004E73DB"/>
    <w:rsid w:val="004E7BE8"/>
    <w:rsid w:val="004E7F9C"/>
    <w:rsid w:val="004F18CC"/>
    <w:rsid w:val="004F3493"/>
    <w:rsid w:val="004F3932"/>
    <w:rsid w:val="004F3ABB"/>
    <w:rsid w:val="004F42A4"/>
    <w:rsid w:val="004F4377"/>
    <w:rsid w:val="004F4B41"/>
    <w:rsid w:val="004F5143"/>
    <w:rsid w:val="004F547D"/>
    <w:rsid w:val="004F57BA"/>
    <w:rsid w:val="004F5D10"/>
    <w:rsid w:val="004F6073"/>
    <w:rsid w:val="004F7668"/>
    <w:rsid w:val="004F7726"/>
    <w:rsid w:val="004F7D9E"/>
    <w:rsid w:val="00500269"/>
    <w:rsid w:val="00500657"/>
    <w:rsid w:val="0050070E"/>
    <w:rsid w:val="005016E0"/>
    <w:rsid w:val="0050198A"/>
    <w:rsid w:val="00501C0B"/>
    <w:rsid w:val="00502EC8"/>
    <w:rsid w:val="00503536"/>
    <w:rsid w:val="00504438"/>
    <w:rsid w:val="00504480"/>
    <w:rsid w:val="005047FC"/>
    <w:rsid w:val="0050498E"/>
    <w:rsid w:val="005054A9"/>
    <w:rsid w:val="005055BB"/>
    <w:rsid w:val="005055FA"/>
    <w:rsid w:val="00505B73"/>
    <w:rsid w:val="00505C74"/>
    <w:rsid w:val="00510E5F"/>
    <w:rsid w:val="00512B09"/>
    <w:rsid w:val="00513321"/>
    <w:rsid w:val="00514120"/>
    <w:rsid w:val="00514E02"/>
    <w:rsid w:val="00514F15"/>
    <w:rsid w:val="005157D8"/>
    <w:rsid w:val="005159B8"/>
    <w:rsid w:val="00516724"/>
    <w:rsid w:val="00516793"/>
    <w:rsid w:val="005205DE"/>
    <w:rsid w:val="00521D2E"/>
    <w:rsid w:val="005220ED"/>
    <w:rsid w:val="005225D6"/>
    <w:rsid w:val="00522B09"/>
    <w:rsid w:val="00522CE6"/>
    <w:rsid w:val="0052400F"/>
    <w:rsid w:val="005247F8"/>
    <w:rsid w:val="00524C7D"/>
    <w:rsid w:val="005254B2"/>
    <w:rsid w:val="0052759F"/>
    <w:rsid w:val="0053040A"/>
    <w:rsid w:val="00531055"/>
    <w:rsid w:val="005320D5"/>
    <w:rsid w:val="00533344"/>
    <w:rsid w:val="00533408"/>
    <w:rsid w:val="00533796"/>
    <w:rsid w:val="00533FB6"/>
    <w:rsid w:val="00534A60"/>
    <w:rsid w:val="00534D82"/>
    <w:rsid w:val="00534DA2"/>
    <w:rsid w:val="005364F4"/>
    <w:rsid w:val="0053699A"/>
    <w:rsid w:val="005370FB"/>
    <w:rsid w:val="00537343"/>
    <w:rsid w:val="005402BC"/>
    <w:rsid w:val="00541EF1"/>
    <w:rsid w:val="005443B2"/>
    <w:rsid w:val="00544767"/>
    <w:rsid w:val="005470B4"/>
    <w:rsid w:val="005479D7"/>
    <w:rsid w:val="00550811"/>
    <w:rsid w:val="00550970"/>
    <w:rsid w:val="005516F3"/>
    <w:rsid w:val="00551E09"/>
    <w:rsid w:val="00551E43"/>
    <w:rsid w:val="005527FD"/>
    <w:rsid w:val="00555D75"/>
    <w:rsid w:val="00556441"/>
    <w:rsid w:val="0055653A"/>
    <w:rsid w:val="0055654E"/>
    <w:rsid w:val="00556F99"/>
    <w:rsid w:val="00560DF0"/>
    <w:rsid w:val="0056170C"/>
    <w:rsid w:val="00561DDC"/>
    <w:rsid w:val="00562E06"/>
    <w:rsid w:val="00563F94"/>
    <w:rsid w:val="00565C18"/>
    <w:rsid w:val="00566C3F"/>
    <w:rsid w:val="00566F35"/>
    <w:rsid w:val="0056759C"/>
    <w:rsid w:val="0056798A"/>
    <w:rsid w:val="00570924"/>
    <w:rsid w:val="005713E0"/>
    <w:rsid w:val="0057179C"/>
    <w:rsid w:val="00571900"/>
    <w:rsid w:val="00572556"/>
    <w:rsid w:val="00572C28"/>
    <w:rsid w:val="00573060"/>
    <w:rsid w:val="00573137"/>
    <w:rsid w:val="00573338"/>
    <w:rsid w:val="00573F52"/>
    <w:rsid w:val="00575E79"/>
    <w:rsid w:val="00576221"/>
    <w:rsid w:val="0057687C"/>
    <w:rsid w:val="00581393"/>
    <w:rsid w:val="00582C3A"/>
    <w:rsid w:val="00584954"/>
    <w:rsid w:val="005909F4"/>
    <w:rsid w:val="00594747"/>
    <w:rsid w:val="0059513E"/>
    <w:rsid w:val="00595281"/>
    <w:rsid w:val="0059549E"/>
    <w:rsid w:val="0059600A"/>
    <w:rsid w:val="005964A0"/>
    <w:rsid w:val="005A0535"/>
    <w:rsid w:val="005A1355"/>
    <w:rsid w:val="005A3589"/>
    <w:rsid w:val="005A369D"/>
    <w:rsid w:val="005A581D"/>
    <w:rsid w:val="005A5D63"/>
    <w:rsid w:val="005A6AA4"/>
    <w:rsid w:val="005A6D4D"/>
    <w:rsid w:val="005A6D9F"/>
    <w:rsid w:val="005A7834"/>
    <w:rsid w:val="005A7B61"/>
    <w:rsid w:val="005A7B69"/>
    <w:rsid w:val="005A7D5B"/>
    <w:rsid w:val="005B1026"/>
    <w:rsid w:val="005B127F"/>
    <w:rsid w:val="005B2860"/>
    <w:rsid w:val="005B3758"/>
    <w:rsid w:val="005B3E3A"/>
    <w:rsid w:val="005B3F74"/>
    <w:rsid w:val="005B43D6"/>
    <w:rsid w:val="005B4474"/>
    <w:rsid w:val="005B451F"/>
    <w:rsid w:val="005B48FF"/>
    <w:rsid w:val="005B5125"/>
    <w:rsid w:val="005B653E"/>
    <w:rsid w:val="005B6B53"/>
    <w:rsid w:val="005B6C8E"/>
    <w:rsid w:val="005B70D0"/>
    <w:rsid w:val="005B7781"/>
    <w:rsid w:val="005B7F9D"/>
    <w:rsid w:val="005C1BFE"/>
    <w:rsid w:val="005C1E32"/>
    <w:rsid w:val="005C1E94"/>
    <w:rsid w:val="005C3612"/>
    <w:rsid w:val="005C397A"/>
    <w:rsid w:val="005C670D"/>
    <w:rsid w:val="005C6C7D"/>
    <w:rsid w:val="005C6F21"/>
    <w:rsid w:val="005D1008"/>
    <w:rsid w:val="005D1024"/>
    <w:rsid w:val="005D15B7"/>
    <w:rsid w:val="005D1989"/>
    <w:rsid w:val="005D363F"/>
    <w:rsid w:val="005D4F40"/>
    <w:rsid w:val="005D5700"/>
    <w:rsid w:val="005D647A"/>
    <w:rsid w:val="005D65FC"/>
    <w:rsid w:val="005E0516"/>
    <w:rsid w:val="005E1826"/>
    <w:rsid w:val="005E3E14"/>
    <w:rsid w:val="005F00B6"/>
    <w:rsid w:val="005F0E29"/>
    <w:rsid w:val="005F1DEB"/>
    <w:rsid w:val="005F2CAB"/>
    <w:rsid w:val="005F328E"/>
    <w:rsid w:val="005F349B"/>
    <w:rsid w:val="005F4152"/>
    <w:rsid w:val="005F48AA"/>
    <w:rsid w:val="005F4FA7"/>
    <w:rsid w:val="005F5BB9"/>
    <w:rsid w:val="005F6793"/>
    <w:rsid w:val="006020AB"/>
    <w:rsid w:val="006035FA"/>
    <w:rsid w:val="00603939"/>
    <w:rsid w:val="00603E99"/>
    <w:rsid w:val="0060432B"/>
    <w:rsid w:val="006044DB"/>
    <w:rsid w:val="00604C15"/>
    <w:rsid w:val="0060705D"/>
    <w:rsid w:val="00607A12"/>
    <w:rsid w:val="00607A49"/>
    <w:rsid w:val="00610351"/>
    <w:rsid w:val="0061089E"/>
    <w:rsid w:val="00612FD8"/>
    <w:rsid w:val="00613AB3"/>
    <w:rsid w:val="006141BE"/>
    <w:rsid w:val="0061505C"/>
    <w:rsid w:val="006157BC"/>
    <w:rsid w:val="006158D5"/>
    <w:rsid w:val="006168ED"/>
    <w:rsid w:val="00616CEC"/>
    <w:rsid w:val="00620111"/>
    <w:rsid w:val="00620962"/>
    <w:rsid w:val="00621205"/>
    <w:rsid w:val="00621847"/>
    <w:rsid w:val="00622A3D"/>
    <w:rsid w:val="0062303A"/>
    <w:rsid w:val="006231A3"/>
    <w:rsid w:val="00623619"/>
    <w:rsid w:val="006241EF"/>
    <w:rsid w:val="006256A5"/>
    <w:rsid w:val="00625D83"/>
    <w:rsid w:val="00626134"/>
    <w:rsid w:val="00626C6B"/>
    <w:rsid w:val="00626C6D"/>
    <w:rsid w:val="00630005"/>
    <w:rsid w:val="00630D1D"/>
    <w:rsid w:val="006316ED"/>
    <w:rsid w:val="00631C3F"/>
    <w:rsid w:val="00632E9B"/>
    <w:rsid w:val="00633318"/>
    <w:rsid w:val="0063346C"/>
    <w:rsid w:val="0063381E"/>
    <w:rsid w:val="00633EBC"/>
    <w:rsid w:val="00635287"/>
    <w:rsid w:val="00636480"/>
    <w:rsid w:val="006364BA"/>
    <w:rsid w:val="00636617"/>
    <w:rsid w:val="00636FB5"/>
    <w:rsid w:val="006378F5"/>
    <w:rsid w:val="00640C09"/>
    <w:rsid w:val="00641300"/>
    <w:rsid w:val="00641CF2"/>
    <w:rsid w:val="00642616"/>
    <w:rsid w:val="00642C8A"/>
    <w:rsid w:val="006435CE"/>
    <w:rsid w:val="00643B38"/>
    <w:rsid w:val="00643C84"/>
    <w:rsid w:val="006443D4"/>
    <w:rsid w:val="0064479C"/>
    <w:rsid w:val="006449A3"/>
    <w:rsid w:val="006450C0"/>
    <w:rsid w:val="006457C9"/>
    <w:rsid w:val="006458BD"/>
    <w:rsid w:val="0064608B"/>
    <w:rsid w:val="00646442"/>
    <w:rsid w:val="006464C4"/>
    <w:rsid w:val="00646A40"/>
    <w:rsid w:val="00650B5A"/>
    <w:rsid w:val="00651338"/>
    <w:rsid w:val="00651697"/>
    <w:rsid w:val="0065193C"/>
    <w:rsid w:val="00651984"/>
    <w:rsid w:val="00651C02"/>
    <w:rsid w:val="006525AA"/>
    <w:rsid w:val="00652630"/>
    <w:rsid w:val="00652C5B"/>
    <w:rsid w:val="0065325A"/>
    <w:rsid w:val="006538C5"/>
    <w:rsid w:val="0065454E"/>
    <w:rsid w:val="0065459D"/>
    <w:rsid w:val="00654DFD"/>
    <w:rsid w:val="0065556C"/>
    <w:rsid w:val="00656FD5"/>
    <w:rsid w:val="006573D7"/>
    <w:rsid w:val="00657E48"/>
    <w:rsid w:val="006603F9"/>
    <w:rsid w:val="00661216"/>
    <w:rsid w:val="0066204F"/>
    <w:rsid w:val="006623E7"/>
    <w:rsid w:val="00662B80"/>
    <w:rsid w:val="0066316C"/>
    <w:rsid w:val="0066318D"/>
    <w:rsid w:val="0066359E"/>
    <w:rsid w:val="006646D0"/>
    <w:rsid w:val="00664AB8"/>
    <w:rsid w:val="006653CA"/>
    <w:rsid w:val="006655F5"/>
    <w:rsid w:val="006656D7"/>
    <w:rsid w:val="00666FF0"/>
    <w:rsid w:val="0066768F"/>
    <w:rsid w:val="00670713"/>
    <w:rsid w:val="006708FB"/>
    <w:rsid w:val="00670F6C"/>
    <w:rsid w:val="00671CBC"/>
    <w:rsid w:val="0067265E"/>
    <w:rsid w:val="006735FD"/>
    <w:rsid w:val="0067690D"/>
    <w:rsid w:val="006769C8"/>
    <w:rsid w:val="00676E58"/>
    <w:rsid w:val="006771D0"/>
    <w:rsid w:val="00677CF1"/>
    <w:rsid w:val="0068061A"/>
    <w:rsid w:val="006806A4"/>
    <w:rsid w:val="006811A5"/>
    <w:rsid w:val="00681CD3"/>
    <w:rsid w:val="00682735"/>
    <w:rsid w:val="00682D5E"/>
    <w:rsid w:val="00683114"/>
    <w:rsid w:val="0068330B"/>
    <w:rsid w:val="006836CD"/>
    <w:rsid w:val="006852C7"/>
    <w:rsid w:val="006852CE"/>
    <w:rsid w:val="00690137"/>
    <w:rsid w:val="00692D14"/>
    <w:rsid w:val="0069369B"/>
    <w:rsid w:val="00694650"/>
    <w:rsid w:val="00694B5D"/>
    <w:rsid w:val="0069679F"/>
    <w:rsid w:val="00696853"/>
    <w:rsid w:val="0069752E"/>
    <w:rsid w:val="006A3362"/>
    <w:rsid w:val="006A3364"/>
    <w:rsid w:val="006A3FF1"/>
    <w:rsid w:val="006A528B"/>
    <w:rsid w:val="006A5396"/>
    <w:rsid w:val="006A6BEC"/>
    <w:rsid w:val="006A774B"/>
    <w:rsid w:val="006A7A3B"/>
    <w:rsid w:val="006B018E"/>
    <w:rsid w:val="006B062E"/>
    <w:rsid w:val="006B2275"/>
    <w:rsid w:val="006B457F"/>
    <w:rsid w:val="006B48AD"/>
    <w:rsid w:val="006B52FB"/>
    <w:rsid w:val="006B539D"/>
    <w:rsid w:val="006B5402"/>
    <w:rsid w:val="006B577B"/>
    <w:rsid w:val="006B65C7"/>
    <w:rsid w:val="006B682E"/>
    <w:rsid w:val="006C1727"/>
    <w:rsid w:val="006C32FD"/>
    <w:rsid w:val="006C39CE"/>
    <w:rsid w:val="006C5CE7"/>
    <w:rsid w:val="006C6722"/>
    <w:rsid w:val="006C6DCB"/>
    <w:rsid w:val="006D04C7"/>
    <w:rsid w:val="006D064C"/>
    <w:rsid w:val="006D0FCC"/>
    <w:rsid w:val="006D17D1"/>
    <w:rsid w:val="006D1986"/>
    <w:rsid w:val="006D21F5"/>
    <w:rsid w:val="006D3089"/>
    <w:rsid w:val="006D35E3"/>
    <w:rsid w:val="006D5420"/>
    <w:rsid w:val="006D5E1D"/>
    <w:rsid w:val="006D5F1C"/>
    <w:rsid w:val="006D6628"/>
    <w:rsid w:val="006D67B7"/>
    <w:rsid w:val="006E01F9"/>
    <w:rsid w:val="006E0946"/>
    <w:rsid w:val="006E126D"/>
    <w:rsid w:val="006E140B"/>
    <w:rsid w:val="006E1583"/>
    <w:rsid w:val="006E1FC3"/>
    <w:rsid w:val="006E2702"/>
    <w:rsid w:val="006E2A1D"/>
    <w:rsid w:val="006E3080"/>
    <w:rsid w:val="006E3A4A"/>
    <w:rsid w:val="006E3E50"/>
    <w:rsid w:val="006E4411"/>
    <w:rsid w:val="006E53A9"/>
    <w:rsid w:val="006E771F"/>
    <w:rsid w:val="006F0840"/>
    <w:rsid w:val="006F19B8"/>
    <w:rsid w:val="006F20A0"/>
    <w:rsid w:val="006F2129"/>
    <w:rsid w:val="006F5DD3"/>
    <w:rsid w:val="006F66DF"/>
    <w:rsid w:val="006F67BB"/>
    <w:rsid w:val="006F68DA"/>
    <w:rsid w:val="006F6CCD"/>
    <w:rsid w:val="006F6F81"/>
    <w:rsid w:val="006F7BB2"/>
    <w:rsid w:val="006F7BD1"/>
    <w:rsid w:val="006F7C56"/>
    <w:rsid w:val="0070038F"/>
    <w:rsid w:val="007003AC"/>
    <w:rsid w:val="007004FB"/>
    <w:rsid w:val="007006DA"/>
    <w:rsid w:val="0070163B"/>
    <w:rsid w:val="00701CBE"/>
    <w:rsid w:val="00704600"/>
    <w:rsid w:val="00704CE9"/>
    <w:rsid w:val="00705E3E"/>
    <w:rsid w:val="007060DD"/>
    <w:rsid w:val="0070616B"/>
    <w:rsid w:val="00706210"/>
    <w:rsid w:val="00706295"/>
    <w:rsid w:val="00706676"/>
    <w:rsid w:val="00706FDA"/>
    <w:rsid w:val="00707521"/>
    <w:rsid w:val="00707896"/>
    <w:rsid w:val="007102E3"/>
    <w:rsid w:val="007102F1"/>
    <w:rsid w:val="00710933"/>
    <w:rsid w:val="007112A2"/>
    <w:rsid w:val="00711658"/>
    <w:rsid w:val="00711B8B"/>
    <w:rsid w:val="00711F9A"/>
    <w:rsid w:val="00712970"/>
    <w:rsid w:val="00713161"/>
    <w:rsid w:val="00713271"/>
    <w:rsid w:val="007135FB"/>
    <w:rsid w:val="00713810"/>
    <w:rsid w:val="00714020"/>
    <w:rsid w:val="00715C77"/>
    <w:rsid w:val="00715EEF"/>
    <w:rsid w:val="00716619"/>
    <w:rsid w:val="00716B26"/>
    <w:rsid w:val="007172BE"/>
    <w:rsid w:val="0071748D"/>
    <w:rsid w:val="007174F7"/>
    <w:rsid w:val="00717991"/>
    <w:rsid w:val="00717C63"/>
    <w:rsid w:val="007204CF"/>
    <w:rsid w:val="00720784"/>
    <w:rsid w:val="00722239"/>
    <w:rsid w:val="00722A03"/>
    <w:rsid w:val="00724301"/>
    <w:rsid w:val="007248D1"/>
    <w:rsid w:val="0072494B"/>
    <w:rsid w:val="00724CDB"/>
    <w:rsid w:val="007254E0"/>
    <w:rsid w:val="00725B3D"/>
    <w:rsid w:val="00726469"/>
    <w:rsid w:val="007303A5"/>
    <w:rsid w:val="00730B3E"/>
    <w:rsid w:val="0073196B"/>
    <w:rsid w:val="00732C20"/>
    <w:rsid w:val="0073420B"/>
    <w:rsid w:val="00734CFF"/>
    <w:rsid w:val="007351A9"/>
    <w:rsid w:val="00735B27"/>
    <w:rsid w:val="00736367"/>
    <w:rsid w:val="00736D68"/>
    <w:rsid w:val="00737585"/>
    <w:rsid w:val="00737830"/>
    <w:rsid w:val="00740BDE"/>
    <w:rsid w:val="00741343"/>
    <w:rsid w:val="00743323"/>
    <w:rsid w:val="00743E30"/>
    <w:rsid w:val="007446D2"/>
    <w:rsid w:val="00745EE0"/>
    <w:rsid w:val="00745F59"/>
    <w:rsid w:val="007474E5"/>
    <w:rsid w:val="0074760E"/>
    <w:rsid w:val="007478C9"/>
    <w:rsid w:val="007502B3"/>
    <w:rsid w:val="0075058C"/>
    <w:rsid w:val="007505B0"/>
    <w:rsid w:val="007507C1"/>
    <w:rsid w:val="0075198F"/>
    <w:rsid w:val="007548C4"/>
    <w:rsid w:val="00754ABA"/>
    <w:rsid w:val="00754FA8"/>
    <w:rsid w:val="00755096"/>
    <w:rsid w:val="00755B55"/>
    <w:rsid w:val="00755CC8"/>
    <w:rsid w:val="00755D5D"/>
    <w:rsid w:val="007573BE"/>
    <w:rsid w:val="007577BE"/>
    <w:rsid w:val="0075795C"/>
    <w:rsid w:val="00757C26"/>
    <w:rsid w:val="00760629"/>
    <w:rsid w:val="00762525"/>
    <w:rsid w:val="00762FF3"/>
    <w:rsid w:val="00764C08"/>
    <w:rsid w:val="007657F8"/>
    <w:rsid w:val="0076731B"/>
    <w:rsid w:val="00767692"/>
    <w:rsid w:val="00767A5B"/>
    <w:rsid w:val="00770630"/>
    <w:rsid w:val="007707F5"/>
    <w:rsid w:val="0077108D"/>
    <w:rsid w:val="007718C4"/>
    <w:rsid w:val="00771F26"/>
    <w:rsid w:val="007721EE"/>
    <w:rsid w:val="00772259"/>
    <w:rsid w:val="00773F8B"/>
    <w:rsid w:val="00774A41"/>
    <w:rsid w:val="00775535"/>
    <w:rsid w:val="00775791"/>
    <w:rsid w:val="007766E9"/>
    <w:rsid w:val="00776923"/>
    <w:rsid w:val="00777038"/>
    <w:rsid w:val="00777490"/>
    <w:rsid w:val="00781677"/>
    <w:rsid w:val="00781A02"/>
    <w:rsid w:val="00781D32"/>
    <w:rsid w:val="00781DFA"/>
    <w:rsid w:val="00781E47"/>
    <w:rsid w:val="00782861"/>
    <w:rsid w:val="007829BD"/>
    <w:rsid w:val="00782B0D"/>
    <w:rsid w:val="00784D15"/>
    <w:rsid w:val="007856A3"/>
    <w:rsid w:val="00786A30"/>
    <w:rsid w:val="00786B53"/>
    <w:rsid w:val="00786EA8"/>
    <w:rsid w:val="00790367"/>
    <w:rsid w:val="00791310"/>
    <w:rsid w:val="007915DB"/>
    <w:rsid w:val="00794B63"/>
    <w:rsid w:val="007952FE"/>
    <w:rsid w:val="00795B20"/>
    <w:rsid w:val="00795C99"/>
    <w:rsid w:val="007969AF"/>
    <w:rsid w:val="007971F9"/>
    <w:rsid w:val="0079781A"/>
    <w:rsid w:val="00797A09"/>
    <w:rsid w:val="007A027C"/>
    <w:rsid w:val="007A0632"/>
    <w:rsid w:val="007A0807"/>
    <w:rsid w:val="007A1546"/>
    <w:rsid w:val="007A2015"/>
    <w:rsid w:val="007A228C"/>
    <w:rsid w:val="007A368E"/>
    <w:rsid w:val="007A37F7"/>
    <w:rsid w:val="007A5257"/>
    <w:rsid w:val="007A5868"/>
    <w:rsid w:val="007A5BA6"/>
    <w:rsid w:val="007A5F42"/>
    <w:rsid w:val="007A66DA"/>
    <w:rsid w:val="007B04CE"/>
    <w:rsid w:val="007B0834"/>
    <w:rsid w:val="007B0A83"/>
    <w:rsid w:val="007B0E54"/>
    <w:rsid w:val="007B1D33"/>
    <w:rsid w:val="007B2497"/>
    <w:rsid w:val="007B28AF"/>
    <w:rsid w:val="007B2ED8"/>
    <w:rsid w:val="007B2F0C"/>
    <w:rsid w:val="007B3BDD"/>
    <w:rsid w:val="007B49D6"/>
    <w:rsid w:val="007B4B0B"/>
    <w:rsid w:val="007B4E14"/>
    <w:rsid w:val="007B6871"/>
    <w:rsid w:val="007B693F"/>
    <w:rsid w:val="007B7002"/>
    <w:rsid w:val="007B7A2F"/>
    <w:rsid w:val="007B7A8F"/>
    <w:rsid w:val="007C01F9"/>
    <w:rsid w:val="007C04F1"/>
    <w:rsid w:val="007C1778"/>
    <w:rsid w:val="007C1C10"/>
    <w:rsid w:val="007C1D24"/>
    <w:rsid w:val="007C24DB"/>
    <w:rsid w:val="007C2B69"/>
    <w:rsid w:val="007C30ED"/>
    <w:rsid w:val="007C32EE"/>
    <w:rsid w:val="007C3A8F"/>
    <w:rsid w:val="007C3D33"/>
    <w:rsid w:val="007C47A5"/>
    <w:rsid w:val="007C5310"/>
    <w:rsid w:val="007C5822"/>
    <w:rsid w:val="007C5BBC"/>
    <w:rsid w:val="007C704B"/>
    <w:rsid w:val="007C7D44"/>
    <w:rsid w:val="007D041C"/>
    <w:rsid w:val="007D124F"/>
    <w:rsid w:val="007D2336"/>
    <w:rsid w:val="007D294A"/>
    <w:rsid w:val="007D3023"/>
    <w:rsid w:val="007D370D"/>
    <w:rsid w:val="007D47D2"/>
    <w:rsid w:val="007D487C"/>
    <w:rsid w:val="007D4D87"/>
    <w:rsid w:val="007D5AF0"/>
    <w:rsid w:val="007D6EC0"/>
    <w:rsid w:val="007D73A4"/>
    <w:rsid w:val="007D7B2B"/>
    <w:rsid w:val="007D7E1D"/>
    <w:rsid w:val="007D7E66"/>
    <w:rsid w:val="007E05CF"/>
    <w:rsid w:val="007E0BC0"/>
    <w:rsid w:val="007E0E89"/>
    <w:rsid w:val="007E32C8"/>
    <w:rsid w:val="007E429B"/>
    <w:rsid w:val="007E503C"/>
    <w:rsid w:val="007E576A"/>
    <w:rsid w:val="007E5BF9"/>
    <w:rsid w:val="007E6356"/>
    <w:rsid w:val="007E7B53"/>
    <w:rsid w:val="007F03A3"/>
    <w:rsid w:val="007F0EC8"/>
    <w:rsid w:val="007F10B9"/>
    <w:rsid w:val="007F15ED"/>
    <w:rsid w:val="007F2541"/>
    <w:rsid w:val="007F2957"/>
    <w:rsid w:val="007F4DA7"/>
    <w:rsid w:val="007F6D41"/>
    <w:rsid w:val="007F790D"/>
    <w:rsid w:val="00801F3B"/>
    <w:rsid w:val="00802C4C"/>
    <w:rsid w:val="0080345C"/>
    <w:rsid w:val="0080368E"/>
    <w:rsid w:val="008042B1"/>
    <w:rsid w:val="00804B68"/>
    <w:rsid w:val="00805F17"/>
    <w:rsid w:val="00805FDC"/>
    <w:rsid w:val="008066C9"/>
    <w:rsid w:val="00806820"/>
    <w:rsid w:val="008071F8"/>
    <w:rsid w:val="00807BDC"/>
    <w:rsid w:val="008105A1"/>
    <w:rsid w:val="00810C7A"/>
    <w:rsid w:val="00810EF0"/>
    <w:rsid w:val="00811504"/>
    <w:rsid w:val="0081160B"/>
    <w:rsid w:val="0081288D"/>
    <w:rsid w:val="0081297D"/>
    <w:rsid w:val="00813F39"/>
    <w:rsid w:val="00814647"/>
    <w:rsid w:val="00814C4A"/>
    <w:rsid w:val="00814DB4"/>
    <w:rsid w:val="0081570B"/>
    <w:rsid w:val="008157AC"/>
    <w:rsid w:val="00816BB7"/>
    <w:rsid w:val="00817E00"/>
    <w:rsid w:val="008203EE"/>
    <w:rsid w:val="00820AE2"/>
    <w:rsid w:val="00821B4B"/>
    <w:rsid w:val="00822590"/>
    <w:rsid w:val="008227A5"/>
    <w:rsid w:val="00822E74"/>
    <w:rsid w:val="00823688"/>
    <w:rsid w:val="00824951"/>
    <w:rsid w:val="00824BFA"/>
    <w:rsid w:val="008251BA"/>
    <w:rsid w:val="0082522F"/>
    <w:rsid w:val="0082609B"/>
    <w:rsid w:val="00830311"/>
    <w:rsid w:val="008308F6"/>
    <w:rsid w:val="008314FB"/>
    <w:rsid w:val="00831502"/>
    <w:rsid w:val="00831979"/>
    <w:rsid w:val="00832BEC"/>
    <w:rsid w:val="008342AE"/>
    <w:rsid w:val="00836208"/>
    <w:rsid w:val="0083661D"/>
    <w:rsid w:val="008367F8"/>
    <w:rsid w:val="00837DC4"/>
    <w:rsid w:val="00843B63"/>
    <w:rsid w:val="00843D4C"/>
    <w:rsid w:val="008443C3"/>
    <w:rsid w:val="00844700"/>
    <w:rsid w:val="00844C41"/>
    <w:rsid w:val="00846737"/>
    <w:rsid w:val="00847563"/>
    <w:rsid w:val="008504F0"/>
    <w:rsid w:val="00851352"/>
    <w:rsid w:val="0085318B"/>
    <w:rsid w:val="00853600"/>
    <w:rsid w:val="00854786"/>
    <w:rsid w:val="008548DA"/>
    <w:rsid w:val="008561B1"/>
    <w:rsid w:val="00857077"/>
    <w:rsid w:val="0085786D"/>
    <w:rsid w:val="008578D4"/>
    <w:rsid w:val="00861216"/>
    <w:rsid w:val="00863230"/>
    <w:rsid w:val="008641C5"/>
    <w:rsid w:val="00864FCE"/>
    <w:rsid w:val="00865184"/>
    <w:rsid w:val="008651F1"/>
    <w:rsid w:val="008656A7"/>
    <w:rsid w:val="00865962"/>
    <w:rsid w:val="00865BD0"/>
    <w:rsid w:val="00865C31"/>
    <w:rsid w:val="00871453"/>
    <w:rsid w:val="008716D6"/>
    <w:rsid w:val="008717D8"/>
    <w:rsid w:val="0087215C"/>
    <w:rsid w:val="00872280"/>
    <w:rsid w:val="0087279E"/>
    <w:rsid w:val="00873770"/>
    <w:rsid w:val="00873D49"/>
    <w:rsid w:val="00873E39"/>
    <w:rsid w:val="00874A0C"/>
    <w:rsid w:val="00874CE2"/>
    <w:rsid w:val="0087554F"/>
    <w:rsid w:val="00875D25"/>
    <w:rsid w:val="008764E5"/>
    <w:rsid w:val="00877F11"/>
    <w:rsid w:val="00880975"/>
    <w:rsid w:val="00880E35"/>
    <w:rsid w:val="0088183D"/>
    <w:rsid w:val="008829E8"/>
    <w:rsid w:val="008838B2"/>
    <w:rsid w:val="00884FCC"/>
    <w:rsid w:val="008854A4"/>
    <w:rsid w:val="00886C17"/>
    <w:rsid w:val="008875FE"/>
    <w:rsid w:val="00887F8E"/>
    <w:rsid w:val="00890477"/>
    <w:rsid w:val="00890D00"/>
    <w:rsid w:val="00890D6C"/>
    <w:rsid w:val="00891632"/>
    <w:rsid w:val="00894034"/>
    <w:rsid w:val="00894163"/>
    <w:rsid w:val="0089576C"/>
    <w:rsid w:val="00895AD3"/>
    <w:rsid w:val="00895BBD"/>
    <w:rsid w:val="00896234"/>
    <w:rsid w:val="0089721F"/>
    <w:rsid w:val="00897B62"/>
    <w:rsid w:val="00897C5E"/>
    <w:rsid w:val="00897E43"/>
    <w:rsid w:val="008A01B3"/>
    <w:rsid w:val="008A0A21"/>
    <w:rsid w:val="008A1A4C"/>
    <w:rsid w:val="008A26C5"/>
    <w:rsid w:val="008A31B3"/>
    <w:rsid w:val="008A3697"/>
    <w:rsid w:val="008A3A7F"/>
    <w:rsid w:val="008A4276"/>
    <w:rsid w:val="008A5F93"/>
    <w:rsid w:val="008A63E6"/>
    <w:rsid w:val="008A65CA"/>
    <w:rsid w:val="008A7A94"/>
    <w:rsid w:val="008A7AA8"/>
    <w:rsid w:val="008B06AF"/>
    <w:rsid w:val="008B2A23"/>
    <w:rsid w:val="008B5631"/>
    <w:rsid w:val="008B6290"/>
    <w:rsid w:val="008B6980"/>
    <w:rsid w:val="008B7861"/>
    <w:rsid w:val="008C0499"/>
    <w:rsid w:val="008C0567"/>
    <w:rsid w:val="008C0DA2"/>
    <w:rsid w:val="008C222B"/>
    <w:rsid w:val="008C4595"/>
    <w:rsid w:val="008C5738"/>
    <w:rsid w:val="008C578A"/>
    <w:rsid w:val="008C5949"/>
    <w:rsid w:val="008C6EF3"/>
    <w:rsid w:val="008C71ED"/>
    <w:rsid w:val="008C787D"/>
    <w:rsid w:val="008C7EAD"/>
    <w:rsid w:val="008D0CFE"/>
    <w:rsid w:val="008D28D5"/>
    <w:rsid w:val="008D2EBB"/>
    <w:rsid w:val="008D30B9"/>
    <w:rsid w:val="008D3488"/>
    <w:rsid w:val="008D41F2"/>
    <w:rsid w:val="008D4203"/>
    <w:rsid w:val="008D57D6"/>
    <w:rsid w:val="008D5FE3"/>
    <w:rsid w:val="008D6152"/>
    <w:rsid w:val="008D6427"/>
    <w:rsid w:val="008D6FB8"/>
    <w:rsid w:val="008D7BA4"/>
    <w:rsid w:val="008D7F9B"/>
    <w:rsid w:val="008E1009"/>
    <w:rsid w:val="008E1F03"/>
    <w:rsid w:val="008E3254"/>
    <w:rsid w:val="008E412C"/>
    <w:rsid w:val="008E56B7"/>
    <w:rsid w:val="008E5A36"/>
    <w:rsid w:val="008E647B"/>
    <w:rsid w:val="008E7BA9"/>
    <w:rsid w:val="008F0F81"/>
    <w:rsid w:val="008F0F85"/>
    <w:rsid w:val="008F16AD"/>
    <w:rsid w:val="008F1E40"/>
    <w:rsid w:val="008F1F1E"/>
    <w:rsid w:val="008F25BD"/>
    <w:rsid w:val="008F27BF"/>
    <w:rsid w:val="008F2814"/>
    <w:rsid w:val="008F2B81"/>
    <w:rsid w:val="008F2CD0"/>
    <w:rsid w:val="008F2E64"/>
    <w:rsid w:val="008F3377"/>
    <w:rsid w:val="008F3FA0"/>
    <w:rsid w:val="008F4C03"/>
    <w:rsid w:val="008F4EB5"/>
    <w:rsid w:val="008F4EBD"/>
    <w:rsid w:val="008F55AD"/>
    <w:rsid w:val="008F56F3"/>
    <w:rsid w:val="008F5C62"/>
    <w:rsid w:val="008F6B61"/>
    <w:rsid w:val="008F75ED"/>
    <w:rsid w:val="009009E8"/>
    <w:rsid w:val="00900A0E"/>
    <w:rsid w:val="00901603"/>
    <w:rsid w:val="0090388A"/>
    <w:rsid w:val="00903C57"/>
    <w:rsid w:val="009042EA"/>
    <w:rsid w:val="00905763"/>
    <w:rsid w:val="0090640F"/>
    <w:rsid w:val="009072F7"/>
    <w:rsid w:val="00907BF1"/>
    <w:rsid w:val="0091032A"/>
    <w:rsid w:val="00910EBE"/>
    <w:rsid w:val="00911B81"/>
    <w:rsid w:val="00911E50"/>
    <w:rsid w:val="0091267B"/>
    <w:rsid w:val="009132E7"/>
    <w:rsid w:val="009142EC"/>
    <w:rsid w:val="00914404"/>
    <w:rsid w:val="009145E4"/>
    <w:rsid w:val="00914F25"/>
    <w:rsid w:val="00915000"/>
    <w:rsid w:val="009154C3"/>
    <w:rsid w:val="009157CF"/>
    <w:rsid w:val="00915CA0"/>
    <w:rsid w:val="00915CE6"/>
    <w:rsid w:val="00915EA7"/>
    <w:rsid w:val="00916876"/>
    <w:rsid w:val="00917D42"/>
    <w:rsid w:val="009204B6"/>
    <w:rsid w:val="00923540"/>
    <w:rsid w:val="00924C6E"/>
    <w:rsid w:val="00925B70"/>
    <w:rsid w:val="009264A5"/>
    <w:rsid w:val="00926663"/>
    <w:rsid w:val="00926767"/>
    <w:rsid w:val="009279F7"/>
    <w:rsid w:val="00927E79"/>
    <w:rsid w:val="009319CD"/>
    <w:rsid w:val="00931FFE"/>
    <w:rsid w:val="009324C5"/>
    <w:rsid w:val="00932FA0"/>
    <w:rsid w:val="00933593"/>
    <w:rsid w:val="00933B2F"/>
    <w:rsid w:val="009352C3"/>
    <w:rsid w:val="009355F4"/>
    <w:rsid w:val="00935855"/>
    <w:rsid w:val="009361D5"/>
    <w:rsid w:val="00936598"/>
    <w:rsid w:val="009369CE"/>
    <w:rsid w:val="00940868"/>
    <w:rsid w:val="00940E65"/>
    <w:rsid w:val="00941D2A"/>
    <w:rsid w:val="009428A4"/>
    <w:rsid w:val="009443BC"/>
    <w:rsid w:val="009454D0"/>
    <w:rsid w:val="009456C4"/>
    <w:rsid w:val="00945A34"/>
    <w:rsid w:val="0094670F"/>
    <w:rsid w:val="00947058"/>
    <w:rsid w:val="00950890"/>
    <w:rsid w:val="00950924"/>
    <w:rsid w:val="00951143"/>
    <w:rsid w:val="0095160F"/>
    <w:rsid w:val="009530E3"/>
    <w:rsid w:val="00953A63"/>
    <w:rsid w:val="009547F5"/>
    <w:rsid w:val="009549FC"/>
    <w:rsid w:val="00954B94"/>
    <w:rsid w:val="00954F91"/>
    <w:rsid w:val="0095518B"/>
    <w:rsid w:val="00955CAD"/>
    <w:rsid w:val="00955D0A"/>
    <w:rsid w:val="009570E3"/>
    <w:rsid w:val="00960487"/>
    <w:rsid w:val="00961209"/>
    <w:rsid w:val="00961B26"/>
    <w:rsid w:val="00961C40"/>
    <w:rsid w:val="00962820"/>
    <w:rsid w:val="00962F37"/>
    <w:rsid w:val="009633A8"/>
    <w:rsid w:val="00964936"/>
    <w:rsid w:val="0096514F"/>
    <w:rsid w:val="009659F4"/>
    <w:rsid w:val="009664EE"/>
    <w:rsid w:val="00967B76"/>
    <w:rsid w:val="009705BD"/>
    <w:rsid w:val="00970D60"/>
    <w:rsid w:val="00971ACA"/>
    <w:rsid w:val="009721A1"/>
    <w:rsid w:val="009721D9"/>
    <w:rsid w:val="0097236A"/>
    <w:rsid w:val="009725AA"/>
    <w:rsid w:val="00972694"/>
    <w:rsid w:val="0097295C"/>
    <w:rsid w:val="00973015"/>
    <w:rsid w:val="00973DBB"/>
    <w:rsid w:val="00974FBB"/>
    <w:rsid w:val="00975C31"/>
    <w:rsid w:val="009768CD"/>
    <w:rsid w:val="00976F3A"/>
    <w:rsid w:val="009774CB"/>
    <w:rsid w:val="0097751C"/>
    <w:rsid w:val="00981CBC"/>
    <w:rsid w:val="00982B5D"/>
    <w:rsid w:val="00982BCC"/>
    <w:rsid w:val="00983F1F"/>
    <w:rsid w:val="00985AED"/>
    <w:rsid w:val="00985CB7"/>
    <w:rsid w:val="00986305"/>
    <w:rsid w:val="0098678A"/>
    <w:rsid w:val="00986CE8"/>
    <w:rsid w:val="00986DDA"/>
    <w:rsid w:val="0098733A"/>
    <w:rsid w:val="0098746D"/>
    <w:rsid w:val="009874D0"/>
    <w:rsid w:val="009901C7"/>
    <w:rsid w:val="009906C9"/>
    <w:rsid w:val="00990883"/>
    <w:rsid w:val="0099390E"/>
    <w:rsid w:val="00994228"/>
    <w:rsid w:val="0099464B"/>
    <w:rsid w:val="00994937"/>
    <w:rsid w:val="00994EDF"/>
    <w:rsid w:val="0099528A"/>
    <w:rsid w:val="009960E5"/>
    <w:rsid w:val="00996146"/>
    <w:rsid w:val="00997206"/>
    <w:rsid w:val="009979E6"/>
    <w:rsid w:val="00997A71"/>
    <w:rsid w:val="00997F05"/>
    <w:rsid w:val="009A0190"/>
    <w:rsid w:val="009A2680"/>
    <w:rsid w:val="009A3C54"/>
    <w:rsid w:val="009A3E1D"/>
    <w:rsid w:val="009A40C5"/>
    <w:rsid w:val="009A4FC4"/>
    <w:rsid w:val="009A5EF2"/>
    <w:rsid w:val="009A7ADC"/>
    <w:rsid w:val="009A7C9F"/>
    <w:rsid w:val="009B057C"/>
    <w:rsid w:val="009B0735"/>
    <w:rsid w:val="009B0971"/>
    <w:rsid w:val="009B0D30"/>
    <w:rsid w:val="009B0DB4"/>
    <w:rsid w:val="009B1694"/>
    <w:rsid w:val="009B1E2C"/>
    <w:rsid w:val="009B2308"/>
    <w:rsid w:val="009B24BC"/>
    <w:rsid w:val="009B28AA"/>
    <w:rsid w:val="009B3339"/>
    <w:rsid w:val="009B3398"/>
    <w:rsid w:val="009B350A"/>
    <w:rsid w:val="009B40AB"/>
    <w:rsid w:val="009B5952"/>
    <w:rsid w:val="009B6DAF"/>
    <w:rsid w:val="009B6EE4"/>
    <w:rsid w:val="009B7A5C"/>
    <w:rsid w:val="009C08DC"/>
    <w:rsid w:val="009C0AC0"/>
    <w:rsid w:val="009C19B7"/>
    <w:rsid w:val="009C2908"/>
    <w:rsid w:val="009C2A00"/>
    <w:rsid w:val="009C2CC2"/>
    <w:rsid w:val="009C343A"/>
    <w:rsid w:val="009C44A7"/>
    <w:rsid w:val="009C5546"/>
    <w:rsid w:val="009C5ABB"/>
    <w:rsid w:val="009C5AE8"/>
    <w:rsid w:val="009C724F"/>
    <w:rsid w:val="009D01DD"/>
    <w:rsid w:val="009D2A1A"/>
    <w:rsid w:val="009D2D51"/>
    <w:rsid w:val="009D3826"/>
    <w:rsid w:val="009D51BE"/>
    <w:rsid w:val="009D60F0"/>
    <w:rsid w:val="009D7C51"/>
    <w:rsid w:val="009D7D3A"/>
    <w:rsid w:val="009E009E"/>
    <w:rsid w:val="009E026C"/>
    <w:rsid w:val="009E0717"/>
    <w:rsid w:val="009E08D3"/>
    <w:rsid w:val="009E164E"/>
    <w:rsid w:val="009E196C"/>
    <w:rsid w:val="009E2F18"/>
    <w:rsid w:val="009E62E2"/>
    <w:rsid w:val="009E66EE"/>
    <w:rsid w:val="009E6786"/>
    <w:rsid w:val="009E6A0A"/>
    <w:rsid w:val="009E6D54"/>
    <w:rsid w:val="009E76B5"/>
    <w:rsid w:val="009E776C"/>
    <w:rsid w:val="009E7AE7"/>
    <w:rsid w:val="009E7DD4"/>
    <w:rsid w:val="009F020C"/>
    <w:rsid w:val="009F06EE"/>
    <w:rsid w:val="009F085A"/>
    <w:rsid w:val="009F1774"/>
    <w:rsid w:val="009F1C62"/>
    <w:rsid w:val="009F2D50"/>
    <w:rsid w:val="009F2DF7"/>
    <w:rsid w:val="009F31C0"/>
    <w:rsid w:val="009F33F4"/>
    <w:rsid w:val="009F36BF"/>
    <w:rsid w:val="009F3E5F"/>
    <w:rsid w:val="009F3E95"/>
    <w:rsid w:val="009F4E9D"/>
    <w:rsid w:val="009F504D"/>
    <w:rsid w:val="009F6101"/>
    <w:rsid w:val="009F7075"/>
    <w:rsid w:val="009F7198"/>
    <w:rsid w:val="009F7C45"/>
    <w:rsid w:val="009F7DFA"/>
    <w:rsid w:val="00A01C66"/>
    <w:rsid w:val="00A01E70"/>
    <w:rsid w:val="00A0231F"/>
    <w:rsid w:val="00A03691"/>
    <w:rsid w:val="00A038ED"/>
    <w:rsid w:val="00A05376"/>
    <w:rsid w:val="00A05542"/>
    <w:rsid w:val="00A065F8"/>
    <w:rsid w:val="00A06CDB"/>
    <w:rsid w:val="00A075A5"/>
    <w:rsid w:val="00A101F3"/>
    <w:rsid w:val="00A10633"/>
    <w:rsid w:val="00A111B6"/>
    <w:rsid w:val="00A117C7"/>
    <w:rsid w:val="00A13B56"/>
    <w:rsid w:val="00A13BBE"/>
    <w:rsid w:val="00A140DB"/>
    <w:rsid w:val="00A14E0C"/>
    <w:rsid w:val="00A14F9C"/>
    <w:rsid w:val="00A157AE"/>
    <w:rsid w:val="00A159FA"/>
    <w:rsid w:val="00A15FEA"/>
    <w:rsid w:val="00A1672A"/>
    <w:rsid w:val="00A169EF"/>
    <w:rsid w:val="00A17223"/>
    <w:rsid w:val="00A1791B"/>
    <w:rsid w:val="00A20D36"/>
    <w:rsid w:val="00A2498B"/>
    <w:rsid w:val="00A25141"/>
    <w:rsid w:val="00A2592C"/>
    <w:rsid w:val="00A26352"/>
    <w:rsid w:val="00A26D27"/>
    <w:rsid w:val="00A309DC"/>
    <w:rsid w:val="00A30E14"/>
    <w:rsid w:val="00A31973"/>
    <w:rsid w:val="00A319DC"/>
    <w:rsid w:val="00A31D7E"/>
    <w:rsid w:val="00A31DB7"/>
    <w:rsid w:val="00A34A21"/>
    <w:rsid w:val="00A35E41"/>
    <w:rsid w:val="00A360E4"/>
    <w:rsid w:val="00A36451"/>
    <w:rsid w:val="00A366D9"/>
    <w:rsid w:val="00A36BD9"/>
    <w:rsid w:val="00A376EE"/>
    <w:rsid w:val="00A37947"/>
    <w:rsid w:val="00A37AFD"/>
    <w:rsid w:val="00A4033A"/>
    <w:rsid w:val="00A4094C"/>
    <w:rsid w:val="00A40E5E"/>
    <w:rsid w:val="00A4159A"/>
    <w:rsid w:val="00A41633"/>
    <w:rsid w:val="00A42A99"/>
    <w:rsid w:val="00A43551"/>
    <w:rsid w:val="00A438C6"/>
    <w:rsid w:val="00A43D6E"/>
    <w:rsid w:val="00A440E2"/>
    <w:rsid w:val="00A4441B"/>
    <w:rsid w:val="00A471CB"/>
    <w:rsid w:val="00A47225"/>
    <w:rsid w:val="00A47839"/>
    <w:rsid w:val="00A5089E"/>
    <w:rsid w:val="00A51070"/>
    <w:rsid w:val="00A512DE"/>
    <w:rsid w:val="00A5151A"/>
    <w:rsid w:val="00A530E6"/>
    <w:rsid w:val="00A5379A"/>
    <w:rsid w:val="00A537F4"/>
    <w:rsid w:val="00A54DF5"/>
    <w:rsid w:val="00A54ECB"/>
    <w:rsid w:val="00A55C50"/>
    <w:rsid w:val="00A564B8"/>
    <w:rsid w:val="00A567D4"/>
    <w:rsid w:val="00A56B76"/>
    <w:rsid w:val="00A57E0A"/>
    <w:rsid w:val="00A57E8F"/>
    <w:rsid w:val="00A60B9D"/>
    <w:rsid w:val="00A6120D"/>
    <w:rsid w:val="00A613E1"/>
    <w:rsid w:val="00A61478"/>
    <w:rsid w:val="00A61D36"/>
    <w:rsid w:val="00A62370"/>
    <w:rsid w:val="00A63196"/>
    <w:rsid w:val="00A64E4F"/>
    <w:rsid w:val="00A661D5"/>
    <w:rsid w:val="00A66546"/>
    <w:rsid w:val="00A67150"/>
    <w:rsid w:val="00A70159"/>
    <w:rsid w:val="00A70190"/>
    <w:rsid w:val="00A728D9"/>
    <w:rsid w:val="00A73363"/>
    <w:rsid w:val="00A7365A"/>
    <w:rsid w:val="00A73D1D"/>
    <w:rsid w:val="00A75184"/>
    <w:rsid w:val="00A7548E"/>
    <w:rsid w:val="00A75896"/>
    <w:rsid w:val="00A77442"/>
    <w:rsid w:val="00A77846"/>
    <w:rsid w:val="00A77919"/>
    <w:rsid w:val="00A77DFF"/>
    <w:rsid w:val="00A80BA5"/>
    <w:rsid w:val="00A823F6"/>
    <w:rsid w:val="00A82AE6"/>
    <w:rsid w:val="00A82B0A"/>
    <w:rsid w:val="00A82EBD"/>
    <w:rsid w:val="00A8379E"/>
    <w:rsid w:val="00A84E57"/>
    <w:rsid w:val="00A8524A"/>
    <w:rsid w:val="00A85623"/>
    <w:rsid w:val="00A85DA7"/>
    <w:rsid w:val="00A86431"/>
    <w:rsid w:val="00A86A6B"/>
    <w:rsid w:val="00A87000"/>
    <w:rsid w:val="00A8719E"/>
    <w:rsid w:val="00A87226"/>
    <w:rsid w:val="00A87848"/>
    <w:rsid w:val="00A90DEE"/>
    <w:rsid w:val="00A9180F"/>
    <w:rsid w:val="00A918C1"/>
    <w:rsid w:val="00A93328"/>
    <w:rsid w:val="00A9452B"/>
    <w:rsid w:val="00A9527E"/>
    <w:rsid w:val="00A959C9"/>
    <w:rsid w:val="00A95AAC"/>
    <w:rsid w:val="00A95B9F"/>
    <w:rsid w:val="00A97174"/>
    <w:rsid w:val="00A9717A"/>
    <w:rsid w:val="00A97E83"/>
    <w:rsid w:val="00AA068E"/>
    <w:rsid w:val="00AA0A89"/>
    <w:rsid w:val="00AA1862"/>
    <w:rsid w:val="00AA1E49"/>
    <w:rsid w:val="00AA207B"/>
    <w:rsid w:val="00AA20E2"/>
    <w:rsid w:val="00AA2BC0"/>
    <w:rsid w:val="00AA4BE0"/>
    <w:rsid w:val="00AA5368"/>
    <w:rsid w:val="00AA5A6E"/>
    <w:rsid w:val="00AA6271"/>
    <w:rsid w:val="00AA6429"/>
    <w:rsid w:val="00AA74CD"/>
    <w:rsid w:val="00AB0147"/>
    <w:rsid w:val="00AB057B"/>
    <w:rsid w:val="00AB20AC"/>
    <w:rsid w:val="00AB20ED"/>
    <w:rsid w:val="00AB24A5"/>
    <w:rsid w:val="00AB4F31"/>
    <w:rsid w:val="00AB55C5"/>
    <w:rsid w:val="00AB5F8A"/>
    <w:rsid w:val="00AB659F"/>
    <w:rsid w:val="00AB671D"/>
    <w:rsid w:val="00AB7157"/>
    <w:rsid w:val="00AB729A"/>
    <w:rsid w:val="00AB7491"/>
    <w:rsid w:val="00AB7635"/>
    <w:rsid w:val="00AB7CD5"/>
    <w:rsid w:val="00AC01AA"/>
    <w:rsid w:val="00AC08F2"/>
    <w:rsid w:val="00AC272D"/>
    <w:rsid w:val="00AC2B00"/>
    <w:rsid w:val="00AC385E"/>
    <w:rsid w:val="00AC3EE9"/>
    <w:rsid w:val="00AC4F72"/>
    <w:rsid w:val="00AC5041"/>
    <w:rsid w:val="00AC7B32"/>
    <w:rsid w:val="00AD02CD"/>
    <w:rsid w:val="00AD0649"/>
    <w:rsid w:val="00AD19CB"/>
    <w:rsid w:val="00AD1D1F"/>
    <w:rsid w:val="00AD25F2"/>
    <w:rsid w:val="00AD2A28"/>
    <w:rsid w:val="00AD393A"/>
    <w:rsid w:val="00AD553B"/>
    <w:rsid w:val="00AD581F"/>
    <w:rsid w:val="00AD6EB4"/>
    <w:rsid w:val="00AE0409"/>
    <w:rsid w:val="00AE07C4"/>
    <w:rsid w:val="00AE125A"/>
    <w:rsid w:val="00AE1E47"/>
    <w:rsid w:val="00AE1FD0"/>
    <w:rsid w:val="00AE2A17"/>
    <w:rsid w:val="00AE3271"/>
    <w:rsid w:val="00AE42D8"/>
    <w:rsid w:val="00AE482E"/>
    <w:rsid w:val="00AE54FE"/>
    <w:rsid w:val="00AE5C17"/>
    <w:rsid w:val="00AE5FDB"/>
    <w:rsid w:val="00AE7580"/>
    <w:rsid w:val="00AF194D"/>
    <w:rsid w:val="00AF1B39"/>
    <w:rsid w:val="00AF2F7D"/>
    <w:rsid w:val="00AF5303"/>
    <w:rsid w:val="00AF5A64"/>
    <w:rsid w:val="00AF5A84"/>
    <w:rsid w:val="00AF65A6"/>
    <w:rsid w:val="00AF6888"/>
    <w:rsid w:val="00AF741A"/>
    <w:rsid w:val="00B00552"/>
    <w:rsid w:val="00B012B7"/>
    <w:rsid w:val="00B012F6"/>
    <w:rsid w:val="00B01ADB"/>
    <w:rsid w:val="00B02BE4"/>
    <w:rsid w:val="00B033D1"/>
    <w:rsid w:val="00B03788"/>
    <w:rsid w:val="00B04161"/>
    <w:rsid w:val="00B04CB2"/>
    <w:rsid w:val="00B05002"/>
    <w:rsid w:val="00B056F9"/>
    <w:rsid w:val="00B06425"/>
    <w:rsid w:val="00B07889"/>
    <w:rsid w:val="00B078E9"/>
    <w:rsid w:val="00B11E3D"/>
    <w:rsid w:val="00B11FDE"/>
    <w:rsid w:val="00B1351E"/>
    <w:rsid w:val="00B13E50"/>
    <w:rsid w:val="00B13F59"/>
    <w:rsid w:val="00B14D2C"/>
    <w:rsid w:val="00B15A00"/>
    <w:rsid w:val="00B162D6"/>
    <w:rsid w:val="00B16BAE"/>
    <w:rsid w:val="00B16F7E"/>
    <w:rsid w:val="00B17821"/>
    <w:rsid w:val="00B17E82"/>
    <w:rsid w:val="00B201EE"/>
    <w:rsid w:val="00B218A9"/>
    <w:rsid w:val="00B2271B"/>
    <w:rsid w:val="00B2331D"/>
    <w:rsid w:val="00B23545"/>
    <w:rsid w:val="00B23B3A"/>
    <w:rsid w:val="00B249D2"/>
    <w:rsid w:val="00B24B32"/>
    <w:rsid w:val="00B257C7"/>
    <w:rsid w:val="00B2634B"/>
    <w:rsid w:val="00B26E8F"/>
    <w:rsid w:val="00B304C7"/>
    <w:rsid w:val="00B30A9E"/>
    <w:rsid w:val="00B30AB9"/>
    <w:rsid w:val="00B30D0F"/>
    <w:rsid w:val="00B30F41"/>
    <w:rsid w:val="00B31531"/>
    <w:rsid w:val="00B319F2"/>
    <w:rsid w:val="00B321D2"/>
    <w:rsid w:val="00B32574"/>
    <w:rsid w:val="00B34026"/>
    <w:rsid w:val="00B345B8"/>
    <w:rsid w:val="00B346CC"/>
    <w:rsid w:val="00B34D12"/>
    <w:rsid w:val="00B414E7"/>
    <w:rsid w:val="00B418AA"/>
    <w:rsid w:val="00B431AF"/>
    <w:rsid w:val="00B4359D"/>
    <w:rsid w:val="00B4419C"/>
    <w:rsid w:val="00B4575A"/>
    <w:rsid w:val="00B45A8C"/>
    <w:rsid w:val="00B45E3B"/>
    <w:rsid w:val="00B47141"/>
    <w:rsid w:val="00B47C6B"/>
    <w:rsid w:val="00B50008"/>
    <w:rsid w:val="00B51D38"/>
    <w:rsid w:val="00B5255C"/>
    <w:rsid w:val="00B5263A"/>
    <w:rsid w:val="00B52B2B"/>
    <w:rsid w:val="00B558EB"/>
    <w:rsid w:val="00B567F0"/>
    <w:rsid w:val="00B575BA"/>
    <w:rsid w:val="00B57652"/>
    <w:rsid w:val="00B611B9"/>
    <w:rsid w:val="00B6204F"/>
    <w:rsid w:val="00B630E0"/>
    <w:rsid w:val="00B63829"/>
    <w:rsid w:val="00B656B4"/>
    <w:rsid w:val="00B657B5"/>
    <w:rsid w:val="00B659DF"/>
    <w:rsid w:val="00B65EC2"/>
    <w:rsid w:val="00B675D1"/>
    <w:rsid w:val="00B67AAC"/>
    <w:rsid w:val="00B67D86"/>
    <w:rsid w:val="00B71608"/>
    <w:rsid w:val="00B745C0"/>
    <w:rsid w:val="00B74EBD"/>
    <w:rsid w:val="00B75C42"/>
    <w:rsid w:val="00B7602C"/>
    <w:rsid w:val="00B76429"/>
    <w:rsid w:val="00B76977"/>
    <w:rsid w:val="00B7719F"/>
    <w:rsid w:val="00B77CFA"/>
    <w:rsid w:val="00B77D35"/>
    <w:rsid w:val="00B80246"/>
    <w:rsid w:val="00B80430"/>
    <w:rsid w:val="00B81412"/>
    <w:rsid w:val="00B8246E"/>
    <w:rsid w:val="00B82500"/>
    <w:rsid w:val="00B832B4"/>
    <w:rsid w:val="00B83660"/>
    <w:rsid w:val="00B8417A"/>
    <w:rsid w:val="00B8488A"/>
    <w:rsid w:val="00B856A8"/>
    <w:rsid w:val="00B86471"/>
    <w:rsid w:val="00B879A9"/>
    <w:rsid w:val="00B87B78"/>
    <w:rsid w:val="00B90678"/>
    <w:rsid w:val="00B9180E"/>
    <w:rsid w:val="00B91E99"/>
    <w:rsid w:val="00B93130"/>
    <w:rsid w:val="00B93135"/>
    <w:rsid w:val="00B94287"/>
    <w:rsid w:val="00B956D4"/>
    <w:rsid w:val="00B95AB1"/>
    <w:rsid w:val="00B96A74"/>
    <w:rsid w:val="00B96CC4"/>
    <w:rsid w:val="00B97446"/>
    <w:rsid w:val="00B97A51"/>
    <w:rsid w:val="00B97AF7"/>
    <w:rsid w:val="00BA11A2"/>
    <w:rsid w:val="00BA224D"/>
    <w:rsid w:val="00BA2352"/>
    <w:rsid w:val="00BA244B"/>
    <w:rsid w:val="00BA28EA"/>
    <w:rsid w:val="00BA4457"/>
    <w:rsid w:val="00BA46A4"/>
    <w:rsid w:val="00BA547D"/>
    <w:rsid w:val="00BA5A46"/>
    <w:rsid w:val="00BA5E91"/>
    <w:rsid w:val="00BA6064"/>
    <w:rsid w:val="00BA7432"/>
    <w:rsid w:val="00BA7D86"/>
    <w:rsid w:val="00BB07C1"/>
    <w:rsid w:val="00BB17BD"/>
    <w:rsid w:val="00BB1C7B"/>
    <w:rsid w:val="00BB1F74"/>
    <w:rsid w:val="00BB2764"/>
    <w:rsid w:val="00BB4BB4"/>
    <w:rsid w:val="00BB5459"/>
    <w:rsid w:val="00BB581F"/>
    <w:rsid w:val="00BC0C6E"/>
    <w:rsid w:val="00BC13D7"/>
    <w:rsid w:val="00BC1AA0"/>
    <w:rsid w:val="00BC1B81"/>
    <w:rsid w:val="00BC1E85"/>
    <w:rsid w:val="00BC2495"/>
    <w:rsid w:val="00BC2CF7"/>
    <w:rsid w:val="00BC2E94"/>
    <w:rsid w:val="00BC314A"/>
    <w:rsid w:val="00BC3A51"/>
    <w:rsid w:val="00BC40E4"/>
    <w:rsid w:val="00BC4C0A"/>
    <w:rsid w:val="00BC4E51"/>
    <w:rsid w:val="00BC5214"/>
    <w:rsid w:val="00BC6D36"/>
    <w:rsid w:val="00BC7483"/>
    <w:rsid w:val="00BC7505"/>
    <w:rsid w:val="00BC78F6"/>
    <w:rsid w:val="00BC7EB9"/>
    <w:rsid w:val="00BD1522"/>
    <w:rsid w:val="00BD15A0"/>
    <w:rsid w:val="00BD16B1"/>
    <w:rsid w:val="00BD2643"/>
    <w:rsid w:val="00BD2996"/>
    <w:rsid w:val="00BD3F7F"/>
    <w:rsid w:val="00BD54D6"/>
    <w:rsid w:val="00BD56B1"/>
    <w:rsid w:val="00BD6558"/>
    <w:rsid w:val="00BE08A1"/>
    <w:rsid w:val="00BE21CC"/>
    <w:rsid w:val="00BE373B"/>
    <w:rsid w:val="00BE48B0"/>
    <w:rsid w:val="00BE7116"/>
    <w:rsid w:val="00BE727E"/>
    <w:rsid w:val="00BE79CE"/>
    <w:rsid w:val="00BF0F66"/>
    <w:rsid w:val="00BF1B50"/>
    <w:rsid w:val="00BF219F"/>
    <w:rsid w:val="00BF2AD7"/>
    <w:rsid w:val="00BF2F76"/>
    <w:rsid w:val="00BF3022"/>
    <w:rsid w:val="00BF3214"/>
    <w:rsid w:val="00BF4690"/>
    <w:rsid w:val="00BF47C8"/>
    <w:rsid w:val="00BF491E"/>
    <w:rsid w:val="00BF51E9"/>
    <w:rsid w:val="00BF5573"/>
    <w:rsid w:val="00C01005"/>
    <w:rsid w:val="00C03316"/>
    <w:rsid w:val="00C036E7"/>
    <w:rsid w:val="00C036F7"/>
    <w:rsid w:val="00C0374E"/>
    <w:rsid w:val="00C03870"/>
    <w:rsid w:val="00C03ED9"/>
    <w:rsid w:val="00C0448B"/>
    <w:rsid w:val="00C047B2"/>
    <w:rsid w:val="00C0561C"/>
    <w:rsid w:val="00C06611"/>
    <w:rsid w:val="00C11C7A"/>
    <w:rsid w:val="00C1224D"/>
    <w:rsid w:val="00C12391"/>
    <w:rsid w:val="00C12C50"/>
    <w:rsid w:val="00C130DB"/>
    <w:rsid w:val="00C13F44"/>
    <w:rsid w:val="00C15867"/>
    <w:rsid w:val="00C1607E"/>
    <w:rsid w:val="00C16FA7"/>
    <w:rsid w:val="00C1754E"/>
    <w:rsid w:val="00C178DF"/>
    <w:rsid w:val="00C17A77"/>
    <w:rsid w:val="00C17EA3"/>
    <w:rsid w:val="00C206CB"/>
    <w:rsid w:val="00C21068"/>
    <w:rsid w:val="00C2122B"/>
    <w:rsid w:val="00C22398"/>
    <w:rsid w:val="00C2296D"/>
    <w:rsid w:val="00C230A1"/>
    <w:rsid w:val="00C23155"/>
    <w:rsid w:val="00C23CD3"/>
    <w:rsid w:val="00C24C82"/>
    <w:rsid w:val="00C27C42"/>
    <w:rsid w:val="00C30169"/>
    <w:rsid w:val="00C32196"/>
    <w:rsid w:val="00C324BA"/>
    <w:rsid w:val="00C32A49"/>
    <w:rsid w:val="00C32B79"/>
    <w:rsid w:val="00C33245"/>
    <w:rsid w:val="00C337D9"/>
    <w:rsid w:val="00C342CF"/>
    <w:rsid w:val="00C34690"/>
    <w:rsid w:val="00C346DC"/>
    <w:rsid w:val="00C3642E"/>
    <w:rsid w:val="00C3650C"/>
    <w:rsid w:val="00C3787B"/>
    <w:rsid w:val="00C37A0A"/>
    <w:rsid w:val="00C40197"/>
    <w:rsid w:val="00C40B3A"/>
    <w:rsid w:val="00C40BC4"/>
    <w:rsid w:val="00C40C41"/>
    <w:rsid w:val="00C4144C"/>
    <w:rsid w:val="00C41677"/>
    <w:rsid w:val="00C43111"/>
    <w:rsid w:val="00C43E41"/>
    <w:rsid w:val="00C44230"/>
    <w:rsid w:val="00C451B6"/>
    <w:rsid w:val="00C45885"/>
    <w:rsid w:val="00C460D5"/>
    <w:rsid w:val="00C50F22"/>
    <w:rsid w:val="00C510F4"/>
    <w:rsid w:val="00C5118A"/>
    <w:rsid w:val="00C5138B"/>
    <w:rsid w:val="00C51FB2"/>
    <w:rsid w:val="00C52C19"/>
    <w:rsid w:val="00C53280"/>
    <w:rsid w:val="00C53849"/>
    <w:rsid w:val="00C54F6C"/>
    <w:rsid w:val="00C54F99"/>
    <w:rsid w:val="00C571DD"/>
    <w:rsid w:val="00C57971"/>
    <w:rsid w:val="00C60251"/>
    <w:rsid w:val="00C6035A"/>
    <w:rsid w:val="00C614C9"/>
    <w:rsid w:val="00C61907"/>
    <w:rsid w:val="00C61FA0"/>
    <w:rsid w:val="00C62B58"/>
    <w:rsid w:val="00C63756"/>
    <w:rsid w:val="00C63ED1"/>
    <w:rsid w:val="00C63FBB"/>
    <w:rsid w:val="00C64A36"/>
    <w:rsid w:val="00C64E5E"/>
    <w:rsid w:val="00C65388"/>
    <w:rsid w:val="00C65BD7"/>
    <w:rsid w:val="00C668CF"/>
    <w:rsid w:val="00C671EE"/>
    <w:rsid w:val="00C6798D"/>
    <w:rsid w:val="00C67BF9"/>
    <w:rsid w:val="00C70013"/>
    <w:rsid w:val="00C70C3F"/>
    <w:rsid w:val="00C70EA1"/>
    <w:rsid w:val="00C71BE9"/>
    <w:rsid w:val="00C71F81"/>
    <w:rsid w:val="00C72170"/>
    <w:rsid w:val="00C72F3A"/>
    <w:rsid w:val="00C74BAA"/>
    <w:rsid w:val="00C75231"/>
    <w:rsid w:val="00C75547"/>
    <w:rsid w:val="00C76BA4"/>
    <w:rsid w:val="00C77075"/>
    <w:rsid w:val="00C8318E"/>
    <w:rsid w:val="00C83A48"/>
    <w:rsid w:val="00C83B66"/>
    <w:rsid w:val="00C83BCF"/>
    <w:rsid w:val="00C85865"/>
    <w:rsid w:val="00C85E85"/>
    <w:rsid w:val="00C868AF"/>
    <w:rsid w:val="00C8749D"/>
    <w:rsid w:val="00C877E2"/>
    <w:rsid w:val="00C90790"/>
    <w:rsid w:val="00C90B72"/>
    <w:rsid w:val="00C9203B"/>
    <w:rsid w:val="00C926C8"/>
    <w:rsid w:val="00C92F72"/>
    <w:rsid w:val="00C9359E"/>
    <w:rsid w:val="00C93DD6"/>
    <w:rsid w:val="00C94BD2"/>
    <w:rsid w:val="00C953BF"/>
    <w:rsid w:val="00C9553B"/>
    <w:rsid w:val="00C9654B"/>
    <w:rsid w:val="00C96B4D"/>
    <w:rsid w:val="00C96C3E"/>
    <w:rsid w:val="00C96D54"/>
    <w:rsid w:val="00C96EAD"/>
    <w:rsid w:val="00C978D4"/>
    <w:rsid w:val="00C97AB8"/>
    <w:rsid w:val="00CA10A6"/>
    <w:rsid w:val="00CA1A26"/>
    <w:rsid w:val="00CA1CCC"/>
    <w:rsid w:val="00CA27E3"/>
    <w:rsid w:val="00CA2E0C"/>
    <w:rsid w:val="00CA2EAE"/>
    <w:rsid w:val="00CA381E"/>
    <w:rsid w:val="00CA435D"/>
    <w:rsid w:val="00CA4AC1"/>
    <w:rsid w:val="00CA5459"/>
    <w:rsid w:val="00CA5885"/>
    <w:rsid w:val="00CA59FB"/>
    <w:rsid w:val="00CA6021"/>
    <w:rsid w:val="00CB0316"/>
    <w:rsid w:val="00CB0B11"/>
    <w:rsid w:val="00CB0DD4"/>
    <w:rsid w:val="00CB12DE"/>
    <w:rsid w:val="00CB1DBA"/>
    <w:rsid w:val="00CB29C6"/>
    <w:rsid w:val="00CB313D"/>
    <w:rsid w:val="00CB3CDA"/>
    <w:rsid w:val="00CB426A"/>
    <w:rsid w:val="00CB4A9A"/>
    <w:rsid w:val="00CB5354"/>
    <w:rsid w:val="00CB5B28"/>
    <w:rsid w:val="00CB6E18"/>
    <w:rsid w:val="00CB6F7E"/>
    <w:rsid w:val="00CC02EE"/>
    <w:rsid w:val="00CC08C8"/>
    <w:rsid w:val="00CC0A04"/>
    <w:rsid w:val="00CC0C9C"/>
    <w:rsid w:val="00CC10B7"/>
    <w:rsid w:val="00CC2C6A"/>
    <w:rsid w:val="00CC2C6B"/>
    <w:rsid w:val="00CC3A0D"/>
    <w:rsid w:val="00CC3C9E"/>
    <w:rsid w:val="00CC6A14"/>
    <w:rsid w:val="00CC70A3"/>
    <w:rsid w:val="00CC793C"/>
    <w:rsid w:val="00CD1BF2"/>
    <w:rsid w:val="00CD219C"/>
    <w:rsid w:val="00CD4442"/>
    <w:rsid w:val="00CD4A12"/>
    <w:rsid w:val="00CD4B39"/>
    <w:rsid w:val="00CD53C3"/>
    <w:rsid w:val="00CD5514"/>
    <w:rsid w:val="00CD574E"/>
    <w:rsid w:val="00CD5D03"/>
    <w:rsid w:val="00CD65FA"/>
    <w:rsid w:val="00CD6867"/>
    <w:rsid w:val="00CD6961"/>
    <w:rsid w:val="00CD6C68"/>
    <w:rsid w:val="00CD74AA"/>
    <w:rsid w:val="00CD76CF"/>
    <w:rsid w:val="00CD79F0"/>
    <w:rsid w:val="00CE0343"/>
    <w:rsid w:val="00CE32AE"/>
    <w:rsid w:val="00CE3618"/>
    <w:rsid w:val="00CE3D56"/>
    <w:rsid w:val="00CE4785"/>
    <w:rsid w:val="00CE4C22"/>
    <w:rsid w:val="00CE76E5"/>
    <w:rsid w:val="00CE7EDE"/>
    <w:rsid w:val="00CF0FD5"/>
    <w:rsid w:val="00CF22CD"/>
    <w:rsid w:val="00CF295F"/>
    <w:rsid w:val="00CF2B54"/>
    <w:rsid w:val="00CF34B1"/>
    <w:rsid w:val="00CF3A69"/>
    <w:rsid w:val="00CF3E94"/>
    <w:rsid w:val="00CF3FD8"/>
    <w:rsid w:val="00CF41EC"/>
    <w:rsid w:val="00CF4A84"/>
    <w:rsid w:val="00CF5D04"/>
    <w:rsid w:val="00CF6432"/>
    <w:rsid w:val="00CF7719"/>
    <w:rsid w:val="00CF79D9"/>
    <w:rsid w:val="00CF7ECA"/>
    <w:rsid w:val="00D0249C"/>
    <w:rsid w:val="00D04DE4"/>
    <w:rsid w:val="00D0639B"/>
    <w:rsid w:val="00D063F1"/>
    <w:rsid w:val="00D11735"/>
    <w:rsid w:val="00D1255A"/>
    <w:rsid w:val="00D131BF"/>
    <w:rsid w:val="00D13AAE"/>
    <w:rsid w:val="00D1443F"/>
    <w:rsid w:val="00D14991"/>
    <w:rsid w:val="00D14B93"/>
    <w:rsid w:val="00D14F22"/>
    <w:rsid w:val="00D1601F"/>
    <w:rsid w:val="00D17475"/>
    <w:rsid w:val="00D17BFD"/>
    <w:rsid w:val="00D200E1"/>
    <w:rsid w:val="00D21A41"/>
    <w:rsid w:val="00D23CCD"/>
    <w:rsid w:val="00D2437B"/>
    <w:rsid w:val="00D267FC"/>
    <w:rsid w:val="00D2798D"/>
    <w:rsid w:val="00D32E28"/>
    <w:rsid w:val="00D33C9A"/>
    <w:rsid w:val="00D4095B"/>
    <w:rsid w:val="00D41279"/>
    <w:rsid w:val="00D41769"/>
    <w:rsid w:val="00D44398"/>
    <w:rsid w:val="00D454B5"/>
    <w:rsid w:val="00D455B0"/>
    <w:rsid w:val="00D459EA"/>
    <w:rsid w:val="00D46055"/>
    <w:rsid w:val="00D4741C"/>
    <w:rsid w:val="00D47445"/>
    <w:rsid w:val="00D479F6"/>
    <w:rsid w:val="00D47A5B"/>
    <w:rsid w:val="00D505DB"/>
    <w:rsid w:val="00D505F2"/>
    <w:rsid w:val="00D50764"/>
    <w:rsid w:val="00D509A1"/>
    <w:rsid w:val="00D50CC8"/>
    <w:rsid w:val="00D536FD"/>
    <w:rsid w:val="00D558B6"/>
    <w:rsid w:val="00D577A3"/>
    <w:rsid w:val="00D57918"/>
    <w:rsid w:val="00D57B35"/>
    <w:rsid w:val="00D6273B"/>
    <w:rsid w:val="00D6334F"/>
    <w:rsid w:val="00D6403A"/>
    <w:rsid w:val="00D65C0F"/>
    <w:rsid w:val="00D669CD"/>
    <w:rsid w:val="00D66C45"/>
    <w:rsid w:val="00D671C6"/>
    <w:rsid w:val="00D67270"/>
    <w:rsid w:val="00D677F5"/>
    <w:rsid w:val="00D67B78"/>
    <w:rsid w:val="00D67EBE"/>
    <w:rsid w:val="00D70094"/>
    <w:rsid w:val="00D70B5E"/>
    <w:rsid w:val="00D71F46"/>
    <w:rsid w:val="00D72EB4"/>
    <w:rsid w:val="00D739DE"/>
    <w:rsid w:val="00D73B3E"/>
    <w:rsid w:val="00D73CF2"/>
    <w:rsid w:val="00D73DC6"/>
    <w:rsid w:val="00D748D4"/>
    <w:rsid w:val="00D74C1A"/>
    <w:rsid w:val="00D751B8"/>
    <w:rsid w:val="00D754C1"/>
    <w:rsid w:val="00D76AD2"/>
    <w:rsid w:val="00D77393"/>
    <w:rsid w:val="00D77A35"/>
    <w:rsid w:val="00D77F13"/>
    <w:rsid w:val="00D80200"/>
    <w:rsid w:val="00D80693"/>
    <w:rsid w:val="00D80E60"/>
    <w:rsid w:val="00D812C4"/>
    <w:rsid w:val="00D81B3E"/>
    <w:rsid w:val="00D82003"/>
    <w:rsid w:val="00D82080"/>
    <w:rsid w:val="00D82D0B"/>
    <w:rsid w:val="00D82ED7"/>
    <w:rsid w:val="00D83EF2"/>
    <w:rsid w:val="00D84692"/>
    <w:rsid w:val="00D848ED"/>
    <w:rsid w:val="00D84DE5"/>
    <w:rsid w:val="00D85B13"/>
    <w:rsid w:val="00D863D2"/>
    <w:rsid w:val="00D868F8"/>
    <w:rsid w:val="00D86B2E"/>
    <w:rsid w:val="00D87DEA"/>
    <w:rsid w:val="00D9076D"/>
    <w:rsid w:val="00D90782"/>
    <w:rsid w:val="00D90C70"/>
    <w:rsid w:val="00D90E49"/>
    <w:rsid w:val="00D91333"/>
    <w:rsid w:val="00D91369"/>
    <w:rsid w:val="00D913BC"/>
    <w:rsid w:val="00D9142D"/>
    <w:rsid w:val="00D929B0"/>
    <w:rsid w:val="00D937BE"/>
    <w:rsid w:val="00D938ED"/>
    <w:rsid w:val="00D945D1"/>
    <w:rsid w:val="00D94656"/>
    <w:rsid w:val="00D947A1"/>
    <w:rsid w:val="00D94E74"/>
    <w:rsid w:val="00D956A9"/>
    <w:rsid w:val="00D96ADE"/>
    <w:rsid w:val="00DA064E"/>
    <w:rsid w:val="00DA0CE2"/>
    <w:rsid w:val="00DA1FD5"/>
    <w:rsid w:val="00DA215B"/>
    <w:rsid w:val="00DA2387"/>
    <w:rsid w:val="00DA252D"/>
    <w:rsid w:val="00DA2941"/>
    <w:rsid w:val="00DA37CD"/>
    <w:rsid w:val="00DA46B1"/>
    <w:rsid w:val="00DA646E"/>
    <w:rsid w:val="00DA7CEE"/>
    <w:rsid w:val="00DB160F"/>
    <w:rsid w:val="00DB2CEE"/>
    <w:rsid w:val="00DB4A1B"/>
    <w:rsid w:val="00DB4F77"/>
    <w:rsid w:val="00DB5E21"/>
    <w:rsid w:val="00DB64B2"/>
    <w:rsid w:val="00DB6D38"/>
    <w:rsid w:val="00DC0A0A"/>
    <w:rsid w:val="00DC1D75"/>
    <w:rsid w:val="00DC239D"/>
    <w:rsid w:val="00DC2416"/>
    <w:rsid w:val="00DC5C84"/>
    <w:rsid w:val="00DC66E4"/>
    <w:rsid w:val="00DC6A10"/>
    <w:rsid w:val="00DD0054"/>
    <w:rsid w:val="00DD0738"/>
    <w:rsid w:val="00DD0C2D"/>
    <w:rsid w:val="00DD1C20"/>
    <w:rsid w:val="00DD26E1"/>
    <w:rsid w:val="00DD285C"/>
    <w:rsid w:val="00DD4A33"/>
    <w:rsid w:val="00DD4F07"/>
    <w:rsid w:val="00DD522B"/>
    <w:rsid w:val="00DD52EE"/>
    <w:rsid w:val="00DD5DB7"/>
    <w:rsid w:val="00DD7567"/>
    <w:rsid w:val="00DD7940"/>
    <w:rsid w:val="00DE0388"/>
    <w:rsid w:val="00DE278D"/>
    <w:rsid w:val="00DE41FF"/>
    <w:rsid w:val="00DE5678"/>
    <w:rsid w:val="00DE59D5"/>
    <w:rsid w:val="00DE657E"/>
    <w:rsid w:val="00DE7866"/>
    <w:rsid w:val="00DE7A56"/>
    <w:rsid w:val="00DF05DC"/>
    <w:rsid w:val="00DF18F4"/>
    <w:rsid w:val="00DF38BB"/>
    <w:rsid w:val="00DF3A6A"/>
    <w:rsid w:val="00DF3DBA"/>
    <w:rsid w:val="00DF4704"/>
    <w:rsid w:val="00DF4FC7"/>
    <w:rsid w:val="00DF69AE"/>
    <w:rsid w:val="00DF7736"/>
    <w:rsid w:val="00E01129"/>
    <w:rsid w:val="00E013B1"/>
    <w:rsid w:val="00E0233E"/>
    <w:rsid w:val="00E024AA"/>
    <w:rsid w:val="00E0315B"/>
    <w:rsid w:val="00E03227"/>
    <w:rsid w:val="00E03AC8"/>
    <w:rsid w:val="00E03EBB"/>
    <w:rsid w:val="00E0471A"/>
    <w:rsid w:val="00E0543E"/>
    <w:rsid w:val="00E061FE"/>
    <w:rsid w:val="00E071E9"/>
    <w:rsid w:val="00E07334"/>
    <w:rsid w:val="00E07A1B"/>
    <w:rsid w:val="00E1126F"/>
    <w:rsid w:val="00E1322D"/>
    <w:rsid w:val="00E141F5"/>
    <w:rsid w:val="00E14624"/>
    <w:rsid w:val="00E14733"/>
    <w:rsid w:val="00E14A1C"/>
    <w:rsid w:val="00E15C77"/>
    <w:rsid w:val="00E1693E"/>
    <w:rsid w:val="00E17274"/>
    <w:rsid w:val="00E17A10"/>
    <w:rsid w:val="00E2009F"/>
    <w:rsid w:val="00E200F2"/>
    <w:rsid w:val="00E202AD"/>
    <w:rsid w:val="00E21FBE"/>
    <w:rsid w:val="00E22825"/>
    <w:rsid w:val="00E23351"/>
    <w:rsid w:val="00E24171"/>
    <w:rsid w:val="00E248D8"/>
    <w:rsid w:val="00E250F1"/>
    <w:rsid w:val="00E251BA"/>
    <w:rsid w:val="00E25407"/>
    <w:rsid w:val="00E2589A"/>
    <w:rsid w:val="00E25D31"/>
    <w:rsid w:val="00E25E3F"/>
    <w:rsid w:val="00E3018C"/>
    <w:rsid w:val="00E31D21"/>
    <w:rsid w:val="00E320A8"/>
    <w:rsid w:val="00E34147"/>
    <w:rsid w:val="00E34364"/>
    <w:rsid w:val="00E346E3"/>
    <w:rsid w:val="00E34E7D"/>
    <w:rsid w:val="00E3550D"/>
    <w:rsid w:val="00E35FB9"/>
    <w:rsid w:val="00E36151"/>
    <w:rsid w:val="00E3751C"/>
    <w:rsid w:val="00E37BA7"/>
    <w:rsid w:val="00E40930"/>
    <w:rsid w:val="00E41FC4"/>
    <w:rsid w:val="00E44314"/>
    <w:rsid w:val="00E443E8"/>
    <w:rsid w:val="00E45D78"/>
    <w:rsid w:val="00E465EA"/>
    <w:rsid w:val="00E46B11"/>
    <w:rsid w:val="00E47C6A"/>
    <w:rsid w:val="00E50529"/>
    <w:rsid w:val="00E50FA0"/>
    <w:rsid w:val="00E51D61"/>
    <w:rsid w:val="00E52838"/>
    <w:rsid w:val="00E55350"/>
    <w:rsid w:val="00E556DB"/>
    <w:rsid w:val="00E561CB"/>
    <w:rsid w:val="00E5645B"/>
    <w:rsid w:val="00E56E18"/>
    <w:rsid w:val="00E57ADC"/>
    <w:rsid w:val="00E60D2F"/>
    <w:rsid w:val="00E614E0"/>
    <w:rsid w:val="00E61765"/>
    <w:rsid w:val="00E61B4E"/>
    <w:rsid w:val="00E636E3"/>
    <w:rsid w:val="00E64366"/>
    <w:rsid w:val="00E64ED0"/>
    <w:rsid w:val="00E653B3"/>
    <w:rsid w:val="00E6540B"/>
    <w:rsid w:val="00E6696C"/>
    <w:rsid w:val="00E66F04"/>
    <w:rsid w:val="00E6783A"/>
    <w:rsid w:val="00E67BC7"/>
    <w:rsid w:val="00E71FC5"/>
    <w:rsid w:val="00E723B3"/>
    <w:rsid w:val="00E73B32"/>
    <w:rsid w:val="00E73F7F"/>
    <w:rsid w:val="00E7417D"/>
    <w:rsid w:val="00E753E8"/>
    <w:rsid w:val="00E77898"/>
    <w:rsid w:val="00E8480B"/>
    <w:rsid w:val="00E85409"/>
    <w:rsid w:val="00E863BC"/>
    <w:rsid w:val="00E86690"/>
    <w:rsid w:val="00E9031C"/>
    <w:rsid w:val="00E91EAC"/>
    <w:rsid w:val="00E92533"/>
    <w:rsid w:val="00E9339B"/>
    <w:rsid w:val="00E93C83"/>
    <w:rsid w:val="00E94E51"/>
    <w:rsid w:val="00E952DB"/>
    <w:rsid w:val="00E96865"/>
    <w:rsid w:val="00E96B76"/>
    <w:rsid w:val="00E97562"/>
    <w:rsid w:val="00E97902"/>
    <w:rsid w:val="00E97EC3"/>
    <w:rsid w:val="00EA0188"/>
    <w:rsid w:val="00EA1779"/>
    <w:rsid w:val="00EA1C91"/>
    <w:rsid w:val="00EA2FF8"/>
    <w:rsid w:val="00EA344C"/>
    <w:rsid w:val="00EA429F"/>
    <w:rsid w:val="00EA4C79"/>
    <w:rsid w:val="00EA4F9E"/>
    <w:rsid w:val="00EA52AF"/>
    <w:rsid w:val="00EA5530"/>
    <w:rsid w:val="00EA5703"/>
    <w:rsid w:val="00EA5C6E"/>
    <w:rsid w:val="00EA5FD9"/>
    <w:rsid w:val="00EA63CA"/>
    <w:rsid w:val="00EA67BD"/>
    <w:rsid w:val="00EA6D3B"/>
    <w:rsid w:val="00EA71B1"/>
    <w:rsid w:val="00EA79E7"/>
    <w:rsid w:val="00EA7E47"/>
    <w:rsid w:val="00EB00AD"/>
    <w:rsid w:val="00EB136C"/>
    <w:rsid w:val="00EB21AD"/>
    <w:rsid w:val="00EB3BAF"/>
    <w:rsid w:val="00EB47F0"/>
    <w:rsid w:val="00EB480E"/>
    <w:rsid w:val="00EB528E"/>
    <w:rsid w:val="00EB5687"/>
    <w:rsid w:val="00EB5EC6"/>
    <w:rsid w:val="00EB6046"/>
    <w:rsid w:val="00EB741C"/>
    <w:rsid w:val="00EB763C"/>
    <w:rsid w:val="00EB76F0"/>
    <w:rsid w:val="00EB7E20"/>
    <w:rsid w:val="00EB7FC9"/>
    <w:rsid w:val="00EC2D38"/>
    <w:rsid w:val="00EC37F7"/>
    <w:rsid w:val="00EC4248"/>
    <w:rsid w:val="00EC4DF7"/>
    <w:rsid w:val="00EC4E3D"/>
    <w:rsid w:val="00EC50E5"/>
    <w:rsid w:val="00EC7670"/>
    <w:rsid w:val="00ED034E"/>
    <w:rsid w:val="00ED27E8"/>
    <w:rsid w:val="00ED2C82"/>
    <w:rsid w:val="00ED31E9"/>
    <w:rsid w:val="00ED3BAD"/>
    <w:rsid w:val="00ED4354"/>
    <w:rsid w:val="00ED4932"/>
    <w:rsid w:val="00ED5A71"/>
    <w:rsid w:val="00ED7137"/>
    <w:rsid w:val="00EE0789"/>
    <w:rsid w:val="00EE0D9A"/>
    <w:rsid w:val="00EE142D"/>
    <w:rsid w:val="00EE2FA2"/>
    <w:rsid w:val="00EE3454"/>
    <w:rsid w:val="00EE4267"/>
    <w:rsid w:val="00EE45E8"/>
    <w:rsid w:val="00EE4D86"/>
    <w:rsid w:val="00EE59F8"/>
    <w:rsid w:val="00EE6D13"/>
    <w:rsid w:val="00EE76D7"/>
    <w:rsid w:val="00EF02AA"/>
    <w:rsid w:val="00EF06EA"/>
    <w:rsid w:val="00EF1197"/>
    <w:rsid w:val="00EF2B4D"/>
    <w:rsid w:val="00EF3B2A"/>
    <w:rsid w:val="00EF4648"/>
    <w:rsid w:val="00EF5259"/>
    <w:rsid w:val="00EF5E6F"/>
    <w:rsid w:val="00EF75EF"/>
    <w:rsid w:val="00F01A1B"/>
    <w:rsid w:val="00F01AA6"/>
    <w:rsid w:val="00F01F81"/>
    <w:rsid w:val="00F03F20"/>
    <w:rsid w:val="00F04BF0"/>
    <w:rsid w:val="00F052B3"/>
    <w:rsid w:val="00F0538C"/>
    <w:rsid w:val="00F06EC9"/>
    <w:rsid w:val="00F0728C"/>
    <w:rsid w:val="00F072E3"/>
    <w:rsid w:val="00F07604"/>
    <w:rsid w:val="00F07C76"/>
    <w:rsid w:val="00F110D2"/>
    <w:rsid w:val="00F1251C"/>
    <w:rsid w:val="00F13EEE"/>
    <w:rsid w:val="00F14163"/>
    <w:rsid w:val="00F1438D"/>
    <w:rsid w:val="00F14E53"/>
    <w:rsid w:val="00F15354"/>
    <w:rsid w:val="00F161E9"/>
    <w:rsid w:val="00F1666C"/>
    <w:rsid w:val="00F16AEF"/>
    <w:rsid w:val="00F1763D"/>
    <w:rsid w:val="00F17777"/>
    <w:rsid w:val="00F17B48"/>
    <w:rsid w:val="00F17CAD"/>
    <w:rsid w:val="00F21088"/>
    <w:rsid w:val="00F210B2"/>
    <w:rsid w:val="00F22900"/>
    <w:rsid w:val="00F25026"/>
    <w:rsid w:val="00F254B7"/>
    <w:rsid w:val="00F254CE"/>
    <w:rsid w:val="00F25A99"/>
    <w:rsid w:val="00F27E1E"/>
    <w:rsid w:val="00F307A2"/>
    <w:rsid w:val="00F31692"/>
    <w:rsid w:val="00F31830"/>
    <w:rsid w:val="00F31B96"/>
    <w:rsid w:val="00F326BF"/>
    <w:rsid w:val="00F327E7"/>
    <w:rsid w:val="00F32A4A"/>
    <w:rsid w:val="00F32F44"/>
    <w:rsid w:val="00F33030"/>
    <w:rsid w:val="00F33BB0"/>
    <w:rsid w:val="00F33D42"/>
    <w:rsid w:val="00F3550A"/>
    <w:rsid w:val="00F35746"/>
    <w:rsid w:val="00F36DA5"/>
    <w:rsid w:val="00F37A2E"/>
    <w:rsid w:val="00F37E86"/>
    <w:rsid w:val="00F40284"/>
    <w:rsid w:val="00F407E7"/>
    <w:rsid w:val="00F418CD"/>
    <w:rsid w:val="00F421DC"/>
    <w:rsid w:val="00F42C92"/>
    <w:rsid w:val="00F43F0E"/>
    <w:rsid w:val="00F445F4"/>
    <w:rsid w:val="00F447C7"/>
    <w:rsid w:val="00F448BC"/>
    <w:rsid w:val="00F4498C"/>
    <w:rsid w:val="00F4553F"/>
    <w:rsid w:val="00F459B4"/>
    <w:rsid w:val="00F4724F"/>
    <w:rsid w:val="00F50329"/>
    <w:rsid w:val="00F514D3"/>
    <w:rsid w:val="00F5211B"/>
    <w:rsid w:val="00F521C3"/>
    <w:rsid w:val="00F530E1"/>
    <w:rsid w:val="00F53B01"/>
    <w:rsid w:val="00F5404F"/>
    <w:rsid w:val="00F55038"/>
    <w:rsid w:val="00F553AD"/>
    <w:rsid w:val="00F554A9"/>
    <w:rsid w:val="00F5616D"/>
    <w:rsid w:val="00F561BA"/>
    <w:rsid w:val="00F56B46"/>
    <w:rsid w:val="00F576D3"/>
    <w:rsid w:val="00F60F2D"/>
    <w:rsid w:val="00F6175B"/>
    <w:rsid w:val="00F6223E"/>
    <w:rsid w:val="00F63C91"/>
    <w:rsid w:val="00F64579"/>
    <w:rsid w:val="00F649EE"/>
    <w:rsid w:val="00F6555D"/>
    <w:rsid w:val="00F660FE"/>
    <w:rsid w:val="00F66826"/>
    <w:rsid w:val="00F67B56"/>
    <w:rsid w:val="00F704DF"/>
    <w:rsid w:val="00F716FD"/>
    <w:rsid w:val="00F718DD"/>
    <w:rsid w:val="00F71DEE"/>
    <w:rsid w:val="00F723CB"/>
    <w:rsid w:val="00F7440C"/>
    <w:rsid w:val="00F76481"/>
    <w:rsid w:val="00F76A98"/>
    <w:rsid w:val="00F7762E"/>
    <w:rsid w:val="00F80355"/>
    <w:rsid w:val="00F811B6"/>
    <w:rsid w:val="00F81940"/>
    <w:rsid w:val="00F81D2B"/>
    <w:rsid w:val="00F81E55"/>
    <w:rsid w:val="00F8254D"/>
    <w:rsid w:val="00F82933"/>
    <w:rsid w:val="00F830DD"/>
    <w:rsid w:val="00F8312C"/>
    <w:rsid w:val="00F83BF7"/>
    <w:rsid w:val="00F851D1"/>
    <w:rsid w:val="00F856D4"/>
    <w:rsid w:val="00F86406"/>
    <w:rsid w:val="00F8666C"/>
    <w:rsid w:val="00F86F84"/>
    <w:rsid w:val="00F87C07"/>
    <w:rsid w:val="00F87C43"/>
    <w:rsid w:val="00F90215"/>
    <w:rsid w:val="00F9082A"/>
    <w:rsid w:val="00F9095F"/>
    <w:rsid w:val="00F90B31"/>
    <w:rsid w:val="00F91417"/>
    <w:rsid w:val="00F91A40"/>
    <w:rsid w:val="00F92FC3"/>
    <w:rsid w:val="00F93AC4"/>
    <w:rsid w:val="00F9452D"/>
    <w:rsid w:val="00F96D22"/>
    <w:rsid w:val="00F97873"/>
    <w:rsid w:val="00FA09AC"/>
    <w:rsid w:val="00FA0E0F"/>
    <w:rsid w:val="00FA1151"/>
    <w:rsid w:val="00FA16F6"/>
    <w:rsid w:val="00FA2652"/>
    <w:rsid w:val="00FA2EA0"/>
    <w:rsid w:val="00FA30CE"/>
    <w:rsid w:val="00FA4147"/>
    <w:rsid w:val="00FA4544"/>
    <w:rsid w:val="00FA4C53"/>
    <w:rsid w:val="00FA5722"/>
    <w:rsid w:val="00FA5AFC"/>
    <w:rsid w:val="00FA6452"/>
    <w:rsid w:val="00FA6F3C"/>
    <w:rsid w:val="00FB0C81"/>
    <w:rsid w:val="00FB2294"/>
    <w:rsid w:val="00FB2B48"/>
    <w:rsid w:val="00FB3F3A"/>
    <w:rsid w:val="00FB4264"/>
    <w:rsid w:val="00FB5A0D"/>
    <w:rsid w:val="00FB685E"/>
    <w:rsid w:val="00FB7C0D"/>
    <w:rsid w:val="00FC11E6"/>
    <w:rsid w:val="00FC177D"/>
    <w:rsid w:val="00FC2200"/>
    <w:rsid w:val="00FC242B"/>
    <w:rsid w:val="00FC2540"/>
    <w:rsid w:val="00FC29D0"/>
    <w:rsid w:val="00FC32B7"/>
    <w:rsid w:val="00FC4C4B"/>
    <w:rsid w:val="00FC4EF9"/>
    <w:rsid w:val="00FC63DF"/>
    <w:rsid w:val="00FC6EDD"/>
    <w:rsid w:val="00FC736F"/>
    <w:rsid w:val="00FD069B"/>
    <w:rsid w:val="00FD0ADF"/>
    <w:rsid w:val="00FD0F08"/>
    <w:rsid w:val="00FD2F46"/>
    <w:rsid w:val="00FD31DE"/>
    <w:rsid w:val="00FD3889"/>
    <w:rsid w:val="00FD4280"/>
    <w:rsid w:val="00FD4714"/>
    <w:rsid w:val="00FD4A80"/>
    <w:rsid w:val="00FD4AB7"/>
    <w:rsid w:val="00FD5B57"/>
    <w:rsid w:val="00FD6476"/>
    <w:rsid w:val="00FE0942"/>
    <w:rsid w:val="00FE0E2E"/>
    <w:rsid w:val="00FE14D7"/>
    <w:rsid w:val="00FE216E"/>
    <w:rsid w:val="00FE2BD7"/>
    <w:rsid w:val="00FE3149"/>
    <w:rsid w:val="00FE33FC"/>
    <w:rsid w:val="00FE411B"/>
    <w:rsid w:val="00FE5438"/>
    <w:rsid w:val="00FE5D7A"/>
    <w:rsid w:val="00FE62D1"/>
    <w:rsid w:val="00FE7271"/>
    <w:rsid w:val="00FE7436"/>
    <w:rsid w:val="00FF0204"/>
    <w:rsid w:val="00FF116A"/>
    <w:rsid w:val="00FF2049"/>
    <w:rsid w:val="00FF3AED"/>
    <w:rsid w:val="00FF3F1B"/>
    <w:rsid w:val="00FF40AE"/>
    <w:rsid w:val="00FF7BA0"/>
    <w:rsid w:val="00FF7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B711E"/>
  <w15:docId w15:val="{FF320B66-BD6D-44D3-9872-2681D129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8402823">
      <w:bodyDiv w:val="1"/>
      <w:marLeft w:val="0"/>
      <w:marRight w:val="0"/>
      <w:marTop w:val="0"/>
      <w:marBottom w:val="0"/>
      <w:divBdr>
        <w:top w:val="none" w:sz="0" w:space="0" w:color="auto"/>
        <w:left w:val="none" w:sz="0" w:space="0" w:color="auto"/>
        <w:bottom w:val="none" w:sz="0" w:space="0" w:color="auto"/>
        <w:right w:val="none" w:sz="0" w:space="0" w:color="auto"/>
      </w:divBdr>
    </w:div>
    <w:div w:id="551578028">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0249962">
      <w:bodyDiv w:val="1"/>
      <w:marLeft w:val="0"/>
      <w:marRight w:val="0"/>
      <w:marTop w:val="0"/>
      <w:marBottom w:val="0"/>
      <w:divBdr>
        <w:top w:val="none" w:sz="0" w:space="0" w:color="auto"/>
        <w:left w:val="none" w:sz="0" w:space="0" w:color="auto"/>
        <w:bottom w:val="none" w:sz="0" w:space="0" w:color="auto"/>
        <w:right w:val="none" w:sz="0" w:space="0" w:color="auto"/>
      </w:divBdr>
    </w:div>
    <w:div w:id="1226723731">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58565021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9998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5909490">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20363B8-12CE-4888-AC17-91E6802E5AB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19</TotalTime>
  <Pages>32</Pages>
  <Words>11651</Words>
  <Characters>65481</Characters>
  <Application>Microsoft Office Word</Application>
  <DocSecurity>0</DocSecurity>
  <Lines>2425</Lines>
  <Paragraphs>1836</Paragraphs>
  <ScaleCrop>false</ScaleCrop>
  <HeadingPairs>
    <vt:vector size="2" baseType="variant">
      <vt:variant>
        <vt:lpstr>Title</vt:lpstr>
      </vt:variant>
      <vt:variant>
        <vt:i4>1</vt:i4>
      </vt:variant>
    </vt:vector>
  </HeadingPairs>
  <TitlesOfParts>
    <vt:vector size="1" baseType="lpstr">
      <vt:lpstr>Project proposal: Sri Lanka</vt:lpstr>
    </vt:vector>
  </TitlesOfParts>
  <Company>UNMFS</Company>
  <LinksUpToDate>false</LinksUpToDate>
  <CharactersWithSpaces>75296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Sri Lanka</dc:title>
  <dc:subject>96th ExCom</dc:subject>
  <dc:creator>Maha Labib</dc:creator>
  <cp:keywords>96th ExCom</cp:keywords>
  <dc:description>Template for KIP SI proposals</dc:description>
  <cp:lastModifiedBy>Angela Xue He Yan</cp:lastModifiedBy>
  <cp:revision>19</cp:revision>
  <cp:lastPrinted>2025-05-06T10:14:00Z</cp:lastPrinted>
  <dcterms:created xsi:type="dcterms:W3CDTF">2025-05-13T15:34:00Z</dcterms:created>
  <dcterms:modified xsi:type="dcterms:W3CDTF">2025-05-13T16:43:00Z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05 May 2025</vt:lpwstr>
  </property>
</Properties>
</file>